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DFE4A0C" w14:textId="3AA55C4A" w:rsidR="00C74EF4" w:rsidRPr="004C62DC" w:rsidRDefault="00C74EF4" w:rsidP="00C74EF4">
      <w:pPr>
        <w:spacing w:after="0" w:line="240" w:lineRule="auto"/>
        <w:jc w:val="center"/>
        <w:rPr>
          <w:rFonts w:ascii="Times New Roman" w:eastAsia="Times New Roman" w:hAnsi="Times New Roman" w:cs="Times New Roman"/>
          <w:color w:val="000000"/>
          <w:sz w:val="28"/>
          <w:szCs w:val="28"/>
          <w:lang w:eastAsia="ru-RU"/>
        </w:rPr>
      </w:pPr>
      <w:r w:rsidRPr="004C62DC">
        <w:rPr>
          <w:rFonts w:ascii="Times New Roman" w:eastAsia="Times New Roman" w:hAnsi="Times New Roman" w:cs="Times New Roman"/>
          <w:color w:val="000000"/>
          <w:sz w:val="28"/>
          <w:szCs w:val="28"/>
          <w:lang w:eastAsia="ru-RU"/>
        </w:rPr>
        <w:t>«ГОСУДАРСВЕННОЕ АВТОНОМНОЕ УЧРЕЖДЕНИЕ КАЛИНИНГРАДСКОЙ ОБЛАСТИ ДОПОЛНИТЕЛЬНОГО ОБРАЗОВАНИЯ «КАЛИНИНГРАДСКИЙ ОБЛАСТНОЙ ДЕТСКО-ЮНОШЕСКИЙ ЦЕНТР</w:t>
      </w:r>
    </w:p>
    <w:p w14:paraId="2F6B837B" w14:textId="77777777" w:rsidR="00C74EF4" w:rsidRPr="004C62DC" w:rsidRDefault="00C74EF4" w:rsidP="00C74EF4">
      <w:pPr>
        <w:spacing w:after="0" w:line="240" w:lineRule="auto"/>
        <w:jc w:val="center"/>
        <w:rPr>
          <w:rFonts w:ascii="Times New Roman" w:eastAsia="Times New Roman" w:hAnsi="Times New Roman" w:cs="Times New Roman"/>
          <w:color w:val="000000"/>
          <w:sz w:val="28"/>
          <w:szCs w:val="28"/>
          <w:lang w:eastAsia="ru-RU"/>
        </w:rPr>
      </w:pPr>
      <w:r w:rsidRPr="004C62DC">
        <w:rPr>
          <w:rFonts w:ascii="Times New Roman" w:eastAsia="Times New Roman" w:hAnsi="Times New Roman" w:cs="Times New Roman"/>
          <w:color w:val="000000"/>
          <w:sz w:val="28"/>
          <w:szCs w:val="28"/>
          <w:lang w:eastAsia="ru-RU"/>
        </w:rPr>
        <w:t>ЭКОЛОГИИ, КРАЕВЕДЕНИЯ И ТУРИЗМА»</w:t>
      </w:r>
    </w:p>
    <w:p w14:paraId="4A9FC659" w14:textId="77777777" w:rsidR="00C74EF4" w:rsidRPr="004C62DC" w:rsidRDefault="00C74EF4" w:rsidP="00C74EF4">
      <w:pPr>
        <w:ind w:left="-426"/>
        <w:jc w:val="center"/>
        <w:rPr>
          <w:rFonts w:ascii="Times New Roman" w:hAnsi="Times New Roman" w:cs="Times New Roman"/>
          <w:sz w:val="28"/>
          <w:szCs w:val="28"/>
        </w:rPr>
      </w:pPr>
    </w:p>
    <w:p w14:paraId="6E8914CD" w14:textId="7EAFE3AE" w:rsidR="00C74EF4" w:rsidRPr="004C62DC" w:rsidRDefault="00C74EF4" w:rsidP="00C74EF4">
      <w:pPr>
        <w:ind w:left="-426"/>
        <w:jc w:val="center"/>
        <w:rPr>
          <w:rFonts w:ascii="Times New Roman" w:hAnsi="Times New Roman" w:cs="Times New Roman"/>
          <w:sz w:val="28"/>
          <w:szCs w:val="28"/>
        </w:rPr>
      </w:pPr>
    </w:p>
    <w:p w14:paraId="3CBE8FCF" w14:textId="759FCCF1" w:rsidR="00C74EF4" w:rsidRPr="004C62DC" w:rsidRDefault="00C74EF4" w:rsidP="00C74EF4">
      <w:pPr>
        <w:ind w:left="-426"/>
        <w:jc w:val="center"/>
        <w:rPr>
          <w:rFonts w:ascii="Times New Roman" w:hAnsi="Times New Roman" w:cs="Times New Roman"/>
          <w:sz w:val="28"/>
          <w:szCs w:val="28"/>
        </w:rPr>
      </w:pPr>
    </w:p>
    <w:p w14:paraId="0E86241A" w14:textId="77777777" w:rsidR="00C74EF4" w:rsidRPr="004C62DC" w:rsidRDefault="00C74EF4" w:rsidP="00C74EF4">
      <w:pPr>
        <w:ind w:left="-426"/>
        <w:jc w:val="center"/>
        <w:rPr>
          <w:rFonts w:ascii="Times New Roman" w:hAnsi="Times New Roman" w:cs="Times New Roman"/>
          <w:sz w:val="28"/>
          <w:szCs w:val="28"/>
        </w:rPr>
      </w:pPr>
    </w:p>
    <w:p w14:paraId="1BEFFFD3" w14:textId="77777777" w:rsidR="00C74EF4" w:rsidRPr="004C62DC" w:rsidRDefault="00C74EF4" w:rsidP="00C74EF4">
      <w:pPr>
        <w:ind w:left="-426"/>
        <w:jc w:val="center"/>
        <w:rPr>
          <w:rFonts w:ascii="Times New Roman" w:hAnsi="Times New Roman" w:cs="Times New Roman"/>
          <w:sz w:val="28"/>
          <w:szCs w:val="28"/>
        </w:rPr>
      </w:pPr>
    </w:p>
    <w:p w14:paraId="61360529" w14:textId="77777777" w:rsidR="00C74EF4" w:rsidRPr="004C62DC" w:rsidRDefault="00C74EF4" w:rsidP="00C74EF4">
      <w:pPr>
        <w:ind w:left="-426"/>
        <w:jc w:val="center"/>
        <w:rPr>
          <w:rFonts w:ascii="Times New Roman" w:hAnsi="Times New Roman" w:cs="Times New Roman"/>
          <w:sz w:val="28"/>
          <w:szCs w:val="28"/>
        </w:rPr>
      </w:pPr>
    </w:p>
    <w:p w14:paraId="36A6E563" w14:textId="74D2511B" w:rsidR="00C74EF4" w:rsidRPr="004C62DC" w:rsidRDefault="00C74EF4" w:rsidP="00C74EF4">
      <w:pPr>
        <w:ind w:left="-426"/>
        <w:jc w:val="center"/>
        <w:rPr>
          <w:rFonts w:ascii="Times New Roman" w:hAnsi="Times New Roman" w:cs="Times New Roman"/>
          <w:sz w:val="28"/>
          <w:szCs w:val="28"/>
        </w:rPr>
      </w:pPr>
    </w:p>
    <w:p w14:paraId="437E6AED" w14:textId="3546756D" w:rsidR="00C74EF4" w:rsidRPr="004C62DC" w:rsidRDefault="003514C7" w:rsidP="00C74EF4">
      <w:pPr>
        <w:ind w:left="-426"/>
        <w:jc w:val="center"/>
        <w:rPr>
          <w:rFonts w:ascii="Times New Roman" w:hAnsi="Times New Roman" w:cs="Times New Roman"/>
          <w:sz w:val="28"/>
          <w:szCs w:val="28"/>
        </w:rPr>
      </w:pPr>
      <w:r w:rsidRPr="004C62DC">
        <w:rPr>
          <w:rFonts w:ascii="Times New Roman" w:hAnsi="Times New Roman" w:cs="Times New Roman"/>
          <w:sz w:val="28"/>
          <w:szCs w:val="28"/>
        </w:rPr>
        <w:t>Сравнение показателей</w:t>
      </w:r>
      <w:r w:rsidR="00B7227A" w:rsidRPr="004C62DC">
        <w:rPr>
          <w:rFonts w:ascii="Times New Roman" w:hAnsi="Times New Roman" w:cs="Times New Roman"/>
          <w:sz w:val="28"/>
          <w:szCs w:val="28"/>
        </w:rPr>
        <w:t xml:space="preserve"> древесных пород при озеленении городских систем</w:t>
      </w:r>
    </w:p>
    <w:p w14:paraId="6761E2B9" w14:textId="7C905932" w:rsidR="009E142E" w:rsidRPr="009E142E" w:rsidRDefault="009E142E" w:rsidP="009E142E">
      <w:pPr>
        <w:spacing w:after="0"/>
        <w:ind w:left="-426"/>
        <w:jc w:val="center"/>
        <w:rPr>
          <w:rFonts w:ascii="Times New Roman" w:hAnsi="Times New Roman" w:cs="Times New Roman"/>
          <w:sz w:val="28"/>
          <w:szCs w:val="28"/>
        </w:rPr>
      </w:pPr>
    </w:p>
    <w:p w14:paraId="3BBAD8B6" w14:textId="77777777" w:rsidR="00C74EF4" w:rsidRDefault="00C74EF4" w:rsidP="00C74EF4">
      <w:pPr>
        <w:ind w:left="-426"/>
        <w:jc w:val="center"/>
        <w:rPr>
          <w:rFonts w:ascii="Times New Roman" w:hAnsi="Times New Roman" w:cs="Times New Roman"/>
          <w:sz w:val="28"/>
          <w:szCs w:val="28"/>
        </w:rPr>
      </w:pPr>
    </w:p>
    <w:p w14:paraId="0A189E7B" w14:textId="77777777" w:rsidR="00C74EF4" w:rsidRDefault="00C74EF4" w:rsidP="00C74EF4">
      <w:pPr>
        <w:ind w:left="-426"/>
        <w:jc w:val="center"/>
        <w:rPr>
          <w:rFonts w:ascii="Times New Roman" w:hAnsi="Times New Roman" w:cs="Times New Roman"/>
          <w:sz w:val="28"/>
          <w:szCs w:val="28"/>
        </w:rPr>
      </w:pPr>
    </w:p>
    <w:p w14:paraId="6D84786C" w14:textId="77777777" w:rsidR="00C74EF4" w:rsidRDefault="00C74EF4" w:rsidP="00C74EF4">
      <w:pPr>
        <w:ind w:left="-426"/>
        <w:jc w:val="center"/>
        <w:rPr>
          <w:rFonts w:ascii="Times New Roman" w:hAnsi="Times New Roman" w:cs="Times New Roman"/>
          <w:sz w:val="28"/>
          <w:szCs w:val="28"/>
        </w:rPr>
      </w:pPr>
    </w:p>
    <w:p w14:paraId="0E0CB9BA" w14:textId="77777777" w:rsidR="00C74EF4" w:rsidRDefault="00C74EF4" w:rsidP="00C74EF4">
      <w:pPr>
        <w:ind w:left="-426"/>
        <w:jc w:val="center"/>
        <w:rPr>
          <w:rFonts w:ascii="Times New Roman" w:hAnsi="Times New Roman" w:cs="Times New Roman"/>
          <w:sz w:val="28"/>
          <w:szCs w:val="28"/>
        </w:rPr>
      </w:pPr>
    </w:p>
    <w:p w14:paraId="193DDD07" w14:textId="77777777" w:rsidR="00C74EF4" w:rsidRDefault="00C74EF4" w:rsidP="00C74EF4">
      <w:pPr>
        <w:rPr>
          <w:rFonts w:ascii="Times New Roman" w:hAnsi="Times New Roman" w:cs="Times New Roman"/>
          <w:sz w:val="28"/>
          <w:szCs w:val="28"/>
        </w:rPr>
      </w:pPr>
    </w:p>
    <w:p w14:paraId="346297C0" w14:textId="77777777" w:rsidR="00C74EF4" w:rsidRDefault="00C74EF4" w:rsidP="00C74EF4">
      <w:pPr>
        <w:ind w:left="4820" w:hanging="2126"/>
        <w:jc w:val="right"/>
        <w:rPr>
          <w:rFonts w:ascii="Times New Roman" w:hAnsi="Times New Roman" w:cs="Times New Roman"/>
          <w:sz w:val="28"/>
          <w:szCs w:val="28"/>
        </w:rPr>
      </w:pPr>
    </w:p>
    <w:p w14:paraId="0979AC53" w14:textId="1E3CBE41" w:rsidR="00C74EF4" w:rsidRDefault="00C74EF4" w:rsidP="00B7227A">
      <w:pPr>
        <w:rPr>
          <w:rFonts w:ascii="Times New Roman" w:hAnsi="Times New Roman" w:cs="Times New Roman"/>
          <w:sz w:val="28"/>
          <w:szCs w:val="28"/>
        </w:rPr>
      </w:pPr>
    </w:p>
    <w:p w14:paraId="45B503E7" w14:textId="77777777" w:rsidR="00C74EF4" w:rsidRDefault="00C74EF4" w:rsidP="00C74EF4">
      <w:pPr>
        <w:ind w:left="4820" w:hanging="2126"/>
        <w:jc w:val="right"/>
        <w:rPr>
          <w:rFonts w:ascii="Times New Roman" w:hAnsi="Times New Roman" w:cs="Times New Roman"/>
          <w:sz w:val="28"/>
          <w:szCs w:val="28"/>
        </w:rPr>
      </w:pPr>
    </w:p>
    <w:p w14:paraId="755521D1" w14:textId="7A0DABB9" w:rsidR="00C74EF4" w:rsidRDefault="00C74EF4" w:rsidP="00C74EF4">
      <w:pPr>
        <w:ind w:left="4820" w:hanging="2126"/>
        <w:jc w:val="right"/>
        <w:rPr>
          <w:rFonts w:ascii="Times New Roman" w:hAnsi="Times New Roman" w:cs="Times New Roman"/>
          <w:sz w:val="28"/>
          <w:szCs w:val="28"/>
        </w:rPr>
      </w:pPr>
      <w:r>
        <w:rPr>
          <w:rFonts w:ascii="Times New Roman" w:hAnsi="Times New Roman" w:cs="Times New Roman"/>
          <w:sz w:val="28"/>
          <w:szCs w:val="28"/>
        </w:rPr>
        <w:t>Работу выполнил: Чуприков Александр Александрович, ученик 11 “Г” класса ГАУ КО ОО ШИЛИ</w:t>
      </w:r>
    </w:p>
    <w:p w14:paraId="2ED8CE00" w14:textId="4255125C" w:rsidR="004C62DC" w:rsidRDefault="009E1A7A" w:rsidP="00036962">
      <w:pPr>
        <w:ind w:left="4820" w:hanging="2126"/>
        <w:jc w:val="right"/>
        <w:rPr>
          <w:rFonts w:ascii="Times New Roman" w:hAnsi="Times New Roman" w:cs="Times New Roman"/>
          <w:color w:val="000000"/>
          <w:sz w:val="28"/>
          <w:szCs w:val="28"/>
        </w:rPr>
      </w:pPr>
      <w:r>
        <w:rPr>
          <w:rFonts w:ascii="Times New Roman" w:hAnsi="Times New Roman" w:cs="Times New Roman"/>
          <w:sz w:val="28"/>
          <w:szCs w:val="28"/>
        </w:rPr>
        <w:t>Руководители</w:t>
      </w:r>
      <w:r w:rsidR="00C74EF4">
        <w:rPr>
          <w:rFonts w:ascii="Times New Roman" w:hAnsi="Times New Roman" w:cs="Times New Roman"/>
          <w:sz w:val="28"/>
          <w:szCs w:val="28"/>
        </w:rPr>
        <w:t>:</w:t>
      </w:r>
      <w:r w:rsidR="00C74EF4">
        <w:rPr>
          <w:rFonts w:ascii="Times New Roman" w:hAnsi="Times New Roman" w:cs="Times New Roman"/>
          <w:color w:val="000000"/>
          <w:sz w:val="28"/>
          <w:szCs w:val="28"/>
        </w:rPr>
        <w:t xml:space="preserve"> С.И. Кумичева, педагог дополнительного образования, заместитель директора ГАУКОДО КОДЮЦЭКТ</w:t>
      </w:r>
      <w:r w:rsidR="00036962" w:rsidRPr="00036962">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М.С. Шукшина, </w:t>
      </w:r>
      <w:r w:rsidR="003F757A" w:rsidRPr="00EA140D">
        <w:rPr>
          <w:rFonts w:ascii="Times New Roman" w:hAnsi="Times New Roman" w:cs="Times New Roman"/>
          <w:color w:val="000000"/>
          <w:sz w:val="28"/>
          <w:szCs w:val="28"/>
        </w:rPr>
        <w:t>н</w:t>
      </w:r>
      <w:r w:rsidRPr="00EA140D">
        <w:rPr>
          <w:rFonts w:ascii="Times New Roman" w:hAnsi="Times New Roman" w:cs="Times New Roman"/>
          <w:color w:val="000000"/>
          <w:sz w:val="28"/>
          <w:szCs w:val="28"/>
        </w:rPr>
        <w:t>ачальник</w:t>
      </w:r>
      <w:r>
        <w:rPr>
          <w:rFonts w:ascii="Times New Roman" w:hAnsi="Times New Roman" w:cs="Times New Roman"/>
          <w:color w:val="000000"/>
          <w:sz w:val="28"/>
          <w:szCs w:val="28"/>
        </w:rPr>
        <w:t xml:space="preserve"> информационно-аналитического </w:t>
      </w:r>
      <w:r w:rsidR="00B301A8">
        <w:rPr>
          <w:rFonts w:ascii="Times New Roman" w:hAnsi="Times New Roman" w:cs="Times New Roman"/>
          <w:color w:val="000000"/>
          <w:sz w:val="28"/>
          <w:szCs w:val="28"/>
        </w:rPr>
        <w:t xml:space="preserve">отдела </w:t>
      </w:r>
      <w:r>
        <w:rPr>
          <w:rFonts w:ascii="Times New Roman" w:hAnsi="Times New Roman" w:cs="Times New Roman"/>
          <w:color w:val="000000"/>
          <w:sz w:val="28"/>
          <w:szCs w:val="28"/>
        </w:rPr>
        <w:t>филиала ФБУ «</w:t>
      </w:r>
      <w:proofErr w:type="spellStart"/>
      <w:r>
        <w:rPr>
          <w:rFonts w:ascii="Times New Roman" w:hAnsi="Times New Roman" w:cs="Times New Roman"/>
          <w:color w:val="000000"/>
          <w:sz w:val="28"/>
          <w:szCs w:val="28"/>
        </w:rPr>
        <w:t>Рослесозащита</w:t>
      </w:r>
      <w:proofErr w:type="spellEnd"/>
      <w:r>
        <w:rPr>
          <w:rFonts w:ascii="Times New Roman" w:hAnsi="Times New Roman" w:cs="Times New Roman"/>
          <w:color w:val="000000"/>
          <w:sz w:val="28"/>
          <w:szCs w:val="28"/>
        </w:rPr>
        <w:t>» - «ЦЗЛ Калининградской области»</w:t>
      </w:r>
    </w:p>
    <w:p w14:paraId="5FC56F24" w14:textId="77777777" w:rsidR="004C62DC" w:rsidRDefault="004C62DC" w:rsidP="00036962">
      <w:pPr>
        <w:ind w:left="4820" w:hanging="2126"/>
        <w:jc w:val="right"/>
        <w:rPr>
          <w:rFonts w:ascii="Times New Roman" w:hAnsi="Times New Roman" w:cs="Times New Roman"/>
          <w:color w:val="000000"/>
          <w:sz w:val="28"/>
          <w:szCs w:val="28"/>
        </w:rPr>
      </w:pPr>
    </w:p>
    <w:p w14:paraId="6D602601" w14:textId="77777777" w:rsidR="004C62DC" w:rsidRDefault="004C62DC" w:rsidP="00036962">
      <w:pPr>
        <w:ind w:left="4820" w:hanging="2126"/>
        <w:jc w:val="right"/>
        <w:rPr>
          <w:rFonts w:ascii="Times New Roman" w:hAnsi="Times New Roman" w:cs="Times New Roman"/>
          <w:color w:val="000000"/>
          <w:sz w:val="28"/>
          <w:szCs w:val="28"/>
        </w:rPr>
      </w:pPr>
    </w:p>
    <w:p w14:paraId="6501AA6C" w14:textId="62BC8E27" w:rsidR="00B4448F" w:rsidRDefault="004C62DC" w:rsidP="004C62DC">
      <w:pPr>
        <w:ind w:left="4820" w:hanging="2126"/>
        <w:jc w:val="center"/>
        <w:rPr>
          <w:rFonts w:ascii="Times New Roman" w:hAnsi="Times New Roman" w:cs="Times New Roman"/>
          <w:color w:val="000000"/>
          <w:sz w:val="28"/>
          <w:szCs w:val="28"/>
        </w:rPr>
      </w:pPr>
      <w:r>
        <w:rPr>
          <w:rFonts w:ascii="Times New Roman" w:hAnsi="Times New Roman" w:cs="Times New Roman"/>
          <w:color w:val="000000"/>
          <w:sz w:val="28"/>
          <w:szCs w:val="28"/>
        </w:rPr>
        <w:t>Калининград 2023г</w:t>
      </w:r>
      <w:r w:rsidR="00B4448F">
        <w:rPr>
          <w:rFonts w:ascii="Times New Roman" w:hAnsi="Times New Roman" w:cs="Times New Roman"/>
          <w:color w:val="000000"/>
          <w:sz w:val="28"/>
          <w:szCs w:val="28"/>
        </w:rPr>
        <w:br w:type="page"/>
      </w:r>
    </w:p>
    <w:p w14:paraId="60FF6E9F" w14:textId="0F8E15D0" w:rsidR="00867236" w:rsidRDefault="00DA4536" w:rsidP="00B4448F">
      <w:pPr>
        <w:rPr>
          <w:rFonts w:ascii="Times New Roman" w:hAnsi="Times New Roman" w:cs="Times New Roman"/>
          <w:b/>
          <w:sz w:val="28"/>
          <w:szCs w:val="28"/>
        </w:rPr>
      </w:pPr>
      <w:r>
        <w:rPr>
          <w:rFonts w:ascii="Times New Roman" w:hAnsi="Times New Roman" w:cs="Times New Roman"/>
          <w:b/>
          <w:sz w:val="28"/>
          <w:szCs w:val="28"/>
        </w:rPr>
        <w:lastRenderedPageBreak/>
        <w:t>Оглавление</w:t>
      </w:r>
    </w:p>
    <w:p w14:paraId="6508DEE1" w14:textId="6163F23E" w:rsidR="00867236" w:rsidRDefault="00867236" w:rsidP="00867236">
      <w:pPr>
        <w:rPr>
          <w:rFonts w:ascii="Times New Roman" w:hAnsi="Times New Roman" w:cs="Times New Roman"/>
          <w:sz w:val="28"/>
          <w:szCs w:val="28"/>
        </w:rPr>
      </w:pPr>
      <w:r w:rsidRPr="00867236">
        <w:rPr>
          <w:rFonts w:ascii="Times New Roman" w:hAnsi="Times New Roman" w:cs="Times New Roman"/>
          <w:sz w:val="28"/>
          <w:szCs w:val="28"/>
        </w:rPr>
        <w:t>1. Введение</w:t>
      </w:r>
      <w:r w:rsidRPr="00867236">
        <w:rPr>
          <w:rFonts w:ascii="Times New Roman" w:hAnsi="Times New Roman" w:cs="Times New Roman"/>
          <w:sz w:val="28"/>
          <w:szCs w:val="28"/>
        </w:rPr>
        <w:t xml:space="preserve"> …………………………………………………………………………</w:t>
      </w:r>
      <w:r w:rsidR="00246EA0" w:rsidRPr="00867236">
        <w:rPr>
          <w:rFonts w:ascii="Times New Roman" w:hAnsi="Times New Roman" w:cs="Times New Roman"/>
          <w:sz w:val="28"/>
          <w:szCs w:val="28"/>
        </w:rPr>
        <w:t>……</w:t>
      </w:r>
      <w:r w:rsidRPr="00867236">
        <w:rPr>
          <w:rFonts w:ascii="Times New Roman" w:hAnsi="Times New Roman" w:cs="Times New Roman"/>
          <w:sz w:val="28"/>
          <w:szCs w:val="28"/>
        </w:rPr>
        <w:t>. 2</w:t>
      </w:r>
    </w:p>
    <w:p w14:paraId="196DDE50" w14:textId="1F5582E9" w:rsidR="00256C26" w:rsidRPr="00DA4536" w:rsidRDefault="00256C26" w:rsidP="00256C26">
      <w:pPr>
        <w:spacing w:after="0" w:line="240" w:lineRule="auto"/>
        <w:jc w:val="both"/>
        <w:rPr>
          <w:rFonts w:ascii="Times New Roman" w:hAnsi="Times New Roman" w:cs="Times New Roman"/>
          <w:sz w:val="28"/>
          <w:szCs w:val="28"/>
        </w:rPr>
      </w:pPr>
      <w:r w:rsidRPr="00DA4536">
        <w:rPr>
          <w:rFonts w:ascii="Times New Roman" w:hAnsi="Times New Roman" w:cs="Times New Roman"/>
          <w:sz w:val="28"/>
          <w:szCs w:val="28"/>
        </w:rPr>
        <w:t xml:space="preserve">2. </w:t>
      </w:r>
      <w:r w:rsidRPr="00DA4536">
        <w:rPr>
          <w:rFonts w:ascii="Times New Roman" w:hAnsi="Times New Roman" w:cs="Times New Roman"/>
          <w:sz w:val="28"/>
          <w:szCs w:val="28"/>
        </w:rPr>
        <w:t xml:space="preserve"> Обзор литературы</w:t>
      </w:r>
    </w:p>
    <w:p w14:paraId="1E93E8C1" w14:textId="08BA3669" w:rsidR="00867236" w:rsidRPr="00DA4536" w:rsidRDefault="00256C26" w:rsidP="00256C26">
      <w:pPr>
        <w:rPr>
          <w:rFonts w:ascii="Times New Roman" w:hAnsi="Times New Roman" w:cs="Times New Roman"/>
          <w:sz w:val="28"/>
          <w:szCs w:val="28"/>
        </w:rPr>
      </w:pPr>
      <w:r w:rsidRPr="00DA4536">
        <w:rPr>
          <w:rFonts w:ascii="Times New Roman" w:hAnsi="Times New Roman" w:cs="Times New Roman"/>
          <w:sz w:val="28"/>
          <w:szCs w:val="28"/>
        </w:rPr>
        <w:t>2.1. Физико-географические особенности местности</w:t>
      </w:r>
      <w:r w:rsidRPr="00DA4536">
        <w:rPr>
          <w:rFonts w:ascii="Times New Roman" w:hAnsi="Times New Roman" w:cs="Times New Roman"/>
          <w:sz w:val="28"/>
          <w:szCs w:val="28"/>
        </w:rPr>
        <w:t xml:space="preserve"> ………………………………</w:t>
      </w:r>
      <w:r w:rsidR="00C202FE" w:rsidRPr="00DA4536">
        <w:rPr>
          <w:rFonts w:ascii="Times New Roman" w:hAnsi="Times New Roman" w:cs="Times New Roman"/>
          <w:sz w:val="28"/>
          <w:szCs w:val="28"/>
        </w:rPr>
        <w:t>4</w:t>
      </w:r>
    </w:p>
    <w:p w14:paraId="21589BD9" w14:textId="1644D0A7" w:rsidR="00C202FE" w:rsidRPr="00DA4536" w:rsidRDefault="00C202FE" w:rsidP="00256C26">
      <w:pPr>
        <w:rPr>
          <w:rFonts w:ascii="Times New Roman" w:hAnsi="Times New Roman" w:cs="Times New Roman"/>
          <w:color w:val="000000"/>
          <w:sz w:val="28"/>
          <w:szCs w:val="28"/>
          <w:shd w:val="clear" w:color="auto" w:fill="FFFFFF"/>
        </w:rPr>
      </w:pPr>
      <w:r w:rsidRPr="00DA4536">
        <w:rPr>
          <w:rFonts w:ascii="Times New Roman" w:hAnsi="Times New Roman" w:cs="Times New Roman"/>
          <w:color w:val="000000"/>
          <w:sz w:val="28"/>
          <w:szCs w:val="28"/>
          <w:shd w:val="clear" w:color="auto" w:fill="FFFFFF"/>
        </w:rPr>
        <w:t>2.2. Значение зеленых насаждений в жизни города</w:t>
      </w:r>
      <w:r w:rsidRPr="00DA4536">
        <w:rPr>
          <w:rFonts w:ascii="Times New Roman" w:hAnsi="Times New Roman" w:cs="Times New Roman"/>
          <w:color w:val="000000"/>
          <w:sz w:val="28"/>
          <w:szCs w:val="28"/>
          <w:shd w:val="clear" w:color="auto" w:fill="FFFFFF"/>
        </w:rPr>
        <w:t xml:space="preserve"> …………………………</w:t>
      </w:r>
      <w:r w:rsidR="00246EA0" w:rsidRPr="00DA4536">
        <w:rPr>
          <w:rFonts w:ascii="Times New Roman" w:hAnsi="Times New Roman" w:cs="Times New Roman"/>
          <w:color w:val="000000"/>
          <w:sz w:val="28"/>
          <w:szCs w:val="28"/>
          <w:shd w:val="clear" w:color="auto" w:fill="FFFFFF"/>
        </w:rPr>
        <w:t>……</w:t>
      </w:r>
      <w:r w:rsidRPr="00DA4536">
        <w:rPr>
          <w:rFonts w:ascii="Times New Roman" w:hAnsi="Times New Roman" w:cs="Times New Roman"/>
          <w:color w:val="000000"/>
          <w:sz w:val="28"/>
          <w:szCs w:val="28"/>
          <w:shd w:val="clear" w:color="auto" w:fill="FFFFFF"/>
        </w:rPr>
        <w:t>. 4</w:t>
      </w:r>
    </w:p>
    <w:p w14:paraId="02EACB85" w14:textId="296E31C2" w:rsidR="00C202FE" w:rsidRPr="00DA4536" w:rsidRDefault="00C202FE" w:rsidP="00C202FE">
      <w:pPr>
        <w:rPr>
          <w:rFonts w:ascii="Times New Roman" w:hAnsi="Times New Roman" w:cs="Times New Roman"/>
          <w:color w:val="000000" w:themeColor="text1"/>
          <w:sz w:val="28"/>
          <w:szCs w:val="28"/>
        </w:rPr>
      </w:pPr>
      <w:r w:rsidRPr="00DA4536">
        <w:rPr>
          <w:rFonts w:ascii="Times New Roman" w:hAnsi="Times New Roman" w:cs="Times New Roman"/>
          <w:color w:val="000000" w:themeColor="text1"/>
          <w:sz w:val="28"/>
          <w:szCs w:val="28"/>
        </w:rPr>
        <w:t>3. Материалы и методика</w:t>
      </w:r>
      <w:r w:rsidRPr="00DA4536">
        <w:rPr>
          <w:rFonts w:ascii="Times New Roman" w:hAnsi="Times New Roman" w:cs="Times New Roman"/>
          <w:color w:val="000000" w:themeColor="text1"/>
          <w:sz w:val="28"/>
          <w:szCs w:val="28"/>
        </w:rPr>
        <w:t xml:space="preserve"> ……………………………………………………………</w:t>
      </w:r>
      <w:r w:rsidR="00DA4536" w:rsidRPr="00DA4536">
        <w:rPr>
          <w:rFonts w:ascii="Times New Roman" w:hAnsi="Times New Roman" w:cs="Times New Roman"/>
          <w:color w:val="000000" w:themeColor="text1"/>
          <w:sz w:val="28"/>
          <w:szCs w:val="28"/>
        </w:rPr>
        <w:t>4</w:t>
      </w:r>
    </w:p>
    <w:p w14:paraId="2DB3B1C4" w14:textId="57DAAE76" w:rsidR="00DA4536" w:rsidRPr="00DA4536" w:rsidRDefault="00DA4536" w:rsidP="00DA4536">
      <w:pPr>
        <w:rPr>
          <w:rFonts w:ascii="Times New Roman" w:hAnsi="Times New Roman" w:cs="Times New Roman"/>
          <w:sz w:val="28"/>
          <w:szCs w:val="28"/>
        </w:rPr>
      </w:pPr>
      <w:r w:rsidRPr="00DA4536">
        <w:rPr>
          <w:rFonts w:ascii="Times New Roman" w:hAnsi="Times New Roman" w:cs="Times New Roman"/>
          <w:sz w:val="28"/>
          <w:szCs w:val="28"/>
        </w:rPr>
        <w:t>4. Результаты и их обсуждение</w:t>
      </w:r>
      <w:r w:rsidRPr="00DA4536">
        <w:rPr>
          <w:rFonts w:ascii="Times New Roman" w:hAnsi="Times New Roman" w:cs="Times New Roman"/>
          <w:sz w:val="28"/>
          <w:szCs w:val="28"/>
        </w:rPr>
        <w:t xml:space="preserve"> </w:t>
      </w:r>
    </w:p>
    <w:p w14:paraId="4A3DF596" w14:textId="3E7B298C" w:rsidR="00DA4536" w:rsidRPr="00DA4536" w:rsidRDefault="00DA4536" w:rsidP="00DA4536">
      <w:pPr>
        <w:spacing w:after="0" w:line="240" w:lineRule="auto"/>
        <w:ind w:firstLine="709"/>
        <w:jc w:val="both"/>
        <w:rPr>
          <w:rFonts w:ascii="Times New Roman" w:hAnsi="Times New Roman" w:cs="Times New Roman"/>
          <w:sz w:val="28"/>
          <w:szCs w:val="28"/>
        </w:rPr>
      </w:pPr>
      <w:r w:rsidRPr="00DA4536">
        <w:rPr>
          <w:rFonts w:ascii="Times New Roman" w:hAnsi="Times New Roman" w:cs="Times New Roman"/>
          <w:sz w:val="28"/>
          <w:szCs w:val="28"/>
        </w:rPr>
        <w:t>4.1. Перечень исследуемых пород</w:t>
      </w:r>
      <w:r w:rsidRPr="00DA4536">
        <w:rPr>
          <w:rFonts w:ascii="Times New Roman" w:hAnsi="Times New Roman" w:cs="Times New Roman"/>
          <w:sz w:val="28"/>
          <w:szCs w:val="28"/>
        </w:rPr>
        <w:t xml:space="preserve"> ……………………………………………6</w:t>
      </w:r>
    </w:p>
    <w:p w14:paraId="6569C576" w14:textId="0BCED0F9" w:rsidR="00DA4536" w:rsidRPr="00DA4536" w:rsidRDefault="00DA4536" w:rsidP="00DA4536">
      <w:pPr>
        <w:pStyle w:val="a3"/>
        <w:spacing w:after="0" w:line="240" w:lineRule="auto"/>
        <w:ind w:left="360"/>
        <w:jc w:val="both"/>
        <w:rPr>
          <w:rFonts w:ascii="Times New Roman" w:hAnsi="Times New Roman" w:cs="Times New Roman"/>
          <w:sz w:val="28"/>
          <w:szCs w:val="28"/>
        </w:rPr>
      </w:pPr>
      <w:r w:rsidRPr="00DA4536">
        <w:rPr>
          <w:rFonts w:ascii="Times New Roman" w:hAnsi="Times New Roman" w:cs="Times New Roman"/>
          <w:sz w:val="28"/>
          <w:szCs w:val="28"/>
        </w:rPr>
        <w:t xml:space="preserve">     </w:t>
      </w:r>
      <w:r w:rsidRPr="00DA4536">
        <w:rPr>
          <w:rFonts w:ascii="Times New Roman" w:hAnsi="Times New Roman" w:cs="Times New Roman"/>
          <w:sz w:val="28"/>
          <w:szCs w:val="28"/>
        </w:rPr>
        <w:t>4.2. Виды-</w:t>
      </w:r>
      <w:proofErr w:type="spellStart"/>
      <w:r w:rsidRPr="00DA4536">
        <w:rPr>
          <w:rFonts w:ascii="Times New Roman" w:hAnsi="Times New Roman" w:cs="Times New Roman"/>
          <w:sz w:val="28"/>
          <w:szCs w:val="28"/>
        </w:rPr>
        <w:t>интродуценты</w:t>
      </w:r>
      <w:proofErr w:type="spellEnd"/>
      <w:r w:rsidRPr="00DA4536">
        <w:rPr>
          <w:rFonts w:ascii="Times New Roman" w:hAnsi="Times New Roman" w:cs="Times New Roman"/>
          <w:sz w:val="28"/>
          <w:szCs w:val="28"/>
        </w:rPr>
        <w:t xml:space="preserve"> …………………………………………………</w:t>
      </w:r>
      <w:r w:rsidR="00246EA0" w:rsidRPr="00DA4536">
        <w:rPr>
          <w:rFonts w:ascii="Times New Roman" w:hAnsi="Times New Roman" w:cs="Times New Roman"/>
          <w:sz w:val="28"/>
          <w:szCs w:val="28"/>
        </w:rPr>
        <w:t>……</w:t>
      </w:r>
      <w:r w:rsidRPr="00DA4536">
        <w:rPr>
          <w:rFonts w:ascii="Times New Roman" w:hAnsi="Times New Roman" w:cs="Times New Roman"/>
          <w:sz w:val="28"/>
          <w:szCs w:val="28"/>
        </w:rPr>
        <w:t>6</w:t>
      </w:r>
    </w:p>
    <w:p w14:paraId="1C725C38" w14:textId="7CA6013D" w:rsidR="00DA4536" w:rsidRPr="00DA4536" w:rsidRDefault="00DA4536" w:rsidP="00DA4536">
      <w:pPr>
        <w:pStyle w:val="a3"/>
        <w:ind w:left="360"/>
        <w:jc w:val="both"/>
        <w:rPr>
          <w:rFonts w:ascii="Times New Roman" w:hAnsi="Times New Roman" w:cs="Times New Roman"/>
          <w:sz w:val="28"/>
          <w:szCs w:val="28"/>
        </w:rPr>
      </w:pPr>
      <w:r w:rsidRPr="00DA4536">
        <w:rPr>
          <w:rFonts w:ascii="Times New Roman" w:hAnsi="Times New Roman" w:cs="Times New Roman"/>
          <w:sz w:val="28"/>
          <w:szCs w:val="28"/>
        </w:rPr>
        <w:t xml:space="preserve">     </w:t>
      </w:r>
      <w:r w:rsidRPr="00DA4536">
        <w:rPr>
          <w:rFonts w:ascii="Times New Roman" w:hAnsi="Times New Roman" w:cs="Times New Roman"/>
          <w:sz w:val="28"/>
          <w:szCs w:val="28"/>
        </w:rPr>
        <w:t xml:space="preserve">4.3 </w:t>
      </w:r>
      <w:r w:rsidRPr="00DA4536">
        <w:rPr>
          <w:rFonts w:ascii="Times New Roman" w:hAnsi="Times New Roman" w:cs="Times New Roman"/>
          <w:color w:val="000000" w:themeColor="text1"/>
          <w:sz w:val="28"/>
          <w:szCs w:val="28"/>
        </w:rPr>
        <w:t>Устойчивость пород, их заболевания на территории Калининградской области</w:t>
      </w:r>
      <w:r w:rsidRPr="00DA4536">
        <w:rPr>
          <w:rFonts w:ascii="Times New Roman" w:hAnsi="Times New Roman" w:cs="Times New Roman"/>
          <w:color w:val="000000" w:themeColor="text1"/>
          <w:sz w:val="28"/>
          <w:szCs w:val="28"/>
        </w:rPr>
        <w:t xml:space="preserve"> …………………………………………………………………………</w:t>
      </w:r>
      <w:r w:rsidR="00246EA0" w:rsidRPr="00DA4536">
        <w:rPr>
          <w:rFonts w:ascii="Times New Roman" w:hAnsi="Times New Roman" w:cs="Times New Roman"/>
          <w:color w:val="000000" w:themeColor="text1"/>
          <w:sz w:val="28"/>
          <w:szCs w:val="28"/>
        </w:rPr>
        <w:t>……</w:t>
      </w:r>
      <w:r w:rsidRPr="00DA4536">
        <w:rPr>
          <w:rFonts w:ascii="Times New Roman" w:hAnsi="Times New Roman" w:cs="Times New Roman"/>
          <w:color w:val="000000" w:themeColor="text1"/>
          <w:sz w:val="28"/>
          <w:szCs w:val="28"/>
        </w:rPr>
        <w:t>7</w:t>
      </w:r>
    </w:p>
    <w:p w14:paraId="29C16BFE" w14:textId="21024D97" w:rsidR="00DA4536" w:rsidRPr="00DA4536" w:rsidRDefault="00DA4536" w:rsidP="00DA4536">
      <w:pPr>
        <w:pStyle w:val="a3"/>
        <w:ind w:left="94"/>
        <w:jc w:val="both"/>
        <w:rPr>
          <w:rFonts w:ascii="Times New Roman" w:hAnsi="Times New Roman" w:cs="Times New Roman"/>
          <w:color w:val="000000" w:themeColor="text1"/>
          <w:sz w:val="28"/>
          <w:szCs w:val="28"/>
        </w:rPr>
      </w:pPr>
      <w:r w:rsidRPr="00DA4536">
        <w:rPr>
          <w:rFonts w:ascii="Times New Roman" w:hAnsi="Times New Roman" w:cs="Times New Roman"/>
          <w:color w:val="000000" w:themeColor="text1"/>
          <w:sz w:val="28"/>
          <w:szCs w:val="28"/>
        </w:rPr>
        <w:t xml:space="preserve">         </w:t>
      </w:r>
      <w:r w:rsidRPr="00DA4536">
        <w:rPr>
          <w:rFonts w:ascii="Times New Roman" w:hAnsi="Times New Roman" w:cs="Times New Roman"/>
          <w:color w:val="000000" w:themeColor="text1"/>
          <w:sz w:val="28"/>
          <w:szCs w:val="28"/>
        </w:rPr>
        <w:t>4.4. Инвазивный вид</w:t>
      </w:r>
      <w:r w:rsidRPr="00DA4536">
        <w:rPr>
          <w:rFonts w:ascii="Times New Roman" w:hAnsi="Times New Roman" w:cs="Times New Roman"/>
          <w:color w:val="000000" w:themeColor="text1"/>
          <w:sz w:val="28"/>
          <w:szCs w:val="28"/>
        </w:rPr>
        <w:t xml:space="preserve"> ……………………………………………………</w:t>
      </w:r>
      <w:r w:rsidR="00246EA0" w:rsidRPr="00DA4536">
        <w:rPr>
          <w:rFonts w:ascii="Times New Roman" w:hAnsi="Times New Roman" w:cs="Times New Roman"/>
          <w:color w:val="000000" w:themeColor="text1"/>
          <w:sz w:val="28"/>
          <w:szCs w:val="28"/>
        </w:rPr>
        <w:t>……</w:t>
      </w:r>
      <w:r w:rsidRPr="00DA4536">
        <w:rPr>
          <w:rFonts w:ascii="Times New Roman" w:hAnsi="Times New Roman" w:cs="Times New Roman"/>
          <w:color w:val="000000" w:themeColor="text1"/>
          <w:sz w:val="28"/>
          <w:szCs w:val="28"/>
        </w:rPr>
        <w:t>10</w:t>
      </w:r>
    </w:p>
    <w:p w14:paraId="2D95A4A4" w14:textId="7F404242" w:rsidR="00DA4536" w:rsidRPr="00DA4536" w:rsidRDefault="00DA4536" w:rsidP="00DA4536">
      <w:pPr>
        <w:pStyle w:val="a3"/>
        <w:ind w:left="94"/>
        <w:jc w:val="both"/>
        <w:rPr>
          <w:rFonts w:ascii="Times New Roman" w:hAnsi="Times New Roman" w:cs="Times New Roman"/>
          <w:sz w:val="28"/>
          <w:szCs w:val="28"/>
        </w:rPr>
      </w:pPr>
      <w:r w:rsidRPr="00DA4536">
        <w:rPr>
          <w:rFonts w:ascii="Times New Roman" w:hAnsi="Times New Roman" w:cs="Times New Roman"/>
          <w:sz w:val="28"/>
          <w:szCs w:val="28"/>
        </w:rPr>
        <w:t xml:space="preserve">         </w:t>
      </w:r>
      <w:r w:rsidRPr="00DA4536">
        <w:rPr>
          <w:rFonts w:ascii="Times New Roman" w:hAnsi="Times New Roman" w:cs="Times New Roman"/>
          <w:sz w:val="28"/>
          <w:szCs w:val="28"/>
        </w:rPr>
        <w:t xml:space="preserve">4.5. Эффективность видов в поглощении загрязняющих веществ, </w:t>
      </w:r>
      <w:r w:rsidR="00246EA0" w:rsidRPr="00DA4536">
        <w:rPr>
          <w:rFonts w:ascii="Times New Roman" w:hAnsi="Times New Roman" w:cs="Times New Roman"/>
          <w:sz w:val="28"/>
          <w:szCs w:val="28"/>
        </w:rPr>
        <w:t>воды.</w:t>
      </w:r>
      <w:r w:rsidRPr="00DA4536">
        <w:rPr>
          <w:rFonts w:ascii="Times New Roman" w:hAnsi="Times New Roman" w:cs="Times New Roman"/>
          <w:sz w:val="28"/>
          <w:szCs w:val="28"/>
        </w:rPr>
        <w:t>10</w:t>
      </w:r>
    </w:p>
    <w:p w14:paraId="6386C91A" w14:textId="49220555" w:rsidR="00DA4536" w:rsidRPr="00DA4536" w:rsidRDefault="00DA4536" w:rsidP="00DA4536">
      <w:pPr>
        <w:rPr>
          <w:rFonts w:ascii="Times New Roman" w:hAnsi="Times New Roman" w:cs="Times New Roman"/>
          <w:sz w:val="28"/>
          <w:szCs w:val="28"/>
        </w:rPr>
      </w:pPr>
      <w:r w:rsidRPr="00DA4536">
        <w:rPr>
          <w:rFonts w:ascii="Times New Roman" w:hAnsi="Times New Roman" w:cs="Times New Roman"/>
          <w:sz w:val="28"/>
          <w:szCs w:val="28"/>
        </w:rPr>
        <w:t xml:space="preserve">           </w:t>
      </w:r>
      <w:r w:rsidRPr="00DA4536">
        <w:rPr>
          <w:rFonts w:ascii="Times New Roman" w:hAnsi="Times New Roman" w:cs="Times New Roman"/>
          <w:sz w:val="28"/>
          <w:szCs w:val="28"/>
        </w:rPr>
        <w:t xml:space="preserve">4.6. Наиболее приоритетные породы для осуществления компенсационного </w:t>
      </w:r>
      <w:r w:rsidR="00246EA0" w:rsidRPr="00DA4536">
        <w:rPr>
          <w:rFonts w:ascii="Times New Roman" w:hAnsi="Times New Roman" w:cs="Times New Roman"/>
          <w:sz w:val="28"/>
          <w:szCs w:val="28"/>
        </w:rPr>
        <w:t>озеленения …</w:t>
      </w:r>
      <w:r w:rsidRPr="00DA4536">
        <w:rPr>
          <w:rFonts w:ascii="Times New Roman" w:hAnsi="Times New Roman" w:cs="Times New Roman"/>
          <w:sz w:val="28"/>
          <w:szCs w:val="28"/>
        </w:rPr>
        <w:t>………………………………………………………………………</w:t>
      </w:r>
      <w:proofErr w:type="gramStart"/>
      <w:r w:rsidR="00246EA0" w:rsidRPr="00DA4536">
        <w:rPr>
          <w:rFonts w:ascii="Times New Roman" w:hAnsi="Times New Roman" w:cs="Times New Roman"/>
          <w:sz w:val="28"/>
          <w:szCs w:val="28"/>
        </w:rPr>
        <w:t>……</w:t>
      </w:r>
      <w:r w:rsidRPr="00DA4536">
        <w:rPr>
          <w:rFonts w:ascii="Times New Roman" w:hAnsi="Times New Roman" w:cs="Times New Roman"/>
          <w:sz w:val="28"/>
          <w:szCs w:val="28"/>
        </w:rPr>
        <w:t>.</w:t>
      </w:r>
      <w:proofErr w:type="gramEnd"/>
      <w:r w:rsidRPr="00DA4536">
        <w:rPr>
          <w:rFonts w:ascii="Times New Roman" w:hAnsi="Times New Roman" w:cs="Times New Roman"/>
          <w:sz w:val="28"/>
          <w:szCs w:val="28"/>
        </w:rPr>
        <w:t>12</w:t>
      </w:r>
    </w:p>
    <w:p w14:paraId="7CD7A68B" w14:textId="7A547811" w:rsidR="00DA4536" w:rsidRPr="00DA4536" w:rsidRDefault="00DA4536" w:rsidP="00DA4536">
      <w:pPr>
        <w:rPr>
          <w:rFonts w:ascii="Times New Roman" w:hAnsi="Times New Roman" w:cs="Times New Roman"/>
          <w:sz w:val="28"/>
          <w:szCs w:val="28"/>
        </w:rPr>
      </w:pPr>
      <w:r w:rsidRPr="00DA4536">
        <w:rPr>
          <w:rFonts w:ascii="Times New Roman" w:hAnsi="Times New Roman" w:cs="Times New Roman"/>
          <w:sz w:val="28"/>
          <w:szCs w:val="28"/>
        </w:rPr>
        <w:t>5. Выводы и заключение</w:t>
      </w:r>
      <w:r w:rsidRPr="00DA4536">
        <w:rPr>
          <w:rFonts w:ascii="Times New Roman" w:hAnsi="Times New Roman" w:cs="Times New Roman"/>
          <w:sz w:val="28"/>
          <w:szCs w:val="28"/>
        </w:rPr>
        <w:t xml:space="preserve"> ………………………………………………………………13</w:t>
      </w:r>
    </w:p>
    <w:p w14:paraId="14C1A294" w14:textId="628133E1" w:rsidR="00DA4536" w:rsidRPr="00DA4536" w:rsidRDefault="00DA4536" w:rsidP="00DA4536">
      <w:pPr>
        <w:pStyle w:val="a3"/>
        <w:ind w:left="94"/>
        <w:jc w:val="both"/>
        <w:rPr>
          <w:rFonts w:ascii="Times New Roman" w:hAnsi="Times New Roman" w:cs="Times New Roman"/>
          <w:color w:val="000000" w:themeColor="text1"/>
          <w:sz w:val="28"/>
          <w:szCs w:val="28"/>
        </w:rPr>
      </w:pPr>
      <w:r w:rsidRPr="00DA4536">
        <w:rPr>
          <w:rFonts w:ascii="Times New Roman" w:hAnsi="Times New Roman" w:cs="Times New Roman"/>
          <w:color w:val="000000" w:themeColor="text1"/>
          <w:sz w:val="28"/>
          <w:szCs w:val="28"/>
        </w:rPr>
        <w:t>6. Приложение …………………………………………………………………………. 14</w:t>
      </w:r>
    </w:p>
    <w:p w14:paraId="30BEFCFC" w14:textId="01F5B5DA" w:rsidR="00DA4536" w:rsidRPr="00DA4536" w:rsidRDefault="00DA4536" w:rsidP="00DA4536">
      <w:pPr>
        <w:rPr>
          <w:rFonts w:ascii="Times New Roman" w:hAnsi="Times New Roman" w:cs="Times New Roman"/>
          <w:sz w:val="28"/>
          <w:szCs w:val="28"/>
        </w:rPr>
      </w:pPr>
      <w:r w:rsidRPr="00DA4536">
        <w:rPr>
          <w:rFonts w:ascii="Times New Roman" w:hAnsi="Times New Roman" w:cs="Times New Roman"/>
          <w:sz w:val="28"/>
          <w:szCs w:val="28"/>
        </w:rPr>
        <w:t xml:space="preserve">7. </w:t>
      </w:r>
      <w:r w:rsidRPr="00DA4536">
        <w:rPr>
          <w:rFonts w:ascii="Times New Roman" w:hAnsi="Times New Roman" w:cs="Times New Roman"/>
          <w:sz w:val="28"/>
          <w:szCs w:val="28"/>
        </w:rPr>
        <w:t>Список литературы</w:t>
      </w:r>
      <w:r w:rsidRPr="00DA4536">
        <w:rPr>
          <w:rFonts w:ascii="Times New Roman" w:hAnsi="Times New Roman" w:cs="Times New Roman"/>
          <w:sz w:val="28"/>
          <w:szCs w:val="28"/>
        </w:rPr>
        <w:t>………………………………………………………………</w:t>
      </w:r>
      <w:r w:rsidR="00246EA0" w:rsidRPr="00DA4536">
        <w:rPr>
          <w:rFonts w:ascii="Times New Roman" w:hAnsi="Times New Roman" w:cs="Times New Roman"/>
          <w:sz w:val="28"/>
          <w:szCs w:val="28"/>
        </w:rPr>
        <w:t>……</w:t>
      </w:r>
      <w:r w:rsidRPr="00DA4536">
        <w:rPr>
          <w:rFonts w:ascii="Times New Roman" w:hAnsi="Times New Roman" w:cs="Times New Roman"/>
          <w:sz w:val="28"/>
          <w:szCs w:val="28"/>
        </w:rPr>
        <w:t>17</w:t>
      </w:r>
    </w:p>
    <w:p w14:paraId="11B03A73" w14:textId="77777777" w:rsidR="00DA4536" w:rsidRPr="004C62DC" w:rsidRDefault="00DA4536" w:rsidP="00DA4536">
      <w:pPr>
        <w:pStyle w:val="a3"/>
        <w:ind w:left="94"/>
        <w:jc w:val="both"/>
        <w:rPr>
          <w:rFonts w:ascii="Times New Roman" w:hAnsi="Times New Roman" w:cs="Times New Roman"/>
          <w:b/>
          <w:color w:val="000000" w:themeColor="text1"/>
          <w:sz w:val="28"/>
          <w:szCs w:val="28"/>
        </w:rPr>
      </w:pPr>
    </w:p>
    <w:p w14:paraId="15F5AB9D" w14:textId="77777777" w:rsidR="00DA4536" w:rsidRPr="004C62DC" w:rsidRDefault="00DA4536" w:rsidP="00DA4536">
      <w:pPr>
        <w:spacing w:after="0" w:line="240" w:lineRule="auto"/>
        <w:ind w:firstLine="709"/>
        <w:jc w:val="both"/>
        <w:rPr>
          <w:rFonts w:ascii="Times New Roman" w:hAnsi="Times New Roman" w:cs="Times New Roman"/>
          <w:b/>
          <w:sz w:val="28"/>
          <w:szCs w:val="28"/>
        </w:rPr>
      </w:pPr>
    </w:p>
    <w:p w14:paraId="7B63C9F1" w14:textId="77777777" w:rsidR="00DA4536" w:rsidRPr="004C62DC" w:rsidRDefault="00DA4536" w:rsidP="00DA4536">
      <w:pPr>
        <w:rPr>
          <w:rFonts w:ascii="Times New Roman" w:hAnsi="Times New Roman" w:cs="Times New Roman"/>
          <w:b/>
          <w:sz w:val="28"/>
          <w:szCs w:val="28"/>
        </w:rPr>
      </w:pPr>
    </w:p>
    <w:p w14:paraId="0377B2F3" w14:textId="77777777" w:rsidR="00DA4536" w:rsidRPr="004C62DC" w:rsidRDefault="00DA4536" w:rsidP="00C202FE">
      <w:pPr>
        <w:rPr>
          <w:rFonts w:ascii="Times New Roman" w:hAnsi="Times New Roman" w:cs="Times New Roman"/>
          <w:b/>
          <w:color w:val="000000" w:themeColor="text1"/>
          <w:sz w:val="28"/>
          <w:szCs w:val="28"/>
        </w:rPr>
      </w:pPr>
    </w:p>
    <w:p w14:paraId="3FD29DAF" w14:textId="7DEAB75A" w:rsidR="00C202FE" w:rsidRDefault="00C202FE" w:rsidP="00256C26">
      <w:pPr>
        <w:rPr>
          <w:rFonts w:ascii="Times New Roman" w:hAnsi="Times New Roman" w:cs="Times New Roman"/>
          <w:b/>
          <w:sz w:val="28"/>
          <w:szCs w:val="28"/>
        </w:rPr>
      </w:pPr>
    </w:p>
    <w:p w14:paraId="3088FB7F" w14:textId="1224FE19" w:rsidR="00C202FE" w:rsidRDefault="00C202FE" w:rsidP="00256C26">
      <w:pPr>
        <w:rPr>
          <w:rFonts w:ascii="Times New Roman" w:hAnsi="Times New Roman" w:cs="Times New Roman"/>
          <w:b/>
          <w:sz w:val="28"/>
          <w:szCs w:val="28"/>
        </w:rPr>
      </w:pPr>
    </w:p>
    <w:p w14:paraId="3034B915" w14:textId="71AD36B7" w:rsidR="00C202FE" w:rsidRDefault="00C202FE" w:rsidP="00256C26">
      <w:pPr>
        <w:rPr>
          <w:rFonts w:ascii="Times New Roman" w:hAnsi="Times New Roman" w:cs="Times New Roman"/>
          <w:b/>
          <w:sz w:val="28"/>
          <w:szCs w:val="28"/>
        </w:rPr>
      </w:pPr>
    </w:p>
    <w:p w14:paraId="1D18ED63" w14:textId="6057BFD0" w:rsidR="00C202FE" w:rsidRDefault="00C202FE" w:rsidP="00256C26">
      <w:pPr>
        <w:rPr>
          <w:rFonts w:ascii="Times New Roman" w:hAnsi="Times New Roman" w:cs="Times New Roman"/>
          <w:b/>
          <w:sz w:val="28"/>
          <w:szCs w:val="28"/>
        </w:rPr>
      </w:pPr>
    </w:p>
    <w:p w14:paraId="21666807" w14:textId="70B1A9BC" w:rsidR="00C202FE" w:rsidRDefault="00C202FE" w:rsidP="00256C26">
      <w:pPr>
        <w:rPr>
          <w:rFonts w:ascii="Times New Roman" w:hAnsi="Times New Roman" w:cs="Times New Roman"/>
          <w:b/>
          <w:sz w:val="28"/>
          <w:szCs w:val="28"/>
        </w:rPr>
      </w:pPr>
    </w:p>
    <w:p w14:paraId="6AC97F4A" w14:textId="4F252C99" w:rsidR="00C202FE" w:rsidRDefault="00C202FE" w:rsidP="00256C26">
      <w:pPr>
        <w:rPr>
          <w:rFonts w:ascii="Times New Roman" w:hAnsi="Times New Roman" w:cs="Times New Roman"/>
          <w:b/>
          <w:sz w:val="28"/>
          <w:szCs w:val="28"/>
        </w:rPr>
      </w:pPr>
    </w:p>
    <w:p w14:paraId="602CC704" w14:textId="30DBD1B3" w:rsidR="00C202FE" w:rsidRDefault="00C202FE" w:rsidP="00256C26">
      <w:pPr>
        <w:rPr>
          <w:rFonts w:ascii="Times New Roman" w:hAnsi="Times New Roman" w:cs="Times New Roman"/>
          <w:b/>
          <w:sz w:val="28"/>
          <w:szCs w:val="28"/>
        </w:rPr>
      </w:pPr>
    </w:p>
    <w:p w14:paraId="7C08936B" w14:textId="700C7671" w:rsidR="00C202FE" w:rsidRDefault="00C202FE" w:rsidP="00256C26">
      <w:pPr>
        <w:rPr>
          <w:rFonts w:ascii="Times New Roman" w:hAnsi="Times New Roman" w:cs="Times New Roman"/>
          <w:b/>
          <w:sz w:val="28"/>
          <w:szCs w:val="28"/>
        </w:rPr>
      </w:pPr>
    </w:p>
    <w:p w14:paraId="2928AF95" w14:textId="18E4BB93" w:rsidR="00C202FE" w:rsidRDefault="00C202FE" w:rsidP="00256C26">
      <w:pPr>
        <w:rPr>
          <w:rFonts w:ascii="Times New Roman" w:hAnsi="Times New Roman" w:cs="Times New Roman"/>
          <w:b/>
          <w:sz w:val="28"/>
          <w:szCs w:val="28"/>
        </w:rPr>
      </w:pPr>
    </w:p>
    <w:p w14:paraId="19FCC514" w14:textId="11215F78" w:rsidR="00C202FE" w:rsidRDefault="00C202FE" w:rsidP="00256C26">
      <w:pPr>
        <w:rPr>
          <w:rFonts w:ascii="Times New Roman" w:hAnsi="Times New Roman" w:cs="Times New Roman"/>
          <w:b/>
          <w:sz w:val="28"/>
          <w:szCs w:val="28"/>
        </w:rPr>
      </w:pPr>
    </w:p>
    <w:p w14:paraId="11B202F4" w14:textId="718045B7" w:rsidR="009E0385" w:rsidRPr="004C62DC" w:rsidRDefault="009E0385" w:rsidP="00B4448F">
      <w:pPr>
        <w:rPr>
          <w:rFonts w:ascii="Times New Roman" w:hAnsi="Times New Roman" w:cs="Times New Roman"/>
          <w:b/>
          <w:sz w:val="28"/>
          <w:szCs w:val="28"/>
        </w:rPr>
      </w:pPr>
      <w:r w:rsidRPr="004C62DC">
        <w:rPr>
          <w:rFonts w:ascii="Times New Roman" w:hAnsi="Times New Roman" w:cs="Times New Roman"/>
          <w:b/>
          <w:sz w:val="28"/>
          <w:szCs w:val="28"/>
        </w:rPr>
        <w:lastRenderedPageBreak/>
        <w:t>1. Введение</w:t>
      </w:r>
    </w:p>
    <w:p w14:paraId="12E15205" w14:textId="2C33BB21" w:rsidR="00864EAB" w:rsidRPr="004C62DC" w:rsidRDefault="00864EAB" w:rsidP="00867236">
      <w:pPr>
        <w:spacing w:after="0" w:line="240" w:lineRule="auto"/>
        <w:ind w:firstLine="709"/>
        <w:jc w:val="both"/>
        <w:rPr>
          <w:rFonts w:ascii="Times New Roman" w:hAnsi="Times New Roman" w:cs="Times New Roman"/>
          <w:sz w:val="28"/>
          <w:szCs w:val="28"/>
          <w:lang w:val="pl-PL"/>
        </w:rPr>
      </w:pPr>
      <w:r w:rsidRPr="004C62DC">
        <w:rPr>
          <w:rFonts w:ascii="Times New Roman" w:hAnsi="Times New Roman" w:cs="Times New Roman"/>
          <w:color w:val="111111"/>
          <w:sz w:val="28"/>
          <w:szCs w:val="28"/>
          <w:shd w:val="clear" w:color="auto" w:fill="FFFFFF"/>
        </w:rPr>
        <w:t xml:space="preserve">Зеленые насаждения играют большую роль в формировании городской среды с благоприятными условиями жизни населения. </w:t>
      </w:r>
      <w:r w:rsidR="00170612" w:rsidRPr="004C62DC">
        <w:rPr>
          <w:rFonts w:ascii="Times New Roman" w:hAnsi="Times New Roman" w:cs="Times New Roman"/>
          <w:color w:val="111111"/>
          <w:sz w:val="28"/>
          <w:szCs w:val="28"/>
          <w:shd w:val="clear" w:color="auto" w:fill="FFFFFF"/>
        </w:rPr>
        <w:t>Влияние зеленых насаждений на город очень велико</w:t>
      </w:r>
      <w:r w:rsidR="00170612" w:rsidRPr="004C62DC">
        <w:rPr>
          <w:rFonts w:ascii="Times New Roman" w:hAnsi="Times New Roman" w:cs="Times New Roman"/>
          <w:color w:val="111111"/>
          <w:sz w:val="28"/>
          <w:szCs w:val="28"/>
          <w:shd w:val="clear" w:color="auto" w:fill="FFFFFF"/>
          <w:lang w:val="pl-PL"/>
        </w:rPr>
        <w:t>:</w:t>
      </w:r>
    </w:p>
    <w:p w14:paraId="7C98C699" w14:textId="5EC722CB" w:rsidR="001572AF" w:rsidRPr="004C62DC" w:rsidRDefault="00864EAB" w:rsidP="00867236">
      <w:pPr>
        <w:pStyle w:val="a3"/>
        <w:numPr>
          <w:ilvl w:val="0"/>
          <w:numId w:val="3"/>
        </w:numPr>
        <w:spacing w:after="0" w:line="240" w:lineRule="auto"/>
        <w:ind w:left="0" w:firstLine="709"/>
        <w:jc w:val="both"/>
        <w:rPr>
          <w:rFonts w:ascii="Times New Roman" w:hAnsi="Times New Roman" w:cs="Times New Roman"/>
          <w:sz w:val="28"/>
          <w:szCs w:val="28"/>
        </w:rPr>
      </w:pPr>
      <w:r w:rsidRPr="004C62DC">
        <w:rPr>
          <w:rFonts w:ascii="Times New Roman" w:hAnsi="Times New Roman" w:cs="Times New Roman"/>
          <w:sz w:val="28"/>
          <w:szCs w:val="28"/>
        </w:rPr>
        <w:t xml:space="preserve">В первую очередь, насаждения могут контролировать ливневые воды </w:t>
      </w:r>
      <w:r w:rsidR="001572AF" w:rsidRPr="004C62DC">
        <w:rPr>
          <w:rFonts w:ascii="Times New Roman" w:hAnsi="Times New Roman" w:cs="Times New Roman"/>
          <w:sz w:val="28"/>
          <w:szCs w:val="28"/>
        </w:rPr>
        <w:t>путем поглощения осадков.</w:t>
      </w:r>
    </w:p>
    <w:p w14:paraId="188EBAB6" w14:textId="244EA1E6" w:rsidR="00984850" w:rsidRPr="004C62DC" w:rsidRDefault="00984850" w:rsidP="00867236">
      <w:pPr>
        <w:pStyle w:val="a3"/>
        <w:numPr>
          <w:ilvl w:val="0"/>
          <w:numId w:val="3"/>
        </w:numPr>
        <w:spacing w:after="0" w:line="240" w:lineRule="auto"/>
        <w:ind w:left="0" w:firstLine="709"/>
        <w:jc w:val="both"/>
        <w:rPr>
          <w:rFonts w:ascii="Times New Roman" w:hAnsi="Times New Roman" w:cs="Times New Roman"/>
          <w:sz w:val="28"/>
          <w:szCs w:val="28"/>
        </w:rPr>
      </w:pPr>
      <w:r w:rsidRPr="004C62DC">
        <w:rPr>
          <w:rFonts w:ascii="Times New Roman" w:hAnsi="Times New Roman" w:cs="Times New Roman"/>
          <w:sz w:val="28"/>
          <w:szCs w:val="28"/>
        </w:rPr>
        <w:t>Укрепляют почву корнями.</w:t>
      </w:r>
    </w:p>
    <w:p w14:paraId="4145DF5D" w14:textId="034EE577" w:rsidR="00984850" w:rsidRPr="004C62DC" w:rsidRDefault="00984850" w:rsidP="00867236">
      <w:pPr>
        <w:pStyle w:val="a3"/>
        <w:numPr>
          <w:ilvl w:val="0"/>
          <w:numId w:val="3"/>
        </w:numPr>
        <w:spacing w:after="0" w:line="240" w:lineRule="auto"/>
        <w:ind w:left="0" w:firstLine="709"/>
        <w:jc w:val="both"/>
        <w:rPr>
          <w:rFonts w:ascii="Times New Roman" w:hAnsi="Times New Roman" w:cs="Times New Roman"/>
          <w:sz w:val="28"/>
          <w:szCs w:val="28"/>
        </w:rPr>
      </w:pPr>
      <w:r w:rsidRPr="004C62DC">
        <w:rPr>
          <w:rFonts w:ascii="Times New Roman" w:hAnsi="Times New Roman" w:cs="Times New Roman"/>
          <w:sz w:val="28"/>
          <w:szCs w:val="28"/>
        </w:rPr>
        <w:t xml:space="preserve">Являются средой </w:t>
      </w:r>
      <w:r w:rsidR="00AD69CD" w:rsidRPr="004C62DC">
        <w:rPr>
          <w:rFonts w:ascii="Times New Roman" w:hAnsi="Times New Roman" w:cs="Times New Roman"/>
          <w:sz w:val="28"/>
          <w:szCs w:val="28"/>
        </w:rPr>
        <w:t xml:space="preserve">обитания для </w:t>
      </w:r>
      <w:r w:rsidRPr="004C62DC">
        <w:rPr>
          <w:rFonts w:ascii="Times New Roman" w:hAnsi="Times New Roman" w:cs="Times New Roman"/>
          <w:sz w:val="28"/>
          <w:szCs w:val="28"/>
        </w:rPr>
        <w:t>других организмов</w:t>
      </w:r>
      <w:r w:rsidR="00AD69CD" w:rsidRPr="004C62DC">
        <w:rPr>
          <w:rFonts w:ascii="Times New Roman" w:hAnsi="Times New Roman" w:cs="Times New Roman"/>
          <w:sz w:val="28"/>
          <w:szCs w:val="28"/>
        </w:rPr>
        <w:t>, тем самым сохраняя биоразнообразие в городских системах</w:t>
      </w:r>
      <w:r w:rsidRPr="004C62DC">
        <w:rPr>
          <w:rFonts w:ascii="Times New Roman" w:hAnsi="Times New Roman" w:cs="Times New Roman"/>
          <w:sz w:val="28"/>
          <w:szCs w:val="28"/>
        </w:rPr>
        <w:t>.</w:t>
      </w:r>
    </w:p>
    <w:p w14:paraId="0DDD0A26" w14:textId="77777777" w:rsidR="00261A0D" w:rsidRPr="004C62DC" w:rsidRDefault="00984850" w:rsidP="00867236">
      <w:pPr>
        <w:pStyle w:val="a3"/>
        <w:numPr>
          <w:ilvl w:val="0"/>
          <w:numId w:val="3"/>
        </w:numPr>
        <w:spacing w:after="0" w:line="240" w:lineRule="auto"/>
        <w:ind w:left="0" w:firstLine="709"/>
        <w:jc w:val="both"/>
        <w:rPr>
          <w:rFonts w:ascii="Times New Roman" w:hAnsi="Times New Roman" w:cs="Times New Roman"/>
          <w:sz w:val="28"/>
          <w:szCs w:val="28"/>
        </w:rPr>
      </w:pPr>
      <w:r w:rsidRPr="004C62DC">
        <w:rPr>
          <w:rFonts w:ascii="Times New Roman" w:hAnsi="Times New Roman" w:cs="Times New Roman"/>
          <w:sz w:val="28"/>
          <w:szCs w:val="28"/>
        </w:rPr>
        <w:t>Уменьшают</w:t>
      </w:r>
      <w:r w:rsidR="001572AF" w:rsidRPr="004C62DC">
        <w:rPr>
          <w:rFonts w:ascii="Times New Roman" w:hAnsi="Times New Roman" w:cs="Times New Roman"/>
          <w:sz w:val="28"/>
          <w:szCs w:val="28"/>
        </w:rPr>
        <w:t xml:space="preserve"> температуру в</w:t>
      </w:r>
      <w:r w:rsidR="001572AF" w:rsidRPr="004C62DC">
        <w:rPr>
          <w:rFonts w:ascii="Times New Roman" w:hAnsi="Times New Roman" w:cs="Times New Roman"/>
          <w:color w:val="000000" w:themeColor="text1"/>
          <w:sz w:val="28"/>
          <w:szCs w:val="28"/>
        </w:rPr>
        <w:t xml:space="preserve"> </w:t>
      </w:r>
      <w:r w:rsidR="001F6DD9" w:rsidRPr="004C62DC">
        <w:rPr>
          <w:rFonts w:ascii="Times New Roman" w:hAnsi="Times New Roman" w:cs="Times New Roman"/>
          <w:color w:val="000000" w:themeColor="text1"/>
          <w:sz w:val="28"/>
          <w:szCs w:val="28"/>
        </w:rPr>
        <w:t>жаркую</w:t>
      </w:r>
      <w:r w:rsidR="001572AF" w:rsidRPr="004C62DC">
        <w:rPr>
          <w:rFonts w:ascii="Times New Roman" w:hAnsi="Times New Roman" w:cs="Times New Roman"/>
          <w:color w:val="000000" w:themeColor="text1"/>
          <w:sz w:val="28"/>
          <w:szCs w:val="28"/>
        </w:rPr>
        <w:t xml:space="preserve"> </w:t>
      </w:r>
      <w:r w:rsidR="001572AF" w:rsidRPr="004C62DC">
        <w:rPr>
          <w:rFonts w:ascii="Times New Roman" w:hAnsi="Times New Roman" w:cs="Times New Roman"/>
          <w:sz w:val="28"/>
          <w:szCs w:val="28"/>
        </w:rPr>
        <w:t>погоду за счет испарения влаги</w:t>
      </w:r>
      <w:r w:rsidRPr="004C62DC">
        <w:rPr>
          <w:rFonts w:ascii="Times New Roman" w:hAnsi="Times New Roman" w:cs="Times New Roman"/>
          <w:sz w:val="28"/>
          <w:szCs w:val="28"/>
        </w:rPr>
        <w:t>.</w:t>
      </w:r>
    </w:p>
    <w:p w14:paraId="45D36AB3" w14:textId="42B7524C" w:rsidR="00864EAB" w:rsidRPr="004C62DC" w:rsidRDefault="001F6DD9" w:rsidP="00867236">
      <w:pPr>
        <w:pStyle w:val="a3"/>
        <w:numPr>
          <w:ilvl w:val="0"/>
          <w:numId w:val="3"/>
        </w:numPr>
        <w:spacing w:after="0" w:line="240" w:lineRule="auto"/>
        <w:ind w:left="0" w:firstLine="709"/>
        <w:jc w:val="both"/>
        <w:rPr>
          <w:rFonts w:ascii="Times New Roman" w:hAnsi="Times New Roman" w:cs="Times New Roman"/>
          <w:sz w:val="28"/>
          <w:szCs w:val="28"/>
        </w:rPr>
      </w:pPr>
      <w:r w:rsidRPr="004C62DC">
        <w:rPr>
          <w:rFonts w:ascii="Times New Roman" w:hAnsi="Times New Roman" w:cs="Times New Roman"/>
          <w:sz w:val="28"/>
          <w:szCs w:val="28"/>
        </w:rPr>
        <w:t>У</w:t>
      </w:r>
      <w:r w:rsidR="00984850" w:rsidRPr="004C62DC">
        <w:rPr>
          <w:rFonts w:ascii="Times New Roman" w:hAnsi="Times New Roman" w:cs="Times New Roman"/>
          <w:sz w:val="28"/>
          <w:szCs w:val="28"/>
        </w:rPr>
        <w:t xml:space="preserve">меньшают </w:t>
      </w:r>
      <w:r w:rsidR="00817F26" w:rsidRPr="004C62DC">
        <w:rPr>
          <w:rFonts w:ascii="Times New Roman" w:hAnsi="Times New Roman" w:cs="Times New Roman"/>
          <w:sz w:val="28"/>
          <w:szCs w:val="28"/>
        </w:rPr>
        <w:t>содержание озона и</w:t>
      </w:r>
      <w:r w:rsidR="00864EAB" w:rsidRPr="004C62DC">
        <w:rPr>
          <w:rFonts w:ascii="Times New Roman" w:hAnsi="Times New Roman" w:cs="Times New Roman"/>
          <w:sz w:val="28"/>
          <w:szCs w:val="28"/>
        </w:rPr>
        <w:t xml:space="preserve"> углекислого газа в воздухе</w:t>
      </w:r>
      <w:r w:rsidR="00984850" w:rsidRPr="004C62DC">
        <w:rPr>
          <w:rFonts w:ascii="Times New Roman" w:hAnsi="Times New Roman" w:cs="Times New Roman"/>
          <w:sz w:val="28"/>
          <w:szCs w:val="28"/>
        </w:rPr>
        <w:t xml:space="preserve">, а также </w:t>
      </w:r>
      <w:r w:rsidR="005A43C1" w:rsidRPr="004C62DC">
        <w:rPr>
          <w:rFonts w:ascii="Times New Roman" w:hAnsi="Times New Roman" w:cs="Times New Roman"/>
          <w:sz w:val="28"/>
          <w:szCs w:val="28"/>
        </w:rPr>
        <w:t>адсорбируют и поглощают</w:t>
      </w:r>
      <w:r w:rsidR="00864EAB" w:rsidRPr="004C62DC">
        <w:rPr>
          <w:rFonts w:ascii="Times New Roman" w:hAnsi="Times New Roman" w:cs="Times New Roman"/>
          <w:sz w:val="28"/>
          <w:szCs w:val="28"/>
        </w:rPr>
        <w:t xml:space="preserve"> загрязняющи</w:t>
      </w:r>
      <w:r w:rsidR="00984850" w:rsidRPr="004C62DC">
        <w:rPr>
          <w:rFonts w:ascii="Times New Roman" w:hAnsi="Times New Roman" w:cs="Times New Roman"/>
          <w:sz w:val="28"/>
          <w:szCs w:val="28"/>
        </w:rPr>
        <w:t>е</w:t>
      </w:r>
      <w:r w:rsidR="00864EAB" w:rsidRPr="004C62DC">
        <w:rPr>
          <w:rFonts w:ascii="Times New Roman" w:hAnsi="Times New Roman" w:cs="Times New Roman"/>
          <w:sz w:val="28"/>
          <w:szCs w:val="28"/>
        </w:rPr>
        <w:t xml:space="preserve"> веществ</w:t>
      </w:r>
      <w:r w:rsidR="00984850" w:rsidRPr="004C62DC">
        <w:rPr>
          <w:rFonts w:ascii="Times New Roman" w:hAnsi="Times New Roman" w:cs="Times New Roman"/>
          <w:sz w:val="28"/>
          <w:szCs w:val="28"/>
        </w:rPr>
        <w:t>а</w:t>
      </w:r>
      <w:r w:rsidR="00864EAB" w:rsidRPr="004C62DC">
        <w:rPr>
          <w:rFonts w:ascii="Times New Roman" w:hAnsi="Times New Roman" w:cs="Times New Roman"/>
          <w:sz w:val="28"/>
          <w:szCs w:val="28"/>
        </w:rPr>
        <w:t xml:space="preserve"> (диоксиды серы и </w:t>
      </w:r>
      <w:r w:rsidR="00261A0D" w:rsidRPr="004C62DC">
        <w:rPr>
          <w:rFonts w:ascii="Times New Roman" w:hAnsi="Times New Roman" w:cs="Times New Roman"/>
          <w:sz w:val="28"/>
          <w:szCs w:val="28"/>
        </w:rPr>
        <w:t>азота) (7)</w:t>
      </w:r>
      <w:r w:rsidR="00984850" w:rsidRPr="004C62DC">
        <w:rPr>
          <w:rFonts w:ascii="Times New Roman" w:hAnsi="Times New Roman" w:cs="Times New Roman"/>
          <w:sz w:val="28"/>
          <w:szCs w:val="28"/>
        </w:rPr>
        <w:t>.</w:t>
      </w:r>
      <w:r w:rsidR="00E73795" w:rsidRPr="004C62DC">
        <w:rPr>
          <w:rFonts w:ascii="Times New Roman" w:hAnsi="Times New Roman" w:cs="Times New Roman"/>
          <w:sz w:val="28"/>
          <w:szCs w:val="28"/>
        </w:rPr>
        <w:t xml:space="preserve"> </w:t>
      </w:r>
    </w:p>
    <w:p w14:paraId="752809CD" w14:textId="49EC214A" w:rsidR="009E0385" w:rsidRPr="004C62DC" w:rsidRDefault="00864EAB" w:rsidP="00867236">
      <w:pPr>
        <w:spacing w:after="0" w:line="240" w:lineRule="auto"/>
        <w:ind w:firstLine="709"/>
        <w:jc w:val="both"/>
        <w:rPr>
          <w:rFonts w:ascii="Times New Roman" w:hAnsi="Times New Roman" w:cs="Times New Roman"/>
          <w:sz w:val="28"/>
          <w:szCs w:val="28"/>
        </w:rPr>
      </w:pPr>
      <w:r w:rsidRPr="004C62DC">
        <w:rPr>
          <w:rFonts w:ascii="Times New Roman" w:hAnsi="Times New Roman" w:cs="Times New Roman"/>
          <w:color w:val="111111"/>
          <w:sz w:val="28"/>
          <w:szCs w:val="28"/>
          <w:shd w:val="clear" w:color="auto" w:fill="FFFFFF"/>
        </w:rPr>
        <w:t>Поэтому очень важным является развитие этой сферы благоустройства города. Но, даже несмотря на то, что роль озеленения городских территорий достаточно велика, в современных крупных городах, в том числе российских, существуют определенные проблемы в решении данного вопроса.</w:t>
      </w:r>
      <w:r w:rsidRPr="004C62DC">
        <w:rPr>
          <w:rFonts w:ascii="Times New Roman" w:hAnsi="Times New Roman" w:cs="Times New Roman"/>
          <w:sz w:val="28"/>
          <w:szCs w:val="28"/>
        </w:rPr>
        <w:t xml:space="preserve"> </w:t>
      </w:r>
    </w:p>
    <w:p w14:paraId="1C0D0266" w14:textId="1850DF8B" w:rsidR="002B4FB0" w:rsidRPr="004C62DC" w:rsidRDefault="00864EAB" w:rsidP="00867236">
      <w:pPr>
        <w:spacing w:after="0" w:line="240" w:lineRule="auto"/>
        <w:ind w:firstLine="709"/>
        <w:jc w:val="both"/>
        <w:rPr>
          <w:rFonts w:ascii="Times New Roman" w:hAnsi="Times New Roman" w:cs="Times New Roman"/>
          <w:sz w:val="28"/>
          <w:szCs w:val="28"/>
        </w:rPr>
      </w:pPr>
      <w:r w:rsidRPr="004C62DC">
        <w:rPr>
          <w:rFonts w:ascii="Times New Roman" w:hAnsi="Times New Roman" w:cs="Times New Roman"/>
          <w:sz w:val="28"/>
          <w:szCs w:val="28"/>
        </w:rPr>
        <w:t>Исходя из всего этого,</w:t>
      </w:r>
      <w:r w:rsidR="002B4FB0" w:rsidRPr="004C62DC">
        <w:rPr>
          <w:rFonts w:ascii="Times New Roman" w:hAnsi="Times New Roman" w:cs="Times New Roman"/>
          <w:sz w:val="28"/>
          <w:szCs w:val="28"/>
        </w:rPr>
        <w:t xml:space="preserve"> мы хотим оценить влияние </w:t>
      </w:r>
      <w:r w:rsidR="001F6DD9" w:rsidRPr="004C62DC">
        <w:rPr>
          <w:rFonts w:ascii="Times New Roman" w:hAnsi="Times New Roman" w:cs="Times New Roman"/>
          <w:sz w:val="28"/>
          <w:szCs w:val="28"/>
        </w:rPr>
        <w:t xml:space="preserve">деревьев-интродуцентов </w:t>
      </w:r>
      <w:r w:rsidR="002B4FB0" w:rsidRPr="004C62DC">
        <w:rPr>
          <w:rFonts w:ascii="Times New Roman" w:hAnsi="Times New Roman" w:cs="Times New Roman"/>
          <w:sz w:val="28"/>
          <w:szCs w:val="28"/>
        </w:rPr>
        <w:t xml:space="preserve">(таких, как дуб красный или </w:t>
      </w:r>
      <w:r w:rsidR="001F6DD9" w:rsidRPr="004C62DC">
        <w:rPr>
          <w:rFonts w:ascii="Times New Roman" w:hAnsi="Times New Roman" w:cs="Times New Roman"/>
          <w:sz w:val="28"/>
          <w:szCs w:val="28"/>
        </w:rPr>
        <w:t>гингко двулопастный</w:t>
      </w:r>
      <w:r w:rsidR="00A641B0" w:rsidRPr="004C62DC">
        <w:rPr>
          <w:rFonts w:ascii="Times New Roman" w:hAnsi="Times New Roman" w:cs="Times New Roman"/>
          <w:sz w:val="28"/>
          <w:szCs w:val="28"/>
        </w:rPr>
        <w:t>) на состояние</w:t>
      </w:r>
      <w:r w:rsidR="001F6DD9" w:rsidRPr="004C62DC">
        <w:rPr>
          <w:rFonts w:ascii="Times New Roman" w:hAnsi="Times New Roman" w:cs="Times New Roman"/>
          <w:sz w:val="28"/>
          <w:szCs w:val="28"/>
        </w:rPr>
        <w:t xml:space="preserve"> окружающей среды</w:t>
      </w:r>
      <w:r w:rsidR="00A641B0" w:rsidRPr="004C62DC">
        <w:rPr>
          <w:rFonts w:ascii="Times New Roman" w:hAnsi="Times New Roman" w:cs="Times New Roman"/>
          <w:sz w:val="28"/>
          <w:szCs w:val="28"/>
        </w:rPr>
        <w:t xml:space="preserve"> г. Калининграда</w:t>
      </w:r>
      <w:r w:rsidR="00B4448F" w:rsidRPr="004C62DC">
        <w:rPr>
          <w:rFonts w:ascii="Times New Roman" w:hAnsi="Times New Roman" w:cs="Times New Roman"/>
          <w:sz w:val="28"/>
          <w:szCs w:val="28"/>
        </w:rPr>
        <w:t>)</w:t>
      </w:r>
      <w:r w:rsidR="00A641B0" w:rsidRPr="004C62DC">
        <w:rPr>
          <w:rFonts w:ascii="Times New Roman" w:hAnsi="Times New Roman" w:cs="Times New Roman"/>
          <w:sz w:val="28"/>
          <w:szCs w:val="28"/>
        </w:rPr>
        <w:t>,</w:t>
      </w:r>
      <w:r w:rsidR="00AD69CD" w:rsidRPr="004C62DC">
        <w:rPr>
          <w:rFonts w:ascii="Times New Roman" w:hAnsi="Times New Roman" w:cs="Times New Roman"/>
          <w:sz w:val="28"/>
          <w:szCs w:val="28"/>
        </w:rPr>
        <w:t xml:space="preserve"> не забывая об их</w:t>
      </w:r>
      <w:r w:rsidRPr="004C62DC">
        <w:rPr>
          <w:rFonts w:ascii="Times New Roman" w:hAnsi="Times New Roman" w:cs="Times New Roman"/>
          <w:sz w:val="28"/>
          <w:szCs w:val="28"/>
        </w:rPr>
        <w:t xml:space="preserve"> устойчивост</w:t>
      </w:r>
      <w:r w:rsidR="00AD69CD" w:rsidRPr="004C62DC">
        <w:rPr>
          <w:rFonts w:ascii="Times New Roman" w:hAnsi="Times New Roman" w:cs="Times New Roman"/>
          <w:sz w:val="28"/>
          <w:szCs w:val="28"/>
        </w:rPr>
        <w:t xml:space="preserve">и к заболеваниям, </w:t>
      </w:r>
      <w:r w:rsidRPr="004C62DC">
        <w:rPr>
          <w:rFonts w:ascii="Times New Roman" w:hAnsi="Times New Roman" w:cs="Times New Roman"/>
          <w:sz w:val="28"/>
          <w:szCs w:val="28"/>
        </w:rPr>
        <w:t>к условиям среды</w:t>
      </w:r>
      <w:r w:rsidR="00AD69CD" w:rsidRPr="004C62DC">
        <w:rPr>
          <w:rFonts w:ascii="Times New Roman" w:hAnsi="Times New Roman" w:cs="Times New Roman"/>
          <w:sz w:val="28"/>
          <w:szCs w:val="28"/>
        </w:rPr>
        <w:t>, а также об опасности для других насаждений, чтобы не допустить</w:t>
      </w:r>
      <w:r w:rsidR="000343AD" w:rsidRPr="004C62DC">
        <w:rPr>
          <w:rFonts w:ascii="Times New Roman" w:hAnsi="Times New Roman" w:cs="Times New Roman"/>
          <w:sz w:val="28"/>
          <w:szCs w:val="28"/>
        </w:rPr>
        <w:t xml:space="preserve"> замещения инвазивными породами</w:t>
      </w:r>
      <w:r w:rsidRPr="004C62DC">
        <w:rPr>
          <w:rFonts w:ascii="Times New Roman" w:hAnsi="Times New Roman" w:cs="Times New Roman"/>
          <w:sz w:val="28"/>
          <w:szCs w:val="28"/>
        </w:rPr>
        <w:t>. И</w:t>
      </w:r>
      <w:r w:rsidR="00E73795" w:rsidRPr="004C62DC">
        <w:rPr>
          <w:rFonts w:ascii="Times New Roman" w:hAnsi="Times New Roman" w:cs="Times New Roman"/>
          <w:sz w:val="28"/>
          <w:szCs w:val="28"/>
        </w:rPr>
        <w:t>, уже</w:t>
      </w:r>
      <w:r w:rsidRPr="004C62DC">
        <w:rPr>
          <w:rFonts w:ascii="Times New Roman" w:hAnsi="Times New Roman" w:cs="Times New Roman"/>
          <w:sz w:val="28"/>
          <w:szCs w:val="28"/>
        </w:rPr>
        <w:t xml:space="preserve"> опираясь на эти данные</w:t>
      </w:r>
      <w:r w:rsidR="00A641B0" w:rsidRPr="004C62DC">
        <w:rPr>
          <w:rFonts w:ascii="Times New Roman" w:hAnsi="Times New Roman" w:cs="Times New Roman"/>
          <w:sz w:val="28"/>
          <w:szCs w:val="28"/>
        </w:rPr>
        <w:t xml:space="preserve">, привести </w:t>
      </w:r>
      <w:r w:rsidR="001F6DD9" w:rsidRPr="004C62DC">
        <w:rPr>
          <w:rFonts w:ascii="Times New Roman" w:hAnsi="Times New Roman" w:cs="Times New Roman"/>
          <w:sz w:val="28"/>
          <w:szCs w:val="28"/>
        </w:rPr>
        <w:t>наиболее подходящие породы, которые показывают лучшие характеристики</w:t>
      </w:r>
      <w:r w:rsidR="00B4448F" w:rsidRPr="004C62DC">
        <w:rPr>
          <w:rFonts w:ascii="Times New Roman" w:hAnsi="Times New Roman" w:cs="Times New Roman"/>
          <w:sz w:val="28"/>
          <w:szCs w:val="28"/>
        </w:rPr>
        <w:t xml:space="preserve"> </w:t>
      </w:r>
      <w:r w:rsidR="00A641B0" w:rsidRPr="004C62DC">
        <w:rPr>
          <w:rFonts w:ascii="Times New Roman" w:hAnsi="Times New Roman" w:cs="Times New Roman"/>
          <w:sz w:val="28"/>
          <w:szCs w:val="28"/>
        </w:rPr>
        <w:t>породы для озеленения</w:t>
      </w:r>
      <w:r w:rsidRPr="004C62DC">
        <w:rPr>
          <w:rFonts w:ascii="Times New Roman" w:hAnsi="Times New Roman" w:cs="Times New Roman"/>
          <w:sz w:val="28"/>
          <w:szCs w:val="28"/>
        </w:rPr>
        <w:t xml:space="preserve"> городских систем</w:t>
      </w:r>
      <w:r w:rsidR="00C74EF4" w:rsidRPr="004C62DC">
        <w:rPr>
          <w:rFonts w:ascii="Times New Roman" w:hAnsi="Times New Roman" w:cs="Times New Roman"/>
          <w:sz w:val="28"/>
          <w:szCs w:val="28"/>
        </w:rPr>
        <w:t xml:space="preserve"> и сравнить их с коренными видами Калининградской области.</w:t>
      </w:r>
    </w:p>
    <w:p w14:paraId="40CF0D9A" w14:textId="77777777" w:rsidR="008478AA" w:rsidRPr="004C62DC" w:rsidRDefault="002B4FB0" w:rsidP="00867236">
      <w:pPr>
        <w:spacing w:after="0" w:line="240" w:lineRule="auto"/>
        <w:ind w:firstLine="709"/>
        <w:jc w:val="both"/>
        <w:rPr>
          <w:rFonts w:ascii="Times New Roman" w:hAnsi="Times New Roman" w:cs="Times New Roman"/>
          <w:b/>
          <w:sz w:val="28"/>
          <w:szCs w:val="28"/>
        </w:rPr>
      </w:pPr>
      <w:r w:rsidRPr="004C62DC">
        <w:rPr>
          <w:rFonts w:ascii="Times New Roman" w:hAnsi="Times New Roman" w:cs="Times New Roman"/>
          <w:b/>
          <w:sz w:val="28"/>
          <w:szCs w:val="28"/>
        </w:rPr>
        <w:t>Объект исследования:</w:t>
      </w:r>
    </w:p>
    <w:p w14:paraId="3A21BF86" w14:textId="719C8400" w:rsidR="002B4FB0" w:rsidRPr="004C62DC" w:rsidRDefault="002407C3" w:rsidP="00867236">
      <w:pPr>
        <w:spacing w:after="0" w:line="240" w:lineRule="auto"/>
        <w:ind w:firstLine="709"/>
        <w:jc w:val="both"/>
        <w:rPr>
          <w:rFonts w:ascii="Times New Roman" w:hAnsi="Times New Roman" w:cs="Times New Roman"/>
          <w:sz w:val="28"/>
          <w:szCs w:val="28"/>
        </w:rPr>
      </w:pPr>
      <w:r w:rsidRPr="004C62DC">
        <w:rPr>
          <w:rFonts w:ascii="Times New Roman" w:hAnsi="Times New Roman" w:cs="Times New Roman"/>
          <w:sz w:val="28"/>
          <w:szCs w:val="28"/>
        </w:rPr>
        <w:t>Деревья, произрастающие в г. Калининграде: деревья-интродуценты и виды, характерные для Калининградской области.</w:t>
      </w:r>
    </w:p>
    <w:p w14:paraId="31CC9E94" w14:textId="77777777" w:rsidR="008478AA" w:rsidRPr="004C62DC" w:rsidRDefault="002B4FB0" w:rsidP="00867236">
      <w:pPr>
        <w:spacing w:after="0" w:line="240" w:lineRule="auto"/>
        <w:ind w:firstLine="709"/>
        <w:jc w:val="both"/>
        <w:rPr>
          <w:rFonts w:ascii="Times New Roman" w:hAnsi="Times New Roman" w:cs="Times New Roman"/>
          <w:b/>
          <w:sz w:val="28"/>
          <w:szCs w:val="28"/>
        </w:rPr>
      </w:pPr>
      <w:r w:rsidRPr="004C62DC">
        <w:rPr>
          <w:rFonts w:ascii="Times New Roman" w:hAnsi="Times New Roman" w:cs="Times New Roman"/>
          <w:b/>
          <w:sz w:val="28"/>
          <w:szCs w:val="28"/>
        </w:rPr>
        <w:t xml:space="preserve">Предмет исследования: </w:t>
      </w:r>
    </w:p>
    <w:p w14:paraId="3BBD418F" w14:textId="198A07A0" w:rsidR="002B4FB0" w:rsidRPr="004C62DC" w:rsidRDefault="008478AA" w:rsidP="00867236">
      <w:pPr>
        <w:spacing w:after="0" w:line="240" w:lineRule="auto"/>
        <w:ind w:firstLine="709"/>
        <w:jc w:val="both"/>
        <w:rPr>
          <w:rFonts w:ascii="Times New Roman" w:hAnsi="Times New Roman" w:cs="Times New Roman"/>
          <w:sz w:val="28"/>
          <w:szCs w:val="28"/>
        </w:rPr>
      </w:pPr>
      <w:r w:rsidRPr="004C62DC">
        <w:rPr>
          <w:rFonts w:ascii="Times New Roman" w:hAnsi="Times New Roman" w:cs="Times New Roman"/>
          <w:sz w:val="28"/>
          <w:szCs w:val="28"/>
        </w:rPr>
        <w:t>В</w:t>
      </w:r>
      <w:r w:rsidR="00A641B0" w:rsidRPr="004C62DC">
        <w:rPr>
          <w:rFonts w:ascii="Times New Roman" w:hAnsi="Times New Roman" w:cs="Times New Roman"/>
          <w:sz w:val="28"/>
          <w:szCs w:val="28"/>
        </w:rPr>
        <w:t xml:space="preserve">лияние </w:t>
      </w:r>
      <w:r w:rsidR="000402D0" w:rsidRPr="004C62DC">
        <w:rPr>
          <w:rFonts w:ascii="Times New Roman" w:hAnsi="Times New Roman" w:cs="Times New Roman"/>
          <w:sz w:val="28"/>
          <w:szCs w:val="28"/>
        </w:rPr>
        <w:t xml:space="preserve">деревьев-интродуцентов определенных </w:t>
      </w:r>
      <w:r w:rsidR="00A641B0" w:rsidRPr="004C62DC">
        <w:rPr>
          <w:rFonts w:ascii="Times New Roman" w:hAnsi="Times New Roman" w:cs="Times New Roman"/>
          <w:sz w:val="28"/>
          <w:szCs w:val="28"/>
        </w:rPr>
        <w:t>пород на состояние городской экосистемы, их экономическая ценность</w:t>
      </w:r>
      <w:r w:rsidR="00AC319D" w:rsidRPr="004C62DC">
        <w:rPr>
          <w:rFonts w:ascii="Times New Roman" w:hAnsi="Times New Roman" w:cs="Times New Roman"/>
          <w:sz w:val="28"/>
          <w:szCs w:val="28"/>
        </w:rPr>
        <w:t>, а также сравнение</w:t>
      </w:r>
      <w:r w:rsidR="000E3F0F" w:rsidRPr="004C62DC">
        <w:rPr>
          <w:rFonts w:ascii="Times New Roman" w:hAnsi="Times New Roman" w:cs="Times New Roman"/>
          <w:sz w:val="28"/>
          <w:szCs w:val="28"/>
        </w:rPr>
        <w:t xml:space="preserve"> с </w:t>
      </w:r>
      <w:r w:rsidR="00AC319D" w:rsidRPr="004C62DC">
        <w:rPr>
          <w:rFonts w:ascii="Times New Roman" w:hAnsi="Times New Roman" w:cs="Times New Roman"/>
          <w:sz w:val="28"/>
          <w:szCs w:val="28"/>
        </w:rPr>
        <w:t>аналогичными п</w:t>
      </w:r>
      <w:r w:rsidR="001F6DD9" w:rsidRPr="004C62DC">
        <w:rPr>
          <w:rFonts w:ascii="Times New Roman" w:hAnsi="Times New Roman" w:cs="Times New Roman"/>
          <w:sz w:val="28"/>
          <w:szCs w:val="28"/>
        </w:rPr>
        <w:t>оказателями у аборигенных пород</w:t>
      </w:r>
      <w:r w:rsidR="000E3F0F" w:rsidRPr="004C62DC">
        <w:rPr>
          <w:rFonts w:ascii="Times New Roman" w:hAnsi="Times New Roman" w:cs="Times New Roman"/>
          <w:sz w:val="28"/>
          <w:szCs w:val="28"/>
        </w:rPr>
        <w:t>.</w:t>
      </w:r>
    </w:p>
    <w:p w14:paraId="77EF6468" w14:textId="77777777" w:rsidR="00FC4111" w:rsidRPr="004C62DC" w:rsidRDefault="002B4FB0" w:rsidP="00867236">
      <w:pPr>
        <w:spacing w:after="0" w:line="240" w:lineRule="auto"/>
        <w:ind w:firstLine="709"/>
        <w:jc w:val="both"/>
        <w:rPr>
          <w:rFonts w:ascii="Times New Roman" w:hAnsi="Times New Roman" w:cs="Times New Roman"/>
          <w:b/>
          <w:sz w:val="28"/>
          <w:szCs w:val="28"/>
        </w:rPr>
      </w:pPr>
      <w:r w:rsidRPr="004C62DC">
        <w:rPr>
          <w:rFonts w:ascii="Times New Roman" w:hAnsi="Times New Roman" w:cs="Times New Roman"/>
          <w:b/>
          <w:sz w:val="28"/>
          <w:szCs w:val="28"/>
        </w:rPr>
        <w:t xml:space="preserve">Актуальность работы: </w:t>
      </w:r>
    </w:p>
    <w:p w14:paraId="69DACF17" w14:textId="61B5128A" w:rsidR="00FC4111" w:rsidRPr="004C62DC" w:rsidRDefault="00FC4111" w:rsidP="00867236">
      <w:pPr>
        <w:spacing w:after="0" w:line="240" w:lineRule="auto"/>
        <w:ind w:firstLine="709"/>
        <w:jc w:val="both"/>
        <w:rPr>
          <w:rFonts w:ascii="Times New Roman" w:hAnsi="Times New Roman" w:cs="Times New Roman"/>
          <w:sz w:val="28"/>
          <w:szCs w:val="28"/>
        </w:rPr>
      </w:pPr>
      <w:r w:rsidRPr="004C62DC">
        <w:rPr>
          <w:rFonts w:ascii="Times New Roman" w:hAnsi="Times New Roman" w:cs="Times New Roman"/>
          <w:sz w:val="28"/>
          <w:szCs w:val="28"/>
        </w:rPr>
        <w:t>С</w:t>
      </w:r>
      <w:r w:rsidR="00A641B0" w:rsidRPr="004C62DC">
        <w:rPr>
          <w:rFonts w:ascii="Times New Roman" w:hAnsi="Times New Roman" w:cs="Times New Roman"/>
          <w:sz w:val="28"/>
          <w:szCs w:val="28"/>
        </w:rPr>
        <w:t xml:space="preserve">огласно </w:t>
      </w:r>
      <w:r w:rsidR="006944C5" w:rsidRPr="004C62DC">
        <w:rPr>
          <w:rFonts w:ascii="Times New Roman" w:eastAsia="Times New Roman" w:hAnsi="Times New Roman" w:cs="Times New Roman"/>
          <w:color w:val="000000" w:themeColor="text1"/>
          <w:sz w:val="28"/>
          <w:szCs w:val="28"/>
          <w:lang w:eastAsia="ru-RU"/>
        </w:rPr>
        <w:t>Закону Калининградской области от 21 декабря 2006 года № 100</w:t>
      </w:r>
      <w:r w:rsidR="00693E08" w:rsidRPr="004C62DC">
        <w:rPr>
          <w:rFonts w:ascii="Times New Roman" w:hAnsi="Times New Roman" w:cs="Times New Roman"/>
          <w:sz w:val="28"/>
          <w:szCs w:val="28"/>
        </w:rPr>
        <w:t xml:space="preserve"> </w:t>
      </w:r>
      <w:r w:rsidR="008478AA" w:rsidRPr="004C62DC">
        <w:rPr>
          <w:rFonts w:ascii="Times New Roman" w:hAnsi="Times New Roman" w:cs="Times New Roman"/>
          <w:sz w:val="28"/>
          <w:szCs w:val="28"/>
        </w:rPr>
        <w:t>(1)</w:t>
      </w:r>
      <w:r w:rsidR="00A641B0" w:rsidRPr="004C62DC">
        <w:rPr>
          <w:rFonts w:ascii="Times New Roman" w:hAnsi="Times New Roman" w:cs="Times New Roman"/>
          <w:sz w:val="28"/>
          <w:szCs w:val="28"/>
        </w:rPr>
        <w:t xml:space="preserve">, </w:t>
      </w:r>
      <w:r w:rsidR="000C3E75" w:rsidRPr="004C62DC">
        <w:rPr>
          <w:rFonts w:ascii="Times New Roman" w:hAnsi="Times New Roman" w:cs="Times New Roman"/>
          <w:sz w:val="28"/>
          <w:szCs w:val="28"/>
        </w:rPr>
        <w:t xml:space="preserve">воспроизводство зеленых насаждений осуществляется в целях </w:t>
      </w:r>
      <w:r w:rsidR="008F5709" w:rsidRPr="004C62DC">
        <w:rPr>
          <w:rFonts w:ascii="Times New Roman" w:hAnsi="Times New Roman" w:cs="Times New Roman"/>
          <w:sz w:val="28"/>
          <w:szCs w:val="28"/>
        </w:rPr>
        <w:t xml:space="preserve">их </w:t>
      </w:r>
      <w:r w:rsidR="000C3E75" w:rsidRPr="004C62DC">
        <w:rPr>
          <w:rFonts w:ascii="Times New Roman" w:hAnsi="Times New Roman" w:cs="Times New Roman"/>
          <w:sz w:val="28"/>
          <w:szCs w:val="28"/>
        </w:rPr>
        <w:t>создания и восстановления</w:t>
      </w:r>
      <w:r w:rsidR="008F5709" w:rsidRPr="004C62DC">
        <w:rPr>
          <w:rFonts w:ascii="Times New Roman" w:hAnsi="Times New Roman" w:cs="Times New Roman"/>
          <w:sz w:val="28"/>
          <w:szCs w:val="28"/>
        </w:rPr>
        <w:t>, причем улучшая их</w:t>
      </w:r>
      <w:r w:rsidR="000C3E75" w:rsidRPr="004C62DC">
        <w:rPr>
          <w:rFonts w:ascii="Times New Roman" w:hAnsi="Times New Roman" w:cs="Times New Roman"/>
          <w:sz w:val="28"/>
          <w:szCs w:val="28"/>
        </w:rPr>
        <w:t xml:space="preserve"> качества, продуктивность и эстетические свойства</w:t>
      </w:r>
      <w:r w:rsidR="00A641B0" w:rsidRPr="004C62DC">
        <w:rPr>
          <w:rFonts w:ascii="Times New Roman" w:hAnsi="Times New Roman" w:cs="Times New Roman"/>
          <w:sz w:val="28"/>
          <w:szCs w:val="28"/>
        </w:rPr>
        <w:t xml:space="preserve">. </w:t>
      </w:r>
      <w:r w:rsidR="00471BB9" w:rsidRPr="004C62DC">
        <w:rPr>
          <w:rFonts w:ascii="Times New Roman" w:hAnsi="Times New Roman" w:cs="Times New Roman"/>
          <w:sz w:val="28"/>
          <w:szCs w:val="28"/>
        </w:rPr>
        <w:t>В 2022 году опубликовано постановление Правительства Калининградской области от 5 октября 2022 № 521 «Об определении экологической ценности видов (пород) зеленых насаждений и правил замены видов (пород) зеленых насаждений при проведении компенсационного озеленения на территории Калининградской области», однако в указанном постановлении не поясняется, на основании каких показателей определялась экологическая ценность.</w:t>
      </w:r>
    </w:p>
    <w:p w14:paraId="7273C5BC" w14:textId="71FA3B4F" w:rsidR="00C74EF4" w:rsidRPr="004C62DC" w:rsidRDefault="00A641B0" w:rsidP="00867236">
      <w:pPr>
        <w:spacing w:after="0" w:line="240" w:lineRule="auto"/>
        <w:ind w:firstLine="709"/>
        <w:jc w:val="both"/>
        <w:rPr>
          <w:rFonts w:ascii="Times New Roman" w:hAnsi="Times New Roman" w:cs="Times New Roman"/>
          <w:sz w:val="28"/>
          <w:szCs w:val="28"/>
        </w:rPr>
      </w:pPr>
      <w:r w:rsidRPr="004C62DC">
        <w:rPr>
          <w:rFonts w:ascii="Times New Roman" w:hAnsi="Times New Roman" w:cs="Times New Roman"/>
          <w:sz w:val="28"/>
          <w:szCs w:val="28"/>
        </w:rPr>
        <w:t xml:space="preserve">Таким образом, работа актуальна, потому что компенсационное озеленение стоит проводить с породами, которые будут экономически </w:t>
      </w:r>
      <w:r w:rsidR="005D17F7" w:rsidRPr="004C62DC">
        <w:rPr>
          <w:rFonts w:ascii="Times New Roman" w:hAnsi="Times New Roman" w:cs="Times New Roman"/>
          <w:sz w:val="28"/>
          <w:szCs w:val="28"/>
        </w:rPr>
        <w:t xml:space="preserve">и экологически </w:t>
      </w:r>
      <w:r w:rsidRPr="004C62DC">
        <w:rPr>
          <w:rFonts w:ascii="Times New Roman" w:hAnsi="Times New Roman" w:cs="Times New Roman"/>
          <w:sz w:val="28"/>
          <w:szCs w:val="28"/>
        </w:rPr>
        <w:t>более выгодны</w:t>
      </w:r>
      <w:r w:rsidR="00693E08" w:rsidRPr="004C62DC">
        <w:rPr>
          <w:rFonts w:ascii="Times New Roman" w:hAnsi="Times New Roman" w:cs="Times New Roman"/>
          <w:sz w:val="28"/>
          <w:szCs w:val="28"/>
        </w:rPr>
        <w:t xml:space="preserve"> при</w:t>
      </w:r>
      <w:r w:rsidRPr="004C62DC">
        <w:rPr>
          <w:rFonts w:ascii="Times New Roman" w:hAnsi="Times New Roman" w:cs="Times New Roman"/>
          <w:sz w:val="28"/>
          <w:szCs w:val="28"/>
        </w:rPr>
        <w:t xml:space="preserve"> водоотводе, поглощении </w:t>
      </w:r>
      <w:r w:rsidRPr="004C62DC">
        <w:rPr>
          <w:rFonts w:ascii="Times New Roman" w:hAnsi="Times New Roman" w:cs="Times New Roman"/>
          <w:sz w:val="28"/>
          <w:szCs w:val="28"/>
          <w:lang w:val="pl-PL"/>
        </w:rPr>
        <w:t>CO</w:t>
      </w:r>
      <w:r w:rsidRPr="004C62DC">
        <w:rPr>
          <w:rFonts w:ascii="Times New Roman" w:hAnsi="Times New Roman" w:cs="Times New Roman"/>
          <w:sz w:val="28"/>
          <w:szCs w:val="28"/>
        </w:rPr>
        <w:t xml:space="preserve">2 и </w:t>
      </w:r>
      <w:r w:rsidR="00817F26" w:rsidRPr="004C62DC">
        <w:rPr>
          <w:rFonts w:ascii="Times New Roman" w:hAnsi="Times New Roman" w:cs="Times New Roman"/>
          <w:sz w:val="28"/>
          <w:szCs w:val="28"/>
        </w:rPr>
        <w:t>атмосферных загрязнителей</w:t>
      </w:r>
      <w:r w:rsidRPr="004C62DC">
        <w:rPr>
          <w:rFonts w:ascii="Times New Roman" w:hAnsi="Times New Roman" w:cs="Times New Roman"/>
          <w:sz w:val="28"/>
          <w:szCs w:val="28"/>
        </w:rPr>
        <w:t>.</w:t>
      </w:r>
    </w:p>
    <w:p w14:paraId="27C22F93" w14:textId="5FCF2B94" w:rsidR="00EA140D" w:rsidRPr="004C62DC" w:rsidRDefault="00EA140D" w:rsidP="00867236">
      <w:pPr>
        <w:spacing w:after="0" w:line="240" w:lineRule="auto"/>
        <w:ind w:firstLine="709"/>
        <w:jc w:val="both"/>
        <w:rPr>
          <w:rFonts w:ascii="Times New Roman" w:hAnsi="Times New Roman" w:cs="Times New Roman"/>
          <w:color w:val="000000" w:themeColor="text1"/>
          <w:sz w:val="28"/>
          <w:szCs w:val="28"/>
        </w:rPr>
      </w:pPr>
      <w:r w:rsidRPr="004C62DC">
        <w:rPr>
          <w:rFonts w:ascii="Times New Roman" w:hAnsi="Times New Roman" w:cs="Times New Roman"/>
          <w:b/>
          <w:color w:val="000000" w:themeColor="text1"/>
          <w:sz w:val="28"/>
          <w:szCs w:val="28"/>
        </w:rPr>
        <w:t xml:space="preserve">Цель: </w:t>
      </w:r>
      <w:r w:rsidR="00AB0428" w:rsidRPr="004C62DC">
        <w:rPr>
          <w:rFonts w:ascii="Times New Roman" w:hAnsi="Times New Roman" w:cs="Times New Roman"/>
          <w:color w:val="000000" w:themeColor="text1"/>
          <w:sz w:val="28"/>
          <w:szCs w:val="28"/>
        </w:rPr>
        <w:t xml:space="preserve">сравнить показатели древесных пород и </w:t>
      </w:r>
      <w:r w:rsidRPr="004C62DC">
        <w:rPr>
          <w:rFonts w:ascii="Times New Roman" w:hAnsi="Times New Roman" w:cs="Times New Roman"/>
          <w:color w:val="000000" w:themeColor="text1"/>
          <w:sz w:val="28"/>
          <w:szCs w:val="28"/>
        </w:rPr>
        <w:t>выявить наиболее подходящи</w:t>
      </w:r>
      <w:r w:rsidR="00AB0428" w:rsidRPr="004C62DC">
        <w:rPr>
          <w:rFonts w:ascii="Times New Roman" w:hAnsi="Times New Roman" w:cs="Times New Roman"/>
          <w:color w:val="000000" w:themeColor="text1"/>
          <w:sz w:val="28"/>
          <w:szCs w:val="28"/>
        </w:rPr>
        <w:t>е к озеленению городских систем.</w:t>
      </w:r>
    </w:p>
    <w:p w14:paraId="2D4DA497" w14:textId="126BFEAA" w:rsidR="0051124A" w:rsidRPr="004C62DC" w:rsidRDefault="0051124A" w:rsidP="00867236">
      <w:pPr>
        <w:spacing w:after="0" w:line="240" w:lineRule="auto"/>
        <w:ind w:firstLine="709"/>
        <w:jc w:val="both"/>
        <w:rPr>
          <w:rFonts w:ascii="Times New Roman" w:hAnsi="Times New Roman" w:cs="Times New Roman"/>
          <w:b/>
          <w:sz w:val="28"/>
          <w:szCs w:val="28"/>
        </w:rPr>
      </w:pPr>
      <w:r w:rsidRPr="004C62DC">
        <w:rPr>
          <w:rFonts w:ascii="Times New Roman" w:hAnsi="Times New Roman" w:cs="Times New Roman"/>
          <w:b/>
          <w:sz w:val="28"/>
          <w:szCs w:val="28"/>
        </w:rPr>
        <w:lastRenderedPageBreak/>
        <w:t>Задачи:</w:t>
      </w:r>
    </w:p>
    <w:p w14:paraId="0A9901F4" w14:textId="47968619" w:rsidR="007A5BDE" w:rsidRPr="004C62DC" w:rsidRDefault="007A5BDE" w:rsidP="00867236">
      <w:pPr>
        <w:spacing w:after="0" w:line="240" w:lineRule="auto"/>
        <w:ind w:firstLine="709"/>
        <w:jc w:val="both"/>
        <w:rPr>
          <w:rFonts w:ascii="Times New Roman" w:hAnsi="Times New Roman" w:cs="Times New Roman"/>
          <w:sz w:val="28"/>
          <w:szCs w:val="28"/>
        </w:rPr>
      </w:pPr>
      <w:r w:rsidRPr="004C62DC">
        <w:rPr>
          <w:rFonts w:ascii="Times New Roman" w:hAnsi="Times New Roman" w:cs="Times New Roman"/>
          <w:sz w:val="28"/>
          <w:szCs w:val="28"/>
        </w:rPr>
        <w:t xml:space="preserve">1. Установить устойчивость </w:t>
      </w:r>
      <w:r w:rsidR="00B46389" w:rsidRPr="004C62DC">
        <w:rPr>
          <w:rFonts w:ascii="Times New Roman" w:hAnsi="Times New Roman" w:cs="Times New Roman"/>
          <w:sz w:val="28"/>
          <w:szCs w:val="28"/>
        </w:rPr>
        <w:t xml:space="preserve">деревьев определённых </w:t>
      </w:r>
      <w:r w:rsidRPr="004C62DC">
        <w:rPr>
          <w:rFonts w:ascii="Times New Roman" w:hAnsi="Times New Roman" w:cs="Times New Roman"/>
          <w:sz w:val="28"/>
          <w:szCs w:val="28"/>
        </w:rPr>
        <w:t>пород к заболеваниям и условиям окружающей среды.</w:t>
      </w:r>
    </w:p>
    <w:p w14:paraId="23849855" w14:textId="7867A5D7" w:rsidR="002615AF" w:rsidRPr="004C62DC" w:rsidRDefault="007A5BDE" w:rsidP="00867236">
      <w:pPr>
        <w:spacing w:after="0" w:line="240" w:lineRule="auto"/>
        <w:ind w:firstLine="709"/>
        <w:jc w:val="both"/>
        <w:rPr>
          <w:rFonts w:ascii="Times New Roman" w:hAnsi="Times New Roman" w:cs="Times New Roman"/>
          <w:sz w:val="28"/>
          <w:szCs w:val="28"/>
        </w:rPr>
      </w:pPr>
      <w:r w:rsidRPr="004C62DC">
        <w:rPr>
          <w:rFonts w:ascii="Times New Roman" w:hAnsi="Times New Roman" w:cs="Times New Roman"/>
          <w:sz w:val="28"/>
          <w:szCs w:val="28"/>
        </w:rPr>
        <w:t>2</w:t>
      </w:r>
      <w:r w:rsidR="002615AF" w:rsidRPr="004C62DC">
        <w:rPr>
          <w:rFonts w:ascii="Times New Roman" w:hAnsi="Times New Roman" w:cs="Times New Roman"/>
          <w:sz w:val="28"/>
          <w:szCs w:val="28"/>
        </w:rPr>
        <w:t xml:space="preserve">. Исследовать особенности влияния деревьев-интродуцентов и родственных им аборигенных видов </w:t>
      </w:r>
      <w:proofErr w:type="gramStart"/>
      <w:r w:rsidR="00B301A8" w:rsidRPr="004C62DC">
        <w:rPr>
          <w:rFonts w:ascii="Times New Roman" w:hAnsi="Times New Roman" w:cs="Times New Roman"/>
          <w:sz w:val="28"/>
          <w:szCs w:val="28"/>
        </w:rPr>
        <w:t>на состояние</w:t>
      </w:r>
      <w:proofErr w:type="gramEnd"/>
      <w:r w:rsidR="002615AF" w:rsidRPr="004C62DC">
        <w:rPr>
          <w:rFonts w:ascii="Times New Roman" w:hAnsi="Times New Roman" w:cs="Times New Roman"/>
          <w:sz w:val="28"/>
          <w:szCs w:val="28"/>
        </w:rPr>
        <w:t xml:space="preserve"> окруж</w:t>
      </w:r>
      <w:r w:rsidR="00B46389" w:rsidRPr="004C62DC">
        <w:rPr>
          <w:rFonts w:ascii="Times New Roman" w:hAnsi="Times New Roman" w:cs="Times New Roman"/>
          <w:sz w:val="28"/>
          <w:szCs w:val="28"/>
        </w:rPr>
        <w:t>ающей среда города Калининграда</w:t>
      </w:r>
      <w:r w:rsidR="002615AF" w:rsidRPr="004C62DC">
        <w:rPr>
          <w:rFonts w:ascii="Times New Roman" w:hAnsi="Times New Roman" w:cs="Times New Roman"/>
          <w:sz w:val="28"/>
          <w:szCs w:val="28"/>
        </w:rPr>
        <w:t>:</w:t>
      </w:r>
    </w:p>
    <w:p w14:paraId="78FD2DAE" w14:textId="42CA0934" w:rsidR="0051124A" w:rsidRPr="004C62DC" w:rsidRDefault="00944B7A" w:rsidP="00867236">
      <w:pPr>
        <w:pStyle w:val="a3"/>
        <w:numPr>
          <w:ilvl w:val="0"/>
          <w:numId w:val="2"/>
        </w:numPr>
        <w:tabs>
          <w:tab w:val="left" w:pos="993"/>
        </w:tabs>
        <w:spacing w:after="0" w:line="240" w:lineRule="auto"/>
        <w:ind w:left="0" w:firstLine="709"/>
        <w:jc w:val="both"/>
        <w:rPr>
          <w:rFonts w:ascii="Times New Roman" w:hAnsi="Times New Roman" w:cs="Times New Roman"/>
          <w:sz w:val="28"/>
          <w:szCs w:val="28"/>
        </w:rPr>
      </w:pPr>
      <w:r w:rsidRPr="004C62DC">
        <w:rPr>
          <w:rFonts w:ascii="Times New Roman" w:hAnsi="Times New Roman" w:cs="Times New Roman"/>
          <w:sz w:val="28"/>
          <w:szCs w:val="28"/>
        </w:rPr>
        <w:t>О</w:t>
      </w:r>
      <w:r w:rsidR="00514A5F" w:rsidRPr="004C62DC">
        <w:rPr>
          <w:rFonts w:ascii="Times New Roman" w:hAnsi="Times New Roman" w:cs="Times New Roman"/>
          <w:sz w:val="28"/>
          <w:szCs w:val="28"/>
        </w:rPr>
        <w:t xml:space="preserve">ценить поглощение загрязняющих веществ, в том числе </w:t>
      </w:r>
      <w:r w:rsidR="007A5BDE" w:rsidRPr="004C62DC">
        <w:rPr>
          <w:rFonts w:ascii="Times New Roman" w:hAnsi="Times New Roman" w:cs="Times New Roman"/>
          <w:sz w:val="28"/>
          <w:szCs w:val="28"/>
          <w:lang w:val="pl-PL"/>
        </w:rPr>
        <w:t>CO</w:t>
      </w:r>
      <w:r w:rsidR="007A5BDE" w:rsidRPr="004C62DC">
        <w:rPr>
          <w:rFonts w:ascii="Times New Roman" w:hAnsi="Times New Roman" w:cs="Times New Roman"/>
          <w:sz w:val="28"/>
          <w:szCs w:val="28"/>
        </w:rPr>
        <w:t xml:space="preserve">2, </w:t>
      </w:r>
      <w:r w:rsidR="007A5BDE" w:rsidRPr="004C62DC">
        <w:rPr>
          <w:rFonts w:ascii="Times New Roman" w:hAnsi="Times New Roman" w:cs="Times New Roman"/>
          <w:sz w:val="28"/>
          <w:szCs w:val="28"/>
          <w:lang w:val="pl-PL"/>
        </w:rPr>
        <w:t>NO</w:t>
      </w:r>
      <w:r w:rsidR="007A5BDE" w:rsidRPr="004C62DC">
        <w:rPr>
          <w:rFonts w:ascii="Times New Roman" w:hAnsi="Times New Roman" w:cs="Times New Roman"/>
          <w:sz w:val="28"/>
          <w:szCs w:val="28"/>
        </w:rPr>
        <w:t xml:space="preserve">2, </w:t>
      </w:r>
      <w:r w:rsidR="007A5BDE" w:rsidRPr="004C62DC">
        <w:rPr>
          <w:rFonts w:ascii="Times New Roman" w:hAnsi="Times New Roman" w:cs="Times New Roman"/>
          <w:sz w:val="28"/>
          <w:szCs w:val="28"/>
          <w:lang w:val="pl-PL"/>
        </w:rPr>
        <w:t>SO</w:t>
      </w:r>
      <w:r w:rsidR="007A5BDE" w:rsidRPr="004C62DC">
        <w:rPr>
          <w:rFonts w:ascii="Times New Roman" w:hAnsi="Times New Roman" w:cs="Times New Roman"/>
          <w:sz w:val="28"/>
          <w:szCs w:val="28"/>
        </w:rPr>
        <w:t>2.</w:t>
      </w:r>
    </w:p>
    <w:p w14:paraId="23CE6E10" w14:textId="79169DF9" w:rsidR="0051124A" w:rsidRPr="004C62DC" w:rsidRDefault="0051124A" w:rsidP="00867236">
      <w:pPr>
        <w:pStyle w:val="a3"/>
        <w:numPr>
          <w:ilvl w:val="0"/>
          <w:numId w:val="2"/>
        </w:numPr>
        <w:tabs>
          <w:tab w:val="left" w:pos="993"/>
        </w:tabs>
        <w:spacing w:after="0" w:line="240" w:lineRule="auto"/>
        <w:ind w:left="0" w:firstLine="709"/>
        <w:jc w:val="both"/>
        <w:rPr>
          <w:rFonts w:ascii="Times New Roman" w:hAnsi="Times New Roman" w:cs="Times New Roman"/>
          <w:sz w:val="28"/>
          <w:szCs w:val="28"/>
        </w:rPr>
      </w:pPr>
      <w:r w:rsidRPr="004C62DC">
        <w:rPr>
          <w:rFonts w:ascii="Times New Roman" w:hAnsi="Times New Roman" w:cs="Times New Roman"/>
          <w:sz w:val="28"/>
          <w:szCs w:val="28"/>
        </w:rPr>
        <w:t>Оценить воздействие на</w:t>
      </w:r>
      <w:r w:rsidR="00514A5F" w:rsidRPr="004C62DC">
        <w:rPr>
          <w:rFonts w:ascii="Times New Roman" w:hAnsi="Times New Roman" w:cs="Times New Roman"/>
          <w:sz w:val="28"/>
          <w:szCs w:val="28"/>
        </w:rPr>
        <w:t xml:space="preserve"> </w:t>
      </w:r>
      <w:r w:rsidR="007A5BDE" w:rsidRPr="004C62DC">
        <w:rPr>
          <w:rFonts w:ascii="Times New Roman" w:hAnsi="Times New Roman" w:cs="Times New Roman"/>
          <w:sz w:val="28"/>
          <w:szCs w:val="28"/>
        </w:rPr>
        <w:t>отведение</w:t>
      </w:r>
      <w:r w:rsidR="00514A5F" w:rsidRPr="004C62DC">
        <w:rPr>
          <w:rFonts w:ascii="Times New Roman" w:hAnsi="Times New Roman" w:cs="Times New Roman"/>
          <w:sz w:val="28"/>
          <w:szCs w:val="28"/>
        </w:rPr>
        <w:t xml:space="preserve"> ливневых вод</w:t>
      </w:r>
      <w:r w:rsidRPr="004C62DC">
        <w:rPr>
          <w:rFonts w:ascii="Times New Roman" w:hAnsi="Times New Roman" w:cs="Times New Roman"/>
          <w:sz w:val="28"/>
          <w:szCs w:val="28"/>
        </w:rPr>
        <w:t>.</w:t>
      </w:r>
    </w:p>
    <w:p w14:paraId="581B7805" w14:textId="60C4E513" w:rsidR="006C4613" w:rsidRPr="004C62DC" w:rsidRDefault="002615AF" w:rsidP="00867236">
      <w:pPr>
        <w:spacing w:after="0" w:line="240" w:lineRule="auto"/>
        <w:ind w:firstLine="709"/>
        <w:jc w:val="both"/>
        <w:rPr>
          <w:rFonts w:ascii="Times New Roman" w:hAnsi="Times New Roman" w:cs="Times New Roman"/>
          <w:sz w:val="28"/>
          <w:szCs w:val="28"/>
        </w:rPr>
      </w:pPr>
      <w:r w:rsidRPr="004C62DC">
        <w:rPr>
          <w:rFonts w:ascii="Times New Roman" w:hAnsi="Times New Roman" w:cs="Times New Roman"/>
          <w:sz w:val="28"/>
          <w:szCs w:val="28"/>
        </w:rPr>
        <w:t xml:space="preserve">3. </w:t>
      </w:r>
      <w:r w:rsidR="00AA0DB1" w:rsidRPr="004C62DC">
        <w:rPr>
          <w:rFonts w:ascii="Times New Roman" w:hAnsi="Times New Roman" w:cs="Times New Roman"/>
          <w:sz w:val="28"/>
          <w:szCs w:val="28"/>
        </w:rPr>
        <w:t xml:space="preserve">Выявить наиболее выгодные породы, подходящие </w:t>
      </w:r>
      <w:r w:rsidR="000E3F0F" w:rsidRPr="004C62DC">
        <w:rPr>
          <w:rFonts w:ascii="Times New Roman" w:hAnsi="Times New Roman" w:cs="Times New Roman"/>
          <w:sz w:val="28"/>
          <w:szCs w:val="28"/>
        </w:rPr>
        <w:t>для осуществления компенсационного озеленения.</w:t>
      </w:r>
    </w:p>
    <w:p w14:paraId="14DE83A7" w14:textId="38B3ACC7" w:rsidR="000509C3" w:rsidRPr="004C62DC" w:rsidRDefault="0051124A" w:rsidP="00867236">
      <w:pPr>
        <w:spacing w:after="0" w:line="240" w:lineRule="auto"/>
        <w:ind w:firstLine="709"/>
        <w:jc w:val="both"/>
        <w:rPr>
          <w:rFonts w:ascii="Times New Roman" w:hAnsi="Times New Roman" w:cs="Times New Roman"/>
          <w:b/>
          <w:sz w:val="28"/>
          <w:szCs w:val="28"/>
        </w:rPr>
      </w:pPr>
      <w:r w:rsidRPr="004C62DC">
        <w:rPr>
          <w:rFonts w:ascii="Times New Roman" w:hAnsi="Times New Roman" w:cs="Times New Roman"/>
          <w:b/>
          <w:sz w:val="28"/>
          <w:szCs w:val="28"/>
        </w:rPr>
        <w:t>2. Обзор литературы</w:t>
      </w:r>
    </w:p>
    <w:p w14:paraId="1C55EF8C" w14:textId="3E09B944" w:rsidR="00460315" w:rsidRPr="004C62DC" w:rsidRDefault="00460315" w:rsidP="00867236">
      <w:pPr>
        <w:spacing w:after="0" w:line="240" w:lineRule="auto"/>
        <w:ind w:firstLine="709"/>
        <w:jc w:val="both"/>
        <w:rPr>
          <w:rFonts w:ascii="Times New Roman" w:hAnsi="Times New Roman" w:cs="Times New Roman"/>
          <w:b/>
          <w:sz w:val="28"/>
          <w:szCs w:val="28"/>
        </w:rPr>
      </w:pPr>
      <w:r w:rsidRPr="004C62DC">
        <w:rPr>
          <w:rFonts w:ascii="Times New Roman" w:hAnsi="Times New Roman" w:cs="Times New Roman"/>
          <w:b/>
          <w:sz w:val="28"/>
          <w:szCs w:val="28"/>
        </w:rPr>
        <w:t xml:space="preserve">2.1. </w:t>
      </w:r>
      <w:r w:rsidR="00256C26">
        <w:rPr>
          <w:rFonts w:ascii="Times New Roman" w:hAnsi="Times New Roman" w:cs="Times New Roman"/>
          <w:b/>
          <w:sz w:val="28"/>
          <w:szCs w:val="28"/>
        </w:rPr>
        <w:t>Физико-г</w:t>
      </w:r>
      <w:r w:rsidRPr="004C62DC">
        <w:rPr>
          <w:rFonts w:ascii="Times New Roman" w:hAnsi="Times New Roman" w:cs="Times New Roman"/>
          <w:b/>
          <w:sz w:val="28"/>
          <w:szCs w:val="28"/>
        </w:rPr>
        <w:t>еографические особенности местности</w:t>
      </w:r>
      <w:r w:rsidR="005D452A" w:rsidRPr="004C62DC">
        <w:rPr>
          <w:rFonts w:ascii="Times New Roman" w:hAnsi="Times New Roman" w:cs="Times New Roman"/>
          <w:b/>
          <w:sz w:val="28"/>
          <w:szCs w:val="28"/>
        </w:rPr>
        <w:t xml:space="preserve">. </w:t>
      </w:r>
    </w:p>
    <w:p w14:paraId="3DBD8BAA" w14:textId="5D0B12DD" w:rsidR="00460315" w:rsidRDefault="006228CA" w:rsidP="00867236">
      <w:pPr>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sz w:val="28"/>
          <w:szCs w:val="28"/>
        </w:rPr>
        <w:t xml:space="preserve">Калининградская область располагается в западной части Русской равнины, на юго-восточном побережье Балтийского моря. </w:t>
      </w:r>
      <w:r w:rsidRPr="006228CA">
        <w:rPr>
          <w:rFonts w:ascii="Times New Roman" w:hAnsi="Times New Roman" w:cs="Times New Roman"/>
          <w:color w:val="000000"/>
          <w:sz w:val="28"/>
          <w:szCs w:val="28"/>
        </w:rPr>
        <w:t>Климат Калининградской области обусловлен её географическим положением и является переходным от морского к умеренно-континентальному.</w:t>
      </w:r>
      <w:r>
        <w:rPr>
          <w:rFonts w:ascii="Times New Roman" w:hAnsi="Times New Roman" w:cs="Times New Roman"/>
          <w:color w:val="000000"/>
          <w:sz w:val="28"/>
          <w:szCs w:val="28"/>
        </w:rPr>
        <w:t xml:space="preserve"> Природная зона – смешанные леса</w:t>
      </w:r>
      <w:r w:rsidR="00E30D55">
        <w:rPr>
          <w:rFonts w:ascii="Times New Roman" w:hAnsi="Times New Roman" w:cs="Times New Roman"/>
          <w:color w:val="000000"/>
          <w:sz w:val="28"/>
          <w:szCs w:val="28"/>
        </w:rPr>
        <w:t>. Почвы – подзолистые и дерново-подзолистые.</w:t>
      </w:r>
    </w:p>
    <w:p w14:paraId="7BD01962" w14:textId="7F296FB3" w:rsidR="00E30D55" w:rsidRPr="00E30D55" w:rsidRDefault="00E30D55" w:rsidP="00E30D55">
      <w:pPr>
        <w:spacing w:after="0" w:line="240" w:lineRule="auto"/>
        <w:ind w:firstLine="540"/>
        <w:jc w:val="both"/>
        <w:rPr>
          <w:rFonts w:ascii="Times New Roman" w:eastAsia="Times New Roman" w:hAnsi="Times New Roman" w:cs="Times New Roman"/>
          <w:color w:val="000000"/>
          <w:sz w:val="27"/>
          <w:szCs w:val="27"/>
          <w:lang w:eastAsia="ru-RU"/>
        </w:rPr>
      </w:pPr>
      <w:r>
        <w:rPr>
          <w:rFonts w:ascii="Times New Roman" w:eastAsia="Times New Roman" w:hAnsi="Times New Roman" w:cs="Times New Roman"/>
          <w:color w:val="000000"/>
          <w:sz w:val="28"/>
          <w:szCs w:val="28"/>
          <w:lang w:eastAsia="ru-RU"/>
        </w:rPr>
        <w:t xml:space="preserve">Калининград – столица области, считается одним из самых зеленых городов России. </w:t>
      </w:r>
      <w:r w:rsidRPr="00E30D55">
        <w:rPr>
          <w:rFonts w:ascii="Times New Roman" w:eastAsia="Times New Roman" w:hAnsi="Times New Roman" w:cs="Times New Roman"/>
          <w:color w:val="000000"/>
          <w:sz w:val="28"/>
          <w:szCs w:val="28"/>
          <w:lang w:eastAsia="ru-RU"/>
        </w:rPr>
        <w:t xml:space="preserve">Состояние городских парков, их количество, композиционно-эстетическая ценность – это показатели уровня жизни горожан, проявление культуры этноса. </w:t>
      </w:r>
    </w:p>
    <w:p w14:paraId="0CDF8EDE" w14:textId="531B4747" w:rsidR="00E30D55" w:rsidRDefault="00E30D55" w:rsidP="00E30D55">
      <w:pPr>
        <w:spacing w:after="0" w:line="240" w:lineRule="auto"/>
        <w:ind w:firstLine="540"/>
        <w:jc w:val="both"/>
        <w:rPr>
          <w:rFonts w:ascii="Times New Roman" w:eastAsia="Times New Roman" w:hAnsi="Times New Roman" w:cs="Times New Roman"/>
          <w:color w:val="000000"/>
          <w:sz w:val="28"/>
          <w:szCs w:val="28"/>
          <w:lang w:eastAsia="ru-RU"/>
        </w:rPr>
      </w:pPr>
      <w:r w:rsidRPr="00E30D55">
        <w:rPr>
          <w:rFonts w:ascii="Times New Roman" w:eastAsia="Times New Roman" w:hAnsi="Times New Roman" w:cs="Times New Roman"/>
          <w:color w:val="000000"/>
          <w:sz w:val="28"/>
          <w:szCs w:val="28"/>
          <w:lang w:eastAsia="ru-RU"/>
        </w:rPr>
        <w:t>Понимание принципов озеленения в современном городском строительстве с учетом опыта и традиций, позволит наиболее оптимально решать проблемы по сохранению и дальнейшему формированию комфортной городской среды современного города на реке Преголе</w:t>
      </w:r>
      <w:r w:rsidR="000D098C">
        <w:rPr>
          <w:rFonts w:ascii="Times New Roman" w:eastAsia="Times New Roman" w:hAnsi="Times New Roman" w:cs="Times New Roman"/>
          <w:color w:val="000000"/>
          <w:sz w:val="28"/>
          <w:szCs w:val="28"/>
          <w:lang w:eastAsia="ru-RU"/>
        </w:rPr>
        <w:t xml:space="preserve"> (8)</w:t>
      </w:r>
      <w:r w:rsidRPr="00E30D55">
        <w:rPr>
          <w:rFonts w:ascii="Times New Roman" w:eastAsia="Times New Roman" w:hAnsi="Times New Roman" w:cs="Times New Roman"/>
          <w:color w:val="000000"/>
          <w:sz w:val="28"/>
          <w:szCs w:val="28"/>
          <w:lang w:eastAsia="ru-RU"/>
        </w:rPr>
        <w:t>.</w:t>
      </w:r>
    </w:p>
    <w:p w14:paraId="588A54C5" w14:textId="0437CF92" w:rsidR="00A71A0D" w:rsidRPr="002664D4" w:rsidRDefault="002664D4" w:rsidP="00E30D55">
      <w:pPr>
        <w:spacing w:after="0" w:line="240" w:lineRule="auto"/>
        <w:ind w:firstLine="540"/>
        <w:jc w:val="both"/>
        <w:rPr>
          <w:rFonts w:ascii="Times New Roman" w:eastAsia="Times New Roman" w:hAnsi="Times New Roman" w:cs="Times New Roman"/>
          <w:color w:val="000000"/>
          <w:sz w:val="28"/>
          <w:szCs w:val="28"/>
          <w:lang w:eastAsia="ru-RU"/>
        </w:rPr>
      </w:pPr>
      <w:r w:rsidRPr="002664D4">
        <w:rPr>
          <w:rFonts w:ascii="Times New Roman" w:hAnsi="Times New Roman" w:cs="Times New Roman"/>
          <w:b/>
          <w:color w:val="000000"/>
          <w:sz w:val="28"/>
          <w:szCs w:val="28"/>
          <w:shd w:val="clear" w:color="auto" w:fill="FFFFFF"/>
        </w:rPr>
        <w:t xml:space="preserve">2.2. </w:t>
      </w:r>
      <w:r w:rsidR="00A71A0D" w:rsidRPr="002664D4">
        <w:rPr>
          <w:rFonts w:ascii="Times New Roman" w:hAnsi="Times New Roman" w:cs="Times New Roman"/>
          <w:b/>
          <w:color w:val="000000"/>
          <w:sz w:val="28"/>
          <w:szCs w:val="28"/>
          <w:shd w:val="clear" w:color="auto" w:fill="FFFFFF"/>
        </w:rPr>
        <w:t>Значение зеленых насаждений в жизни города.</w:t>
      </w:r>
      <w:r w:rsidR="00A71A0D" w:rsidRPr="002664D4">
        <w:rPr>
          <w:rFonts w:ascii="Times New Roman" w:hAnsi="Times New Roman" w:cs="Times New Roman"/>
          <w:color w:val="000000"/>
          <w:sz w:val="28"/>
          <w:szCs w:val="28"/>
        </w:rPr>
        <w:br/>
      </w:r>
      <w:r w:rsidR="00A71A0D" w:rsidRPr="002664D4">
        <w:rPr>
          <w:rFonts w:ascii="Times New Roman" w:hAnsi="Times New Roman" w:cs="Times New Roman"/>
          <w:color w:val="000000"/>
          <w:sz w:val="28"/>
          <w:szCs w:val="28"/>
          <w:shd w:val="clear" w:color="auto" w:fill="FFFFFF"/>
        </w:rPr>
        <w:t xml:space="preserve">Парки являются важным компонентом при формировании городского пейзажа. Создание в каждом парке оптимальной ландшафтной среды </w:t>
      </w:r>
      <w:r>
        <w:rPr>
          <w:rFonts w:ascii="Times New Roman" w:hAnsi="Times New Roman" w:cs="Times New Roman"/>
          <w:color w:val="000000"/>
          <w:sz w:val="28"/>
          <w:szCs w:val="28"/>
          <w:shd w:val="clear" w:color="auto" w:fill="FFFFFF"/>
        </w:rPr>
        <w:t>с</w:t>
      </w:r>
      <w:r w:rsidR="00A71A0D" w:rsidRPr="002664D4">
        <w:rPr>
          <w:rFonts w:ascii="Times New Roman" w:hAnsi="Times New Roman" w:cs="Times New Roman"/>
          <w:color w:val="000000"/>
          <w:sz w:val="28"/>
          <w:szCs w:val="28"/>
          <w:shd w:val="clear" w:color="auto" w:fill="FFFFFF"/>
        </w:rPr>
        <w:t>вязано не только с обеспечением функциональных удобств, но и с формированием красивых, увлекающих воображение пейзажей, их стабильностью и долговечностью. Такие задачи могут быть успешно решены только на основе охраны, рационального и творческого использования природных ландшафтных особенностей территории. Основными элементами основы ландшафта, влияющими на способы формирования парка, являются почвы и растительный покров, определяющие возможности озеленения и благоустройства, а также рельеф местности и геоморфологические условия. Биологическая сторона проектирования парковых насаждений заключается в том, что совмещаются растения по общности или близости экологических требований, возможности совместного произрастания. Совмещение пород по принципу принадлежности к единому биоценозу, с одинаковыми требованиями к месту произрастания обеспечивает жизнеспособность и долговечность насаждений, в отличие от посадки деревьев и кустарников в монокультуре</w:t>
      </w:r>
      <w:r w:rsidRPr="002664D4">
        <w:rPr>
          <w:rFonts w:ascii="Times New Roman" w:hAnsi="Times New Roman" w:cs="Times New Roman"/>
          <w:color w:val="000000"/>
          <w:sz w:val="28"/>
          <w:szCs w:val="28"/>
          <w:shd w:val="clear" w:color="auto" w:fill="FFFFFF"/>
        </w:rPr>
        <w:t xml:space="preserve"> (9)</w:t>
      </w:r>
      <w:r w:rsidR="00A71A0D" w:rsidRPr="002664D4">
        <w:rPr>
          <w:rFonts w:ascii="Times New Roman" w:hAnsi="Times New Roman" w:cs="Times New Roman"/>
          <w:color w:val="000000"/>
          <w:sz w:val="28"/>
          <w:szCs w:val="28"/>
          <w:shd w:val="clear" w:color="auto" w:fill="FFFFFF"/>
        </w:rPr>
        <w:t>.</w:t>
      </w:r>
    </w:p>
    <w:p w14:paraId="0A5284E8" w14:textId="66B114AF" w:rsidR="0051124A" w:rsidRPr="004C62DC" w:rsidRDefault="0051124A">
      <w:pPr>
        <w:rPr>
          <w:rFonts w:ascii="Times New Roman" w:hAnsi="Times New Roman" w:cs="Times New Roman"/>
          <w:b/>
          <w:color w:val="000000" w:themeColor="text1"/>
          <w:sz w:val="28"/>
          <w:szCs w:val="28"/>
        </w:rPr>
      </w:pPr>
      <w:r w:rsidRPr="004C62DC">
        <w:rPr>
          <w:rFonts w:ascii="Times New Roman" w:hAnsi="Times New Roman" w:cs="Times New Roman"/>
          <w:b/>
          <w:color w:val="000000" w:themeColor="text1"/>
          <w:sz w:val="28"/>
          <w:szCs w:val="28"/>
        </w:rPr>
        <w:t>3. Материалы и методика</w:t>
      </w:r>
    </w:p>
    <w:p w14:paraId="4AEEE893" w14:textId="30648638" w:rsidR="000509C3" w:rsidRPr="004C62DC" w:rsidRDefault="00DD0953" w:rsidP="00DA4536">
      <w:pPr>
        <w:spacing w:after="0" w:line="240" w:lineRule="auto"/>
        <w:ind w:firstLine="709"/>
        <w:jc w:val="both"/>
        <w:rPr>
          <w:rFonts w:ascii="Times New Roman" w:hAnsi="Times New Roman" w:cs="Times New Roman"/>
          <w:color w:val="000000" w:themeColor="text1"/>
          <w:sz w:val="28"/>
          <w:szCs w:val="28"/>
        </w:rPr>
      </w:pPr>
      <w:r w:rsidRPr="004C62DC">
        <w:rPr>
          <w:rFonts w:ascii="Times New Roman" w:hAnsi="Times New Roman" w:cs="Times New Roman"/>
          <w:color w:val="000000" w:themeColor="text1"/>
          <w:sz w:val="28"/>
          <w:szCs w:val="28"/>
        </w:rPr>
        <w:t>Исследование проводилось</w:t>
      </w:r>
      <w:r w:rsidR="00F61C1E" w:rsidRPr="004C62DC">
        <w:rPr>
          <w:rFonts w:ascii="Times New Roman" w:hAnsi="Times New Roman" w:cs="Times New Roman"/>
          <w:color w:val="000000" w:themeColor="text1"/>
          <w:sz w:val="28"/>
          <w:szCs w:val="28"/>
        </w:rPr>
        <w:t xml:space="preserve"> 29.07.2022 –</w:t>
      </w:r>
      <w:r w:rsidR="00BA6CCA" w:rsidRPr="004C62DC">
        <w:rPr>
          <w:rFonts w:ascii="Times New Roman" w:hAnsi="Times New Roman" w:cs="Times New Roman"/>
          <w:color w:val="000000" w:themeColor="text1"/>
          <w:sz w:val="28"/>
          <w:szCs w:val="28"/>
        </w:rPr>
        <w:t xml:space="preserve"> 15</w:t>
      </w:r>
      <w:r w:rsidR="00F61C1E" w:rsidRPr="004C62DC">
        <w:rPr>
          <w:rFonts w:ascii="Times New Roman" w:hAnsi="Times New Roman" w:cs="Times New Roman"/>
          <w:color w:val="000000" w:themeColor="text1"/>
          <w:sz w:val="28"/>
          <w:szCs w:val="28"/>
        </w:rPr>
        <w:t xml:space="preserve">.10.2022 </w:t>
      </w:r>
      <w:r w:rsidRPr="004C62DC">
        <w:rPr>
          <w:rFonts w:ascii="Times New Roman" w:hAnsi="Times New Roman" w:cs="Times New Roman"/>
          <w:color w:val="000000" w:themeColor="text1"/>
          <w:sz w:val="28"/>
          <w:szCs w:val="28"/>
        </w:rPr>
        <w:t xml:space="preserve">на территории </w:t>
      </w:r>
      <w:r w:rsidR="008478AA" w:rsidRPr="004C62DC">
        <w:rPr>
          <w:rFonts w:ascii="Times New Roman" w:hAnsi="Times New Roman" w:cs="Times New Roman"/>
          <w:color w:val="000000" w:themeColor="text1"/>
          <w:sz w:val="28"/>
          <w:szCs w:val="28"/>
        </w:rPr>
        <w:t>г. Калининграда, включая парковые зоны, ботанические сады и дендропарки.</w:t>
      </w:r>
      <w:r w:rsidR="00A744E3" w:rsidRPr="004C62DC">
        <w:rPr>
          <w:rFonts w:ascii="Times New Roman" w:hAnsi="Times New Roman" w:cs="Times New Roman"/>
          <w:color w:val="000000" w:themeColor="text1"/>
          <w:sz w:val="28"/>
          <w:szCs w:val="28"/>
        </w:rPr>
        <w:t xml:space="preserve"> </w:t>
      </w:r>
      <w:r w:rsidR="00E30159" w:rsidRPr="004C62DC">
        <w:rPr>
          <w:rFonts w:ascii="Times New Roman" w:hAnsi="Times New Roman" w:cs="Times New Roman"/>
          <w:color w:val="000000" w:themeColor="text1"/>
          <w:sz w:val="28"/>
          <w:szCs w:val="28"/>
        </w:rPr>
        <w:t xml:space="preserve"> Д</w:t>
      </w:r>
      <w:r w:rsidR="004C41D8" w:rsidRPr="004C62DC">
        <w:rPr>
          <w:rFonts w:ascii="Times New Roman" w:hAnsi="Times New Roman" w:cs="Times New Roman"/>
          <w:color w:val="000000" w:themeColor="text1"/>
          <w:sz w:val="28"/>
          <w:szCs w:val="28"/>
        </w:rPr>
        <w:t>ля снятия координат с использованием смартфона была использ</w:t>
      </w:r>
      <w:r w:rsidR="00E30159" w:rsidRPr="004C62DC">
        <w:rPr>
          <w:rFonts w:ascii="Times New Roman" w:hAnsi="Times New Roman" w:cs="Times New Roman"/>
          <w:color w:val="000000" w:themeColor="text1"/>
          <w:sz w:val="28"/>
          <w:szCs w:val="28"/>
        </w:rPr>
        <w:t>ована программа «</w:t>
      </w:r>
      <w:r w:rsidR="00E30159" w:rsidRPr="004C62DC">
        <w:rPr>
          <w:rFonts w:ascii="Times New Roman" w:hAnsi="Times New Roman" w:cs="Times New Roman"/>
          <w:color w:val="000000" w:themeColor="text1"/>
          <w:sz w:val="28"/>
          <w:szCs w:val="28"/>
          <w:lang w:val="pl-PL"/>
        </w:rPr>
        <w:t>A</w:t>
      </w:r>
      <w:r w:rsidR="00E30159" w:rsidRPr="004C62DC">
        <w:rPr>
          <w:rFonts w:ascii="Times New Roman" w:hAnsi="Times New Roman" w:cs="Times New Roman"/>
          <w:color w:val="000000" w:themeColor="text1"/>
          <w:sz w:val="28"/>
          <w:szCs w:val="28"/>
        </w:rPr>
        <w:t>-</w:t>
      </w:r>
      <w:r w:rsidR="00E30159" w:rsidRPr="004C62DC">
        <w:rPr>
          <w:rFonts w:ascii="Times New Roman" w:hAnsi="Times New Roman" w:cs="Times New Roman"/>
          <w:color w:val="000000" w:themeColor="text1"/>
          <w:sz w:val="28"/>
          <w:szCs w:val="28"/>
          <w:lang w:val="pl-PL"/>
        </w:rPr>
        <w:t>GPS</w:t>
      </w:r>
      <w:r w:rsidR="00E30159" w:rsidRPr="004C62DC">
        <w:rPr>
          <w:rFonts w:ascii="Times New Roman" w:hAnsi="Times New Roman" w:cs="Times New Roman"/>
          <w:color w:val="000000" w:themeColor="text1"/>
          <w:sz w:val="28"/>
          <w:szCs w:val="28"/>
        </w:rPr>
        <w:t xml:space="preserve"> </w:t>
      </w:r>
      <w:r w:rsidR="00E30159" w:rsidRPr="004C62DC">
        <w:rPr>
          <w:rFonts w:ascii="Times New Roman" w:hAnsi="Times New Roman" w:cs="Times New Roman"/>
          <w:color w:val="000000" w:themeColor="text1"/>
          <w:sz w:val="28"/>
          <w:szCs w:val="28"/>
          <w:lang w:val="pl-PL"/>
        </w:rPr>
        <w:t>tracker</w:t>
      </w:r>
      <w:r w:rsidR="00E30159" w:rsidRPr="004C62DC">
        <w:rPr>
          <w:rFonts w:ascii="Times New Roman" w:hAnsi="Times New Roman" w:cs="Times New Roman"/>
          <w:color w:val="000000" w:themeColor="text1"/>
          <w:sz w:val="28"/>
          <w:szCs w:val="28"/>
        </w:rPr>
        <w:t>»</w:t>
      </w:r>
      <w:r w:rsidR="004C41D8" w:rsidRPr="004C62DC">
        <w:rPr>
          <w:rFonts w:ascii="Times New Roman" w:hAnsi="Times New Roman" w:cs="Times New Roman"/>
          <w:color w:val="000000" w:themeColor="text1"/>
          <w:sz w:val="28"/>
          <w:szCs w:val="28"/>
        </w:rPr>
        <w:t>.</w:t>
      </w:r>
    </w:p>
    <w:p w14:paraId="73BED8C9" w14:textId="04A7B06A" w:rsidR="000509C3" w:rsidRPr="004C62DC" w:rsidRDefault="000509C3" w:rsidP="00DA4536">
      <w:pPr>
        <w:pStyle w:val="a3"/>
        <w:numPr>
          <w:ilvl w:val="0"/>
          <w:numId w:val="5"/>
        </w:numPr>
        <w:spacing w:after="0" w:line="240" w:lineRule="auto"/>
        <w:ind w:left="0" w:firstLine="709"/>
        <w:jc w:val="both"/>
        <w:rPr>
          <w:rFonts w:ascii="Times New Roman" w:hAnsi="Times New Roman" w:cs="Times New Roman"/>
          <w:color w:val="000000" w:themeColor="text1"/>
          <w:sz w:val="28"/>
          <w:szCs w:val="28"/>
        </w:rPr>
      </w:pPr>
      <w:r w:rsidRPr="004C62DC">
        <w:rPr>
          <w:rFonts w:ascii="Times New Roman" w:hAnsi="Times New Roman" w:cs="Times New Roman"/>
          <w:color w:val="000000" w:themeColor="text1"/>
          <w:sz w:val="28"/>
          <w:szCs w:val="28"/>
        </w:rPr>
        <w:t>Парк им. Макса Ашманна. Координаты маршрута</w:t>
      </w:r>
      <w:r w:rsidR="0039027D" w:rsidRPr="004C62DC">
        <w:rPr>
          <w:rFonts w:ascii="Times New Roman" w:hAnsi="Times New Roman" w:cs="Times New Roman"/>
          <w:color w:val="000000" w:themeColor="text1"/>
          <w:sz w:val="28"/>
          <w:szCs w:val="28"/>
        </w:rPr>
        <w:t>:</w:t>
      </w:r>
      <w:r w:rsidR="00E73795" w:rsidRPr="004C62DC">
        <w:rPr>
          <w:rFonts w:ascii="Times New Roman" w:hAnsi="Times New Roman" w:cs="Times New Roman"/>
          <w:color w:val="000000" w:themeColor="text1"/>
          <w:sz w:val="28"/>
          <w:szCs w:val="28"/>
        </w:rPr>
        <w:t xml:space="preserve"> </w:t>
      </w:r>
    </w:p>
    <w:p w14:paraId="5E9457DC" w14:textId="6BD1942A" w:rsidR="0039027D" w:rsidRPr="004C62DC" w:rsidRDefault="0039027D" w:rsidP="00DA4536">
      <w:pPr>
        <w:pStyle w:val="a3"/>
        <w:numPr>
          <w:ilvl w:val="1"/>
          <w:numId w:val="9"/>
        </w:numPr>
        <w:spacing w:after="0" w:line="240" w:lineRule="auto"/>
        <w:ind w:left="0" w:firstLine="709"/>
        <w:jc w:val="both"/>
        <w:rPr>
          <w:rFonts w:ascii="Times New Roman" w:hAnsi="Times New Roman" w:cs="Times New Roman"/>
          <w:color w:val="000000" w:themeColor="text1"/>
          <w:sz w:val="28"/>
          <w:szCs w:val="28"/>
          <w:shd w:val="clear" w:color="auto" w:fill="FFFFFF"/>
        </w:rPr>
      </w:pPr>
      <w:r w:rsidRPr="004C62DC">
        <w:rPr>
          <w:rFonts w:ascii="Times New Roman" w:hAnsi="Times New Roman" w:cs="Times New Roman"/>
          <w:color w:val="000000" w:themeColor="text1"/>
          <w:sz w:val="28"/>
          <w:szCs w:val="28"/>
        </w:rPr>
        <w:t xml:space="preserve">Начало - </w:t>
      </w:r>
      <w:r w:rsidRPr="004C62DC">
        <w:rPr>
          <w:rFonts w:ascii="Times New Roman" w:hAnsi="Times New Roman" w:cs="Times New Roman"/>
          <w:color w:val="000000" w:themeColor="text1"/>
          <w:sz w:val="28"/>
          <w:szCs w:val="28"/>
          <w:shd w:val="clear" w:color="auto" w:fill="FFFFFF"/>
        </w:rPr>
        <w:t>54.749250, 20.510268</w:t>
      </w:r>
      <w:r w:rsidR="00D8617C" w:rsidRPr="004C62DC">
        <w:rPr>
          <w:rFonts w:ascii="Times New Roman" w:hAnsi="Times New Roman" w:cs="Times New Roman"/>
          <w:color w:val="000000" w:themeColor="text1"/>
          <w:sz w:val="28"/>
          <w:szCs w:val="28"/>
          <w:shd w:val="clear" w:color="auto" w:fill="FFFFFF"/>
        </w:rPr>
        <w:t>;</w:t>
      </w:r>
    </w:p>
    <w:p w14:paraId="1809DCB3" w14:textId="1A2BCAF7" w:rsidR="0039027D" w:rsidRPr="004C62DC" w:rsidRDefault="0039027D" w:rsidP="00DA4536">
      <w:pPr>
        <w:pStyle w:val="a3"/>
        <w:numPr>
          <w:ilvl w:val="1"/>
          <w:numId w:val="9"/>
        </w:numPr>
        <w:spacing w:after="0" w:line="240" w:lineRule="auto"/>
        <w:ind w:left="0" w:firstLine="709"/>
        <w:jc w:val="both"/>
        <w:rPr>
          <w:rFonts w:ascii="Times New Roman" w:hAnsi="Times New Roman" w:cs="Times New Roman"/>
          <w:color w:val="000000" w:themeColor="text1"/>
          <w:sz w:val="28"/>
          <w:szCs w:val="28"/>
          <w:shd w:val="clear" w:color="auto" w:fill="FFFFFF"/>
        </w:rPr>
      </w:pPr>
      <w:r w:rsidRPr="004C62DC">
        <w:rPr>
          <w:rFonts w:ascii="Times New Roman" w:hAnsi="Times New Roman" w:cs="Times New Roman"/>
          <w:color w:val="000000" w:themeColor="text1"/>
          <w:sz w:val="28"/>
          <w:szCs w:val="28"/>
          <w:shd w:val="clear" w:color="auto" w:fill="FFFFFF"/>
        </w:rPr>
        <w:lastRenderedPageBreak/>
        <w:t xml:space="preserve">Поворотная точка - </w:t>
      </w:r>
      <w:r w:rsidR="00EB2FC3" w:rsidRPr="004C62DC">
        <w:rPr>
          <w:rFonts w:ascii="Times New Roman" w:hAnsi="Times New Roman" w:cs="Times New Roman"/>
          <w:color w:val="000000" w:themeColor="text1"/>
          <w:sz w:val="28"/>
          <w:szCs w:val="28"/>
          <w:shd w:val="clear" w:color="auto" w:fill="FFFFFF"/>
        </w:rPr>
        <w:t>54.747590, 20.512654</w:t>
      </w:r>
      <w:r w:rsidR="00D8617C" w:rsidRPr="004C62DC">
        <w:rPr>
          <w:rFonts w:ascii="Times New Roman" w:hAnsi="Times New Roman" w:cs="Times New Roman"/>
          <w:color w:val="000000" w:themeColor="text1"/>
          <w:sz w:val="28"/>
          <w:szCs w:val="28"/>
          <w:shd w:val="clear" w:color="auto" w:fill="FFFFFF"/>
        </w:rPr>
        <w:t>;</w:t>
      </w:r>
    </w:p>
    <w:p w14:paraId="1D24D9E0" w14:textId="2C7E6D16" w:rsidR="004E5D69" w:rsidRPr="004C62DC" w:rsidRDefault="004E5D69" w:rsidP="00DA4536">
      <w:pPr>
        <w:pStyle w:val="a3"/>
        <w:numPr>
          <w:ilvl w:val="1"/>
          <w:numId w:val="9"/>
        </w:numPr>
        <w:spacing w:after="0" w:line="240" w:lineRule="auto"/>
        <w:ind w:left="0" w:firstLine="709"/>
        <w:jc w:val="both"/>
        <w:rPr>
          <w:rFonts w:ascii="Times New Roman" w:hAnsi="Times New Roman" w:cs="Times New Roman"/>
          <w:color w:val="000000" w:themeColor="text1"/>
          <w:sz w:val="28"/>
          <w:szCs w:val="28"/>
          <w:shd w:val="clear" w:color="auto" w:fill="FFFFFF"/>
        </w:rPr>
      </w:pPr>
      <w:r w:rsidRPr="004C62DC">
        <w:rPr>
          <w:rFonts w:ascii="Times New Roman" w:hAnsi="Times New Roman" w:cs="Times New Roman"/>
          <w:color w:val="000000" w:themeColor="text1"/>
          <w:sz w:val="28"/>
          <w:szCs w:val="28"/>
          <w:shd w:val="clear" w:color="auto" w:fill="FFFFFF"/>
        </w:rPr>
        <w:t>Вторая пово</w:t>
      </w:r>
      <w:r w:rsidR="00EB2FC3" w:rsidRPr="004C62DC">
        <w:rPr>
          <w:rFonts w:ascii="Times New Roman" w:hAnsi="Times New Roman" w:cs="Times New Roman"/>
          <w:color w:val="000000" w:themeColor="text1"/>
          <w:sz w:val="28"/>
          <w:szCs w:val="28"/>
          <w:shd w:val="clear" w:color="auto" w:fill="FFFFFF"/>
        </w:rPr>
        <w:t>ротная точка - 54.748110</w:t>
      </w:r>
      <w:r w:rsidRPr="004C62DC">
        <w:rPr>
          <w:rFonts w:ascii="Times New Roman" w:hAnsi="Times New Roman" w:cs="Times New Roman"/>
          <w:color w:val="000000" w:themeColor="text1"/>
          <w:sz w:val="28"/>
          <w:szCs w:val="28"/>
          <w:shd w:val="clear" w:color="auto" w:fill="FFFFFF"/>
        </w:rPr>
        <w:t xml:space="preserve">, </w:t>
      </w:r>
      <w:r w:rsidR="00EB2FC3" w:rsidRPr="004C62DC">
        <w:rPr>
          <w:rFonts w:ascii="Times New Roman" w:hAnsi="Times New Roman" w:cs="Times New Roman"/>
          <w:color w:val="000000" w:themeColor="text1"/>
          <w:sz w:val="28"/>
          <w:szCs w:val="28"/>
          <w:shd w:val="clear" w:color="auto" w:fill="FFFFFF"/>
        </w:rPr>
        <w:t>20.516463</w:t>
      </w:r>
      <w:r w:rsidR="00D8617C" w:rsidRPr="004C62DC">
        <w:rPr>
          <w:rFonts w:ascii="Times New Roman" w:hAnsi="Times New Roman" w:cs="Times New Roman"/>
          <w:color w:val="000000" w:themeColor="text1"/>
          <w:sz w:val="28"/>
          <w:szCs w:val="28"/>
          <w:shd w:val="clear" w:color="auto" w:fill="FFFFFF"/>
        </w:rPr>
        <w:t>;</w:t>
      </w:r>
    </w:p>
    <w:p w14:paraId="32E7D45F" w14:textId="1487E261" w:rsidR="004E5D69" w:rsidRPr="004C62DC" w:rsidRDefault="004E5D69" w:rsidP="00DA4536">
      <w:pPr>
        <w:pStyle w:val="a3"/>
        <w:numPr>
          <w:ilvl w:val="1"/>
          <w:numId w:val="9"/>
        </w:numPr>
        <w:spacing w:after="0" w:line="240" w:lineRule="auto"/>
        <w:ind w:left="0" w:firstLine="709"/>
        <w:jc w:val="both"/>
        <w:rPr>
          <w:rFonts w:ascii="Times New Roman" w:hAnsi="Times New Roman" w:cs="Times New Roman"/>
          <w:color w:val="000000" w:themeColor="text1"/>
          <w:sz w:val="28"/>
          <w:szCs w:val="28"/>
          <w:shd w:val="clear" w:color="auto" w:fill="FFFFFF"/>
        </w:rPr>
      </w:pPr>
      <w:r w:rsidRPr="004C62DC">
        <w:rPr>
          <w:rFonts w:ascii="Times New Roman" w:hAnsi="Times New Roman" w:cs="Times New Roman"/>
          <w:color w:val="000000" w:themeColor="text1"/>
          <w:sz w:val="28"/>
          <w:szCs w:val="28"/>
          <w:shd w:val="clear" w:color="auto" w:fill="FFFFFF"/>
        </w:rPr>
        <w:t>Конец маршрута - 54.74</w:t>
      </w:r>
      <w:r w:rsidR="00EB2FC3" w:rsidRPr="004C62DC">
        <w:rPr>
          <w:rFonts w:ascii="Times New Roman" w:hAnsi="Times New Roman" w:cs="Times New Roman"/>
          <w:color w:val="000000" w:themeColor="text1"/>
          <w:sz w:val="28"/>
          <w:szCs w:val="28"/>
          <w:shd w:val="clear" w:color="auto" w:fill="FFFFFF"/>
        </w:rPr>
        <w:t>6475, 20.517257</w:t>
      </w:r>
      <w:r w:rsidR="00D8617C" w:rsidRPr="004C62DC">
        <w:rPr>
          <w:rFonts w:ascii="Times New Roman" w:hAnsi="Times New Roman" w:cs="Times New Roman"/>
          <w:color w:val="000000" w:themeColor="text1"/>
          <w:sz w:val="28"/>
          <w:szCs w:val="28"/>
          <w:shd w:val="clear" w:color="auto" w:fill="FFFFFF"/>
        </w:rPr>
        <w:t>;</w:t>
      </w:r>
    </w:p>
    <w:p w14:paraId="3C045F2E" w14:textId="7985EBAE" w:rsidR="00195AE0" w:rsidRPr="004C62DC" w:rsidRDefault="00195AE0" w:rsidP="00DA4536">
      <w:pPr>
        <w:spacing w:after="0" w:line="240" w:lineRule="auto"/>
        <w:ind w:firstLine="709"/>
        <w:jc w:val="both"/>
        <w:rPr>
          <w:rFonts w:ascii="Times New Roman" w:hAnsi="Times New Roman" w:cs="Times New Roman"/>
          <w:color w:val="000000" w:themeColor="text1"/>
          <w:sz w:val="28"/>
          <w:szCs w:val="28"/>
          <w:shd w:val="clear" w:color="auto" w:fill="FFFFFF"/>
        </w:rPr>
      </w:pPr>
      <w:r w:rsidRPr="004C62DC">
        <w:rPr>
          <w:rFonts w:ascii="Times New Roman" w:hAnsi="Times New Roman" w:cs="Times New Roman"/>
          <w:color w:val="000000" w:themeColor="text1"/>
          <w:sz w:val="28"/>
          <w:szCs w:val="28"/>
          <w:shd w:val="clear" w:color="auto" w:fill="FFFFFF"/>
        </w:rPr>
        <w:t>Общая протяженность</w:t>
      </w:r>
      <w:r w:rsidR="00107FEC" w:rsidRPr="004C62DC">
        <w:rPr>
          <w:rFonts w:ascii="Times New Roman" w:hAnsi="Times New Roman" w:cs="Times New Roman"/>
          <w:color w:val="000000" w:themeColor="text1"/>
          <w:sz w:val="28"/>
          <w:szCs w:val="28"/>
          <w:shd w:val="clear" w:color="auto" w:fill="FFFFFF"/>
        </w:rPr>
        <w:t xml:space="preserve"> – 1,05 км.</w:t>
      </w:r>
    </w:p>
    <w:p w14:paraId="0A257156" w14:textId="0AFD6D45" w:rsidR="004E5D69" w:rsidRPr="004C62DC" w:rsidRDefault="004E5D69" w:rsidP="00DA4536">
      <w:pPr>
        <w:spacing w:after="0" w:line="240" w:lineRule="auto"/>
        <w:ind w:firstLine="709"/>
        <w:jc w:val="both"/>
        <w:rPr>
          <w:rFonts w:ascii="Times New Roman" w:hAnsi="Times New Roman" w:cs="Times New Roman"/>
          <w:color w:val="000000" w:themeColor="text1"/>
          <w:sz w:val="28"/>
          <w:szCs w:val="28"/>
          <w:shd w:val="clear" w:color="auto" w:fill="FFFFFF"/>
        </w:rPr>
      </w:pPr>
      <w:r w:rsidRPr="004C62DC">
        <w:rPr>
          <w:rFonts w:ascii="Times New Roman" w:hAnsi="Times New Roman" w:cs="Times New Roman"/>
          <w:color w:val="000000" w:themeColor="text1"/>
          <w:sz w:val="28"/>
          <w:szCs w:val="28"/>
          <w:shd w:val="clear" w:color="auto" w:fill="FFFFFF"/>
        </w:rPr>
        <w:t>2. Верхний пруд</w:t>
      </w:r>
      <w:r w:rsidR="00D8617C" w:rsidRPr="004C62DC">
        <w:rPr>
          <w:rFonts w:ascii="Times New Roman" w:hAnsi="Times New Roman" w:cs="Times New Roman"/>
          <w:color w:val="000000" w:themeColor="text1"/>
          <w:sz w:val="28"/>
          <w:szCs w:val="28"/>
          <w:shd w:val="clear" w:color="auto" w:fill="FFFFFF"/>
        </w:rPr>
        <w:t xml:space="preserve"> и прилегающие к нему улицы г. Калининграда:</w:t>
      </w:r>
    </w:p>
    <w:p w14:paraId="55434126" w14:textId="150074CD" w:rsidR="004E5D69" w:rsidRPr="004C62DC" w:rsidRDefault="004E5D69" w:rsidP="00DA4536">
      <w:pPr>
        <w:pStyle w:val="a3"/>
        <w:numPr>
          <w:ilvl w:val="0"/>
          <w:numId w:val="13"/>
        </w:numPr>
        <w:spacing w:after="0" w:line="240" w:lineRule="auto"/>
        <w:ind w:left="0" w:firstLine="709"/>
        <w:jc w:val="both"/>
        <w:rPr>
          <w:rFonts w:ascii="Times New Roman" w:hAnsi="Times New Roman" w:cs="Times New Roman"/>
          <w:color w:val="000000" w:themeColor="text1"/>
          <w:sz w:val="28"/>
          <w:szCs w:val="28"/>
          <w:shd w:val="clear" w:color="auto" w:fill="FFFFFF"/>
        </w:rPr>
      </w:pPr>
      <w:r w:rsidRPr="004C62DC">
        <w:rPr>
          <w:rFonts w:ascii="Times New Roman" w:hAnsi="Times New Roman" w:cs="Times New Roman"/>
          <w:color w:val="000000" w:themeColor="text1"/>
          <w:sz w:val="28"/>
          <w:szCs w:val="28"/>
          <w:shd w:val="clear" w:color="auto" w:fill="FFFFFF"/>
        </w:rPr>
        <w:t>Начало - 54.735680, 20.530496</w:t>
      </w:r>
      <w:r w:rsidR="00D8617C" w:rsidRPr="004C62DC">
        <w:rPr>
          <w:rFonts w:ascii="Times New Roman" w:hAnsi="Times New Roman" w:cs="Times New Roman"/>
          <w:color w:val="000000" w:themeColor="text1"/>
          <w:sz w:val="28"/>
          <w:szCs w:val="28"/>
          <w:shd w:val="clear" w:color="auto" w:fill="FFFFFF"/>
        </w:rPr>
        <w:t>;</w:t>
      </w:r>
    </w:p>
    <w:p w14:paraId="74B0C93B" w14:textId="4A6DD3BC" w:rsidR="004E5D69" w:rsidRPr="004C62DC" w:rsidRDefault="004E5D69" w:rsidP="00DA4536">
      <w:pPr>
        <w:pStyle w:val="a3"/>
        <w:numPr>
          <w:ilvl w:val="0"/>
          <w:numId w:val="13"/>
        </w:numPr>
        <w:spacing w:after="0" w:line="240" w:lineRule="auto"/>
        <w:ind w:left="0" w:firstLine="709"/>
        <w:jc w:val="both"/>
        <w:rPr>
          <w:rFonts w:ascii="Times New Roman" w:hAnsi="Times New Roman" w:cs="Times New Roman"/>
          <w:color w:val="000000" w:themeColor="text1"/>
          <w:sz w:val="28"/>
          <w:szCs w:val="28"/>
          <w:shd w:val="clear" w:color="auto" w:fill="FFFFFF"/>
        </w:rPr>
      </w:pPr>
      <w:r w:rsidRPr="004C62DC">
        <w:rPr>
          <w:rFonts w:ascii="Times New Roman" w:hAnsi="Times New Roman" w:cs="Times New Roman"/>
          <w:color w:val="000000" w:themeColor="text1"/>
          <w:sz w:val="28"/>
          <w:szCs w:val="28"/>
          <w:shd w:val="clear" w:color="auto" w:fill="FFFFFF"/>
        </w:rPr>
        <w:t>Поворотная точка - 54.729597, 20.520819</w:t>
      </w:r>
      <w:r w:rsidR="00D8617C" w:rsidRPr="004C62DC">
        <w:rPr>
          <w:rFonts w:ascii="Times New Roman" w:hAnsi="Times New Roman" w:cs="Times New Roman"/>
          <w:color w:val="000000" w:themeColor="text1"/>
          <w:sz w:val="28"/>
          <w:szCs w:val="28"/>
          <w:shd w:val="clear" w:color="auto" w:fill="FFFFFF"/>
        </w:rPr>
        <w:t>;</w:t>
      </w:r>
    </w:p>
    <w:p w14:paraId="45B32B87" w14:textId="01A84BD9" w:rsidR="004E5D69" w:rsidRPr="004C62DC" w:rsidRDefault="00D8617C" w:rsidP="00DA4536">
      <w:pPr>
        <w:pStyle w:val="a3"/>
        <w:numPr>
          <w:ilvl w:val="0"/>
          <w:numId w:val="13"/>
        </w:numPr>
        <w:spacing w:after="0" w:line="240" w:lineRule="auto"/>
        <w:ind w:left="0" w:firstLine="709"/>
        <w:jc w:val="both"/>
        <w:rPr>
          <w:rFonts w:ascii="Times New Roman" w:hAnsi="Times New Roman" w:cs="Times New Roman"/>
          <w:color w:val="000000" w:themeColor="text1"/>
          <w:sz w:val="28"/>
          <w:szCs w:val="28"/>
          <w:shd w:val="clear" w:color="auto" w:fill="FFFFFF"/>
        </w:rPr>
      </w:pPr>
      <w:r w:rsidRPr="004C62DC">
        <w:rPr>
          <w:rFonts w:ascii="Times New Roman" w:hAnsi="Times New Roman" w:cs="Times New Roman"/>
          <w:color w:val="000000" w:themeColor="text1"/>
          <w:sz w:val="28"/>
          <w:szCs w:val="28"/>
          <w:shd w:val="clear" w:color="auto" w:fill="FFFFFF"/>
        </w:rPr>
        <w:t>Вторая поворотная точка - 54.734344, 20.529163;</w:t>
      </w:r>
    </w:p>
    <w:p w14:paraId="65E8E416" w14:textId="3285E14E" w:rsidR="00D8617C" w:rsidRPr="004C62DC" w:rsidRDefault="00D8617C" w:rsidP="00DA4536">
      <w:pPr>
        <w:pStyle w:val="a3"/>
        <w:numPr>
          <w:ilvl w:val="0"/>
          <w:numId w:val="13"/>
        </w:numPr>
        <w:spacing w:after="0" w:line="240" w:lineRule="auto"/>
        <w:ind w:left="0" w:firstLine="709"/>
        <w:jc w:val="both"/>
        <w:rPr>
          <w:rFonts w:ascii="Times New Roman" w:hAnsi="Times New Roman" w:cs="Times New Roman"/>
          <w:color w:val="000000" w:themeColor="text1"/>
          <w:sz w:val="28"/>
          <w:szCs w:val="28"/>
          <w:shd w:val="clear" w:color="auto" w:fill="FFFFFF"/>
        </w:rPr>
      </w:pPr>
      <w:r w:rsidRPr="004C62DC">
        <w:rPr>
          <w:rFonts w:ascii="Times New Roman" w:hAnsi="Times New Roman" w:cs="Times New Roman"/>
          <w:color w:val="000000" w:themeColor="text1"/>
          <w:sz w:val="28"/>
          <w:szCs w:val="28"/>
          <w:shd w:val="clear" w:color="auto" w:fill="FFFFFF"/>
        </w:rPr>
        <w:t>Третья поворотная точка - 54.735799, 20.526138;</w:t>
      </w:r>
    </w:p>
    <w:p w14:paraId="2473300D" w14:textId="21AF6CF2" w:rsidR="00D8617C" w:rsidRPr="004C62DC" w:rsidRDefault="00D8617C" w:rsidP="00DA4536">
      <w:pPr>
        <w:pStyle w:val="a3"/>
        <w:numPr>
          <w:ilvl w:val="0"/>
          <w:numId w:val="13"/>
        </w:numPr>
        <w:spacing w:after="0" w:line="240" w:lineRule="auto"/>
        <w:ind w:left="0" w:firstLine="709"/>
        <w:jc w:val="both"/>
        <w:rPr>
          <w:rFonts w:ascii="Times New Roman" w:hAnsi="Times New Roman" w:cs="Times New Roman"/>
          <w:color w:val="000000" w:themeColor="text1"/>
          <w:sz w:val="28"/>
          <w:szCs w:val="28"/>
          <w:shd w:val="clear" w:color="auto" w:fill="FFFFFF"/>
        </w:rPr>
      </w:pPr>
      <w:r w:rsidRPr="004C62DC">
        <w:rPr>
          <w:rFonts w:ascii="Times New Roman" w:hAnsi="Times New Roman" w:cs="Times New Roman"/>
          <w:color w:val="000000" w:themeColor="text1"/>
          <w:sz w:val="28"/>
          <w:szCs w:val="28"/>
          <w:shd w:val="clear" w:color="auto" w:fill="FFFFFF"/>
        </w:rPr>
        <w:t>Конец маршрута - 54.738116, 20.528144;</w:t>
      </w:r>
    </w:p>
    <w:p w14:paraId="41253CA6" w14:textId="2614E19E" w:rsidR="00107FEC" w:rsidRPr="004C62DC" w:rsidRDefault="00107FEC" w:rsidP="00DA4536">
      <w:pPr>
        <w:spacing w:after="0" w:line="240" w:lineRule="auto"/>
        <w:ind w:firstLine="709"/>
        <w:jc w:val="both"/>
        <w:rPr>
          <w:rFonts w:ascii="Times New Roman" w:hAnsi="Times New Roman" w:cs="Times New Roman"/>
          <w:color w:val="000000" w:themeColor="text1"/>
          <w:sz w:val="28"/>
          <w:szCs w:val="28"/>
          <w:shd w:val="clear" w:color="auto" w:fill="FFFFFF"/>
        </w:rPr>
      </w:pPr>
      <w:r w:rsidRPr="004C62DC">
        <w:rPr>
          <w:rFonts w:ascii="Times New Roman" w:hAnsi="Times New Roman" w:cs="Times New Roman"/>
          <w:color w:val="000000" w:themeColor="text1"/>
          <w:sz w:val="28"/>
          <w:szCs w:val="28"/>
          <w:shd w:val="clear" w:color="auto" w:fill="FFFFFF"/>
        </w:rPr>
        <w:t>Общая протяженность – 3,2 км.</w:t>
      </w:r>
    </w:p>
    <w:p w14:paraId="66E80163" w14:textId="326C3334" w:rsidR="00D8617C" w:rsidRPr="004C62DC" w:rsidRDefault="00D8617C" w:rsidP="00DA4536">
      <w:pPr>
        <w:spacing w:after="0" w:line="240" w:lineRule="auto"/>
        <w:ind w:firstLine="709"/>
        <w:jc w:val="both"/>
        <w:rPr>
          <w:rFonts w:ascii="Times New Roman" w:hAnsi="Times New Roman" w:cs="Times New Roman"/>
          <w:sz w:val="28"/>
          <w:szCs w:val="28"/>
          <w:shd w:val="clear" w:color="auto" w:fill="FFFFFF"/>
        </w:rPr>
      </w:pPr>
      <w:r w:rsidRPr="004C62DC">
        <w:rPr>
          <w:rFonts w:ascii="Times New Roman" w:hAnsi="Times New Roman" w:cs="Times New Roman"/>
          <w:color w:val="000000" w:themeColor="text1"/>
          <w:sz w:val="28"/>
          <w:szCs w:val="28"/>
          <w:shd w:val="clear" w:color="auto" w:fill="FFFFFF"/>
        </w:rPr>
        <w:t>3. Дендропарк ГАУКОДО КОДЮЦЭКТ</w:t>
      </w:r>
      <w:r w:rsidR="00195AE0" w:rsidRPr="004C62DC">
        <w:rPr>
          <w:rFonts w:ascii="Times New Roman" w:hAnsi="Times New Roman" w:cs="Times New Roman"/>
          <w:color w:val="000000" w:themeColor="text1"/>
          <w:sz w:val="28"/>
          <w:szCs w:val="28"/>
          <w:shd w:val="clear" w:color="auto" w:fill="FFFFFF"/>
        </w:rPr>
        <w:t xml:space="preserve"> (</w:t>
      </w:r>
      <w:r w:rsidR="00195AE0" w:rsidRPr="004C62DC">
        <w:rPr>
          <w:rFonts w:ascii="Times New Roman" w:hAnsi="Times New Roman" w:cs="Times New Roman"/>
          <w:sz w:val="28"/>
          <w:szCs w:val="28"/>
          <w:shd w:val="clear" w:color="auto" w:fill="FFFFFF"/>
        </w:rPr>
        <w:t>54.711771, 20.496966)</w:t>
      </w:r>
    </w:p>
    <w:p w14:paraId="6A271108" w14:textId="0D689CF0" w:rsidR="00D8617C" w:rsidRPr="004C62DC" w:rsidRDefault="00D8617C" w:rsidP="00DA4536">
      <w:pPr>
        <w:spacing w:after="0" w:line="240" w:lineRule="auto"/>
        <w:ind w:firstLine="709"/>
        <w:jc w:val="both"/>
        <w:rPr>
          <w:rFonts w:ascii="Times New Roman" w:hAnsi="Times New Roman" w:cs="Times New Roman"/>
          <w:color w:val="000000" w:themeColor="text1"/>
          <w:sz w:val="28"/>
          <w:szCs w:val="28"/>
          <w:shd w:val="clear" w:color="auto" w:fill="FFFFFF"/>
        </w:rPr>
      </w:pPr>
      <w:r w:rsidRPr="004C62DC">
        <w:rPr>
          <w:rFonts w:ascii="Times New Roman" w:hAnsi="Times New Roman" w:cs="Times New Roman"/>
          <w:color w:val="000000" w:themeColor="text1"/>
          <w:sz w:val="28"/>
          <w:szCs w:val="28"/>
          <w:shd w:val="clear" w:color="auto" w:fill="FFFFFF"/>
        </w:rPr>
        <w:t>4. Ботанический сад БФУ им. Иммануила Канта</w:t>
      </w:r>
      <w:r w:rsidR="00195AE0" w:rsidRPr="004C62DC">
        <w:rPr>
          <w:rFonts w:ascii="Times New Roman" w:hAnsi="Times New Roman" w:cs="Times New Roman"/>
          <w:color w:val="000000" w:themeColor="text1"/>
          <w:sz w:val="28"/>
          <w:szCs w:val="28"/>
          <w:shd w:val="clear" w:color="auto" w:fill="FFFFFF"/>
        </w:rPr>
        <w:t xml:space="preserve"> (</w:t>
      </w:r>
      <w:r w:rsidR="00195AE0" w:rsidRPr="004C62DC">
        <w:rPr>
          <w:rFonts w:ascii="Times New Roman" w:hAnsi="Times New Roman" w:cs="Times New Roman"/>
          <w:sz w:val="28"/>
          <w:szCs w:val="28"/>
          <w:shd w:val="clear" w:color="auto" w:fill="FFFFFF"/>
        </w:rPr>
        <w:t>54.737535, 20.515264)</w:t>
      </w:r>
    </w:p>
    <w:p w14:paraId="0B241C5E" w14:textId="1E0DF996" w:rsidR="00D8617C" w:rsidRPr="004C62DC" w:rsidRDefault="00D8617C" w:rsidP="00DA4536">
      <w:pPr>
        <w:spacing w:after="0" w:line="240" w:lineRule="auto"/>
        <w:ind w:firstLine="709"/>
        <w:jc w:val="both"/>
        <w:rPr>
          <w:rFonts w:ascii="Times New Roman" w:hAnsi="Times New Roman" w:cs="Times New Roman"/>
          <w:color w:val="000000" w:themeColor="text1"/>
          <w:sz w:val="28"/>
          <w:szCs w:val="28"/>
          <w:shd w:val="clear" w:color="auto" w:fill="FFFFFF"/>
        </w:rPr>
      </w:pPr>
      <w:r w:rsidRPr="004C62DC">
        <w:rPr>
          <w:rFonts w:ascii="Times New Roman" w:hAnsi="Times New Roman" w:cs="Times New Roman"/>
          <w:color w:val="000000" w:themeColor="text1"/>
          <w:sz w:val="28"/>
          <w:szCs w:val="28"/>
          <w:shd w:val="clear" w:color="auto" w:fill="FFFFFF"/>
        </w:rPr>
        <w:t>5. Ул. Каштановая аллея:</w:t>
      </w:r>
    </w:p>
    <w:p w14:paraId="7D71CFCE" w14:textId="2E4942D6" w:rsidR="00D8617C" w:rsidRPr="004C62DC" w:rsidRDefault="00D8617C" w:rsidP="00DA4536">
      <w:pPr>
        <w:pStyle w:val="a3"/>
        <w:numPr>
          <w:ilvl w:val="0"/>
          <w:numId w:val="12"/>
        </w:numPr>
        <w:spacing w:after="0" w:line="240" w:lineRule="auto"/>
        <w:ind w:left="0" w:firstLine="709"/>
        <w:jc w:val="both"/>
        <w:rPr>
          <w:rFonts w:ascii="Times New Roman" w:hAnsi="Times New Roman" w:cs="Times New Roman"/>
          <w:color w:val="000000" w:themeColor="text1"/>
          <w:sz w:val="28"/>
          <w:szCs w:val="28"/>
          <w:shd w:val="clear" w:color="auto" w:fill="FFFFFF"/>
        </w:rPr>
      </w:pPr>
      <w:r w:rsidRPr="004C62DC">
        <w:rPr>
          <w:rFonts w:ascii="Times New Roman" w:hAnsi="Times New Roman" w:cs="Times New Roman"/>
          <w:color w:val="000000" w:themeColor="text1"/>
          <w:sz w:val="28"/>
          <w:szCs w:val="28"/>
          <w:shd w:val="clear" w:color="auto" w:fill="FFFFFF"/>
        </w:rPr>
        <w:t>Начало – 54.730529, 20.463848;</w:t>
      </w:r>
      <w:r w:rsidRPr="004C62DC">
        <w:rPr>
          <w:rFonts w:ascii="Times New Roman" w:hAnsi="Times New Roman" w:cs="Times New Roman"/>
          <w:color w:val="000000" w:themeColor="text1"/>
          <w:sz w:val="28"/>
          <w:szCs w:val="28"/>
          <w:shd w:val="clear" w:color="auto" w:fill="FFFFFF"/>
        </w:rPr>
        <w:tab/>
      </w:r>
    </w:p>
    <w:p w14:paraId="2942B6DC" w14:textId="6F084319" w:rsidR="00D8617C" w:rsidRPr="004C62DC" w:rsidRDefault="00151569" w:rsidP="00DA4536">
      <w:pPr>
        <w:pStyle w:val="a3"/>
        <w:numPr>
          <w:ilvl w:val="0"/>
          <w:numId w:val="12"/>
        </w:numPr>
        <w:spacing w:after="0" w:line="240" w:lineRule="auto"/>
        <w:ind w:left="0" w:firstLine="709"/>
        <w:jc w:val="both"/>
        <w:rPr>
          <w:rFonts w:ascii="Times New Roman" w:hAnsi="Times New Roman" w:cs="Times New Roman"/>
          <w:color w:val="000000" w:themeColor="text1"/>
          <w:sz w:val="28"/>
          <w:szCs w:val="28"/>
          <w:shd w:val="clear" w:color="auto" w:fill="FFFFFF"/>
        </w:rPr>
      </w:pPr>
      <w:r w:rsidRPr="004C62DC">
        <w:rPr>
          <w:rFonts w:ascii="Times New Roman" w:hAnsi="Times New Roman" w:cs="Times New Roman"/>
          <w:color w:val="000000" w:themeColor="text1"/>
          <w:sz w:val="28"/>
          <w:szCs w:val="28"/>
          <w:shd w:val="clear" w:color="auto" w:fill="FFFFFF"/>
        </w:rPr>
        <w:t xml:space="preserve">Конец </w:t>
      </w:r>
      <w:r w:rsidR="00F40AEC" w:rsidRPr="004C62DC">
        <w:rPr>
          <w:rFonts w:ascii="Times New Roman" w:hAnsi="Times New Roman" w:cs="Times New Roman"/>
          <w:color w:val="000000" w:themeColor="text1"/>
          <w:sz w:val="28"/>
          <w:szCs w:val="28"/>
          <w:shd w:val="clear" w:color="auto" w:fill="FFFFFF"/>
        </w:rPr>
        <w:t>- 54.722611</w:t>
      </w:r>
      <w:r w:rsidR="00D8617C" w:rsidRPr="004C62DC">
        <w:rPr>
          <w:rFonts w:ascii="Times New Roman" w:hAnsi="Times New Roman" w:cs="Times New Roman"/>
          <w:color w:val="000000" w:themeColor="text1"/>
          <w:sz w:val="28"/>
          <w:szCs w:val="28"/>
          <w:shd w:val="clear" w:color="auto" w:fill="FFFFFF"/>
        </w:rPr>
        <w:t>, 20.464534;</w:t>
      </w:r>
    </w:p>
    <w:p w14:paraId="736B38E8" w14:textId="071EA956" w:rsidR="00E702A5" w:rsidRPr="004C62DC" w:rsidRDefault="00E702A5" w:rsidP="00DA4536">
      <w:pPr>
        <w:spacing w:after="0" w:line="240" w:lineRule="auto"/>
        <w:ind w:firstLine="709"/>
        <w:jc w:val="both"/>
        <w:rPr>
          <w:rFonts w:ascii="Times New Roman" w:hAnsi="Times New Roman" w:cs="Times New Roman"/>
          <w:color w:val="000000" w:themeColor="text1"/>
          <w:sz w:val="28"/>
          <w:szCs w:val="28"/>
          <w:shd w:val="clear" w:color="auto" w:fill="FFFFFF"/>
        </w:rPr>
      </w:pPr>
      <w:r w:rsidRPr="004C62DC">
        <w:rPr>
          <w:rFonts w:ascii="Times New Roman" w:hAnsi="Times New Roman" w:cs="Times New Roman"/>
          <w:color w:val="000000" w:themeColor="text1"/>
          <w:sz w:val="28"/>
          <w:szCs w:val="28"/>
          <w:shd w:val="clear" w:color="auto" w:fill="FFFFFF"/>
        </w:rPr>
        <w:t>Протяженность – 0.7 км.</w:t>
      </w:r>
    </w:p>
    <w:p w14:paraId="5DA0586F" w14:textId="1A1AA0B9" w:rsidR="004E5D69" w:rsidRPr="004C62DC" w:rsidRDefault="00E73795" w:rsidP="00DA4536">
      <w:pPr>
        <w:spacing w:after="0" w:line="240" w:lineRule="auto"/>
        <w:ind w:firstLine="709"/>
        <w:jc w:val="both"/>
        <w:rPr>
          <w:rFonts w:ascii="Times New Roman" w:hAnsi="Times New Roman" w:cs="Times New Roman"/>
          <w:sz w:val="28"/>
          <w:szCs w:val="28"/>
          <w:shd w:val="clear" w:color="auto" w:fill="FFFFFF"/>
        </w:rPr>
      </w:pPr>
      <w:r w:rsidRPr="004C62DC">
        <w:rPr>
          <w:rFonts w:ascii="Times New Roman" w:hAnsi="Times New Roman" w:cs="Times New Roman"/>
          <w:sz w:val="28"/>
          <w:szCs w:val="28"/>
          <w:shd w:val="clear" w:color="auto" w:fill="FFFFFF"/>
        </w:rPr>
        <w:t>Карта-</w:t>
      </w:r>
      <w:r w:rsidR="003847BC" w:rsidRPr="004C62DC">
        <w:rPr>
          <w:rFonts w:ascii="Times New Roman" w:hAnsi="Times New Roman" w:cs="Times New Roman"/>
          <w:sz w:val="28"/>
          <w:szCs w:val="28"/>
          <w:shd w:val="clear" w:color="auto" w:fill="FFFFFF"/>
        </w:rPr>
        <w:t>с</w:t>
      </w:r>
      <w:r w:rsidR="00FC4111" w:rsidRPr="004C62DC">
        <w:rPr>
          <w:rFonts w:ascii="Times New Roman" w:hAnsi="Times New Roman" w:cs="Times New Roman"/>
          <w:sz w:val="28"/>
          <w:szCs w:val="28"/>
          <w:shd w:val="clear" w:color="auto" w:fill="FFFFFF"/>
        </w:rPr>
        <w:t>хема с координатами всех маршрутов в Приложении</w:t>
      </w:r>
      <w:r w:rsidR="007B3FE1" w:rsidRPr="004C62DC">
        <w:rPr>
          <w:rFonts w:ascii="Times New Roman" w:hAnsi="Times New Roman" w:cs="Times New Roman"/>
          <w:sz w:val="28"/>
          <w:szCs w:val="28"/>
          <w:shd w:val="clear" w:color="auto" w:fill="FFFFFF"/>
        </w:rPr>
        <w:t xml:space="preserve"> (При составлении карт был использован ресурс «</w:t>
      </w:r>
      <w:r w:rsidR="007B3FE1" w:rsidRPr="004C62DC">
        <w:rPr>
          <w:rFonts w:ascii="Times New Roman" w:hAnsi="Times New Roman" w:cs="Times New Roman"/>
          <w:sz w:val="28"/>
          <w:szCs w:val="28"/>
          <w:shd w:val="clear" w:color="auto" w:fill="FFFFFF"/>
          <w:lang w:val="pl-PL"/>
        </w:rPr>
        <w:t>Google</w:t>
      </w:r>
      <w:r w:rsidR="007B3FE1" w:rsidRPr="004C62DC">
        <w:rPr>
          <w:rFonts w:ascii="Times New Roman" w:hAnsi="Times New Roman" w:cs="Times New Roman"/>
          <w:sz w:val="28"/>
          <w:szCs w:val="28"/>
          <w:shd w:val="clear" w:color="auto" w:fill="FFFFFF"/>
        </w:rPr>
        <w:t xml:space="preserve"> </w:t>
      </w:r>
      <w:r w:rsidR="007B3FE1" w:rsidRPr="004C62DC">
        <w:rPr>
          <w:rFonts w:ascii="Times New Roman" w:hAnsi="Times New Roman" w:cs="Times New Roman"/>
          <w:sz w:val="28"/>
          <w:szCs w:val="28"/>
          <w:shd w:val="clear" w:color="auto" w:fill="FFFFFF"/>
          <w:lang w:val="pl-PL"/>
        </w:rPr>
        <w:t>maps</w:t>
      </w:r>
      <w:r w:rsidR="007B3FE1" w:rsidRPr="004C62DC">
        <w:rPr>
          <w:rFonts w:ascii="Times New Roman" w:hAnsi="Times New Roman" w:cs="Times New Roman"/>
          <w:sz w:val="28"/>
          <w:szCs w:val="28"/>
          <w:shd w:val="clear" w:color="auto" w:fill="FFFFFF"/>
        </w:rPr>
        <w:t>»</w:t>
      </w:r>
      <w:r w:rsidR="00E702A5" w:rsidRPr="004C62DC">
        <w:rPr>
          <w:rFonts w:ascii="Times New Roman" w:hAnsi="Times New Roman" w:cs="Times New Roman"/>
          <w:sz w:val="28"/>
          <w:szCs w:val="28"/>
          <w:shd w:val="clear" w:color="auto" w:fill="FFFFFF"/>
        </w:rPr>
        <w:t>.</w:t>
      </w:r>
      <w:r w:rsidR="008B1CEE" w:rsidRPr="004C62DC">
        <w:rPr>
          <w:rFonts w:ascii="Times New Roman" w:hAnsi="Times New Roman" w:cs="Times New Roman"/>
          <w:sz w:val="28"/>
          <w:szCs w:val="28"/>
          <w:shd w:val="clear" w:color="auto" w:fill="FFFFFF"/>
        </w:rPr>
        <w:t xml:space="preserve"> </w:t>
      </w:r>
    </w:p>
    <w:p w14:paraId="0A949561" w14:textId="374B1437" w:rsidR="00E702A5" w:rsidRPr="004C62DC" w:rsidRDefault="00E702A5" w:rsidP="00DA4536">
      <w:pPr>
        <w:spacing w:after="0" w:line="240" w:lineRule="auto"/>
        <w:ind w:firstLine="709"/>
        <w:jc w:val="both"/>
        <w:rPr>
          <w:rFonts w:ascii="Times New Roman" w:hAnsi="Times New Roman" w:cs="Times New Roman"/>
          <w:sz w:val="28"/>
          <w:szCs w:val="28"/>
          <w:shd w:val="clear" w:color="auto" w:fill="FFFFFF"/>
        </w:rPr>
      </w:pPr>
      <w:r w:rsidRPr="004C62DC">
        <w:rPr>
          <w:rFonts w:ascii="Times New Roman" w:hAnsi="Times New Roman" w:cs="Times New Roman"/>
          <w:sz w:val="28"/>
          <w:szCs w:val="28"/>
          <w:shd w:val="clear" w:color="auto" w:fill="FFFFFF"/>
        </w:rPr>
        <w:t>Погодные условия в дни исследования:</w:t>
      </w:r>
    </w:p>
    <w:p w14:paraId="56535E4B" w14:textId="534D4AE6" w:rsidR="00E702A5" w:rsidRPr="004C62DC" w:rsidRDefault="00E702A5" w:rsidP="00DA4536">
      <w:pPr>
        <w:pStyle w:val="a3"/>
        <w:numPr>
          <w:ilvl w:val="0"/>
          <w:numId w:val="27"/>
        </w:numPr>
        <w:spacing w:after="0" w:line="240" w:lineRule="auto"/>
        <w:ind w:left="0" w:firstLine="709"/>
        <w:jc w:val="both"/>
        <w:rPr>
          <w:rFonts w:ascii="Times New Roman" w:hAnsi="Times New Roman" w:cs="Times New Roman"/>
          <w:sz w:val="28"/>
          <w:szCs w:val="28"/>
          <w:shd w:val="clear" w:color="auto" w:fill="FFFFFF"/>
        </w:rPr>
      </w:pPr>
      <w:r w:rsidRPr="004C62DC">
        <w:rPr>
          <w:rFonts w:ascii="Times New Roman" w:hAnsi="Times New Roman" w:cs="Times New Roman"/>
          <w:sz w:val="28"/>
          <w:szCs w:val="28"/>
          <w:shd w:val="clear" w:color="auto" w:fill="FFFFFF"/>
        </w:rPr>
        <w:t xml:space="preserve">29.07.22 – </w:t>
      </w:r>
      <w:r w:rsidR="00BA6CCA" w:rsidRPr="004C62DC">
        <w:rPr>
          <w:rFonts w:ascii="Times New Roman" w:hAnsi="Times New Roman" w:cs="Times New Roman"/>
          <w:sz w:val="28"/>
          <w:szCs w:val="28"/>
          <w:shd w:val="clear" w:color="auto" w:fill="FFFFFF"/>
        </w:rPr>
        <w:t xml:space="preserve">облачно, температура +21, 763 мм </w:t>
      </w:r>
      <w:proofErr w:type="spellStart"/>
      <w:r w:rsidR="00BA6CCA" w:rsidRPr="004C62DC">
        <w:rPr>
          <w:rFonts w:ascii="Times New Roman" w:hAnsi="Times New Roman" w:cs="Times New Roman"/>
          <w:sz w:val="28"/>
          <w:szCs w:val="28"/>
          <w:shd w:val="clear" w:color="auto" w:fill="FFFFFF"/>
        </w:rPr>
        <w:t>р.с</w:t>
      </w:r>
      <w:proofErr w:type="spellEnd"/>
      <w:r w:rsidR="00BA6CCA" w:rsidRPr="004C62DC">
        <w:rPr>
          <w:rFonts w:ascii="Times New Roman" w:hAnsi="Times New Roman" w:cs="Times New Roman"/>
          <w:sz w:val="28"/>
          <w:szCs w:val="28"/>
          <w:shd w:val="clear" w:color="auto" w:fill="FFFFFF"/>
        </w:rPr>
        <w:t>.</w:t>
      </w:r>
    </w:p>
    <w:p w14:paraId="59F70322" w14:textId="65A4E27A" w:rsidR="00BA6CCA" w:rsidRPr="004C62DC" w:rsidRDefault="00E702A5" w:rsidP="00DA4536">
      <w:pPr>
        <w:pStyle w:val="a3"/>
        <w:numPr>
          <w:ilvl w:val="0"/>
          <w:numId w:val="27"/>
        </w:numPr>
        <w:spacing w:after="0" w:line="240" w:lineRule="auto"/>
        <w:ind w:left="0" w:firstLine="709"/>
        <w:jc w:val="both"/>
        <w:rPr>
          <w:rFonts w:ascii="Times New Roman" w:hAnsi="Times New Roman" w:cs="Times New Roman"/>
          <w:sz w:val="28"/>
          <w:szCs w:val="28"/>
          <w:shd w:val="clear" w:color="auto" w:fill="FFFFFF"/>
        </w:rPr>
      </w:pPr>
      <w:r w:rsidRPr="004C62DC">
        <w:rPr>
          <w:rFonts w:ascii="Times New Roman" w:hAnsi="Times New Roman" w:cs="Times New Roman"/>
          <w:sz w:val="28"/>
          <w:szCs w:val="28"/>
          <w:shd w:val="clear" w:color="auto" w:fill="FFFFFF"/>
        </w:rPr>
        <w:t>08.09.22 – облачно, температура +19</w:t>
      </w:r>
      <w:r w:rsidR="00BA6CCA" w:rsidRPr="004C62DC">
        <w:rPr>
          <w:rFonts w:ascii="Times New Roman" w:hAnsi="Times New Roman" w:cs="Times New Roman"/>
          <w:sz w:val="28"/>
          <w:szCs w:val="28"/>
          <w:shd w:val="clear" w:color="auto" w:fill="FFFFFF"/>
        </w:rPr>
        <w:t xml:space="preserve">, 764 мм </w:t>
      </w:r>
      <w:proofErr w:type="spellStart"/>
      <w:r w:rsidR="00BA6CCA" w:rsidRPr="004C62DC">
        <w:rPr>
          <w:rFonts w:ascii="Times New Roman" w:hAnsi="Times New Roman" w:cs="Times New Roman"/>
          <w:sz w:val="28"/>
          <w:szCs w:val="28"/>
          <w:shd w:val="clear" w:color="auto" w:fill="FFFFFF"/>
        </w:rPr>
        <w:t>р.с</w:t>
      </w:r>
      <w:proofErr w:type="spellEnd"/>
      <w:r w:rsidR="00BA6CCA" w:rsidRPr="004C62DC">
        <w:rPr>
          <w:rFonts w:ascii="Times New Roman" w:hAnsi="Times New Roman" w:cs="Times New Roman"/>
          <w:sz w:val="28"/>
          <w:szCs w:val="28"/>
          <w:shd w:val="clear" w:color="auto" w:fill="FFFFFF"/>
        </w:rPr>
        <w:t>.</w:t>
      </w:r>
    </w:p>
    <w:p w14:paraId="31912D2F" w14:textId="361223C7" w:rsidR="00E702A5" w:rsidRPr="004C62DC" w:rsidRDefault="00E702A5" w:rsidP="00DA4536">
      <w:pPr>
        <w:pStyle w:val="a3"/>
        <w:numPr>
          <w:ilvl w:val="0"/>
          <w:numId w:val="27"/>
        </w:numPr>
        <w:spacing w:after="0" w:line="240" w:lineRule="auto"/>
        <w:ind w:left="0" w:firstLine="709"/>
        <w:jc w:val="both"/>
        <w:rPr>
          <w:rFonts w:ascii="Times New Roman" w:hAnsi="Times New Roman" w:cs="Times New Roman"/>
          <w:sz w:val="28"/>
          <w:szCs w:val="28"/>
          <w:shd w:val="clear" w:color="auto" w:fill="FFFFFF"/>
        </w:rPr>
      </w:pPr>
      <w:r w:rsidRPr="004C62DC">
        <w:rPr>
          <w:rFonts w:ascii="Times New Roman" w:hAnsi="Times New Roman" w:cs="Times New Roman"/>
          <w:sz w:val="28"/>
          <w:szCs w:val="28"/>
          <w:shd w:val="clear" w:color="auto" w:fill="FFFFFF"/>
        </w:rPr>
        <w:t>09.09.22 – пасмурно, температура +12</w:t>
      </w:r>
      <w:r w:rsidR="00BA6CCA" w:rsidRPr="004C62DC">
        <w:rPr>
          <w:rFonts w:ascii="Times New Roman" w:hAnsi="Times New Roman" w:cs="Times New Roman"/>
          <w:sz w:val="28"/>
          <w:szCs w:val="28"/>
          <w:shd w:val="clear" w:color="auto" w:fill="FFFFFF"/>
        </w:rPr>
        <w:t xml:space="preserve">, 761 мм </w:t>
      </w:r>
      <w:proofErr w:type="spellStart"/>
      <w:r w:rsidR="00BA6CCA" w:rsidRPr="004C62DC">
        <w:rPr>
          <w:rFonts w:ascii="Times New Roman" w:hAnsi="Times New Roman" w:cs="Times New Roman"/>
          <w:sz w:val="28"/>
          <w:szCs w:val="28"/>
          <w:shd w:val="clear" w:color="auto" w:fill="FFFFFF"/>
        </w:rPr>
        <w:t>р.с</w:t>
      </w:r>
      <w:proofErr w:type="spellEnd"/>
      <w:r w:rsidR="00BA6CCA" w:rsidRPr="004C62DC">
        <w:rPr>
          <w:rFonts w:ascii="Times New Roman" w:hAnsi="Times New Roman" w:cs="Times New Roman"/>
          <w:sz w:val="28"/>
          <w:szCs w:val="28"/>
          <w:shd w:val="clear" w:color="auto" w:fill="FFFFFF"/>
        </w:rPr>
        <w:t>.</w:t>
      </w:r>
    </w:p>
    <w:p w14:paraId="790D92F1" w14:textId="62FE63E8" w:rsidR="00E702A5" w:rsidRPr="004C62DC" w:rsidRDefault="00BA6CCA" w:rsidP="00DA4536">
      <w:pPr>
        <w:pStyle w:val="a3"/>
        <w:numPr>
          <w:ilvl w:val="0"/>
          <w:numId w:val="27"/>
        </w:numPr>
        <w:spacing w:after="0" w:line="240" w:lineRule="auto"/>
        <w:ind w:left="0" w:firstLine="709"/>
        <w:jc w:val="both"/>
        <w:rPr>
          <w:rFonts w:ascii="Times New Roman" w:hAnsi="Times New Roman" w:cs="Times New Roman"/>
          <w:sz w:val="28"/>
          <w:szCs w:val="28"/>
          <w:shd w:val="clear" w:color="auto" w:fill="FFFFFF"/>
        </w:rPr>
      </w:pPr>
      <w:r w:rsidRPr="004C62DC">
        <w:rPr>
          <w:rFonts w:ascii="Times New Roman" w:hAnsi="Times New Roman" w:cs="Times New Roman"/>
          <w:sz w:val="28"/>
          <w:szCs w:val="28"/>
          <w:shd w:val="clear" w:color="auto" w:fill="FFFFFF"/>
        </w:rPr>
        <w:t xml:space="preserve">27.09.22 – облачно, температура +16, 759 мм </w:t>
      </w:r>
      <w:proofErr w:type="spellStart"/>
      <w:r w:rsidRPr="004C62DC">
        <w:rPr>
          <w:rFonts w:ascii="Times New Roman" w:hAnsi="Times New Roman" w:cs="Times New Roman"/>
          <w:sz w:val="28"/>
          <w:szCs w:val="28"/>
          <w:shd w:val="clear" w:color="auto" w:fill="FFFFFF"/>
        </w:rPr>
        <w:t>р.с</w:t>
      </w:r>
      <w:proofErr w:type="spellEnd"/>
      <w:r w:rsidRPr="004C62DC">
        <w:rPr>
          <w:rFonts w:ascii="Times New Roman" w:hAnsi="Times New Roman" w:cs="Times New Roman"/>
          <w:sz w:val="28"/>
          <w:szCs w:val="28"/>
          <w:shd w:val="clear" w:color="auto" w:fill="FFFFFF"/>
        </w:rPr>
        <w:t>.</w:t>
      </w:r>
    </w:p>
    <w:p w14:paraId="360F2A39" w14:textId="13DF9441" w:rsidR="00BA6CCA" w:rsidRPr="004C62DC" w:rsidRDefault="00BA6CCA" w:rsidP="00DA4536">
      <w:pPr>
        <w:pStyle w:val="a3"/>
        <w:numPr>
          <w:ilvl w:val="0"/>
          <w:numId w:val="27"/>
        </w:numPr>
        <w:spacing w:after="0" w:line="240" w:lineRule="auto"/>
        <w:ind w:left="0" w:firstLine="709"/>
        <w:jc w:val="both"/>
        <w:rPr>
          <w:rFonts w:ascii="Times New Roman" w:hAnsi="Times New Roman" w:cs="Times New Roman"/>
          <w:sz w:val="28"/>
          <w:szCs w:val="28"/>
          <w:shd w:val="clear" w:color="auto" w:fill="FFFFFF"/>
        </w:rPr>
      </w:pPr>
      <w:r w:rsidRPr="004C62DC">
        <w:rPr>
          <w:rFonts w:ascii="Times New Roman" w:hAnsi="Times New Roman" w:cs="Times New Roman"/>
          <w:sz w:val="28"/>
          <w:szCs w:val="28"/>
          <w:shd w:val="clear" w:color="auto" w:fill="FFFFFF"/>
        </w:rPr>
        <w:t xml:space="preserve">03.10.22 – пасмурно, температура +17, 767 мм </w:t>
      </w:r>
      <w:proofErr w:type="spellStart"/>
      <w:r w:rsidRPr="004C62DC">
        <w:rPr>
          <w:rFonts w:ascii="Times New Roman" w:hAnsi="Times New Roman" w:cs="Times New Roman"/>
          <w:sz w:val="28"/>
          <w:szCs w:val="28"/>
          <w:shd w:val="clear" w:color="auto" w:fill="FFFFFF"/>
        </w:rPr>
        <w:t>р.с</w:t>
      </w:r>
      <w:proofErr w:type="spellEnd"/>
      <w:r w:rsidRPr="004C62DC">
        <w:rPr>
          <w:rFonts w:ascii="Times New Roman" w:hAnsi="Times New Roman" w:cs="Times New Roman"/>
          <w:sz w:val="28"/>
          <w:szCs w:val="28"/>
          <w:shd w:val="clear" w:color="auto" w:fill="FFFFFF"/>
        </w:rPr>
        <w:t>.</w:t>
      </w:r>
    </w:p>
    <w:p w14:paraId="226B3DD7" w14:textId="03E54058" w:rsidR="00F1539A" w:rsidRPr="004C62DC" w:rsidRDefault="00BA6CCA" w:rsidP="00DA4536">
      <w:pPr>
        <w:pStyle w:val="a3"/>
        <w:numPr>
          <w:ilvl w:val="0"/>
          <w:numId w:val="27"/>
        </w:numPr>
        <w:spacing w:after="0" w:line="240" w:lineRule="auto"/>
        <w:ind w:left="0" w:firstLine="709"/>
        <w:jc w:val="both"/>
        <w:rPr>
          <w:rFonts w:ascii="Times New Roman" w:hAnsi="Times New Roman" w:cs="Times New Roman"/>
          <w:sz w:val="28"/>
          <w:szCs w:val="28"/>
          <w:shd w:val="clear" w:color="auto" w:fill="FFFFFF"/>
        </w:rPr>
      </w:pPr>
      <w:r w:rsidRPr="004C62DC">
        <w:rPr>
          <w:rFonts w:ascii="Times New Roman" w:hAnsi="Times New Roman" w:cs="Times New Roman"/>
          <w:sz w:val="28"/>
          <w:szCs w:val="28"/>
          <w:shd w:val="clear" w:color="auto" w:fill="FFFFFF"/>
        </w:rPr>
        <w:t xml:space="preserve">15.10.22 – облачно, температура +18, 747 мм </w:t>
      </w:r>
      <w:proofErr w:type="spellStart"/>
      <w:r w:rsidRPr="004C62DC">
        <w:rPr>
          <w:rFonts w:ascii="Times New Roman" w:hAnsi="Times New Roman" w:cs="Times New Roman"/>
          <w:sz w:val="28"/>
          <w:szCs w:val="28"/>
          <w:shd w:val="clear" w:color="auto" w:fill="FFFFFF"/>
        </w:rPr>
        <w:t>р.с</w:t>
      </w:r>
      <w:proofErr w:type="spellEnd"/>
      <w:r w:rsidRPr="004C62DC">
        <w:rPr>
          <w:rFonts w:ascii="Times New Roman" w:hAnsi="Times New Roman" w:cs="Times New Roman"/>
          <w:sz w:val="28"/>
          <w:szCs w:val="28"/>
          <w:shd w:val="clear" w:color="auto" w:fill="FFFFFF"/>
        </w:rPr>
        <w:t>.</w:t>
      </w:r>
    </w:p>
    <w:p w14:paraId="07CC7A65" w14:textId="389AB700" w:rsidR="000509C3" w:rsidRPr="004C62DC" w:rsidRDefault="000509C3" w:rsidP="00DA4536">
      <w:pPr>
        <w:spacing w:after="0" w:line="240" w:lineRule="auto"/>
        <w:ind w:firstLine="709"/>
        <w:jc w:val="both"/>
        <w:rPr>
          <w:rFonts w:ascii="Times New Roman" w:hAnsi="Times New Roman" w:cs="Times New Roman"/>
          <w:b/>
          <w:sz w:val="28"/>
          <w:szCs w:val="28"/>
        </w:rPr>
      </w:pPr>
      <w:r w:rsidRPr="004C62DC">
        <w:rPr>
          <w:rFonts w:ascii="Times New Roman" w:hAnsi="Times New Roman" w:cs="Times New Roman"/>
          <w:b/>
          <w:sz w:val="28"/>
          <w:szCs w:val="28"/>
        </w:rPr>
        <w:t>Методики</w:t>
      </w:r>
    </w:p>
    <w:p w14:paraId="2593AFE7" w14:textId="756569BA" w:rsidR="00FC4111" w:rsidRPr="004C62DC" w:rsidRDefault="00FC4111" w:rsidP="00DA4536">
      <w:pPr>
        <w:pStyle w:val="a3"/>
        <w:numPr>
          <w:ilvl w:val="0"/>
          <w:numId w:val="11"/>
        </w:numPr>
        <w:tabs>
          <w:tab w:val="left" w:pos="993"/>
        </w:tabs>
        <w:spacing w:after="0" w:line="240" w:lineRule="auto"/>
        <w:ind w:left="0" w:firstLine="709"/>
        <w:jc w:val="both"/>
        <w:rPr>
          <w:rFonts w:ascii="Times New Roman" w:hAnsi="Times New Roman" w:cs="Times New Roman"/>
          <w:color w:val="000000" w:themeColor="text1"/>
          <w:sz w:val="28"/>
          <w:szCs w:val="28"/>
        </w:rPr>
      </w:pPr>
      <w:r w:rsidRPr="004C62DC">
        <w:rPr>
          <w:rFonts w:ascii="Times New Roman" w:hAnsi="Times New Roman" w:cs="Times New Roman"/>
          <w:sz w:val="28"/>
          <w:szCs w:val="28"/>
        </w:rPr>
        <w:t xml:space="preserve">Определение видового состава древесных насаждений, используя определитель </w:t>
      </w:r>
      <w:r w:rsidR="00CD5674" w:rsidRPr="004C62DC">
        <w:rPr>
          <w:rFonts w:ascii="Times New Roman" w:hAnsi="Times New Roman" w:cs="Times New Roman"/>
          <w:sz w:val="28"/>
          <w:szCs w:val="28"/>
        </w:rPr>
        <w:t>древесных и кустарниковых растений</w:t>
      </w:r>
      <w:r w:rsidR="00CD5674" w:rsidRPr="004C62DC">
        <w:rPr>
          <w:rFonts w:ascii="Times New Roman" w:hAnsi="Times New Roman" w:cs="Times New Roman"/>
          <w:color w:val="FF0000"/>
          <w:sz w:val="28"/>
          <w:szCs w:val="28"/>
        </w:rPr>
        <w:t xml:space="preserve"> </w:t>
      </w:r>
      <w:r w:rsidR="00CD5674" w:rsidRPr="004C62DC">
        <w:rPr>
          <w:rFonts w:ascii="Times New Roman" w:hAnsi="Times New Roman" w:cs="Times New Roman"/>
          <w:color w:val="000000" w:themeColor="text1"/>
          <w:sz w:val="28"/>
          <w:szCs w:val="28"/>
        </w:rPr>
        <w:t>(</w:t>
      </w:r>
      <w:r w:rsidR="00931075" w:rsidRPr="004C62DC">
        <w:rPr>
          <w:rFonts w:ascii="Times New Roman" w:hAnsi="Times New Roman" w:cs="Times New Roman"/>
          <w:color w:val="000000" w:themeColor="text1"/>
          <w:sz w:val="28"/>
          <w:szCs w:val="28"/>
        </w:rPr>
        <w:t>3</w:t>
      </w:r>
      <w:r w:rsidRPr="004C62DC">
        <w:rPr>
          <w:rFonts w:ascii="Times New Roman" w:hAnsi="Times New Roman" w:cs="Times New Roman"/>
          <w:color w:val="000000" w:themeColor="text1"/>
          <w:sz w:val="28"/>
          <w:szCs w:val="28"/>
        </w:rPr>
        <w:t>)</w:t>
      </w:r>
      <w:r w:rsidR="009E7A3B" w:rsidRPr="004C62DC">
        <w:rPr>
          <w:rFonts w:ascii="Times New Roman" w:hAnsi="Times New Roman" w:cs="Times New Roman"/>
          <w:color w:val="000000" w:themeColor="text1"/>
          <w:sz w:val="28"/>
          <w:szCs w:val="28"/>
        </w:rPr>
        <w:t>,</w:t>
      </w:r>
      <w:r w:rsidR="009E7A3B" w:rsidRPr="004C62DC">
        <w:rPr>
          <w:rFonts w:ascii="Times New Roman" w:hAnsi="Times New Roman" w:cs="Times New Roman"/>
          <w:color w:val="FF0000"/>
          <w:sz w:val="28"/>
          <w:szCs w:val="28"/>
        </w:rPr>
        <w:t xml:space="preserve"> </w:t>
      </w:r>
      <w:r w:rsidR="009E7A3B" w:rsidRPr="004C62DC">
        <w:rPr>
          <w:rFonts w:ascii="Times New Roman" w:hAnsi="Times New Roman" w:cs="Times New Roman"/>
          <w:color w:val="000000" w:themeColor="text1"/>
          <w:sz w:val="28"/>
          <w:szCs w:val="28"/>
        </w:rPr>
        <w:t xml:space="preserve">а также платформу </w:t>
      </w:r>
      <w:r w:rsidR="009E7A3B" w:rsidRPr="004C62DC">
        <w:rPr>
          <w:rFonts w:ascii="Times New Roman" w:hAnsi="Times New Roman" w:cs="Times New Roman"/>
          <w:color w:val="000000" w:themeColor="text1"/>
          <w:sz w:val="28"/>
          <w:szCs w:val="28"/>
          <w:lang w:val="pl-PL"/>
        </w:rPr>
        <w:t>iNaturalist</w:t>
      </w:r>
      <w:r w:rsidR="003858D8" w:rsidRPr="004C62DC">
        <w:rPr>
          <w:rFonts w:ascii="Times New Roman" w:hAnsi="Times New Roman" w:cs="Times New Roman"/>
          <w:color w:val="000000" w:themeColor="text1"/>
          <w:sz w:val="28"/>
          <w:szCs w:val="28"/>
        </w:rPr>
        <w:t>.</w:t>
      </w:r>
    </w:p>
    <w:p w14:paraId="487F3CFB" w14:textId="2348B7B2" w:rsidR="003858D8" w:rsidRPr="004C62DC" w:rsidRDefault="003858D8" w:rsidP="00DA4536">
      <w:pPr>
        <w:pStyle w:val="a3"/>
        <w:numPr>
          <w:ilvl w:val="0"/>
          <w:numId w:val="11"/>
        </w:numPr>
        <w:tabs>
          <w:tab w:val="left" w:pos="993"/>
        </w:tabs>
        <w:spacing w:after="0" w:line="240" w:lineRule="auto"/>
        <w:ind w:left="0" w:firstLine="709"/>
        <w:jc w:val="both"/>
        <w:rPr>
          <w:rFonts w:ascii="Times New Roman" w:hAnsi="Times New Roman" w:cs="Times New Roman"/>
          <w:sz w:val="28"/>
          <w:szCs w:val="28"/>
        </w:rPr>
      </w:pPr>
      <w:r w:rsidRPr="004C62DC">
        <w:rPr>
          <w:rFonts w:ascii="Times New Roman" w:hAnsi="Times New Roman" w:cs="Times New Roman"/>
          <w:sz w:val="28"/>
          <w:szCs w:val="28"/>
        </w:rPr>
        <w:t>Для замеров высоты</w:t>
      </w:r>
      <w:r w:rsidR="00931075" w:rsidRPr="004C62DC">
        <w:rPr>
          <w:rFonts w:ascii="Times New Roman" w:hAnsi="Times New Roman" w:cs="Times New Roman"/>
          <w:sz w:val="28"/>
          <w:szCs w:val="28"/>
        </w:rPr>
        <w:t xml:space="preserve"> насаждений был использован лазерный высотомер </w:t>
      </w:r>
      <w:r w:rsidRPr="004C62DC">
        <w:rPr>
          <w:rFonts w:ascii="Times New Roman" w:hAnsi="Times New Roman" w:cs="Times New Roman"/>
          <w:sz w:val="28"/>
          <w:szCs w:val="28"/>
          <w:lang w:val="pl-PL"/>
        </w:rPr>
        <w:t>Nikon</w:t>
      </w:r>
      <w:r w:rsidRPr="004C62DC">
        <w:rPr>
          <w:rFonts w:ascii="Times New Roman" w:hAnsi="Times New Roman" w:cs="Times New Roman"/>
          <w:sz w:val="28"/>
          <w:szCs w:val="28"/>
        </w:rPr>
        <w:t xml:space="preserve"> </w:t>
      </w:r>
      <w:r w:rsidRPr="004C62DC">
        <w:rPr>
          <w:rFonts w:ascii="Times New Roman" w:hAnsi="Times New Roman" w:cs="Times New Roman"/>
          <w:sz w:val="28"/>
          <w:szCs w:val="28"/>
          <w:lang w:val="pl-PL"/>
        </w:rPr>
        <w:t>Forestry</w:t>
      </w:r>
      <w:r w:rsidRPr="004C62DC">
        <w:rPr>
          <w:rFonts w:ascii="Times New Roman" w:hAnsi="Times New Roman" w:cs="Times New Roman"/>
          <w:sz w:val="28"/>
          <w:szCs w:val="28"/>
        </w:rPr>
        <w:t xml:space="preserve"> </w:t>
      </w:r>
      <w:r w:rsidRPr="004C62DC">
        <w:rPr>
          <w:rFonts w:ascii="Times New Roman" w:hAnsi="Times New Roman" w:cs="Times New Roman"/>
          <w:sz w:val="28"/>
          <w:szCs w:val="28"/>
          <w:lang w:val="pl-PL"/>
        </w:rPr>
        <w:t>pro</w:t>
      </w:r>
      <w:r w:rsidRPr="004C62DC">
        <w:rPr>
          <w:rFonts w:ascii="Times New Roman" w:hAnsi="Times New Roman" w:cs="Times New Roman"/>
          <w:sz w:val="28"/>
          <w:szCs w:val="28"/>
        </w:rPr>
        <w:t xml:space="preserve"> </w:t>
      </w:r>
      <w:r w:rsidRPr="004C62DC">
        <w:rPr>
          <w:rFonts w:ascii="Times New Roman" w:hAnsi="Times New Roman" w:cs="Times New Roman"/>
          <w:sz w:val="28"/>
          <w:szCs w:val="28"/>
          <w:lang w:val="pl-PL"/>
        </w:rPr>
        <w:t>II</w:t>
      </w:r>
      <w:r w:rsidRPr="004C62DC">
        <w:rPr>
          <w:rFonts w:ascii="Times New Roman" w:hAnsi="Times New Roman" w:cs="Times New Roman"/>
          <w:sz w:val="28"/>
          <w:szCs w:val="28"/>
        </w:rPr>
        <w:t xml:space="preserve">. </w:t>
      </w:r>
    </w:p>
    <w:p w14:paraId="62E7AEDB" w14:textId="77777777" w:rsidR="009175C8" w:rsidRPr="004C62DC" w:rsidRDefault="003858D8" w:rsidP="00DA4536">
      <w:pPr>
        <w:pStyle w:val="a3"/>
        <w:numPr>
          <w:ilvl w:val="0"/>
          <w:numId w:val="11"/>
        </w:numPr>
        <w:tabs>
          <w:tab w:val="left" w:pos="993"/>
        </w:tabs>
        <w:spacing w:after="0" w:line="240" w:lineRule="auto"/>
        <w:ind w:left="0" w:firstLine="709"/>
        <w:jc w:val="both"/>
        <w:rPr>
          <w:rFonts w:ascii="Times New Roman" w:hAnsi="Times New Roman" w:cs="Times New Roman"/>
          <w:sz w:val="28"/>
          <w:szCs w:val="28"/>
        </w:rPr>
      </w:pPr>
      <w:r w:rsidRPr="004C62DC">
        <w:rPr>
          <w:rFonts w:ascii="Times New Roman" w:hAnsi="Times New Roman" w:cs="Times New Roman"/>
          <w:sz w:val="28"/>
          <w:szCs w:val="28"/>
        </w:rPr>
        <w:t>Замеры обхвата и толщины древесного штамба проводились портновским методом мерной вилкой и рулеткой.</w:t>
      </w:r>
    </w:p>
    <w:p w14:paraId="64101405" w14:textId="77777777" w:rsidR="003F757A" w:rsidRPr="004C62DC" w:rsidRDefault="009175C8" w:rsidP="00DA4536">
      <w:pPr>
        <w:pStyle w:val="a3"/>
        <w:numPr>
          <w:ilvl w:val="0"/>
          <w:numId w:val="11"/>
        </w:numPr>
        <w:tabs>
          <w:tab w:val="left" w:pos="993"/>
        </w:tabs>
        <w:spacing w:after="0" w:line="240" w:lineRule="auto"/>
        <w:ind w:left="0" w:firstLine="709"/>
        <w:jc w:val="both"/>
        <w:rPr>
          <w:rFonts w:ascii="Times New Roman" w:hAnsi="Times New Roman" w:cs="Times New Roman"/>
          <w:sz w:val="28"/>
          <w:szCs w:val="28"/>
        </w:rPr>
      </w:pPr>
      <w:r w:rsidRPr="004C62DC">
        <w:rPr>
          <w:rFonts w:ascii="Times New Roman" w:hAnsi="Times New Roman" w:cs="Times New Roman"/>
          <w:sz w:val="28"/>
          <w:szCs w:val="28"/>
        </w:rPr>
        <w:t>Для определения состояния деревьев производился визуальный осмотр, определение наличия повреждений, признаков поражения вредителями и болезнями</w:t>
      </w:r>
      <w:r w:rsidR="0007486F" w:rsidRPr="004C62DC">
        <w:rPr>
          <w:rFonts w:ascii="Times New Roman" w:hAnsi="Times New Roman" w:cs="Times New Roman"/>
          <w:sz w:val="28"/>
          <w:szCs w:val="28"/>
        </w:rPr>
        <w:t xml:space="preserve">. </w:t>
      </w:r>
      <w:r w:rsidR="00151569" w:rsidRPr="004C62DC">
        <w:rPr>
          <w:rFonts w:ascii="Times New Roman" w:hAnsi="Times New Roman" w:cs="Times New Roman"/>
          <w:sz w:val="28"/>
          <w:szCs w:val="28"/>
        </w:rPr>
        <w:t>Опирались мы</w:t>
      </w:r>
      <w:r w:rsidR="0007486F" w:rsidRPr="004C62DC">
        <w:rPr>
          <w:rFonts w:ascii="Times New Roman" w:hAnsi="Times New Roman" w:cs="Times New Roman"/>
          <w:sz w:val="28"/>
          <w:szCs w:val="28"/>
        </w:rPr>
        <w:t xml:space="preserve"> </w:t>
      </w:r>
      <w:r w:rsidRPr="004C62DC">
        <w:rPr>
          <w:rFonts w:ascii="Times New Roman" w:hAnsi="Times New Roman" w:cs="Times New Roman"/>
          <w:sz w:val="28"/>
          <w:szCs w:val="28"/>
        </w:rPr>
        <w:t xml:space="preserve">на </w:t>
      </w:r>
      <w:r w:rsidR="00AF34EF" w:rsidRPr="004C62DC">
        <w:rPr>
          <w:rFonts w:ascii="Times New Roman" w:hAnsi="Times New Roman" w:cs="Times New Roman"/>
          <w:sz w:val="28"/>
          <w:szCs w:val="28"/>
        </w:rPr>
        <w:t>общепринятые</w:t>
      </w:r>
      <w:r w:rsidRPr="004C62DC">
        <w:rPr>
          <w:rFonts w:ascii="Times New Roman" w:hAnsi="Times New Roman" w:cs="Times New Roman"/>
          <w:sz w:val="28"/>
          <w:szCs w:val="28"/>
        </w:rPr>
        <w:t xml:space="preserve"> методики</w:t>
      </w:r>
      <w:r w:rsidR="00151569" w:rsidRPr="004C62DC">
        <w:rPr>
          <w:rFonts w:ascii="Times New Roman" w:hAnsi="Times New Roman" w:cs="Times New Roman"/>
          <w:sz w:val="28"/>
          <w:szCs w:val="28"/>
        </w:rPr>
        <w:t xml:space="preserve"> - </w:t>
      </w:r>
      <w:r w:rsidR="00E73795" w:rsidRPr="004C62DC">
        <w:rPr>
          <w:rFonts w:ascii="Times New Roman" w:hAnsi="Times New Roman" w:cs="Times New Roman"/>
          <w:sz w:val="28"/>
          <w:szCs w:val="28"/>
        </w:rPr>
        <w:t>Шкала категорий санитарного состояния деревьев (приложение № 1 к Правилам санитарной безопасности в лесах, утвержденным постановлением Правительства Российской Федерации от 09</w:t>
      </w:r>
      <w:r w:rsidR="00151569" w:rsidRPr="004C62DC">
        <w:rPr>
          <w:rFonts w:ascii="Times New Roman" w:hAnsi="Times New Roman" w:cs="Times New Roman"/>
          <w:sz w:val="28"/>
          <w:szCs w:val="28"/>
        </w:rPr>
        <w:t>.12.2020 № 2047)</w:t>
      </w:r>
      <w:r w:rsidR="008756BA" w:rsidRPr="004C62DC">
        <w:rPr>
          <w:rFonts w:ascii="Times New Roman" w:hAnsi="Times New Roman" w:cs="Times New Roman"/>
          <w:sz w:val="28"/>
          <w:szCs w:val="28"/>
        </w:rPr>
        <w:t xml:space="preserve"> (Приложение 2)</w:t>
      </w:r>
      <w:r w:rsidR="00151569" w:rsidRPr="004C62DC">
        <w:rPr>
          <w:rFonts w:ascii="Times New Roman" w:hAnsi="Times New Roman" w:cs="Times New Roman"/>
          <w:sz w:val="28"/>
          <w:szCs w:val="28"/>
        </w:rPr>
        <w:t xml:space="preserve">. </w:t>
      </w:r>
      <w:r w:rsidR="00195AE0" w:rsidRPr="004C62DC">
        <w:rPr>
          <w:rFonts w:ascii="Times New Roman" w:hAnsi="Times New Roman" w:cs="Times New Roman"/>
          <w:sz w:val="28"/>
          <w:szCs w:val="28"/>
        </w:rPr>
        <w:t xml:space="preserve">  </w:t>
      </w:r>
      <w:r w:rsidR="003F757A" w:rsidRPr="004C62DC">
        <w:rPr>
          <w:rFonts w:ascii="Times New Roman" w:hAnsi="Times New Roman" w:cs="Times New Roman"/>
          <w:sz w:val="28"/>
          <w:szCs w:val="28"/>
        </w:rPr>
        <w:t>Категория санитарного состояния деревьев (</w:t>
      </w:r>
      <w:proofErr w:type="spellStart"/>
      <w:r w:rsidR="003F757A" w:rsidRPr="004C62DC">
        <w:rPr>
          <w:rFonts w:ascii="Times New Roman" w:hAnsi="Times New Roman" w:cs="Times New Roman"/>
          <w:sz w:val="28"/>
          <w:szCs w:val="28"/>
        </w:rPr>
        <w:t>К</w:t>
      </w:r>
      <w:r w:rsidR="003F757A" w:rsidRPr="004C62DC">
        <w:rPr>
          <w:rFonts w:ascii="Times New Roman" w:hAnsi="Times New Roman" w:cs="Times New Roman"/>
          <w:sz w:val="28"/>
          <w:szCs w:val="28"/>
          <w:vertAlign w:val="subscript"/>
        </w:rPr>
        <w:t>ср</w:t>
      </w:r>
      <w:proofErr w:type="spellEnd"/>
      <w:r w:rsidR="003F757A" w:rsidRPr="004C62DC">
        <w:rPr>
          <w:rFonts w:ascii="Times New Roman" w:hAnsi="Times New Roman" w:cs="Times New Roman"/>
          <w:sz w:val="28"/>
          <w:szCs w:val="28"/>
        </w:rPr>
        <w:t>) каждой древесной породы рассчитывалась в соответствии с приложением 2 к Правилам санитарной безопасности в лесах, утвержденным постановлением Правительства Российской Федерации от 09.12.2020 № 2047:</w:t>
      </w:r>
    </w:p>
    <w:p w14:paraId="57DCDEC7" w14:textId="77777777" w:rsidR="003F757A" w:rsidRPr="004C62DC" w:rsidRDefault="003F757A" w:rsidP="00DA4536">
      <w:pPr>
        <w:tabs>
          <w:tab w:val="left" w:pos="993"/>
        </w:tabs>
        <w:spacing w:after="0" w:line="240" w:lineRule="auto"/>
        <w:ind w:firstLine="709"/>
        <w:jc w:val="both"/>
        <w:rPr>
          <w:rFonts w:ascii="Times New Roman" w:hAnsi="Times New Roman" w:cs="Times New Roman"/>
          <w:sz w:val="28"/>
          <w:szCs w:val="28"/>
        </w:rPr>
      </w:pPr>
      <w:proofErr w:type="spellStart"/>
      <w:r w:rsidRPr="004C62DC">
        <w:rPr>
          <w:rFonts w:ascii="Times New Roman" w:hAnsi="Times New Roman" w:cs="Times New Roman"/>
          <w:sz w:val="28"/>
          <w:szCs w:val="28"/>
        </w:rPr>
        <w:t>К</w:t>
      </w:r>
      <w:r w:rsidRPr="004C62DC">
        <w:rPr>
          <w:rFonts w:ascii="Times New Roman" w:hAnsi="Times New Roman" w:cs="Times New Roman"/>
          <w:sz w:val="28"/>
          <w:szCs w:val="28"/>
          <w:vertAlign w:val="subscript"/>
        </w:rPr>
        <w:t>ср</w:t>
      </w:r>
      <w:proofErr w:type="spellEnd"/>
      <w:r w:rsidRPr="004C62DC">
        <w:rPr>
          <w:rFonts w:ascii="Times New Roman" w:hAnsi="Times New Roman" w:cs="Times New Roman"/>
          <w:sz w:val="28"/>
          <w:szCs w:val="28"/>
        </w:rPr>
        <w:t xml:space="preserve"> = ∑ (Р</w:t>
      </w:r>
      <w:proofErr w:type="spellStart"/>
      <w:r w:rsidRPr="004C62DC">
        <w:rPr>
          <w:rFonts w:ascii="Times New Roman" w:hAnsi="Times New Roman" w:cs="Times New Roman"/>
          <w:sz w:val="28"/>
          <w:szCs w:val="28"/>
          <w:vertAlign w:val="subscript"/>
          <w:lang w:val="en-US"/>
        </w:rPr>
        <w:t>i</w:t>
      </w:r>
      <w:proofErr w:type="spellEnd"/>
      <w:r w:rsidRPr="004C62DC">
        <w:rPr>
          <w:rFonts w:ascii="Times New Roman" w:hAnsi="Times New Roman" w:cs="Times New Roman"/>
          <w:sz w:val="28"/>
          <w:szCs w:val="28"/>
        </w:rPr>
        <w:t xml:space="preserve"> х </w:t>
      </w:r>
      <w:r w:rsidRPr="004C62DC">
        <w:rPr>
          <w:rFonts w:ascii="Times New Roman" w:hAnsi="Times New Roman" w:cs="Times New Roman"/>
          <w:sz w:val="28"/>
          <w:szCs w:val="28"/>
          <w:lang w:val="en-US"/>
        </w:rPr>
        <w:t>K</w:t>
      </w:r>
      <w:r w:rsidRPr="004C62DC">
        <w:rPr>
          <w:rFonts w:ascii="Times New Roman" w:hAnsi="Times New Roman" w:cs="Times New Roman"/>
          <w:sz w:val="28"/>
          <w:szCs w:val="28"/>
          <w:vertAlign w:val="subscript"/>
          <w:lang w:val="en-US"/>
        </w:rPr>
        <w:t>i</w:t>
      </w:r>
      <w:r w:rsidRPr="004C62DC">
        <w:rPr>
          <w:rFonts w:ascii="Times New Roman" w:hAnsi="Times New Roman" w:cs="Times New Roman"/>
          <w:sz w:val="28"/>
          <w:szCs w:val="28"/>
        </w:rPr>
        <w:t>)/100, где:</w:t>
      </w:r>
    </w:p>
    <w:p w14:paraId="4F5B65C3" w14:textId="77777777" w:rsidR="003F757A" w:rsidRPr="004C62DC" w:rsidRDefault="003F757A" w:rsidP="00DA4536">
      <w:pPr>
        <w:pStyle w:val="a3"/>
        <w:tabs>
          <w:tab w:val="left" w:pos="993"/>
        </w:tabs>
        <w:spacing w:after="0" w:line="240" w:lineRule="auto"/>
        <w:ind w:left="0" w:firstLine="709"/>
        <w:jc w:val="both"/>
        <w:rPr>
          <w:rFonts w:ascii="Times New Roman" w:hAnsi="Times New Roman" w:cs="Times New Roman"/>
          <w:sz w:val="28"/>
          <w:szCs w:val="28"/>
        </w:rPr>
      </w:pPr>
      <w:r w:rsidRPr="004C62DC">
        <w:rPr>
          <w:rFonts w:ascii="Times New Roman" w:hAnsi="Times New Roman" w:cs="Times New Roman"/>
          <w:sz w:val="28"/>
          <w:szCs w:val="28"/>
        </w:rPr>
        <w:t>Р</w:t>
      </w:r>
      <w:proofErr w:type="spellStart"/>
      <w:r w:rsidRPr="004C62DC">
        <w:rPr>
          <w:rFonts w:ascii="Times New Roman" w:hAnsi="Times New Roman" w:cs="Times New Roman"/>
          <w:sz w:val="28"/>
          <w:szCs w:val="28"/>
          <w:vertAlign w:val="subscript"/>
          <w:lang w:val="en-US"/>
        </w:rPr>
        <w:t>i</w:t>
      </w:r>
      <w:proofErr w:type="spellEnd"/>
      <w:r w:rsidRPr="004C62DC">
        <w:rPr>
          <w:rFonts w:ascii="Times New Roman" w:hAnsi="Times New Roman" w:cs="Times New Roman"/>
          <w:sz w:val="28"/>
          <w:szCs w:val="28"/>
        </w:rPr>
        <w:t>- доля каждой категории санитарного состояния в процентах от запаса древесины деревьев этой древесной породы;</w:t>
      </w:r>
    </w:p>
    <w:p w14:paraId="33A5D867" w14:textId="41ABDE33" w:rsidR="001C4768" w:rsidRPr="004C62DC" w:rsidRDefault="003F757A" w:rsidP="00DA4536">
      <w:pPr>
        <w:pStyle w:val="a3"/>
        <w:spacing w:after="0" w:line="240" w:lineRule="auto"/>
        <w:ind w:left="0" w:firstLine="709"/>
        <w:jc w:val="both"/>
        <w:rPr>
          <w:rFonts w:ascii="Times New Roman" w:hAnsi="Times New Roman" w:cs="Times New Roman"/>
          <w:sz w:val="28"/>
          <w:szCs w:val="28"/>
        </w:rPr>
      </w:pPr>
      <w:r w:rsidRPr="004C62DC">
        <w:rPr>
          <w:rFonts w:ascii="Times New Roman" w:hAnsi="Times New Roman" w:cs="Times New Roman"/>
          <w:sz w:val="28"/>
          <w:szCs w:val="28"/>
          <w:lang w:val="en-US"/>
        </w:rPr>
        <w:lastRenderedPageBreak/>
        <w:t>K</w:t>
      </w:r>
      <w:r w:rsidRPr="004C62DC">
        <w:rPr>
          <w:rFonts w:ascii="Times New Roman" w:hAnsi="Times New Roman" w:cs="Times New Roman"/>
          <w:sz w:val="28"/>
          <w:szCs w:val="28"/>
          <w:vertAlign w:val="subscript"/>
          <w:lang w:val="en-US"/>
        </w:rPr>
        <w:t>i</w:t>
      </w:r>
      <w:r w:rsidRPr="004C62DC">
        <w:rPr>
          <w:rFonts w:ascii="Times New Roman" w:hAnsi="Times New Roman" w:cs="Times New Roman"/>
          <w:sz w:val="28"/>
          <w:szCs w:val="28"/>
        </w:rPr>
        <w:t xml:space="preserve">- категория санитарного состояния дерева (1 - без признаков ослабления, 2 - </w:t>
      </w:r>
      <w:r w:rsidR="00DA4536" w:rsidRPr="004C62DC">
        <w:rPr>
          <w:rFonts w:ascii="Times New Roman" w:hAnsi="Times New Roman" w:cs="Times New Roman"/>
          <w:sz w:val="28"/>
          <w:szCs w:val="28"/>
        </w:rPr>
        <w:t>ослабленное, 3</w:t>
      </w:r>
      <w:r w:rsidRPr="004C62DC">
        <w:rPr>
          <w:rFonts w:ascii="Times New Roman" w:hAnsi="Times New Roman" w:cs="Times New Roman"/>
          <w:sz w:val="28"/>
          <w:szCs w:val="28"/>
        </w:rPr>
        <w:t xml:space="preserve"> - сильно </w:t>
      </w:r>
      <w:r w:rsidR="00DA4536" w:rsidRPr="004C62DC">
        <w:rPr>
          <w:rFonts w:ascii="Times New Roman" w:hAnsi="Times New Roman" w:cs="Times New Roman"/>
          <w:sz w:val="28"/>
          <w:szCs w:val="28"/>
        </w:rPr>
        <w:t>ослабленное, 4</w:t>
      </w:r>
      <w:r w:rsidRPr="004C62DC">
        <w:rPr>
          <w:rFonts w:ascii="Times New Roman" w:hAnsi="Times New Roman" w:cs="Times New Roman"/>
          <w:sz w:val="28"/>
          <w:szCs w:val="28"/>
        </w:rPr>
        <w:t xml:space="preserve"> - </w:t>
      </w:r>
      <w:r w:rsidR="00DA4536" w:rsidRPr="004C62DC">
        <w:rPr>
          <w:rFonts w:ascii="Times New Roman" w:hAnsi="Times New Roman" w:cs="Times New Roman"/>
          <w:sz w:val="28"/>
          <w:szCs w:val="28"/>
        </w:rPr>
        <w:t>усыхающее, 5</w:t>
      </w:r>
      <w:r w:rsidRPr="004C62DC">
        <w:rPr>
          <w:rFonts w:ascii="Times New Roman" w:hAnsi="Times New Roman" w:cs="Times New Roman"/>
          <w:sz w:val="28"/>
          <w:szCs w:val="28"/>
        </w:rPr>
        <w:t xml:space="preserve"> - погибшее).                        </w:t>
      </w:r>
      <w:r w:rsidR="00195AE0" w:rsidRPr="004C62DC">
        <w:rPr>
          <w:rFonts w:ascii="Times New Roman" w:hAnsi="Times New Roman" w:cs="Times New Roman"/>
          <w:sz w:val="28"/>
          <w:szCs w:val="28"/>
        </w:rPr>
        <w:t xml:space="preserve">                    </w:t>
      </w:r>
    </w:p>
    <w:p w14:paraId="26A40885" w14:textId="2E2A3ADA" w:rsidR="00C67F77" w:rsidRPr="004C62DC" w:rsidRDefault="001C4768" w:rsidP="00DA4536">
      <w:pPr>
        <w:spacing w:after="0" w:line="240" w:lineRule="auto"/>
        <w:ind w:firstLine="709"/>
        <w:jc w:val="both"/>
        <w:rPr>
          <w:rFonts w:ascii="Times New Roman" w:hAnsi="Times New Roman" w:cs="Times New Roman"/>
          <w:sz w:val="28"/>
          <w:szCs w:val="28"/>
        </w:rPr>
      </w:pPr>
      <w:r w:rsidRPr="004C62DC">
        <w:rPr>
          <w:rFonts w:ascii="Times New Roman" w:hAnsi="Times New Roman" w:cs="Times New Roman"/>
          <w:sz w:val="28"/>
          <w:szCs w:val="28"/>
        </w:rPr>
        <w:t xml:space="preserve">5. </w:t>
      </w:r>
      <w:r w:rsidR="00B07F56" w:rsidRPr="004C62DC">
        <w:rPr>
          <w:rFonts w:ascii="Times New Roman" w:hAnsi="Times New Roman" w:cs="Times New Roman"/>
          <w:sz w:val="28"/>
          <w:szCs w:val="28"/>
        </w:rPr>
        <w:t>И</w:t>
      </w:r>
      <w:r w:rsidR="000E3F0F" w:rsidRPr="004C62DC">
        <w:rPr>
          <w:rFonts w:ascii="Times New Roman" w:hAnsi="Times New Roman" w:cs="Times New Roman"/>
          <w:sz w:val="28"/>
          <w:szCs w:val="28"/>
        </w:rPr>
        <w:t xml:space="preserve">сследования проводились </w:t>
      </w:r>
      <w:r w:rsidR="009B5E96" w:rsidRPr="004C62DC">
        <w:rPr>
          <w:rFonts w:ascii="Times New Roman" w:hAnsi="Times New Roman" w:cs="Times New Roman"/>
          <w:sz w:val="28"/>
          <w:szCs w:val="28"/>
        </w:rPr>
        <w:t>на основе методик</w:t>
      </w:r>
      <w:r w:rsidR="003B0AA0" w:rsidRPr="004C62DC">
        <w:rPr>
          <w:rFonts w:ascii="Times New Roman" w:hAnsi="Times New Roman" w:cs="Times New Roman"/>
          <w:sz w:val="28"/>
          <w:szCs w:val="28"/>
        </w:rPr>
        <w:t>, формул и базы данных</w:t>
      </w:r>
      <w:r w:rsidR="009B5E96" w:rsidRPr="004C62DC">
        <w:rPr>
          <w:rFonts w:ascii="Times New Roman" w:hAnsi="Times New Roman" w:cs="Times New Roman"/>
          <w:sz w:val="28"/>
          <w:szCs w:val="28"/>
        </w:rPr>
        <w:t xml:space="preserve"> </w:t>
      </w:r>
      <w:r w:rsidR="00B07F56" w:rsidRPr="004C62DC">
        <w:rPr>
          <w:rFonts w:ascii="Times New Roman" w:hAnsi="Times New Roman" w:cs="Times New Roman"/>
          <w:sz w:val="28"/>
          <w:szCs w:val="28"/>
        </w:rPr>
        <w:t xml:space="preserve">общедоступной </w:t>
      </w:r>
      <w:r w:rsidR="009B5E96" w:rsidRPr="004C62DC">
        <w:rPr>
          <w:rFonts w:ascii="Times New Roman" w:hAnsi="Times New Roman" w:cs="Times New Roman"/>
          <w:sz w:val="28"/>
          <w:szCs w:val="28"/>
        </w:rPr>
        <w:t xml:space="preserve">программы </w:t>
      </w:r>
      <w:r w:rsidR="009B5E96" w:rsidRPr="004C62DC">
        <w:rPr>
          <w:rFonts w:ascii="Times New Roman" w:hAnsi="Times New Roman" w:cs="Times New Roman"/>
          <w:sz w:val="28"/>
          <w:szCs w:val="28"/>
          <w:lang w:val="pl-PL"/>
        </w:rPr>
        <w:t>I</w:t>
      </w:r>
      <w:r w:rsidR="009B5E96" w:rsidRPr="004C62DC">
        <w:rPr>
          <w:rFonts w:ascii="Times New Roman" w:hAnsi="Times New Roman" w:cs="Times New Roman"/>
          <w:sz w:val="28"/>
          <w:szCs w:val="28"/>
        </w:rPr>
        <w:t>-</w:t>
      </w:r>
      <w:r w:rsidR="009B5E96" w:rsidRPr="004C62DC">
        <w:rPr>
          <w:rFonts w:ascii="Times New Roman" w:hAnsi="Times New Roman" w:cs="Times New Roman"/>
          <w:sz w:val="28"/>
          <w:szCs w:val="28"/>
          <w:lang w:val="pl-PL"/>
        </w:rPr>
        <w:t>tree</w:t>
      </w:r>
      <w:r w:rsidR="00B07F56" w:rsidRPr="004C62DC">
        <w:rPr>
          <w:rFonts w:ascii="Times New Roman" w:hAnsi="Times New Roman" w:cs="Times New Roman"/>
          <w:sz w:val="28"/>
          <w:szCs w:val="28"/>
        </w:rPr>
        <w:t>, которая позволяет делать выводы о целесообразности использования каких-либо видов при компенсационном озеленении.</w:t>
      </w:r>
      <w:r w:rsidR="003B0AA0" w:rsidRPr="004C62DC">
        <w:rPr>
          <w:rFonts w:ascii="Times New Roman" w:hAnsi="Times New Roman" w:cs="Times New Roman"/>
          <w:sz w:val="28"/>
          <w:szCs w:val="28"/>
        </w:rPr>
        <w:t xml:space="preserve"> </w:t>
      </w:r>
      <w:r w:rsidR="00C67F77" w:rsidRPr="004C62DC">
        <w:rPr>
          <w:rFonts w:ascii="Times New Roman" w:hAnsi="Times New Roman" w:cs="Times New Roman"/>
          <w:sz w:val="28"/>
          <w:szCs w:val="28"/>
        </w:rPr>
        <w:t xml:space="preserve">Для </w:t>
      </w:r>
      <w:r w:rsidR="00B07F56" w:rsidRPr="004C62DC">
        <w:rPr>
          <w:rFonts w:ascii="Times New Roman" w:hAnsi="Times New Roman" w:cs="Times New Roman"/>
          <w:sz w:val="28"/>
          <w:szCs w:val="28"/>
        </w:rPr>
        <w:t>оценки влияния требовались следующие</w:t>
      </w:r>
      <w:r w:rsidR="00C67F77" w:rsidRPr="004C62DC">
        <w:rPr>
          <w:rFonts w:ascii="Times New Roman" w:hAnsi="Times New Roman" w:cs="Times New Roman"/>
          <w:sz w:val="28"/>
          <w:szCs w:val="28"/>
        </w:rPr>
        <w:t xml:space="preserve"> показатели:</w:t>
      </w:r>
    </w:p>
    <w:p w14:paraId="3C693FB0" w14:textId="68738CEA" w:rsidR="00C67F77" w:rsidRPr="004C62DC" w:rsidRDefault="00B07F56" w:rsidP="00DA4536">
      <w:pPr>
        <w:pStyle w:val="a3"/>
        <w:numPr>
          <w:ilvl w:val="0"/>
          <w:numId w:val="24"/>
        </w:numPr>
        <w:spacing w:after="0" w:line="240" w:lineRule="auto"/>
        <w:ind w:left="0" w:firstLine="709"/>
        <w:jc w:val="both"/>
        <w:rPr>
          <w:rFonts w:ascii="Times New Roman" w:hAnsi="Times New Roman" w:cs="Times New Roman"/>
          <w:sz w:val="28"/>
          <w:szCs w:val="28"/>
        </w:rPr>
      </w:pPr>
      <w:r w:rsidRPr="004C62DC">
        <w:rPr>
          <w:rFonts w:ascii="Times New Roman" w:hAnsi="Times New Roman" w:cs="Times New Roman"/>
          <w:sz w:val="28"/>
          <w:szCs w:val="28"/>
        </w:rPr>
        <w:t>Видовая характеристика.</w:t>
      </w:r>
    </w:p>
    <w:p w14:paraId="2F647118" w14:textId="06713543" w:rsidR="00C67F77" w:rsidRPr="004C62DC" w:rsidRDefault="00C67F77" w:rsidP="00DA4536">
      <w:pPr>
        <w:pStyle w:val="a3"/>
        <w:numPr>
          <w:ilvl w:val="0"/>
          <w:numId w:val="24"/>
        </w:numPr>
        <w:spacing w:after="0" w:line="240" w:lineRule="auto"/>
        <w:ind w:left="0" w:firstLine="709"/>
        <w:jc w:val="both"/>
        <w:rPr>
          <w:rFonts w:ascii="Times New Roman" w:hAnsi="Times New Roman" w:cs="Times New Roman"/>
          <w:sz w:val="28"/>
          <w:szCs w:val="28"/>
        </w:rPr>
      </w:pPr>
      <w:r w:rsidRPr="004C62DC">
        <w:rPr>
          <w:rFonts w:ascii="Times New Roman" w:hAnsi="Times New Roman" w:cs="Times New Roman"/>
          <w:sz w:val="28"/>
          <w:szCs w:val="28"/>
        </w:rPr>
        <w:t>Состояние деревьев</w:t>
      </w:r>
      <w:r w:rsidR="00B07F56" w:rsidRPr="004C62DC">
        <w:rPr>
          <w:rFonts w:ascii="Times New Roman" w:hAnsi="Times New Roman" w:cs="Times New Roman"/>
          <w:sz w:val="28"/>
          <w:szCs w:val="28"/>
        </w:rPr>
        <w:t>.</w:t>
      </w:r>
    </w:p>
    <w:p w14:paraId="1D7E9B33" w14:textId="23BC3605" w:rsidR="00C67F77" w:rsidRPr="004C62DC" w:rsidRDefault="00C67F77" w:rsidP="00DA4536">
      <w:pPr>
        <w:pStyle w:val="a3"/>
        <w:numPr>
          <w:ilvl w:val="0"/>
          <w:numId w:val="24"/>
        </w:numPr>
        <w:spacing w:after="0" w:line="240" w:lineRule="auto"/>
        <w:ind w:left="0" w:firstLine="709"/>
        <w:jc w:val="both"/>
        <w:rPr>
          <w:rFonts w:ascii="Times New Roman" w:hAnsi="Times New Roman" w:cs="Times New Roman"/>
          <w:sz w:val="28"/>
          <w:szCs w:val="28"/>
        </w:rPr>
      </w:pPr>
      <w:r w:rsidRPr="004C62DC">
        <w:rPr>
          <w:rFonts w:ascii="Times New Roman" w:hAnsi="Times New Roman" w:cs="Times New Roman"/>
          <w:sz w:val="28"/>
          <w:szCs w:val="28"/>
        </w:rPr>
        <w:t>Длина окружности</w:t>
      </w:r>
      <w:r w:rsidR="00B07F56" w:rsidRPr="004C62DC">
        <w:rPr>
          <w:rFonts w:ascii="Times New Roman" w:hAnsi="Times New Roman" w:cs="Times New Roman"/>
          <w:sz w:val="28"/>
          <w:szCs w:val="28"/>
        </w:rPr>
        <w:t>.</w:t>
      </w:r>
    </w:p>
    <w:p w14:paraId="374A1807" w14:textId="33F1D9E1" w:rsidR="00C67F77" w:rsidRPr="004C62DC" w:rsidRDefault="00C67F77" w:rsidP="00DA4536">
      <w:pPr>
        <w:pStyle w:val="a3"/>
        <w:numPr>
          <w:ilvl w:val="0"/>
          <w:numId w:val="24"/>
        </w:numPr>
        <w:spacing w:after="0" w:line="240" w:lineRule="auto"/>
        <w:ind w:left="0" w:firstLine="709"/>
        <w:jc w:val="both"/>
        <w:rPr>
          <w:rFonts w:ascii="Times New Roman" w:hAnsi="Times New Roman" w:cs="Times New Roman"/>
          <w:sz w:val="28"/>
          <w:szCs w:val="28"/>
        </w:rPr>
      </w:pPr>
      <w:r w:rsidRPr="004C62DC">
        <w:rPr>
          <w:rFonts w:ascii="Times New Roman" w:hAnsi="Times New Roman" w:cs="Times New Roman"/>
          <w:sz w:val="28"/>
          <w:szCs w:val="28"/>
        </w:rPr>
        <w:t>Покрытие кроны солнечными лучами</w:t>
      </w:r>
      <w:r w:rsidR="00B07F56" w:rsidRPr="004C62DC">
        <w:rPr>
          <w:rFonts w:ascii="Times New Roman" w:hAnsi="Times New Roman" w:cs="Times New Roman"/>
          <w:sz w:val="28"/>
          <w:szCs w:val="28"/>
        </w:rPr>
        <w:t>.</w:t>
      </w:r>
    </w:p>
    <w:p w14:paraId="604063A7" w14:textId="1CAA61E7" w:rsidR="00B07F56" w:rsidRPr="004C62DC" w:rsidRDefault="00B07F56" w:rsidP="00DA4536">
      <w:pPr>
        <w:spacing w:after="0" w:line="240" w:lineRule="auto"/>
        <w:ind w:firstLine="709"/>
        <w:jc w:val="both"/>
        <w:rPr>
          <w:rFonts w:ascii="Times New Roman" w:hAnsi="Times New Roman" w:cs="Times New Roman"/>
          <w:sz w:val="28"/>
          <w:szCs w:val="28"/>
        </w:rPr>
      </w:pPr>
      <w:r w:rsidRPr="004C62DC">
        <w:rPr>
          <w:rFonts w:ascii="Times New Roman" w:hAnsi="Times New Roman" w:cs="Times New Roman"/>
          <w:sz w:val="28"/>
          <w:szCs w:val="28"/>
        </w:rPr>
        <w:t xml:space="preserve">Из данных параметров исходит оценка приоритетности пород при озеленении. </w:t>
      </w:r>
    </w:p>
    <w:p w14:paraId="45988919" w14:textId="2E647305" w:rsidR="000C287D" w:rsidRPr="004C62DC" w:rsidRDefault="000C287D" w:rsidP="001C4768">
      <w:pPr>
        <w:rPr>
          <w:rFonts w:ascii="Times New Roman" w:hAnsi="Times New Roman" w:cs="Times New Roman"/>
          <w:b/>
          <w:sz w:val="28"/>
          <w:szCs w:val="28"/>
        </w:rPr>
      </w:pPr>
      <w:r w:rsidRPr="004C62DC">
        <w:rPr>
          <w:rFonts w:ascii="Times New Roman" w:hAnsi="Times New Roman" w:cs="Times New Roman"/>
          <w:b/>
          <w:sz w:val="28"/>
          <w:szCs w:val="28"/>
        </w:rPr>
        <w:t>4. Результаты и их обсуждение</w:t>
      </w:r>
    </w:p>
    <w:p w14:paraId="1F59B102" w14:textId="18C6D543" w:rsidR="00AB5070" w:rsidRPr="004C62DC" w:rsidRDefault="00AB5070" w:rsidP="00AB5070">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4</w:t>
      </w:r>
      <w:r w:rsidRPr="004C62DC">
        <w:rPr>
          <w:rFonts w:ascii="Times New Roman" w:hAnsi="Times New Roman" w:cs="Times New Roman"/>
          <w:b/>
          <w:sz w:val="28"/>
          <w:szCs w:val="28"/>
        </w:rPr>
        <w:t>.</w:t>
      </w:r>
      <w:r>
        <w:rPr>
          <w:rFonts w:ascii="Times New Roman" w:hAnsi="Times New Roman" w:cs="Times New Roman"/>
          <w:b/>
          <w:sz w:val="28"/>
          <w:szCs w:val="28"/>
        </w:rPr>
        <w:t>1</w:t>
      </w:r>
      <w:r w:rsidRPr="004C62DC">
        <w:rPr>
          <w:rFonts w:ascii="Times New Roman" w:hAnsi="Times New Roman" w:cs="Times New Roman"/>
          <w:b/>
          <w:sz w:val="28"/>
          <w:szCs w:val="28"/>
        </w:rPr>
        <w:t xml:space="preserve">. </w:t>
      </w:r>
      <w:r>
        <w:rPr>
          <w:rFonts w:ascii="Times New Roman" w:hAnsi="Times New Roman" w:cs="Times New Roman"/>
          <w:b/>
          <w:sz w:val="28"/>
          <w:szCs w:val="28"/>
        </w:rPr>
        <w:t>Перечень</w:t>
      </w:r>
      <w:r w:rsidRPr="004C62DC">
        <w:rPr>
          <w:rFonts w:ascii="Times New Roman" w:hAnsi="Times New Roman" w:cs="Times New Roman"/>
          <w:b/>
          <w:sz w:val="28"/>
          <w:szCs w:val="28"/>
        </w:rPr>
        <w:t xml:space="preserve"> исследуемых пород</w:t>
      </w:r>
    </w:p>
    <w:p w14:paraId="4EE86A59" w14:textId="77777777" w:rsidR="00AB5070" w:rsidRPr="004C62DC" w:rsidRDefault="00AB5070" w:rsidP="00AB5070">
      <w:pPr>
        <w:spacing w:after="0" w:line="240" w:lineRule="auto"/>
        <w:ind w:firstLine="709"/>
        <w:jc w:val="both"/>
        <w:rPr>
          <w:rFonts w:ascii="Times New Roman" w:hAnsi="Times New Roman" w:cs="Times New Roman"/>
          <w:sz w:val="28"/>
          <w:szCs w:val="28"/>
        </w:rPr>
      </w:pPr>
      <w:r w:rsidRPr="004C62DC">
        <w:rPr>
          <w:rFonts w:ascii="Times New Roman" w:hAnsi="Times New Roman" w:cs="Times New Roman"/>
          <w:sz w:val="28"/>
          <w:szCs w:val="28"/>
        </w:rPr>
        <w:t>Таксономический состав древесной растительности на исследованных участках представлен 17 видами:</w:t>
      </w:r>
    </w:p>
    <w:p w14:paraId="4544C341" w14:textId="77777777" w:rsidR="00AB5070" w:rsidRPr="004C62DC" w:rsidRDefault="00AB5070" w:rsidP="00AB5070">
      <w:pPr>
        <w:pStyle w:val="a3"/>
        <w:numPr>
          <w:ilvl w:val="0"/>
          <w:numId w:val="10"/>
        </w:numPr>
        <w:spacing w:after="0" w:line="240" w:lineRule="auto"/>
        <w:ind w:left="0" w:firstLine="709"/>
        <w:jc w:val="both"/>
        <w:rPr>
          <w:rFonts w:ascii="Times New Roman" w:hAnsi="Times New Roman" w:cs="Times New Roman"/>
          <w:sz w:val="28"/>
          <w:szCs w:val="28"/>
        </w:rPr>
      </w:pPr>
      <w:r w:rsidRPr="004C62DC">
        <w:rPr>
          <w:rFonts w:ascii="Times New Roman" w:hAnsi="Times New Roman" w:cs="Times New Roman"/>
          <w:iCs/>
          <w:sz w:val="28"/>
          <w:szCs w:val="28"/>
          <w:shd w:val="clear" w:color="auto" w:fill="FFFFFF"/>
        </w:rPr>
        <w:t>Клен остролистный или платановидный (</w:t>
      </w:r>
      <w:r w:rsidRPr="004C62DC">
        <w:rPr>
          <w:rFonts w:ascii="Times New Roman" w:hAnsi="Times New Roman" w:cs="Times New Roman"/>
          <w:i/>
          <w:iCs/>
          <w:sz w:val="28"/>
          <w:szCs w:val="28"/>
          <w:shd w:val="clear" w:color="auto" w:fill="FFFFFF"/>
        </w:rPr>
        <w:t xml:space="preserve">лат. </w:t>
      </w:r>
      <w:proofErr w:type="spellStart"/>
      <w:r w:rsidRPr="004C62DC">
        <w:rPr>
          <w:rFonts w:ascii="Times New Roman" w:hAnsi="Times New Roman" w:cs="Times New Roman"/>
          <w:i/>
          <w:iCs/>
          <w:sz w:val="28"/>
          <w:szCs w:val="28"/>
          <w:shd w:val="clear" w:color="auto" w:fill="FFFFFF"/>
        </w:rPr>
        <w:t>Ácer</w:t>
      </w:r>
      <w:proofErr w:type="spellEnd"/>
      <w:r w:rsidRPr="004C62DC">
        <w:rPr>
          <w:rFonts w:ascii="Times New Roman" w:hAnsi="Times New Roman" w:cs="Times New Roman"/>
          <w:i/>
          <w:iCs/>
          <w:sz w:val="28"/>
          <w:szCs w:val="28"/>
          <w:shd w:val="clear" w:color="auto" w:fill="FFFFFF"/>
        </w:rPr>
        <w:t xml:space="preserve"> </w:t>
      </w:r>
      <w:proofErr w:type="spellStart"/>
      <w:r w:rsidRPr="004C62DC">
        <w:rPr>
          <w:rFonts w:ascii="Times New Roman" w:hAnsi="Times New Roman" w:cs="Times New Roman"/>
          <w:i/>
          <w:iCs/>
          <w:sz w:val="28"/>
          <w:szCs w:val="28"/>
          <w:shd w:val="clear" w:color="auto" w:fill="FFFFFF"/>
        </w:rPr>
        <w:t>platanoídes</w:t>
      </w:r>
      <w:proofErr w:type="spellEnd"/>
      <w:r w:rsidRPr="004C62DC">
        <w:rPr>
          <w:rFonts w:ascii="Times New Roman" w:hAnsi="Times New Roman" w:cs="Times New Roman"/>
          <w:iCs/>
          <w:sz w:val="28"/>
          <w:szCs w:val="28"/>
          <w:shd w:val="clear" w:color="auto" w:fill="FFFFFF"/>
        </w:rPr>
        <w:t>).</w:t>
      </w:r>
    </w:p>
    <w:p w14:paraId="7A03762B" w14:textId="77777777" w:rsidR="00AB5070" w:rsidRPr="004C62DC" w:rsidRDefault="00AB5070" w:rsidP="00AB5070">
      <w:pPr>
        <w:pStyle w:val="a3"/>
        <w:numPr>
          <w:ilvl w:val="0"/>
          <w:numId w:val="10"/>
        </w:numPr>
        <w:spacing w:after="0" w:line="240" w:lineRule="auto"/>
        <w:ind w:left="0" w:firstLine="709"/>
        <w:jc w:val="both"/>
        <w:rPr>
          <w:rFonts w:ascii="Times New Roman" w:hAnsi="Times New Roman" w:cs="Times New Roman"/>
          <w:sz w:val="28"/>
          <w:szCs w:val="28"/>
        </w:rPr>
      </w:pPr>
      <w:r w:rsidRPr="004C62DC">
        <w:rPr>
          <w:rFonts w:ascii="Times New Roman" w:hAnsi="Times New Roman" w:cs="Times New Roman"/>
          <w:sz w:val="28"/>
          <w:szCs w:val="28"/>
        </w:rPr>
        <w:t>Ива белая (</w:t>
      </w:r>
      <w:r w:rsidRPr="004C62DC">
        <w:rPr>
          <w:rFonts w:ascii="Times New Roman" w:hAnsi="Times New Roman" w:cs="Times New Roman"/>
          <w:i/>
          <w:sz w:val="28"/>
          <w:szCs w:val="28"/>
        </w:rPr>
        <w:t xml:space="preserve">лат. </w:t>
      </w:r>
      <w:r w:rsidRPr="004C62DC">
        <w:rPr>
          <w:rFonts w:ascii="Times New Roman" w:hAnsi="Times New Roman" w:cs="Times New Roman"/>
          <w:i/>
          <w:sz w:val="28"/>
          <w:szCs w:val="28"/>
          <w:lang w:val="pl-PL"/>
        </w:rPr>
        <w:t>Salix</w:t>
      </w:r>
      <w:r w:rsidRPr="004C62DC">
        <w:rPr>
          <w:rFonts w:ascii="Times New Roman" w:hAnsi="Times New Roman" w:cs="Times New Roman"/>
          <w:i/>
          <w:sz w:val="28"/>
          <w:szCs w:val="28"/>
        </w:rPr>
        <w:t xml:space="preserve"> </w:t>
      </w:r>
      <w:r w:rsidRPr="004C62DC">
        <w:rPr>
          <w:rFonts w:ascii="Times New Roman" w:hAnsi="Times New Roman" w:cs="Times New Roman"/>
          <w:i/>
          <w:sz w:val="28"/>
          <w:szCs w:val="28"/>
          <w:lang w:val="pl-PL"/>
        </w:rPr>
        <w:t>alba</w:t>
      </w:r>
      <w:r w:rsidRPr="004C62DC">
        <w:rPr>
          <w:rFonts w:ascii="Times New Roman" w:hAnsi="Times New Roman" w:cs="Times New Roman"/>
          <w:sz w:val="28"/>
          <w:szCs w:val="28"/>
        </w:rPr>
        <w:t>).</w:t>
      </w:r>
    </w:p>
    <w:p w14:paraId="71D93C7D" w14:textId="77777777" w:rsidR="00AB5070" w:rsidRPr="004C62DC" w:rsidRDefault="00AB5070" w:rsidP="00AB5070">
      <w:pPr>
        <w:pStyle w:val="a3"/>
        <w:numPr>
          <w:ilvl w:val="0"/>
          <w:numId w:val="10"/>
        </w:numPr>
        <w:spacing w:after="0" w:line="240" w:lineRule="auto"/>
        <w:ind w:left="0" w:firstLine="709"/>
        <w:jc w:val="both"/>
        <w:rPr>
          <w:rFonts w:ascii="Times New Roman" w:hAnsi="Times New Roman" w:cs="Times New Roman"/>
          <w:sz w:val="28"/>
          <w:szCs w:val="28"/>
        </w:rPr>
      </w:pPr>
      <w:r w:rsidRPr="004C62DC">
        <w:rPr>
          <w:rFonts w:ascii="Times New Roman" w:hAnsi="Times New Roman" w:cs="Times New Roman"/>
          <w:sz w:val="28"/>
          <w:szCs w:val="28"/>
        </w:rPr>
        <w:t xml:space="preserve">Дуб черешчатый или обыкновенный, или английский </w:t>
      </w:r>
      <w:r w:rsidRPr="004C62DC">
        <w:rPr>
          <w:rFonts w:ascii="Times New Roman" w:hAnsi="Times New Roman" w:cs="Times New Roman"/>
          <w:i/>
          <w:sz w:val="28"/>
          <w:szCs w:val="28"/>
        </w:rPr>
        <w:t xml:space="preserve">(лат. </w:t>
      </w:r>
      <w:proofErr w:type="spellStart"/>
      <w:r w:rsidRPr="004C62DC">
        <w:rPr>
          <w:rFonts w:ascii="Times New Roman" w:hAnsi="Times New Roman" w:cs="Times New Roman"/>
          <w:i/>
          <w:iCs/>
          <w:sz w:val="28"/>
          <w:szCs w:val="28"/>
          <w:shd w:val="clear" w:color="auto" w:fill="FFFFFF"/>
        </w:rPr>
        <w:t>Quércus</w:t>
      </w:r>
      <w:proofErr w:type="spellEnd"/>
      <w:r w:rsidRPr="004C62DC">
        <w:rPr>
          <w:rFonts w:ascii="Times New Roman" w:hAnsi="Times New Roman" w:cs="Times New Roman"/>
          <w:i/>
          <w:iCs/>
          <w:sz w:val="28"/>
          <w:szCs w:val="28"/>
          <w:shd w:val="clear" w:color="auto" w:fill="FFFFFF"/>
        </w:rPr>
        <w:t xml:space="preserve"> </w:t>
      </w:r>
      <w:proofErr w:type="spellStart"/>
      <w:r w:rsidRPr="004C62DC">
        <w:rPr>
          <w:rFonts w:ascii="Times New Roman" w:hAnsi="Times New Roman" w:cs="Times New Roman"/>
          <w:i/>
          <w:iCs/>
          <w:sz w:val="28"/>
          <w:szCs w:val="28"/>
          <w:shd w:val="clear" w:color="auto" w:fill="FFFFFF"/>
        </w:rPr>
        <w:t>róbur</w:t>
      </w:r>
      <w:proofErr w:type="spellEnd"/>
      <w:r w:rsidRPr="004C62DC">
        <w:rPr>
          <w:rFonts w:ascii="Times New Roman" w:hAnsi="Times New Roman" w:cs="Times New Roman"/>
          <w:iCs/>
          <w:sz w:val="28"/>
          <w:szCs w:val="28"/>
          <w:shd w:val="clear" w:color="auto" w:fill="FFFFFF"/>
        </w:rPr>
        <w:t>).</w:t>
      </w:r>
    </w:p>
    <w:p w14:paraId="35F284C4" w14:textId="77777777" w:rsidR="00AB5070" w:rsidRPr="004C62DC" w:rsidRDefault="00AB5070" w:rsidP="00AB5070">
      <w:pPr>
        <w:pStyle w:val="a3"/>
        <w:numPr>
          <w:ilvl w:val="0"/>
          <w:numId w:val="10"/>
        </w:numPr>
        <w:spacing w:after="0" w:line="240" w:lineRule="auto"/>
        <w:ind w:left="0" w:firstLine="709"/>
        <w:jc w:val="both"/>
        <w:rPr>
          <w:rFonts w:ascii="Times New Roman" w:hAnsi="Times New Roman" w:cs="Times New Roman"/>
          <w:sz w:val="28"/>
          <w:szCs w:val="28"/>
        </w:rPr>
      </w:pPr>
      <w:r w:rsidRPr="004C62DC">
        <w:rPr>
          <w:rFonts w:ascii="Times New Roman" w:hAnsi="Times New Roman" w:cs="Times New Roman"/>
          <w:sz w:val="28"/>
          <w:szCs w:val="28"/>
        </w:rPr>
        <w:t xml:space="preserve">Бук европейский </w:t>
      </w:r>
      <w:r w:rsidRPr="004C62DC">
        <w:rPr>
          <w:rFonts w:ascii="Times New Roman" w:eastAsia="Times New Roman" w:hAnsi="Times New Roman" w:cs="Times New Roman"/>
          <w:sz w:val="28"/>
          <w:szCs w:val="28"/>
        </w:rPr>
        <w:t>(</w:t>
      </w:r>
      <w:r w:rsidRPr="004C62DC">
        <w:rPr>
          <w:rFonts w:ascii="Times New Roman" w:eastAsia="Times New Roman" w:hAnsi="Times New Roman" w:cs="Times New Roman"/>
          <w:i/>
          <w:sz w:val="28"/>
          <w:szCs w:val="28"/>
        </w:rPr>
        <w:t>лат. </w:t>
      </w:r>
      <w:r w:rsidRPr="004C62DC">
        <w:rPr>
          <w:rFonts w:ascii="Times New Roman" w:eastAsia="Times New Roman" w:hAnsi="Times New Roman" w:cs="Times New Roman"/>
          <w:i/>
          <w:sz w:val="28"/>
          <w:szCs w:val="28"/>
          <w:lang w:val="la-Latn"/>
        </w:rPr>
        <w:t>Fágus</w:t>
      </w:r>
      <w:r w:rsidRPr="004C62DC">
        <w:rPr>
          <w:rFonts w:ascii="Times New Roman" w:eastAsia="Times New Roman" w:hAnsi="Times New Roman" w:cs="Times New Roman"/>
          <w:i/>
          <w:iCs/>
          <w:sz w:val="28"/>
          <w:szCs w:val="28"/>
          <w:lang w:val="la-Latn"/>
        </w:rPr>
        <w:t xml:space="preserve"> </w:t>
      </w:r>
      <w:r w:rsidRPr="004C62DC">
        <w:rPr>
          <w:rFonts w:ascii="Times New Roman" w:eastAsia="Times New Roman" w:hAnsi="Times New Roman" w:cs="Times New Roman"/>
          <w:i/>
          <w:sz w:val="28"/>
          <w:szCs w:val="28"/>
          <w:lang w:val="la-Latn"/>
        </w:rPr>
        <w:t>sylvática</w:t>
      </w:r>
      <w:r w:rsidRPr="004C62DC">
        <w:rPr>
          <w:rFonts w:ascii="Times New Roman" w:eastAsia="Times New Roman" w:hAnsi="Times New Roman" w:cs="Times New Roman"/>
          <w:sz w:val="28"/>
          <w:szCs w:val="28"/>
        </w:rPr>
        <w:t>).</w:t>
      </w:r>
    </w:p>
    <w:p w14:paraId="33DC28B3" w14:textId="77777777" w:rsidR="00AB5070" w:rsidRPr="004C62DC" w:rsidRDefault="00AB5070" w:rsidP="00AB5070">
      <w:pPr>
        <w:pStyle w:val="a3"/>
        <w:numPr>
          <w:ilvl w:val="0"/>
          <w:numId w:val="10"/>
        </w:numPr>
        <w:spacing w:after="0" w:line="240" w:lineRule="auto"/>
        <w:ind w:left="0" w:firstLine="709"/>
        <w:jc w:val="both"/>
        <w:rPr>
          <w:rFonts w:ascii="Times New Roman" w:hAnsi="Times New Roman" w:cs="Times New Roman"/>
          <w:sz w:val="28"/>
          <w:szCs w:val="28"/>
        </w:rPr>
      </w:pPr>
      <w:r w:rsidRPr="004C62DC">
        <w:rPr>
          <w:rFonts w:ascii="Times New Roman" w:hAnsi="Times New Roman" w:cs="Times New Roman"/>
          <w:sz w:val="28"/>
          <w:szCs w:val="28"/>
        </w:rPr>
        <w:t xml:space="preserve"> </w:t>
      </w:r>
      <w:r w:rsidRPr="004C62DC">
        <w:rPr>
          <w:rFonts w:ascii="Times New Roman" w:eastAsia="Times New Roman" w:hAnsi="Times New Roman" w:cs="Times New Roman"/>
          <w:sz w:val="28"/>
          <w:szCs w:val="28"/>
        </w:rPr>
        <w:t>Липа европейская сердцевидная или обыкновенная (</w:t>
      </w:r>
      <w:r w:rsidRPr="004C62DC">
        <w:rPr>
          <w:rFonts w:ascii="Times New Roman" w:eastAsia="Times New Roman" w:hAnsi="Times New Roman" w:cs="Times New Roman"/>
          <w:i/>
          <w:sz w:val="28"/>
          <w:szCs w:val="28"/>
        </w:rPr>
        <w:t xml:space="preserve">лат. </w:t>
      </w:r>
      <w:proofErr w:type="spellStart"/>
      <w:r w:rsidRPr="004C62DC">
        <w:rPr>
          <w:rFonts w:ascii="Times New Roman" w:eastAsia="Times New Roman" w:hAnsi="Times New Roman" w:cs="Times New Roman"/>
          <w:i/>
          <w:sz w:val="28"/>
          <w:szCs w:val="28"/>
        </w:rPr>
        <w:t>Tilia</w:t>
      </w:r>
      <w:proofErr w:type="spellEnd"/>
      <w:r w:rsidRPr="004C62DC">
        <w:rPr>
          <w:rFonts w:ascii="Times New Roman" w:eastAsia="Times New Roman" w:hAnsi="Times New Roman" w:cs="Times New Roman"/>
          <w:i/>
          <w:sz w:val="28"/>
          <w:szCs w:val="28"/>
        </w:rPr>
        <w:t xml:space="preserve"> </w:t>
      </w:r>
      <w:proofErr w:type="spellStart"/>
      <w:r w:rsidRPr="004C62DC">
        <w:rPr>
          <w:rFonts w:ascii="Times New Roman" w:eastAsia="Times New Roman" w:hAnsi="Times New Roman" w:cs="Times New Roman"/>
          <w:i/>
          <w:sz w:val="28"/>
          <w:szCs w:val="28"/>
        </w:rPr>
        <w:t>europaea</w:t>
      </w:r>
      <w:proofErr w:type="spellEnd"/>
      <w:r w:rsidRPr="004C62DC">
        <w:rPr>
          <w:rFonts w:ascii="Times New Roman" w:eastAsia="Times New Roman" w:hAnsi="Times New Roman" w:cs="Times New Roman"/>
          <w:sz w:val="28"/>
          <w:szCs w:val="28"/>
        </w:rPr>
        <w:t>).</w:t>
      </w:r>
    </w:p>
    <w:p w14:paraId="2012182C" w14:textId="77777777" w:rsidR="00AB5070" w:rsidRPr="004C62DC" w:rsidRDefault="00AB5070" w:rsidP="00AB5070">
      <w:pPr>
        <w:pStyle w:val="a3"/>
        <w:numPr>
          <w:ilvl w:val="0"/>
          <w:numId w:val="10"/>
        </w:numPr>
        <w:spacing w:after="0" w:line="240" w:lineRule="auto"/>
        <w:ind w:left="0" w:firstLine="709"/>
        <w:jc w:val="both"/>
        <w:rPr>
          <w:rFonts w:ascii="Times New Roman" w:hAnsi="Times New Roman" w:cs="Times New Roman"/>
          <w:sz w:val="28"/>
          <w:szCs w:val="28"/>
        </w:rPr>
      </w:pPr>
      <w:r w:rsidRPr="004C62DC">
        <w:rPr>
          <w:rFonts w:ascii="Times New Roman" w:hAnsi="Times New Roman" w:cs="Times New Roman"/>
          <w:sz w:val="28"/>
          <w:szCs w:val="28"/>
        </w:rPr>
        <w:t xml:space="preserve">Липа крупнолистная </w:t>
      </w:r>
      <w:r w:rsidRPr="004C62DC">
        <w:rPr>
          <w:rFonts w:ascii="Times New Roman" w:eastAsia="Times New Roman" w:hAnsi="Times New Roman" w:cs="Times New Roman"/>
          <w:sz w:val="28"/>
          <w:szCs w:val="28"/>
        </w:rPr>
        <w:t>(</w:t>
      </w:r>
      <w:r w:rsidRPr="004C62DC">
        <w:rPr>
          <w:rFonts w:ascii="Times New Roman" w:eastAsia="Times New Roman" w:hAnsi="Times New Roman" w:cs="Times New Roman"/>
          <w:i/>
          <w:sz w:val="28"/>
          <w:szCs w:val="28"/>
        </w:rPr>
        <w:t xml:space="preserve">лат. </w:t>
      </w:r>
      <w:proofErr w:type="spellStart"/>
      <w:r w:rsidRPr="004C62DC">
        <w:rPr>
          <w:rFonts w:ascii="Times New Roman" w:eastAsia="Times New Roman" w:hAnsi="Times New Roman" w:cs="Times New Roman"/>
          <w:i/>
          <w:sz w:val="28"/>
          <w:szCs w:val="28"/>
        </w:rPr>
        <w:t>Tilia</w:t>
      </w:r>
      <w:proofErr w:type="spellEnd"/>
      <w:r w:rsidRPr="004C62DC">
        <w:rPr>
          <w:rFonts w:ascii="Times New Roman" w:eastAsia="Times New Roman" w:hAnsi="Times New Roman" w:cs="Times New Roman"/>
          <w:i/>
          <w:sz w:val="28"/>
          <w:szCs w:val="28"/>
        </w:rPr>
        <w:t xml:space="preserve"> </w:t>
      </w:r>
      <w:proofErr w:type="spellStart"/>
      <w:r w:rsidRPr="004C62DC">
        <w:rPr>
          <w:rFonts w:ascii="Times New Roman" w:eastAsia="Times New Roman" w:hAnsi="Times New Roman" w:cs="Times New Roman"/>
          <w:i/>
          <w:sz w:val="28"/>
          <w:szCs w:val="28"/>
        </w:rPr>
        <w:t>platyphyllos</w:t>
      </w:r>
      <w:proofErr w:type="spellEnd"/>
      <w:r w:rsidRPr="004C62DC">
        <w:rPr>
          <w:rFonts w:ascii="Times New Roman" w:eastAsia="Times New Roman" w:hAnsi="Times New Roman" w:cs="Times New Roman"/>
          <w:sz w:val="28"/>
          <w:szCs w:val="28"/>
        </w:rPr>
        <w:t>).</w:t>
      </w:r>
    </w:p>
    <w:p w14:paraId="71360BD9" w14:textId="77777777" w:rsidR="00AB5070" w:rsidRPr="004C62DC" w:rsidRDefault="00AB5070" w:rsidP="00AB5070">
      <w:pPr>
        <w:pStyle w:val="a3"/>
        <w:numPr>
          <w:ilvl w:val="0"/>
          <w:numId w:val="10"/>
        </w:numPr>
        <w:spacing w:after="0" w:line="240" w:lineRule="auto"/>
        <w:ind w:left="0" w:firstLine="709"/>
        <w:jc w:val="both"/>
        <w:rPr>
          <w:rFonts w:ascii="Times New Roman" w:hAnsi="Times New Roman" w:cs="Times New Roman"/>
          <w:sz w:val="28"/>
          <w:szCs w:val="28"/>
        </w:rPr>
      </w:pPr>
      <w:r w:rsidRPr="004C62DC">
        <w:rPr>
          <w:rFonts w:ascii="Times New Roman" w:hAnsi="Times New Roman" w:cs="Times New Roman"/>
          <w:sz w:val="28"/>
          <w:szCs w:val="28"/>
        </w:rPr>
        <w:t xml:space="preserve">Ясень обыкновенный или ясень высокий </w:t>
      </w:r>
      <w:r w:rsidRPr="004C62DC">
        <w:rPr>
          <w:rFonts w:ascii="Times New Roman" w:hAnsi="Times New Roman" w:cs="Times New Roman"/>
          <w:sz w:val="28"/>
          <w:szCs w:val="28"/>
          <w:shd w:val="clear" w:color="auto" w:fill="FFFFFF"/>
        </w:rPr>
        <w:t>(</w:t>
      </w:r>
      <w:r w:rsidRPr="004C62DC">
        <w:rPr>
          <w:rFonts w:ascii="Times New Roman" w:hAnsi="Times New Roman" w:cs="Times New Roman"/>
          <w:i/>
          <w:sz w:val="28"/>
          <w:szCs w:val="28"/>
          <w:shd w:val="clear" w:color="auto" w:fill="FFFFFF"/>
        </w:rPr>
        <w:t>лат. </w:t>
      </w:r>
      <w:r w:rsidRPr="004C62DC">
        <w:rPr>
          <w:rFonts w:ascii="Times New Roman" w:hAnsi="Times New Roman" w:cs="Times New Roman"/>
          <w:i/>
          <w:iCs/>
          <w:sz w:val="28"/>
          <w:szCs w:val="28"/>
          <w:shd w:val="clear" w:color="auto" w:fill="FFFFFF"/>
          <w:lang w:val="la-Latn"/>
        </w:rPr>
        <w:t>Fráxinus excélsior</w:t>
      </w:r>
      <w:r w:rsidRPr="004C62DC">
        <w:rPr>
          <w:rFonts w:ascii="Times New Roman" w:hAnsi="Times New Roman" w:cs="Times New Roman"/>
          <w:sz w:val="28"/>
          <w:szCs w:val="28"/>
          <w:shd w:val="clear" w:color="auto" w:fill="FFFFFF"/>
        </w:rPr>
        <w:t>)</w:t>
      </w:r>
    </w:p>
    <w:p w14:paraId="4171890E" w14:textId="77777777" w:rsidR="00AB5070" w:rsidRPr="004C62DC" w:rsidRDefault="00AB5070" w:rsidP="00AB5070">
      <w:pPr>
        <w:pStyle w:val="a3"/>
        <w:numPr>
          <w:ilvl w:val="0"/>
          <w:numId w:val="10"/>
        </w:numPr>
        <w:spacing w:after="0" w:line="240" w:lineRule="auto"/>
        <w:ind w:left="0" w:firstLine="709"/>
        <w:jc w:val="both"/>
        <w:rPr>
          <w:rFonts w:ascii="Times New Roman" w:hAnsi="Times New Roman" w:cs="Times New Roman"/>
          <w:sz w:val="28"/>
          <w:szCs w:val="28"/>
        </w:rPr>
      </w:pPr>
      <w:r w:rsidRPr="004C62DC">
        <w:rPr>
          <w:rFonts w:ascii="Times New Roman" w:hAnsi="Times New Roman" w:cs="Times New Roman"/>
          <w:sz w:val="28"/>
          <w:szCs w:val="28"/>
        </w:rPr>
        <w:t>Граб обыкновенный или европейский, или кавказский</w:t>
      </w:r>
      <w:r w:rsidRPr="004C62DC">
        <w:rPr>
          <w:rFonts w:ascii="Times New Roman" w:eastAsia="Times New Roman" w:hAnsi="Times New Roman" w:cs="Times New Roman"/>
          <w:sz w:val="28"/>
          <w:szCs w:val="28"/>
        </w:rPr>
        <w:t xml:space="preserve"> (</w:t>
      </w:r>
      <w:r w:rsidRPr="004C62DC">
        <w:rPr>
          <w:rFonts w:ascii="Times New Roman" w:eastAsia="Times New Roman" w:hAnsi="Times New Roman" w:cs="Times New Roman"/>
          <w:i/>
          <w:sz w:val="28"/>
          <w:szCs w:val="28"/>
        </w:rPr>
        <w:t>лат. </w:t>
      </w:r>
      <w:r w:rsidRPr="004C62DC">
        <w:rPr>
          <w:rFonts w:ascii="Times New Roman" w:eastAsia="Times New Roman" w:hAnsi="Times New Roman" w:cs="Times New Roman"/>
          <w:i/>
          <w:sz w:val="28"/>
          <w:szCs w:val="28"/>
          <w:lang w:val="la-Latn"/>
        </w:rPr>
        <w:t>Cárpinus</w:t>
      </w:r>
      <w:r w:rsidRPr="004C62DC">
        <w:rPr>
          <w:rFonts w:ascii="Times New Roman" w:eastAsia="Times New Roman" w:hAnsi="Times New Roman" w:cs="Times New Roman"/>
          <w:i/>
          <w:iCs/>
          <w:sz w:val="28"/>
          <w:szCs w:val="28"/>
          <w:lang w:val="la-Latn"/>
        </w:rPr>
        <w:t xml:space="preserve"> </w:t>
      </w:r>
      <w:r w:rsidRPr="004C62DC">
        <w:rPr>
          <w:rFonts w:ascii="Times New Roman" w:eastAsia="Times New Roman" w:hAnsi="Times New Roman" w:cs="Times New Roman"/>
          <w:i/>
          <w:sz w:val="28"/>
          <w:szCs w:val="28"/>
          <w:lang w:val="la-Latn"/>
        </w:rPr>
        <w:t>bétulus</w:t>
      </w:r>
      <w:r w:rsidRPr="004C62DC">
        <w:rPr>
          <w:rFonts w:ascii="Times New Roman" w:eastAsia="Times New Roman" w:hAnsi="Times New Roman" w:cs="Times New Roman"/>
          <w:sz w:val="28"/>
          <w:szCs w:val="28"/>
        </w:rPr>
        <w:t>).</w:t>
      </w:r>
    </w:p>
    <w:p w14:paraId="3BA3B66D" w14:textId="77777777" w:rsidR="00AB5070" w:rsidRPr="004C62DC" w:rsidRDefault="00AB5070" w:rsidP="00AB5070">
      <w:pPr>
        <w:pStyle w:val="a3"/>
        <w:numPr>
          <w:ilvl w:val="0"/>
          <w:numId w:val="10"/>
        </w:numPr>
        <w:spacing w:after="0" w:line="240" w:lineRule="auto"/>
        <w:ind w:left="0" w:firstLine="709"/>
        <w:jc w:val="both"/>
        <w:rPr>
          <w:rFonts w:ascii="Times New Roman" w:hAnsi="Times New Roman" w:cs="Times New Roman"/>
          <w:sz w:val="28"/>
          <w:szCs w:val="28"/>
        </w:rPr>
      </w:pPr>
      <w:r w:rsidRPr="004C62DC">
        <w:rPr>
          <w:rFonts w:ascii="Times New Roman" w:hAnsi="Times New Roman" w:cs="Times New Roman"/>
          <w:sz w:val="28"/>
          <w:szCs w:val="28"/>
        </w:rPr>
        <w:t xml:space="preserve"> Каштан конский </w:t>
      </w:r>
      <w:r w:rsidRPr="004C62DC">
        <w:rPr>
          <w:rFonts w:ascii="Times New Roman" w:eastAsia="Times New Roman" w:hAnsi="Times New Roman" w:cs="Times New Roman"/>
          <w:sz w:val="28"/>
          <w:szCs w:val="28"/>
          <w:shd w:val="clear" w:color="auto" w:fill="FFFFFF"/>
        </w:rPr>
        <w:t>(</w:t>
      </w:r>
      <w:r w:rsidRPr="004C62DC">
        <w:rPr>
          <w:rFonts w:ascii="Times New Roman" w:eastAsia="Times New Roman" w:hAnsi="Times New Roman" w:cs="Times New Roman"/>
          <w:i/>
          <w:sz w:val="28"/>
          <w:szCs w:val="28"/>
          <w:shd w:val="clear" w:color="auto" w:fill="FFFFFF"/>
        </w:rPr>
        <w:t xml:space="preserve">лат. </w:t>
      </w:r>
      <w:proofErr w:type="spellStart"/>
      <w:r w:rsidRPr="004C62DC">
        <w:rPr>
          <w:rFonts w:ascii="Times New Roman" w:eastAsia="Times New Roman" w:hAnsi="Times New Roman" w:cs="Times New Roman"/>
          <w:i/>
          <w:sz w:val="28"/>
          <w:szCs w:val="28"/>
          <w:shd w:val="clear" w:color="auto" w:fill="FFFFFF"/>
        </w:rPr>
        <w:t>Aesculus</w:t>
      </w:r>
      <w:proofErr w:type="spellEnd"/>
      <w:r w:rsidRPr="004C62DC">
        <w:rPr>
          <w:rFonts w:ascii="Times New Roman" w:eastAsia="Times New Roman" w:hAnsi="Times New Roman" w:cs="Times New Roman"/>
          <w:i/>
          <w:sz w:val="28"/>
          <w:szCs w:val="28"/>
          <w:shd w:val="clear" w:color="auto" w:fill="FFFFFF"/>
        </w:rPr>
        <w:t xml:space="preserve"> </w:t>
      </w:r>
      <w:proofErr w:type="spellStart"/>
      <w:r w:rsidRPr="004C62DC">
        <w:rPr>
          <w:rFonts w:ascii="Times New Roman" w:eastAsia="Times New Roman" w:hAnsi="Times New Roman" w:cs="Times New Roman"/>
          <w:i/>
          <w:sz w:val="28"/>
          <w:szCs w:val="28"/>
          <w:shd w:val="clear" w:color="auto" w:fill="FFFFFF"/>
        </w:rPr>
        <w:t>hippocastanum</w:t>
      </w:r>
      <w:proofErr w:type="spellEnd"/>
      <w:r w:rsidRPr="004C62DC">
        <w:rPr>
          <w:rFonts w:ascii="Times New Roman" w:eastAsia="Times New Roman" w:hAnsi="Times New Roman" w:cs="Times New Roman"/>
          <w:sz w:val="28"/>
          <w:szCs w:val="28"/>
          <w:shd w:val="clear" w:color="auto" w:fill="FFFFFF"/>
        </w:rPr>
        <w:t>).</w:t>
      </w:r>
    </w:p>
    <w:p w14:paraId="129A535C" w14:textId="77777777" w:rsidR="00AB5070" w:rsidRPr="004C62DC" w:rsidRDefault="00AB5070" w:rsidP="00AB5070">
      <w:pPr>
        <w:pStyle w:val="a3"/>
        <w:numPr>
          <w:ilvl w:val="0"/>
          <w:numId w:val="10"/>
        </w:numPr>
        <w:spacing w:after="0" w:line="240" w:lineRule="auto"/>
        <w:ind w:left="0" w:firstLine="709"/>
        <w:jc w:val="both"/>
        <w:rPr>
          <w:rFonts w:ascii="Times New Roman" w:hAnsi="Times New Roman" w:cs="Times New Roman"/>
          <w:sz w:val="28"/>
          <w:szCs w:val="28"/>
        </w:rPr>
      </w:pPr>
      <w:r w:rsidRPr="004C62DC">
        <w:rPr>
          <w:rFonts w:ascii="Times New Roman" w:hAnsi="Times New Roman" w:cs="Times New Roman"/>
          <w:sz w:val="28"/>
          <w:szCs w:val="28"/>
        </w:rPr>
        <w:t xml:space="preserve"> Клен ложноплатановый </w:t>
      </w:r>
      <w:r w:rsidRPr="004C62DC">
        <w:rPr>
          <w:rFonts w:ascii="Times New Roman" w:eastAsia="Times New Roman" w:hAnsi="Times New Roman" w:cs="Times New Roman"/>
          <w:sz w:val="28"/>
          <w:szCs w:val="28"/>
        </w:rPr>
        <w:t>(</w:t>
      </w:r>
      <w:r w:rsidRPr="004C62DC">
        <w:rPr>
          <w:rFonts w:ascii="Times New Roman" w:eastAsia="Times New Roman" w:hAnsi="Times New Roman" w:cs="Times New Roman"/>
          <w:i/>
          <w:sz w:val="28"/>
          <w:szCs w:val="28"/>
        </w:rPr>
        <w:t xml:space="preserve">лат. </w:t>
      </w:r>
      <w:r w:rsidRPr="004C62DC">
        <w:rPr>
          <w:rFonts w:ascii="Times New Roman" w:eastAsia="Times New Roman" w:hAnsi="Times New Roman" w:cs="Times New Roman"/>
          <w:i/>
          <w:sz w:val="28"/>
          <w:szCs w:val="28"/>
          <w:lang w:val="en-US"/>
        </w:rPr>
        <w:t>Acer</w:t>
      </w:r>
      <w:r w:rsidRPr="004C62DC">
        <w:rPr>
          <w:rFonts w:ascii="Times New Roman" w:eastAsia="Times New Roman" w:hAnsi="Times New Roman" w:cs="Times New Roman"/>
          <w:i/>
          <w:sz w:val="28"/>
          <w:szCs w:val="28"/>
        </w:rPr>
        <w:t xml:space="preserve"> </w:t>
      </w:r>
      <w:proofErr w:type="spellStart"/>
      <w:r w:rsidRPr="004C62DC">
        <w:rPr>
          <w:rFonts w:ascii="Times New Roman" w:eastAsia="Times New Roman" w:hAnsi="Times New Roman" w:cs="Times New Roman"/>
          <w:i/>
          <w:sz w:val="28"/>
          <w:szCs w:val="28"/>
          <w:lang w:val="en-US"/>
        </w:rPr>
        <w:t>pseudoplatanus</w:t>
      </w:r>
      <w:proofErr w:type="spellEnd"/>
      <w:r w:rsidRPr="004C62DC">
        <w:rPr>
          <w:rFonts w:ascii="Times New Roman" w:eastAsia="Times New Roman" w:hAnsi="Times New Roman" w:cs="Times New Roman"/>
          <w:sz w:val="28"/>
          <w:szCs w:val="28"/>
        </w:rPr>
        <w:t>).</w:t>
      </w:r>
    </w:p>
    <w:p w14:paraId="457CA925" w14:textId="77777777" w:rsidR="00AB5070" w:rsidRPr="004C62DC" w:rsidRDefault="00AB5070" w:rsidP="00AB5070">
      <w:pPr>
        <w:pStyle w:val="a3"/>
        <w:numPr>
          <w:ilvl w:val="0"/>
          <w:numId w:val="10"/>
        </w:numPr>
        <w:spacing w:after="0" w:line="240" w:lineRule="auto"/>
        <w:ind w:left="0" w:firstLine="709"/>
        <w:jc w:val="both"/>
        <w:rPr>
          <w:rFonts w:ascii="Times New Roman" w:hAnsi="Times New Roman" w:cs="Times New Roman"/>
          <w:sz w:val="28"/>
          <w:szCs w:val="28"/>
        </w:rPr>
      </w:pPr>
      <w:r w:rsidRPr="004C62DC">
        <w:rPr>
          <w:rFonts w:ascii="Times New Roman" w:hAnsi="Times New Roman" w:cs="Times New Roman"/>
          <w:sz w:val="28"/>
          <w:szCs w:val="28"/>
        </w:rPr>
        <w:t xml:space="preserve"> </w:t>
      </w:r>
      <w:r w:rsidRPr="004C62DC">
        <w:rPr>
          <w:rFonts w:ascii="Times New Roman" w:hAnsi="Times New Roman" w:cs="Times New Roman"/>
          <w:bCs/>
          <w:sz w:val="28"/>
          <w:szCs w:val="28"/>
          <w:shd w:val="clear" w:color="auto" w:fill="FFFFFF"/>
        </w:rPr>
        <w:t>Конский каштан мясо-красный (</w:t>
      </w:r>
      <w:r w:rsidRPr="004C62DC">
        <w:rPr>
          <w:rFonts w:ascii="Times New Roman" w:hAnsi="Times New Roman" w:cs="Times New Roman"/>
          <w:bCs/>
          <w:i/>
          <w:sz w:val="28"/>
          <w:szCs w:val="28"/>
          <w:shd w:val="clear" w:color="auto" w:fill="FFFFFF"/>
        </w:rPr>
        <w:t xml:space="preserve">лат. </w:t>
      </w:r>
      <w:proofErr w:type="spellStart"/>
      <w:r w:rsidRPr="004C62DC">
        <w:rPr>
          <w:rFonts w:ascii="Times New Roman" w:hAnsi="Times New Roman" w:cs="Times New Roman"/>
          <w:i/>
          <w:iCs/>
          <w:sz w:val="28"/>
          <w:szCs w:val="28"/>
          <w:shd w:val="clear" w:color="auto" w:fill="FFFFFF"/>
        </w:rPr>
        <w:t>Aesculus</w:t>
      </w:r>
      <w:proofErr w:type="spellEnd"/>
      <w:r w:rsidRPr="004C62DC">
        <w:rPr>
          <w:rFonts w:ascii="Times New Roman" w:hAnsi="Times New Roman" w:cs="Times New Roman"/>
          <w:i/>
          <w:iCs/>
          <w:sz w:val="28"/>
          <w:szCs w:val="28"/>
          <w:shd w:val="clear" w:color="auto" w:fill="FFFFFF"/>
        </w:rPr>
        <w:t xml:space="preserve"> × </w:t>
      </w:r>
      <w:proofErr w:type="spellStart"/>
      <w:r w:rsidRPr="004C62DC">
        <w:rPr>
          <w:rFonts w:ascii="Times New Roman" w:hAnsi="Times New Roman" w:cs="Times New Roman"/>
          <w:i/>
          <w:iCs/>
          <w:sz w:val="28"/>
          <w:szCs w:val="28"/>
          <w:shd w:val="clear" w:color="auto" w:fill="FFFFFF"/>
        </w:rPr>
        <w:t>carnea</w:t>
      </w:r>
      <w:proofErr w:type="spellEnd"/>
      <w:r w:rsidRPr="004C62DC">
        <w:rPr>
          <w:rFonts w:ascii="Times New Roman" w:hAnsi="Times New Roman" w:cs="Times New Roman"/>
          <w:i/>
          <w:iCs/>
          <w:sz w:val="28"/>
          <w:szCs w:val="28"/>
          <w:shd w:val="clear" w:color="auto" w:fill="FFFFFF"/>
        </w:rPr>
        <w:t>).</w:t>
      </w:r>
    </w:p>
    <w:p w14:paraId="5A71B72C" w14:textId="77777777" w:rsidR="00AB5070" w:rsidRPr="004C62DC" w:rsidRDefault="00AB5070" w:rsidP="00AB5070">
      <w:pPr>
        <w:pStyle w:val="a3"/>
        <w:numPr>
          <w:ilvl w:val="0"/>
          <w:numId w:val="10"/>
        </w:numPr>
        <w:spacing w:after="0" w:line="240" w:lineRule="auto"/>
        <w:ind w:left="0" w:firstLine="709"/>
        <w:jc w:val="both"/>
        <w:rPr>
          <w:rFonts w:ascii="Times New Roman" w:hAnsi="Times New Roman" w:cs="Times New Roman"/>
          <w:sz w:val="28"/>
          <w:szCs w:val="28"/>
        </w:rPr>
      </w:pPr>
      <w:r w:rsidRPr="004C62DC">
        <w:rPr>
          <w:rFonts w:ascii="Times New Roman" w:hAnsi="Times New Roman" w:cs="Times New Roman"/>
          <w:sz w:val="28"/>
          <w:szCs w:val="28"/>
        </w:rPr>
        <w:t xml:space="preserve"> </w:t>
      </w:r>
      <w:r w:rsidRPr="004C62DC">
        <w:rPr>
          <w:rFonts w:ascii="Times New Roman" w:hAnsi="Times New Roman" w:cs="Times New Roman"/>
          <w:bCs/>
          <w:sz w:val="28"/>
          <w:szCs w:val="28"/>
          <w:shd w:val="clear" w:color="auto" w:fill="FFFFFF"/>
        </w:rPr>
        <w:t>Платан восточный</w:t>
      </w:r>
      <w:r w:rsidRPr="004C62DC">
        <w:rPr>
          <w:rFonts w:ascii="Times New Roman" w:hAnsi="Times New Roman" w:cs="Times New Roman"/>
          <w:sz w:val="28"/>
          <w:szCs w:val="28"/>
          <w:shd w:val="clear" w:color="auto" w:fill="FFFFFF"/>
        </w:rPr>
        <w:t> (</w:t>
      </w:r>
      <w:r w:rsidRPr="004C62DC">
        <w:rPr>
          <w:rFonts w:ascii="Times New Roman" w:hAnsi="Times New Roman" w:cs="Times New Roman"/>
          <w:i/>
          <w:sz w:val="28"/>
          <w:szCs w:val="28"/>
          <w:shd w:val="clear" w:color="auto" w:fill="FFFFFF"/>
        </w:rPr>
        <w:t>лат. </w:t>
      </w:r>
      <w:r w:rsidRPr="004C62DC">
        <w:rPr>
          <w:rFonts w:ascii="Times New Roman" w:hAnsi="Times New Roman" w:cs="Times New Roman"/>
          <w:i/>
          <w:iCs/>
          <w:sz w:val="28"/>
          <w:szCs w:val="28"/>
          <w:shd w:val="clear" w:color="auto" w:fill="FFFFFF"/>
          <w:lang w:val="la-Latn"/>
        </w:rPr>
        <w:t>Platanus orientalis</w:t>
      </w:r>
      <w:r w:rsidRPr="004C62DC">
        <w:rPr>
          <w:rFonts w:ascii="Times New Roman" w:hAnsi="Times New Roman" w:cs="Times New Roman"/>
          <w:sz w:val="28"/>
          <w:szCs w:val="28"/>
          <w:shd w:val="clear" w:color="auto" w:fill="FFFFFF"/>
        </w:rPr>
        <w:t>).</w:t>
      </w:r>
    </w:p>
    <w:p w14:paraId="578CFECE" w14:textId="77777777" w:rsidR="00AB5070" w:rsidRPr="004C62DC" w:rsidRDefault="00AB5070" w:rsidP="00AB5070">
      <w:pPr>
        <w:pStyle w:val="a3"/>
        <w:numPr>
          <w:ilvl w:val="0"/>
          <w:numId w:val="10"/>
        </w:numPr>
        <w:spacing w:after="0" w:line="240" w:lineRule="auto"/>
        <w:ind w:left="0" w:firstLine="709"/>
        <w:jc w:val="both"/>
        <w:rPr>
          <w:rFonts w:ascii="Times New Roman" w:hAnsi="Times New Roman" w:cs="Times New Roman"/>
          <w:sz w:val="28"/>
          <w:szCs w:val="28"/>
        </w:rPr>
      </w:pPr>
      <w:r w:rsidRPr="004C62DC">
        <w:rPr>
          <w:rFonts w:ascii="Times New Roman" w:hAnsi="Times New Roman" w:cs="Times New Roman"/>
          <w:sz w:val="28"/>
          <w:szCs w:val="28"/>
        </w:rPr>
        <w:t xml:space="preserve"> Гинкго двулопастный (</w:t>
      </w:r>
      <w:r w:rsidRPr="004C62DC">
        <w:rPr>
          <w:rFonts w:ascii="Times New Roman" w:hAnsi="Times New Roman" w:cs="Times New Roman"/>
          <w:i/>
          <w:sz w:val="28"/>
          <w:szCs w:val="28"/>
          <w:shd w:val="clear" w:color="auto" w:fill="FFFFFF"/>
        </w:rPr>
        <w:t>лат. </w:t>
      </w:r>
      <w:r w:rsidRPr="004C62DC">
        <w:rPr>
          <w:rFonts w:ascii="Times New Roman" w:hAnsi="Times New Roman" w:cs="Times New Roman"/>
          <w:i/>
          <w:iCs/>
          <w:sz w:val="28"/>
          <w:szCs w:val="28"/>
          <w:shd w:val="clear" w:color="auto" w:fill="FFFFFF"/>
          <w:lang w:val="la-Latn"/>
        </w:rPr>
        <w:t>Ginkgo bilŏba</w:t>
      </w:r>
      <w:r w:rsidRPr="004C62DC">
        <w:rPr>
          <w:rFonts w:ascii="Times New Roman" w:hAnsi="Times New Roman" w:cs="Times New Roman"/>
          <w:iCs/>
          <w:sz w:val="28"/>
          <w:szCs w:val="28"/>
          <w:shd w:val="clear" w:color="auto" w:fill="FFFFFF"/>
        </w:rPr>
        <w:t>).</w:t>
      </w:r>
    </w:p>
    <w:p w14:paraId="57180D49" w14:textId="77777777" w:rsidR="00AB5070" w:rsidRPr="004C62DC" w:rsidRDefault="00AB5070" w:rsidP="00AB5070">
      <w:pPr>
        <w:pStyle w:val="a3"/>
        <w:numPr>
          <w:ilvl w:val="0"/>
          <w:numId w:val="10"/>
        </w:numPr>
        <w:spacing w:after="0" w:line="240" w:lineRule="auto"/>
        <w:ind w:left="0" w:firstLine="709"/>
        <w:jc w:val="both"/>
        <w:rPr>
          <w:rFonts w:ascii="Times New Roman" w:hAnsi="Times New Roman" w:cs="Times New Roman"/>
          <w:sz w:val="28"/>
          <w:szCs w:val="28"/>
        </w:rPr>
      </w:pPr>
      <w:r w:rsidRPr="004C62DC">
        <w:rPr>
          <w:rFonts w:ascii="Times New Roman" w:hAnsi="Times New Roman" w:cs="Times New Roman"/>
          <w:sz w:val="28"/>
          <w:szCs w:val="28"/>
        </w:rPr>
        <w:t xml:space="preserve"> </w:t>
      </w:r>
      <w:proofErr w:type="spellStart"/>
      <w:r w:rsidRPr="004C62DC">
        <w:rPr>
          <w:rFonts w:ascii="Times New Roman" w:hAnsi="Times New Roman" w:cs="Times New Roman"/>
          <w:sz w:val="28"/>
          <w:szCs w:val="28"/>
        </w:rPr>
        <w:t>Лириодендрон</w:t>
      </w:r>
      <w:proofErr w:type="spellEnd"/>
      <w:r w:rsidRPr="004C62DC">
        <w:rPr>
          <w:rFonts w:ascii="Times New Roman" w:hAnsi="Times New Roman" w:cs="Times New Roman"/>
          <w:sz w:val="28"/>
          <w:szCs w:val="28"/>
        </w:rPr>
        <w:t xml:space="preserve"> тюльпановый </w:t>
      </w:r>
      <w:r w:rsidRPr="004C62DC">
        <w:rPr>
          <w:rFonts w:ascii="Times New Roman" w:hAnsi="Times New Roman" w:cs="Times New Roman"/>
          <w:sz w:val="28"/>
          <w:szCs w:val="28"/>
          <w:shd w:val="clear" w:color="auto" w:fill="FFFFFF"/>
        </w:rPr>
        <w:t>(</w:t>
      </w:r>
      <w:r w:rsidRPr="004C62DC">
        <w:rPr>
          <w:rFonts w:ascii="Times New Roman" w:hAnsi="Times New Roman" w:cs="Times New Roman"/>
          <w:i/>
          <w:sz w:val="28"/>
          <w:szCs w:val="28"/>
          <w:shd w:val="clear" w:color="auto" w:fill="FFFFFF"/>
        </w:rPr>
        <w:t>лат. </w:t>
      </w:r>
      <w:r w:rsidRPr="004C62DC">
        <w:rPr>
          <w:rFonts w:ascii="Times New Roman" w:hAnsi="Times New Roman" w:cs="Times New Roman"/>
          <w:i/>
          <w:iCs/>
          <w:sz w:val="28"/>
          <w:szCs w:val="28"/>
          <w:shd w:val="clear" w:color="auto" w:fill="FFFFFF"/>
          <w:lang w:val="la-Latn"/>
        </w:rPr>
        <w:t>Liriodendron tulipifera</w:t>
      </w:r>
      <w:r w:rsidRPr="004C62DC">
        <w:rPr>
          <w:rFonts w:ascii="Times New Roman" w:hAnsi="Times New Roman" w:cs="Times New Roman"/>
          <w:sz w:val="28"/>
          <w:szCs w:val="28"/>
          <w:shd w:val="clear" w:color="auto" w:fill="FFFFFF"/>
        </w:rPr>
        <w:t>).</w:t>
      </w:r>
    </w:p>
    <w:p w14:paraId="50C28B4D" w14:textId="77777777" w:rsidR="00AB5070" w:rsidRPr="004C62DC" w:rsidRDefault="00AB5070" w:rsidP="00AB5070">
      <w:pPr>
        <w:pStyle w:val="a3"/>
        <w:numPr>
          <w:ilvl w:val="0"/>
          <w:numId w:val="10"/>
        </w:numPr>
        <w:spacing w:after="0" w:line="240" w:lineRule="auto"/>
        <w:ind w:left="0" w:firstLine="709"/>
        <w:jc w:val="both"/>
        <w:rPr>
          <w:rFonts w:ascii="Times New Roman" w:hAnsi="Times New Roman" w:cs="Times New Roman"/>
          <w:sz w:val="28"/>
          <w:szCs w:val="28"/>
        </w:rPr>
      </w:pPr>
      <w:r w:rsidRPr="004C62DC">
        <w:rPr>
          <w:rFonts w:ascii="Times New Roman" w:hAnsi="Times New Roman" w:cs="Times New Roman"/>
          <w:sz w:val="28"/>
          <w:szCs w:val="28"/>
        </w:rPr>
        <w:t xml:space="preserve"> </w:t>
      </w:r>
      <w:proofErr w:type="spellStart"/>
      <w:r w:rsidRPr="004C62DC">
        <w:rPr>
          <w:rFonts w:ascii="Times New Roman" w:hAnsi="Times New Roman" w:cs="Times New Roman"/>
          <w:sz w:val="28"/>
          <w:szCs w:val="28"/>
        </w:rPr>
        <w:t>Багрянник</w:t>
      </w:r>
      <w:proofErr w:type="spellEnd"/>
      <w:r w:rsidRPr="004C62DC">
        <w:rPr>
          <w:rFonts w:ascii="Times New Roman" w:hAnsi="Times New Roman" w:cs="Times New Roman"/>
          <w:sz w:val="28"/>
          <w:szCs w:val="28"/>
        </w:rPr>
        <w:t xml:space="preserve"> японский </w:t>
      </w:r>
      <w:r w:rsidRPr="004C62DC">
        <w:rPr>
          <w:rFonts w:ascii="Times New Roman" w:hAnsi="Times New Roman" w:cs="Times New Roman"/>
          <w:sz w:val="28"/>
          <w:szCs w:val="28"/>
          <w:shd w:val="clear" w:color="auto" w:fill="FFFFFF"/>
        </w:rPr>
        <w:t>(</w:t>
      </w:r>
      <w:r w:rsidRPr="004C62DC">
        <w:rPr>
          <w:rFonts w:ascii="Times New Roman" w:hAnsi="Times New Roman" w:cs="Times New Roman"/>
          <w:i/>
          <w:sz w:val="28"/>
          <w:szCs w:val="28"/>
          <w:shd w:val="clear" w:color="auto" w:fill="FFFFFF"/>
        </w:rPr>
        <w:t>лат.</w:t>
      </w:r>
      <w:r w:rsidRPr="004C62DC">
        <w:rPr>
          <w:rFonts w:ascii="Times New Roman" w:hAnsi="Times New Roman" w:cs="Times New Roman"/>
          <w:sz w:val="28"/>
          <w:szCs w:val="28"/>
          <w:shd w:val="clear" w:color="auto" w:fill="FFFFFF"/>
        </w:rPr>
        <w:t> </w:t>
      </w:r>
      <w:r w:rsidRPr="004C62DC">
        <w:rPr>
          <w:rFonts w:ascii="Times New Roman" w:hAnsi="Times New Roman" w:cs="Times New Roman"/>
          <w:i/>
          <w:iCs/>
          <w:sz w:val="28"/>
          <w:szCs w:val="28"/>
          <w:shd w:val="clear" w:color="auto" w:fill="FFFFFF"/>
          <w:lang w:val="la-Latn"/>
        </w:rPr>
        <w:t>Cercidiphyllum japonicum</w:t>
      </w:r>
      <w:r w:rsidRPr="004C62DC">
        <w:rPr>
          <w:rFonts w:ascii="Times New Roman" w:hAnsi="Times New Roman" w:cs="Times New Roman"/>
          <w:sz w:val="28"/>
          <w:szCs w:val="28"/>
          <w:shd w:val="clear" w:color="auto" w:fill="FFFFFF"/>
        </w:rPr>
        <w:t>).</w:t>
      </w:r>
    </w:p>
    <w:p w14:paraId="5266E462" w14:textId="1D364040" w:rsidR="00AB5070" w:rsidRPr="00A71A0D" w:rsidRDefault="00AB5070" w:rsidP="00AB5070">
      <w:pPr>
        <w:pStyle w:val="a3"/>
        <w:numPr>
          <w:ilvl w:val="0"/>
          <w:numId w:val="10"/>
        </w:numPr>
        <w:spacing w:after="0" w:line="240" w:lineRule="auto"/>
        <w:ind w:left="0" w:firstLine="709"/>
        <w:jc w:val="both"/>
        <w:rPr>
          <w:rFonts w:ascii="Times New Roman" w:hAnsi="Times New Roman" w:cs="Times New Roman"/>
          <w:sz w:val="28"/>
          <w:szCs w:val="28"/>
        </w:rPr>
      </w:pPr>
      <w:r w:rsidRPr="004C62DC">
        <w:rPr>
          <w:rFonts w:ascii="Times New Roman" w:hAnsi="Times New Roman" w:cs="Times New Roman"/>
          <w:sz w:val="28"/>
          <w:szCs w:val="28"/>
        </w:rPr>
        <w:t xml:space="preserve"> Дуб красный (</w:t>
      </w:r>
      <w:r w:rsidRPr="004C62DC">
        <w:rPr>
          <w:rFonts w:ascii="Times New Roman" w:eastAsia="Times New Roman" w:hAnsi="Times New Roman" w:cs="Times New Roman"/>
          <w:i/>
          <w:sz w:val="28"/>
          <w:szCs w:val="28"/>
        </w:rPr>
        <w:t xml:space="preserve">лат. </w:t>
      </w:r>
      <w:r w:rsidRPr="004C62DC">
        <w:rPr>
          <w:rFonts w:ascii="Times New Roman" w:eastAsia="Times New Roman" w:hAnsi="Times New Roman" w:cs="Times New Roman"/>
          <w:i/>
          <w:sz w:val="28"/>
          <w:szCs w:val="28"/>
          <w:lang w:val="la"/>
        </w:rPr>
        <w:t>Quércus rúbra</w:t>
      </w:r>
      <w:r w:rsidRPr="004C62DC">
        <w:rPr>
          <w:rFonts w:ascii="Times New Roman" w:eastAsia="Times New Roman" w:hAnsi="Times New Roman" w:cs="Times New Roman"/>
          <w:sz w:val="28"/>
          <w:szCs w:val="28"/>
        </w:rPr>
        <w:t>).</w:t>
      </w:r>
    </w:p>
    <w:p w14:paraId="7B15AE2D" w14:textId="0DB3BDFA" w:rsidR="00A71A0D" w:rsidRPr="00A71A0D" w:rsidRDefault="00DA4536" w:rsidP="00A71A0D">
      <w:pPr>
        <w:pStyle w:val="a3"/>
        <w:spacing w:after="0" w:line="240" w:lineRule="auto"/>
        <w:ind w:left="360"/>
        <w:jc w:val="both"/>
        <w:rPr>
          <w:rFonts w:ascii="Times New Roman" w:hAnsi="Times New Roman" w:cs="Times New Roman"/>
          <w:b/>
          <w:sz w:val="28"/>
          <w:szCs w:val="28"/>
        </w:rPr>
      </w:pPr>
      <w:r>
        <w:rPr>
          <w:rFonts w:ascii="Times New Roman" w:hAnsi="Times New Roman" w:cs="Times New Roman"/>
          <w:b/>
          <w:sz w:val="28"/>
          <w:szCs w:val="28"/>
        </w:rPr>
        <w:t>4</w:t>
      </w:r>
      <w:r w:rsidR="00A71A0D" w:rsidRPr="00A71A0D">
        <w:rPr>
          <w:rFonts w:ascii="Times New Roman" w:hAnsi="Times New Roman" w:cs="Times New Roman"/>
          <w:b/>
          <w:sz w:val="28"/>
          <w:szCs w:val="28"/>
        </w:rPr>
        <w:t>.2. Виды-</w:t>
      </w:r>
      <w:proofErr w:type="spellStart"/>
      <w:r w:rsidR="00A71A0D" w:rsidRPr="00A71A0D">
        <w:rPr>
          <w:rFonts w:ascii="Times New Roman" w:hAnsi="Times New Roman" w:cs="Times New Roman"/>
          <w:b/>
          <w:sz w:val="28"/>
          <w:szCs w:val="28"/>
        </w:rPr>
        <w:t>интродуценты</w:t>
      </w:r>
      <w:proofErr w:type="spellEnd"/>
    </w:p>
    <w:p w14:paraId="09C7FD8C" w14:textId="77777777" w:rsidR="00A71A0D" w:rsidRPr="00A71A0D" w:rsidRDefault="00A71A0D" w:rsidP="00A71A0D">
      <w:pPr>
        <w:pStyle w:val="a3"/>
        <w:spacing w:after="0" w:line="240" w:lineRule="auto"/>
        <w:ind w:left="360"/>
        <w:jc w:val="both"/>
        <w:rPr>
          <w:rFonts w:ascii="Times New Roman" w:hAnsi="Times New Roman" w:cs="Times New Roman"/>
          <w:sz w:val="28"/>
          <w:szCs w:val="28"/>
        </w:rPr>
      </w:pPr>
      <w:r w:rsidRPr="00A71A0D">
        <w:rPr>
          <w:rFonts w:ascii="Times New Roman" w:hAnsi="Times New Roman" w:cs="Times New Roman"/>
          <w:sz w:val="28"/>
          <w:szCs w:val="28"/>
        </w:rPr>
        <w:t xml:space="preserve">Интродукция (от лат. </w:t>
      </w:r>
      <w:r w:rsidRPr="00A71A0D">
        <w:rPr>
          <w:rFonts w:ascii="Times New Roman" w:hAnsi="Times New Roman" w:cs="Times New Roman"/>
          <w:sz w:val="28"/>
          <w:szCs w:val="28"/>
          <w:lang w:val="pl-PL"/>
        </w:rPr>
        <w:t>Introductio</w:t>
      </w:r>
      <w:r w:rsidRPr="00A71A0D">
        <w:rPr>
          <w:rFonts w:ascii="Times New Roman" w:hAnsi="Times New Roman" w:cs="Times New Roman"/>
          <w:sz w:val="28"/>
          <w:szCs w:val="28"/>
        </w:rPr>
        <w:t>) – преднамеренное или непреднамеренное переселение особей в другую экосистему за пределами ареала этого вида (4).</w:t>
      </w:r>
    </w:p>
    <w:p w14:paraId="58568773" w14:textId="77777777" w:rsidR="00A71A0D" w:rsidRPr="00A71A0D" w:rsidRDefault="00A71A0D" w:rsidP="00A71A0D">
      <w:pPr>
        <w:spacing w:after="0" w:line="240" w:lineRule="auto"/>
        <w:jc w:val="both"/>
        <w:rPr>
          <w:rFonts w:ascii="Times New Roman" w:hAnsi="Times New Roman" w:cs="Times New Roman"/>
          <w:sz w:val="28"/>
          <w:szCs w:val="28"/>
        </w:rPr>
      </w:pPr>
      <w:r w:rsidRPr="00A71A0D">
        <w:rPr>
          <w:rFonts w:ascii="Times New Roman" w:hAnsi="Times New Roman" w:cs="Times New Roman"/>
          <w:sz w:val="28"/>
          <w:szCs w:val="28"/>
        </w:rPr>
        <w:t xml:space="preserve">Таким образом, из выявленных в ходе исследования видов, </w:t>
      </w:r>
      <w:proofErr w:type="spellStart"/>
      <w:r w:rsidRPr="00A71A0D">
        <w:rPr>
          <w:rFonts w:ascii="Times New Roman" w:hAnsi="Times New Roman" w:cs="Times New Roman"/>
          <w:sz w:val="28"/>
          <w:szCs w:val="28"/>
        </w:rPr>
        <w:t>интродуцентами</w:t>
      </w:r>
      <w:proofErr w:type="spellEnd"/>
      <w:r w:rsidRPr="00A71A0D">
        <w:rPr>
          <w:rFonts w:ascii="Times New Roman" w:hAnsi="Times New Roman" w:cs="Times New Roman"/>
          <w:sz w:val="28"/>
          <w:szCs w:val="28"/>
        </w:rPr>
        <w:t xml:space="preserve"> для Калининградской области являются виды, указанные в таблице 1.</w:t>
      </w:r>
    </w:p>
    <w:p w14:paraId="0A972B56" w14:textId="77777777" w:rsidR="00A71A0D" w:rsidRPr="00A71A0D" w:rsidRDefault="00A71A0D" w:rsidP="00A71A0D">
      <w:pPr>
        <w:pStyle w:val="a3"/>
        <w:numPr>
          <w:ilvl w:val="0"/>
          <w:numId w:val="10"/>
        </w:numPr>
        <w:jc w:val="right"/>
        <w:rPr>
          <w:rFonts w:ascii="Times New Roman" w:hAnsi="Times New Roman" w:cs="Times New Roman"/>
          <w:sz w:val="28"/>
          <w:szCs w:val="28"/>
        </w:rPr>
      </w:pPr>
      <w:r w:rsidRPr="00A71A0D">
        <w:rPr>
          <w:rFonts w:ascii="Times New Roman" w:hAnsi="Times New Roman" w:cs="Times New Roman"/>
          <w:sz w:val="28"/>
          <w:szCs w:val="28"/>
        </w:rPr>
        <w:t xml:space="preserve">Таблица 1. Некоторые виды </w:t>
      </w:r>
      <w:proofErr w:type="spellStart"/>
      <w:r w:rsidRPr="00A71A0D">
        <w:rPr>
          <w:rFonts w:ascii="Times New Roman" w:hAnsi="Times New Roman" w:cs="Times New Roman"/>
          <w:sz w:val="28"/>
          <w:szCs w:val="28"/>
        </w:rPr>
        <w:t>интродуцентов</w:t>
      </w:r>
      <w:proofErr w:type="spellEnd"/>
      <w:r w:rsidRPr="00A71A0D">
        <w:rPr>
          <w:rFonts w:ascii="Times New Roman" w:hAnsi="Times New Roman" w:cs="Times New Roman"/>
          <w:sz w:val="28"/>
          <w:szCs w:val="28"/>
        </w:rPr>
        <w:t xml:space="preserve"> Калининградской области</w:t>
      </w:r>
    </w:p>
    <w:tbl>
      <w:tblPr>
        <w:tblStyle w:val="ae"/>
        <w:tblW w:w="10774" w:type="dxa"/>
        <w:tblInd w:w="-147" w:type="dxa"/>
        <w:tblLook w:val="04A0" w:firstRow="1" w:lastRow="0" w:firstColumn="1" w:lastColumn="0" w:noHBand="0" w:noVBand="1"/>
      </w:tblPr>
      <w:tblGrid>
        <w:gridCol w:w="2122"/>
        <w:gridCol w:w="5817"/>
        <w:gridCol w:w="2835"/>
      </w:tblGrid>
      <w:tr w:rsidR="00A71A0D" w:rsidRPr="004C62DC" w14:paraId="7A6DCF74" w14:textId="77777777" w:rsidTr="00433B3A">
        <w:tc>
          <w:tcPr>
            <w:tcW w:w="2122" w:type="dxa"/>
          </w:tcPr>
          <w:p w14:paraId="64662C93" w14:textId="77777777" w:rsidR="00A71A0D" w:rsidRPr="004C62DC" w:rsidRDefault="00A71A0D" w:rsidP="00433B3A">
            <w:pPr>
              <w:jc w:val="center"/>
              <w:rPr>
                <w:rFonts w:ascii="Times New Roman" w:hAnsi="Times New Roman" w:cs="Times New Roman"/>
                <w:sz w:val="28"/>
                <w:szCs w:val="28"/>
              </w:rPr>
            </w:pPr>
            <w:r w:rsidRPr="004C62DC">
              <w:rPr>
                <w:rFonts w:ascii="Times New Roman" w:hAnsi="Times New Roman" w:cs="Times New Roman"/>
                <w:sz w:val="28"/>
                <w:szCs w:val="28"/>
              </w:rPr>
              <w:t>Название вида</w:t>
            </w:r>
          </w:p>
        </w:tc>
        <w:tc>
          <w:tcPr>
            <w:tcW w:w="5817" w:type="dxa"/>
          </w:tcPr>
          <w:p w14:paraId="3EC8F54B" w14:textId="77777777" w:rsidR="00A71A0D" w:rsidRPr="004C62DC" w:rsidRDefault="00A71A0D" w:rsidP="00433B3A">
            <w:pPr>
              <w:jc w:val="center"/>
              <w:rPr>
                <w:rFonts w:ascii="Times New Roman" w:hAnsi="Times New Roman" w:cs="Times New Roman"/>
                <w:sz w:val="28"/>
                <w:szCs w:val="28"/>
              </w:rPr>
            </w:pPr>
            <w:r w:rsidRPr="004C62DC">
              <w:rPr>
                <w:rFonts w:ascii="Times New Roman" w:hAnsi="Times New Roman" w:cs="Times New Roman"/>
                <w:sz w:val="28"/>
                <w:szCs w:val="28"/>
              </w:rPr>
              <w:t>Естественный ареал</w:t>
            </w:r>
          </w:p>
        </w:tc>
        <w:tc>
          <w:tcPr>
            <w:tcW w:w="2835" w:type="dxa"/>
          </w:tcPr>
          <w:p w14:paraId="3E771BAF" w14:textId="77777777" w:rsidR="00A71A0D" w:rsidRPr="004C62DC" w:rsidRDefault="00A71A0D" w:rsidP="00433B3A">
            <w:pPr>
              <w:jc w:val="center"/>
              <w:rPr>
                <w:rFonts w:ascii="Times New Roman" w:hAnsi="Times New Roman" w:cs="Times New Roman"/>
                <w:sz w:val="28"/>
                <w:szCs w:val="28"/>
              </w:rPr>
            </w:pPr>
            <w:r w:rsidRPr="004C62DC">
              <w:rPr>
                <w:rFonts w:ascii="Times New Roman" w:hAnsi="Times New Roman" w:cs="Times New Roman"/>
                <w:sz w:val="28"/>
                <w:szCs w:val="28"/>
              </w:rPr>
              <w:t>Влияние на виды</w:t>
            </w:r>
          </w:p>
        </w:tc>
      </w:tr>
      <w:tr w:rsidR="00A71A0D" w:rsidRPr="004C62DC" w14:paraId="1DB45EC6" w14:textId="77777777" w:rsidTr="00433B3A">
        <w:tc>
          <w:tcPr>
            <w:tcW w:w="2122" w:type="dxa"/>
          </w:tcPr>
          <w:p w14:paraId="61BC8EE6" w14:textId="77777777" w:rsidR="00A71A0D" w:rsidRPr="004C62DC" w:rsidRDefault="00A71A0D" w:rsidP="00433B3A">
            <w:pPr>
              <w:jc w:val="both"/>
              <w:rPr>
                <w:rFonts w:ascii="Times New Roman" w:hAnsi="Times New Roman" w:cs="Times New Roman"/>
                <w:sz w:val="28"/>
                <w:szCs w:val="28"/>
              </w:rPr>
            </w:pPr>
            <w:proofErr w:type="spellStart"/>
            <w:r w:rsidRPr="004C62DC">
              <w:rPr>
                <w:rFonts w:ascii="Times New Roman" w:hAnsi="Times New Roman" w:cs="Times New Roman"/>
                <w:sz w:val="28"/>
                <w:szCs w:val="28"/>
              </w:rPr>
              <w:t>Багрянник</w:t>
            </w:r>
            <w:proofErr w:type="spellEnd"/>
            <w:r w:rsidRPr="004C62DC">
              <w:rPr>
                <w:rFonts w:ascii="Times New Roman" w:hAnsi="Times New Roman" w:cs="Times New Roman"/>
                <w:sz w:val="28"/>
                <w:szCs w:val="28"/>
              </w:rPr>
              <w:t xml:space="preserve"> японский</w:t>
            </w:r>
          </w:p>
        </w:tc>
        <w:tc>
          <w:tcPr>
            <w:tcW w:w="5817" w:type="dxa"/>
          </w:tcPr>
          <w:p w14:paraId="19C2EDD7" w14:textId="77777777" w:rsidR="00A71A0D" w:rsidRPr="004C62DC" w:rsidRDefault="00A71A0D" w:rsidP="00433B3A">
            <w:pPr>
              <w:jc w:val="center"/>
              <w:rPr>
                <w:rFonts w:ascii="Times New Roman" w:hAnsi="Times New Roman" w:cs="Times New Roman"/>
                <w:sz w:val="28"/>
                <w:szCs w:val="28"/>
              </w:rPr>
            </w:pPr>
            <w:r w:rsidRPr="004C62DC">
              <w:rPr>
                <w:rFonts w:ascii="Times New Roman" w:hAnsi="Times New Roman" w:cs="Times New Roman"/>
                <w:sz w:val="28"/>
                <w:szCs w:val="28"/>
              </w:rPr>
              <w:t xml:space="preserve">Его естественный ареал представлен умеренной зоной </w:t>
            </w:r>
            <w:r w:rsidRPr="004C62DC">
              <w:rPr>
                <w:rFonts w:ascii="Times New Roman" w:hAnsi="Times New Roman" w:cs="Times New Roman"/>
                <w:color w:val="000000" w:themeColor="text1"/>
                <w:sz w:val="28"/>
                <w:szCs w:val="28"/>
              </w:rPr>
              <w:t>В</w:t>
            </w:r>
            <w:r w:rsidRPr="004C62DC">
              <w:rPr>
                <w:rFonts w:ascii="Times New Roman" w:hAnsi="Times New Roman" w:cs="Times New Roman"/>
                <w:sz w:val="28"/>
                <w:szCs w:val="28"/>
              </w:rPr>
              <w:t>осточной Азии, а именно: острова Хоккайдо и Хонсю, а также остров Кунашир (Курильские острова) (2).</w:t>
            </w:r>
          </w:p>
        </w:tc>
        <w:tc>
          <w:tcPr>
            <w:tcW w:w="2835" w:type="dxa"/>
          </w:tcPr>
          <w:p w14:paraId="662B143D" w14:textId="77777777" w:rsidR="00A71A0D" w:rsidRPr="004C62DC" w:rsidRDefault="00A71A0D" w:rsidP="00433B3A">
            <w:pPr>
              <w:jc w:val="center"/>
              <w:rPr>
                <w:rFonts w:ascii="Times New Roman" w:hAnsi="Times New Roman" w:cs="Times New Roman"/>
                <w:sz w:val="28"/>
                <w:szCs w:val="28"/>
              </w:rPr>
            </w:pPr>
            <w:r w:rsidRPr="004C62DC">
              <w:rPr>
                <w:rFonts w:ascii="Times New Roman" w:hAnsi="Times New Roman" w:cs="Times New Roman"/>
                <w:sz w:val="28"/>
                <w:szCs w:val="28"/>
              </w:rPr>
              <w:t>Отсутствие инвазивных свойств</w:t>
            </w:r>
          </w:p>
        </w:tc>
      </w:tr>
      <w:tr w:rsidR="00A71A0D" w:rsidRPr="004C62DC" w14:paraId="184F3E65" w14:textId="77777777" w:rsidTr="00433B3A">
        <w:tc>
          <w:tcPr>
            <w:tcW w:w="2122" w:type="dxa"/>
          </w:tcPr>
          <w:p w14:paraId="2BA49A03" w14:textId="77777777" w:rsidR="00A71A0D" w:rsidRPr="004C62DC" w:rsidRDefault="00A71A0D" w:rsidP="00433B3A">
            <w:pPr>
              <w:jc w:val="both"/>
              <w:rPr>
                <w:rFonts w:ascii="Times New Roman" w:hAnsi="Times New Roman" w:cs="Times New Roman"/>
                <w:sz w:val="28"/>
                <w:szCs w:val="28"/>
              </w:rPr>
            </w:pPr>
            <w:r w:rsidRPr="004C62DC">
              <w:rPr>
                <w:rFonts w:ascii="Times New Roman" w:hAnsi="Times New Roman" w:cs="Times New Roman"/>
                <w:sz w:val="28"/>
                <w:szCs w:val="28"/>
              </w:rPr>
              <w:lastRenderedPageBreak/>
              <w:t>Платан восточный</w:t>
            </w:r>
          </w:p>
        </w:tc>
        <w:tc>
          <w:tcPr>
            <w:tcW w:w="5817" w:type="dxa"/>
          </w:tcPr>
          <w:p w14:paraId="64B534E3" w14:textId="77777777" w:rsidR="00A71A0D" w:rsidRPr="004C62DC" w:rsidRDefault="00A71A0D" w:rsidP="00433B3A">
            <w:pPr>
              <w:jc w:val="center"/>
              <w:rPr>
                <w:rFonts w:ascii="Times New Roman" w:hAnsi="Times New Roman" w:cs="Times New Roman"/>
                <w:sz w:val="28"/>
                <w:szCs w:val="28"/>
              </w:rPr>
            </w:pPr>
            <w:r w:rsidRPr="004C62DC">
              <w:rPr>
                <w:rFonts w:ascii="Times New Roman" w:hAnsi="Times New Roman" w:cs="Times New Roman"/>
                <w:sz w:val="28"/>
                <w:szCs w:val="28"/>
              </w:rPr>
              <w:t xml:space="preserve">С давних времен культивируется по всему средиземноморью и имеет широкое распространение в Средней </w:t>
            </w:r>
            <w:proofErr w:type="spellStart"/>
            <w:r w:rsidRPr="004C62DC">
              <w:rPr>
                <w:rFonts w:ascii="Times New Roman" w:hAnsi="Times New Roman" w:cs="Times New Roman"/>
                <w:sz w:val="28"/>
                <w:szCs w:val="28"/>
              </w:rPr>
              <w:t>азии</w:t>
            </w:r>
            <w:proofErr w:type="spellEnd"/>
            <w:r w:rsidRPr="004C62DC">
              <w:rPr>
                <w:rFonts w:ascii="Times New Roman" w:hAnsi="Times New Roman" w:cs="Times New Roman"/>
                <w:sz w:val="28"/>
                <w:szCs w:val="28"/>
              </w:rPr>
              <w:t>, которая является естественным ареалом для вида (5).</w:t>
            </w:r>
          </w:p>
        </w:tc>
        <w:tc>
          <w:tcPr>
            <w:tcW w:w="2835" w:type="dxa"/>
          </w:tcPr>
          <w:p w14:paraId="16BAD377" w14:textId="77777777" w:rsidR="00A71A0D" w:rsidRPr="004C62DC" w:rsidRDefault="00A71A0D" w:rsidP="00433B3A">
            <w:pPr>
              <w:jc w:val="center"/>
              <w:rPr>
                <w:rFonts w:ascii="Times New Roman" w:hAnsi="Times New Roman" w:cs="Times New Roman"/>
                <w:sz w:val="28"/>
                <w:szCs w:val="28"/>
              </w:rPr>
            </w:pPr>
            <w:r w:rsidRPr="004C62DC">
              <w:rPr>
                <w:rFonts w:ascii="Times New Roman" w:hAnsi="Times New Roman" w:cs="Times New Roman"/>
                <w:sz w:val="28"/>
                <w:szCs w:val="28"/>
              </w:rPr>
              <w:t>Отсутствие инвазивных свойств</w:t>
            </w:r>
          </w:p>
        </w:tc>
      </w:tr>
      <w:tr w:rsidR="00A71A0D" w:rsidRPr="004C62DC" w14:paraId="3170F8CB" w14:textId="77777777" w:rsidTr="00433B3A">
        <w:tc>
          <w:tcPr>
            <w:tcW w:w="2122" w:type="dxa"/>
          </w:tcPr>
          <w:p w14:paraId="33196B14" w14:textId="77777777" w:rsidR="00A71A0D" w:rsidRPr="004C62DC" w:rsidRDefault="00A71A0D" w:rsidP="00433B3A">
            <w:pPr>
              <w:jc w:val="both"/>
              <w:rPr>
                <w:rFonts w:ascii="Times New Roman" w:hAnsi="Times New Roman" w:cs="Times New Roman"/>
                <w:sz w:val="28"/>
                <w:szCs w:val="28"/>
              </w:rPr>
            </w:pPr>
            <w:r w:rsidRPr="004C62DC">
              <w:rPr>
                <w:rFonts w:ascii="Times New Roman" w:hAnsi="Times New Roman" w:cs="Times New Roman"/>
                <w:sz w:val="28"/>
                <w:szCs w:val="28"/>
              </w:rPr>
              <w:t>Дуб красный</w:t>
            </w:r>
          </w:p>
        </w:tc>
        <w:tc>
          <w:tcPr>
            <w:tcW w:w="5817" w:type="dxa"/>
          </w:tcPr>
          <w:p w14:paraId="712DB58E" w14:textId="77777777" w:rsidR="00A71A0D" w:rsidRPr="004C62DC" w:rsidRDefault="00A71A0D" w:rsidP="00433B3A">
            <w:pPr>
              <w:jc w:val="center"/>
              <w:rPr>
                <w:rFonts w:ascii="Times New Roman" w:hAnsi="Times New Roman" w:cs="Times New Roman"/>
                <w:sz w:val="28"/>
                <w:szCs w:val="28"/>
              </w:rPr>
            </w:pPr>
            <w:r w:rsidRPr="004C62DC">
              <w:rPr>
                <w:rFonts w:ascii="Times New Roman" w:hAnsi="Times New Roman" w:cs="Times New Roman"/>
                <w:sz w:val="28"/>
                <w:szCs w:val="28"/>
              </w:rPr>
              <w:t>Естественным ареалом обитания данного вида является восток Сев. Америки – от Нов. Шотландии и южной части Нов. Брауншвейга на юг до Теннеси и Виргинии и вдоль Аппалачских гор до сев. Георгии, вост. Небраски и центр. Канзаса (5).</w:t>
            </w:r>
          </w:p>
        </w:tc>
        <w:tc>
          <w:tcPr>
            <w:tcW w:w="2835" w:type="dxa"/>
          </w:tcPr>
          <w:p w14:paraId="019AF9E2" w14:textId="77777777" w:rsidR="00A71A0D" w:rsidRPr="004C62DC" w:rsidRDefault="00A71A0D" w:rsidP="00433B3A">
            <w:pPr>
              <w:jc w:val="center"/>
              <w:rPr>
                <w:rFonts w:ascii="Times New Roman" w:hAnsi="Times New Roman" w:cs="Times New Roman"/>
                <w:sz w:val="28"/>
                <w:szCs w:val="28"/>
              </w:rPr>
            </w:pPr>
            <w:r w:rsidRPr="004C62DC">
              <w:rPr>
                <w:rFonts w:ascii="Times New Roman" w:hAnsi="Times New Roman" w:cs="Times New Roman"/>
                <w:sz w:val="28"/>
                <w:szCs w:val="28"/>
              </w:rPr>
              <w:t>Инвазивные свойства присутствуют (см пункт 4.2)</w:t>
            </w:r>
          </w:p>
        </w:tc>
      </w:tr>
      <w:tr w:rsidR="00A71A0D" w:rsidRPr="004C62DC" w14:paraId="4F5F5BC8" w14:textId="77777777" w:rsidTr="00433B3A">
        <w:tc>
          <w:tcPr>
            <w:tcW w:w="2122" w:type="dxa"/>
          </w:tcPr>
          <w:p w14:paraId="5605453C" w14:textId="77777777" w:rsidR="00A71A0D" w:rsidRPr="004C62DC" w:rsidRDefault="00A71A0D" w:rsidP="00433B3A">
            <w:pPr>
              <w:jc w:val="both"/>
              <w:rPr>
                <w:rFonts w:ascii="Times New Roman" w:hAnsi="Times New Roman" w:cs="Times New Roman"/>
                <w:sz w:val="28"/>
                <w:szCs w:val="28"/>
              </w:rPr>
            </w:pPr>
            <w:proofErr w:type="spellStart"/>
            <w:r w:rsidRPr="004C62DC">
              <w:rPr>
                <w:rFonts w:ascii="Times New Roman" w:hAnsi="Times New Roman" w:cs="Times New Roman"/>
                <w:sz w:val="28"/>
                <w:szCs w:val="28"/>
              </w:rPr>
              <w:t>Лириодендрон</w:t>
            </w:r>
            <w:proofErr w:type="spellEnd"/>
            <w:r w:rsidRPr="004C62DC">
              <w:rPr>
                <w:rFonts w:ascii="Times New Roman" w:hAnsi="Times New Roman" w:cs="Times New Roman"/>
                <w:sz w:val="28"/>
                <w:szCs w:val="28"/>
              </w:rPr>
              <w:t xml:space="preserve"> тюльпановый</w:t>
            </w:r>
          </w:p>
        </w:tc>
        <w:tc>
          <w:tcPr>
            <w:tcW w:w="5817" w:type="dxa"/>
          </w:tcPr>
          <w:p w14:paraId="233DEAB3" w14:textId="77777777" w:rsidR="00A71A0D" w:rsidRPr="004C62DC" w:rsidRDefault="00A71A0D" w:rsidP="00433B3A">
            <w:pPr>
              <w:jc w:val="center"/>
              <w:rPr>
                <w:rFonts w:ascii="Times New Roman" w:hAnsi="Times New Roman" w:cs="Times New Roman"/>
                <w:sz w:val="28"/>
                <w:szCs w:val="28"/>
              </w:rPr>
            </w:pPr>
            <w:r w:rsidRPr="004C62DC">
              <w:rPr>
                <w:rFonts w:ascii="Times New Roman" w:hAnsi="Times New Roman" w:cs="Times New Roman"/>
                <w:sz w:val="28"/>
                <w:szCs w:val="28"/>
              </w:rPr>
              <w:t>Вид родом из Северной Америки, но получил распространение по Европе и Южной Америке (5).</w:t>
            </w:r>
          </w:p>
        </w:tc>
        <w:tc>
          <w:tcPr>
            <w:tcW w:w="2835" w:type="dxa"/>
          </w:tcPr>
          <w:p w14:paraId="1961935F" w14:textId="77777777" w:rsidR="00A71A0D" w:rsidRPr="004C62DC" w:rsidRDefault="00A71A0D" w:rsidP="00433B3A">
            <w:pPr>
              <w:jc w:val="center"/>
              <w:rPr>
                <w:rFonts w:ascii="Times New Roman" w:hAnsi="Times New Roman" w:cs="Times New Roman"/>
                <w:sz w:val="28"/>
                <w:szCs w:val="28"/>
              </w:rPr>
            </w:pPr>
            <w:r w:rsidRPr="004C62DC">
              <w:rPr>
                <w:rFonts w:ascii="Times New Roman" w:hAnsi="Times New Roman" w:cs="Times New Roman"/>
                <w:sz w:val="28"/>
                <w:szCs w:val="28"/>
              </w:rPr>
              <w:t>Отсутствие инвазивных свойств</w:t>
            </w:r>
          </w:p>
        </w:tc>
      </w:tr>
      <w:tr w:rsidR="00A71A0D" w:rsidRPr="004C62DC" w14:paraId="077FF5DE" w14:textId="77777777" w:rsidTr="00433B3A">
        <w:tc>
          <w:tcPr>
            <w:tcW w:w="2122" w:type="dxa"/>
          </w:tcPr>
          <w:p w14:paraId="1850F14F" w14:textId="77777777" w:rsidR="00A71A0D" w:rsidRPr="004C62DC" w:rsidRDefault="00A71A0D" w:rsidP="00433B3A">
            <w:pPr>
              <w:jc w:val="both"/>
              <w:rPr>
                <w:rFonts w:ascii="Times New Roman" w:hAnsi="Times New Roman" w:cs="Times New Roman"/>
                <w:sz w:val="28"/>
                <w:szCs w:val="28"/>
              </w:rPr>
            </w:pPr>
            <w:r w:rsidRPr="004C62DC">
              <w:rPr>
                <w:rFonts w:ascii="Times New Roman" w:hAnsi="Times New Roman" w:cs="Times New Roman"/>
                <w:color w:val="000000" w:themeColor="text1"/>
                <w:sz w:val="28"/>
                <w:szCs w:val="28"/>
              </w:rPr>
              <w:t>Конский каштан мясо-красный</w:t>
            </w:r>
          </w:p>
        </w:tc>
        <w:tc>
          <w:tcPr>
            <w:tcW w:w="5817" w:type="dxa"/>
          </w:tcPr>
          <w:p w14:paraId="74461B85" w14:textId="77777777" w:rsidR="00A71A0D" w:rsidRPr="004C62DC" w:rsidRDefault="00A71A0D" w:rsidP="00433B3A">
            <w:pPr>
              <w:jc w:val="center"/>
              <w:rPr>
                <w:rFonts w:ascii="Times New Roman" w:hAnsi="Times New Roman" w:cs="Times New Roman"/>
                <w:sz w:val="28"/>
                <w:szCs w:val="28"/>
              </w:rPr>
            </w:pPr>
            <w:r w:rsidRPr="004C62DC">
              <w:rPr>
                <w:rFonts w:ascii="Times New Roman" w:hAnsi="Times New Roman" w:cs="Times New Roman"/>
                <w:color w:val="000000" w:themeColor="text1"/>
                <w:sz w:val="28"/>
                <w:szCs w:val="28"/>
              </w:rPr>
              <w:t>Был выведен в 1818 году, а после культивирован в восточной Европе (5).</w:t>
            </w:r>
          </w:p>
        </w:tc>
        <w:tc>
          <w:tcPr>
            <w:tcW w:w="2835" w:type="dxa"/>
          </w:tcPr>
          <w:p w14:paraId="409AA385" w14:textId="77777777" w:rsidR="00A71A0D" w:rsidRPr="004C62DC" w:rsidRDefault="00A71A0D" w:rsidP="00433B3A">
            <w:pPr>
              <w:jc w:val="center"/>
              <w:rPr>
                <w:rFonts w:ascii="Times New Roman" w:hAnsi="Times New Roman" w:cs="Times New Roman"/>
                <w:sz w:val="28"/>
                <w:szCs w:val="28"/>
              </w:rPr>
            </w:pPr>
            <w:r w:rsidRPr="004C62DC">
              <w:rPr>
                <w:rFonts w:ascii="Times New Roman" w:hAnsi="Times New Roman" w:cs="Times New Roman"/>
                <w:sz w:val="28"/>
                <w:szCs w:val="28"/>
              </w:rPr>
              <w:t>Отсутствие инвазивных свойств</w:t>
            </w:r>
          </w:p>
        </w:tc>
      </w:tr>
      <w:tr w:rsidR="00A71A0D" w:rsidRPr="004C62DC" w14:paraId="42946499" w14:textId="77777777" w:rsidTr="00433B3A">
        <w:tc>
          <w:tcPr>
            <w:tcW w:w="2122" w:type="dxa"/>
          </w:tcPr>
          <w:p w14:paraId="5308033D" w14:textId="77777777" w:rsidR="00A71A0D" w:rsidRPr="004C62DC" w:rsidRDefault="00A71A0D" w:rsidP="00433B3A">
            <w:pPr>
              <w:jc w:val="both"/>
              <w:rPr>
                <w:rFonts w:ascii="Times New Roman" w:hAnsi="Times New Roman" w:cs="Times New Roman"/>
                <w:sz w:val="28"/>
                <w:szCs w:val="28"/>
              </w:rPr>
            </w:pPr>
            <w:r w:rsidRPr="004C62DC">
              <w:rPr>
                <w:rFonts w:ascii="Times New Roman" w:hAnsi="Times New Roman" w:cs="Times New Roman"/>
                <w:color w:val="000000" w:themeColor="text1"/>
                <w:sz w:val="28"/>
                <w:szCs w:val="28"/>
              </w:rPr>
              <w:t>Гинкго двулопастный</w:t>
            </w:r>
          </w:p>
        </w:tc>
        <w:tc>
          <w:tcPr>
            <w:tcW w:w="5817" w:type="dxa"/>
          </w:tcPr>
          <w:p w14:paraId="757120D6" w14:textId="77777777" w:rsidR="00A71A0D" w:rsidRPr="004C62DC" w:rsidRDefault="00A71A0D" w:rsidP="00433B3A">
            <w:pPr>
              <w:jc w:val="center"/>
              <w:rPr>
                <w:rFonts w:ascii="Times New Roman" w:hAnsi="Times New Roman" w:cs="Times New Roman"/>
                <w:sz w:val="28"/>
                <w:szCs w:val="28"/>
              </w:rPr>
            </w:pPr>
            <w:r w:rsidRPr="004C62DC">
              <w:rPr>
                <w:rFonts w:ascii="Times New Roman" w:hAnsi="Times New Roman" w:cs="Times New Roman"/>
                <w:color w:val="000000" w:themeColor="text1"/>
                <w:sz w:val="28"/>
                <w:szCs w:val="28"/>
              </w:rPr>
              <w:t>Восток Китая</w:t>
            </w:r>
          </w:p>
        </w:tc>
        <w:tc>
          <w:tcPr>
            <w:tcW w:w="2835" w:type="dxa"/>
          </w:tcPr>
          <w:p w14:paraId="10059E3E" w14:textId="77777777" w:rsidR="00A71A0D" w:rsidRPr="004C62DC" w:rsidRDefault="00A71A0D" w:rsidP="00433B3A">
            <w:pPr>
              <w:jc w:val="center"/>
              <w:rPr>
                <w:rFonts w:ascii="Times New Roman" w:hAnsi="Times New Roman" w:cs="Times New Roman"/>
                <w:sz w:val="28"/>
                <w:szCs w:val="28"/>
              </w:rPr>
            </w:pPr>
            <w:r w:rsidRPr="004C62DC">
              <w:rPr>
                <w:rFonts w:ascii="Times New Roman" w:hAnsi="Times New Roman" w:cs="Times New Roman"/>
                <w:sz w:val="28"/>
                <w:szCs w:val="28"/>
              </w:rPr>
              <w:t>Отсутствие инвазивных свойств</w:t>
            </w:r>
          </w:p>
        </w:tc>
      </w:tr>
    </w:tbl>
    <w:p w14:paraId="45B9C910" w14:textId="51484F2F" w:rsidR="00B7227A" w:rsidRPr="00DA4536" w:rsidRDefault="00B7227A" w:rsidP="00DA4536">
      <w:pPr>
        <w:pStyle w:val="a3"/>
        <w:ind w:left="360"/>
        <w:jc w:val="both"/>
        <w:rPr>
          <w:rFonts w:ascii="Times New Roman" w:hAnsi="Times New Roman" w:cs="Times New Roman"/>
          <w:sz w:val="28"/>
          <w:szCs w:val="28"/>
        </w:rPr>
      </w:pPr>
      <w:r w:rsidRPr="00DA4536">
        <w:rPr>
          <w:rFonts w:ascii="Times New Roman" w:hAnsi="Times New Roman" w:cs="Times New Roman"/>
          <w:b/>
          <w:sz w:val="28"/>
          <w:szCs w:val="28"/>
        </w:rPr>
        <w:t>4.</w:t>
      </w:r>
      <w:r w:rsidR="00DA4536" w:rsidRPr="00DA4536">
        <w:rPr>
          <w:rFonts w:ascii="Times New Roman" w:hAnsi="Times New Roman" w:cs="Times New Roman"/>
          <w:b/>
          <w:sz w:val="28"/>
          <w:szCs w:val="28"/>
        </w:rPr>
        <w:t>3</w:t>
      </w:r>
      <w:r w:rsidRPr="00DA4536">
        <w:rPr>
          <w:rFonts w:ascii="Times New Roman" w:hAnsi="Times New Roman" w:cs="Times New Roman"/>
          <w:sz w:val="28"/>
          <w:szCs w:val="28"/>
        </w:rPr>
        <w:t xml:space="preserve"> </w:t>
      </w:r>
      <w:r w:rsidRPr="00DA4536">
        <w:rPr>
          <w:rFonts w:ascii="Times New Roman" w:hAnsi="Times New Roman" w:cs="Times New Roman"/>
          <w:b/>
          <w:color w:val="000000" w:themeColor="text1"/>
          <w:sz w:val="28"/>
          <w:szCs w:val="28"/>
        </w:rPr>
        <w:t xml:space="preserve">Устойчивость пород, их заболевания на территории Калининградской </w:t>
      </w:r>
      <w:r w:rsidR="00261A0D" w:rsidRPr="00DA4536">
        <w:rPr>
          <w:rFonts w:ascii="Times New Roman" w:hAnsi="Times New Roman" w:cs="Times New Roman"/>
          <w:b/>
          <w:color w:val="000000" w:themeColor="text1"/>
          <w:sz w:val="28"/>
          <w:szCs w:val="28"/>
        </w:rPr>
        <w:t>области.</w:t>
      </w:r>
    </w:p>
    <w:p w14:paraId="2436CAF3" w14:textId="0CA07DCC" w:rsidR="004C62DC" w:rsidRDefault="004C62DC" w:rsidP="00F40AEC">
      <w:pPr>
        <w:spacing w:after="0" w:line="240" w:lineRule="auto"/>
        <w:ind w:firstLine="709"/>
        <w:jc w:val="both"/>
        <w:rPr>
          <w:rFonts w:ascii="Times New Roman" w:hAnsi="Times New Roman" w:cs="Times New Roman"/>
          <w:color w:val="000000" w:themeColor="text1"/>
          <w:sz w:val="28"/>
          <w:szCs w:val="28"/>
        </w:rPr>
      </w:pPr>
      <w:r w:rsidRPr="00F40AEC">
        <w:rPr>
          <w:rFonts w:ascii="Times New Roman" w:hAnsi="Times New Roman" w:cs="Times New Roman"/>
          <w:color w:val="000000" w:themeColor="text1"/>
          <w:sz w:val="28"/>
          <w:szCs w:val="28"/>
        </w:rPr>
        <w:t>В ходе исследования проанализированы 16 деревьев, наиболее часто встречаемы</w:t>
      </w:r>
      <w:r w:rsidR="00F40AEC" w:rsidRPr="00F40AEC">
        <w:rPr>
          <w:rFonts w:ascii="Times New Roman" w:hAnsi="Times New Roman" w:cs="Times New Roman"/>
          <w:color w:val="000000" w:themeColor="text1"/>
          <w:sz w:val="28"/>
          <w:szCs w:val="28"/>
        </w:rPr>
        <w:t>х в изучаемых парках</w:t>
      </w:r>
      <w:r w:rsidR="00F40AEC">
        <w:rPr>
          <w:rFonts w:ascii="Times New Roman" w:hAnsi="Times New Roman" w:cs="Times New Roman"/>
          <w:color w:val="000000" w:themeColor="text1"/>
          <w:sz w:val="28"/>
          <w:szCs w:val="28"/>
        </w:rPr>
        <w:t xml:space="preserve"> (таблица 2).</w:t>
      </w:r>
    </w:p>
    <w:p w14:paraId="5C505DEF" w14:textId="77777777" w:rsidR="00F40AEC" w:rsidRDefault="00F40AEC" w:rsidP="00F40AEC">
      <w:pPr>
        <w:spacing w:after="0" w:line="240" w:lineRule="auto"/>
        <w:ind w:firstLine="709"/>
        <w:jc w:val="both"/>
        <w:rPr>
          <w:rFonts w:ascii="Times New Roman" w:hAnsi="Times New Roman" w:cs="Times New Roman"/>
          <w:color w:val="000000" w:themeColor="text1"/>
          <w:sz w:val="28"/>
          <w:szCs w:val="28"/>
        </w:rPr>
      </w:pPr>
    </w:p>
    <w:p w14:paraId="0406BE53" w14:textId="73FD6D20" w:rsidR="00F40AEC" w:rsidRPr="00F40AEC" w:rsidRDefault="00F40AEC" w:rsidP="00F40AEC">
      <w:pPr>
        <w:spacing w:after="0" w:line="240" w:lineRule="auto"/>
        <w:ind w:firstLine="709"/>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Таблица 2. Категория состояния древесных пород на обследуемых территориях.</w:t>
      </w:r>
    </w:p>
    <w:tbl>
      <w:tblPr>
        <w:tblStyle w:val="ae"/>
        <w:tblW w:w="10774" w:type="dxa"/>
        <w:tblInd w:w="-147" w:type="dxa"/>
        <w:tblLook w:val="04A0" w:firstRow="1" w:lastRow="0" w:firstColumn="1" w:lastColumn="0" w:noHBand="0" w:noVBand="1"/>
      </w:tblPr>
      <w:tblGrid>
        <w:gridCol w:w="2400"/>
        <w:gridCol w:w="3141"/>
        <w:gridCol w:w="2728"/>
        <w:gridCol w:w="2505"/>
      </w:tblGrid>
      <w:tr w:rsidR="00E9288F" w:rsidRPr="004C62DC" w14:paraId="330D4B01" w14:textId="7E66601F" w:rsidTr="003F757A">
        <w:tc>
          <w:tcPr>
            <w:tcW w:w="2400" w:type="dxa"/>
          </w:tcPr>
          <w:p w14:paraId="0E92DBF7" w14:textId="77777777" w:rsidR="00E9288F" w:rsidRPr="004C62DC" w:rsidRDefault="00E9288F" w:rsidP="00F40AEC">
            <w:pPr>
              <w:rPr>
                <w:rFonts w:ascii="Times New Roman" w:hAnsi="Times New Roman" w:cs="Times New Roman"/>
                <w:sz w:val="28"/>
                <w:szCs w:val="28"/>
              </w:rPr>
            </w:pPr>
            <w:r w:rsidRPr="004C62DC">
              <w:rPr>
                <w:rFonts w:ascii="Times New Roman" w:hAnsi="Times New Roman" w:cs="Times New Roman"/>
                <w:sz w:val="28"/>
                <w:szCs w:val="28"/>
              </w:rPr>
              <w:t>Название древесных пород</w:t>
            </w:r>
          </w:p>
        </w:tc>
        <w:tc>
          <w:tcPr>
            <w:tcW w:w="3141" w:type="dxa"/>
          </w:tcPr>
          <w:p w14:paraId="5F2673E7" w14:textId="2FA68158" w:rsidR="00E9288F" w:rsidRPr="004C62DC" w:rsidRDefault="004C62DC" w:rsidP="00302EDA">
            <w:pPr>
              <w:jc w:val="center"/>
              <w:rPr>
                <w:rFonts w:ascii="Times New Roman" w:hAnsi="Times New Roman" w:cs="Times New Roman"/>
                <w:sz w:val="28"/>
                <w:szCs w:val="28"/>
              </w:rPr>
            </w:pPr>
            <w:r>
              <w:rPr>
                <w:rFonts w:ascii="Times New Roman" w:hAnsi="Times New Roman" w:cs="Times New Roman"/>
                <w:sz w:val="28"/>
                <w:szCs w:val="28"/>
              </w:rPr>
              <w:t>Заболевания</w:t>
            </w:r>
          </w:p>
        </w:tc>
        <w:tc>
          <w:tcPr>
            <w:tcW w:w="2728" w:type="dxa"/>
          </w:tcPr>
          <w:p w14:paraId="485D83F6" w14:textId="6CA3C5DE" w:rsidR="00E9288F" w:rsidRPr="004C62DC" w:rsidRDefault="00E9288F" w:rsidP="00E9288F">
            <w:pPr>
              <w:jc w:val="center"/>
              <w:rPr>
                <w:rFonts w:ascii="Times New Roman" w:hAnsi="Times New Roman" w:cs="Times New Roman"/>
                <w:sz w:val="28"/>
                <w:szCs w:val="28"/>
              </w:rPr>
            </w:pPr>
            <w:r w:rsidRPr="004C62DC">
              <w:rPr>
                <w:rFonts w:ascii="Times New Roman" w:hAnsi="Times New Roman" w:cs="Times New Roman"/>
                <w:sz w:val="28"/>
                <w:szCs w:val="28"/>
              </w:rPr>
              <w:t>Наиболее выраженные повреждения</w:t>
            </w:r>
          </w:p>
        </w:tc>
        <w:tc>
          <w:tcPr>
            <w:tcW w:w="2505" w:type="dxa"/>
          </w:tcPr>
          <w:p w14:paraId="388293C7" w14:textId="5B78BE77" w:rsidR="00E9288F" w:rsidRPr="004C62DC" w:rsidRDefault="003F757A" w:rsidP="00E9288F">
            <w:pPr>
              <w:jc w:val="center"/>
              <w:rPr>
                <w:rFonts w:ascii="Times New Roman" w:hAnsi="Times New Roman" w:cs="Times New Roman"/>
                <w:sz w:val="28"/>
                <w:szCs w:val="28"/>
              </w:rPr>
            </w:pPr>
            <w:r w:rsidRPr="004C62DC">
              <w:rPr>
                <w:rFonts w:ascii="Times New Roman" w:hAnsi="Times New Roman" w:cs="Times New Roman"/>
                <w:sz w:val="28"/>
                <w:szCs w:val="28"/>
              </w:rPr>
              <w:t>Категория санитарного состояния породы</w:t>
            </w:r>
          </w:p>
        </w:tc>
      </w:tr>
      <w:tr w:rsidR="00E9288F" w:rsidRPr="004C62DC" w14:paraId="343B467E" w14:textId="046BFF5B" w:rsidTr="003F757A">
        <w:tc>
          <w:tcPr>
            <w:tcW w:w="2400" w:type="dxa"/>
          </w:tcPr>
          <w:p w14:paraId="200328A7" w14:textId="7ECF065C" w:rsidR="00E9288F" w:rsidRPr="004C62DC" w:rsidRDefault="00E9288F" w:rsidP="00302EDA">
            <w:pPr>
              <w:jc w:val="center"/>
              <w:rPr>
                <w:rFonts w:ascii="Times New Roman" w:hAnsi="Times New Roman" w:cs="Times New Roman"/>
                <w:sz w:val="28"/>
                <w:szCs w:val="28"/>
              </w:rPr>
            </w:pPr>
            <w:r w:rsidRPr="004C62DC">
              <w:rPr>
                <w:rFonts w:ascii="Times New Roman" w:hAnsi="Times New Roman" w:cs="Times New Roman"/>
                <w:sz w:val="28"/>
                <w:szCs w:val="28"/>
              </w:rPr>
              <w:t>Клен остролистный</w:t>
            </w:r>
          </w:p>
        </w:tc>
        <w:tc>
          <w:tcPr>
            <w:tcW w:w="3141" w:type="dxa"/>
          </w:tcPr>
          <w:p w14:paraId="6D293EA3" w14:textId="63C89CC7" w:rsidR="00E9288F" w:rsidRPr="004C62DC" w:rsidRDefault="00E9288F" w:rsidP="003A21B6">
            <w:pPr>
              <w:jc w:val="both"/>
              <w:rPr>
                <w:rFonts w:ascii="Times New Roman" w:hAnsi="Times New Roman" w:cs="Times New Roman"/>
                <w:sz w:val="28"/>
                <w:szCs w:val="28"/>
              </w:rPr>
            </w:pPr>
            <w:r w:rsidRPr="004C62DC">
              <w:rPr>
                <w:rFonts w:ascii="Times New Roman" w:hAnsi="Times New Roman" w:cs="Times New Roman"/>
                <w:sz w:val="28"/>
                <w:szCs w:val="28"/>
              </w:rPr>
              <w:t xml:space="preserve">Подвержен заболеваниям в большей части (60-80%) от черной пятнистости клена </w:t>
            </w:r>
            <w:r w:rsidRPr="004C62DC">
              <w:rPr>
                <w:rFonts w:ascii="Times New Roman" w:hAnsi="Times New Roman" w:cs="Times New Roman"/>
                <w:color w:val="000000" w:themeColor="text1"/>
                <w:sz w:val="28"/>
                <w:szCs w:val="28"/>
              </w:rPr>
              <w:t>(</w:t>
            </w:r>
            <w:r w:rsidRPr="004C62DC">
              <w:rPr>
                <w:rFonts w:ascii="Times New Roman" w:hAnsi="Times New Roman" w:cs="Times New Roman"/>
                <w:i/>
                <w:color w:val="000000" w:themeColor="text1"/>
                <w:sz w:val="28"/>
                <w:szCs w:val="28"/>
                <w:lang w:val="pl-PL"/>
              </w:rPr>
              <w:t>Rhytisma</w:t>
            </w:r>
            <w:r w:rsidRPr="004C62DC">
              <w:rPr>
                <w:rFonts w:ascii="Times New Roman" w:hAnsi="Times New Roman" w:cs="Times New Roman"/>
                <w:i/>
                <w:color w:val="000000" w:themeColor="text1"/>
                <w:sz w:val="28"/>
                <w:szCs w:val="28"/>
              </w:rPr>
              <w:t xml:space="preserve"> </w:t>
            </w:r>
            <w:r w:rsidRPr="004C62DC">
              <w:rPr>
                <w:rFonts w:ascii="Times New Roman" w:hAnsi="Times New Roman" w:cs="Times New Roman"/>
                <w:i/>
                <w:color w:val="000000" w:themeColor="text1"/>
                <w:sz w:val="28"/>
                <w:szCs w:val="28"/>
                <w:lang w:val="pl-PL"/>
              </w:rPr>
              <w:t>acerinum</w:t>
            </w:r>
            <w:r w:rsidRPr="004C62DC">
              <w:rPr>
                <w:rFonts w:ascii="Times New Roman" w:hAnsi="Times New Roman" w:cs="Times New Roman"/>
                <w:color w:val="000000" w:themeColor="text1"/>
                <w:sz w:val="28"/>
                <w:szCs w:val="28"/>
              </w:rPr>
              <w:t xml:space="preserve">). </w:t>
            </w:r>
          </w:p>
        </w:tc>
        <w:tc>
          <w:tcPr>
            <w:tcW w:w="2728" w:type="dxa"/>
          </w:tcPr>
          <w:p w14:paraId="770386D1" w14:textId="5C6D7E81" w:rsidR="00E9288F" w:rsidRPr="004C62DC" w:rsidRDefault="00D22A8F" w:rsidP="005B73CA">
            <w:pPr>
              <w:jc w:val="both"/>
              <w:rPr>
                <w:rFonts w:ascii="Times New Roman" w:hAnsi="Times New Roman" w:cs="Times New Roman"/>
                <w:sz w:val="28"/>
                <w:szCs w:val="28"/>
              </w:rPr>
            </w:pPr>
            <w:r w:rsidRPr="004C62DC">
              <w:rPr>
                <w:rFonts w:ascii="Times New Roman" w:hAnsi="Times New Roman" w:cs="Times New Roman"/>
                <w:sz w:val="28"/>
                <w:szCs w:val="28"/>
              </w:rPr>
              <w:t>Наличие большого количества засохших ветвей в нижней части кроны</w:t>
            </w:r>
          </w:p>
        </w:tc>
        <w:tc>
          <w:tcPr>
            <w:tcW w:w="2505" w:type="dxa"/>
          </w:tcPr>
          <w:p w14:paraId="3E2FF32A" w14:textId="2342336E" w:rsidR="00E9288F" w:rsidRPr="004C62DC" w:rsidRDefault="003A21B6" w:rsidP="00EA140D">
            <w:pPr>
              <w:jc w:val="center"/>
              <w:rPr>
                <w:rFonts w:ascii="Times New Roman" w:hAnsi="Times New Roman" w:cs="Times New Roman"/>
                <w:sz w:val="28"/>
                <w:szCs w:val="28"/>
              </w:rPr>
            </w:pPr>
            <w:r w:rsidRPr="004C62DC">
              <w:rPr>
                <w:rFonts w:ascii="Times New Roman" w:hAnsi="Times New Roman" w:cs="Times New Roman"/>
                <w:b/>
                <w:color w:val="000000" w:themeColor="text1"/>
                <w:sz w:val="28"/>
                <w:szCs w:val="28"/>
              </w:rPr>
              <w:t>1.78</w:t>
            </w:r>
          </w:p>
        </w:tc>
      </w:tr>
      <w:tr w:rsidR="00E9288F" w:rsidRPr="004C62DC" w14:paraId="26BFCA96" w14:textId="5090796F" w:rsidTr="003F757A">
        <w:tc>
          <w:tcPr>
            <w:tcW w:w="2400" w:type="dxa"/>
          </w:tcPr>
          <w:p w14:paraId="610C0F9C" w14:textId="07D33E4B" w:rsidR="00E9288F" w:rsidRPr="004C62DC" w:rsidRDefault="00E9288F" w:rsidP="00302EDA">
            <w:pPr>
              <w:jc w:val="center"/>
              <w:rPr>
                <w:rFonts w:ascii="Times New Roman" w:hAnsi="Times New Roman" w:cs="Times New Roman"/>
                <w:sz w:val="28"/>
                <w:szCs w:val="28"/>
              </w:rPr>
            </w:pPr>
            <w:r w:rsidRPr="004C62DC">
              <w:rPr>
                <w:rFonts w:ascii="Times New Roman" w:hAnsi="Times New Roman" w:cs="Times New Roman"/>
                <w:sz w:val="28"/>
                <w:szCs w:val="28"/>
              </w:rPr>
              <w:t>Ива белая</w:t>
            </w:r>
          </w:p>
        </w:tc>
        <w:tc>
          <w:tcPr>
            <w:tcW w:w="3141" w:type="dxa"/>
          </w:tcPr>
          <w:p w14:paraId="28066FEC" w14:textId="77777777" w:rsidR="00E9288F" w:rsidRPr="004C62DC" w:rsidRDefault="00E9288F" w:rsidP="005B73CA">
            <w:pPr>
              <w:jc w:val="both"/>
              <w:rPr>
                <w:rFonts w:ascii="Times New Roman" w:hAnsi="Times New Roman" w:cs="Times New Roman"/>
                <w:sz w:val="28"/>
                <w:szCs w:val="28"/>
              </w:rPr>
            </w:pPr>
            <w:r w:rsidRPr="004C62DC">
              <w:rPr>
                <w:rFonts w:ascii="Times New Roman" w:hAnsi="Times New Roman" w:cs="Times New Roman"/>
                <w:sz w:val="28"/>
                <w:szCs w:val="28"/>
              </w:rPr>
              <w:t>Не страдает от заболеваний.</w:t>
            </w:r>
          </w:p>
          <w:p w14:paraId="6CC0E795" w14:textId="2E11C9CA" w:rsidR="00E9288F" w:rsidRPr="004C62DC" w:rsidRDefault="00E9288F" w:rsidP="005B73CA">
            <w:pPr>
              <w:jc w:val="both"/>
              <w:rPr>
                <w:rFonts w:ascii="Times New Roman" w:hAnsi="Times New Roman" w:cs="Times New Roman"/>
                <w:sz w:val="28"/>
                <w:szCs w:val="28"/>
              </w:rPr>
            </w:pPr>
          </w:p>
        </w:tc>
        <w:tc>
          <w:tcPr>
            <w:tcW w:w="2728" w:type="dxa"/>
          </w:tcPr>
          <w:p w14:paraId="13BF071A" w14:textId="6C60CB4E" w:rsidR="00E9288F" w:rsidRPr="004C62DC" w:rsidRDefault="003A21B6" w:rsidP="005B73CA">
            <w:pPr>
              <w:jc w:val="both"/>
              <w:rPr>
                <w:rFonts w:ascii="Times New Roman" w:hAnsi="Times New Roman" w:cs="Times New Roman"/>
                <w:sz w:val="28"/>
                <w:szCs w:val="28"/>
              </w:rPr>
            </w:pPr>
            <w:r w:rsidRPr="004C62DC">
              <w:rPr>
                <w:rFonts w:ascii="Times New Roman" w:hAnsi="Times New Roman" w:cs="Times New Roman"/>
                <w:sz w:val="28"/>
                <w:szCs w:val="28"/>
              </w:rPr>
              <w:t>Не выявлено</w:t>
            </w:r>
          </w:p>
        </w:tc>
        <w:tc>
          <w:tcPr>
            <w:tcW w:w="2505" w:type="dxa"/>
          </w:tcPr>
          <w:p w14:paraId="518F75BC" w14:textId="4ECF1134" w:rsidR="00E9288F" w:rsidRPr="004C62DC" w:rsidRDefault="003A21B6" w:rsidP="00EA140D">
            <w:pPr>
              <w:jc w:val="center"/>
              <w:rPr>
                <w:rFonts w:ascii="Times New Roman" w:hAnsi="Times New Roman" w:cs="Times New Roman"/>
                <w:sz w:val="28"/>
                <w:szCs w:val="28"/>
              </w:rPr>
            </w:pPr>
            <w:r w:rsidRPr="004C62DC">
              <w:rPr>
                <w:rFonts w:ascii="Times New Roman" w:hAnsi="Times New Roman" w:cs="Times New Roman"/>
                <w:b/>
                <w:color w:val="000000" w:themeColor="text1"/>
                <w:sz w:val="28"/>
                <w:szCs w:val="28"/>
              </w:rPr>
              <w:t>1.0</w:t>
            </w:r>
            <w:r w:rsidR="00EA140D" w:rsidRPr="004C62DC">
              <w:rPr>
                <w:rFonts w:ascii="Times New Roman" w:hAnsi="Times New Roman" w:cs="Times New Roman"/>
                <w:b/>
                <w:color w:val="000000" w:themeColor="text1"/>
                <w:sz w:val="28"/>
                <w:szCs w:val="28"/>
              </w:rPr>
              <w:t>0</w:t>
            </w:r>
          </w:p>
        </w:tc>
      </w:tr>
      <w:tr w:rsidR="00E9288F" w:rsidRPr="004C62DC" w14:paraId="7E1C85D4" w14:textId="07A4820B" w:rsidTr="003F757A">
        <w:tc>
          <w:tcPr>
            <w:tcW w:w="2400" w:type="dxa"/>
          </w:tcPr>
          <w:p w14:paraId="26CB9A16" w14:textId="77777777" w:rsidR="00E9288F" w:rsidRPr="004C62DC" w:rsidRDefault="00E9288F" w:rsidP="00302EDA">
            <w:pPr>
              <w:jc w:val="center"/>
              <w:rPr>
                <w:rFonts w:ascii="Times New Roman" w:hAnsi="Times New Roman" w:cs="Times New Roman"/>
                <w:sz w:val="28"/>
                <w:szCs w:val="28"/>
              </w:rPr>
            </w:pPr>
            <w:r w:rsidRPr="004C62DC">
              <w:rPr>
                <w:rFonts w:ascii="Times New Roman" w:hAnsi="Times New Roman" w:cs="Times New Roman"/>
                <w:sz w:val="28"/>
                <w:szCs w:val="28"/>
              </w:rPr>
              <w:t>Дуб черешчатый</w:t>
            </w:r>
          </w:p>
          <w:p w14:paraId="6BE2FD4E" w14:textId="77777777" w:rsidR="00E9288F" w:rsidRPr="004C62DC" w:rsidRDefault="00E9288F" w:rsidP="00302EDA">
            <w:pPr>
              <w:jc w:val="center"/>
              <w:rPr>
                <w:rFonts w:ascii="Times New Roman" w:hAnsi="Times New Roman" w:cs="Times New Roman"/>
                <w:sz w:val="28"/>
                <w:szCs w:val="28"/>
              </w:rPr>
            </w:pPr>
          </w:p>
        </w:tc>
        <w:tc>
          <w:tcPr>
            <w:tcW w:w="3141" w:type="dxa"/>
          </w:tcPr>
          <w:p w14:paraId="5B679D36" w14:textId="646D7108" w:rsidR="00E9288F" w:rsidRPr="004C62DC" w:rsidRDefault="00E9288F" w:rsidP="005B73CA">
            <w:pPr>
              <w:tabs>
                <w:tab w:val="left" w:pos="426"/>
              </w:tabs>
              <w:jc w:val="both"/>
              <w:rPr>
                <w:rFonts w:ascii="Times New Roman" w:hAnsi="Times New Roman" w:cs="Times New Roman"/>
                <w:color w:val="000000" w:themeColor="text1"/>
                <w:sz w:val="28"/>
                <w:szCs w:val="28"/>
              </w:rPr>
            </w:pPr>
            <w:r w:rsidRPr="004C62DC">
              <w:rPr>
                <w:rFonts w:ascii="Times New Roman" w:hAnsi="Times New Roman" w:cs="Times New Roman"/>
                <w:color w:val="000000" w:themeColor="text1"/>
                <w:sz w:val="28"/>
                <w:szCs w:val="28"/>
              </w:rPr>
              <w:t>В 40 % случае поражен мучнистой росой дуба (</w:t>
            </w:r>
            <w:r w:rsidRPr="004C62DC">
              <w:rPr>
                <w:rFonts w:ascii="Times New Roman" w:hAnsi="Times New Roman" w:cs="Times New Roman"/>
                <w:color w:val="000000" w:themeColor="text1"/>
                <w:sz w:val="28"/>
                <w:szCs w:val="28"/>
                <w:lang w:val="pl-PL"/>
              </w:rPr>
              <w:t>Erysiphe</w:t>
            </w:r>
            <w:r w:rsidRPr="004C62DC">
              <w:rPr>
                <w:rFonts w:ascii="Times New Roman" w:hAnsi="Times New Roman" w:cs="Times New Roman"/>
                <w:color w:val="000000" w:themeColor="text1"/>
                <w:sz w:val="28"/>
                <w:szCs w:val="28"/>
              </w:rPr>
              <w:t xml:space="preserve"> </w:t>
            </w:r>
            <w:r w:rsidRPr="004C62DC">
              <w:rPr>
                <w:rFonts w:ascii="Times New Roman" w:hAnsi="Times New Roman" w:cs="Times New Roman"/>
                <w:color w:val="000000" w:themeColor="text1"/>
                <w:sz w:val="28"/>
                <w:szCs w:val="28"/>
                <w:lang w:val="pl-PL"/>
              </w:rPr>
              <w:t>alpatoides</w:t>
            </w:r>
            <w:r w:rsidR="003A21B6" w:rsidRPr="004C62DC">
              <w:rPr>
                <w:rFonts w:ascii="Times New Roman" w:hAnsi="Times New Roman" w:cs="Times New Roman"/>
                <w:color w:val="000000" w:themeColor="text1"/>
                <w:sz w:val="28"/>
                <w:szCs w:val="28"/>
              </w:rPr>
              <w:t>).</w:t>
            </w:r>
          </w:p>
        </w:tc>
        <w:tc>
          <w:tcPr>
            <w:tcW w:w="2728" w:type="dxa"/>
          </w:tcPr>
          <w:p w14:paraId="28B848DD" w14:textId="795D313C" w:rsidR="00E9288F" w:rsidRPr="004C62DC" w:rsidRDefault="00D22A8F" w:rsidP="00460315">
            <w:pPr>
              <w:tabs>
                <w:tab w:val="left" w:pos="426"/>
              </w:tabs>
              <w:jc w:val="both"/>
              <w:rPr>
                <w:rFonts w:ascii="Times New Roman" w:hAnsi="Times New Roman" w:cs="Times New Roman"/>
                <w:color w:val="000000" w:themeColor="text1"/>
                <w:sz w:val="28"/>
                <w:szCs w:val="28"/>
              </w:rPr>
            </w:pPr>
            <w:r w:rsidRPr="004C62DC">
              <w:rPr>
                <w:rFonts w:ascii="Times New Roman" w:hAnsi="Times New Roman" w:cs="Times New Roman"/>
                <w:sz w:val="28"/>
                <w:szCs w:val="28"/>
              </w:rPr>
              <w:t>Не выявлено</w:t>
            </w:r>
          </w:p>
        </w:tc>
        <w:tc>
          <w:tcPr>
            <w:tcW w:w="2505" w:type="dxa"/>
          </w:tcPr>
          <w:p w14:paraId="4D1DA42E" w14:textId="47AB0181" w:rsidR="00E9288F" w:rsidRPr="004C62DC" w:rsidRDefault="00EA140D" w:rsidP="00EA140D">
            <w:pPr>
              <w:tabs>
                <w:tab w:val="left" w:pos="426"/>
              </w:tabs>
              <w:jc w:val="center"/>
              <w:rPr>
                <w:rFonts w:ascii="Times New Roman" w:hAnsi="Times New Roman" w:cs="Times New Roman"/>
                <w:color w:val="000000" w:themeColor="text1"/>
                <w:sz w:val="28"/>
                <w:szCs w:val="28"/>
              </w:rPr>
            </w:pPr>
            <w:r w:rsidRPr="004C62DC">
              <w:rPr>
                <w:rFonts w:ascii="Times New Roman" w:hAnsi="Times New Roman" w:cs="Times New Roman"/>
                <w:b/>
                <w:color w:val="000000" w:themeColor="text1"/>
                <w:sz w:val="28"/>
                <w:szCs w:val="28"/>
              </w:rPr>
              <w:t>2.38</w:t>
            </w:r>
          </w:p>
        </w:tc>
      </w:tr>
      <w:tr w:rsidR="00E9288F" w:rsidRPr="004C62DC" w14:paraId="460A85D7" w14:textId="05305DCB" w:rsidTr="003F757A">
        <w:tc>
          <w:tcPr>
            <w:tcW w:w="2400" w:type="dxa"/>
          </w:tcPr>
          <w:p w14:paraId="274716D2" w14:textId="24F2092B" w:rsidR="00E9288F" w:rsidRPr="004C62DC" w:rsidRDefault="00E9288F" w:rsidP="00302EDA">
            <w:pPr>
              <w:jc w:val="center"/>
              <w:rPr>
                <w:rFonts w:ascii="Times New Roman" w:hAnsi="Times New Roman" w:cs="Times New Roman"/>
                <w:sz w:val="28"/>
                <w:szCs w:val="28"/>
              </w:rPr>
            </w:pPr>
            <w:r w:rsidRPr="004C62DC">
              <w:rPr>
                <w:rFonts w:ascii="Times New Roman" w:hAnsi="Times New Roman" w:cs="Times New Roman"/>
                <w:sz w:val="28"/>
                <w:szCs w:val="28"/>
              </w:rPr>
              <w:t>Багрянник японский</w:t>
            </w:r>
          </w:p>
          <w:p w14:paraId="6D43330E" w14:textId="77777777" w:rsidR="00E9288F" w:rsidRPr="004C62DC" w:rsidRDefault="00E9288F" w:rsidP="00302EDA">
            <w:pPr>
              <w:jc w:val="center"/>
              <w:rPr>
                <w:rFonts w:ascii="Times New Roman" w:hAnsi="Times New Roman" w:cs="Times New Roman"/>
                <w:sz w:val="28"/>
                <w:szCs w:val="28"/>
              </w:rPr>
            </w:pPr>
          </w:p>
        </w:tc>
        <w:tc>
          <w:tcPr>
            <w:tcW w:w="3141" w:type="dxa"/>
          </w:tcPr>
          <w:p w14:paraId="7341D1FE" w14:textId="21BCDCEB" w:rsidR="00E9288F" w:rsidRPr="004C62DC" w:rsidRDefault="00E9288F" w:rsidP="003A21B6">
            <w:pPr>
              <w:jc w:val="both"/>
              <w:rPr>
                <w:rFonts w:ascii="Times New Roman" w:hAnsi="Times New Roman" w:cs="Times New Roman"/>
                <w:sz w:val="28"/>
                <w:szCs w:val="28"/>
              </w:rPr>
            </w:pPr>
            <w:r w:rsidRPr="004C62DC">
              <w:rPr>
                <w:rFonts w:ascii="Times New Roman" w:hAnsi="Times New Roman" w:cs="Times New Roman"/>
                <w:color w:val="000000" w:themeColor="text1"/>
                <w:sz w:val="28"/>
                <w:szCs w:val="28"/>
              </w:rPr>
              <w:t xml:space="preserve">Не имеет заболеваний </w:t>
            </w:r>
          </w:p>
        </w:tc>
        <w:tc>
          <w:tcPr>
            <w:tcW w:w="2728" w:type="dxa"/>
          </w:tcPr>
          <w:p w14:paraId="0B985B5C" w14:textId="77F2C323" w:rsidR="00E9288F" w:rsidRPr="004C62DC" w:rsidRDefault="003A21B6" w:rsidP="005B73CA">
            <w:pPr>
              <w:jc w:val="both"/>
              <w:rPr>
                <w:rFonts w:ascii="Times New Roman" w:hAnsi="Times New Roman" w:cs="Times New Roman"/>
                <w:color w:val="000000" w:themeColor="text1"/>
                <w:sz w:val="28"/>
                <w:szCs w:val="28"/>
              </w:rPr>
            </w:pPr>
            <w:r w:rsidRPr="004C62DC">
              <w:rPr>
                <w:rFonts w:ascii="Times New Roman" w:hAnsi="Times New Roman" w:cs="Times New Roman"/>
                <w:color w:val="000000" w:themeColor="text1"/>
                <w:sz w:val="28"/>
                <w:szCs w:val="28"/>
              </w:rPr>
              <w:t xml:space="preserve">Имеет много морозобойных трещин, практически у каждого </w:t>
            </w:r>
            <w:r w:rsidRPr="004C62DC">
              <w:rPr>
                <w:rFonts w:ascii="Times New Roman" w:hAnsi="Times New Roman" w:cs="Times New Roman"/>
                <w:color w:val="000000" w:themeColor="text1"/>
                <w:sz w:val="28"/>
                <w:szCs w:val="28"/>
              </w:rPr>
              <w:lastRenderedPageBreak/>
              <w:t>встреченного дерева.</w:t>
            </w:r>
          </w:p>
        </w:tc>
        <w:tc>
          <w:tcPr>
            <w:tcW w:w="2505" w:type="dxa"/>
          </w:tcPr>
          <w:p w14:paraId="2B8AE97F" w14:textId="344F1917" w:rsidR="00E9288F" w:rsidRPr="004C62DC" w:rsidRDefault="00EA140D" w:rsidP="00EA140D">
            <w:pPr>
              <w:jc w:val="center"/>
              <w:rPr>
                <w:rFonts w:ascii="Times New Roman" w:hAnsi="Times New Roman" w:cs="Times New Roman"/>
                <w:color w:val="000000" w:themeColor="text1"/>
                <w:sz w:val="28"/>
                <w:szCs w:val="28"/>
              </w:rPr>
            </w:pPr>
            <w:r w:rsidRPr="004C62DC">
              <w:rPr>
                <w:rFonts w:ascii="Times New Roman" w:hAnsi="Times New Roman" w:cs="Times New Roman"/>
                <w:b/>
                <w:color w:val="000000" w:themeColor="text1"/>
                <w:sz w:val="28"/>
                <w:szCs w:val="28"/>
              </w:rPr>
              <w:lastRenderedPageBreak/>
              <w:t>1.67</w:t>
            </w:r>
          </w:p>
        </w:tc>
      </w:tr>
      <w:tr w:rsidR="00E9288F" w:rsidRPr="004C62DC" w14:paraId="66EC6940" w14:textId="0B2C822F" w:rsidTr="003F757A">
        <w:tc>
          <w:tcPr>
            <w:tcW w:w="2400" w:type="dxa"/>
          </w:tcPr>
          <w:p w14:paraId="1CBD565C" w14:textId="77777777" w:rsidR="00E9288F" w:rsidRPr="004C62DC" w:rsidRDefault="00E9288F" w:rsidP="00302EDA">
            <w:pPr>
              <w:jc w:val="center"/>
              <w:rPr>
                <w:rFonts w:ascii="Times New Roman" w:hAnsi="Times New Roman" w:cs="Times New Roman"/>
                <w:sz w:val="28"/>
                <w:szCs w:val="28"/>
              </w:rPr>
            </w:pPr>
            <w:r w:rsidRPr="004C62DC">
              <w:rPr>
                <w:rFonts w:ascii="Times New Roman" w:hAnsi="Times New Roman" w:cs="Times New Roman"/>
                <w:sz w:val="28"/>
                <w:szCs w:val="28"/>
              </w:rPr>
              <w:t xml:space="preserve">Бук европейский    </w:t>
            </w:r>
          </w:p>
          <w:p w14:paraId="26A6C551" w14:textId="77777777" w:rsidR="00E9288F" w:rsidRPr="004C62DC" w:rsidRDefault="00E9288F" w:rsidP="00302EDA">
            <w:pPr>
              <w:jc w:val="center"/>
              <w:rPr>
                <w:rFonts w:ascii="Times New Roman" w:hAnsi="Times New Roman" w:cs="Times New Roman"/>
                <w:sz w:val="28"/>
                <w:szCs w:val="28"/>
              </w:rPr>
            </w:pPr>
          </w:p>
        </w:tc>
        <w:tc>
          <w:tcPr>
            <w:tcW w:w="3141" w:type="dxa"/>
          </w:tcPr>
          <w:p w14:paraId="15006EC4" w14:textId="49684C7A" w:rsidR="00E9288F" w:rsidRPr="004C62DC" w:rsidRDefault="00E9288F" w:rsidP="003A21B6">
            <w:pPr>
              <w:jc w:val="both"/>
              <w:rPr>
                <w:rFonts w:ascii="Times New Roman" w:hAnsi="Times New Roman" w:cs="Times New Roman"/>
                <w:color w:val="000000" w:themeColor="text1"/>
                <w:sz w:val="28"/>
                <w:szCs w:val="28"/>
              </w:rPr>
            </w:pPr>
            <w:r w:rsidRPr="004C62DC">
              <w:rPr>
                <w:rFonts w:ascii="Times New Roman" w:hAnsi="Times New Roman" w:cs="Times New Roman"/>
                <w:color w:val="000000" w:themeColor="text1"/>
                <w:sz w:val="28"/>
                <w:szCs w:val="28"/>
              </w:rPr>
              <w:t>Бук европейский во всех случаях здоров и часто имел 1 категорию состояния.</w:t>
            </w:r>
          </w:p>
        </w:tc>
        <w:tc>
          <w:tcPr>
            <w:tcW w:w="2728" w:type="dxa"/>
          </w:tcPr>
          <w:p w14:paraId="5F2F8F44" w14:textId="511FBFB3" w:rsidR="00E9288F" w:rsidRPr="004C62DC" w:rsidRDefault="00D22A8F" w:rsidP="005B73CA">
            <w:pPr>
              <w:jc w:val="both"/>
              <w:rPr>
                <w:rFonts w:ascii="Times New Roman" w:hAnsi="Times New Roman" w:cs="Times New Roman"/>
                <w:color w:val="000000" w:themeColor="text1"/>
                <w:sz w:val="28"/>
                <w:szCs w:val="28"/>
              </w:rPr>
            </w:pPr>
            <w:r w:rsidRPr="004C62DC">
              <w:rPr>
                <w:rFonts w:ascii="Times New Roman" w:hAnsi="Times New Roman" w:cs="Times New Roman"/>
                <w:sz w:val="28"/>
                <w:szCs w:val="28"/>
              </w:rPr>
              <w:t>Засохшие ветви в нижней части кроны</w:t>
            </w:r>
          </w:p>
        </w:tc>
        <w:tc>
          <w:tcPr>
            <w:tcW w:w="2505" w:type="dxa"/>
          </w:tcPr>
          <w:p w14:paraId="458AFEC5" w14:textId="095D8FC8" w:rsidR="00E9288F" w:rsidRPr="004C62DC" w:rsidRDefault="00EA140D" w:rsidP="00EA140D">
            <w:pPr>
              <w:jc w:val="center"/>
              <w:rPr>
                <w:rFonts w:ascii="Times New Roman" w:hAnsi="Times New Roman" w:cs="Times New Roman"/>
                <w:color w:val="000000" w:themeColor="text1"/>
                <w:sz w:val="28"/>
                <w:szCs w:val="28"/>
              </w:rPr>
            </w:pPr>
            <w:r w:rsidRPr="004C62DC">
              <w:rPr>
                <w:rFonts w:ascii="Times New Roman" w:hAnsi="Times New Roman" w:cs="Times New Roman"/>
                <w:b/>
                <w:color w:val="000000" w:themeColor="text1"/>
                <w:sz w:val="28"/>
                <w:szCs w:val="28"/>
              </w:rPr>
              <w:t>1.55</w:t>
            </w:r>
          </w:p>
        </w:tc>
      </w:tr>
      <w:tr w:rsidR="00E9288F" w:rsidRPr="004C62DC" w14:paraId="77741E46" w14:textId="005CA02A" w:rsidTr="003F757A">
        <w:tc>
          <w:tcPr>
            <w:tcW w:w="2400" w:type="dxa"/>
          </w:tcPr>
          <w:p w14:paraId="168E9844" w14:textId="77777777" w:rsidR="00E9288F" w:rsidRPr="004C62DC" w:rsidRDefault="00E9288F" w:rsidP="00302EDA">
            <w:pPr>
              <w:jc w:val="center"/>
              <w:rPr>
                <w:rFonts w:ascii="Times New Roman" w:hAnsi="Times New Roman" w:cs="Times New Roman"/>
                <w:sz w:val="28"/>
                <w:szCs w:val="28"/>
              </w:rPr>
            </w:pPr>
            <w:r w:rsidRPr="004C62DC">
              <w:rPr>
                <w:rFonts w:ascii="Times New Roman" w:hAnsi="Times New Roman" w:cs="Times New Roman"/>
                <w:sz w:val="28"/>
                <w:szCs w:val="28"/>
              </w:rPr>
              <w:t>Граб обыкновенный</w:t>
            </w:r>
          </w:p>
        </w:tc>
        <w:tc>
          <w:tcPr>
            <w:tcW w:w="3141" w:type="dxa"/>
          </w:tcPr>
          <w:p w14:paraId="174BFC89" w14:textId="1C3A10C6" w:rsidR="00E9288F" w:rsidRPr="004C62DC" w:rsidRDefault="00E9288F" w:rsidP="005B73CA">
            <w:pPr>
              <w:jc w:val="both"/>
              <w:rPr>
                <w:rFonts w:ascii="Times New Roman" w:hAnsi="Times New Roman" w:cs="Times New Roman"/>
                <w:color w:val="000000" w:themeColor="text1"/>
                <w:sz w:val="28"/>
                <w:szCs w:val="28"/>
              </w:rPr>
            </w:pPr>
            <w:r w:rsidRPr="004C62DC">
              <w:rPr>
                <w:rFonts w:ascii="Times New Roman" w:hAnsi="Times New Roman" w:cs="Times New Roman"/>
                <w:color w:val="000000" w:themeColor="text1"/>
                <w:sz w:val="28"/>
                <w:szCs w:val="28"/>
              </w:rPr>
              <w:t xml:space="preserve">Заболеваний среди исследуемых экземпляров не выявлено. Большая часть древостоя – 2 категория. </w:t>
            </w:r>
          </w:p>
        </w:tc>
        <w:tc>
          <w:tcPr>
            <w:tcW w:w="2728" w:type="dxa"/>
          </w:tcPr>
          <w:p w14:paraId="6961FE18" w14:textId="2B71F3F5" w:rsidR="00E9288F" w:rsidRPr="004C62DC" w:rsidRDefault="003A21B6" w:rsidP="005B73CA">
            <w:pPr>
              <w:jc w:val="both"/>
              <w:rPr>
                <w:rFonts w:ascii="Times New Roman" w:hAnsi="Times New Roman" w:cs="Times New Roman"/>
                <w:color w:val="000000" w:themeColor="text1"/>
                <w:sz w:val="28"/>
                <w:szCs w:val="28"/>
              </w:rPr>
            </w:pPr>
            <w:r w:rsidRPr="004C62DC">
              <w:rPr>
                <w:rFonts w:ascii="Times New Roman" w:hAnsi="Times New Roman" w:cs="Times New Roman"/>
                <w:color w:val="000000" w:themeColor="text1"/>
                <w:sz w:val="28"/>
                <w:szCs w:val="28"/>
              </w:rPr>
              <w:t>Были замечены трещины на ствол.</w:t>
            </w:r>
          </w:p>
        </w:tc>
        <w:tc>
          <w:tcPr>
            <w:tcW w:w="2505" w:type="dxa"/>
          </w:tcPr>
          <w:p w14:paraId="7C792181" w14:textId="1E6CCBB1" w:rsidR="00E9288F" w:rsidRPr="004C62DC" w:rsidRDefault="003A21B6" w:rsidP="00EA140D">
            <w:pPr>
              <w:jc w:val="center"/>
              <w:rPr>
                <w:rFonts w:ascii="Times New Roman" w:hAnsi="Times New Roman" w:cs="Times New Roman"/>
                <w:color w:val="000000" w:themeColor="text1"/>
                <w:sz w:val="28"/>
                <w:szCs w:val="28"/>
              </w:rPr>
            </w:pPr>
            <w:r w:rsidRPr="004C62DC">
              <w:rPr>
                <w:rFonts w:ascii="Times New Roman" w:hAnsi="Times New Roman" w:cs="Times New Roman"/>
                <w:b/>
                <w:color w:val="000000" w:themeColor="text1"/>
                <w:sz w:val="28"/>
                <w:szCs w:val="28"/>
              </w:rPr>
              <w:t>2</w:t>
            </w:r>
            <w:r w:rsidR="00EA140D" w:rsidRPr="004C62DC">
              <w:rPr>
                <w:rFonts w:ascii="Times New Roman" w:hAnsi="Times New Roman" w:cs="Times New Roman"/>
                <w:b/>
                <w:color w:val="000000" w:themeColor="text1"/>
                <w:sz w:val="28"/>
                <w:szCs w:val="28"/>
              </w:rPr>
              <w:t>.00</w:t>
            </w:r>
          </w:p>
        </w:tc>
      </w:tr>
      <w:tr w:rsidR="00E9288F" w:rsidRPr="004C62DC" w14:paraId="54D23814" w14:textId="4E073F2F" w:rsidTr="003F757A">
        <w:tc>
          <w:tcPr>
            <w:tcW w:w="2400" w:type="dxa"/>
          </w:tcPr>
          <w:p w14:paraId="3CBA5EC3" w14:textId="670CA401" w:rsidR="00E9288F" w:rsidRPr="004C62DC" w:rsidRDefault="00E9288F" w:rsidP="00302EDA">
            <w:pPr>
              <w:jc w:val="center"/>
              <w:rPr>
                <w:rFonts w:ascii="Times New Roman" w:hAnsi="Times New Roman" w:cs="Times New Roman"/>
                <w:sz w:val="28"/>
                <w:szCs w:val="28"/>
              </w:rPr>
            </w:pPr>
            <w:r w:rsidRPr="004C62DC">
              <w:rPr>
                <w:rFonts w:ascii="Times New Roman" w:hAnsi="Times New Roman" w:cs="Times New Roman"/>
                <w:sz w:val="28"/>
                <w:szCs w:val="28"/>
              </w:rPr>
              <w:t>Ясень обыкновенный</w:t>
            </w:r>
          </w:p>
        </w:tc>
        <w:tc>
          <w:tcPr>
            <w:tcW w:w="3141" w:type="dxa"/>
          </w:tcPr>
          <w:p w14:paraId="79F85C69" w14:textId="77777777" w:rsidR="00E9288F" w:rsidRPr="004C62DC" w:rsidRDefault="00E9288F" w:rsidP="005B73CA">
            <w:pPr>
              <w:jc w:val="both"/>
              <w:rPr>
                <w:rFonts w:ascii="Times New Roman" w:hAnsi="Times New Roman" w:cs="Times New Roman"/>
                <w:color w:val="000000" w:themeColor="text1"/>
                <w:sz w:val="28"/>
                <w:szCs w:val="28"/>
              </w:rPr>
            </w:pPr>
            <w:r w:rsidRPr="004C62DC">
              <w:rPr>
                <w:rFonts w:ascii="Times New Roman" w:hAnsi="Times New Roman" w:cs="Times New Roman"/>
                <w:color w:val="000000" w:themeColor="text1"/>
                <w:sz w:val="28"/>
                <w:szCs w:val="28"/>
              </w:rPr>
              <w:t xml:space="preserve">При изучении состояния ясеня заболеваний не выявлено. Лишь 1 экземпляр из 7-ми был поражен бактериальным раком. </w:t>
            </w:r>
          </w:p>
          <w:p w14:paraId="4C8B6E77" w14:textId="47C31DA5" w:rsidR="00E9288F" w:rsidRPr="004C62DC" w:rsidRDefault="00E9288F" w:rsidP="005B73CA">
            <w:pPr>
              <w:jc w:val="both"/>
              <w:rPr>
                <w:rFonts w:ascii="Times New Roman" w:hAnsi="Times New Roman" w:cs="Times New Roman"/>
                <w:sz w:val="28"/>
                <w:szCs w:val="28"/>
              </w:rPr>
            </w:pPr>
          </w:p>
        </w:tc>
        <w:tc>
          <w:tcPr>
            <w:tcW w:w="2728" w:type="dxa"/>
          </w:tcPr>
          <w:p w14:paraId="7E242214" w14:textId="165550FF" w:rsidR="00E9288F" w:rsidRPr="004C62DC" w:rsidRDefault="00D22A8F" w:rsidP="005B73CA">
            <w:pPr>
              <w:jc w:val="both"/>
              <w:rPr>
                <w:rFonts w:ascii="Times New Roman" w:hAnsi="Times New Roman" w:cs="Times New Roman"/>
                <w:color w:val="000000" w:themeColor="text1"/>
                <w:sz w:val="28"/>
                <w:szCs w:val="28"/>
              </w:rPr>
            </w:pPr>
            <w:r w:rsidRPr="004C62DC">
              <w:rPr>
                <w:rFonts w:ascii="Times New Roman" w:hAnsi="Times New Roman" w:cs="Times New Roman"/>
                <w:color w:val="000000" w:themeColor="text1"/>
                <w:sz w:val="28"/>
                <w:szCs w:val="28"/>
              </w:rPr>
              <w:t>Разреженная крона</w:t>
            </w:r>
          </w:p>
        </w:tc>
        <w:tc>
          <w:tcPr>
            <w:tcW w:w="2505" w:type="dxa"/>
          </w:tcPr>
          <w:p w14:paraId="070FD6E7" w14:textId="106EE680" w:rsidR="00E9288F" w:rsidRPr="004C62DC" w:rsidRDefault="00EA140D" w:rsidP="00EA140D">
            <w:pPr>
              <w:jc w:val="center"/>
              <w:rPr>
                <w:rFonts w:ascii="Times New Roman" w:hAnsi="Times New Roman" w:cs="Times New Roman"/>
                <w:color w:val="000000" w:themeColor="text1"/>
                <w:sz w:val="28"/>
                <w:szCs w:val="28"/>
              </w:rPr>
            </w:pPr>
            <w:r w:rsidRPr="004C62DC">
              <w:rPr>
                <w:rFonts w:ascii="Times New Roman" w:hAnsi="Times New Roman" w:cs="Times New Roman"/>
                <w:b/>
                <w:color w:val="000000" w:themeColor="text1"/>
                <w:sz w:val="28"/>
                <w:szCs w:val="28"/>
              </w:rPr>
              <w:t>2.</w:t>
            </w:r>
            <w:r w:rsidR="003A21B6" w:rsidRPr="004C62DC">
              <w:rPr>
                <w:rFonts w:ascii="Times New Roman" w:hAnsi="Times New Roman" w:cs="Times New Roman"/>
                <w:b/>
                <w:color w:val="000000" w:themeColor="text1"/>
                <w:sz w:val="28"/>
                <w:szCs w:val="28"/>
              </w:rPr>
              <w:t>14</w:t>
            </w:r>
          </w:p>
        </w:tc>
      </w:tr>
      <w:tr w:rsidR="00E9288F" w:rsidRPr="004C62DC" w14:paraId="605A345D" w14:textId="05B413D2" w:rsidTr="003F757A">
        <w:tc>
          <w:tcPr>
            <w:tcW w:w="2400" w:type="dxa"/>
          </w:tcPr>
          <w:p w14:paraId="1FBE3DEB" w14:textId="77777777" w:rsidR="00E9288F" w:rsidRPr="004C62DC" w:rsidRDefault="00E9288F" w:rsidP="00302EDA">
            <w:pPr>
              <w:jc w:val="center"/>
              <w:rPr>
                <w:rFonts w:ascii="Times New Roman" w:hAnsi="Times New Roman" w:cs="Times New Roman"/>
                <w:sz w:val="28"/>
                <w:szCs w:val="28"/>
              </w:rPr>
            </w:pPr>
            <w:r w:rsidRPr="004C62DC">
              <w:rPr>
                <w:rFonts w:ascii="Times New Roman" w:hAnsi="Times New Roman" w:cs="Times New Roman"/>
                <w:sz w:val="28"/>
                <w:szCs w:val="28"/>
              </w:rPr>
              <w:t>Гинкго двулопастный</w:t>
            </w:r>
          </w:p>
        </w:tc>
        <w:tc>
          <w:tcPr>
            <w:tcW w:w="3141" w:type="dxa"/>
          </w:tcPr>
          <w:p w14:paraId="1D60266A" w14:textId="2391420D" w:rsidR="00E9288F" w:rsidRPr="004C62DC" w:rsidRDefault="00E9288F" w:rsidP="005B73CA">
            <w:pPr>
              <w:tabs>
                <w:tab w:val="left" w:pos="426"/>
              </w:tabs>
              <w:jc w:val="both"/>
              <w:rPr>
                <w:rFonts w:ascii="Times New Roman" w:hAnsi="Times New Roman" w:cs="Times New Roman"/>
                <w:color w:val="000000" w:themeColor="text1"/>
                <w:sz w:val="28"/>
                <w:szCs w:val="28"/>
              </w:rPr>
            </w:pPr>
            <w:r w:rsidRPr="004C62DC">
              <w:rPr>
                <w:rFonts w:ascii="Times New Roman" w:hAnsi="Times New Roman" w:cs="Times New Roman"/>
                <w:color w:val="000000" w:themeColor="text1"/>
                <w:sz w:val="28"/>
                <w:szCs w:val="28"/>
              </w:rPr>
              <w:t>Не пораж</w:t>
            </w:r>
            <w:r w:rsidR="003A21B6" w:rsidRPr="004C62DC">
              <w:rPr>
                <w:rFonts w:ascii="Times New Roman" w:hAnsi="Times New Roman" w:cs="Times New Roman"/>
                <w:color w:val="000000" w:themeColor="text1"/>
                <w:sz w:val="28"/>
                <w:szCs w:val="28"/>
              </w:rPr>
              <w:t>ен вредителями и заболеваниями.</w:t>
            </w:r>
          </w:p>
        </w:tc>
        <w:tc>
          <w:tcPr>
            <w:tcW w:w="2728" w:type="dxa"/>
          </w:tcPr>
          <w:p w14:paraId="62784269" w14:textId="6F462432" w:rsidR="00E9288F" w:rsidRPr="004C62DC" w:rsidRDefault="00D22A8F" w:rsidP="005B73CA">
            <w:pPr>
              <w:tabs>
                <w:tab w:val="left" w:pos="426"/>
              </w:tabs>
              <w:jc w:val="both"/>
              <w:rPr>
                <w:rFonts w:ascii="Times New Roman" w:hAnsi="Times New Roman" w:cs="Times New Roman"/>
                <w:color w:val="000000" w:themeColor="text1"/>
                <w:sz w:val="28"/>
                <w:szCs w:val="28"/>
              </w:rPr>
            </w:pPr>
            <w:r w:rsidRPr="004C62DC">
              <w:rPr>
                <w:rFonts w:ascii="Times New Roman" w:hAnsi="Times New Roman" w:cs="Times New Roman"/>
                <w:color w:val="000000" w:themeColor="text1"/>
                <w:sz w:val="28"/>
                <w:szCs w:val="28"/>
              </w:rPr>
              <w:t>Засохшие ветви</w:t>
            </w:r>
          </w:p>
        </w:tc>
        <w:tc>
          <w:tcPr>
            <w:tcW w:w="2505" w:type="dxa"/>
          </w:tcPr>
          <w:p w14:paraId="6868FFBB" w14:textId="6B8BEC6E" w:rsidR="00E9288F" w:rsidRPr="004C62DC" w:rsidRDefault="00EA140D" w:rsidP="00EA140D">
            <w:pPr>
              <w:tabs>
                <w:tab w:val="left" w:pos="426"/>
              </w:tabs>
              <w:jc w:val="center"/>
              <w:rPr>
                <w:rFonts w:ascii="Times New Roman" w:hAnsi="Times New Roman" w:cs="Times New Roman"/>
                <w:b/>
                <w:color w:val="000000" w:themeColor="text1"/>
                <w:sz w:val="28"/>
                <w:szCs w:val="28"/>
              </w:rPr>
            </w:pPr>
            <w:r w:rsidRPr="004C62DC">
              <w:rPr>
                <w:rFonts w:ascii="Times New Roman" w:hAnsi="Times New Roman" w:cs="Times New Roman"/>
                <w:b/>
                <w:color w:val="000000" w:themeColor="text1"/>
                <w:sz w:val="28"/>
                <w:szCs w:val="28"/>
              </w:rPr>
              <w:t>1.</w:t>
            </w:r>
            <w:r w:rsidR="003A21B6" w:rsidRPr="004C62DC">
              <w:rPr>
                <w:rFonts w:ascii="Times New Roman" w:hAnsi="Times New Roman" w:cs="Times New Roman"/>
                <w:b/>
                <w:color w:val="000000" w:themeColor="text1"/>
                <w:sz w:val="28"/>
                <w:szCs w:val="28"/>
              </w:rPr>
              <w:t>6</w:t>
            </w:r>
            <w:r w:rsidRPr="004C62DC">
              <w:rPr>
                <w:rFonts w:ascii="Times New Roman" w:hAnsi="Times New Roman" w:cs="Times New Roman"/>
                <w:b/>
                <w:color w:val="000000" w:themeColor="text1"/>
                <w:sz w:val="28"/>
                <w:szCs w:val="28"/>
              </w:rPr>
              <w:t>0</w:t>
            </w:r>
          </w:p>
        </w:tc>
      </w:tr>
      <w:tr w:rsidR="00E9288F" w:rsidRPr="004C62DC" w14:paraId="7C7BDBCC" w14:textId="1F279BBA" w:rsidTr="003F757A">
        <w:tc>
          <w:tcPr>
            <w:tcW w:w="2400" w:type="dxa"/>
          </w:tcPr>
          <w:p w14:paraId="7F97C55F" w14:textId="77777777" w:rsidR="00E9288F" w:rsidRPr="004C62DC" w:rsidRDefault="00E9288F" w:rsidP="00302EDA">
            <w:pPr>
              <w:jc w:val="center"/>
              <w:rPr>
                <w:rFonts w:ascii="Times New Roman" w:hAnsi="Times New Roman" w:cs="Times New Roman"/>
                <w:sz w:val="28"/>
                <w:szCs w:val="28"/>
              </w:rPr>
            </w:pPr>
            <w:r w:rsidRPr="004C62DC">
              <w:rPr>
                <w:rFonts w:ascii="Times New Roman" w:hAnsi="Times New Roman" w:cs="Times New Roman"/>
                <w:sz w:val="28"/>
                <w:szCs w:val="28"/>
              </w:rPr>
              <w:t>Липа сердцевидная</w:t>
            </w:r>
          </w:p>
        </w:tc>
        <w:tc>
          <w:tcPr>
            <w:tcW w:w="3141" w:type="dxa"/>
          </w:tcPr>
          <w:p w14:paraId="1AD3D9FD" w14:textId="3D1D3918" w:rsidR="00E9288F" w:rsidRPr="004C62DC" w:rsidRDefault="00E9288F" w:rsidP="003A21B6">
            <w:pPr>
              <w:jc w:val="both"/>
              <w:rPr>
                <w:rFonts w:ascii="Times New Roman" w:hAnsi="Times New Roman" w:cs="Times New Roman"/>
                <w:color w:val="000000" w:themeColor="text1"/>
                <w:sz w:val="28"/>
                <w:szCs w:val="28"/>
              </w:rPr>
            </w:pPr>
            <w:r w:rsidRPr="004C62DC">
              <w:rPr>
                <w:rFonts w:ascii="Times New Roman" w:hAnsi="Times New Roman" w:cs="Times New Roman"/>
                <w:color w:val="000000" w:themeColor="text1"/>
                <w:sz w:val="28"/>
                <w:szCs w:val="28"/>
              </w:rPr>
              <w:t>Была здорова в 30 % случаев, в 40 % была больна чернью, а в остальных 30 % была поражена бурой пятнистостью липы (</w:t>
            </w:r>
            <w:r w:rsidRPr="004C62DC">
              <w:rPr>
                <w:rFonts w:ascii="Times New Roman" w:hAnsi="Times New Roman" w:cs="Times New Roman"/>
                <w:color w:val="000000" w:themeColor="text1"/>
                <w:sz w:val="28"/>
                <w:szCs w:val="28"/>
                <w:lang w:val="pl-PL"/>
              </w:rPr>
              <w:t>Phyllosticta</w:t>
            </w:r>
            <w:r w:rsidRPr="004C62DC">
              <w:rPr>
                <w:rFonts w:ascii="Times New Roman" w:hAnsi="Times New Roman" w:cs="Times New Roman"/>
                <w:color w:val="000000" w:themeColor="text1"/>
                <w:sz w:val="28"/>
                <w:szCs w:val="28"/>
              </w:rPr>
              <w:t xml:space="preserve"> </w:t>
            </w:r>
            <w:r w:rsidRPr="004C62DC">
              <w:rPr>
                <w:rFonts w:ascii="Times New Roman" w:hAnsi="Times New Roman" w:cs="Times New Roman"/>
                <w:color w:val="000000" w:themeColor="text1"/>
                <w:sz w:val="28"/>
                <w:szCs w:val="28"/>
                <w:lang w:val="pl-PL"/>
              </w:rPr>
              <w:t>tiliae</w:t>
            </w:r>
            <w:r w:rsidRPr="004C62DC">
              <w:rPr>
                <w:rFonts w:ascii="Times New Roman" w:hAnsi="Times New Roman" w:cs="Times New Roman"/>
                <w:color w:val="000000" w:themeColor="text1"/>
                <w:sz w:val="28"/>
                <w:szCs w:val="28"/>
              </w:rPr>
              <w:t xml:space="preserve">). Также большая часть (60%) имеет бактериальный </w:t>
            </w:r>
            <w:r w:rsidR="003A21B6" w:rsidRPr="004C62DC">
              <w:rPr>
                <w:rFonts w:ascii="Times New Roman" w:hAnsi="Times New Roman" w:cs="Times New Roman"/>
                <w:color w:val="000000" w:themeColor="text1"/>
                <w:sz w:val="28"/>
                <w:szCs w:val="28"/>
              </w:rPr>
              <w:t>рак</w:t>
            </w:r>
            <w:r w:rsidRPr="004C62DC">
              <w:rPr>
                <w:rFonts w:ascii="Times New Roman" w:hAnsi="Times New Roman" w:cs="Times New Roman"/>
                <w:color w:val="000000" w:themeColor="text1"/>
                <w:sz w:val="28"/>
                <w:szCs w:val="28"/>
              </w:rPr>
              <w:t xml:space="preserve">. </w:t>
            </w:r>
          </w:p>
        </w:tc>
        <w:tc>
          <w:tcPr>
            <w:tcW w:w="2728" w:type="dxa"/>
          </w:tcPr>
          <w:p w14:paraId="0E81728D" w14:textId="59A5AE38" w:rsidR="00E9288F" w:rsidRPr="004C62DC" w:rsidRDefault="003A21B6" w:rsidP="005B73CA">
            <w:pPr>
              <w:jc w:val="both"/>
              <w:rPr>
                <w:rFonts w:ascii="Times New Roman" w:hAnsi="Times New Roman" w:cs="Times New Roman"/>
                <w:color w:val="000000" w:themeColor="text1"/>
                <w:sz w:val="28"/>
                <w:szCs w:val="28"/>
              </w:rPr>
            </w:pPr>
            <w:r w:rsidRPr="004C62DC">
              <w:rPr>
                <w:rFonts w:ascii="Times New Roman" w:hAnsi="Times New Roman" w:cs="Times New Roman"/>
                <w:color w:val="000000" w:themeColor="text1"/>
                <w:sz w:val="28"/>
                <w:szCs w:val="28"/>
              </w:rPr>
              <w:t xml:space="preserve">Повреждение и разрастание </w:t>
            </w:r>
            <w:r w:rsidR="004C62DC" w:rsidRPr="004C62DC">
              <w:rPr>
                <w:rFonts w:ascii="Times New Roman" w:hAnsi="Times New Roman" w:cs="Times New Roman"/>
                <w:color w:val="000000" w:themeColor="text1"/>
                <w:sz w:val="28"/>
                <w:szCs w:val="28"/>
              </w:rPr>
              <w:t>тканей в</w:t>
            </w:r>
            <w:r w:rsidR="00D22A8F" w:rsidRPr="004C62DC">
              <w:rPr>
                <w:rFonts w:ascii="Times New Roman" w:hAnsi="Times New Roman" w:cs="Times New Roman"/>
                <w:color w:val="000000" w:themeColor="text1"/>
                <w:sz w:val="28"/>
                <w:szCs w:val="28"/>
              </w:rPr>
              <w:t xml:space="preserve"> результате </w:t>
            </w:r>
            <w:r w:rsidR="004C62DC" w:rsidRPr="004C62DC">
              <w:rPr>
                <w:rFonts w:ascii="Times New Roman" w:hAnsi="Times New Roman" w:cs="Times New Roman"/>
                <w:color w:val="000000" w:themeColor="text1"/>
                <w:sz w:val="28"/>
                <w:szCs w:val="28"/>
              </w:rPr>
              <w:t>воздействия бактериальног</w:t>
            </w:r>
            <w:r w:rsidR="004C62DC">
              <w:rPr>
                <w:rFonts w:ascii="Times New Roman" w:hAnsi="Times New Roman" w:cs="Times New Roman"/>
                <w:color w:val="000000" w:themeColor="text1"/>
                <w:sz w:val="28"/>
                <w:szCs w:val="28"/>
              </w:rPr>
              <w:t>о</w:t>
            </w:r>
            <w:r w:rsidR="00D22A8F" w:rsidRPr="004C62DC">
              <w:rPr>
                <w:rFonts w:ascii="Times New Roman" w:hAnsi="Times New Roman" w:cs="Times New Roman"/>
                <w:color w:val="000000" w:themeColor="text1"/>
                <w:sz w:val="28"/>
                <w:szCs w:val="28"/>
              </w:rPr>
              <w:t xml:space="preserve"> рака</w:t>
            </w:r>
            <w:r w:rsidRPr="004C62DC">
              <w:rPr>
                <w:rFonts w:ascii="Times New Roman" w:hAnsi="Times New Roman" w:cs="Times New Roman"/>
                <w:color w:val="000000" w:themeColor="text1"/>
                <w:sz w:val="28"/>
                <w:szCs w:val="28"/>
              </w:rPr>
              <w:t>.</w:t>
            </w:r>
          </w:p>
        </w:tc>
        <w:tc>
          <w:tcPr>
            <w:tcW w:w="2505" w:type="dxa"/>
          </w:tcPr>
          <w:p w14:paraId="4D8DEC89" w14:textId="09C73864" w:rsidR="00E9288F" w:rsidRPr="004C62DC" w:rsidRDefault="003A21B6" w:rsidP="00EA140D">
            <w:pPr>
              <w:jc w:val="center"/>
              <w:rPr>
                <w:rFonts w:ascii="Times New Roman" w:hAnsi="Times New Roman" w:cs="Times New Roman"/>
                <w:color w:val="000000" w:themeColor="text1"/>
                <w:sz w:val="28"/>
                <w:szCs w:val="28"/>
              </w:rPr>
            </w:pPr>
            <w:r w:rsidRPr="004C62DC">
              <w:rPr>
                <w:rFonts w:ascii="Times New Roman" w:hAnsi="Times New Roman" w:cs="Times New Roman"/>
                <w:color w:val="000000" w:themeColor="text1"/>
                <w:sz w:val="28"/>
                <w:szCs w:val="28"/>
              </w:rPr>
              <w:t xml:space="preserve"> </w:t>
            </w:r>
            <w:r w:rsidR="00EA140D" w:rsidRPr="004C62DC">
              <w:rPr>
                <w:rFonts w:ascii="Times New Roman" w:hAnsi="Times New Roman" w:cs="Times New Roman"/>
                <w:b/>
                <w:color w:val="000000" w:themeColor="text1"/>
                <w:sz w:val="28"/>
                <w:szCs w:val="28"/>
              </w:rPr>
              <w:t>1.</w:t>
            </w:r>
            <w:r w:rsidRPr="004C62DC">
              <w:rPr>
                <w:rFonts w:ascii="Times New Roman" w:hAnsi="Times New Roman" w:cs="Times New Roman"/>
                <w:b/>
                <w:color w:val="000000" w:themeColor="text1"/>
                <w:sz w:val="28"/>
                <w:szCs w:val="28"/>
              </w:rPr>
              <w:t>69</w:t>
            </w:r>
          </w:p>
        </w:tc>
      </w:tr>
      <w:tr w:rsidR="00E9288F" w:rsidRPr="004C62DC" w14:paraId="7978680D" w14:textId="58B825ED" w:rsidTr="003F757A">
        <w:tc>
          <w:tcPr>
            <w:tcW w:w="2400" w:type="dxa"/>
          </w:tcPr>
          <w:p w14:paraId="36AC1EEA" w14:textId="77777777" w:rsidR="00E9288F" w:rsidRPr="004C62DC" w:rsidRDefault="00E9288F" w:rsidP="00302EDA">
            <w:pPr>
              <w:jc w:val="center"/>
              <w:rPr>
                <w:rFonts w:ascii="Times New Roman" w:hAnsi="Times New Roman" w:cs="Times New Roman"/>
                <w:sz w:val="28"/>
                <w:szCs w:val="28"/>
              </w:rPr>
            </w:pPr>
            <w:r w:rsidRPr="004C62DC">
              <w:rPr>
                <w:rFonts w:ascii="Times New Roman" w:hAnsi="Times New Roman" w:cs="Times New Roman"/>
                <w:sz w:val="28"/>
                <w:szCs w:val="28"/>
              </w:rPr>
              <w:t>Дуб красный</w:t>
            </w:r>
          </w:p>
          <w:p w14:paraId="042ACFF4" w14:textId="77777777" w:rsidR="00E9288F" w:rsidRPr="004C62DC" w:rsidRDefault="00E9288F" w:rsidP="00302EDA">
            <w:pPr>
              <w:jc w:val="center"/>
              <w:rPr>
                <w:rFonts w:ascii="Times New Roman" w:hAnsi="Times New Roman" w:cs="Times New Roman"/>
                <w:sz w:val="28"/>
                <w:szCs w:val="28"/>
              </w:rPr>
            </w:pPr>
          </w:p>
        </w:tc>
        <w:tc>
          <w:tcPr>
            <w:tcW w:w="3141" w:type="dxa"/>
          </w:tcPr>
          <w:p w14:paraId="6A02ADC3" w14:textId="1DBD67E9" w:rsidR="00E9288F" w:rsidRPr="004C62DC" w:rsidRDefault="00E9288F" w:rsidP="005B73CA">
            <w:pPr>
              <w:tabs>
                <w:tab w:val="left" w:pos="426"/>
              </w:tabs>
              <w:jc w:val="both"/>
              <w:rPr>
                <w:rFonts w:ascii="Times New Roman" w:hAnsi="Times New Roman" w:cs="Times New Roman"/>
                <w:color w:val="000000" w:themeColor="text1"/>
                <w:sz w:val="28"/>
                <w:szCs w:val="28"/>
              </w:rPr>
            </w:pPr>
            <w:r w:rsidRPr="004C62DC">
              <w:rPr>
                <w:rFonts w:ascii="Times New Roman" w:hAnsi="Times New Roman" w:cs="Times New Roman"/>
                <w:color w:val="000000" w:themeColor="text1"/>
                <w:sz w:val="28"/>
                <w:szCs w:val="28"/>
              </w:rPr>
              <w:t xml:space="preserve">Поражен, предположительно, ржавчиной, но лишь в одном случае. Во всех остальных – полностью здоров. </w:t>
            </w:r>
          </w:p>
          <w:p w14:paraId="5D6E3C1C" w14:textId="1EB442E7" w:rsidR="00E9288F" w:rsidRPr="004C62DC" w:rsidRDefault="00E9288F" w:rsidP="005B73CA">
            <w:pPr>
              <w:tabs>
                <w:tab w:val="left" w:pos="426"/>
              </w:tabs>
              <w:jc w:val="both"/>
              <w:rPr>
                <w:rFonts w:ascii="Times New Roman" w:hAnsi="Times New Roman" w:cs="Times New Roman"/>
                <w:color w:val="000000" w:themeColor="text1"/>
                <w:sz w:val="28"/>
                <w:szCs w:val="28"/>
              </w:rPr>
            </w:pPr>
          </w:p>
        </w:tc>
        <w:tc>
          <w:tcPr>
            <w:tcW w:w="2728" w:type="dxa"/>
          </w:tcPr>
          <w:p w14:paraId="010EEFAD" w14:textId="7815EEB4" w:rsidR="00E9288F" w:rsidRPr="004C62DC" w:rsidRDefault="00D22A8F" w:rsidP="005B73CA">
            <w:pPr>
              <w:tabs>
                <w:tab w:val="left" w:pos="426"/>
              </w:tabs>
              <w:jc w:val="both"/>
              <w:rPr>
                <w:rFonts w:ascii="Times New Roman" w:hAnsi="Times New Roman" w:cs="Times New Roman"/>
                <w:color w:val="000000" w:themeColor="text1"/>
                <w:sz w:val="28"/>
                <w:szCs w:val="28"/>
              </w:rPr>
            </w:pPr>
            <w:r w:rsidRPr="004C62DC">
              <w:rPr>
                <w:rFonts w:ascii="Times New Roman" w:hAnsi="Times New Roman" w:cs="Times New Roman"/>
                <w:color w:val="000000" w:themeColor="text1"/>
                <w:sz w:val="28"/>
                <w:szCs w:val="28"/>
              </w:rPr>
              <w:t>Трещины коры дерева.</w:t>
            </w:r>
          </w:p>
        </w:tc>
        <w:tc>
          <w:tcPr>
            <w:tcW w:w="2505" w:type="dxa"/>
          </w:tcPr>
          <w:p w14:paraId="2B93CCFD" w14:textId="230AA13E" w:rsidR="00E9288F" w:rsidRPr="004C62DC" w:rsidRDefault="00EA140D" w:rsidP="00EA140D">
            <w:pPr>
              <w:tabs>
                <w:tab w:val="left" w:pos="426"/>
              </w:tabs>
              <w:jc w:val="center"/>
              <w:rPr>
                <w:rFonts w:ascii="Times New Roman" w:hAnsi="Times New Roman" w:cs="Times New Roman"/>
                <w:color w:val="000000" w:themeColor="text1"/>
                <w:sz w:val="28"/>
                <w:szCs w:val="28"/>
              </w:rPr>
            </w:pPr>
            <w:r w:rsidRPr="004C62DC">
              <w:rPr>
                <w:rFonts w:ascii="Times New Roman" w:hAnsi="Times New Roman" w:cs="Times New Roman"/>
                <w:b/>
                <w:color w:val="000000" w:themeColor="text1"/>
                <w:sz w:val="28"/>
                <w:szCs w:val="28"/>
              </w:rPr>
              <w:t>1.</w:t>
            </w:r>
            <w:r w:rsidR="004233AA" w:rsidRPr="004C62DC">
              <w:rPr>
                <w:rFonts w:ascii="Times New Roman" w:hAnsi="Times New Roman" w:cs="Times New Roman"/>
                <w:b/>
                <w:color w:val="000000" w:themeColor="text1"/>
                <w:sz w:val="28"/>
                <w:szCs w:val="28"/>
              </w:rPr>
              <w:t>75</w:t>
            </w:r>
          </w:p>
        </w:tc>
      </w:tr>
      <w:tr w:rsidR="00E9288F" w:rsidRPr="004C62DC" w14:paraId="0574157C" w14:textId="602BE238" w:rsidTr="003F757A">
        <w:tc>
          <w:tcPr>
            <w:tcW w:w="2400" w:type="dxa"/>
          </w:tcPr>
          <w:p w14:paraId="1B3CC591" w14:textId="77777777" w:rsidR="00E9288F" w:rsidRPr="004C62DC" w:rsidRDefault="00E9288F" w:rsidP="00302EDA">
            <w:pPr>
              <w:jc w:val="center"/>
              <w:rPr>
                <w:rFonts w:ascii="Times New Roman" w:hAnsi="Times New Roman" w:cs="Times New Roman"/>
                <w:sz w:val="28"/>
                <w:szCs w:val="28"/>
              </w:rPr>
            </w:pPr>
            <w:r w:rsidRPr="004C62DC">
              <w:rPr>
                <w:rFonts w:ascii="Times New Roman" w:hAnsi="Times New Roman" w:cs="Times New Roman"/>
                <w:sz w:val="28"/>
                <w:szCs w:val="28"/>
              </w:rPr>
              <w:t>Клен ложноплатановый</w:t>
            </w:r>
          </w:p>
        </w:tc>
        <w:tc>
          <w:tcPr>
            <w:tcW w:w="3141" w:type="dxa"/>
          </w:tcPr>
          <w:p w14:paraId="7DD66F1B" w14:textId="79AF3439" w:rsidR="00E9288F" w:rsidRPr="004C62DC" w:rsidRDefault="00E9288F" w:rsidP="004233AA">
            <w:pPr>
              <w:jc w:val="both"/>
              <w:rPr>
                <w:rFonts w:ascii="Times New Roman" w:hAnsi="Times New Roman" w:cs="Times New Roman"/>
                <w:sz w:val="28"/>
                <w:szCs w:val="28"/>
              </w:rPr>
            </w:pPr>
            <w:r w:rsidRPr="004C62DC">
              <w:rPr>
                <w:rFonts w:ascii="Times New Roman" w:hAnsi="Times New Roman" w:cs="Times New Roman"/>
                <w:color w:val="000000" w:themeColor="text1"/>
                <w:sz w:val="28"/>
                <w:szCs w:val="28"/>
              </w:rPr>
              <w:t xml:space="preserve">Так же, как и клен остролистный подвержен воздействию ритисмы кленовой с таким же процентом встречаемости. </w:t>
            </w:r>
          </w:p>
        </w:tc>
        <w:tc>
          <w:tcPr>
            <w:tcW w:w="2728" w:type="dxa"/>
          </w:tcPr>
          <w:p w14:paraId="5D64C779" w14:textId="41986AB3" w:rsidR="00E9288F" w:rsidRPr="004C62DC" w:rsidRDefault="00D22A8F" w:rsidP="005B73CA">
            <w:pPr>
              <w:jc w:val="both"/>
              <w:rPr>
                <w:rFonts w:ascii="Times New Roman" w:hAnsi="Times New Roman" w:cs="Times New Roman"/>
                <w:color w:val="000000" w:themeColor="text1"/>
                <w:sz w:val="28"/>
                <w:szCs w:val="28"/>
              </w:rPr>
            </w:pPr>
            <w:r w:rsidRPr="004C62DC">
              <w:rPr>
                <w:rFonts w:ascii="Times New Roman" w:hAnsi="Times New Roman" w:cs="Times New Roman"/>
                <w:color w:val="000000" w:themeColor="text1"/>
                <w:sz w:val="28"/>
                <w:szCs w:val="28"/>
              </w:rPr>
              <w:t>Сильные повреждения листовой пластинки за счет деятельности аскомицетов.</w:t>
            </w:r>
          </w:p>
        </w:tc>
        <w:tc>
          <w:tcPr>
            <w:tcW w:w="2505" w:type="dxa"/>
          </w:tcPr>
          <w:p w14:paraId="0E927628" w14:textId="07E751FA" w:rsidR="00E9288F" w:rsidRPr="004C62DC" w:rsidRDefault="00EA140D" w:rsidP="00EA140D">
            <w:pPr>
              <w:jc w:val="center"/>
              <w:rPr>
                <w:rFonts w:ascii="Times New Roman" w:hAnsi="Times New Roman" w:cs="Times New Roman"/>
                <w:color w:val="000000" w:themeColor="text1"/>
                <w:sz w:val="28"/>
                <w:szCs w:val="28"/>
              </w:rPr>
            </w:pPr>
            <w:r w:rsidRPr="004C62DC">
              <w:rPr>
                <w:rFonts w:ascii="Times New Roman" w:hAnsi="Times New Roman" w:cs="Times New Roman"/>
                <w:b/>
                <w:color w:val="000000" w:themeColor="text1"/>
                <w:sz w:val="28"/>
                <w:szCs w:val="28"/>
              </w:rPr>
              <w:t>1.</w:t>
            </w:r>
            <w:r w:rsidR="004233AA" w:rsidRPr="004C62DC">
              <w:rPr>
                <w:rFonts w:ascii="Times New Roman" w:hAnsi="Times New Roman" w:cs="Times New Roman"/>
                <w:b/>
                <w:color w:val="000000" w:themeColor="text1"/>
                <w:sz w:val="28"/>
                <w:szCs w:val="28"/>
              </w:rPr>
              <w:t>67</w:t>
            </w:r>
          </w:p>
        </w:tc>
      </w:tr>
      <w:tr w:rsidR="00E9288F" w:rsidRPr="004C62DC" w14:paraId="4057F0EA" w14:textId="23CBA105" w:rsidTr="003F757A">
        <w:tc>
          <w:tcPr>
            <w:tcW w:w="2400" w:type="dxa"/>
          </w:tcPr>
          <w:p w14:paraId="5168E64D" w14:textId="77777777" w:rsidR="00E9288F" w:rsidRPr="004C62DC" w:rsidRDefault="00E9288F" w:rsidP="00302EDA">
            <w:pPr>
              <w:jc w:val="center"/>
              <w:rPr>
                <w:rFonts w:ascii="Times New Roman" w:hAnsi="Times New Roman" w:cs="Times New Roman"/>
                <w:sz w:val="28"/>
                <w:szCs w:val="28"/>
              </w:rPr>
            </w:pPr>
            <w:r w:rsidRPr="004C62DC">
              <w:rPr>
                <w:rFonts w:ascii="Times New Roman" w:hAnsi="Times New Roman" w:cs="Times New Roman"/>
                <w:sz w:val="28"/>
                <w:szCs w:val="28"/>
              </w:rPr>
              <w:lastRenderedPageBreak/>
              <w:t>Липа крупнолистная</w:t>
            </w:r>
          </w:p>
        </w:tc>
        <w:tc>
          <w:tcPr>
            <w:tcW w:w="3141" w:type="dxa"/>
          </w:tcPr>
          <w:p w14:paraId="66BB6362" w14:textId="2551DE3A" w:rsidR="00E9288F" w:rsidRPr="004C62DC" w:rsidRDefault="00E9288F" w:rsidP="00D22A8F">
            <w:pPr>
              <w:jc w:val="both"/>
              <w:rPr>
                <w:rFonts w:ascii="Times New Roman" w:hAnsi="Times New Roman" w:cs="Times New Roman"/>
                <w:sz w:val="28"/>
                <w:szCs w:val="28"/>
              </w:rPr>
            </w:pPr>
            <w:r w:rsidRPr="004C62DC">
              <w:rPr>
                <w:rFonts w:ascii="Times New Roman" w:hAnsi="Times New Roman" w:cs="Times New Roman"/>
                <w:color w:val="000000" w:themeColor="text1"/>
                <w:sz w:val="28"/>
                <w:szCs w:val="28"/>
              </w:rPr>
              <w:t>Встречена в двух экземплярах. Заболевания не выявлены. Одна имеет кат</w:t>
            </w:r>
            <w:r w:rsidR="00D22A8F" w:rsidRPr="004C62DC">
              <w:rPr>
                <w:rFonts w:ascii="Times New Roman" w:hAnsi="Times New Roman" w:cs="Times New Roman"/>
                <w:color w:val="000000" w:themeColor="text1"/>
                <w:sz w:val="28"/>
                <w:szCs w:val="28"/>
              </w:rPr>
              <w:t>егорию состояния 1, другая – 2.</w:t>
            </w:r>
          </w:p>
        </w:tc>
        <w:tc>
          <w:tcPr>
            <w:tcW w:w="2728" w:type="dxa"/>
          </w:tcPr>
          <w:p w14:paraId="47055047" w14:textId="3D069BEB" w:rsidR="00E9288F" w:rsidRPr="004C62DC" w:rsidRDefault="00D22A8F" w:rsidP="005B73CA">
            <w:pPr>
              <w:jc w:val="both"/>
              <w:rPr>
                <w:rFonts w:ascii="Times New Roman" w:hAnsi="Times New Roman" w:cs="Times New Roman"/>
                <w:color w:val="000000" w:themeColor="text1"/>
                <w:sz w:val="28"/>
                <w:szCs w:val="28"/>
              </w:rPr>
            </w:pPr>
            <w:r w:rsidRPr="004C62DC">
              <w:rPr>
                <w:rFonts w:ascii="Times New Roman" w:hAnsi="Times New Roman" w:cs="Times New Roman"/>
                <w:color w:val="000000" w:themeColor="text1"/>
                <w:sz w:val="28"/>
                <w:szCs w:val="28"/>
              </w:rPr>
              <w:t>Засохшие ветки кроны.</w:t>
            </w:r>
          </w:p>
        </w:tc>
        <w:tc>
          <w:tcPr>
            <w:tcW w:w="2505" w:type="dxa"/>
          </w:tcPr>
          <w:p w14:paraId="55ECF10A" w14:textId="3B13E0EA" w:rsidR="00E9288F" w:rsidRPr="004C62DC" w:rsidRDefault="00EA140D" w:rsidP="00EA140D">
            <w:pPr>
              <w:jc w:val="center"/>
              <w:rPr>
                <w:rFonts w:ascii="Times New Roman" w:hAnsi="Times New Roman" w:cs="Times New Roman"/>
                <w:color w:val="000000" w:themeColor="text1"/>
                <w:sz w:val="28"/>
                <w:szCs w:val="28"/>
              </w:rPr>
            </w:pPr>
            <w:r w:rsidRPr="004C62DC">
              <w:rPr>
                <w:rFonts w:ascii="Times New Roman" w:hAnsi="Times New Roman" w:cs="Times New Roman"/>
                <w:b/>
                <w:color w:val="000000" w:themeColor="text1"/>
                <w:sz w:val="28"/>
                <w:szCs w:val="28"/>
              </w:rPr>
              <w:t>1.50</w:t>
            </w:r>
          </w:p>
        </w:tc>
      </w:tr>
      <w:tr w:rsidR="00E9288F" w:rsidRPr="004C62DC" w14:paraId="33ABB23B" w14:textId="7DE7FD9F" w:rsidTr="003F757A">
        <w:tc>
          <w:tcPr>
            <w:tcW w:w="2400" w:type="dxa"/>
          </w:tcPr>
          <w:p w14:paraId="08C20BCA" w14:textId="77777777" w:rsidR="00E9288F" w:rsidRPr="004C62DC" w:rsidRDefault="00E9288F" w:rsidP="00302EDA">
            <w:pPr>
              <w:jc w:val="center"/>
              <w:rPr>
                <w:rFonts w:ascii="Times New Roman" w:hAnsi="Times New Roman" w:cs="Times New Roman"/>
                <w:sz w:val="28"/>
                <w:szCs w:val="28"/>
              </w:rPr>
            </w:pPr>
            <w:r w:rsidRPr="004C62DC">
              <w:rPr>
                <w:rFonts w:ascii="Times New Roman" w:hAnsi="Times New Roman" w:cs="Times New Roman"/>
                <w:sz w:val="28"/>
                <w:szCs w:val="28"/>
              </w:rPr>
              <w:t>Каштан конский</w:t>
            </w:r>
          </w:p>
          <w:p w14:paraId="174B0280" w14:textId="77777777" w:rsidR="00E9288F" w:rsidRPr="004C62DC" w:rsidRDefault="00E9288F" w:rsidP="00302EDA">
            <w:pPr>
              <w:jc w:val="center"/>
              <w:rPr>
                <w:rFonts w:ascii="Times New Roman" w:hAnsi="Times New Roman" w:cs="Times New Roman"/>
                <w:sz w:val="28"/>
                <w:szCs w:val="28"/>
              </w:rPr>
            </w:pPr>
          </w:p>
        </w:tc>
        <w:tc>
          <w:tcPr>
            <w:tcW w:w="3141" w:type="dxa"/>
          </w:tcPr>
          <w:p w14:paraId="6C133989" w14:textId="77D6CB94" w:rsidR="00E9288F" w:rsidRPr="004C62DC" w:rsidRDefault="00E9288F" w:rsidP="00D22A8F">
            <w:pPr>
              <w:jc w:val="both"/>
              <w:rPr>
                <w:rFonts w:ascii="Times New Roman" w:hAnsi="Times New Roman" w:cs="Times New Roman"/>
                <w:sz w:val="28"/>
                <w:szCs w:val="28"/>
              </w:rPr>
            </w:pPr>
            <w:r w:rsidRPr="004C62DC">
              <w:rPr>
                <w:rFonts w:ascii="Times New Roman" w:hAnsi="Times New Roman" w:cs="Times New Roman"/>
                <w:color w:val="000000" w:themeColor="text1"/>
                <w:sz w:val="28"/>
                <w:szCs w:val="28"/>
              </w:rPr>
              <w:t xml:space="preserve">Практически во всех случаях (до 100%) страдает от жизнедеятельности каштановой минирующей моли. </w:t>
            </w:r>
          </w:p>
        </w:tc>
        <w:tc>
          <w:tcPr>
            <w:tcW w:w="2728" w:type="dxa"/>
          </w:tcPr>
          <w:p w14:paraId="4D635DF0" w14:textId="337B46F0" w:rsidR="00D22A8F" w:rsidRPr="004C62DC" w:rsidRDefault="00D22A8F" w:rsidP="00460315">
            <w:pPr>
              <w:jc w:val="both"/>
              <w:rPr>
                <w:rFonts w:ascii="Times New Roman" w:hAnsi="Times New Roman" w:cs="Times New Roman"/>
                <w:color w:val="000000" w:themeColor="text1"/>
                <w:sz w:val="28"/>
                <w:szCs w:val="28"/>
              </w:rPr>
            </w:pPr>
            <w:r w:rsidRPr="004C62DC">
              <w:rPr>
                <w:rFonts w:ascii="Times New Roman" w:hAnsi="Times New Roman" w:cs="Times New Roman"/>
                <w:color w:val="000000" w:themeColor="text1"/>
                <w:sz w:val="28"/>
                <w:szCs w:val="28"/>
              </w:rPr>
              <w:t>Ассимиляционный аппарат сильно поврежден вредителями.</w:t>
            </w:r>
          </w:p>
        </w:tc>
        <w:tc>
          <w:tcPr>
            <w:tcW w:w="2505" w:type="dxa"/>
          </w:tcPr>
          <w:p w14:paraId="47F9B9AB" w14:textId="6DBC9476" w:rsidR="00E9288F" w:rsidRPr="004C62DC" w:rsidRDefault="00EA140D" w:rsidP="00EA140D">
            <w:pPr>
              <w:jc w:val="center"/>
              <w:rPr>
                <w:rFonts w:ascii="Times New Roman" w:hAnsi="Times New Roman" w:cs="Times New Roman"/>
                <w:color w:val="000000" w:themeColor="text1"/>
                <w:sz w:val="28"/>
                <w:szCs w:val="28"/>
              </w:rPr>
            </w:pPr>
            <w:r w:rsidRPr="004C62DC">
              <w:rPr>
                <w:rFonts w:ascii="Times New Roman" w:hAnsi="Times New Roman" w:cs="Times New Roman"/>
                <w:b/>
                <w:color w:val="000000" w:themeColor="text1"/>
                <w:sz w:val="28"/>
                <w:szCs w:val="28"/>
              </w:rPr>
              <w:t>2.</w:t>
            </w:r>
            <w:r w:rsidR="00D22A8F" w:rsidRPr="004C62DC">
              <w:rPr>
                <w:rFonts w:ascii="Times New Roman" w:hAnsi="Times New Roman" w:cs="Times New Roman"/>
                <w:b/>
                <w:color w:val="000000" w:themeColor="text1"/>
                <w:sz w:val="28"/>
                <w:szCs w:val="28"/>
              </w:rPr>
              <w:t>11</w:t>
            </w:r>
          </w:p>
        </w:tc>
      </w:tr>
      <w:tr w:rsidR="00E9288F" w:rsidRPr="004C62DC" w14:paraId="4AF06FB1" w14:textId="5254A72B" w:rsidTr="003F757A">
        <w:tc>
          <w:tcPr>
            <w:tcW w:w="2400" w:type="dxa"/>
          </w:tcPr>
          <w:p w14:paraId="5CE15115" w14:textId="77777777" w:rsidR="00E9288F" w:rsidRPr="004C62DC" w:rsidRDefault="00E9288F" w:rsidP="00302EDA">
            <w:pPr>
              <w:jc w:val="center"/>
              <w:rPr>
                <w:rFonts w:ascii="Times New Roman" w:hAnsi="Times New Roman" w:cs="Times New Roman"/>
                <w:sz w:val="28"/>
                <w:szCs w:val="28"/>
              </w:rPr>
            </w:pPr>
            <w:r w:rsidRPr="004C62DC">
              <w:rPr>
                <w:rFonts w:ascii="Times New Roman" w:hAnsi="Times New Roman" w:cs="Times New Roman"/>
                <w:sz w:val="28"/>
                <w:szCs w:val="28"/>
              </w:rPr>
              <w:t>Лириодендрон тюльпановый</w:t>
            </w:r>
          </w:p>
        </w:tc>
        <w:tc>
          <w:tcPr>
            <w:tcW w:w="3141" w:type="dxa"/>
          </w:tcPr>
          <w:p w14:paraId="005DF340" w14:textId="33D2024B" w:rsidR="00E9288F" w:rsidRPr="004C62DC" w:rsidRDefault="00E9288F" w:rsidP="00D22A8F">
            <w:pPr>
              <w:tabs>
                <w:tab w:val="left" w:pos="426"/>
              </w:tabs>
              <w:jc w:val="both"/>
              <w:rPr>
                <w:rFonts w:ascii="Times New Roman" w:hAnsi="Times New Roman" w:cs="Times New Roman"/>
                <w:color w:val="000000" w:themeColor="text1"/>
                <w:sz w:val="28"/>
                <w:szCs w:val="28"/>
              </w:rPr>
            </w:pPr>
            <w:r w:rsidRPr="004C62DC">
              <w:rPr>
                <w:rFonts w:ascii="Times New Roman" w:hAnsi="Times New Roman" w:cs="Times New Roman"/>
                <w:color w:val="000000" w:themeColor="text1"/>
                <w:sz w:val="28"/>
                <w:szCs w:val="28"/>
              </w:rPr>
              <w:t xml:space="preserve">Во </w:t>
            </w:r>
            <w:r w:rsidR="00D22A8F" w:rsidRPr="004C62DC">
              <w:rPr>
                <w:rFonts w:ascii="Times New Roman" w:hAnsi="Times New Roman" w:cs="Times New Roman"/>
                <w:color w:val="000000" w:themeColor="text1"/>
                <w:sz w:val="28"/>
                <w:szCs w:val="28"/>
              </w:rPr>
              <w:t>всех случаях здоров</w:t>
            </w:r>
            <w:r w:rsidRPr="004C62DC">
              <w:rPr>
                <w:rFonts w:ascii="Times New Roman" w:hAnsi="Times New Roman" w:cs="Times New Roman"/>
                <w:color w:val="000000" w:themeColor="text1"/>
                <w:sz w:val="28"/>
                <w:szCs w:val="28"/>
              </w:rPr>
              <w:t>.</w:t>
            </w:r>
          </w:p>
        </w:tc>
        <w:tc>
          <w:tcPr>
            <w:tcW w:w="2728" w:type="dxa"/>
          </w:tcPr>
          <w:p w14:paraId="3E377C4D" w14:textId="1B5D4373" w:rsidR="00E9288F" w:rsidRPr="004C62DC" w:rsidRDefault="00D22A8F" w:rsidP="00460315">
            <w:pPr>
              <w:tabs>
                <w:tab w:val="left" w:pos="426"/>
              </w:tabs>
              <w:jc w:val="both"/>
              <w:rPr>
                <w:rFonts w:ascii="Times New Roman" w:hAnsi="Times New Roman" w:cs="Times New Roman"/>
                <w:color w:val="000000" w:themeColor="text1"/>
                <w:sz w:val="28"/>
                <w:szCs w:val="28"/>
              </w:rPr>
            </w:pPr>
            <w:r w:rsidRPr="004C62DC">
              <w:rPr>
                <w:rFonts w:ascii="Times New Roman" w:hAnsi="Times New Roman" w:cs="Times New Roman"/>
                <w:color w:val="000000" w:themeColor="text1"/>
                <w:sz w:val="28"/>
                <w:szCs w:val="28"/>
              </w:rPr>
              <w:t>Не выявлено.</w:t>
            </w:r>
          </w:p>
        </w:tc>
        <w:tc>
          <w:tcPr>
            <w:tcW w:w="2505" w:type="dxa"/>
          </w:tcPr>
          <w:p w14:paraId="149DF27E" w14:textId="71B8DBC2" w:rsidR="00E9288F" w:rsidRPr="004C62DC" w:rsidRDefault="00D22A8F" w:rsidP="00EA140D">
            <w:pPr>
              <w:tabs>
                <w:tab w:val="left" w:pos="426"/>
              </w:tabs>
              <w:jc w:val="center"/>
              <w:rPr>
                <w:rFonts w:ascii="Times New Roman" w:hAnsi="Times New Roman" w:cs="Times New Roman"/>
                <w:b/>
                <w:color w:val="000000" w:themeColor="text1"/>
                <w:sz w:val="28"/>
                <w:szCs w:val="28"/>
              </w:rPr>
            </w:pPr>
            <w:r w:rsidRPr="004C62DC">
              <w:rPr>
                <w:rFonts w:ascii="Times New Roman" w:hAnsi="Times New Roman" w:cs="Times New Roman"/>
                <w:b/>
                <w:color w:val="000000" w:themeColor="text1"/>
                <w:sz w:val="28"/>
                <w:szCs w:val="28"/>
              </w:rPr>
              <w:t>1.0</w:t>
            </w:r>
            <w:r w:rsidR="00EA140D" w:rsidRPr="004C62DC">
              <w:rPr>
                <w:rFonts w:ascii="Times New Roman" w:hAnsi="Times New Roman" w:cs="Times New Roman"/>
                <w:b/>
                <w:color w:val="000000" w:themeColor="text1"/>
                <w:sz w:val="28"/>
                <w:szCs w:val="28"/>
              </w:rPr>
              <w:t>0</w:t>
            </w:r>
          </w:p>
        </w:tc>
      </w:tr>
      <w:tr w:rsidR="00E9288F" w:rsidRPr="004C62DC" w14:paraId="780A1863" w14:textId="0A6C8566" w:rsidTr="003F757A">
        <w:tc>
          <w:tcPr>
            <w:tcW w:w="2400" w:type="dxa"/>
          </w:tcPr>
          <w:p w14:paraId="04F9A3B5" w14:textId="77777777" w:rsidR="00E9288F" w:rsidRPr="004C62DC" w:rsidRDefault="00E9288F" w:rsidP="00302EDA">
            <w:pPr>
              <w:jc w:val="center"/>
              <w:rPr>
                <w:rFonts w:ascii="Times New Roman" w:hAnsi="Times New Roman" w:cs="Times New Roman"/>
                <w:sz w:val="28"/>
                <w:szCs w:val="28"/>
              </w:rPr>
            </w:pPr>
            <w:r w:rsidRPr="004C62DC">
              <w:rPr>
                <w:rFonts w:ascii="Times New Roman" w:hAnsi="Times New Roman" w:cs="Times New Roman"/>
                <w:sz w:val="28"/>
                <w:szCs w:val="28"/>
              </w:rPr>
              <w:t>Каштан конский мясо-красный</w:t>
            </w:r>
          </w:p>
        </w:tc>
        <w:tc>
          <w:tcPr>
            <w:tcW w:w="3141" w:type="dxa"/>
          </w:tcPr>
          <w:p w14:paraId="335D0A46" w14:textId="0102BCF1" w:rsidR="00E9288F" w:rsidRPr="004C62DC" w:rsidRDefault="00E9288F" w:rsidP="00D22A8F">
            <w:pPr>
              <w:tabs>
                <w:tab w:val="left" w:pos="426"/>
              </w:tabs>
              <w:jc w:val="both"/>
              <w:rPr>
                <w:rFonts w:ascii="Times New Roman" w:hAnsi="Times New Roman" w:cs="Times New Roman"/>
                <w:sz w:val="28"/>
                <w:szCs w:val="28"/>
              </w:rPr>
            </w:pPr>
            <w:r w:rsidRPr="004C62DC">
              <w:rPr>
                <w:rFonts w:ascii="Times New Roman" w:hAnsi="Times New Roman" w:cs="Times New Roman"/>
                <w:color w:val="000000" w:themeColor="text1"/>
                <w:sz w:val="28"/>
                <w:szCs w:val="28"/>
              </w:rPr>
              <w:t xml:space="preserve">А вот конский каштан мясо-красный, в отличие от его собрата конского каштана, не имеет каких-либо заболеваний. </w:t>
            </w:r>
          </w:p>
        </w:tc>
        <w:tc>
          <w:tcPr>
            <w:tcW w:w="2728" w:type="dxa"/>
          </w:tcPr>
          <w:p w14:paraId="62A5F4F6" w14:textId="63F15995" w:rsidR="00E9288F" w:rsidRPr="004C62DC" w:rsidRDefault="00D22A8F" w:rsidP="00460315">
            <w:pPr>
              <w:tabs>
                <w:tab w:val="left" w:pos="426"/>
              </w:tabs>
              <w:jc w:val="both"/>
              <w:rPr>
                <w:rFonts w:ascii="Times New Roman" w:hAnsi="Times New Roman" w:cs="Times New Roman"/>
                <w:color w:val="000000" w:themeColor="text1"/>
                <w:sz w:val="28"/>
                <w:szCs w:val="28"/>
              </w:rPr>
            </w:pPr>
            <w:r w:rsidRPr="004C62DC">
              <w:rPr>
                <w:rFonts w:ascii="Times New Roman" w:hAnsi="Times New Roman" w:cs="Times New Roman"/>
                <w:color w:val="000000" w:themeColor="text1"/>
                <w:sz w:val="28"/>
                <w:szCs w:val="28"/>
              </w:rPr>
              <w:t>Практически не выявлено.</w:t>
            </w:r>
          </w:p>
        </w:tc>
        <w:tc>
          <w:tcPr>
            <w:tcW w:w="2505" w:type="dxa"/>
          </w:tcPr>
          <w:p w14:paraId="00464152" w14:textId="4CA7E196" w:rsidR="00E9288F" w:rsidRPr="004C62DC" w:rsidRDefault="00EA140D" w:rsidP="00EA140D">
            <w:pPr>
              <w:tabs>
                <w:tab w:val="left" w:pos="426"/>
              </w:tabs>
              <w:jc w:val="center"/>
              <w:rPr>
                <w:rFonts w:ascii="Times New Roman" w:hAnsi="Times New Roman" w:cs="Times New Roman"/>
                <w:color w:val="000000" w:themeColor="text1"/>
                <w:sz w:val="28"/>
                <w:szCs w:val="28"/>
              </w:rPr>
            </w:pPr>
            <w:r w:rsidRPr="004C62DC">
              <w:rPr>
                <w:rFonts w:ascii="Times New Roman" w:hAnsi="Times New Roman" w:cs="Times New Roman"/>
                <w:b/>
                <w:color w:val="000000" w:themeColor="text1"/>
                <w:sz w:val="28"/>
                <w:szCs w:val="28"/>
              </w:rPr>
              <w:t>1.40</w:t>
            </w:r>
          </w:p>
        </w:tc>
      </w:tr>
      <w:tr w:rsidR="00E9288F" w:rsidRPr="004C62DC" w14:paraId="3245519C" w14:textId="2244A129" w:rsidTr="003F757A">
        <w:tc>
          <w:tcPr>
            <w:tcW w:w="2400" w:type="dxa"/>
          </w:tcPr>
          <w:p w14:paraId="365692AA" w14:textId="77777777" w:rsidR="00E9288F" w:rsidRPr="004C62DC" w:rsidRDefault="00E9288F" w:rsidP="00302EDA">
            <w:pPr>
              <w:jc w:val="center"/>
              <w:rPr>
                <w:rFonts w:ascii="Times New Roman" w:hAnsi="Times New Roman" w:cs="Times New Roman"/>
                <w:sz w:val="28"/>
                <w:szCs w:val="28"/>
              </w:rPr>
            </w:pPr>
            <w:r w:rsidRPr="004C62DC">
              <w:rPr>
                <w:rFonts w:ascii="Times New Roman" w:hAnsi="Times New Roman" w:cs="Times New Roman"/>
                <w:sz w:val="28"/>
                <w:szCs w:val="28"/>
              </w:rPr>
              <w:t>Платан восточный</w:t>
            </w:r>
          </w:p>
        </w:tc>
        <w:tc>
          <w:tcPr>
            <w:tcW w:w="3141" w:type="dxa"/>
          </w:tcPr>
          <w:p w14:paraId="6033288B" w14:textId="0D45A192" w:rsidR="00E9288F" w:rsidRPr="004C62DC" w:rsidRDefault="00E9288F" w:rsidP="00D22A8F">
            <w:pPr>
              <w:tabs>
                <w:tab w:val="left" w:pos="426"/>
              </w:tabs>
              <w:jc w:val="both"/>
              <w:rPr>
                <w:rFonts w:ascii="Times New Roman" w:hAnsi="Times New Roman" w:cs="Times New Roman"/>
                <w:sz w:val="28"/>
                <w:szCs w:val="28"/>
              </w:rPr>
            </w:pPr>
            <w:r w:rsidRPr="004C62DC">
              <w:rPr>
                <w:rFonts w:ascii="Times New Roman" w:hAnsi="Times New Roman" w:cs="Times New Roman"/>
                <w:color w:val="000000" w:themeColor="text1"/>
                <w:sz w:val="28"/>
                <w:szCs w:val="28"/>
              </w:rPr>
              <w:t>Заболеваний не выявлено. Все деревья имеют 1-ю категорию состояния</w:t>
            </w:r>
            <w:r w:rsidR="00D22A8F" w:rsidRPr="004C62DC">
              <w:rPr>
                <w:rFonts w:ascii="Times New Roman" w:hAnsi="Times New Roman" w:cs="Times New Roman"/>
                <w:color w:val="000000" w:themeColor="text1"/>
                <w:sz w:val="28"/>
                <w:szCs w:val="28"/>
              </w:rPr>
              <w:t>.</w:t>
            </w:r>
          </w:p>
        </w:tc>
        <w:tc>
          <w:tcPr>
            <w:tcW w:w="2728" w:type="dxa"/>
          </w:tcPr>
          <w:p w14:paraId="659EB0D1" w14:textId="16AB249D" w:rsidR="00E9288F" w:rsidRPr="004C62DC" w:rsidRDefault="00D22A8F" w:rsidP="00460315">
            <w:pPr>
              <w:tabs>
                <w:tab w:val="left" w:pos="426"/>
              </w:tabs>
              <w:jc w:val="both"/>
              <w:rPr>
                <w:rFonts w:ascii="Times New Roman" w:hAnsi="Times New Roman" w:cs="Times New Roman"/>
                <w:color w:val="000000" w:themeColor="text1"/>
                <w:sz w:val="28"/>
                <w:szCs w:val="28"/>
              </w:rPr>
            </w:pPr>
            <w:r w:rsidRPr="004C62DC">
              <w:rPr>
                <w:rFonts w:ascii="Times New Roman" w:hAnsi="Times New Roman" w:cs="Times New Roman"/>
                <w:color w:val="000000" w:themeColor="text1"/>
                <w:sz w:val="28"/>
                <w:szCs w:val="28"/>
              </w:rPr>
              <w:t>Не выявлено</w:t>
            </w:r>
          </w:p>
        </w:tc>
        <w:tc>
          <w:tcPr>
            <w:tcW w:w="2505" w:type="dxa"/>
          </w:tcPr>
          <w:p w14:paraId="64C7C35D" w14:textId="05E5257C" w:rsidR="00D22A8F" w:rsidRPr="004C62DC" w:rsidRDefault="00D22A8F" w:rsidP="00EA140D">
            <w:pPr>
              <w:tabs>
                <w:tab w:val="left" w:pos="426"/>
              </w:tabs>
              <w:jc w:val="center"/>
              <w:rPr>
                <w:rFonts w:ascii="Times New Roman" w:hAnsi="Times New Roman" w:cs="Times New Roman"/>
                <w:b/>
                <w:color w:val="000000" w:themeColor="text1"/>
                <w:sz w:val="28"/>
                <w:szCs w:val="28"/>
              </w:rPr>
            </w:pPr>
            <w:r w:rsidRPr="004C62DC">
              <w:rPr>
                <w:rFonts w:ascii="Times New Roman" w:hAnsi="Times New Roman" w:cs="Times New Roman"/>
                <w:b/>
                <w:color w:val="000000" w:themeColor="text1"/>
                <w:sz w:val="28"/>
                <w:szCs w:val="28"/>
              </w:rPr>
              <w:t>1.0</w:t>
            </w:r>
            <w:r w:rsidR="00EA140D" w:rsidRPr="004C62DC">
              <w:rPr>
                <w:rFonts w:ascii="Times New Roman" w:hAnsi="Times New Roman" w:cs="Times New Roman"/>
                <w:b/>
                <w:color w:val="000000" w:themeColor="text1"/>
                <w:sz w:val="28"/>
                <w:szCs w:val="28"/>
              </w:rPr>
              <w:t>0</w:t>
            </w:r>
          </w:p>
          <w:p w14:paraId="3DE7687B" w14:textId="77777777" w:rsidR="00E9288F" w:rsidRPr="004C62DC" w:rsidRDefault="00E9288F" w:rsidP="00EA140D">
            <w:pPr>
              <w:tabs>
                <w:tab w:val="left" w:pos="426"/>
              </w:tabs>
              <w:jc w:val="center"/>
              <w:rPr>
                <w:rFonts w:ascii="Times New Roman" w:hAnsi="Times New Roman" w:cs="Times New Roman"/>
                <w:color w:val="000000" w:themeColor="text1"/>
                <w:sz w:val="28"/>
                <w:szCs w:val="28"/>
              </w:rPr>
            </w:pPr>
          </w:p>
        </w:tc>
      </w:tr>
    </w:tbl>
    <w:p w14:paraId="4C3DB1E5" w14:textId="3228B16E" w:rsidR="00E702A5" w:rsidRPr="004C62DC" w:rsidRDefault="00E702A5" w:rsidP="00460315">
      <w:pPr>
        <w:tabs>
          <w:tab w:val="left" w:pos="426"/>
        </w:tabs>
        <w:jc w:val="both"/>
        <w:rPr>
          <w:rFonts w:ascii="Times New Roman" w:hAnsi="Times New Roman" w:cs="Times New Roman"/>
          <w:color w:val="000000" w:themeColor="text1"/>
          <w:sz w:val="28"/>
          <w:szCs w:val="28"/>
        </w:rPr>
      </w:pPr>
    </w:p>
    <w:p w14:paraId="30914F49" w14:textId="7C114794" w:rsidR="00261A0D" w:rsidRPr="004C62DC" w:rsidRDefault="00F1539A" w:rsidP="00107FEC">
      <w:pPr>
        <w:pStyle w:val="a3"/>
        <w:tabs>
          <w:tab w:val="left" w:pos="426"/>
        </w:tabs>
        <w:ind w:left="94"/>
        <w:jc w:val="right"/>
        <w:rPr>
          <w:rFonts w:ascii="Times New Roman" w:hAnsi="Times New Roman" w:cs="Times New Roman"/>
          <w:color w:val="000000" w:themeColor="text1"/>
          <w:sz w:val="28"/>
          <w:szCs w:val="28"/>
        </w:rPr>
      </w:pPr>
      <w:r w:rsidRPr="004C62DC">
        <w:rPr>
          <w:rFonts w:ascii="Times New Roman" w:hAnsi="Times New Roman" w:cs="Times New Roman"/>
          <w:color w:val="000000" w:themeColor="text1"/>
          <w:sz w:val="28"/>
          <w:szCs w:val="28"/>
        </w:rPr>
        <w:t>Рис. 1. Категории состояния деревьев, использующихся для озеле</w:t>
      </w:r>
      <w:r w:rsidR="00D038B4" w:rsidRPr="004C62DC">
        <w:rPr>
          <w:rFonts w:ascii="Times New Roman" w:hAnsi="Times New Roman" w:cs="Times New Roman"/>
          <w:color w:val="000000" w:themeColor="text1"/>
          <w:sz w:val="28"/>
          <w:szCs w:val="28"/>
        </w:rPr>
        <w:t>не</w:t>
      </w:r>
      <w:r w:rsidRPr="004C62DC">
        <w:rPr>
          <w:rFonts w:ascii="Times New Roman" w:hAnsi="Times New Roman" w:cs="Times New Roman"/>
          <w:color w:val="000000" w:themeColor="text1"/>
          <w:sz w:val="28"/>
          <w:szCs w:val="28"/>
        </w:rPr>
        <w:t>ния города</w:t>
      </w:r>
      <w:r w:rsidR="00460315" w:rsidRPr="004C62DC">
        <w:rPr>
          <w:rFonts w:ascii="Times New Roman" w:hAnsi="Times New Roman" w:cs="Times New Roman"/>
          <w:color w:val="000000" w:themeColor="text1"/>
          <w:sz w:val="28"/>
          <w:szCs w:val="28"/>
        </w:rPr>
        <w:t>.</w:t>
      </w:r>
    </w:p>
    <w:p w14:paraId="334F38E2" w14:textId="75DE8E6E" w:rsidR="00F1539A" w:rsidRPr="004C62DC" w:rsidRDefault="00F1539A" w:rsidP="00D87BED">
      <w:pPr>
        <w:pStyle w:val="a3"/>
        <w:tabs>
          <w:tab w:val="left" w:pos="426"/>
        </w:tabs>
        <w:ind w:left="94"/>
        <w:jc w:val="both"/>
        <w:rPr>
          <w:rFonts w:ascii="Times New Roman" w:hAnsi="Times New Roman" w:cs="Times New Roman"/>
          <w:color w:val="000000" w:themeColor="text1"/>
          <w:sz w:val="28"/>
          <w:szCs w:val="28"/>
        </w:rPr>
      </w:pPr>
      <w:r w:rsidRPr="004C62DC">
        <w:rPr>
          <w:rFonts w:ascii="Times New Roman" w:hAnsi="Times New Roman" w:cs="Times New Roman"/>
          <w:noProof/>
          <w:color w:val="FF0000"/>
          <w:sz w:val="28"/>
          <w:szCs w:val="28"/>
          <w:lang w:eastAsia="ru-RU"/>
        </w:rPr>
        <w:drawing>
          <wp:inline distT="0" distB="0" distL="0" distR="0" wp14:anchorId="7540A05A" wp14:editId="2F79A124">
            <wp:extent cx="6623862" cy="3604260"/>
            <wp:effectExtent l="0" t="0" r="5715" b="1524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760B15E8" w14:textId="77777777" w:rsidR="00E702A5" w:rsidRPr="004C62DC" w:rsidRDefault="00E702A5" w:rsidP="00D87BED">
      <w:pPr>
        <w:pStyle w:val="a3"/>
        <w:tabs>
          <w:tab w:val="left" w:pos="426"/>
        </w:tabs>
        <w:ind w:left="94"/>
        <w:jc w:val="both"/>
        <w:rPr>
          <w:rFonts w:ascii="Times New Roman" w:hAnsi="Times New Roman" w:cs="Times New Roman"/>
          <w:color w:val="000000" w:themeColor="text1"/>
          <w:sz w:val="28"/>
          <w:szCs w:val="28"/>
        </w:rPr>
      </w:pPr>
    </w:p>
    <w:p w14:paraId="43C43CF1" w14:textId="1C69712F" w:rsidR="00DE18BE" w:rsidRPr="004C62DC" w:rsidRDefault="00261A0D" w:rsidP="00F1539A">
      <w:pPr>
        <w:pStyle w:val="a3"/>
        <w:ind w:left="94"/>
        <w:jc w:val="both"/>
        <w:rPr>
          <w:rFonts w:ascii="Times New Roman" w:hAnsi="Times New Roman" w:cs="Times New Roman"/>
          <w:b/>
          <w:color w:val="000000" w:themeColor="text1"/>
          <w:sz w:val="28"/>
          <w:szCs w:val="28"/>
        </w:rPr>
      </w:pPr>
      <w:r w:rsidRPr="004C62DC">
        <w:rPr>
          <w:rFonts w:ascii="Times New Roman" w:hAnsi="Times New Roman" w:cs="Times New Roman"/>
          <w:b/>
          <w:color w:val="000000" w:themeColor="text1"/>
          <w:sz w:val="28"/>
          <w:szCs w:val="28"/>
        </w:rPr>
        <w:lastRenderedPageBreak/>
        <w:t>4.</w:t>
      </w:r>
      <w:r w:rsidR="00DA4536">
        <w:rPr>
          <w:rFonts w:ascii="Times New Roman" w:hAnsi="Times New Roman" w:cs="Times New Roman"/>
          <w:b/>
          <w:color w:val="000000" w:themeColor="text1"/>
          <w:sz w:val="28"/>
          <w:szCs w:val="28"/>
        </w:rPr>
        <w:t>4</w:t>
      </w:r>
      <w:r w:rsidRPr="004C62DC">
        <w:rPr>
          <w:rFonts w:ascii="Times New Roman" w:hAnsi="Times New Roman" w:cs="Times New Roman"/>
          <w:b/>
          <w:color w:val="000000" w:themeColor="text1"/>
          <w:sz w:val="28"/>
          <w:szCs w:val="28"/>
        </w:rPr>
        <w:t>.</w:t>
      </w:r>
      <w:r w:rsidRPr="004C62DC">
        <w:rPr>
          <w:rFonts w:ascii="Times New Roman" w:hAnsi="Times New Roman" w:cs="Times New Roman"/>
          <w:color w:val="000000" w:themeColor="text1"/>
          <w:sz w:val="28"/>
          <w:szCs w:val="28"/>
        </w:rPr>
        <w:t xml:space="preserve"> </w:t>
      </w:r>
      <w:r w:rsidRPr="004C62DC">
        <w:rPr>
          <w:rFonts w:ascii="Times New Roman" w:hAnsi="Times New Roman" w:cs="Times New Roman"/>
          <w:b/>
          <w:color w:val="000000" w:themeColor="text1"/>
          <w:sz w:val="28"/>
          <w:szCs w:val="28"/>
        </w:rPr>
        <w:t>Инвазивн</w:t>
      </w:r>
      <w:r w:rsidR="00B301A8">
        <w:rPr>
          <w:rFonts w:ascii="Times New Roman" w:hAnsi="Times New Roman" w:cs="Times New Roman"/>
          <w:b/>
          <w:color w:val="000000" w:themeColor="text1"/>
          <w:sz w:val="28"/>
          <w:szCs w:val="28"/>
        </w:rPr>
        <w:t>ый</w:t>
      </w:r>
      <w:r w:rsidRPr="004C62DC">
        <w:rPr>
          <w:rFonts w:ascii="Times New Roman" w:hAnsi="Times New Roman" w:cs="Times New Roman"/>
          <w:b/>
          <w:color w:val="000000" w:themeColor="text1"/>
          <w:sz w:val="28"/>
          <w:szCs w:val="28"/>
        </w:rPr>
        <w:t xml:space="preserve"> вид</w:t>
      </w:r>
    </w:p>
    <w:p w14:paraId="597EE47F" w14:textId="1CF5CA6E" w:rsidR="00261A0D" w:rsidRPr="004C62DC" w:rsidRDefault="00446994" w:rsidP="00D87BED">
      <w:pPr>
        <w:pStyle w:val="a3"/>
        <w:ind w:left="94"/>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Интродукция растений не всегда оказывается полезной. Так, например,</w:t>
      </w:r>
      <w:r w:rsidR="008A127D" w:rsidRPr="004C62DC">
        <w:rPr>
          <w:rFonts w:ascii="Times New Roman" w:hAnsi="Times New Roman" w:cs="Times New Roman"/>
          <w:color w:val="000000" w:themeColor="text1"/>
          <w:sz w:val="28"/>
          <w:szCs w:val="28"/>
        </w:rPr>
        <w:t xml:space="preserve"> дуб красный</w:t>
      </w:r>
      <w:r>
        <w:rPr>
          <w:rFonts w:ascii="Times New Roman" w:hAnsi="Times New Roman" w:cs="Times New Roman"/>
          <w:color w:val="000000" w:themeColor="text1"/>
          <w:sz w:val="28"/>
          <w:szCs w:val="28"/>
        </w:rPr>
        <w:t xml:space="preserve"> оказался инвазивным</w:t>
      </w:r>
      <w:r w:rsidR="008A127D" w:rsidRPr="004C62DC">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вытесняет вид-абориген</w:t>
      </w:r>
      <w:r w:rsidR="00B552B8">
        <w:rPr>
          <w:rFonts w:ascii="Times New Roman" w:hAnsi="Times New Roman" w:cs="Times New Roman"/>
          <w:color w:val="000000" w:themeColor="text1"/>
          <w:sz w:val="28"/>
          <w:szCs w:val="28"/>
        </w:rPr>
        <w:t>,</w:t>
      </w:r>
      <w:r w:rsidR="008A127D" w:rsidRPr="004C62DC">
        <w:rPr>
          <w:rFonts w:ascii="Times New Roman" w:hAnsi="Times New Roman" w:cs="Times New Roman"/>
          <w:color w:val="000000" w:themeColor="text1"/>
          <w:sz w:val="28"/>
          <w:szCs w:val="28"/>
        </w:rPr>
        <w:t xml:space="preserve"> что заведомо г</w:t>
      </w:r>
      <w:r w:rsidR="00B46389" w:rsidRPr="004C62DC">
        <w:rPr>
          <w:rFonts w:ascii="Times New Roman" w:hAnsi="Times New Roman" w:cs="Times New Roman"/>
          <w:color w:val="000000" w:themeColor="text1"/>
          <w:sz w:val="28"/>
          <w:szCs w:val="28"/>
        </w:rPr>
        <w:t>оворит о невозможности заменены</w:t>
      </w:r>
      <w:r w:rsidR="008A127D" w:rsidRPr="004C62DC">
        <w:rPr>
          <w:rFonts w:ascii="Times New Roman" w:hAnsi="Times New Roman" w:cs="Times New Roman"/>
          <w:color w:val="000000" w:themeColor="text1"/>
          <w:sz w:val="28"/>
          <w:szCs w:val="28"/>
        </w:rPr>
        <w:t xml:space="preserve"> им других видов.</w:t>
      </w:r>
      <w:r w:rsidR="00F1539A" w:rsidRPr="004C62DC">
        <w:rPr>
          <w:rFonts w:ascii="Times New Roman" w:hAnsi="Times New Roman" w:cs="Times New Roman"/>
          <w:color w:val="000000" w:themeColor="text1"/>
          <w:sz w:val="28"/>
          <w:szCs w:val="28"/>
        </w:rPr>
        <w:t xml:space="preserve"> Также, опираясь на предыдущую работу, которая затрагивала изучение состояния древостоя, </w:t>
      </w:r>
      <w:r w:rsidR="00A744E3" w:rsidRPr="004C62DC">
        <w:rPr>
          <w:rFonts w:ascii="Times New Roman" w:hAnsi="Times New Roman" w:cs="Times New Roman"/>
          <w:color w:val="000000" w:themeColor="text1"/>
          <w:sz w:val="28"/>
          <w:szCs w:val="28"/>
        </w:rPr>
        <w:t>было выявлено, что дуб красный в местах его произрастания замещал до 90% подроста других видов.</w:t>
      </w:r>
    </w:p>
    <w:p w14:paraId="5A4EA7BB" w14:textId="78FB4F7E" w:rsidR="00CD160E" w:rsidRDefault="006F33DA" w:rsidP="00107FEC">
      <w:pPr>
        <w:rPr>
          <w:rFonts w:ascii="Times New Roman" w:hAnsi="Times New Roman" w:cs="Times New Roman"/>
          <w:b/>
          <w:sz w:val="28"/>
          <w:szCs w:val="28"/>
        </w:rPr>
      </w:pPr>
      <w:r w:rsidRPr="004C62DC">
        <w:rPr>
          <w:rFonts w:ascii="Times New Roman" w:hAnsi="Times New Roman" w:cs="Times New Roman"/>
          <w:b/>
          <w:sz w:val="28"/>
          <w:szCs w:val="28"/>
        </w:rPr>
        <w:t>4.</w:t>
      </w:r>
      <w:r w:rsidR="00DA4536">
        <w:rPr>
          <w:rFonts w:ascii="Times New Roman" w:hAnsi="Times New Roman" w:cs="Times New Roman"/>
          <w:b/>
          <w:sz w:val="28"/>
          <w:szCs w:val="28"/>
        </w:rPr>
        <w:t>5</w:t>
      </w:r>
      <w:r w:rsidR="009F4B6B" w:rsidRPr="004C62DC">
        <w:rPr>
          <w:rFonts w:ascii="Times New Roman" w:hAnsi="Times New Roman" w:cs="Times New Roman"/>
          <w:b/>
          <w:sz w:val="28"/>
          <w:szCs w:val="28"/>
        </w:rPr>
        <w:t xml:space="preserve">. Эффективность </w:t>
      </w:r>
      <w:r w:rsidR="00DA4536">
        <w:rPr>
          <w:rFonts w:ascii="Times New Roman" w:hAnsi="Times New Roman" w:cs="Times New Roman"/>
          <w:b/>
          <w:sz w:val="28"/>
          <w:szCs w:val="28"/>
        </w:rPr>
        <w:t xml:space="preserve">видов </w:t>
      </w:r>
      <w:r w:rsidR="009F4B6B" w:rsidRPr="004C62DC">
        <w:rPr>
          <w:rFonts w:ascii="Times New Roman" w:hAnsi="Times New Roman" w:cs="Times New Roman"/>
          <w:b/>
          <w:sz w:val="28"/>
          <w:szCs w:val="28"/>
        </w:rPr>
        <w:t>в поглощении загрязняющих веществ</w:t>
      </w:r>
      <w:r w:rsidR="00AA6793" w:rsidRPr="004C62DC">
        <w:rPr>
          <w:rFonts w:ascii="Times New Roman" w:hAnsi="Times New Roman" w:cs="Times New Roman"/>
          <w:b/>
          <w:sz w:val="28"/>
          <w:szCs w:val="28"/>
        </w:rPr>
        <w:t>,</w:t>
      </w:r>
      <w:r w:rsidR="009F4B6B" w:rsidRPr="004C62DC">
        <w:rPr>
          <w:rFonts w:ascii="Times New Roman" w:hAnsi="Times New Roman" w:cs="Times New Roman"/>
          <w:b/>
          <w:sz w:val="28"/>
          <w:szCs w:val="28"/>
        </w:rPr>
        <w:t xml:space="preserve"> </w:t>
      </w:r>
      <w:r w:rsidR="00556EDD" w:rsidRPr="004C62DC">
        <w:rPr>
          <w:rFonts w:ascii="Times New Roman" w:hAnsi="Times New Roman" w:cs="Times New Roman"/>
          <w:b/>
          <w:sz w:val="28"/>
          <w:szCs w:val="28"/>
        </w:rPr>
        <w:t>воды.</w:t>
      </w:r>
    </w:p>
    <w:p w14:paraId="5C86D608" w14:textId="3F2AE3E4" w:rsidR="00F40AEC" w:rsidRPr="00446994" w:rsidRDefault="00F40AEC" w:rsidP="00446994">
      <w:pPr>
        <w:spacing w:after="0" w:line="240" w:lineRule="auto"/>
        <w:ind w:firstLine="709"/>
        <w:jc w:val="both"/>
        <w:rPr>
          <w:rFonts w:ascii="Times New Roman" w:hAnsi="Times New Roman" w:cs="Times New Roman"/>
          <w:sz w:val="28"/>
          <w:szCs w:val="28"/>
        </w:rPr>
      </w:pPr>
      <w:r w:rsidRPr="00446994">
        <w:rPr>
          <w:rFonts w:ascii="Times New Roman" w:hAnsi="Times New Roman" w:cs="Times New Roman"/>
          <w:sz w:val="28"/>
          <w:szCs w:val="28"/>
        </w:rPr>
        <w:t>В ходе исследования проанализирован</w:t>
      </w:r>
      <w:r w:rsidR="00446994" w:rsidRPr="00446994">
        <w:rPr>
          <w:rFonts w:ascii="Times New Roman" w:hAnsi="Times New Roman" w:cs="Times New Roman"/>
          <w:sz w:val="28"/>
          <w:szCs w:val="28"/>
        </w:rPr>
        <w:t xml:space="preserve">о влияние некоторых древесных пород на окружающую среду с помощью общедоступной </w:t>
      </w:r>
      <w:proofErr w:type="gramStart"/>
      <w:r w:rsidR="00446994" w:rsidRPr="00446994">
        <w:rPr>
          <w:rFonts w:ascii="Times New Roman" w:hAnsi="Times New Roman" w:cs="Times New Roman"/>
          <w:sz w:val="28"/>
          <w:szCs w:val="28"/>
        </w:rPr>
        <w:t>он-лайн</w:t>
      </w:r>
      <w:proofErr w:type="gramEnd"/>
      <w:r w:rsidR="00446994" w:rsidRPr="00446994">
        <w:rPr>
          <w:rFonts w:ascii="Times New Roman" w:hAnsi="Times New Roman" w:cs="Times New Roman"/>
          <w:sz w:val="28"/>
          <w:szCs w:val="28"/>
        </w:rPr>
        <w:t xml:space="preserve"> программы, позволяющей оценить вклад конкретного дерева в окружающую среду </w:t>
      </w:r>
      <w:r w:rsidR="00446994" w:rsidRPr="00446994">
        <w:rPr>
          <w:rFonts w:ascii="Times New Roman" w:hAnsi="Times New Roman" w:cs="Times New Roman"/>
          <w:sz w:val="28"/>
          <w:szCs w:val="28"/>
          <w:lang w:val="en-US"/>
        </w:rPr>
        <w:t>I</w:t>
      </w:r>
      <w:r w:rsidR="00446994" w:rsidRPr="00446994">
        <w:rPr>
          <w:rFonts w:ascii="Times New Roman" w:hAnsi="Times New Roman" w:cs="Times New Roman"/>
          <w:sz w:val="28"/>
          <w:szCs w:val="28"/>
        </w:rPr>
        <w:t>-</w:t>
      </w:r>
      <w:r w:rsidR="00446994" w:rsidRPr="00446994">
        <w:rPr>
          <w:rFonts w:ascii="Times New Roman" w:hAnsi="Times New Roman" w:cs="Times New Roman"/>
          <w:sz w:val="28"/>
          <w:szCs w:val="28"/>
          <w:lang w:val="en-US"/>
        </w:rPr>
        <w:t>Tree</w:t>
      </w:r>
      <w:r w:rsidR="00446994">
        <w:rPr>
          <w:rFonts w:ascii="Times New Roman" w:hAnsi="Times New Roman" w:cs="Times New Roman"/>
          <w:sz w:val="28"/>
          <w:szCs w:val="28"/>
        </w:rPr>
        <w:t xml:space="preserve"> (Таблица 3)</w:t>
      </w:r>
      <w:r w:rsidR="00446994" w:rsidRPr="00446994">
        <w:rPr>
          <w:rFonts w:ascii="Times New Roman" w:hAnsi="Times New Roman" w:cs="Times New Roman"/>
          <w:sz w:val="28"/>
          <w:szCs w:val="28"/>
        </w:rPr>
        <w:t>.</w:t>
      </w:r>
    </w:p>
    <w:p w14:paraId="52AAAE01" w14:textId="68450D41" w:rsidR="00107FEC" w:rsidRPr="004C62DC" w:rsidRDefault="00107FEC" w:rsidP="00107FEC">
      <w:pPr>
        <w:jc w:val="right"/>
        <w:rPr>
          <w:rFonts w:ascii="Times New Roman" w:hAnsi="Times New Roman" w:cs="Times New Roman"/>
          <w:sz w:val="28"/>
          <w:szCs w:val="28"/>
        </w:rPr>
      </w:pPr>
      <w:r w:rsidRPr="004C62DC">
        <w:rPr>
          <w:rFonts w:ascii="Times New Roman" w:hAnsi="Times New Roman" w:cs="Times New Roman"/>
          <w:sz w:val="28"/>
          <w:szCs w:val="28"/>
        </w:rPr>
        <w:t xml:space="preserve">Таблица </w:t>
      </w:r>
      <w:r w:rsidR="00F40AEC">
        <w:rPr>
          <w:rFonts w:ascii="Times New Roman" w:hAnsi="Times New Roman" w:cs="Times New Roman"/>
          <w:sz w:val="28"/>
          <w:szCs w:val="28"/>
        </w:rPr>
        <w:t>3</w:t>
      </w:r>
      <w:r w:rsidRPr="004C62DC">
        <w:rPr>
          <w:rFonts w:ascii="Times New Roman" w:hAnsi="Times New Roman" w:cs="Times New Roman"/>
          <w:sz w:val="28"/>
          <w:szCs w:val="28"/>
        </w:rPr>
        <w:t>. Сравнительная характеристика влияния пород на окружающую среду</w:t>
      </w:r>
    </w:p>
    <w:tbl>
      <w:tblPr>
        <w:tblStyle w:val="ae"/>
        <w:tblW w:w="10632" w:type="dxa"/>
        <w:tblInd w:w="-147" w:type="dxa"/>
        <w:tblLayout w:type="fixed"/>
        <w:tblLook w:val="04A0" w:firstRow="1" w:lastRow="0" w:firstColumn="1" w:lastColumn="0" w:noHBand="0" w:noVBand="1"/>
      </w:tblPr>
      <w:tblGrid>
        <w:gridCol w:w="2088"/>
        <w:gridCol w:w="1510"/>
        <w:gridCol w:w="1364"/>
        <w:gridCol w:w="1417"/>
        <w:gridCol w:w="2127"/>
        <w:gridCol w:w="2126"/>
      </w:tblGrid>
      <w:tr w:rsidR="00F1539A" w:rsidRPr="004C62DC" w14:paraId="04CACD53" w14:textId="77777777" w:rsidTr="00302EDA">
        <w:tc>
          <w:tcPr>
            <w:tcW w:w="2088" w:type="dxa"/>
          </w:tcPr>
          <w:p w14:paraId="05A809C8"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Название древесных пород</w:t>
            </w:r>
          </w:p>
        </w:tc>
        <w:tc>
          <w:tcPr>
            <w:tcW w:w="1510" w:type="dxa"/>
          </w:tcPr>
          <w:p w14:paraId="1A8BDFD3" w14:textId="77777777" w:rsidR="00F1539A" w:rsidRPr="004C62DC" w:rsidRDefault="00F1539A" w:rsidP="00C8602A">
            <w:pPr>
              <w:jc w:val="center"/>
              <w:rPr>
                <w:rFonts w:ascii="Times New Roman" w:hAnsi="Times New Roman" w:cs="Times New Roman"/>
                <w:sz w:val="28"/>
                <w:szCs w:val="28"/>
              </w:rPr>
            </w:pPr>
            <w:r w:rsidRPr="004C62DC">
              <w:rPr>
                <w:rFonts w:ascii="Times New Roman" w:hAnsi="Times New Roman" w:cs="Times New Roman"/>
                <w:sz w:val="28"/>
                <w:szCs w:val="28"/>
              </w:rPr>
              <w:t>Ср. длина окружности ствола на высоте 1,3 м, см</w:t>
            </w:r>
          </w:p>
        </w:tc>
        <w:tc>
          <w:tcPr>
            <w:tcW w:w="1364" w:type="dxa"/>
          </w:tcPr>
          <w:p w14:paraId="031674E7" w14:textId="77777777" w:rsidR="00F1539A" w:rsidRPr="004C62DC" w:rsidRDefault="00F1539A" w:rsidP="00CD160E">
            <w:pPr>
              <w:jc w:val="center"/>
              <w:rPr>
                <w:rFonts w:ascii="Times New Roman" w:hAnsi="Times New Roman" w:cs="Times New Roman"/>
                <w:sz w:val="28"/>
                <w:szCs w:val="28"/>
              </w:rPr>
            </w:pPr>
            <w:r w:rsidRPr="004C62DC">
              <w:rPr>
                <w:rFonts w:ascii="Times New Roman" w:hAnsi="Times New Roman" w:cs="Times New Roman"/>
                <w:sz w:val="28"/>
                <w:szCs w:val="28"/>
              </w:rPr>
              <w:t>Количество экземпляров на обследованной территории</w:t>
            </w:r>
          </w:p>
        </w:tc>
        <w:tc>
          <w:tcPr>
            <w:tcW w:w="1417" w:type="dxa"/>
          </w:tcPr>
          <w:p w14:paraId="0F8F6DD4" w14:textId="77777777" w:rsidR="00F1539A" w:rsidRPr="004C62DC" w:rsidRDefault="00F1539A" w:rsidP="00C60BED">
            <w:pPr>
              <w:jc w:val="center"/>
              <w:rPr>
                <w:rFonts w:ascii="Times New Roman" w:hAnsi="Times New Roman" w:cs="Times New Roman"/>
                <w:sz w:val="28"/>
                <w:szCs w:val="28"/>
              </w:rPr>
            </w:pPr>
            <w:r w:rsidRPr="004C62DC">
              <w:rPr>
                <w:rFonts w:ascii="Times New Roman" w:hAnsi="Times New Roman" w:cs="Times New Roman"/>
                <w:sz w:val="28"/>
                <w:szCs w:val="28"/>
              </w:rPr>
              <w:t xml:space="preserve">Общее смягчение последствий ливневых вод в </w:t>
            </w:r>
            <w:proofErr w:type="spellStart"/>
            <w:r w:rsidRPr="004C62DC">
              <w:rPr>
                <w:rFonts w:ascii="Times New Roman" w:hAnsi="Times New Roman" w:cs="Times New Roman"/>
                <w:sz w:val="28"/>
                <w:szCs w:val="28"/>
              </w:rPr>
              <w:t>ближ</w:t>
            </w:r>
            <w:proofErr w:type="spellEnd"/>
            <w:r w:rsidRPr="004C62DC">
              <w:rPr>
                <w:rFonts w:ascii="Times New Roman" w:hAnsi="Times New Roman" w:cs="Times New Roman"/>
                <w:sz w:val="28"/>
                <w:szCs w:val="28"/>
              </w:rPr>
              <w:t>. 20 лет, $</w:t>
            </w:r>
          </w:p>
        </w:tc>
        <w:tc>
          <w:tcPr>
            <w:tcW w:w="2127" w:type="dxa"/>
          </w:tcPr>
          <w:p w14:paraId="0C75226E" w14:textId="77777777" w:rsidR="00F1539A" w:rsidRPr="004C62DC" w:rsidRDefault="00F1539A" w:rsidP="00C60BED">
            <w:pPr>
              <w:jc w:val="center"/>
              <w:rPr>
                <w:rFonts w:ascii="Times New Roman" w:hAnsi="Times New Roman" w:cs="Times New Roman"/>
                <w:sz w:val="28"/>
                <w:szCs w:val="28"/>
              </w:rPr>
            </w:pPr>
            <w:r w:rsidRPr="004C62DC">
              <w:rPr>
                <w:rFonts w:ascii="Times New Roman" w:hAnsi="Times New Roman" w:cs="Times New Roman"/>
                <w:sz w:val="28"/>
                <w:szCs w:val="28"/>
              </w:rPr>
              <w:t xml:space="preserve">Общее поглощение диоксида углерода в </w:t>
            </w:r>
            <w:proofErr w:type="spellStart"/>
            <w:r w:rsidRPr="004C62DC">
              <w:rPr>
                <w:rFonts w:ascii="Times New Roman" w:hAnsi="Times New Roman" w:cs="Times New Roman"/>
                <w:sz w:val="28"/>
                <w:szCs w:val="28"/>
              </w:rPr>
              <w:t>ближ</w:t>
            </w:r>
            <w:proofErr w:type="spellEnd"/>
            <w:r w:rsidRPr="004C62DC">
              <w:rPr>
                <w:rFonts w:ascii="Times New Roman" w:hAnsi="Times New Roman" w:cs="Times New Roman"/>
                <w:sz w:val="28"/>
                <w:szCs w:val="28"/>
              </w:rPr>
              <w:t>. 20 лет, $</w:t>
            </w:r>
          </w:p>
        </w:tc>
        <w:tc>
          <w:tcPr>
            <w:tcW w:w="2126" w:type="dxa"/>
          </w:tcPr>
          <w:p w14:paraId="04B69A39" w14:textId="77777777" w:rsidR="00F1539A" w:rsidRPr="004C62DC" w:rsidRDefault="00F1539A" w:rsidP="00C8602A">
            <w:pPr>
              <w:jc w:val="center"/>
              <w:rPr>
                <w:rFonts w:ascii="Times New Roman" w:hAnsi="Times New Roman" w:cs="Times New Roman"/>
                <w:sz w:val="28"/>
                <w:szCs w:val="28"/>
              </w:rPr>
            </w:pPr>
            <w:r w:rsidRPr="004C62DC">
              <w:rPr>
                <w:rFonts w:ascii="Times New Roman" w:hAnsi="Times New Roman" w:cs="Times New Roman"/>
                <w:sz w:val="28"/>
                <w:szCs w:val="28"/>
              </w:rPr>
              <w:t>Общее поглощение иных</w:t>
            </w:r>
            <w:r w:rsidRPr="004C62DC">
              <w:rPr>
                <w:rFonts w:ascii="Times New Roman" w:hAnsi="Times New Roman" w:cs="Times New Roman"/>
                <w:strike/>
                <w:sz w:val="28"/>
                <w:szCs w:val="28"/>
              </w:rPr>
              <w:t xml:space="preserve"> </w:t>
            </w:r>
            <w:r w:rsidRPr="004C62DC">
              <w:rPr>
                <w:rFonts w:ascii="Times New Roman" w:hAnsi="Times New Roman" w:cs="Times New Roman"/>
                <w:sz w:val="28"/>
                <w:szCs w:val="28"/>
              </w:rPr>
              <w:t xml:space="preserve">загрязняющих веществ) в </w:t>
            </w:r>
            <w:proofErr w:type="spellStart"/>
            <w:r w:rsidRPr="004C62DC">
              <w:rPr>
                <w:rFonts w:ascii="Times New Roman" w:hAnsi="Times New Roman" w:cs="Times New Roman"/>
                <w:sz w:val="28"/>
                <w:szCs w:val="28"/>
              </w:rPr>
              <w:t>ближ</w:t>
            </w:r>
            <w:proofErr w:type="spellEnd"/>
            <w:r w:rsidRPr="004C62DC">
              <w:rPr>
                <w:rFonts w:ascii="Times New Roman" w:hAnsi="Times New Roman" w:cs="Times New Roman"/>
                <w:sz w:val="28"/>
                <w:szCs w:val="28"/>
              </w:rPr>
              <w:t>. 20 лет, $</w:t>
            </w:r>
          </w:p>
          <w:p w14:paraId="6C474263" w14:textId="77777777" w:rsidR="00F1539A" w:rsidRPr="004C62DC" w:rsidRDefault="00F1539A" w:rsidP="00471BB9">
            <w:pPr>
              <w:jc w:val="center"/>
              <w:rPr>
                <w:rFonts w:ascii="Times New Roman" w:hAnsi="Times New Roman" w:cs="Times New Roman"/>
                <w:sz w:val="28"/>
                <w:szCs w:val="28"/>
              </w:rPr>
            </w:pPr>
          </w:p>
        </w:tc>
      </w:tr>
      <w:tr w:rsidR="00F1539A" w:rsidRPr="004C62DC" w14:paraId="6A9488B9" w14:textId="77777777" w:rsidTr="00302EDA">
        <w:tc>
          <w:tcPr>
            <w:tcW w:w="2088" w:type="dxa"/>
          </w:tcPr>
          <w:p w14:paraId="08454248"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Ясень обыкновенный</w:t>
            </w:r>
          </w:p>
        </w:tc>
        <w:tc>
          <w:tcPr>
            <w:tcW w:w="1510" w:type="dxa"/>
          </w:tcPr>
          <w:p w14:paraId="640C67D2" w14:textId="2028566B"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215</w:t>
            </w:r>
            <w:r w:rsidR="00107FEC" w:rsidRPr="004C62DC">
              <w:rPr>
                <w:rFonts w:ascii="Times New Roman" w:hAnsi="Times New Roman" w:cs="Times New Roman"/>
                <w:sz w:val="28"/>
                <w:szCs w:val="28"/>
              </w:rPr>
              <w:t>,00</w:t>
            </w:r>
          </w:p>
        </w:tc>
        <w:tc>
          <w:tcPr>
            <w:tcW w:w="1364" w:type="dxa"/>
          </w:tcPr>
          <w:p w14:paraId="4AF7CED0"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7</w:t>
            </w:r>
          </w:p>
        </w:tc>
        <w:tc>
          <w:tcPr>
            <w:tcW w:w="1417" w:type="dxa"/>
          </w:tcPr>
          <w:p w14:paraId="1FC5CE24"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0,35</w:t>
            </w:r>
          </w:p>
        </w:tc>
        <w:tc>
          <w:tcPr>
            <w:tcW w:w="2127" w:type="dxa"/>
          </w:tcPr>
          <w:p w14:paraId="028206FC"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1043,34</w:t>
            </w:r>
          </w:p>
        </w:tc>
        <w:tc>
          <w:tcPr>
            <w:tcW w:w="2126" w:type="dxa"/>
          </w:tcPr>
          <w:p w14:paraId="5152A519"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1095,68</w:t>
            </w:r>
          </w:p>
        </w:tc>
      </w:tr>
      <w:tr w:rsidR="00F1539A" w:rsidRPr="004C62DC" w14:paraId="1996F26B" w14:textId="77777777" w:rsidTr="00302EDA">
        <w:tc>
          <w:tcPr>
            <w:tcW w:w="2088" w:type="dxa"/>
          </w:tcPr>
          <w:p w14:paraId="5F4E0D7A"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Багрянник японский</w:t>
            </w:r>
          </w:p>
        </w:tc>
        <w:tc>
          <w:tcPr>
            <w:tcW w:w="1510" w:type="dxa"/>
          </w:tcPr>
          <w:p w14:paraId="5067ED37"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202,83</w:t>
            </w:r>
          </w:p>
        </w:tc>
        <w:tc>
          <w:tcPr>
            <w:tcW w:w="1364" w:type="dxa"/>
          </w:tcPr>
          <w:p w14:paraId="3E044666"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6</w:t>
            </w:r>
          </w:p>
        </w:tc>
        <w:tc>
          <w:tcPr>
            <w:tcW w:w="1417" w:type="dxa"/>
          </w:tcPr>
          <w:p w14:paraId="450D94B7"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0,30</w:t>
            </w:r>
          </w:p>
        </w:tc>
        <w:tc>
          <w:tcPr>
            <w:tcW w:w="2127" w:type="dxa"/>
          </w:tcPr>
          <w:p w14:paraId="350F0C45"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171,88</w:t>
            </w:r>
          </w:p>
        </w:tc>
        <w:tc>
          <w:tcPr>
            <w:tcW w:w="2126" w:type="dxa"/>
          </w:tcPr>
          <w:p w14:paraId="1D567A1A"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908,30</w:t>
            </w:r>
          </w:p>
        </w:tc>
      </w:tr>
      <w:tr w:rsidR="00F1539A" w:rsidRPr="004C62DC" w14:paraId="208166A2" w14:textId="77777777" w:rsidTr="00302EDA">
        <w:tc>
          <w:tcPr>
            <w:tcW w:w="2088" w:type="dxa"/>
          </w:tcPr>
          <w:p w14:paraId="4EDEA479"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Дуб черешчатый</w:t>
            </w:r>
          </w:p>
          <w:p w14:paraId="4E58993D" w14:textId="77777777" w:rsidR="00F1539A" w:rsidRPr="004C62DC" w:rsidRDefault="00F1539A" w:rsidP="00437928">
            <w:pPr>
              <w:jc w:val="center"/>
              <w:rPr>
                <w:rFonts w:ascii="Times New Roman" w:hAnsi="Times New Roman" w:cs="Times New Roman"/>
                <w:sz w:val="28"/>
                <w:szCs w:val="28"/>
              </w:rPr>
            </w:pPr>
          </w:p>
        </w:tc>
        <w:tc>
          <w:tcPr>
            <w:tcW w:w="1510" w:type="dxa"/>
          </w:tcPr>
          <w:p w14:paraId="37FB867D"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202,14</w:t>
            </w:r>
          </w:p>
        </w:tc>
        <w:tc>
          <w:tcPr>
            <w:tcW w:w="1364" w:type="dxa"/>
          </w:tcPr>
          <w:p w14:paraId="47632E45"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16</w:t>
            </w:r>
          </w:p>
        </w:tc>
        <w:tc>
          <w:tcPr>
            <w:tcW w:w="1417" w:type="dxa"/>
          </w:tcPr>
          <w:p w14:paraId="42F2E422"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0,67</w:t>
            </w:r>
          </w:p>
        </w:tc>
        <w:tc>
          <w:tcPr>
            <w:tcW w:w="2127" w:type="dxa"/>
          </w:tcPr>
          <w:p w14:paraId="7B26C8BC"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1,695,26</w:t>
            </w:r>
          </w:p>
        </w:tc>
        <w:tc>
          <w:tcPr>
            <w:tcW w:w="2126" w:type="dxa"/>
          </w:tcPr>
          <w:p w14:paraId="19EFD314"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2110,43</w:t>
            </w:r>
          </w:p>
        </w:tc>
      </w:tr>
      <w:tr w:rsidR="00F1539A" w:rsidRPr="004C62DC" w14:paraId="1694EA25" w14:textId="77777777" w:rsidTr="00302EDA">
        <w:tc>
          <w:tcPr>
            <w:tcW w:w="2088" w:type="dxa"/>
          </w:tcPr>
          <w:p w14:paraId="1F4B0974"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Ива белая</w:t>
            </w:r>
          </w:p>
          <w:p w14:paraId="1CB66E40" w14:textId="77777777" w:rsidR="00F1539A" w:rsidRPr="004C62DC" w:rsidRDefault="00F1539A" w:rsidP="00437928">
            <w:pPr>
              <w:jc w:val="center"/>
              <w:rPr>
                <w:rFonts w:ascii="Times New Roman" w:hAnsi="Times New Roman" w:cs="Times New Roman"/>
                <w:sz w:val="28"/>
                <w:szCs w:val="28"/>
              </w:rPr>
            </w:pPr>
          </w:p>
        </w:tc>
        <w:tc>
          <w:tcPr>
            <w:tcW w:w="1510" w:type="dxa"/>
          </w:tcPr>
          <w:p w14:paraId="1DB04F30" w14:textId="2190057D"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198</w:t>
            </w:r>
            <w:r w:rsidR="00107FEC" w:rsidRPr="004C62DC">
              <w:rPr>
                <w:rFonts w:ascii="Times New Roman" w:hAnsi="Times New Roman" w:cs="Times New Roman"/>
                <w:sz w:val="28"/>
                <w:szCs w:val="28"/>
              </w:rPr>
              <w:t>,00</w:t>
            </w:r>
          </w:p>
        </w:tc>
        <w:tc>
          <w:tcPr>
            <w:tcW w:w="1364" w:type="dxa"/>
          </w:tcPr>
          <w:p w14:paraId="0FDAB849"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2</w:t>
            </w:r>
          </w:p>
        </w:tc>
        <w:tc>
          <w:tcPr>
            <w:tcW w:w="1417" w:type="dxa"/>
          </w:tcPr>
          <w:p w14:paraId="54DC85CF"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 xml:space="preserve">0,11 </w:t>
            </w:r>
          </w:p>
        </w:tc>
        <w:tc>
          <w:tcPr>
            <w:tcW w:w="2127" w:type="dxa"/>
          </w:tcPr>
          <w:p w14:paraId="2B06465E" w14:textId="1794D80F"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807,4</w:t>
            </w:r>
            <w:r w:rsidR="00107FEC" w:rsidRPr="004C62DC">
              <w:rPr>
                <w:rFonts w:ascii="Times New Roman" w:hAnsi="Times New Roman" w:cs="Times New Roman"/>
                <w:sz w:val="28"/>
                <w:szCs w:val="28"/>
              </w:rPr>
              <w:t>0</w:t>
            </w:r>
          </w:p>
        </w:tc>
        <w:tc>
          <w:tcPr>
            <w:tcW w:w="2126" w:type="dxa"/>
          </w:tcPr>
          <w:p w14:paraId="2AC65AC4"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299,26</w:t>
            </w:r>
          </w:p>
        </w:tc>
      </w:tr>
      <w:tr w:rsidR="00F1539A" w:rsidRPr="004C62DC" w14:paraId="2F7C18C5" w14:textId="77777777" w:rsidTr="00302EDA">
        <w:tc>
          <w:tcPr>
            <w:tcW w:w="2088" w:type="dxa"/>
          </w:tcPr>
          <w:p w14:paraId="69E75838"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 xml:space="preserve">Бук европейский    </w:t>
            </w:r>
          </w:p>
          <w:p w14:paraId="6B3040D2" w14:textId="77777777" w:rsidR="00F1539A" w:rsidRPr="004C62DC" w:rsidRDefault="00F1539A" w:rsidP="00437928">
            <w:pPr>
              <w:jc w:val="center"/>
              <w:rPr>
                <w:rFonts w:ascii="Times New Roman" w:hAnsi="Times New Roman" w:cs="Times New Roman"/>
                <w:sz w:val="28"/>
                <w:szCs w:val="28"/>
              </w:rPr>
            </w:pPr>
          </w:p>
        </w:tc>
        <w:tc>
          <w:tcPr>
            <w:tcW w:w="1510" w:type="dxa"/>
          </w:tcPr>
          <w:p w14:paraId="3533A862" w14:textId="0F83AB48"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179</w:t>
            </w:r>
            <w:r w:rsidR="00107FEC" w:rsidRPr="004C62DC">
              <w:rPr>
                <w:rFonts w:ascii="Times New Roman" w:hAnsi="Times New Roman" w:cs="Times New Roman"/>
                <w:sz w:val="28"/>
                <w:szCs w:val="28"/>
              </w:rPr>
              <w:t>,00</w:t>
            </w:r>
          </w:p>
        </w:tc>
        <w:tc>
          <w:tcPr>
            <w:tcW w:w="1364" w:type="dxa"/>
          </w:tcPr>
          <w:p w14:paraId="19CF8741"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9</w:t>
            </w:r>
          </w:p>
        </w:tc>
        <w:tc>
          <w:tcPr>
            <w:tcW w:w="1417" w:type="dxa"/>
          </w:tcPr>
          <w:p w14:paraId="49847F50"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0,47</w:t>
            </w:r>
          </w:p>
        </w:tc>
        <w:tc>
          <w:tcPr>
            <w:tcW w:w="2127" w:type="dxa"/>
          </w:tcPr>
          <w:p w14:paraId="7B14EA77"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1138,23</w:t>
            </w:r>
          </w:p>
        </w:tc>
        <w:tc>
          <w:tcPr>
            <w:tcW w:w="2126" w:type="dxa"/>
          </w:tcPr>
          <w:p w14:paraId="6C73BF3B"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1303,78</w:t>
            </w:r>
          </w:p>
        </w:tc>
      </w:tr>
      <w:tr w:rsidR="00F1539A" w:rsidRPr="004C62DC" w14:paraId="7520B8D6" w14:textId="77777777" w:rsidTr="00302EDA">
        <w:tc>
          <w:tcPr>
            <w:tcW w:w="2088" w:type="dxa"/>
          </w:tcPr>
          <w:p w14:paraId="46CF0B6B"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Граб обыкновенный</w:t>
            </w:r>
          </w:p>
        </w:tc>
        <w:tc>
          <w:tcPr>
            <w:tcW w:w="1510" w:type="dxa"/>
          </w:tcPr>
          <w:p w14:paraId="0FF5D726" w14:textId="494EB3B6"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168,2</w:t>
            </w:r>
            <w:r w:rsidR="00107FEC" w:rsidRPr="004C62DC">
              <w:rPr>
                <w:rFonts w:ascii="Times New Roman" w:hAnsi="Times New Roman" w:cs="Times New Roman"/>
                <w:sz w:val="28"/>
                <w:szCs w:val="28"/>
              </w:rPr>
              <w:t>0</w:t>
            </w:r>
          </w:p>
        </w:tc>
        <w:tc>
          <w:tcPr>
            <w:tcW w:w="1364" w:type="dxa"/>
          </w:tcPr>
          <w:p w14:paraId="654B8706"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5</w:t>
            </w:r>
          </w:p>
        </w:tc>
        <w:tc>
          <w:tcPr>
            <w:tcW w:w="1417" w:type="dxa"/>
          </w:tcPr>
          <w:p w14:paraId="1D87D031"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0,15</w:t>
            </w:r>
          </w:p>
        </w:tc>
        <w:tc>
          <w:tcPr>
            <w:tcW w:w="2127" w:type="dxa"/>
          </w:tcPr>
          <w:p w14:paraId="7E4AA790"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53,44</w:t>
            </w:r>
          </w:p>
        </w:tc>
        <w:tc>
          <w:tcPr>
            <w:tcW w:w="2126" w:type="dxa"/>
          </w:tcPr>
          <w:p w14:paraId="110B2F42"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589,68</w:t>
            </w:r>
          </w:p>
        </w:tc>
      </w:tr>
      <w:tr w:rsidR="00F1539A" w:rsidRPr="004C62DC" w14:paraId="34C62C0C" w14:textId="77777777" w:rsidTr="00302EDA">
        <w:tc>
          <w:tcPr>
            <w:tcW w:w="2088" w:type="dxa"/>
          </w:tcPr>
          <w:p w14:paraId="035FDCFC"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Клен остролистный</w:t>
            </w:r>
          </w:p>
        </w:tc>
        <w:tc>
          <w:tcPr>
            <w:tcW w:w="1510" w:type="dxa"/>
          </w:tcPr>
          <w:p w14:paraId="0FAD711D" w14:textId="586B594A"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168</w:t>
            </w:r>
            <w:r w:rsidR="00107FEC" w:rsidRPr="004C62DC">
              <w:rPr>
                <w:rFonts w:ascii="Times New Roman" w:hAnsi="Times New Roman" w:cs="Times New Roman"/>
                <w:sz w:val="28"/>
                <w:szCs w:val="28"/>
              </w:rPr>
              <w:t>,00</w:t>
            </w:r>
          </w:p>
        </w:tc>
        <w:tc>
          <w:tcPr>
            <w:tcW w:w="1364" w:type="dxa"/>
          </w:tcPr>
          <w:p w14:paraId="0BD9168B"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9</w:t>
            </w:r>
          </w:p>
        </w:tc>
        <w:tc>
          <w:tcPr>
            <w:tcW w:w="1417" w:type="dxa"/>
          </w:tcPr>
          <w:p w14:paraId="22427E08"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0,37</w:t>
            </w:r>
          </w:p>
        </w:tc>
        <w:tc>
          <w:tcPr>
            <w:tcW w:w="2127" w:type="dxa"/>
          </w:tcPr>
          <w:p w14:paraId="6BE9C0D6"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1459,75</w:t>
            </w:r>
          </w:p>
        </w:tc>
        <w:tc>
          <w:tcPr>
            <w:tcW w:w="2126" w:type="dxa"/>
          </w:tcPr>
          <w:p w14:paraId="0197B9F9"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1161,94</w:t>
            </w:r>
          </w:p>
        </w:tc>
      </w:tr>
      <w:tr w:rsidR="00F1539A" w:rsidRPr="004C62DC" w14:paraId="130D896B" w14:textId="77777777" w:rsidTr="00302EDA">
        <w:tc>
          <w:tcPr>
            <w:tcW w:w="2088" w:type="dxa"/>
          </w:tcPr>
          <w:p w14:paraId="319490BE"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Гинкго двулопастный</w:t>
            </w:r>
          </w:p>
        </w:tc>
        <w:tc>
          <w:tcPr>
            <w:tcW w:w="1510" w:type="dxa"/>
          </w:tcPr>
          <w:p w14:paraId="2B8199D6" w14:textId="294D5A7B"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162,5</w:t>
            </w:r>
            <w:r w:rsidR="00107FEC" w:rsidRPr="004C62DC">
              <w:rPr>
                <w:rFonts w:ascii="Times New Roman" w:hAnsi="Times New Roman" w:cs="Times New Roman"/>
                <w:sz w:val="28"/>
                <w:szCs w:val="28"/>
              </w:rPr>
              <w:t>0</w:t>
            </w:r>
          </w:p>
        </w:tc>
        <w:tc>
          <w:tcPr>
            <w:tcW w:w="1364" w:type="dxa"/>
          </w:tcPr>
          <w:p w14:paraId="25F7698B"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5</w:t>
            </w:r>
          </w:p>
        </w:tc>
        <w:tc>
          <w:tcPr>
            <w:tcW w:w="1417" w:type="dxa"/>
          </w:tcPr>
          <w:p w14:paraId="1F98BD92"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0,21</w:t>
            </w:r>
          </w:p>
        </w:tc>
        <w:tc>
          <w:tcPr>
            <w:tcW w:w="2127" w:type="dxa"/>
          </w:tcPr>
          <w:p w14:paraId="41AD517C" w14:textId="443173D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203,9</w:t>
            </w:r>
            <w:r w:rsidR="00107FEC" w:rsidRPr="004C62DC">
              <w:rPr>
                <w:rFonts w:ascii="Times New Roman" w:hAnsi="Times New Roman" w:cs="Times New Roman"/>
                <w:sz w:val="28"/>
                <w:szCs w:val="28"/>
              </w:rPr>
              <w:t>0</w:t>
            </w:r>
          </w:p>
        </w:tc>
        <w:tc>
          <w:tcPr>
            <w:tcW w:w="2126" w:type="dxa"/>
          </w:tcPr>
          <w:p w14:paraId="311BD029"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546,50</w:t>
            </w:r>
          </w:p>
        </w:tc>
      </w:tr>
      <w:tr w:rsidR="00F1539A" w:rsidRPr="004C62DC" w14:paraId="41BFF14A" w14:textId="77777777" w:rsidTr="00302EDA">
        <w:tc>
          <w:tcPr>
            <w:tcW w:w="2088" w:type="dxa"/>
          </w:tcPr>
          <w:p w14:paraId="095D7D28"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Липа сердцевидная</w:t>
            </w:r>
          </w:p>
        </w:tc>
        <w:tc>
          <w:tcPr>
            <w:tcW w:w="1510" w:type="dxa"/>
          </w:tcPr>
          <w:p w14:paraId="62970C3F"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160,77</w:t>
            </w:r>
          </w:p>
        </w:tc>
        <w:tc>
          <w:tcPr>
            <w:tcW w:w="1364" w:type="dxa"/>
          </w:tcPr>
          <w:p w14:paraId="57BDA6E0"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26</w:t>
            </w:r>
          </w:p>
        </w:tc>
        <w:tc>
          <w:tcPr>
            <w:tcW w:w="1417" w:type="dxa"/>
          </w:tcPr>
          <w:p w14:paraId="21B7BEFC"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1</w:t>
            </w:r>
          </w:p>
        </w:tc>
        <w:tc>
          <w:tcPr>
            <w:tcW w:w="2127" w:type="dxa"/>
          </w:tcPr>
          <w:p w14:paraId="21269AB2"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5180,98</w:t>
            </w:r>
          </w:p>
        </w:tc>
        <w:tc>
          <w:tcPr>
            <w:tcW w:w="2126" w:type="dxa"/>
          </w:tcPr>
          <w:p w14:paraId="61096DA3"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2979,42</w:t>
            </w:r>
          </w:p>
        </w:tc>
      </w:tr>
      <w:tr w:rsidR="00F1539A" w:rsidRPr="004C62DC" w14:paraId="6F7D35A2" w14:textId="77777777" w:rsidTr="00302EDA">
        <w:tc>
          <w:tcPr>
            <w:tcW w:w="2088" w:type="dxa"/>
          </w:tcPr>
          <w:p w14:paraId="7B986D02"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Дуб красный</w:t>
            </w:r>
          </w:p>
          <w:p w14:paraId="219AF0B9" w14:textId="77777777" w:rsidR="00F1539A" w:rsidRPr="004C62DC" w:rsidRDefault="00F1539A" w:rsidP="00437928">
            <w:pPr>
              <w:jc w:val="center"/>
              <w:rPr>
                <w:rFonts w:ascii="Times New Roman" w:hAnsi="Times New Roman" w:cs="Times New Roman"/>
                <w:sz w:val="28"/>
                <w:szCs w:val="28"/>
              </w:rPr>
            </w:pPr>
          </w:p>
        </w:tc>
        <w:tc>
          <w:tcPr>
            <w:tcW w:w="1510" w:type="dxa"/>
          </w:tcPr>
          <w:p w14:paraId="50119A96" w14:textId="396EDE44" w:rsidR="00F1539A" w:rsidRPr="004C62DC" w:rsidRDefault="00107FEC" w:rsidP="00437928">
            <w:pPr>
              <w:jc w:val="center"/>
              <w:rPr>
                <w:rFonts w:ascii="Times New Roman" w:hAnsi="Times New Roman" w:cs="Times New Roman"/>
                <w:sz w:val="28"/>
                <w:szCs w:val="28"/>
              </w:rPr>
            </w:pPr>
            <w:r w:rsidRPr="004C62DC">
              <w:rPr>
                <w:rFonts w:ascii="Times New Roman" w:hAnsi="Times New Roman" w:cs="Times New Roman"/>
                <w:sz w:val="28"/>
                <w:szCs w:val="28"/>
              </w:rPr>
              <w:t>158,44</w:t>
            </w:r>
          </w:p>
        </w:tc>
        <w:tc>
          <w:tcPr>
            <w:tcW w:w="1364" w:type="dxa"/>
          </w:tcPr>
          <w:p w14:paraId="4E643ADE"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4</w:t>
            </w:r>
          </w:p>
        </w:tc>
        <w:tc>
          <w:tcPr>
            <w:tcW w:w="1417" w:type="dxa"/>
          </w:tcPr>
          <w:p w14:paraId="76333056"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0,18</w:t>
            </w:r>
          </w:p>
        </w:tc>
        <w:tc>
          <w:tcPr>
            <w:tcW w:w="2127" w:type="dxa"/>
          </w:tcPr>
          <w:p w14:paraId="24D23D58"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489,91</w:t>
            </w:r>
          </w:p>
        </w:tc>
        <w:tc>
          <w:tcPr>
            <w:tcW w:w="2126" w:type="dxa"/>
          </w:tcPr>
          <w:p w14:paraId="3088143D"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542,66</w:t>
            </w:r>
          </w:p>
        </w:tc>
      </w:tr>
      <w:tr w:rsidR="00F1539A" w:rsidRPr="004C62DC" w14:paraId="0DE625BF" w14:textId="77777777" w:rsidTr="00302EDA">
        <w:tc>
          <w:tcPr>
            <w:tcW w:w="2088" w:type="dxa"/>
          </w:tcPr>
          <w:p w14:paraId="317F8103"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lastRenderedPageBreak/>
              <w:t>Клен ложноплатановый</w:t>
            </w:r>
          </w:p>
        </w:tc>
        <w:tc>
          <w:tcPr>
            <w:tcW w:w="1510" w:type="dxa"/>
          </w:tcPr>
          <w:p w14:paraId="03851EFE"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153,27</w:t>
            </w:r>
          </w:p>
        </w:tc>
        <w:tc>
          <w:tcPr>
            <w:tcW w:w="1364" w:type="dxa"/>
          </w:tcPr>
          <w:p w14:paraId="2502B404"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6</w:t>
            </w:r>
          </w:p>
        </w:tc>
        <w:tc>
          <w:tcPr>
            <w:tcW w:w="1417" w:type="dxa"/>
          </w:tcPr>
          <w:p w14:paraId="73C0CAB4"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0,24</w:t>
            </w:r>
          </w:p>
        </w:tc>
        <w:tc>
          <w:tcPr>
            <w:tcW w:w="2127" w:type="dxa"/>
          </w:tcPr>
          <w:p w14:paraId="462D3FA5"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647,83</w:t>
            </w:r>
          </w:p>
        </w:tc>
        <w:tc>
          <w:tcPr>
            <w:tcW w:w="2126" w:type="dxa"/>
          </w:tcPr>
          <w:p w14:paraId="50EF7847"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794,43</w:t>
            </w:r>
          </w:p>
        </w:tc>
      </w:tr>
      <w:tr w:rsidR="00F1539A" w:rsidRPr="004C62DC" w14:paraId="4BA72C29" w14:textId="77777777" w:rsidTr="00302EDA">
        <w:tc>
          <w:tcPr>
            <w:tcW w:w="2088" w:type="dxa"/>
          </w:tcPr>
          <w:p w14:paraId="5142BDB8"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Липа крупнолистная</w:t>
            </w:r>
          </w:p>
        </w:tc>
        <w:tc>
          <w:tcPr>
            <w:tcW w:w="1510" w:type="dxa"/>
          </w:tcPr>
          <w:p w14:paraId="08751191" w14:textId="04DE85B9"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141,5</w:t>
            </w:r>
            <w:r w:rsidR="00107FEC" w:rsidRPr="004C62DC">
              <w:rPr>
                <w:rFonts w:ascii="Times New Roman" w:hAnsi="Times New Roman" w:cs="Times New Roman"/>
                <w:sz w:val="28"/>
                <w:szCs w:val="28"/>
              </w:rPr>
              <w:t>0</w:t>
            </w:r>
          </w:p>
        </w:tc>
        <w:tc>
          <w:tcPr>
            <w:tcW w:w="1364" w:type="dxa"/>
          </w:tcPr>
          <w:p w14:paraId="0E2F935D"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2</w:t>
            </w:r>
          </w:p>
        </w:tc>
        <w:tc>
          <w:tcPr>
            <w:tcW w:w="1417" w:type="dxa"/>
          </w:tcPr>
          <w:p w14:paraId="5235064A"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0,07</w:t>
            </w:r>
          </w:p>
        </w:tc>
        <w:tc>
          <w:tcPr>
            <w:tcW w:w="2127" w:type="dxa"/>
          </w:tcPr>
          <w:p w14:paraId="573F24DD"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174,57</w:t>
            </w:r>
          </w:p>
        </w:tc>
        <w:tc>
          <w:tcPr>
            <w:tcW w:w="2126" w:type="dxa"/>
          </w:tcPr>
          <w:p w14:paraId="2C762647"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182,54</w:t>
            </w:r>
          </w:p>
        </w:tc>
      </w:tr>
      <w:tr w:rsidR="00F1539A" w:rsidRPr="004C62DC" w14:paraId="1AFB0239" w14:textId="77777777" w:rsidTr="00302EDA">
        <w:tc>
          <w:tcPr>
            <w:tcW w:w="2088" w:type="dxa"/>
          </w:tcPr>
          <w:p w14:paraId="67560DD7"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Каштан конский</w:t>
            </w:r>
          </w:p>
          <w:p w14:paraId="6B5DCEFD" w14:textId="77777777" w:rsidR="00F1539A" w:rsidRPr="004C62DC" w:rsidRDefault="00F1539A" w:rsidP="00437928">
            <w:pPr>
              <w:jc w:val="center"/>
              <w:rPr>
                <w:rFonts w:ascii="Times New Roman" w:hAnsi="Times New Roman" w:cs="Times New Roman"/>
                <w:sz w:val="28"/>
                <w:szCs w:val="28"/>
              </w:rPr>
            </w:pPr>
          </w:p>
        </w:tc>
        <w:tc>
          <w:tcPr>
            <w:tcW w:w="1510" w:type="dxa"/>
          </w:tcPr>
          <w:p w14:paraId="08DAB09B" w14:textId="0EC54DA1"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75</w:t>
            </w:r>
            <w:r w:rsidR="00107FEC" w:rsidRPr="004C62DC">
              <w:rPr>
                <w:rFonts w:ascii="Times New Roman" w:hAnsi="Times New Roman" w:cs="Times New Roman"/>
                <w:sz w:val="28"/>
                <w:szCs w:val="28"/>
              </w:rPr>
              <w:t>,00</w:t>
            </w:r>
          </w:p>
        </w:tc>
        <w:tc>
          <w:tcPr>
            <w:tcW w:w="1364" w:type="dxa"/>
          </w:tcPr>
          <w:p w14:paraId="48B5E4FA"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9</w:t>
            </w:r>
          </w:p>
        </w:tc>
        <w:tc>
          <w:tcPr>
            <w:tcW w:w="1417" w:type="dxa"/>
          </w:tcPr>
          <w:p w14:paraId="051E2D48"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0,16</w:t>
            </w:r>
          </w:p>
        </w:tc>
        <w:tc>
          <w:tcPr>
            <w:tcW w:w="2127" w:type="dxa"/>
          </w:tcPr>
          <w:p w14:paraId="71BBCA31"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411,08</w:t>
            </w:r>
          </w:p>
        </w:tc>
        <w:tc>
          <w:tcPr>
            <w:tcW w:w="2126" w:type="dxa"/>
          </w:tcPr>
          <w:p w14:paraId="4C48ABFE"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516,98</w:t>
            </w:r>
          </w:p>
        </w:tc>
      </w:tr>
      <w:tr w:rsidR="00F1539A" w:rsidRPr="004C62DC" w14:paraId="4235BADC" w14:textId="77777777" w:rsidTr="00302EDA">
        <w:tc>
          <w:tcPr>
            <w:tcW w:w="2088" w:type="dxa"/>
          </w:tcPr>
          <w:p w14:paraId="2A90FB1B" w14:textId="77777777" w:rsidR="00F1539A" w:rsidRPr="004C62DC" w:rsidRDefault="00F1539A" w:rsidP="001F70D0">
            <w:pPr>
              <w:jc w:val="center"/>
              <w:rPr>
                <w:rFonts w:ascii="Times New Roman" w:hAnsi="Times New Roman" w:cs="Times New Roman"/>
                <w:sz w:val="28"/>
                <w:szCs w:val="28"/>
              </w:rPr>
            </w:pPr>
            <w:r w:rsidRPr="004C62DC">
              <w:rPr>
                <w:rFonts w:ascii="Times New Roman" w:hAnsi="Times New Roman" w:cs="Times New Roman"/>
                <w:sz w:val="28"/>
                <w:szCs w:val="28"/>
              </w:rPr>
              <w:t>Лириодендрон тюльпановый</w:t>
            </w:r>
          </w:p>
        </w:tc>
        <w:tc>
          <w:tcPr>
            <w:tcW w:w="1510" w:type="dxa"/>
          </w:tcPr>
          <w:p w14:paraId="16FE0FB5" w14:textId="17FF6ACC"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67</w:t>
            </w:r>
            <w:r w:rsidR="00107FEC" w:rsidRPr="004C62DC">
              <w:rPr>
                <w:rFonts w:ascii="Times New Roman" w:hAnsi="Times New Roman" w:cs="Times New Roman"/>
                <w:sz w:val="28"/>
                <w:szCs w:val="28"/>
              </w:rPr>
              <w:t>,00</w:t>
            </w:r>
          </w:p>
        </w:tc>
        <w:tc>
          <w:tcPr>
            <w:tcW w:w="1364" w:type="dxa"/>
          </w:tcPr>
          <w:p w14:paraId="2BAD3E83"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2</w:t>
            </w:r>
          </w:p>
        </w:tc>
        <w:tc>
          <w:tcPr>
            <w:tcW w:w="1417" w:type="dxa"/>
          </w:tcPr>
          <w:p w14:paraId="3044046D"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0,04</w:t>
            </w:r>
          </w:p>
        </w:tc>
        <w:tc>
          <w:tcPr>
            <w:tcW w:w="2127" w:type="dxa"/>
          </w:tcPr>
          <w:p w14:paraId="3C6AA576"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101,41</w:t>
            </w:r>
          </w:p>
        </w:tc>
        <w:tc>
          <w:tcPr>
            <w:tcW w:w="2126" w:type="dxa"/>
          </w:tcPr>
          <w:p w14:paraId="625A6DDE"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93,26</w:t>
            </w:r>
          </w:p>
        </w:tc>
      </w:tr>
      <w:tr w:rsidR="00F1539A" w:rsidRPr="004C62DC" w14:paraId="51393333" w14:textId="77777777" w:rsidTr="00302EDA">
        <w:tc>
          <w:tcPr>
            <w:tcW w:w="2088" w:type="dxa"/>
          </w:tcPr>
          <w:p w14:paraId="224E6244"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Каштан конский мясо-красный</w:t>
            </w:r>
          </w:p>
        </w:tc>
        <w:tc>
          <w:tcPr>
            <w:tcW w:w="1510" w:type="dxa"/>
          </w:tcPr>
          <w:p w14:paraId="341C8419" w14:textId="3CB0D479"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65,8</w:t>
            </w:r>
            <w:r w:rsidR="00107FEC" w:rsidRPr="004C62DC">
              <w:rPr>
                <w:rFonts w:ascii="Times New Roman" w:hAnsi="Times New Roman" w:cs="Times New Roman"/>
                <w:sz w:val="28"/>
                <w:szCs w:val="28"/>
              </w:rPr>
              <w:t>0</w:t>
            </w:r>
          </w:p>
        </w:tc>
        <w:tc>
          <w:tcPr>
            <w:tcW w:w="1364" w:type="dxa"/>
          </w:tcPr>
          <w:p w14:paraId="4504922B"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5</w:t>
            </w:r>
          </w:p>
        </w:tc>
        <w:tc>
          <w:tcPr>
            <w:tcW w:w="1417" w:type="dxa"/>
          </w:tcPr>
          <w:p w14:paraId="5B68425A"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0,09</w:t>
            </w:r>
          </w:p>
        </w:tc>
        <w:tc>
          <w:tcPr>
            <w:tcW w:w="2127" w:type="dxa"/>
          </w:tcPr>
          <w:p w14:paraId="49C66284"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477,05</w:t>
            </w:r>
          </w:p>
        </w:tc>
        <w:tc>
          <w:tcPr>
            <w:tcW w:w="2126" w:type="dxa"/>
          </w:tcPr>
          <w:p w14:paraId="5ABE4A67"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248,89</w:t>
            </w:r>
          </w:p>
        </w:tc>
      </w:tr>
      <w:tr w:rsidR="00F1539A" w:rsidRPr="004C62DC" w14:paraId="6F77B1AB" w14:textId="77777777" w:rsidTr="00302EDA">
        <w:tc>
          <w:tcPr>
            <w:tcW w:w="2088" w:type="dxa"/>
          </w:tcPr>
          <w:p w14:paraId="1A6E06F1"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Платан восточный</w:t>
            </w:r>
          </w:p>
        </w:tc>
        <w:tc>
          <w:tcPr>
            <w:tcW w:w="1510" w:type="dxa"/>
          </w:tcPr>
          <w:p w14:paraId="0A0D161C" w14:textId="66D400EB"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44,8</w:t>
            </w:r>
            <w:r w:rsidR="00107FEC" w:rsidRPr="004C62DC">
              <w:rPr>
                <w:rFonts w:ascii="Times New Roman" w:hAnsi="Times New Roman" w:cs="Times New Roman"/>
                <w:sz w:val="28"/>
                <w:szCs w:val="28"/>
              </w:rPr>
              <w:t>0</w:t>
            </w:r>
          </w:p>
        </w:tc>
        <w:tc>
          <w:tcPr>
            <w:tcW w:w="1364" w:type="dxa"/>
          </w:tcPr>
          <w:p w14:paraId="3315D962"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11</w:t>
            </w:r>
          </w:p>
        </w:tc>
        <w:tc>
          <w:tcPr>
            <w:tcW w:w="1417" w:type="dxa"/>
          </w:tcPr>
          <w:p w14:paraId="68415AB1"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0,16</w:t>
            </w:r>
          </w:p>
        </w:tc>
        <w:tc>
          <w:tcPr>
            <w:tcW w:w="2127" w:type="dxa"/>
          </w:tcPr>
          <w:p w14:paraId="2E412D31"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329,57</w:t>
            </w:r>
          </w:p>
        </w:tc>
        <w:tc>
          <w:tcPr>
            <w:tcW w:w="2126" w:type="dxa"/>
          </w:tcPr>
          <w:p w14:paraId="156F7211" w14:textId="77777777" w:rsidR="00F1539A" w:rsidRPr="004C62DC" w:rsidRDefault="00F1539A" w:rsidP="00437928">
            <w:pPr>
              <w:jc w:val="center"/>
              <w:rPr>
                <w:rFonts w:ascii="Times New Roman" w:hAnsi="Times New Roman" w:cs="Times New Roman"/>
                <w:sz w:val="28"/>
                <w:szCs w:val="28"/>
              </w:rPr>
            </w:pPr>
            <w:r w:rsidRPr="004C62DC">
              <w:rPr>
                <w:rFonts w:ascii="Times New Roman" w:hAnsi="Times New Roman" w:cs="Times New Roman"/>
                <w:sz w:val="28"/>
                <w:szCs w:val="28"/>
              </w:rPr>
              <w:t>431,42</w:t>
            </w:r>
          </w:p>
        </w:tc>
      </w:tr>
    </w:tbl>
    <w:p w14:paraId="744E0645" w14:textId="4B02C2EC" w:rsidR="00817F26" w:rsidRPr="004C62DC" w:rsidRDefault="00817F26">
      <w:pPr>
        <w:rPr>
          <w:rFonts w:ascii="Times New Roman" w:hAnsi="Times New Roman" w:cs="Times New Roman"/>
          <w:b/>
          <w:sz w:val="28"/>
          <w:szCs w:val="28"/>
        </w:rPr>
      </w:pPr>
    </w:p>
    <w:p w14:paraId="43FCB89E" w14:textId="55A1773B" w:rsidR="001F70D0" w:rsidRPr="004C62DC" w:rsidRDefault="001F70D0" w:rsidP="00D87BED">
      <w:pPr>
        <w:jc w:val="both"/>
        <w:rPr>
          <w:rFonts w:ascii="Times New Roman" w:hAnsi="Times New Roman" w:cs="Times New Roman"/>
          <w:sz w:val="28"/>
          <w:szCs w:val="28"/>
        </w:rPr>
      </w:pPr>
      <w:r w:rsidRPr="004C62DC">
        <w:rPr>
          <w:rFonts w:ascii="Times New Roman" w:hAnsi="Times New Roman" w:cs="Times New Roman"/>
          <w:sz w:val="28"/>
          <w:szCs w:val="28"/>
        </w:rPr>
        <w:t>Для определения эффективности</w:t>
      </w:r>
      <w:r w:rsidR="009E142E" w:rsidRPr="004C62DC">
        <w:rPr>
          <w:rFonts w:ascii="Times New Roman" w:hAnsi="Times New Roman" w:cs="Times New Roman"/>
          <w:sz w:val="28"/>
          <w:szCs w:val="28"/>
        </w:rPr>
        <w:t xml:space="preserve"> </w:t>
      </w:r>
      <w:r w:rsidRPr="004C62DC">
        <w:rPr>
          <w:rFonts w:ascii="Times New Roman" w:hAnsi="Times New Roman" w:cs="Times New Roman"/>
          <w:sz w:val="28"/>
          <w:szCs w:val="28"/>
        </w:rPr>
        <w:t xml:space="preserve">определённой породы по отношению к другим следует </w:t>
      </w:r>
      <w:r w:rsidR="00B41DEF" w:rsidRPr="004C62DC">
        <w:rPr>
          <w:rFonts w:ascii="Times New Roman" w:hAnsi="Times New Roman" w:cs="Times New Roman"/>
          <w:sz w:val="28"/>
          <w:szCs w:val="28"/>
        </w:rPr>
        <w:t>взять среднее значение показателей для породы</w:t>
      </w:r>
      <w:r w:rsidRPr="004C62DC">
        <w:rPr>
          <w:rFonts w:ascii="Times New Roman" w:hAnsi="Times New Roman" w:cs="Times New Roman"/>
          <w:sz w:val="28"/>
          <w:szCs w:val="28"/>
        </w:rPr>
        <w:t>. Таким образом:</w:t>
      </w:r>
    </w:p>
    <w:p w14:paraId="5D5B5F55" w14:textId="54DF97F8" w:rsidR="001F70D0" w:rsidRPr="004C62DC" w:rsidRDefault="004046BD" w:rsidP="00D87BED">
      <w:pPr>
        <w:jc w:val="both"/>
        <w:rPr>
          <w:rFonts w:ascii="Times New Roman" w:hAnsi="Times New Roman" w:cs="Times New Roman"/>
          <w:sz w:val="28"/>
          <w:szCs w:val="28"/>
        </w:rPr>
      </w:pPr>
      <w:r w:rsidRPr="004C62DC">
        <w:rPr>
          <w:rFonts w:ascii="Times New Roman" w:hAnsi="Times New Roman" w:cs="Times New Roman"/>
          <w:sz w:val="28"/>
          <w:szCs w:val="28"/>
        </w:rPr>
        <w:t>Ср</w:t>
      </w:r>
      <w:r w:rsidR="00B07F56" w:rsidRPr="004C62DC">
        <w:rPr>
          <w:rFonts w:ascii="Times New Roman" w:hAnsi="Times New Roman" w:cs="Times New Roman"/>
          <w:sz w:val="28"/>
          <w:szCs w:val="28"/>
        </w:rPr>
        <w:t>.</w:t>
      </w:r>
      <w:r w:rsidRPr="004C62DC">
        <w:rPr>
          <w:rFonts w:ascii="Times New Roman" w:hAnsi="Times New Roman" w:cs="Times New Roman"/>
          <w:sz w:val="28"/>
          <w:szCs w:val="28"/>
        </w:rPr>
        <w:t xml:space="preserve"> значение эффективности</w:t>
      </w:r>
      <w:r w:rsidR="005B6646" w:rsidRPr="004C62DC">
        <w:rPr>
          <w:rFonts w:ascii="Times New Roman" w:hAnsi="Times New Roman" w:cs="Times New Roman"/>
          <w:sz w:val="28"/>
          <w:szCs w:val="28"/>
        </w:rPr>
        <w:t xml:space="preserve"> = сумма всех данных для определенной породы / количество насаждений для определенного вида</w:t>
      </w:r>
      <w:r w:rsidR="00B07F56" w:rsidRPr="004C62DC">
        <w:rPr>
          <w:rFonts w:ascii="Times New Roman" w:hAnsi="Times New Roman" w:cs="Times New Roman"/>
          <w:sz w:val="28"/>
          <w:szCs w:val="28"/>
        </w:rPr>
        <w:t>.</w:t>
      </w:r>
      <w:r w:rsidR="00373263" w:rsidRPr="004C62DC">
        <w:rPr>
          <w:rFonts w:ascii="Times New Roman" w:hAnsi="Times New Roman" w:cs="Times New Roman"/>
          <w:sz w:val="28"/>
          <w:szCs w:val="28"/>
        </w:rPr>
        <w:t xml:space="preserve"> (</w:t>
      </w:r>
      <w:proofErr w:type="spellStart"/>
      <w:r w:rsidR="00373263" w:rsidRPr="004C62DC">
        <w:rPr>
          <w:rFonts w:ascii="Times New Roman" w:hAnsi="Times New Roman" w:cs="Times New Roman"/>
          <w:sz w:val="28"/>
          <w:szCs w:val="28"/>
        </w:rPr>
        <w:t>Эфф</w:t>
      </w:r>
      <w:proofErr w:type="spellEnd"/>
      <w:r w:rsidR="00373263" w:rsidRPr="004C62DC">
        <w:rPr>
          <w:rFonts w:ascii="Times New Roman" w:hAnsi="Times New Roman" w:cs="Times New Roman"/>
          <w:sz w:val="28"/>
          <w:szCs w:val="28"/>
        </w:rPr>
        <w:t xml:space="preserve">-ость = </w:t>
      </w:r>
      <w:r w:rsidR="00373263" w:rsidRPr="004C62DC">
        <w:rPr>
          <w:rFonts w:ascii="Times New Roman" w:hAnsi="Times New Roman" w:cs="Times New Roman"/>
          <w:sz w:val="28"/>
          <w:szCs w:val="28"/>
          <w:lang w:val="en-US"/>
        </w:rPr>
        <w:t>a</w:t>
      </w:r>
      <w:r w:rsidR="00373263" w:rsidRPr="004C62DC">
        <w:rPr>
          <w:rFonts w:ascii="Times New Roman" w:hAnsi="Times New Roman" w:cs="Times New Roman"/>
          <w:sz w:val="28"/>
          <w:szCs w:val="28"/>
          <w:vertAlign w:val="subscript"/>
        </w:rPr>
        <w:t xml:space="preserve">1 </w:t>
      </w:r>
      <w:r w:rsidR="00373263" w:rsidRPr="004C62DC">
        <w:rPr>
          <w:rFonts w:ascii="Times New Roman" w:hAnsi="Times New Roman" w:cs="Times New Roman"/>
          <w:sz w:val="28"/>
          <w:szCs w:val="28"/>
        </w:rPr>
        <w:t xml:space="preserve">+ </w:t>
      </w:r>
      <w:r w:rsidR="00373263" w:rsidRPr="004C62DC">
        <w:rPr>
          <w:rFonts w:ascii="Times New Roman" w:hAnsi="Times New Roman" w:cs="Times New Roman"/>
          <w:sz w:val="28"/>
          <w:szCs w:val="28"/>
          <w:lang w:val="en-US"/>
        </w:rPr>
        <w:t>a</w:t>
      </w:r>
      <w:r w:rsidR="00373263" w:rsidRPr="004C62DC">
        <w:rPr>
          <w:rFonts w:ascii="Times New Roman" w:hAnsi="Times New Roman" w:cs="Times New Roman"/>
          <w:sz w:val="28"/>
          <w:szCs w:val="28"/>
          <w:vertAlign w:val="subscript"/>
        </w:rPr>
        <w:t>2</w:t>
      </w:r>
      <w:r w:rsidR="00373263" w:rsidRPr="004C62DC">
        <w:rPr>
          <w:rFonts w:ascii="Times New Roman" w:hAnsi="Times New Roman" w:cs="Times New Roman"/>
          <w:sz w:val="28"/>
          <w:szCs w:val="28"/>
        </w:rPr>
        <w:t xml:space="preserve"> + </w:t>
      </w:r>
      <w:r w:rsidR="00373263" w:rsidRPr="004C62DC">
        <w:rPr>
          <w:rFonts w:ascii="Times New Roman" w:hAnsi="Times New Roman" w:cs="Times New Roman"/>
          <w:sz w:val="28"/>
          <w:szCs w:val="28"/>
          <w:lang w:val="en-US"/>
        </w:rPr>
        <w:t>a</w:t>
      </w:r>
      <w:r w:rsidR="00373263" w:rsidRPr="004C62DC">
        <w:rPr>
          <w:rFonts w:ascii="Times New Roman" w:hAnsi="Times New Roman" w:cs="Times New Roman"/>
          <w:sz w:val="28"/>
          <w:szCs w:val="28"/>
          <w:vertAlign w:val="subscript"/>
        </w:rPr>
        <w:t xml:space="preserve">3 </w:t>
      </w:r>
      <w:r w:rsidR="00373263" w:rsidRPr="004C62DC">
        <w:rPr>
          <w:rFonts w:ascii="Times New Roman" w:hAnsi="Times New Roman" w:cs="Times New Roman"/>
          <w:sz w:val="28"/>
          <w:szCs w:val="28"/>
        </w:rPr>
        <w:t xml:space="preserve">/ </w:t>
      </w:r>
      <w:r w:rsidR="00373263" w:rsidRPr="004C62DC">
        <w:rPr>
          <w:rFonts w:ascii="Times New Roman" w:hAnsi="Times New Roman" w:cs="Times New Roman"/>
          <w:sz w:val="28"/>
          <w:szCs w:val="28"/>
          <w:lang w:val="en-US"/>
        </w:rPr>
        <w:t>n</w:t>
      </w:r>
      <w:r w:rsidR="00373263" w:rsidRPr="004C62DC">
        <w:rPr>
          <w:rFonts w:ascii="Times New Roman" w:hAnsi="Times New Roman" w:cs="Times New Roman"/>
          <w:sz w:val="28"/>
          <w:szCs w:val="28"/>
        </w:rPr>
        <w:t>)</w:t>
      </w:r>
    </w:p>
    <w:p w14:paraId="6EC647DD" w14:textId="52E2F63A" w:rsidR="00373263" w:rsidRPr="004C62DC" w:rsidRDefault="00373263" w:rsidP="00D87BED">
      <w:pPr>
        <w:jc w:val="both"/>
        <w:rPr>
          <w:rFonts w:ascii="Times New Roman" w:hAnsi="Times New Roman" w:cs="Times New Roman"/>
          <w:sz w:val="28"/>
          <w:szCs w:val="28"/>
        </w:rPr>
      </w:pPr>
      <w:r w:rsidRPr="004C62DC">
        <w:rPr>
          <w:rFonts w:ascii="Times New Roman" w:hAnsi="Times New Roman" w:cs="Times New Roman"/>
          <w:sz w:val="28"/>
          <w:szCs w:val="28"/>
          <w:lang w:val="en-US"/>
        </w:rPr>
        <w:t>a</w:t>
      </w:r>
      <w:r w:rsidRPr="004C62DC">
        <w:rPr>
          <w:rFonts w:ascii="Times New Roman" w:hAnsi="Times New Roman" w:cs="Times New Roman"/>
          <w:sz w:val="28"/>
          <w:szCs w:val="28"/>
          <w:vertAlign w:val="subscript"/>
        </w:rPr>
        <w:t>1</w:t>
      </w:r>
      <w:r w:rsidRPr="004C62DC">
        <w:rPr>
          <w:rFonts w:ascii="Times New Roman" w:hAnsi="Times New Roman" w:cs="Times New Roman"/>
          <w:sz w:val="28"/>
          <w:szCs w:val="28"/>
        </w:rPr>
        <w:t xml:space="preserve"> – данные по ливневым водам из таблицы;</w:t>
      </w:r>
    </w:p>
    <w:p w14:paraId="5B810B53" w14:textId="7C7B8975" w:rsidR="00373263" w:rsidRPr="004C62DC" w:rsidRDefault="00373263" w:rsidP="00D87BED">
      <w:pPr>
        <w:jc w:val="both"/>
        <w:rPr>
          <w:rFonts w:ascii="Times New Roman" w:hAnsi="Times New Roman" w:cs="Times New Roman"/>
          <w:sz w:val="28"/>
          <w:szCs w:val="28"/>
        </w:rPr>
      </w:pPr>
      <w:r w:rsidRPr="004C62DC">
        <w:rPr>
          <w:rFonts w:ascii="Times New Roman" w:hAnsi="Times New Roman" w:cs="Times New Roman"/>
          <w:sz w:val="28"/>
          <w:szCs w:val="28"/>
          <w:lang w:val="en-US"/>
        </w:rPr>
        <w:t>a</w:t>
      </w:r>
      <w:r w:rsidRPr="004C62DC">
        <w:rPr>
          <w:rFonts w:ascii="Times New Roman" w:hAnsi="Times New Roman" w:cs="Times New Roman"/>
          <w:sz w:val="28"/>
          <w:szCs w:val="28"/>
          <w:vertAlign w:val="subscript"/>
        </w:rPr>
        <w:t xml:space="preserve">2 </w:t>
      </w:r>
      <w:r w:rsidRPr="004C62DC">
        <w:rPr>
          <w:rFonts w:ascii="Times New Roman" w:hAnsi="Times New Roman" w:cs="Times New Roman"/>
          <w:sz w:val="28"/>
          <w:szCs w:val="28"/>
        </w:rPr>
        <w:t xml:space="preserve">– данные по поглощению </w:t>
      </w:r>
      <w:r w:rsidRPr="004C62DC">
        <w:rPr>
          <w:rFonts w:ascii="Times New Roman" w:hAnsi="Times New Roman" w:cs="Times New Roman"/>
          <w:sz w:val="28"/>
          <w:szCs w:val="28"/>
          <w:lang w:val="en-US"/>
        </w:rPr>
        <w:t>CO</w:t>
      </w:r>
      <w:r w:rsidRPr="004C62DC">
        <w:rPr>
          <w:rFonts w:ascii="Times New Roman" w:hAnsi="Times New Roman" w:cs="Times New Roman"/>
          <w:sz w:val="28"/>
          <w:szCs w:val="28"/>
        </w:rPr>
        <w:t>2 из таблицы;</w:t>
      </w:r>
    </w:p>
    <w:p w14:paraId="6B75739D" w14:textId="72C107C6" w:rsidR="00373263" w:rsidRPr="004C62DC" w:rsidRDefault="00373263" w:rsidP="00D87BED">
      <w:pPr>
        <w:jc w:val="both"/>
        <w:rPr>
          <w:rFonts w:ascii="Times New Roman" w:hAnsi="Times New Roman" w:cs="Times New Roman"/>
          <w:sz w:val="28"/>
          <w:szCs w:val="28"/>
        </w:rPr>
      </w:pPr>
      <w:r w:rsidRPr="004C62DC">
        <w:rPr>
          <w:rFonts w:ascii="Times New Roman" w:hAnsi="Times New Roman" w:cs="Times New Roman"/>
          <w:sz w:val="28"/>
          <w:szCs w:val="28"/>
          <w:lang w:val="en-US"/>
        </w:rPr>
        <w:t>a</w:t>
      </w:r>
      <w:r w:rsidRPr="004C62DC">
        <w:rPr>
          <w:rFonts w:ascii="Times New Roman" w:hAnsi="Times New Roman" w:cs="Times New Roman"/>
          <w:sz w:val="28"/>
          <w:szCs w:val="28"/>
          <w:vertAlign w:val="subscript"/>
        </w:rPr>
        <w:t>3</w:t>
      </w:r>
      <w:r w:rsidRPr="004C62DC">
        <w:rPr>
          <w:rFonts w:ascii="Times New Roman" w:hAnsi="Times New Roman" w:cs="Times New Roman"/>
          <w:sz w:val="28"/>
          <w:szCs w:val="28"/>
        </w:rPr>
        <w:t xml:space="preserve"> – данные по загрязняющим в-вам из таблицы;</w:t>
      </w:r>
    </w:p>
    <w:p w14:paraId="7E9D6072" w14:textId="230A802D" w:rsidR="005B6646" w:rsidRPr="004C62DC" w:rsidRDefault="00373263" w:rsidP="00D87BED">
      <w:pPr>
        <w:jc w:val="both"/>
        <w:rPr>
          <w:rFonts w:ascii="Times New Roman" w:hAnsi="Times New Roman" w:cs="Times New Roman"/>
          <w:sz w:val="28"/>
          <w:szCs w:val="28"/>
        </w:rPr>
      </w:pPr>
      <w:r w:rsidRPr="004C62DC">
        <w:rPr>
          <w:rFonts w:ascii="Times New Roman" w:hAnsi="Times New Roman" w:cs="Times New Roman"/>
          <w:sz w:val="28"/>
          <w:szCs w:val="28"/>
          <w:lang w:val="pl-PL"/>
        </w:rPr>
        <w:t>n</w:t>
      </w:r>
      <w:r w:rsidRPr="004C62DC">
        <w:rPr>
          <w:rFonts w:ascii="Times New Roman" w:hAnsi="Times New Roman" w:cs="Times New Roman"/>
          <w:sz w:val="28"/>
          <w:szCs w:val="28"/>
        </w:rPr>
        <w:t xml:space="preserve"> – число насаждений определенного вида</w:t>
      </w:r>
      <w:r w:rsidR="003F757A" w:rsidRPr="004C62DC">
        <w:rPr>
          <w:rFonts w:ascii="Times New Roman" w:hAnsi="Times New Roman" w:cs="Times New Roman"/>
          <w:sz w:val="28"/>
          <w:szCs w:val="28"/>
        </w:rPr>
        <w:t>.</w:t>
      </w:r>
    </w:p>
    <w:p w14:paraId="703A292C" w14:textId="2E571AAB" w:rsidR="00D22A8F" w:rsidRPr="004C62DC" w:rsidRDefault="00D22A8F" w:rsidP="00D87BED">
      <w:pPr>
        <w:jc w:val="both"/>
        <w:rPr>
          <w:rFonts w:ascii="Times New Roman" w:hAnsi="Times New Roman" w:cs="Times New Roman"/>
          <w:sz w:val="28"/>
          <w:szCs w:val="28"/>
        </w:rPr>
      </w:pPr>
      <w:r w:rsidRPr="004C62DC">
        <w:rPr>
          <w:rFonts w:ascii="Times New Roman" w:hAnsi="Times New Roman" w:cs="Times New Roman"/>
          <w:sz w:val="28"/>
          <w:szCs w:val="28"/>
        </w:rPr>
        <w:t>Исходя из этого (таблица с данными в приложении 2):</w:t>
      </w:r>
    </w:p>
    <w:p w14:paraId="69851826" w14:textId="73B9A4B6" w:rsidR="00D22A8F" w:rsidRPr="004C62DC" w:rsidRDefault="00D22A8F" w:rsidP="00D22A8F">
      <w:pPr>
        <w:jc w:val="right"/>
        <w:rPr>
          <w:rFonts w:ascii="Times New Roman" w:hAnsi="Times New Roman" w:cs="Times New Roman"/>
          <w:sz w:val="28"/>
          <w:szCs w:val="28"/>
        </w:rPr>
      </w:pPr>
      <w:r w:rsidRPr="004C62DC">
        <w:rPr>
          <w:rFonts w:ascii="Times New Roman" w:hAnsi="Times New Roman" w:cs="Times New Roman"/>
          <w:sz w:val="28"/>
          <w:szCs w:val="28"/>
        </w:rPr>
        <w:t>Рис. 2 – Среднее значение эффективности видов</w:t>
      </w:r>
    </w:p>
    <w:p w14:paraId="56F4171E" w14:textId="27ED0685" w:rsidR="008A127D" w:rsidRPr="004C62DC" w:rsidRDefault="00423250" w:rsidP="00423250">
      <w:pPr>
        <w:jc w:val="right"/>
        <w:rPr>
          <w:rFonts w:ascii="Times New Roman" w:hAnsi="Times New Roman" w:cs="Times New Roman"/>
          <w:sz w:val="28"/>
          <w:szCs w:val="28"/>
        </w:rPr>
      </w:pPr>
      <w:r w:rsidRPr="004C62DC">
        <w:rPr>
          <w:rFonts w:ascii="Times New Roman" w:hAnsi="Times New Roman" w:cs="Times New Roman"/>
          <w:noProof/>
          <w:sz w:val="28"/>
          <w:szCs w:val="28"/>
          <w:lang w:eastAsia="ru-RU"/>
        </w:rPr>
        <w:lastRenderedPageBreak/>
        <w:drawing>
          <wp:inline distT="0" distB="0" distL="0" distR="0" wp14:anchorId="4297C003" wp14:editId="4886A4FA">
            <wp:extent cx="6772940" cy="3912781"/>
            <wp:effectExtent l="0" t="0" r="8890" b="12065"/>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478DCA16" w14:textId="0DD2538D" w:rsidR="00B10239" w:rsidRPr="004C62DC" w:rsidRDefault="00B10239" w:rsidP="00B10239">
      <w:pPr>
        <w:rPr>
          <w:rFonts w:ascii="Times New Roman" w:hAnsi="Times New Roman" w:cs="Times New Roman"/>
          <w:b/>
          <w:sz w:val="28"/>
          <w:szCs w:val="28"/>
        </w:rPr>
      </w:pPr>
      <w:r w:rsidRPr="004C62DC">
        <w:rPr>
          <w:rFonts w:ascii="Times New Roman" w:hAnsi="Times New Roman" w:cs="Times New Roman"/>
          <w:b/>
          <w:sz w:val="28"/>
          <w:szCs w:val="28"/>
        </w:rPr>
        <w:t>4.</w:t>
      </w:r>
      <w:r w:rsidR="00DA4536">
        <w:rPr>
          <w:rFonts w:ascii="Times New Roman" w:hAnsi="Times New Roman" w:cs="Times New Roman"/>
          <w:b/>
          <w:sz w:val="28"/>
          <w:szCs w:val="28"/>
        </w:rPr>
        <w:t>6</w:t>
      </w:r>
      <w:r w:rsidR="00BB0958" w:rsidRPr="004C62DC">
        <w:rPr>
          <w:rFonts w:ascii="Times New Roman" w:hAnsi="Times New Roman" w:cs="Times New Roman"/>
          <w:b/>
          <w:sz w:val="28"/>
          <w:szCs w:val="28"/>
        </w:rPr>
        <w:t>. Н</w:t>
      </w:r>
      <w:r w:rsidR="00921896" w:rsidRPr="004C62DC">
        <w:rPr>
          <w:rFonts w:ascii="Times New Roman" w:hAnsi="Times New Roman" w:cs="Times New Roman"/>
          <w:b/>
          <w:sz w:val="28"/>
          <w:szCs w:val="28"/>
        </w:rPr>
        <w:t xml:space="preserve">аиболее </w:t>
      </w:r>
      <w:r w:rsidR="00261A0D" w:rsidRPr="004C62DC">
        <w:rPr>
          <w:rFonts w:ascii="Times New Roman" w:hAnsi="Times New Roman" w:cs="Times New Roman"/>
          <w:b/>
          <w:sz w:val="28"/>
          <w:szCs w:val="28"/>
        </w:rPr>
        <w:t>приоритетны</w:t>
      </w:r>
      <w:r w:rsidR="00BB0958" w:rsidRPr="004C62DC">
        <w:rPr>
          <w:rFonts w:ascii="Times New Roman" w:hAnsi="Times New Roman" w:cs="Times New Roman"/>
          <w:b/>
          <w:sz w:val="28"/>
          <w:szCs w:val="28"/>
        </w:rPr>
        <w:t>е</w:t>
      </w:r>
      <w:r w:rsidR="00921896" w:rsidRPr="004C62DC">
        <w:rPr>
          <w:rFonts w:ascii="Times New Roman" w:hAnsi="Times New Roman" w:cs="Times New Roman"/>
          <w:b/>
          <w:sz w:val="28"/>
          <w:szCs w:val="28"/>
        </w:rPr>
        <w:t xml:space="preserve"> пород</w:t>
      </w:r>
      <w:r w:rsidR="00BB0958" w:rsidRPr="004C62DC">
        <w:rPr>
          <w:rFonts w:ascii="Times New Roman" w:hAnsi="Times New Roman" w:cs="Times New Roman"/>
          <w:b/>
          <w:sz w:val="28"/>
          <w:szCs w:val="28"/>
        </w:rPr>
        <w:t>ы</w:t>
      </w:r>
      <w:r w:rsidR="00921896" w:rsidRPr="004C62DC">
        <w:rPr>
          <w:rFonts w:ascii="Times New Roman" w:hAnsi="Times New Roman" w:cs="Times New Roman"/>
          <w:b/>
          <w:sz w:val="28"/>
          <w:szCs w:val="28"/>
        </w:rPr>
        <w:t xml:space="preserve"> для осуществления компенсационного озеленения</w:t>
      </w:r>
      <w:r w:rsidRPr="004C62DC">
        <w:rPr>
          <w:rFonts w:ascii="Times New Roman" w:hAnsi="Times New Roman" w:cs="Times New Roman"/>
          <w:b/>
          <w:sz w:val="28"/>
          <w:szCs w:val="28"/>
        </w:rPr>
        <w:t xml:space="preserve"> </w:t>
      </w:r>
    </w:p>
    <w:p w14:paraId="187A10F7" w14:textId="77777777" w:rsidR="00664AE2" w:rsidRPr="004C62DC" w:rsidRDefault="00664AE2" w:rsidP="00B301A8">
      <w:pPr>
        <w:spacing w:after="0" w:line="240" w:lineRule="auto"/>
        <w:ind w:firstLine="709"/>
        <w:jc w:val="both"/>
        <w:rPr>
          <w:rFonts w:ascii="Times New Roman" w:hAnsi="Times New Roman" w:cs="Times New Roman"/>
          <w:sz w:val="28"/>
          <w:szCs w:val="28"/>
        </w:rPr>
      </w:pPr>
      <w:r w:rsidRPr="004C62DC">
        <w:rPr>
          <w:rFonts w:ascii="Times New Roman" w:hAnsi="Times New Roman" w:cs="Times New Roman"/>
          <w:sz w:val="28"/>
          <w:szCs w:val="28"/>
        </w:rPr>
        <w:t>Выбор приоритетных для компенсационного озеленения видов должен производиться с учетом ряда показателей: устойчивости их к воздействию неблагоприятных факторов окружающей среды, положительного воздействия на окружающую среду, отсутствия негативного воздействия (например, в части нередкого для видов-интродуцентов «выдавливания» аборигенных видов). После этого уже можно ориентироваться на эстетические качества различных пород.</w:t>
      </w:r>
    </w:p>
    <w:p w14:paraId="12C4EC5D" w14:textId="57A3CC45" w:rsidR="005B6646" w:rsidRPr="004C62DC" w:rsidRDefault="00664AE2" w:rsidP="00B301A8">
      <w:pPr>
        <w:spacing w:after="0" w:line="240" w:lineRule="auto"/>
        <w:ind w:firstLine="709"/>
        <w:jc w:val="both"/>
        <w:rPr>
          <w:rFonts w:ascii="Times New Roman" w:hAnsi="Times New Roman" w:cs="Times New Roman"/>
          <w:sz w:val="28"/>
          <w:szCs w:val="28"/>
        </w:rPr>
      </w:pPr>
      <w:r w:rsidRPr="004C62DC">
        <w:rPr>
          <w:rFonts w:ascii="Times New Roman" w:hAnsi="Times New Roman" w:cs="Times New Roman"/>
          <w:sz w:val="28"/>
          <w:szCs w:val="28"/>
        </w:rPr>
        <w:t xml:space="preserve">В связи с тем, что в ходе обследования встреченные экземпляры деревьев различных пород имели различный возраст и размер, полученные </w:t>
      </w:r>
      <w:r w:rsidR="009E1A7A" w:rsidRPr="004C62DC">
        <w:rPr>
          <w:rFonts w:ascii="Times New Roman" w:hAnsi="Times New Roman" w:cs="Times New Roman"/>
          <w:sz w:val="28"/>
          <w:szCs w:val="28"/>
        </w:rPr>
        <w:t>данные</w:t>
      </w:r>
      <w:r w:rsidRPr="004C62DC">
        <w:rPr>
          <w:rFonts w:ascii="Times New Roman" w:hAnsi="Times New Roman" w:cs="Times New Roman"/>
          <w:sz w:val="28"/>
          <w:szCs w:val="28"/>
        </w:rPr>
        <w:t xml:space="preserve"> не могут быть использованы для получения однозначных выводов. Тем не менее, полученная информация</w:t>
      </w:r>
      <w:r w:rsidR="00B301A8">
        <w:rPr>
          <w:rFonts w:ascii="Times New Roman" w:hAnsi="Times New Roman" w:cs="Times New Roman"/>
          <w:sz w:val="28"/>
          <w:szCs w:val="28"/>
        </w:rPr>
        <w:t xml:space="preserve">, представленная на рисунке </w:t>
      </w:r>
      <w:proofErr w:type="gramStart"/>
      <w:r w:rsidR="00B301A8">
        <w:rPr>
          <w:rFonts w:ascii="Times New Roman" w:hAnsi="Times New Roman" w:cs="Times New Roman"/>
          <w:sz w:val="28"/>
          <w:szCs w:val="28"/>
        </w:rPr>
        <w:t xml:space="preserve">2, </w:t>
      </w:r>
      <w:r w:rsidRPr="004C62DC">
        <w:rPr>
          <w:rFonts w:ascii="Times New Roman" w:hAnsi="Times New Roman" w:cs="Times New Roman"/>
          <w:sz w:val="28"/>
          <w:szCs w:val="28"/>
        </w:rPr>
        <w:t xml:space="preserve"> показывает</w:t>
      </w:r>
      <w:proofErr w:type="gramEnd"/>
      <w:r w:rsidRPr="004C62DC">
        <w:rPr>
          <w:rFonts w:ascii="Times New Roman" w:hAnsi="Times New Roman" w:cs="Times New Roman"/>
          <w:sz w:val="28"/>
          <w:szCs w:val="28"/>
        </w:rPr>
        <w:t>, что аборигенные виды деревьев (дуб черешчатый, липа сердцевидная, клен остролистный, бук европейский, ясень обыкновенный, ива белая) при достаточной устойчивости оказывают наиболее положительное воздействие на окружающую среду. В то же время виды-</w:t>
      </w:r>
      <w:proofErr w:type="spellStart"/>
      <w:r w:rsidRPr="004C62DC">
        <w:rPr>
          <w:rFonts w:ascii="Times New Roman" w:hAnsi="Times New Roman" w:cs="Times New Roman"/>
          <w:sz w:val="28"/>
          <w:szCs w:val="28"/>
        </w:rPr>
        <w:t>интродуценты</w:t>
      </w:r>
      <w:proofErr w:type="spellEnd"/>
      <w:r w:rsidR="005E366F" w:rsidRPr="004C62DC">
        <w:rPr>
          <w:rFonts w:ascii="Times New Roman" w:hAnsi="Times New Roman" w:cs="Times New Roman"/>
          <w:sz w:val="28"/>
          <w:szCs w:val="28"/>
        </w:rPr>
        <w:t xml:space="preserve"> (</w:t>
      </w:r>
      <w:proofErr w:type="spellStart"/>
      <w:r w:rsidR="005E366F" w:rsidRPr="004C62DC">
        <w:rPr>
          <w:rFonts w:ascii="Times New Roman" w:hAnsi="Times New Roman" w:cs="Times New Roman"/>
          <w:sz w:val="28"/>
          <w:szCs w:val="28"/>
        </w:rPr>
        <w:t>лириодедрон</w:t>
      </w:r>
      <w:proofErr w:type="spellEnd"/>
      <w:r w:rsidR="005E366F" w:rsidRPr="004C62DC">
        <w:rPr>
          <w:rFonts w:ascii="Times New Roman" w:hAnsi="Times New Roman" w:cs="Times New Roman"/>
          <w:sz w:val="28"/>
          <w:szCs w:val="28"/>
        </w:rPr>
        <w:t xml:space="preserve"> тюльпановый, гинкго двулопастный, платан восточный, багрянник японский)</w:t>
      </w:r>
      <w:r w:rsidRPr="004C62DC">
        <w:rPr>
          <w:rFonts w:ascii="Times New Roman" w:hAnsi="Times New Roman" w:cs="Times New Roman"/>
          <w:sz w:val="28"/>
          <w:szCs w:val="28"/>
        </w:rPr>
        <w:t xml:space="preserve"> </w:t>
      </w:r>
      <w:r w:rsidR="005E366F" w:rsidRPr="004C62DC">
        <w:rPr>
          <w:rFonts w:ascii="Times New Roman" w:hAnsi="Times New Roman" w:cs="Times New Roman"/>
          <w:sz w:val="28"/>
          <w:szCs w:val="28"/>
        </w:rPr>
        <w:t>отличаются меньшим поглощением загрязняющих веществ и влиянием на ливневые стоки даже при крупных размерах деревьев. Это не означает, что последние не могут использоваться для озеленения городских территорий. Однако в случае вырубки деревьев</w:t>
      </w:r>
      <w:r w:rsidR="00732DB1" w:rsidRPr="004C62DC">
        <w:rPr>
          <w:rFonts w:ascii="Times New Roman" w:hAnsi="Times New Roman" w:cs="Times New Roman"/>
          <w:sz w:val="28"/>
          <w:szCs w:val="28"/>
        </w:rPr>
        <w:t>, особенно крупной,</w:t>
      </w:r>
      <w:r w:rsidR="005E366F" w:rsidRPr="004C62DC">
        <w:rPr>
          <w:rFonts w:ascii="Times New Roman" w:hAnsi="Times New Roman" w:cs="Times New Roman"/>
          <w:sz w:val="28"/>
          <w:szCs w:val="28"/>
        </w:rPr>
        <w:t xml:space="preserve"> необходимо ориентироваться на </w:t>
      </w:r>
      <w:r w:rsidR="0077776D" w:rsidRPr="004C62DC">
        <w:rPr>
          <w:rFonts w:ascii="Times New Roman" w:hAnsi="Times New Roman" w:cs="Times New Roman"/>
          <w:sz w:val="28"/>
          <w:szCs w:val="28"/>
        </w:rPr>
        <w:t xml:space="preserve">приносимую </w:t>
      </w:r>
      <w:r w:rsidR="00732DB1" w:rsidRPr="004C62DC">
        <w:rPr>
          <w:rFonts w:ascii="Times New Roman" w:hAnsi="Times New Roman" w:cs="Times New Roman"/>
          <w:sz w:val="28"/>
          <w:szCs w:val="28"/>
        </w:rPr>
        <w:t>в рамк</w:t>
      </w:r>
      <w:r w:rsidR="00BE5FB7" w:rsidRPr="004C62DC">
        <w:rPr>
          <w:rFonts w:ascii="Times New Roman" w:hAnsi="Times New Roman" w:cs="Times New Roman"/>
          <w:sz w:val="28"/>
          <w:szCs w:val="28"/>
        </w:rPr>
        <w:t>а</w:t>
      </w:r>
      <w:r w:rsidR="00732DB1" w:rsidRPr="004C62DC">
        <w:rPr>
          <w:rFonts w:ascii="Times New Roman" w:hAnsi="Times New Roman" w:cs="Times New Roman"/>
          <w:sz w:val="28"/>
          <w:szCs w:val="28"/>
        </w:rPr>
        <w:t xml:space="preserve">х компенсационного озеленения </w:t>
      </w:r>
      <w:r w:rsidR="0077776D" w:rsidRPr="004C62DC">
        <w:rPr>
          <w:rFonts w:ascii="Times New Roman" w:hAnsi="Times New Roman" w:cs="Times New Roman"/>
          <w:sz w:val="28"/>
          <w:szCs w:val="28"/>
        </w:rPr>
        <w:t>пользу окружающей среде.</w:t>
      </w:r>
    </w:p>
    <w:p w14:paraId="21FD2463" w14:textId="158F1D43" w:rsidR="00DA4536" w:rsidRDefault="00DA4536">
      <w:pPr>
        <w:rPr>
          <w:rFonts w:ascii="Times New Roman" w:hAnsi="Times New Roman" w:cs="Times New Roman"/>
          <w:b/>
          <w:sz w:val="28"/>
          <w:szCs w:val="28"/>
        </w:rPr>
      </w:pPr>
    </w:p>
    <w:p w14:paraId="2E625B33" w14:textId="0E516E6D" w:rsidR="00DA4536" w:rsidRDefault="00DA4536">
      <w:pPr>
        <w:rPr>
          <w:rFonts w:ascii="Times New Roman" w:hAnsi="Times New Roman" w:cs="Times New Roman"/>
          <w:b/>
          <w:sz w:val="28"/>
          <w:szCs w:val="28"/>
        </w:rPr>
      </w:pPr>
    </w:p>
    <w:p w14:paraId="6505F63B" w14:textId="77777777" w:rsidR="00DA4536" w:rsidRDefault="00DA4536">
      <w:pPr>
        <w:rPr>
          <w:rFonts w:ascii="Times New Roman" w:hAnsi="Times New Roman" w:cs="Times New Roman"/>
          <w:b/>
          <w:sz w:val="28"/>
          <w:szCs w:val="28"/>
        </w:rPr>
      </w:pPr>
    </w:p>
    <w:p w14:paraId="1E3937B3" w14:textId="7EE7E9B1" w:rsidR="005B6646" w:rsidRPr="004C62DC" w:rsidRDefault="005B6646">
      <w:pPr>
        <w:rPr>
          <w:rFonts w:ascii="Times New Roman" w:hAnsi="Times New Roman" w:cs="Times New Roman"/>
          <w:b/>
          <w:sz w:val="28"/>
          <w:szCs w:val="28"/>
        </w:rPr>
      </w:pPr>
      <w:r w:rsidRPr="004C62DC">
        <w:rPr>
          <w:rFonts w:ascii="Times New Roman" w:hAnsi="Times New Roman" w:cs="Times New Roman"/>
          <w:b/>
          <w:sz w:val="28"/>
          <w:szCs w:val="28"/>
        </w:rPr>
        <w:lastRenderedPageBreak/>
        <w:t>5. Выводы</w:t>
      </w:r>
      <w:r w:rsidR="00AB0428" w:rsidRPr="004C62DC">
        <w:rPr>
          <w:rFonts w:ascii="Times New Roman" w:hAnsi="Times New Roman" w:cs="Times New Roman"/>
          <w:b/>
          <w:sz w:val="28"/>
          <w:szCs w:val="28"/>
        </w:rPr>
        <w:t xml:space="preserve"> и заключение</w:t>
      </w:r>
    </w:p>
    <w:p w14:paraId="40C3A7CA" w14:textId="62EDAD48" w:rsidR="00A51CBD" w:rsidRPr="004C62DC" w:rsidRDefault="00A51CBD" w:rsidP="00B301A8">
      <w:pPr>
        <w:pStyle w:val="a3"/>
        <w:numPr>
          <w:ilvl w:val="0"/>
          <w:numId w:val="25"/>
        </w:numPr>
        <w:spacing w:after="0" w:line="240" w:lineRule="auto"/>
        <w:ind w:left="0" w:firstLine="709"/>
        <w:jc w:val="both"/>
        <w:rPr>
          <w:rFonts w:ascii="Times New Roman" w:hAnsi="Times New Roman" w:cs="Times New Roman"/>
          <w:sz w:val="28"/>
          <w:szCs w:val="28"/>
        </w:rPr>
      </w:pPr>
      <w:r w:rsidRPr="004C62DC">
        <w:rPr>
          <w:rFonts w:ascii="Times New Roman" w:hAnsi="Times New Roman" w:cs="Times New Roman"/>
          <w:sz w:val="28"/>
          <w:szCs w:val="28"/>
        </w:rPr>
        <w:t xml:space="preserve">Все изученные породы деревьев достаточно устойчивы к воздействию неблагоприятных факторов. Обследованные деревья имеют </w:t>
      </w:r>
      <w:r w:rsidR="008C49AD" w:rsidRPr="004C62DC">
        <w:rPr>
          <w:rFonts w:ascii="Times New Roman" w:hAnsi="Times New Roman" w:cs="Times New Roman"/>
          <w:sz w:val="28"/>
          <w:szCs w:val="28"/>
        </w:rPr>
        <w:t xml:space="preserve">среднюю </w:t>
      </w:r>
      <w:r w:rsidRPr="004C62DC">
        <w:rPr>
          <w:rFonts w:ascii="Times New Roman" w:hAnsi="Times New Roman" w:cs="Times New Roman"/>
          <w:sz w:val="28"/>
          <w:szCs w:val="28"/>
        </w:rPr>
        <w:t>категори</w:t>
      </w:r>
      <w:r w:rsidR="008C49AD" w:rsidRPr="004C62DC">
        <w:rPr>
          <w:rFonts w:ascii="Times New Roman" w:hAnsi="Times New Roman" w:cs="Times New Roman"/>
          <w:sz w:val="28"/>
          <w:szCs w:val="28"/>
        </w:rPr>
        <w:t>ю</w:t>
      </w:r>
      <w:r w:rsidRPr="004C62DC">
        <w:rPr>
          <w:rFonts w:ascii="Times New Roman" w:hAnsi="Times New Roman" w:cs="Times New Roman"/>
          <w:sz w:val="28"/>
          <w:szCs w:val="28"/>
        </w:rPr>
        <w:t xml:space="preserve"> состояния «здоровое» или «ослабленное».</w:t>
      </w:r>
    </w:p>
    <w:p w14:paraId="39BC9149" w14:textId="52D3CFE6" w:rsidR="00CF20BC" w:rsidRPr="004C62DC" w:rsidRDefault="003743DD" w:rsidP="00B301A8">
      <w:pPr>
        <w:pStyle w:val="a3"/>
        <w:numPr>
          <w:ilvl w:val="0"/>
          <w:numId w:val="25"/>
        </w:numPr>
        <w:spacing w:after="0" w:line="240" w:lineRule="auto"/>
        <w:ind w:left="0" w:firstLine="709"/>
        <w:jc w:val="both"/>
        <w:rPr>
          <w:rFonts w:ascii="Times New Roman" w:hAnsi="Times New Roman" w:cs="Times New Roman"/>
          <w:sz w:val="28"/>
          <w:szCs w:val="28"/>
        </w:rPr>
      </w:pPr>
      <w:r w:rsidRPr="004C62DC">
        <w:rPr>
          <w:rFonts w:ascii="Times New Roman" w:hAnsi="Times New Roman" w:cs="Times New Roman"/>
          <w:sz w:val="28"/>
          <w:szCs w:val="28"/>
        </w:rPr>
        <w:t xml:space="preserve">В связи с различным размерами и возрастом деревьев, попавших в выборку, сделать достоверный вывод о влиянии различных пород на окружающую среду не представляется возможным. </w:t>
      </w:r>
      <w:r w:rsidR="00BE5FB7" w:rsidRPr="004C62DC">
        <w:rPr>
          <w:rFonts w:ascii="Times New Roman" w:hAnsi="Times New Roman" w:cs="Times New Roman"/>
          <w:sz w:val="28"/>
          <w:szCs w:val="28"/>
        </w:rPr>
        <w:t>При этом отмечено, ч</w:t>
      </w:r>
      <w:r w:rsidR="00575A0C" w:rsidRPr="004C62DC">
        <w:rPr>
          <w:rFonts w:ascii="Times New Roman" w:hAnsi="Times New Roman" w:cs="Times New Roman"/>
          <w:sz w:val="28"/>
          <w:szCs w:val="28"/>
        </w:rPr>
        <w:t>то:</w:t>
      </w:r>
    </w:p>
    <w:p w14:paraId="22DB88D1" w14:textId="145C3FB3" w:rsidR="00435788" w:rsidRPr="004C62DC" w:rsidRDefault="00435788" w:rsidP="00B301A8">
      <w:pPr>
        <w:pStyle w:val="a3"/>
        <w:numPr>
          <w:ilvl w:val="0"/>
          <w:numId w:val="28"/>
        </w:numPr>
        <w:spacing w:after="0" w:line="240" w:lineRule="auto"/>
        <w:ind w:left="0" w:firstLine="709"/>
        <w:jc w:val="both"/>
        <w:rPr>
          <w:rFonts w:ascii="Times New Roman" w:hAnsi="Times New Roman" w:cs="Times New Roman"/>
          <w:sz w:val="28"/>
          <w:szCs w:val="28"/>
        </w:rPr>
      </w:pPr>
      <w:r w:rsidRPr="004C62DC">
        <w:rPr>
          <w:rFonts w:ascii="Times New Roman" w:hAnsi="Times New Roman" w:cs="Times New Roman"/>
          <w:sz w:val="28"/>
          <w:szCs w:val="28"/>
        </w:rPr>
        <w:t xml:space="preserve">Липа сердцевидная, бук европейский и клен остролистный имеют наибольшую эффективность при </w:t>
      </w:r>
      <w:proofErr w:type="spellStart"/>
      <w:r w:rsidRPr="004C62DC">
        <w:rPr>
          <w:rFonts w:ascii="Times New Roman" w:hAnsi="Times New Roman" w:cs="Times New Roman"/>
          <w:sz w:val="28"/>
          <w:szCs w:val="28"/>
        </w:rPr>
        <w:t>адсорбации</w:t>
      </w:r>
      <w:proofErr w:type="spellEnd"/>
      <w:r w:rsidRPr="004C62DC">
        <w:rPr>
          <w:rFonts w:ascii="Times New Roman" w:hAnsi="Times New Roman" w:cs="Times New Roman"/>
          <w:sz w:val="28"/>
          <w:szCs w:val="28"/>
        </w:rPr>
        <w:t xml:space="preserve"> диоксида углерода.</w:t>
      </w:r>
    </w:p>
    <w:p w14:paraId="0D6C3911" w14:textId="4DBC5693" w:rsidR="00435788" w:rsidRPr="004C62DC" w:rsidRDefault="00435788" w:rsidP="00B301A8">
      <w:pPr>
        <w:pStyle w:val="a3"/>
        <w:numPr>
          <w:ilvl w:val="0"/>
          <w:numId w:val="28"/>
        </w:numPr>
        <w:spacing w:after="0" w:line="240" w:lineRule="auto"/>
        <w:ind w:left="0" w:firstLine="709"/>
        <w:jc w:val="both"/>
        <w:rPr>
          <w:rFonts w:ascii="Times New Roman" w:hAnsi="Times New Roman" w:cs="Times New Roman"/>
          <w:sz w:val="28"/>
          <w:szCs w:val="28"/>
        </w:rPr>
      </w:pPr>
      <w:r w:rsidRPr="004C62DC">
        <w:rPr>
          <w:rFonts w:ascii="Times New Roman" w:hAnsi="Times New Roman" w:cs="Times New Roman"/>
          <w:sz w:val="28"/>
          <w:szCs w:val="28"/>
        </w:rPr>
        <w:t xml:space="preserve">Ясень обыкновенный, дуб черешчатый и багрянник японский показывают лучше всего себя в поглощении </w:t>
      </w:r>
      <w:proofErr w:type="spellStart"/>
      <w:r w:rsidRPr="004C62DC">
        <w:rPr>
          <w:rFonts w:ascii="Times New Roman" w:hAnsi="Times New Roman" w:cs="Times New Roman"/>
          <w:sz w:val="28"/>
          <w:szCs w:val="28"/>
        </w:rPr>
        <w:t>дргуих</w:t>
      </w:r>
      <w:proofErr w:type="spellEnd"/>
      <w:r w:rsidRPr="004C62DC">
        <w:rPr>
          <w:rFonts w:ascii="Times New Roman" w:hAnsi="Times New Roman" w:cs="Times New Roman"/>
          <w:sz w:val="28"/>
          <w:szCs w:val="28"/>
        </w:rPr>
        <w:t xml:space="preserve"> загрязняющих веществ (</w:t>
      </w:r>
      <w:r w:rsidRPr="004C62DC">
        <w:rPr>
          <w:rFonts w:ascii="Times New Roman" w:hAnsi="Times New Roman" w:cs="Times New Roman"/>
          <w:sz w:val="28"/>
          <w:szCs w:val="28"/>
          <w:lang w:val="pl-PL"/>
        </w:rPr>
        <w:t>NO</w:t>
      </w:r>
      <w:r w:rsidRPr="004C62DC">
        <w:rPr>
          <w:rFonts w:ascii="Times New Roman" w:hAnsi="Times New Roman" w:cs="Times New Roman"/>
          <w:sz w:val="28"/>
          <w:szCs w:val="28"/>
          <w:vertAlign w:val="subscript"/>
        </w:rPr>
        <w:t>2</w:t>
      </w:r>
      <w:r w:rsidRPr="004C62DC">
        <w:rPr>
          <w:rFonts w:ascii="Times New Roman" w:hAnsi="Times New Roman" w:cs="Times New Roman"/>
          <w:sz w:val="28"/>
          <w:szCs w:val="28"/>
        </w:rPr>
        <w:t xml:space="preserve">, </w:t>
      </w:r>
      <w:r w:rsidRPr="004C62DC">
        <w:rPr>
          <w:rFonts w:ascii="Times New Roman" w:hAnsi="Times New Roman" w:cs="Times New Roman"/>
          <w:sz w:val="28"/>
          <w:szCs w:val="28"/>
          <w:lang w:val="pl-PL"/>
        </w:rPr>
        <w:t>SO</w:t>
      </w:r>
      <w:r w:rsidRPr="004C62DC">
        <w:rPr>
          <w:rFonts w:ascii="Times New Roman" w:hAnsi="Times New Roman" w:cs="Times New Roman"/>
          <w:sz w:val="28"/>
          <w:szCs w:val="28"/>
          <w:vertAlign w:val="subscript"/>
        </w:rPr>
        <w:t>2</w:t>
      </w:r>
      <w:r w:rsidRPr="004C62DC">
        <w:rPr>
          <w:rFonts w:ascii="Times New Roman" w:hAnsi="Times New Roman" w:cs="Times New Roman"/>
          <w:sz w:val="28"/>
          <w:szCs w:val="28"/>
        </w:rPr>
        <w:t>)</w:t>
      </w:r>
    </w:p>
    <w:p w14:paraId="2D08D6F6" w14:textId="21BBACF7" w:rsidR="00A51CBD" w:rsidRPr="004C62DC" w:rsidRDefault="003743DD" w:rsidP="00B301A8">
      <w:pPr>
        <w:pStyle w:val="a3"/>
        <w:numPr>
          <w:ilvl w:val="0"/>
          <w:numId w:val="26"/>
        </w:numPr>
        <w:spacing w:after="0" w:line="240" w:lineRule="auto"/>
        <w:ind w:left="0" w:firstLine="709"/>
        <w:jc w:val="both"/>
        <w:rPr>
          <w:rFonts w:ascii="Times New Roman" w:hAnsi="Times New Roman" w:cs="Times New Roman"/>
          <w:sz w:val="28"/>
          <w:szCs w:val="28"/>
        </w:rPr>
      </w:pPr>
      <w:r w:rsidRPr="004C62DC">
        <w:rPr>
          <w:rFonts w:ascii="Times New Roman" w:hAnsi="Times New Roman" w:cs="Times New Roman"/>
          <w:sz w:val="28"/>
          <w:szCs w:val="28"/>
        </w:rPr>
        <w:t>наиболее положительное воздействие на окружающую среду оказывают крупные экземпляры дуба черешчатого, липы сердцевидной, к</w:t>
      </w:r>
      <w:r w:rsidR="008C49AD" w:rsidRPr="004C62DC">
        <w:rPr>
          <w:rFonts w:ascii="Times New Roman" w:hAnsi="Times New Roman" w:cs="Times New Roman"/>
          <w:sz w:val="28"/>
          <w:szCs w:val="28"/>
        </w:rPr>
        <w:t>лен</w:t>
      </w:r>
      <w:r w:rsidRPr="004C62DC">
        <w:rPr>
          <w:rFonts w:ascii="Times New Roman" w:hAnsi="Times New Roman" w:cs="Times New Roman"/>
          <w:sz w:val="28"/>
          <w:szCs w:val="28"/>
        </w:rPr>
        <w:t>а остролистного, б</w:t>
      </w:r>
      <w:r w:rsidR="008C49AD" w:rsidRPr="004C62DC">
        <w:rPr>
          <w:rFonts w:ascii="Times New Roman" w:hAnsi="Times New Roman" w:cs="Times New Roman"/>
          <w:sz w:val="28"/>
          <w:szCs w:val="28"/>
        </w:rPr>
        <w:t>ук</w:t>
      </w:r>
      <w:r w:rsidRPr="004C62DC">
        <w:rPr>
          <w:rFonts w:ascii="Times New Roman" w:hAnsi="Times New Roman" w:cs="Times New Roman"/>
          <w:sz w:val="28"/>
          <w:szCs w:val="28"/>
        </w:rPr>
        <w:t xml:space="preserve">а европейского, ясеня обыкновенного, ивы белой, дуба красного и клена ложноплатанового. </w:t>
      </w:r>
      <w:r w:rsidR="00CF20BC" w:rsidRPr="004C62DC">
        <w:rPr>
          <w:rFonts w:ascii="Times New Roman" w:hAnsi="Times New Roman" w:cs="Times New Roman"/>
          <w:sz w:val="28"/>
          <w:szCs w:val="28"/>
        </w:rPr>
        <w:t xml:space="preserve">При этом даже крупные экземпляры </w:t>
      </w:r>
      <w:proofErr w:type="spellStart"/>
      <w:r w:rsidR="00CF20BC" w:rsidRPr="004C62DC">
        <w:rPr>
          <w:rFonts w:ascii="Times New Roman" w:hAnsi="Times New Roman" w:cs="Times New Roman"/>
          <w:sz w:val="28"/>
          <w:szCs w:val="28"/>
        </w:rPr>
        <w:t>лириодедрона</w:t>
      </w:r>
      <w:proofErr w:type="spellEnd"/>
      <w:r w:rsidR="00CF20BC" w:rsidRPr="004C62DC">
        <w:rPr>
          <w:rFonts w:ascii="Times New Roman" w:hAnsi="Times New Roman" w:cs="Times New Roman"/>
          <w:sz w:val="28"/>
          <w:szCs w:val="28"/>
        </w:rPr>
        <w:t xml:space="preserve"> тюльпанового, каштана конского, гинкго двулопастного, платана восточного, багрянника японского и граба обыкновенного оказывают меньшее воздействие в части поглощения загряз</w:t>
      </w:r>
      <w:r w:rsidR="00961254" w:rsidRPr="004C62DC">
        <w:rPr>
          <w:rFonts w:ascii="Times New Roman" w:hAnsi="Times New Roman" w:cs="Times New Roman"/>
          <w:sz w:val="28"/>
          <w:szCs w:val="28"/>
        </w:rPr>
        <w:t>няющих веществ;</w:t>
      </w:r>
    </w:p>
    <w:p w14:paraId="47AE6B77" w14:textId="72583890" w:rsidR="00CF20BC" w:rsidRPr="004C62DC" w:rsidRDefault="00961254" w:rsidP="00B301A8">
      <w:pPr>
        <w:pStyle w:val="a3"/>
        <w:numPr>
          <w:ilvl w:val="0"/>
          <w:numId w:val="26"/>
        </w:numPr>
        <w:spacing w:after="0" w:line="240" w:lineRule="auto"/>
        <w:ind w:left="0" w:firstLine="709"/>
        <w:jc w:val="both"/>
        <w:rPr>
          <w:rFonts w:ascii="Times New Roman" w:hAnsi="Times New Roman" w:cs="Times New Roman"/>
          <w:sz w:val="28"/>
          <w:szCs w:val="28"/>
        </w:rPr>
      </w:pPr>
      <w:r w:rsidRPr="004C62DC">
        <w:rPr>
          <w:rFonts w:ascii="Times New Roman" w:hAnsi="Times New Roman" w:cs="Times New Roman"/>
          <w:sz w:val="28"/>
          <w:szCs w:val="28"/>
        </w:rPr>
        <w:t>в части поглощения ливневых вод наибольшее влияние также установлено для липы сердцевидной, дуба черешчатого, бука европейского, клена остролистного, ясеня обыкновенного и ивы белой.</w:t>
      </w:r>
    </w:p>
    <w:p w14:paraId="6C665178" w14:textId="7D3B8A3D" w:rsidR="00262D7C" w:rsidRPr="00B301A8" w:rsidRDefault="00961254" w:rsidP="00B301A8">
      <w:pPr>
        <w:pStyle w:val="a3"/>
        <w:numPr>
          <w:ilvl w:val="0"/>
          <w:numId w:val="25"/>
        </w:numPr>
        <w:spacing w:after="0" w:line="240" w:lineRule="auto"/>
        <w:ind w:left="0" w:firstLine="709"/>
        <w:jc w:val="both"/>
        <w:rPr>
          <w:rFonts w:ascii="Times New Roman" w:hAnsi="Times New Roman" w:cs="Times New Roman"/>
          <w:sz w:val="28"/>
          <w:szCs w:val="28"/>
        </w:rPr>
      </w:pPr>
      <w:r w:rsidRPr="004C62DC">
        <w:rPr>
          <w:rFonts w:ascii="Times New Roman" w:hAnsi="Times New Roman" w:cs="Times New Roman"/>
          <w:sz w:val="28"/>
          <w:szCs w:val="28"/>
        </w:rPr>
        <w:t>Из пород, выбранных для исследования, для компенсационного озеленения наиболее подходят дуб черешчатый, липа сердцевидная, клен остролистный, бук европейск</w:t>
      </w:r>
      <w:r w:rsidR="00F75C93" w:rsidRPr="004C62DC">
        <w:rPr>
          <w:rFonts w:ascii="Times New Roman" w:hAnsi="Times New Roman" w:cs="Times New Roman"/>
          <w:sz w:val="28"/>
          <w:szCs w:val="28"/>
        </w:rPr>
        <w:t>ий</w:t>
      </w:r>
      <w:r w:rsidRPr="004C62DC">
        <w:rPr>
          <w:rFonts w:ascii="Times New Roman" w:hAnsi="Times New Roman" w:cs="Times New Roman"/>
          <w:sz w:val="28"/>
          <w:szCs w:val="28"/>
        </w:rPr>
        <w:t>,</w:t>
      </w:r>
      <w:r w:rsidR="00BE5FB7" w:rsidRPr="004C62DC">
        <w:rPr>
          <w:rFonts w:ascii="Times New Roman" w:hAnsi="Times New Roman" w:cs="Times New Roman"/>
          <w:sz w:val="28"/>
          <w:szCs w:val="28"/>
        </w:rPr>
        <w:t xml:space="preserve"> ясень обыкновенный, фаворитом является </w:t>
      </w:r>
      <w:r w:rsidR="00F75C93" w:rsidRPr="004C62DC">
        <w:rPr>
          <w:rFonts w:ascii="Times New Roman" w:hAnsi="Times New Roman" w:cs="Times New Roman"/>
          <w:sz w:val="28"/>
          <w:szCs w:val="28"/>
        </w:rPr>
        <w:t>ива белая</w:t>
      </w:r>
      <w:r w:rsidR="00A51CBD" w:rsidRPr="004C62DC">
        <w:rPr>
          <w:rFonts w:ascii="Times New Roman" w:hAnsi="Times New Roman" w:cs="Times New Roman"/>
          <w:sz w:val="28"/>
          <w:szCs w:val="28"/>
        </w:rPr>
        <w:t>.</w:t>
      </w:r>
      <w:r w:rsidR="00BE5FB7" w:rsidRPr="004C62DC">
        <w:rPr>
          <w:rFonts w:ascii="Times New Roman" w:hAnsi="Times New Roman" w:cs="Times New Roman"/>
          <w:sz w:val="28"/>
          <w:szCs w:val="28"/>
        </w:rPr>
        <w:t xml:space="preserve"> При этом, ни в коем случае не стоит проводить озеленение, используя дуб красный из-за его инвазивных свойств.</w:t>
      </w:r>
    </w:p>
    <w:p w14:paraId="4BF3D6ED" w14:textId="6E930AB1" w:rsidR="00961254" w:rsidRPr="004C62DC" w:rsidRDefault="00961254" w:rsidP="00B301A8">
      <w:pPr>
        <w:spacing w:after="0" w:line="240" w:lineRule="auto"/>
        <w:ind w:firstLine="709"/>
        <w:jc w:val="both"/>
        <w:rPr>
          <w:rFonts w:ascii="Times New Roman" w:hAnsi="Times New Roman" w:cs="Times New Roman"/>
          <w:b/>
          <w:sz w:val="28"/>
          <w:szCs w:val="28"/>
        </w:rPr>
      </w:pPr>
      <w:r w:rsidRPr="004C62DC">
        <w:rPr>
          <w:rFonts w:ascii="Times New Roman" w:hAnsi="Times New Roman" w:cs="Times New Roman"/>
          <w:b/>
          <w:sz w:val="28"/>
          <w:szCs w:val="28"/>
        </w:rPr>
        <w:t xml:space="preserve"> Рекомендации</w:t>
      </w:r>
    </w:p>
    <w:p w14:paraId="4FE8614A" w14:textId="2DAAA3CF" w:rsidR="008714ED" w:rsidRPr="004C62DC" w:rsidRDefault="00B6232B" w:rsidP="00B301A8">
      <w:pPr>
        <w:spacing w:after="0" w:line="240" w:lineRule="auto"/>
        <w:ind w:firstLine="709"/>
        <w:jc w:val="both"/>
        <w:rPr>
          <w:rFonts w:ascii="Times New Roman" w:hAnsi="Times New Roman" w:cs="Times New Roman"/>
          <w:sz w:val="28"/>
          <w:szCs w:val="28"/>
        </w:rPr>
      </w:pPr>
      <w:r w:rsidRPr="004C62DC">
        <w:rPr>
          <w:rFonts w:ascii="Times New Roman" w:hAnsi="Times New Roman" w:cs="Times New Roman"/>
          <w:sz w:val="28"/>
          <w:szCs w:val="28"/>
        </w:rPr>
        <w:t>Как показало исследование, наличие программного обеспечения, позволяющего при отсутствии сложных исследований установить воздействие деревьев на окружающую среду, может позволить при минимальных замерах показать ценность тех или иных пород для компенсационного озеленения</w:t>
      </w:r>
      <w:r w:rsidR="00BC35D4" w:rsidRPr="004C62DC">
        <w:rPr>
          <w:rFonts w:ascii="Times New Roman" w:hAnsi="Times New Roman" w:cs="Times New Roman"/>
          <w:sz w:val="28"/>
          <w:szCs w:val="28"/>
        </w:rPr>
        <w:t>.</w:t>
      </w:r>
      <w:r w:rsidRPr="004C62DC">
        <w:rPr>
          <w:rFonts w:ascii="Times New Roman" w:hAnsi="Times New Roman" w:cs="Times New Roman"/>
          <w:sz w:val="28"/>
          <w:szCs w:val="28"/>
        </w:rPr>
        <w:t xml:space="preserve"> </w:t>
      </w:r>
      <w:r w:rsidR="00814362" w:rsidRPr="004C62DC">
        <w:rPr>
          <w:rFonts w:ascii="Times New Roman" w:hAnsi="Times New Roman" w:cs="Times New Roman"/>
          <w:sz w:val="28"/>
          <w:szCs w:val="28"/>
        </w:rPr>
        <w:t>При этом</w:t>
      </w:r>
      <w:r w:rsidR="00BE5FB7" w:rsidRPr="004C62DC">
        <w:rPr>
          <w:rFonts w:ascii="Times New Roman" w:hAnsi="Times New Roman" w:cs="Times New Roman"/>
          <w:sz w:val="28"/>
          <w:szCs w:val="28"/>
        </w:rPr>
        <w:t>,</w:t>
      </w:r>
      <w:r w:rsidR="00814362" w:rsidRPr="004C62DC">
        <w:rPr>
          <w:rFonts w:ascii="Times New Roman" w:hAnsi="Times New Roman" w:cs="Times New Roman"/>
          <w:sz w:val="28"/>
          <w:szCs w:val="28"/>
        </w:rPr>
        <w:t xml:space="preserve"> желательно разработать отечественную программу, учитывающую не обобщенные показатели атмосферного воздуха, а условия, характерные для конкретных регионов и населенных пунктов, что позволит получать наиболее точные результаты.</w:t>
      </w:r>
    </w:p>
    <w:p w14:paraId="628BF95E" w14:textId="77777777" w:rsidR="001D74ED" w:rsidRPr="004C62DC" w:rsidRDefault="001D74ED" w:rsidP="00B301A8">
      <w:pPr>
        <w:spacing w:after="0" w:line="240" w:lineRule="auto"/>
        <w:ind w:firstLine="709"/>
        <w:jc w:val="both"/>
        <w:rPr>
          <w:rFonts w:ascii="Times New Roman" w:hAnsi="Times New Roman" w:cs="Times New Roman"/>
          <w:b/>
          <w:sz w:val="28"/>
          <w:szCs w:val="28"/>
        </w:rPr>
      </w:pPr>
      <w:r w:rsidRPr="004C62DC">
        <w:rPr>
          <w:rFonts w:ascii="Times New Roman" w:hAnsi="Times New Roman" w:cs="Times New Roman"/>
          <w:b/>
          <w:sz w:val="28"/>
          <w:szCs w:val="28"/>
        </w:rPr>
        <w:br w:type="page"/>
      </w:r>
    </w:p>
    <w:p w14:paraId="31C6BDB1" w14:textId="2996ECD2" w:rsidR="008714ED" w:rsidRPr="004C62DC" w:rsidRDefault="00DA4536">
      <w:pPr>
        <w:rPr>
          <w:rFonts w:ascii="Times New Roman" w:hAnsi="Times New Roman" w:cs="Times New Roman"/>
          <w:b/>
          <w:sz w:val="28"/>
          <w:szCs w:val="28"/>
        </w:rPr>
      </w:pPr>
      <w:r>
        <w:rPr>
          <w:rFonts w:ascii="Times New Roman" w:hAnsi="Times New Roman" w:cs="Times New Roman"/>
          <w:b/>
          <w:sz w:val="28"/>
          <w:szCs w:val="28"/>
        </w:rPr>
        <w:lastRenderedPageBreak/>
        <w:t>6</w:t>
      </w:r>
      <w:r w:rsidR="008714ED" w:rsidRPr="004C62DC">
        <w:rPr>
          <w:rFonts w:ascii="Times New Roman" w:hAnsi="Times New Roman" w:cs="Times New Roman"/>
          <w:b/>
          <w:sz w:val="28"/>
          <w:szCs w:val="28"/>
        </w:rPr>
        <w:t>. Приложение</w:t>
      </w:r>
    </w:p>
    <w:p w14:paraId="756F8C5D" w14:textId="5B58FE22" w:rsidR="00195AE0" w:rsidRPr="004C62DC" w:rsidRDefault="00195AE0">
      <w:pPr>
        <w:rPr>
          <w:rFonts w:ascii="Times New Roman" w:hAnsi="Times New Roman" w:cs="Times New Roman"/>
          <w:b/>
          <w:sz w:val="28"/>
          <w:szCs w:val="28"/>
        </w:rPr>
      </w:pPr>
      <w:r w:rsidRPr="004C62DC">
        <w:rPr>
          <w:rFonts w:ascii="Times New Roman" w:hAnsi="Times New Roman" w:cs="Times New Roman"/>
          <w:b/>
          <w:sz w:val="28"/>
          <w:szCs w:val="28"/>
        </w:rPr>
        <w:t>Приложение 1.</w:t>
      </w:r>
      <w:r w:rsidR="00C6057E" w:rsidRPr="004C62DC">
        <w:rPr>
          <w:rFonts w:ascii="Times New Roman" w:hAnsi="Times New Roman" w:cs="Times New Roman"/>
          <w:b/>
          <w:sz w:val="28"/>
          <w:szCs w:val="28"/>
        </w:rPr>
        <w:t xml:space="preserve"> Маршруты, описанные в работе</w:t>
      </w:r>
    </w:p>
    <w:p w14:paraId="0F672FA5" w14:textId="349BE4BA" w:rsidR="00E40915" w:rsidRPr="004C62DC" w:rsidRDefault="00E40915">
      <w:pPr>
        <w:rPr>
          <w:rFonts w:ascii="Times New Roman" w:hAnsi="Times New Roman" w:cs="Times New Roman"/>
          <w:sz w:val="28"/>
          <w:szCs w:val="28"/>
          <w:lang w:val="pl-PL"/>
        </w:rPr>
      </w:pPr>
      <w:r w:rsidRPr="004C62DC">
        <w:rPr>
          <w:rFonts w:ascii="Times New Roman" w:hAnsi="Times New Roman" w:cs="Times New Roman"/>
          <w:noProof/>
          <w:sz w:val="28"/>
          <w:szCs w:val="28"/>
          <w:lang w:eastAsia="ru-RU"/>
        </w:rPr>
        <w:drawing>
          <wp:inline distT="0" distB="0" distL="0" distR="0" wp14:anchorId="75F9A8EB" wp14:editId="1D25FF58">
            <wp:extent cx="6645910" cy="3514090"/>
            <wp:effectExtent l="0" t="0" r="254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нимок экрана (371).png"/>
                    <pic:cNvPicPr/>
                  </pic:nvPicPr>
                  <pic:blipFill>
                    <a:blip r:embed="rId10">
                      <a:extLst>
                        <a:ext uri="{28A0092B-C50C-407E-A947-70E740481C1C}">
                          <a14:useLocalDpi xmlns:a14="http://schemas.microsoft.com/office/drawing/2010/main" val="0"/>
                        </a:ext>
                      </a:extLst>
                    </a:blip>
                    <a:stretch>
                      <a:fillRect/>
                    </a:stretch>
                  </pic:blipFill>
                  <pic:spPr>
                    <a:xfrm>
                      <a:off x="0" y="0"/>
                      <a:ext cx="6645910" cy="3514090"/>
                    </a:xfrm>
                    <a:prstGeom prst="rect">
                      <a:avLst/>
                    </a:prstGeom>
                  </pic:spPr>
                </pic:pic>
              </a:graphicData>
            </a:graphic>
          </wp:inline>
        </w:drawing>
      </w:r>
    </w:p>
    <w:p w14:paraId="0B9F29BD" w14:textId="09B94B6B" w:rsidR="008B1CEE" w:rsidRPr="004C62DC" w:rsidRDefault="008B1CEE" w:rsidP="008B1CEE">
      <w:pPr>
        <w:jc w:val="center"/>
        <w:rPr>
          <w:rFonts w:ascii="Times New Roman" w:hAnsi="Times New Roman" w:cs="Times New Roman"/>
          <w:sz w:val="28"/>
          <w:szCs w:val="28"/>
        </w:rPr>
      </w:pPr>
      <w:r w:rsidRPr="004C62DC">
        <w:rPr>
          <w:rFonts w:ascii="Times New Roman" w:hAnsi="Times New Roman" w:cs="Times New Roman"/>
          <w:sz w:val="28"/>
          <w:szCs w:val="28"/>
        </w:rPr>
        <w:t>Рис. 7.1. Верхний пруд</w:t>
      </w:r>
    </w:p>
    <w:p w14:paraId="5BA27CC6" w14:textId="586E6C07" w:rsidR="00E40915" w:rsidRPr="004C62DC" w:rsidRDefault="00E40915">
      <w:pPr>
        <w:rPr>
          <w:rFonts w:ascii="Times New Roman" w:hAnsi="Times New Roman" w:cs="Times New Roman"/>
          <w:sz w:val="28"/>
          <w:szCs w:val="28"/>
          <w:lang w:val="pl-PL"/>
        </w:rPr>
      </w:pPr>
      <w:r w:rsidRPr="004C62DC">
        <w:rPr>
          <w:rFonts w:ascii="Times New Roman" w:hAnsi="Times New Roman" w:cs="Times New Roman"/>
          <w:noProof/>
          <w:sz w:val="28"/>
          <w:szCs w:val="28"/>
          <w:lang w:eastAsia="ru-RU"/>
        </w:rPr>
        <w:drawing>
          <wp:inline distT="0" distB="0" distL="0" distR="0" wp14:anchorId="19268536" wp14:editId="455DA67C">
            <wp:extent cx="6645910" cy="3495675"/>
            <wp:effectExtent l="0" t="0" r="254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нимок экрана (372).png"/>
                    <pic:cNvPicPr/>
                  </pic:nvPicPr>
                  <pic:blipFill>
                    <a:blip r:embed="rId11">
                      <a:extLst>
                        <a:ext uri="{28A0092B-C50C-407E-A947-70E740481C1C}">
                          <a14:useLocalDpi xmlns:a14="http://schemas.microsoft.com/office/drawing/2010/main" val="0"/>
                        </a:ext>
                      </a:extLst>
                    </a:blip>
                    <a:stretch>
                      <a:fillRect/>
                    </a:stretch>
                  </pic:blipFill>
                  <pic:spPr>
                    <a:xfrm>
                      <a:off x="0" y="0"/>
                      <a:ext cx="6645910" cy="3495675"/>
                    </a:xfrm>
                    <a:prstGeom prst="rect">
                      <a:avLst/>
                    </a:prstGeom>
                  </pic:spPr>
                </pic:pic>
              </a:graphicData>
            </a:graphic>
          </wp:inline>
        </w:drawing>
      </w:r>
    </w:p>
    <w:p w14:paraId="23354AD3" w14:textId="215A01E1" w:rsidR="008B1CEE" w:rsidRPr="004C62DC" w:rsidRDefault="00C60BED" w:rsidP="008B1CEE">
      <w:pPr>
        <w:jc w:val="center"/>
        <w:rPr>
          <w:rFonts w:ascii="Times New Roman" w:hAnsi="Times New Roman" w:cs="Times New Roman"/>
          <w:sz w:val="28"/>
          <w:szCs w:val="28"/>
        </w:rPr>
      </w:pPr>
      <w:r w:rsidRPr="004C62DC">
        <w:rPr>
          <w:rFonts w:ascii="Times New Roman" w:hAnsi="Times New Roman" w:cs="Times New Roman"/>
          <w:sz w:val="28"/>
          <w:szCs w:val="28"/>
        </w:rPr>
        <w:t>Рис. 7.2. Каштановая аллея</w:t>
      </w:r>
    </w:p>
    <w:p w14:paraId="1F332037" w14:textId="329B5E12" w:rsidR="00E30159" w:rsidRPr="004C62DC" w:rsidRDefault="00E30159">
      <w:pPr>
        <w:rPr>
          <w:rFonts w:ascii="Times New Roman" w:hAnsi="Times New Roman" w:cs="Times New Roman"/>
          <w:sz w:val="28"/>
          <w:szCs w:val="28"/>
          <w:lang w:val="pl-PL"/>
        </w:rPr>
      </w:pPr>
      <w:r w:rsidRPr="004C62DC">
        <w:rPr>
          <w:rFonts w:ascii="Times New Roman" w:hAnsi="Times New Roman" w:cs="Times New Roman"/>
          <w:noProof/>
          <w:sz w:val="28"/>
          <w:szCs w:val="28"/>
          <w:lang w:eastAsia="ru-RU"/>
        </w:rPr>
        <w:lastRenderedPageBreak/>
        <w:drawing>
          <wp:inline distT="0" distB="0" distL="0" distR="0" wp14:anchorId="0D749742" wp14:editId="458E6B50">
            <wp:extent cx="6645910" cy="3605530"/>
            <wp:effectExtent l="0" t="0" r="254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нимок экрана (373).png"/>
                    <pic:cNvPicPr/>
                  </pic:nvPicPr>
                  <pic:blipFill>
                    <a:blip r:embed="rId12">
                      <a:extLst>
                        <a:ext uri="{28A0092B-C50C-407E-A947-70E740481C1C}">
                          <a14:useLocalDpi xmlns:a14="http://schemas.microsoft.com/office/drawing/2010/main" val="0"/>
                        </a:ext>
                      </a:extLst>
                    </a:blip>
                    <a:stretch>
                      <a:fillRect/>
                    </a:stretch>
                  </pic:blipFill>
                  <pic:spPr>
                    <a:xfrm>
                      <a:off x="0" y="0"/>
                      <a:ext cx="6645910" cy="3605530"/>
                    </a:xfrm>
                    <a:prstGeom prst="rect">
                      <a:avLst/>
                    </a:prstGeom>
                  </pic:spPr>
                </pic:pic>
              </a:graphicData>
            </a:graphic>
          </wp:inline>
        </w:drawing>
      </w:r>
    </w:p>
    <w:p w14:paraId="24D0FCFF" w14:textId="3E69F3A5" w:rsidR="008B1CEE" w:rsidRPr="004C62DC" w:rsidRDefault="008B1CEE" w:rsidP="008B1CEE">
      <w:pPr>
        <w:jc w:val="center"/>
        <w:rPr>
          <w:rFonts w:ascii="Times New Roman" w:hAnsi="Times New Roman" w:cs="Times New Roman"/>
          <w:sz w:val="28"/>
          <w:szCs w:val="28"/>
        </w:rPr>
      </w:pPr>
      <w:r w:rsidRPr="004C62DC">
        <w:rPr>
          <w:rFonts w:ascii="Times New Roman" w:hAnsi="Times New Roman" w:cs="Times New Roman"/>
          <w:sz w:val="28"/>
          <w:szCs w:val="28"/>
        </w:rPr>
        <w:t>Рис. 7.3. Парк. им. М. Ашманна</w:t>
      </w:r>
    </w:p>
    <w:p w14:paraId="47EF34DC" w14:textId="77777777" w:rsidR="00C60BED" w:rsidRPr="004C62DC" w:rsidRDefault="00C60BED" w:rsidP="008B1CEE">
      <w:pPr>
        <w:jc w:val="center"/>
        <w:rPr>
          <w:rFonts w:ascii="Times New Roman" w:hAnsi="Times New Roman" w:cs="Times New Roman"/>
          <w:noProof/>
          <w:sz w:val="28"/>
          <w:szCs w:val="28"/>
          <w:lang w:eastAsia="ru-RU"/>
        </w:rPr>
      </w:pPr>
    </w:p>
    <w:p w14:paraId="01B4D52A" w14:textId="0635D706" w:rsidR="00C60BED" w:rsidRPr="004C62DC" w:rsidRDefault="007B3FE1" w:rsidP="008B1CEE">
      <w:pPr>
        <w:jc w:val="center"/>
        <w:rPr>
          <w:rFonts w:ascii="Times New Roman" w:hAnsi="Times New Roman" w:cs="Times New Roman"/>
          <w:sz w:val="28"/>
          <w:szCs w:val="28"/>
        </w:rPr>
      </w:pPr>
      <w:r w:rsidRPr="004C62DC">
        <w:rPr>
          <w:rFonts w:ascii="Times New Roman" w:hAnsi="Times New Roman" w:cs="Times New Roman"/>
          <w:noProof/>
          <w:sz w:val="28"/>
          <w:szCs w:val="28"/>
          <w:lang w:eastAsia="ru-RU"/>
        </w:rPr>
        <w:drawing>
          <wp:inline distT="0" distB="0" distL="0" distR="0" wp14:anchorId="5A86C48A" wp14:editId="542DAEE9">
            <wp:extent cx="6667706" cy="317182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ng"/>
                    <pic:cNvPicPr/>
                  </pic:nvPicPr>
                  <pic:blipFill rotWithShape="1">
                    <a:blip r:embed="rId13" cstate="print">
                      <a:extLst>
                        <a:ext uri="{28A0092B-C50C-407E-A947-70E740481C1C}">
                          <a14:useLocalDpi xmlns:a14="http://schemas.microsoft.com/office/drawing/2010/main" val="0"/>
                        </a:ext>
                      </a:extLst>
                    </a:blip>
                    <a:srcRect t="11975" r="2684" b="5725"/>
                    <a:stretch/>
                  </pic:blipFill>
                  <pic:spPr bwMode="auto">
                    <a:xfrm>
                      <a:off x="0" y="0"/>
                      <a:ext cx="6675318" cy="3175446"/>
                    </a:xfrm>
                    <a:prstGeom prst="rect">
                      <a:avLst/>
                    </a:prstGeom>
                    <a:ln>
                      <a:noFill/>
                    </a:ln>
                    <a:extLst>
                      <a:ext uri="{53640926-AAD7-44D8-BBD7-CCE9431645EC}">
                        <a14:shadowObscured xmlns:a14="http://schemas.microsoft.com/office/drawing/2010/main"/>
                      </a:ext>
                    </a:extLst>
                  </pic:spPr>
                </pic:pic>
              </a:graphicData>
            </a:graphic>
          </wp:inline>
        </w:drawing>
      </w:r>
    </w:p>
    <w:p w14:paraId="2E1FF8C2" w14:textId="552B88DE" w:rsidR="00C60BED" w:rsidRPr="004C62DC" w:rsidRDefault="00C60BED" w:rsidP="008B1CEE">
      <w:pPr>
        <w:jc w:val="center"/>
        <w:rPr>
          <w:rFonts w:ascii="Times New Roman" w:hAnsi="Times New Roman" w:cs="Times New Roman"/>
          <w:sz w:val="28"/>
          <w:szCs w:val="28"/>
        </w:rPr>
      </w:pPr>
      <w:r w:rsidRPr="004C62DC">
        <w:rPr>
          <w:rFonts w:ascii="Times New Roman" w:hAnsi="Times New Roman" w:cs="Times New Roman"/>
          <w:sz w:val="28"/>
          <w:szCs w:val="28"/>
        </w:rPr>
        <w:t>Рис.7.4. Дендропарк ГАУКОДО КОДЮЦЭКТ</w:t>
      </w:r>
    </w:p>
    <w:p w14:paraId="022E8751" w14:textId="3B91B11B" w:rsidR="00C60BED" w:rsidRPr="004C62DC" w:rsidRDefault="007B3FE1" w:rsidP="008B1CEE">
      <w:pPr>
        <w:jc w:val="center"/>
        <w:rPr>
          <w:rFonts w:ascii="Times New Roman" w:hAnsi="Times New Roman" w:cs="Times New Roman"/>
          <w:sz w:val="28"/>
          <w:szCs w:val="28"/>
        </w:rPr>
      </w:pPr>
      <w:r w:rsidRPr="004C62DC">
        <w:rPr>
          <w:rFonts w:ascii="Times New Roman" w:hAnsi="Times New Roman" w:cs="Times New Roman"/>
          <w:noProof/>
          <w:sz w:val="28"/>
          <w:szCs w:val="28"/>
          <w:lang w:eastAsia="ru-RU"/>
        </w:rPr>
        <w:lastRenderedPageBreak/>
        <w:drawing>
          <wp:inline distT="0" distB="0" distL="0" distR="0" wp14:anchorId="5F4426BC" wp14:editId="5090AF9B">
            <wp:extent cx="6477000" cy="3114675"/>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Снимок экрана (495).png"/>
                    <pic:cNvPicPr/>
                  </pic:nvPicPr>
                  <pic:blipFill rotWithShape="1">
                    <a:blip r:embed="rId14" cstate="print">
                      <a:extLst>
                        <a:ext uri="{28A0092B-C50C-407E-A947-70E740481C1C}">
                          <a14:useLocalDpi xmlns:a14="http://schemas.microsoft.com/office/drawing/2010/main" val="0"/>
                        </a:ext>
                      </a:extLst>
                    </a:blip>
                    <a:srcRect t="11211" r="2542" b="5470"/>
                    <a:stretch/>
                  </pic:blipFill>
                  <pic:spPr bwMode="auto">
                    <a:xfrm>
                      <a:off x="0" y="0"/>
                      <a:ext cx="6477000" cy="3114675"/>
                    </a:xfrm>
                    <a:prstGeom prst="rect">
                      <a:avLst/>
                    </a:prstGeom>
                    <a:ln>
                      <a:noFill/>
                    </a:ln>
                    <a:extLst>
                      <a:ext uri="{53640926-AAD7-44D8-BBD7-CCE9431645EC}">
                        <a14:shadowObscured xmlns:a14="http://schemas.microsoft.com/office/drawing/2010/main"/>
                      </a:ext>
                    </a:extLst>
                  </pic:spPr>
                </pic:pic>
              </a:graphicData>
            </a:graphic>
          </wp:inline>
        </w:drawing>
      </w:r>
    </w:p>
    <w:p w14:paraId="31AB203A" w14:textId="21D0167D" w:rsidR="00C60BED" w:rsidRPr="004C62DC" w:rsidRDefault="00C60BED" w:rsidP="008B1CEE">
      <w:pPr>
        <w:jc w:val="center"/>
        <w:rPr>
          <w:rFonts w:ascii="Times New Roman" w:hAnsi="Times New Roman" w:cs="Times New Roman"/>
          <w:sz w:val="28"/>
          <w:szCs w:val="28"/>
        </w:rPr>
      </w:pPr>
      <w:r w:rsidRPr="004C62DC">
        <w:rPr>
          <w:rFonts w:ascii="Times New Roman" w:hAnsi="Times New Roman" w:cs="Times New Roman"/>
          <w:sz w:val="28"/>
          <w:szCs w:val="28"/>
        </w:rPr>
        <w:t xml:space="preserve">Рис. 7.5. Ботанический сад </w:t>
      </w:r>
      <w:r w:rsidR="007B3FE1" w:rsidRPr="004C62DC">
        <w:rPr>
          <w:rFonts w:ascii="Times New Roman" w:hAnsi="Times New Roman" w:cs="Times New Roman"/>
          <w:sz w:val="28"/>
          <w:szCs w:val="28"/>
        </w:rPr>
        <w:t xml:space="preserve">БФУ </w:t>
      </w:r>
      <w:r w:rsidRPr="004C62DC">
        <w:rPr>
          <w:rFonts w:ascii="Times New Roman" w:hAnsi="Times New Roman" w:cs="Times New Roman"/>
          <w:sz w:val="28"/>
          <w:szCs w:val="28"/>
        </w:rPr>
        <w:t>им. Иммануила Канта</w:t>
      </w:r>
    </w:p>
    <w:p w14:paraId="46FB750E" w14:textId="79F6A876" w:rsidR="00195AE0" w:rsidRPr="004C62DC" w:rsidRDefault="00195AE0" w:rsidP="00195AE0">
      <w:pPr>
        <w:rPr>
          <w:rFonts w:ascii="Times New Roman" w:hAnsi="Times New Roman" w:cs="Times New Roman"/>
          <w:b/>
          <w:sz w:val="28"/>
          <w:szCs w:val="28"/>
        </w:rPr>
      </w:pPr>
      <w:r w:rsidRPr="004C62DC">
        <w:rPr>
          <w:rFonts w:ascii="Times New Roman" w:hAnsi="Times New Roman" w:cs="Times New Roman"/>
          <w:b/>
          <w:sz w:val="28"/>
          <w:szCs w:val="28"/>
        </w:rPr>
        <w:t>Приложение 2.</w:t>
      </w:r>
      <w:r w:rsidR="00C6057E" w:rsidRPr="004C62DC">
        <w:rPr>
          <w:rFonts w:ascii="Times New Roman" w:hAnsi="Times New Roman" w:cs="Times New Roman"/>
          <w:b/>
          <w:sz w:val="28"/>
          <w:szCs w:val="28"/>
        </w:rPr>
        <w:t xml:space="preserve"> Таблицы </w:t>
      </w:r>
      <w:r w:rsidR="00446994">
        <w:rPr>
          <w:rFonts w:ascii="Times New Roman" w:hAnsi="Times New Roman" w:cs="Times New Roman"/>
          <w:b/>
          <w:sz w:val="28"/>
          <w:szCs w:val="28"/>
        </w:rPr>
        <w:t>по использованию</w:t>
      </w:r>
      <w:r w:rsidR="00C6057E" w:rsidRPr="004C62DC">
        <w:rPr>
          <w:rFonts w:ascii="Times New Roman" w:hAnsi="Times New Roman" w:cs="Times New Roman"/>
          <w:b/>
          <w:sz w:val="28"/>
          <w:szCs w:val="28"/>
        </w:rPr>
        <w:t xml:space="preserve"> методик</w:t>
      </w:r>
    </w:p>
    <w:p w14:paraId="467CC5F7" w14:textId="77777777" w:rsidR="00195AE0" w:rsidRPr="004C62DC" w:rsidRDefault="00195AE0" w:rsidP="00195AE0">
      <w:pPr>
        <w:pStyle w:val="ac"/>
        <w:tabs>
          <w:tab w:val="left" w:pos="708"/>
        </w:tabs>
        <w:ind w:left="360" w:firstLine="0"/>
        <w:jc w:val="right"/>
        <w:rPr>
          <w:sz w:val="28"/>
          <w:szCs w:val="28"/>
        </w:rPr>
      </w:pPr>
      <w:r w:rsidRPr="004C62DC">
        <w:rPr>
          <w:sz w:val="28"/>
          <w:szCs w:val="28"/>
        </w:rPr>
        <w:t>Таблица 1. Характеристика состояний деревьев (6)</w:t>
      </w:r>
    </w:p>
    <w:tbl>
      <w:tblPr>
        <w:tblW w:w="11057"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5"/>
        <w:gridCol w:w="9922"/>
      </w:tblGrid>
      <w:tr w:rsidR="00195AE0" w:rsidRPr="004C62DC" w14:paraId="5E5FB587" w14:textId="77777777" w:rsidTr="00302EDA">
        <w:tc>
          <w:tcPr>
            <w:tcW w:w="1135" w:type="dxa"/>
            <w:vAlign w:val="center"/>
          </w:tcPr>
          <w:p w14:paraId="3BC35CBD" w14:textId="77777777" w:rsidR="00195AE0" w:rsidRPr="004C62DC" w:rsidRDefault="00195AE0" w:rsidP="00302EDA">
            <w:pPr>
              <w:spacing w:after="0" w:line="240" w:lineRule="auto"/>
              <w:jc w:val="both"/>
              <w:rPr>
                <w:rFonts w:ascii="Times New Roman" w:hAnsi="Times New Roman" w:cs="Times New Roman"/>
                <w:sz w:val="28"/>
                <w:szCs w:val="28"/>
              </w:rPr>
            </w:pPr>
            <w:r w:rsidRPr="004C62DC">
              <w:rPr>
                <w:rFonts w:ascii="Times New Roman" w:hAnsi="Times New Roman" w:cs="Times New Roman"/>
                <w:sz w:val="28"/>
                <w:szCs w:val="28"/>
              </w:rPr>
              <w:t>Балл</w:t>
            </w:r>
          </w:p>
        </w:tc>
        <w:tc>
          <w:tcPr>
            <w:tcW w:w="9922" w:type="dxa"/>
          </w:tcPr>
          <w:p w14:paraId="50C9877D" w14:textId="77777777" w:rsidR="00195AE0" w:rsidRPr="004C62DC" w:rsidRDefault="00195AE0" w:rsidP="00302EDA">
            <w:pPr>
              <w:spacing w:after="0" w:line="240" w:lineRule="auto"/>
              <w:ind w:firstLine="709"/>
              <w:jc w:val="center"/>
              <w:rPr>
                <w:rFonts w:ascii="Times New Roman" w:hAnsi="Times New Roman" w:cs="Times New Roman"/>
                <w:sz w:val="28"/>
                <w:szCs w:val="28"/>
              </w:rPr>
            </w:pPr>
            <w:r w:rsidRPr="004C62DC">
              <w:rPr>
                <w:rFonts w:ascii="Times New Roman" w:hAnsi="Times New Roman" w:cs="Times New Roman"/>
                <w:sz w:val="28"/>
                <w:szCs w:val="28"/>
              </w:rPr>
              <w:t>Характеристика состояния</w:t>
            </w:r>
          </w:p>
        </w:tc>
      </w:tr>
      <w:tr w:rsidR="00195AE0" w:rsidRPr="004C62DC" w14:paraId="20A65670" w14:textId="77777777" w:rsidTr="00302EDA">
        <w:tc>
          <w:tcPr>
            <w:tcW w:w="1135" w:type="dxa"/>
            <w:vAlign w:val="bottom"/>
          </w:tcPr>
          <w:p w14:paraId="18C3E432" w14:textId="77777777" w:rsidR="00195AE0" w:rsidRPr="004C62DC" w:rsidRDefault="00195AE0" w:rsidP="00302EDA">
            <w:pPr>
              <w:spacing w:after="0" w:line="240" w:lineRule="auto"/>
              <w:ind w:firstLine="709"/>
              <w:jc w:val="center"/>
              <w:rPr>
                <w:rFonts w:ascii="Times New Roman" w:hAnsi="Times New Roman" w:cs="Times New Roman"/>
                <w:sz w:val="28"/>
                <w:szCs w:val="28"/>
              </w:rPr>
            </w:pPr>
            <w:r w:rsidRPr="004C62DC">
              <w:rPr>
                <w:rFonts w:ascii="Times New Roman" w:hAnsi="Times New Roman" w:cs="Times New Roman"/>
                <w:sz w:val="28"/>
                <w:szCs w:val="28"/>
              </w:rPr>
              <w:t>1</w:t>
            </w:r>
          </w:p>
        </w:tc>
        <w:tc>
          <w:tcPr>
            <w:tcW w:w="9922" w:type="dxa"/>
          </w:tcPr>
          <w:p w14:paraId="2E161813" w14:textId="77777777" w:rsidR="00195AE0" w:rsidRPr="004C62DC" w:rsidRDefault="00195AE0" w:rsidP="00302EDA">
            <w:pPr>
              <w:spacing w:after="0" w:line="240" w:lineRule="auto"/>
              <w:jc w:val="both"/>
              <w:rPr>
                <w:rFonts w:ascii="Times New Roman" w:hAnsi="Times New Roman" w:cs="Times New Roman"/>
                <w:sz w:val="28"/>
                <w:szCs w:val="28"/>
              </w:rPr>
            </w:pPr>
            <w:r w:rsidRPr="004C62DC">
              <w:rPr>
                <w:rFonts w:ascii="Times New Roman" w:hAnsi="Times New Roman" w:cs="Times New Roman"/>
                <w:sz w:val="28"/>
                <w:szCs w:val="28"/>
              </w:rPr>
              <w:t>Здоровые деревья без внешних признаков повреждения, величина прироста соответствует норме.</w:t>
            </w:r>
          </w:p>
        </w:tc>
      </w:tr>
      <w:tr w:rsidR="00195AE0" w:rsidRPr="004C62DC" w14:paraId="61A2DA5C" w14:textId="77777777" w:rsidTr="00302EDA">
        <w:tc>
          <w:tcPr>
            <w:tcW w:w="1135" w:type="dxa"/>
            <w:vAlign w:val="bottom"/>
          </w:tcPr>
          <w:p w14:paraId="284ECFBF" w14:textId="77777777" w:rsidR="00195AE0" w:rsidRPr="004C62DC" w:rsidRDefault="00195AE0" w:rsidP="00302EDA">
            <w:pPr>
              <w:spacing w:after="0" w:line="240" w:lineRule="auto"/>
              <w:ind w:firstLine="709"/>
              <w:jc w:val="center"/>
              <w:rPr>
                <w:rFonts w:ascii="Times New Roman" w:hAnsi="Times New Roman" w:cs="Times New Roman"/>
                <w:sz w:val="28"/>
                <w:szCs w:val="28"/>
              </w:rPr>
            </w:pPr>
            <w:r w:rsidRPr="004C62DC">
              <w:rPr>
                <w:rFonts w:ascii="Times New Roman" w:hAnsi="Times New Roman" w:cs="Times New Roman"/>
                <w:sz w:val="28"/>
                <w:szCs w:val="28"/>
              </w:rPr>
              <w:t>2</w:t>
            </w:r>
          </w:p>
        </w:tc>
        <w:tc>
          <w:tcPr>
            <w:tcW w:w="9922" w:type="dxa"/>
          </w:tcPr>
          <w:p w14:paraId="728489AE" w14:textId="77777777" w:rsidR="00195AE0" w:rsidRPr="004C62DC" w:rsidRDefault="00195AE0" w:rsidP="00302EDA">
            <w:pPr>
              <w:spacing w:after="0" w:line="240" w:lineRule="auto"/>
              <w:jc w:val="both"/>
              <w:rPr>
                <w:rFonts w:ascii="Times New Roman" w:hAnsi="Times New Roman" w:cs="Times New Roman"/>
                <w:sz w:val="28"/>
                <w:szCs w:val="28"/>
              </w:rPr>
            </w:pPr>
            <w:r w:rsidRPr="004C62DC">
              <w:rPr>
                <w:rFonts w:ascii="Times New Roman" w:hAnsi="Times New Roman" w:cs="Times New Roman"/>
                <w:sz w:val="28"/>
                <w:szCs w:val="28"/>
              </w:rPr>
              <w:t xml:space="preserve">Ослабленные деревья. </w:t>
            </w:r>
            <w:r w:rsidRPr="004C62DC">
              <w:rPr>
                <w:rFonts w:ascii="Times New Roman" w:hAnsi="Times New Roman" w:cs="Times New Roman"/>
                <w:sz w:val="28"/>
                <w:szCs w:val="28"/>
                <w:shd w:val="clear" w:color="auto" w:fill="FFFFFF"/>
              </w:rPr>
              <w:t>Деревья с начальными признаками ослабления, недостаточно облиственные крона разреженная, листва светло-зеленая, прирост уменьшен, но не более чем наполовину, отдельные ветви засохли, в кроне менее 25 процентов сухих ветвей, единичные водяные побеги, возможны признаки местного повреждения ствола и корневых лап, ветвей, допустимо наличие механических повреждений и небольших дупел, не угрожающих их жизни.</w:t>
            </w:r>
          </w:p>
        </w:tc>
      </w:tr>
      <w:tr w:rsidR="00195AE0" w:rsidRPr="004C62DC" w14:paraId="12D2D4D6" w14:textId="77777777" w:rsidTr="00302EDA">
        <w:tc>
          <w:tcPr>
            <w:tcW w:w="1135" w:type="dxa"/>
            <w:vAlign w:val="bottom"/>
          </w:tcPr>
          <w:p w14:paraId="3F9FE8E4" w14:textId="77777777" w:rsidR="00195AE0" w:rsidRPr="004C62DC" w:rsidRDefault="00195AE0" w:rsidP="00302EDA">
            <w:pPr>
              <w:spacing w:after="0" w:line="240" w:lineRule="auto"/>
              <w:ind w:firstLine="709"/>
              <w:jc w:val="center"/>
              <w:rPr>
                <w:rFonts w:ascii="Times New Roman" w:hAnsi="Times New Roman" w:cs="Times New Roman"/>
                <w:sz w:val="28"/>
                <w:szCs w:val="28"/>
              </w:rPr>
            </w:pPr>
            <w:r w:rsidRPr="004C62DC">
              <w:rPr>
                <w:rFonts w:ascii="Times New Roman" w:hAnsi="Times New Roman" w:cs="Times New Roman"/>
                <w:sz w:val="28"/>
                <w:szCs w:val="28"/>
              </w:rPr>
              <w:t>3</w:t>
            </w:r>
          </w:p>
        </w:tc>
        <w:tc>
          <w:tcPr>
            <w:tcW w:w="9922" w:type="dxa"/>
          </w:tcPr>
          <w:p w14:paraId="74B65B20" w14:textId="77777777" w:rsidR="00195AE0" w:rsidRPr="004C62DC" w:rsidRDefault="00195AE0" w:rsidP="00302EDA">
            <w:pPr>
              <w:spacing w:after="0" w:line="240" w:lineRule="auto"/>
              <w:jc w:val="both"/>
              <w:rPr>
                <w:rFonts w:ascii="Times New Roman" w:hAnsi="Times New Roman" w:cs="Times New Roman"/>
                <w:sz w:val="28"/>
                <w:szCs w:val="28"/>
              </w:rPr>
            </w:pPr>
            <w:r w:rsidRPr="004C62DC">
              <w:rPr>
                <w:rFonts w:ascii="Times New Roman" w:hAnsi="Times New Roman" w:cs="Times New Roman"/>
                <w:sz w:val="28"/>
                <w:szCs w:val="28"/>
                <w:shd w:val="clear" w:color="auto" w:fill="FFFFFF"/>
              </w:rPr>
              <w:t xml:space="preserve">Сильно ослабленные. Деревья в активной стадии повреждения неблагоприятными факторами с явно выраженными признаками ухудшения состояния, крона ажурная, слабо развита, листва мелкая, светло-зеленая, светлее или желтее обычной, наличие усыхающих или усохших ветвей, усыхание ветвей до 2/3 кроны, сухих ветвей от 25 до 50 процентов, обильные водяные побеги на стволе и ветвях, плодовые тела трутовых грибов или характерные для них дупла, возможны значительные механические повреждения ствола, </w:t>
            </w:r>
            <w:proofErr w:type="spellStart"/>
            <w:r w:rsidRPr="004C62DC">
              <w:rPr>
                <w:rFonts w:ascii="Times New Roman" w:hAnsi="Times New Roman" w:cs="Times New Roman"/>
                <w:sz w:val="28"/>
                <w:szCs w:val="28"/>
                <w:shd w:val="clear" w:color="auto" w:fill="FFFFFF"/>
              </w:rPr>
              <w:t>суховершинность</w:t>
            </w:r>
            <w:proofErr w:type="spellEnd"/>
            <w:r w:rsidRPr="004C62DC">
              <w:rPr>
                <w:rFonts w:ascii="Times New Roman" w:hAnsi="Times New Roman" w:cs="Times New Roman"/>
                <w:sz w:val="28"/>
                <w:szCs w:val="28"/>
                <w:shd w:val="clear" w:color="auto" w:fill="FFFFFF"/>
              </w:rPr>
              <w:t>, часто имеются признаки повреждения болезнями и вредителями ствола, корневых лап, ветвей, листвы, в том числе, попытки или местные поселения стволовых вредителей</w:t>
            </w:r>
          </w:p>
        </w:tc>
      </w:tr>
      <w:tr w:rsidR="00195AE0" w:rsidRPr="004C62DC" w14:paraId="226A7B6A" w14:textId="77777777" w:rsidTr="00302EDA">
        <w:tc>
          <w:tcPr>
            <w:tcW w:w="1135" w:type="dxa"/>
            <w:vAlign w:val="bottom"/>
          </w:tcPr>
          <w:p w14:paraId="3D3BD31C" w14:textId="77777777" w:rsidR="00195AE0" w:rsidRPr="004C62DC" w:rsidRDefault="00195AE0" w:rsidP="00302EDA">
            <w:pPr>
              <w:spacing w:after="0" w:line="240" w:lineRule="auto"/>
              <w:ind w:firstLine="709"/>
              <w:jc w:val="center"/>
              <w:rPr>
                <w:rFonts w:ascii="Times New Roman" w:hAnsi="Times New Roman" w:cs="Times New Roman"/>
                <w:sz w:val="28"/>
                <w:szCs w:val="28"/>
              </w:rPr>
            </w:pPr>
            <w:r w:rsidRPr="004C62DC">
              <w:rPr>
                <w:rFonts w:ascii="Times New Roman" w:hAnsi="Times New Roman" w:cs="Times New Roman"/>
                <w:sz w:val="28"/>
                <w:szCs w:val="28"/>
              </w:rPr>
              <w:t>4</w:t>
            </w:r>
          </w:p>
        </w:tc>
        <w:tc>
          <w:tcPr>
            <w:tcW w:w="9922" w:type="dxa"/>
          </w:tcPr>
          <w:p w14:paraId="3B1EA9F2" w14:textId="77777777" w:rsidR="00195AE0" w:rsidRPr="004C62DC" w:rsidRDefault="00195AE0" w:rsidP="00302EDA">
            <w:pPr>
              <w:spacing w:after="0" w:line="240" w:lineRule="auto"/>
              <w:jc w:val="both"/>
              <w:rPr>
                <w:rFonts w:ascii="Times New Roman" w:hAnsi="Times New Roman" w:cs="Times New Roman"/>
                <w:sz w:val="28"/>
                <w:szCs w:val="28"/>
              </w:rPr>
            </w:pPr>
            <w:r w:rsidRPr="004C62DC">
              <w:rPr>
                <w:rFonts w:ascii="Times New Roman" w:hAnsi="Times New Roman" w:cs="Times New Roman"/>
                <w:sz w:val="28"/>
                <w:szCs w:val="28"/>
              </w:rPr>
              <w:t>Усыхающие деревья. Усыхание ветвей по всей кроне. Листья мелкие, недоразвитые, бледно-зеленые с желтым оттенком, отмечается ранний листопад. Ассимиляционный аппарат поврежден на 60% от общего количества. Прирост отсутствует. На стволах признаки заселения короедами, усачами, златками (буровая муха, отверстие на коре и древесине). Обильные водяные побеги.</w:t>
            </w:r>
          </w:p>
        </w:tc>
      </w:tr>
      <w:tr w:rsidR="00195AE0" w:rsidRPr="004C62DC" w14:paraId="4644DD80" w14:textId="77777777" w:rsidTr="00302EDA">
        <w:tc>
          <w:tcPr>
            <w:tcW w:w="1135" w:type="dxa"/>
            <w:vAlign w:val="bottom"/>
          </w:tcPr>
          <w:p w14:paraId="6A0D4475" w14:textId="77777777" w:rsidR="00195AE0" w:rsidRPr="004C62DC" w:rsidRDefault="00195AE0" w:rsidP="00302EDA">
            <w:pPr>
              <w:spacing w:after="0" w:line="240" w:lineRule="auto"/>
              <w:ind w:firstLine="709"/>
              <w:jc w:val="center"/>
              <w:rPr>
                <w:rFonts w:ascii="Times New Roman" w:hAnsi="Times New Roman" w:cs="Times New Roman"/>
                <w:sz w:val="28"/>
                <w:szCs w:val="28"/>
              </w:rPr>
            </w:pPr>
            <w:r w:rsidRPr="004C62DC">
              <w:rPr>
                <w:rFonts w:ascii="Times New Roman" w:hAnsi="Times New Roman" w:cs="Times New Roman"/>
                <w:sz w:val="28"/>
                <w:szCs w:val="28"/>
              </w:rPr>
              <w:lastRenderedPageBreak/>
              <w:t>5</w:t>
            </w:r>
          </w:p>
        </w:tc>
        <w:tc>
          <w:tcPr>
            <w:tcW w:w="9922" w:type="dxa"/>
          </w:tcPr>
          <w:p w14:paraId="1A082A20" w14:textId="77777777" w:rsidR="00195AE0" w:rsidRPr="004C62DC" w:rsidRDefault="00195AE0" w:rsidP="00302EDA">
            <w:pPr>
              <w:spacing w:after="0" w:line="240" w:lineRule="auto"/>
              <w:jc w:val="both"/>
              <w:rPr>
                <w:rFonts w:ascii="Times New Roman" w:hAnsi="Times New Roman" w:cs="Times New Roman"/>
                <w:sz w:val="28"/>
                <w:szCs w:val="28"/>
              </w:rPr>
            </w:pPr>
            <w:r w:rsidRPr="004C62DC">
              <w:rPr>
                <w:rFonts w:ascii="Times New Roman" w:hAnsi="Times New Roman" w:cs="Times New Roman"/>
                <w:sz w:val="28"/>
                <w:szCs w:val="28"/>
              </w:rPr>
              <w:t xml:space="preserve">Погибшие деревья. Крона сухая. Листьев нет, хвоя желтая и бурая, осыпается или осыпалась. Кора на стволах отслаивается или полностью опала. Стволы заселены </w:t>
            </w:r>
            <w:proofErr w:type="spellStart"/>
            <w:r w:rsidRPr="004C62DC">
              <w:rPr>
                <w:rFonts w:ascii="Times New Roman" w:hAnsi="Times New Roman" w:cs="Times New Roman"/>
                <w:sz w:val="28"/>
                <w:szCs w:val="28"/>
              </w:rPr>
              <w:t>ксилофагами</w:t>
            </w:r>
            <w:proofErr w:type="spellEnd"/>
            <w:r w:rsidRPr="004C62DC">
              <w:rPr>
                <w:rFonts w:ascii="Times New Roman" w:hAnsi="Times New Roman" w:cs="Times New Roman"/>
                <w:sz w:val="28"/>
                <w:szCs w:val="28"/>
              </w:rPr>
              <w:t xml:space="preserve"> (потребители древесины).</w:t>
            </w:r>
          </w:p>
        </w:tc>
      </w:tr>
    </w:tbl>
    <w:p w14:paraId="4B7220E4" w14:textId="77777777" w:rsidR="00195AE0" w:rsidRPr="004C62DC" w:rsidRDefault="00195AE0" w:rsidP="00195AE0">
      <w:pPr>
        <w:pStyle w:val="a3"/>
        <w:ind w:left="360"/>
        <w:jc w:val="right"/>
        <w:rPr>
          <w:rFonts w:ascii="Times New Roman" w:hAnsi="Times New Roman" w:cs="Times New Roman"/>
          <w:sz w:val="28"/>
          <w:szCs w:val="28"/>
        </w:rPr>
      </w:pPr>
      <w:r w:rsidRPr="004C62DC">
        <w:rPr>
          <w:rFonts w:ascii="Times New Roman" w:hAnsi="Times New Roman" w:cs="Times New Roman"/>
          <w:sz w:val="28"/>
          <w:szCs w:val="28"/>
        </w:rPr>
        <w:t xml:space="preserve">Таблица 2.  Вспомогательная таблица для определения категорий деревьев </w:t>
      </w:r>
    </w:p>
    <w:tbl>
      <w:tblPr>
        <w:tblStyle w:val="ae"/>
        <w:tblW w:w="11057" w:type="dxa"/>
        <w:tblInd w:w="-289" w:type="dxa"/>
        <w:tblLook w:val="04A0" w:firstRow="1" w:lastRow="0" w:firstColumn="1" w:lastColumn="0" w:noHBand="0" w:noVBand="1"/>
      </w:tblPr>
      <w:tblGrid>
        <w:gridCol w:w="1985"/>
        <w:gridCol w:w="2694"/>
        <w:gridCol w:w="2976"/>
        <w:gridCol w:w="3402"/>
      </w:tblGrid>
      <w:tr w:rsidR="00195AE0" w:rsidRPr="004C62DC" w14:paraId="6FDA7F16" w14:textId="77777777" w:rsidTr="00302EDA">
        <w:trPr>
          <w:trHeight w:val="282"/>
        </w:trPr>
        <w:tc>
          <w:tcPr>
            <w:tcW w:w="1985" w:type="dxa"/>
            <w:vMerge w:val="restart"/>
          </w:tcPr>
          <w:p w14:paraId="7464A437" w14:textId="77777777" w:rsidR="00195AE0" w:rsidRPr="004C62DC" w:rsidRDefault="00195AE0" w:rsidP="00302EDA">
            <w:pPr>
              <w:pStyle w:val="a3"/>
              <w:ind w:left="0"/>
              <w:jc w:val="center"/>
              <w:rPr>
                <w:rFonts w:ascii="Times New Roman" w:hAnsi="Times New Roman" w:cs="Times New Roman"/>
                <w:sz w:val="28"/>
                <w:szCs w:val="28"/>
              </w:rPr>
            </w:pPr>
            <w:r w:rsidRPr="004C62DC">
              <w:rPr>
                <w:rFonts w:ascii="Times New Roman" w:hAnsi="Times New Roman" w:cs="Times New Roman"/>
                <w:sz w:val="28"/>
                <w:szCs w:val="28"/>
              </w:rPr>
              <w:t>Категория дерева</w:t>
            </w:r>
          </w:p>
        </w:tc>
        <w:tc>
          <w:tcPr>
            <w:tcW w:w="2694" w:type="dxa"/>
            <w:tcBorders>
              <w:bottom w:val="single" w:sz="4" w:space="0" w:color="auto"/>
              <w:right w:val="nil"/>
            </w:tcBorders>
          </w:tcPr>
          <w:p w14:paraId="53FCC691" w14:textId="77777777" w:rsidR="00195AE0" w:rsidRPr="004C62DC" w:rsidRDefault="00195AE0" w:rsidP="00302EDA">
            <w:pPr>
              <w:pStyle w:val="a3"/>
              <w:ind w:left="0"/>
              <w:jc w:val="center"/>
              <w:rPr>
                <w:rFonts w:ascii="Times New Roman" w:hAnsi="Times New Roman" w:cs="Times New Roman"/>
                <w:sz w:val="28"/>
                <w:szCs w:val="28"/>
              </w:rPr>
            </w:pPr>
          </w:p>
        </w:tc>
        <w:tc>
          <w:tcPr>
            <w:tcW w:w="2976" w:type="dxa"/>
            <w:tcBorders>
              <w:left w:val="nil"/>
              <w:bottom w:val="single" w:sz="4" w:space="0" w:color="auto"/>
              <w:right w:val="nil"/>
            </w:tcBorders>
          </w:tcPr>
          <w:p w14:paraId="235A9ACB" w14:textId="77777777" w:rsidR="00195AE0" w:rsidRPr="004C62DC" w:rsidRDefault="00195AE0" w:rsidP="00302EDA">
            <w:pPr>
              <w:pStyle w:val="a3"/>
              <w:ind w:left="0"/>
              <w:jc w:val="center"/>
              <w:rPr>
                <w:rFonts w:ascii="Times New Roman" w:hAnsi="Times New Roman" w:cs="Times New Roman"/>
                <w:sz w:val="28"/>
                <w:szCs w:val="28"/>
              </w:rPr>
            </w:pPr>
            <w:r w:rsidRPr="004C62DC">
              <w:rPr>
                <w:rFonts w:ascii="Times New Roman" w:hAnsi="Times New Roman" w:cs="Times New Roman"/>
                <w:sz w:val="28"/>
                <w:szCs w:val="28"/>
              </w:rPr>
              <w:t>Диагностические признаки</w:t>
            </w:r>
          </w:p>
        </w:tc>
        <w:tc>
          <w:tcPr>
            <w:tcW w:w="3402" w:type="dxa"/>
            <w:tcBorders>
              <w:left w:val="nil"/>
            </w:tcBorders>
          </w:tcPr>
          <w:p w14:paraId="65F129B9" w14:textId="77777777" w:rsidR="00195AE0" w:rsidRPr="004C62DC" w:rsidRDefault="00195AE0" w:rsidP="00302EDA">
            <w:pPr>
              <w:pStyle w:val="a3"/>
              <w:ind w:left="0"/>
              <w:jc w:val="center"/>
              <w:rPr>
                <w:rFonts w:ascii="Times New Roman" w:hAnsi="Times New Roman" w:cs="Times New Roman"/>
                <w:sz w:val="28"/>
                <w:szCs w:val="28"/>
              </w:rPr>
            </w:pPr>
          </w:p>
        </w:tc>
      </w:tr>
      <w:tr w:rsidR="00195AE0" w:rsidRPr="004C62DC" w14:paraId="147A7966" w14:textId="77777777" w:rsidTr="00302EDA">
        <w:trPr>
          <w:trHeight w:val="281"/>
        </w:trPr>
        <w:tc>
          <w:tcPr>
            <w:tcW w:w="1985" w:type="dxa"/>
            <w:vMerge/>
          </w:tcPr>
          <w:p w14:paraId="2C4A69E0" w14:textId="77777777" w:rsidR="00195AE0" w:rsidRPr="004C62DC" w:rsidRDefault="00195AE0" w:rsidP="00302EDA">
            <w:pPr>
              <w:pStyle w:val="a3"/>
              <w:ind w:left="0"/>
              <w:jc w:val="center"/>
              <w:rPr>
                <w:rFonts w:ascii="Times New Roman" w:hAnsi="Times New Roman" w:cs="Times New Roman"/>
                <w:sz w:val="28"/>
                <w:szCs w:val="28"/>
              </w:rPr>
            </w:pPr>
          </w:p>
        </w:tc>
        <w:tc>
          <w:tcPr>
            <w:tcW w:w="2694" w:type="dxa"/>
            <w:tcBorders>
              <w:right w:val="single" w:sz="4" w:space="0" w:color="auto"/>
            </w:tcBorders>
          </w:tcPr>
          <w:p w14:paraId="3DCC8C05" w14:textId="77777777" w:rsidR="00195AE0" w:rsidRPr="004C62DC" w:rsidRDefault="00195AE0" w:rsidP="00302EDA">
            <w:pPr>
              <w:pStyle w:val="a3"/>
              <w:ind w:left="0"/>
              <w:jc w:val="center"/>
              <w:rPr>
                <w:rFonts w:ascii="Times New Roman" w:hAnsi="Times New Roman" w:cs="Times New Roman"/>
                <w:sz w:val="28"/>
                <w:szCs w:val="28"/>
              </w:rPr>
            </w:pPr>
            <w:r w:rsidRPr="004C62DC">
              <w:rPr>
                <w:rFonts w:ascii="Times New Roman" w:hAnsi="Times New Roman" w:cs="Times New Roman"/>
                <w:sz w:val="28"/>
                <w:szCs w:val="28"/>
              </w:rPr>
              <w:t>Густота кроны, %</w:t>
            </w:r>
          </w:p>
        </w:tc>
        <w:tc>
          <w:tcPr>
            <w:tcW w:w="2976" w:type="dxa"/>
            <w:tcBorders>
              <w:left w:val="single" w:sz="4" w:space="0" w:color="auto"/>
              <w:right w:val="single" w:sz="4" w:space="0" w:color="auto"/>
            </w:tcBorders>
          </w:tcPr>
          <w:p w14:paraId="6B2466E4" w14:textId="77777777" w:rsidR="00195AE0" w:rsidRPr="004C62DC" w:rsidRDefault="00195AE0" w:rsidP="00302EDA">
            <w:pPr>
              <w:pStyle w:val="a3"/>
              <w:ind w:left="0"/>
              <w:jc w:val="center"/>
              <w:rPr>
                <w:rFonts w:ascii="Times New Roman" w:hAnsi="Times New Roman" w:cs="Times New Roman"/>
                <w:sz w:val="28"/>
                <w:szCs w:val="28"/>
              </w:rPr>
            </w:pPr>
            <w:r w:rsidRPr="004C62DC">
              <w:rPr>
                <w:rFonts w:ascii="Times New Roman" w:hAnsi="Times New Roman" w:cs="Times New Roman"/>
                <w:sz w:val="28"/>
                <w:szCs w:val="28"/>
              </w:rPr>
              <w:t>Наличие мертвых сучьев, %</w:t>
            </w:r>
          </w:p>
        </w:tc>
        <w:tc>
          <w:tcPr>
            <w:tcW w:w="3402" w:type="dxa"/>
            <w:tcBorders>
              <w:left w:val="single" w:sz="4" w:space="0" w:color="auto"/>
            </w:tcBorders>
          </w:tcPr>
          <w:p w14:paraId="6E8C392E" w14:textId="77777777" w:rsidR="00195AE0" w:rsidRPr="004C62DC" w:rsidRDefault="00195AE0" w:rsidP="00302EDA">
            <w:pPr>
              <w:pStyle w:val="a3"/>
              <w:ind w:left="0"/>
              <w:jc w:val="center"/>
              <w:rPr>
                <w:rFonts w:ascii="Times New Roman" w:hAnsi="Times New Roman" w:cs="Times New Roman"/>
                <w:sz w:val="28"/>
                <w:szCs w:val="28"/>
              </w:rPr>
            </w:pPr>
            <w:r w:rsidRPr="004C62DC">
              <w:rPr>
                <w:rFonts w:ascii="Times New Roman" w:hAnsi="Times New Roman" w:cs="Times New Roman"/>
                <w:sz w:val="28"/>
                <w:szCs w:val="28"/>
              </w:rPr>
              <w:t>Степень повреждения листьев, %</w:t>
            </w:r>
          </w:p>
        </w:tc>
      </w:tr>
      <w:tr w:rsidR="00195AE0" w:rsidRPr="004C62DC" w14:paraId="2C33B49D" w14:textId="77777777" w:rsidTr="00302EDA">
        <w:tc>
          <w:tcPr>
            <w:tcW w:w="1985" w:type="dxa"/>
          </w:tcPr>
          <w:p w14:paraId="398FEFE2" w14:textId="77777777" w:rsidR="00195AE0" w:rsidRPr="004C62DC" w:rsidRDefault="00195AE0" w:rsidP="00302EDA">
            <w:pPr>
              <w:pStyle w:val="a3"/>
              <w:ind w:left="0"/>
              <w:rPr>
                <w:rFonts w:ascii="Times New Roman" w:hAnsi="Times New Roman" w:cs="Times New Roman"/>
                <w:sz w:val="28"/>
                <w:szCs w:val="28"/>
              </w:rPr>
            </w:pPr>
            <w:r w:rsidRPr="004C62DC">
              <w:rPr>
                <w:rFonts w:ascii="Times New Roman" w:hAnsi="Times New Roman" w:cs="Times New Roman"/>
                <w:sz w:val="28"/>
                <w:szCs w:val="28"/>
              </w:rPr>
              <w:t>Здоровое</w:t>
            </w:r>
          </w:p>
        </w:tc>
        <w:tc>
          <w:tcPr>
            <w:tcW w:w="2694" w:type="dxa"/>
          </w:tcPr>
          <w:p w14:paraId="61F282EC" w14:textId="77777777" w:rsidR="00195AE0" w:rsidRPr="004C62DC" w:rsidRDefault="00195AE0" w:rsidP="00302EDA">
            <w:pPr>
              <w:pStyle w:val="a3"/>
              <w:ind w:left="0"/>
              <w:jc w:val="center"/>
              <w:rPr>
                <w:rFonts w:ascii="Times New Roman" w:hAnsi="Times New Roman" w:cs="Times New Roman"/>
                <w:sz w:val="28"/>
                <w:szCs w:val="28"/>
              </w:rPr>
            </w:pPr>
            <w:r w:rsidRPr="004C62DC">
              <w:rPr>
                <w:rFonts w:ascii="Times New Roman" w:hAnsi="Times New Roman" w:cs="Times New Roman"/>
                <w:sz w:val="28"/>
                <w:szCs w:val="28"/>
              </w:rPr>
              <w:t>85-100</w:t>
            </w:r>
          </w:p>
        </w:tc>
        <w:tc>
          <w:tcPr>
            <w:tcW w:w="2976" w:type="dxa"/>
          </w:tcPr>
          <w:p w14:paraId="2F957F10" w14:textId="77777777" w:rsidR="00195AE0" w:rsidRPr="004C62DC" w:rsidRDefault="00195AE0" w:rsidP="00302EDA">
            <w:pPr>
              <w:pStyle w:val="a3"/>
              <w:ind w:left="0"/>
              <w:jc w:val="center"/>
              <w:rPr>
                <w:rFonts w:ascii="Times New Roman" w:hAnsi="Times New Roman" w:cs="Times New Roman"/>
                <w:sz w:val="28"/>
                <w:szCs w:val="28"/>
              </w:rPr>
            </w:pPr>
            <w:r w:rsidRPr="004C62DC">
              <w:rPr>
                <w:rFonts w:ascii="Times New Roman" w:hAnsi="Times New Roman" w:cs="Times New Roman"/>
                <w:sz w:val="28"/>
                <w:szCs w:val="28"/>
              </w:rPr>
              <w:t>0-15</w:t>
            </w:r>
          </w:p>
        </w:tc>
        <w:tc>
          <w:tcPr>
            <w:tcW w:w="3402" w:type="dxa"/>
          </w:tcPr>
          <w:p w14:paraId="15384ECC" w14:textId="77777777" w:rsidR="00195AE0" w:rsidRPr="004C62DC" w:rsidRDefault="00195AE0" w:rsidP="00302EDA">
            <w:pPr>
              <w:pStyle w:val="a3"/>
              <w:ind w:left="0"/>
              <w:jc w:val="center"/>
              <w:rPr>
                <w:rFonts w:ascii="Times New Roman" w:hAnsi="Times New Roman" w:cs="Times New Roman"/>
                <w:sz w:val="28"/>
                <w:szCs w:val="28"/>
              </w:rPr>
            </w:pPr>
            <w:r w:rsidRPr="004C62DC">
              <w:rPr>
                <w:rFonts w:ascii="Times New Roman" w:hAnsi="Times New Roman" w:cs="Times New Roman"/>
                <w:sz w:val="28"/>
                <w:szCs w:val="28"/>
              </w:rPr>
              <w:t>0-10</w:t>
            </w:r>
          </w:p>
        </w:tc>
      </w:tr>
      <w:tr w:rsidR="00195AE0" w:rsidRPr="004C62DC" w14:paraId="7AC4719F" w14:textId="77777777" w:rsidTr="00302EDA">
        <w:tc>
          <w:tcPr>
            <w:tcW w:w="1985" w:type="dxa"/>
          </w:tcPr>
          <w:p w14:paraId="56A4AFF8" w14:textId="77777777" w:rsidR="00195AE0" w:rsidRPr="004C62DC" w:rsidRDefault="00195AE0" w:rsidP="00302EDA">
            <w:pPr>
              <w:pStyle w:val="a3"/>
              <w:ind w:left="0"/>
              <w:rPr>
                <w:rFonts w:ascii="Times New Roman" w:hAnsi="Times New Roman" w:cs="Times New Roman"/>
                <w:sz w:val="28"/>
                <w:szCs w:val="28"/>
              </w:rPr>
            </w:pPr>
            <w:r w:rsidRPr="004C62DC">
              <w:rPr>
                <w:rFonts w:ascii="Times New Roman" w:hAnsi="Times New Roman" w:cs="Times New Roman"/>
                <w:sz w:val="28"/>
                <w:szCs w:val="28"/>
              </w:rPr>
              <w:t>Ослабленное</w:t>
            </w:r>
          </w:p>
        </w:tc>
        <w:tc>
          <w:tcPr>
            <w:tcW w:w="2694" w:type="dxa"/>
          </w:tcPr>
          <w:p w14:paraId="06FF9B22" w14:textId="77777777" w:rsidR="00195AE0" w:rsidRPr="004C62DC" w:rsidRDefault="00195AE0" w:rsidP="00302EDA">
            <w:pPr>
              <w:pStyle w:val="a3"/>
              <w:ind w:left="0"/>
              <w:jc w:val="center"/>
              <w:rPr>
                <w:rFonts w:ascii="Times New Roman" w:hAnsi="Times New Roman" w:cs="Times New Roman"/>
                <w:sz w:val="28"/>
                <w:szCs w:val="28"/>
              </w:rPr>
            </w:pPr>
            <w:r w:rsidRPr="004C62DC">
              <w:rPr>
                <w:rFonts w:ascii="Times New Roman" w:hAnsi="Times New Roman" w:cs="Times New Roman"/>
                <w:sz w:val="28"/>
                <w:szCs w:val="28"/>
              </w:rPr>
              <w:t>55-85</w:t>
            </w:r>
          </w:p>
        </w:tc>
        <w:tc>
          <w:tcPr>
            <w:tcW w:w="2976" w:type="dxa"/>
          </w:tcPr>
          <w:p w14:paraId="16EF1942" w14:textId="77777777" w:rsidR="00195AE0" w:rsidRPr="004C62DC" w:rsidRDefault="00195AE0" w:rsidP="00302EDA">
            <w:pPr>
              <w:pStyle w:val="a3"/>
              <w:ind w:left="0"/>
              <w:jc w:val="center"/>
              <w:rPr>
                <w:rFonts w:ascii="Times New Roman" w:hAnsi="Times New Roman" w:cs="Times New Roman"/>
                <w:sz w:val="28"/>
                <w:szCs w:val="28"/>
              </w:rPr>
            </w:pPr>
            <w:r w:rsidRPr="004C62DC">
              <w:rPr>
                <w:rFonts w:ascii="Times New Roman" w:hAnsi="Times New Roman" w:cs="Times New Roman"/>
                <w:sz w:val="28"/>
                <w:szCs w:val="28"/>
              </w:rPr>
              <w:t>15-45</w:t>
            </w:r>
          </w:p>
        </w:tc>
        <w:tc>
          <w:tcPr>
            <w:tcW w:w="3402" w:type="dxa"/>
          </w:tcPr>
          <w:p w14:paraId="6DA8AB67" w14:textId="77777777" w:rsidR="00195AE0" w:rsidRPr="004C62DC" w:rsidRDefault="00195AE0" w:rsidP="00302EDA">
            <w:pPr>
              <w:pStyle w:val="a3"/>
              <w:ind w:left="0"/>
              <w:jc w:val="center"/>
              <w:rPr>
                <w:rFonts w:ascii="Times New Roman" w:hAnsi="Times New Roman" w:cs="Times New Roman"/>
                <w:sz w:val="28"/>
                <w:szCs w:val="28"/>
              </w:rPr>
            </w:pPr>
            <w:r w:rsidRPr="004C62DC">
              <w:rPr>
                <w:rFonts w:ascii="Times New Roman" w:hAnsi="Times New Roman" w:cs="Times New Roman"/>
                <w:sz w:val="28"/>
                <w:szCs w:val="28"/>
              </w:rPr>
              <w:t>10-45</w:t>
            </w:r>
          </w:p>
        </w:tc>
      </w:tr>
      <w:tr w:rsidR="00195AE0" w:rsidRPr="004C62DC" w14:paraId="3DD7ED9D" w14:textId="77777777" w:rsidTr="00302EDA">
        <w:tc>
          <w:tcPr>
            <w:tcW w:w="1985" w:type="dxa"/>
          </w:tcPr>
          <w:p w14:paraId="5D47CD7B" w14:textId="77777777" w:rsidR="00195AE0" w:rsidRPr="004C62DC" w:rsidRDefault="00195AE0" w:rsidP="00302EDA">
            <w:pPr>
              <w:pStyle w:val="a3"/>
              <w:ind w:left="0"/>
              <w:rPr>
                <w:rFonts w:ascii="Times New Roman" w:hAnsi="Times New Roman" w:cs="Times New Roman"/>
                <w:sz w:val="28"/>
                <w:szCs w:val="28"/>
              </w:rPr>
            </w:pPr>
            <w:r w:rsidRPr="004C62DC">
              <w:rPr>
                <w:rFonts w:ascii="Times New Roman" w:hAnsi="Times New Roman" w:cs="Times New Roman"/>
                <w:sz w:val="28"/>
                <w:szCs w:val="28"/>
              </w:rPr>
              <w:t>Сильно ослабленное</w:t>
            </w:r>
          </w:p>
        </w:tc>
        <w:tc>
          <w:tcPr>
            <w:tcW w:w="2694" w:type="dxa"/>
          </w:tcPr>
          <w:p w14:paraId="26A2D71B" w14:textId="77777777" w:rsidR="00195AE0" w:rsidRPr="004C62DC" w:rsidRDefault="00195AE0" w:rsidP="00302EDA">
            <w:pPr>
              <w:pStyle w:val="a3"/>
              <w:ind w:left="0"/>
              <w:jc w:val="center"/>
              <w:rPr>
                <w:rFonts w:ascii="Times New Roman" w:hAnsi="Times New Roman" w:cs="Times New Roman"/>
                <w:sz w:val="28"/>
                <w:szCs w:val="28"/>
              </w:rPr>
            </w:pPr>
            <w:r w:rsidRPr="004C62DC">
              <w:rPr>
                <w:rFonts w:ascii="Times New Roman" w:hAnsi="Times New Roman" w:cs="Times New Roman"/>
                <w:sz w:val="28"/>
                <w:szCs w:val="28"/>
              </w:rPr>
              <w:t>20-55</w:t>
            </w:r>
          </w:p>
        </w:tc>
        <w:tc>
          <w:tcPr>
            <w:tcW w:w="2976" w:type="dxa"/>
          </w:tcPr>
          <w:p w14:paraId="5022DE1B" w14:textId="77777777" w:rsidR="00195AE0" w:rsidRPr="004C62DC" w:rsidRDefault="00195AE0" w:rsidP="00302EDA">
            <w:pPr>
              <w:pStyle w:val="a3"/>
              <w:ind w:left="0"/>
              <w:jc w:val="center"/>
              <w:rPr>
                <w:rFonts w:ascii="Times New Roman" w:hAnsi="Times New Roman" w:cs="Times New Roman"/>
                <w:sz w:val="28"/>
                <w:szCs w:val="28"/>
              </w:rPr>
            </w:pPr>
            <w:r w:rsidRPr="004C62DC">
              <w:rPr>
                <w:rFonts w:ascii="Times New Roman" w:hAnsi="Times New Roman" w:cs="Times New Roman"/>
                <w:sz w:val="28"/>
                <w:szCs w:val="28"/>
              </w:rPr>
              <w:t>45-65</w:t>
            </w:r>
          </w:p>
        </w:tc>
        <w:tc>
          <w:tcPr>
            <w:tcW w:w="3402" w:type="dxa"/>
          </w:tcPr>
          <w:p w14:paraId="64AF8D98" w14:textId="77777777" w:rsidR="00195AE0" w:rsidRPr="004C62DC" w:rsidRDefault="00195AE0" w:rsidP="00302EDA">
            <w:pPr>
              <w:pStyle w:val="a3"/>
              <w:ind w:left="0"/>
              <w:jc w:val="center"/>
              <w:rPr>
                <w:rFonts w:ascii="Times New Roman" w:hAnsi="Times New Roman" w:cs="Times New Roman"/>
                <w:sz w:val="28"/>
                <w:szCs w:val="28"/>
              </w:rPr>
            </w:pPr>
            <w:r w:rsidRPr="004C62DC">
              <w:rPr>
                <w:rFonts w:ascii="Times New Roman" w:hAnsi="Times New Roman" w:cs="Times New Roman"/>
                <w:sz w:val="28"/>
                <w:szCs w:val="28"/>
              </w:rPr>
              <w:t>45-65</w:t>
            </w:r>
          </w:p>
        </w:tc>
      </w:tr>
      <w:tr w:rsidR="00195AE0" w:rsidRPr="004C62DC" w14:paraId="77C80F78" w14:textId="77777777" w:rsidTr="00302EDA">
        <w:tc>
          <w:tcPr>
            <w:tcW w:w="1985" w:type="dxa"/>
          </w:tcPr>
          <w:p w14:paraId="1FC3815F" w14:textId="77777777" w:rsidR="00195AE0" w:rsidRPr="004C62DC" w:rsidRDefault="00195AE0" w:rsidP="00302EDA">
            <w:pPr>
              <w:pStyle w:val="a3"/>
              <w:ind w:left="0"/>
              <w:rPr>
                <w:rFonts w:ascii="Times New Roman" w:hAnsi="Times New Roman" w:cs="Times New Roman"/>
                <w:sz w:val="28"/>
                <w:szCs w:val="28"/>
              </w:rPr>
            </w:pPr>
            <w:r w:rsidRPr="004C62DC">
              <w:rPr>
                <w:rFonts w:ascii="Times New Roman" w:hAnsi="Times New Roman" w:cs="Times New Roman"/>
                <w:sz w:val="28"/>
                <w:szCs w:val="28"/>
              </w:rPr>
              <w:t>Отмирающее</w:t>
            </w:r>
          </w:p>
        </w:tc>
        <w:tc>
          <w:tcPr>
            <w:tcW w:w="2694" w:type="dxa"/>
          </w:tcPr>
          <w:p w14:paraId="2A46CB1E" w14:textId="77777777" w:rsidR="00195AE0" w:rsidRPr="004C62DC" w:rsidRDefault="00195AE0" w:rsidP="00302EDA">
            <w:pPr>
              <w:pStyle w:val="a3"/>
              <w:ind w:left="0"/>
              <w:jc w:val="center"/>
              <w:rPr>
                <w:rFonts w:ascii="Times New Roman" w:hAnsi="Times New Roman" w:cs="Times New Roman"/>
                <w:sz w:val="28"/>
                <w:szCs w:val="28"/>
              </w:rPr>
            </w:pPr>
            <w:r w:rsidRPr="004C62DC">
              <w:rPr>
                <w:rFonts w:ascii="Times New Roman" w:hAnsi="Times New Roman" w:cs="Times New Roman"/>
                <w:sz w:val="28"/>
                <w:szCs w:val="28"/>
              </w:rPr>
              <w:t>0-20</w:t>
            </w:r>
          </w:p>
        </w:tc>
        <w:tc>
          <w:tcPr>
            <w:tcW w:w="2976" w:type="dxa"/>
          </w:tcPr>
          <w:p w14:paraId="78EAFAD0" w14:textId="77777777" w:rsidR="00195AE0" w:rsidRPr="004C62DC" w:rsidRDefault="00195AE0" w:rsidP="00302EDA">
            <w:pPr>
              <w:pStyle w:val="a3"/>
              <w:ind w:left="0"/>
              <w:jc w:val="center"/>
              <w:rPr>
                <w:rFonts w:ascii="Times New Roman" w:hAnsi="Times New Roman" w:cs="Times New Roman"/>
                <w:sz w:val="28"/>
                <w:szCs w:val="28"/>
              </w:rPr>
            </w:pPr>
            <w:r w:rsidRPr="004C62DC">
              <w:rPr>
                <w:rFonts w:ascii="Times New Roman" w:hAnsi="Times New Roman" w:cs="Times New Roman"/>
                <w:sz w:val="28"/>
                <w:szCs w:val="28"/>
              </w:rPr>
              <w:t>70-100</w:t>
            </w:r>
          </w:p>
        </w:tc>
        <w:tc>
          <w:tcPr>
            <w:tcW w:w="3402" w:type="dxa"/>
          </w:tcPr>
          <w:p w14:paraId="69A4F140" w14:textId="77777777" w:rsidR="00195AE0" w:rsidRPr="004C62DC" w:rsidRDefault="00195AE0" w:rsidP="00302EDA">
            <w:pPr>
              <w:pStyle w:val="a3"/>
              <w:ind w:left="0"/>
              <w:jc w:val="center"/>
              <w:rPr>
                <w:rFonts w:ascii="Times New Roman" w:hAnsi="Times New Roman" w:cs="Times New Roman"/>
                <w:sz w:val="28"/>
                <w:szCs w:val="28"/>
              </w:rPr>
            </w:pPr>
            <w:r w:rsidRPr="004C62DC">
              <w:rPr>
                <w:rFonts w:ascii="Times New Roman" w:hAnsi="Times New Roman" w:cs="Times New Roman"/>
                <w:sz w:val="28"/>
                <w:szCs w:val="28"/>
              </w:rPr>
              <w:t>70-100</w:t>
            </w:r>
          </w:p>
        </w:tc>
      </w:tr>
      <w:tr w:rsidR="00195AE0" w:rsidRPr="004C62DC" w14:paraId="4E0816BD" w14:textId="77777777" w:rsidTr="00302EDA">
        <w:tc>
          <w:tcPr>
            <w:tcW w:w="1985" w:type="dxa"/>
          </w:tcPr>
          <w:p w14:paraId="51066C06" w14:textId="77777777" w:rsidR="00195AE0" w:rsidRPr="004C62DC" w:rsidRDefault="00195AE0" w:rsidP="00302EDA">
            <w:pPr>
              <w:pStyle w:val="a3"/>
              <w:ind w:left="0"/>
              <w:rPr>
                <w:rFonts w:ascii="Times New Roman" w:hAnsi="Times New Roman" w:cs="Times New Roman"/>
                <w:sz w:val="28"/>
                <w:szCs w:val="28"/>
              </w:rPr>
            </w:pPr>
            <w:r w:rsidRPr="004C62DC">
              <w:rPr>
                <w:rFonts w:ascii="Times New Roman" w:hAnsi="Times New Roman" w:cs="Times New Roman"/>
                <w:sz w:val="28"/>
                <w:szCs w:val="28"/>
              </w:rPr>
              <w:t>Сухое</w:t>
            </w:r>
          </w:p>
        </w:tc>
        <w:tc>
          <w:tcPr>
            <w:tcW w:w="2694" w:type="dxa"/>
          </w:tcPr>
          <w:p w14:paraId="7E6AFEB6" w14:textId="77777777" w:rsidR="00195AE0" w:rsidRPr="004C62DC" w:rsidRDefault="00195AE0" w:rsidP="00302EDA">
            <w:pPr>
              <w:pStyle w:val="a3"/>
              <w:ind w:left="0"/>
              <w:jc w:val="center"/>
              <w:rPr>
                <w:rFonts w:ascii="Times New Roman" w:hAnsi="Times New Roman" w:cs="Times New Roman"/>
                <w:sz w:val="28"/>
                <w:szCs w:val="28"/>
              </w:rPr>
            </w:pPr>
            <w:r w:rsidRPr="004C62DC">
              <w:rPr>
                <w:rFonts w:ascii="Times New Roman" w:hAnsi="Times New Roman" w:cs="Times New Roman"/>
                <w:sz w:val="28"/>
                <w:szCs w:val="28"/>
              </w:rPr>
              <w:t>0</w:t>
            </w:r>
          </w:p>
        </w:tc>
        <w:tc>
          <w:tcPr>
            <w:tcW w:w="2976" w:type="dxa"/>
          </w:tcPr>
          <w:p w14:paraId="69BA98D5" w14:textId="77777777" w:rsidR="00195AE0" w:rsidRPr="004C62DC" w:rsidRDefault="00195AE0" w:rsidP="00302EDA">
            <w:pPr>
              <w:pStyle w:val="a3"/>
              <w:ind w:left="0"/>
              <w:jc w:val="center"/>
              <w:rPr>
                <w:rFonts w:ascii="Times New Roman" w:hAnsi="Times New Roman" w:cs="Times New Roman"/>
                <w:sz w:val="28"/>
                <w:szCs w:val="28"/>
              </w:rPr>
            </w:pPr>
            <w:r w:rsidRPr="004C62DC">
              <w:rPr>
                <w:rFonts w:ascii="Times New Roman" w:hAnsi="Times New Roman" w:cs="Times New Roman"/>
                <w:sz w:val="28"/>
                <w:szCs w:val="28"/>
              </w:rPr>
              <w:t>100</w:t>
            </w:r>
          </w:p>
        </w:tc>
        <w:tc>
          <w:tcPr>
            <w:tcW w:w="3402" w:type="dxa"/>
          </w:tcPr>
          <w:p w14:paraId="36860204" w14:textId="77777777" w:rsidR="00195AE0" w:rsidRPr="004C62DC" w:rsidRDefault="00195AE0" w:rsidP="00302EDA">
            <w:pPr>
              <w:pStyle w:val="a3"/>
              <w:ind w:left="0"/>
              <w:jc w:val="center"/>
              <w:rPr>
                <w:rFonts w:ascii="Times New Roman" w:hAnsi="Times New Roman" w:cs="Times New Roman"/>
                <w:sz w:val="28"/>
                <w:szCs w:val="28"/>
              </w:rPr>
            </w:pPr>
            <w:r w:rsidRPr="004C62DC">
              <w:rPr>
                <w:rFonts w:ascii="Times New Roman" w:hAnsi="Times New Roman" w:cs="Times New Roman"/>
                <w:sz w:val="28"/>
                <w:szCs w:val="28"/>
              </w:rPr>
              <w:t>Нет листьев</w:t>
            </w:r>
          </w:p>
        </w:tc>
      </w:tr>
    </w:tbl>
    <w:p w14:paraId="2DFF7EFB" w14:textId="3859B01D" w:rsidR="00D22A8F" w:rsidRPr="004C62DC" w:rsidRDefault="00D22A8F" w:rsidP="00195AE0">
      <w:pPr>
        <w:rPr>
          <w:rFonts w:ascii="Times New Roman" w:hAnsi="Times New Roman" w:cs="Times New Roman"/>
          <w:sz w:val="28"/>
          <w:szCs w:val="28"/>
        </w:rPr>
      </w:pPr>
    </w:p>
    <w:p w14:paraId="53ED25C2" w14:textId="789F70B0" w:rsidR="00D22A8F" w:rsidRPr="004C62DC" w:rsidRDefault="00D22A8F" w:rsidP="00D22A8F">
      <w:pPr>
        <w:jc w:val="right"/>
        <w:rPr>
          <w:rFonts w:ascii="Times New Roman" w:hAnsi="Times New Roman" w:cs="Times New Roman"/>
          <w:sz w:val="28"/>
          <w:szCs w:val="28"/>
        </w:rPr>
      </w:pPr>
      <w:r w:rsidRPr="004C62DC">
        <w:rPr>
          <w:rFonts w:ascii="Times New Roman" w:hAnsi="Times New Roman" w:cs="Times New Roman"/>
          <w:sz w:val="28"/>
          <w:szCs w:val="28"/>
        </w:rPr>
        <w:t xml:space="preserve">Таблица </w:t>
      </w:r>
      <w:bookmarkStart w:id="0" w:name="_GoBack"/>
      <w:bookmarkEnd w:id="0"/>
      <w:r w:rsidR="000E5DB3">
        <w:rPr>
          <w:rFonts w:ascii="Times New Roman" w:hAnsi="Times New Roman" w:cs="Times New Roman"/>
          <w:sz w:val="28"/>
          <w:szCs w:val="28"/>
        </w:rPr>
        <w:t>3</w:t>
      </w:r>
      <w:r w:rsidR="000E5DB3" w:rsidRPr="004C62DC">
        <w:rPr>
          <w:rFonts w:ascii="Times New Roman" w:hAnsi="Times New Roman" w:cs="Times New Roman"/>
          <w:sz w:val="28"/>
          <w:szCs w:val="28"/>
        </w:rPr>
        <w:t>. Среднее</w:t>
      </w:r>
      <w:r w:rsidRPr="004C62DC">
        <w:rPr>
          <w:rFonts w:ascii="Times New Roman" w:hAnsi="Times New Roman" w:cs="Times New Roman"/>
          <w:sz w:val="28"/>
          <w:szCs w:val="28"/>
        </w:rPr>
        <w:t xml:space="preserve"> значение эффективности видов.</w:t>
      </w:r>
    </w:p>
    <w:tbl>
      <w:tblPr>
        <w:tblStyle w:val="ae"/>
        <w:tblW w:w="10768" w:type="dxa"/>
        <w:tblLook w:val="04A0" w:firstRow="1" w:lastRow="0" w:firstColumn="1" w:lastColumn="0" w:noHBand="0" w:noVBand="1"/>
      </w:tblPr>
      <w:tblGrid>
        <w:gridCol w:w="5524"/>
        <w:gridCol w:w="5244"/>
      </w:tblGrid>
      <w:tr w:rsidR="00D22A8F" w:rsidRPr="004C62DC" w14:paraId="6680F373" w14:textId="77777777" w:rsidTr="00D22A8F">
        <w:tc>
          <w:tcPr>
            <w:tcW w:w="5524" w:type="dxa"/>
          </w:tcPr>
          <w:p w14:paraId="4BCE530D" w14:textId="77777777" w:rsidR="00D22A8F" w:rsidRPr="004C62DC" w:rsidRDefault="00D22A8F" w:rsidP="00AB0428">
            <w:pPr>
              <w:jc w:val="center"/>
              <w:rPr>
                <w:rFonts w:ascii="Times New Roman" w:hAnsi="Times New Roman" w:cs="Times New Roman"/>
                <w:sz w:val="28"/>
                <w:szCs w:val="28"/>
              </w:rPr>
            </w:pPr>
            <w:r w:rsidRPr="004C62DC">
              <w:rPr>
                <w:rFonts w:ascii="Times New Roman" w:hAnsi="Times New Roman" w:cs="Times New Roman"/>
                <w:sz w:val="28"/>
                <w:szCs w:val="28"/>
              </w:rPr>
              <w:t>Ива белая</w:t>
            </w:r>
          </w:p>
        </w:tc>
        <w:tc>
          <w:tcPr>
            <w:tcW w:w="5244" w:type="dxa"/>
          </w:tcPr>
          <w:p w14:paraId="4554EFD1" w14:textId="77777777" w:rsidR="00D22A8F" w:rsidRPr="004C62DC" w:rsidRDefault="00D22A8F" w:rsidP="00AB0428">
            <w:pPr>
              <w:jc w:val="center"/>
              <w:rPr>
                <w:rFonts w:ascii="Times New Roman" w:hAnsi="Times New Roman" w:cs="Times New Roman"/>
                <w:sz w:val="28"/>
                <w:szCs w:val="28"/>
              </w:rPr>
            </w:pPr>
            <w:r w:rsidRPr="004C62DC">
              <w:rPr>
                <w:rFonts w:ascii="Times New Roman" w:hAnsi="Times New Roman" w:cs="Times New Roman"/>
                <w:sz w:val="28"/>
                <w:szCs w:val="28"/>
              </w:rPr>
              <w:t>553,385</w:t>
            </w:r>
          </w:p>
        </w:tc>
      </w:tr>
      <w:tr w:rsidR="00D22A8F" w:rsidRPr="004C62DC" w14:paraId="574406F6" w14:textId="77777777" w:rsidTr="00D22A8F">
        <w:tc>
          <w:tcPr>
            <w:tcW w:w="5524" w:type="dxa"/>
          </w:tcPr>
          <w:p w14:paraId="7C086A66" w14:textId="77777777" w:rsidR="00D22A8F" w:rsidRPr="004C62DC" w:rsidRDefault="00D22A8F" w:rsidP="00AB0428">
            <w:pPr>
              <w:jc w:val="center"/>
              <w:rPr>
                <w:rFonts w:ascii="Times New Roman" w:hAnsi="Times New Roman" w:cs="Times New Roman"/>
                <w:sz w:val="28"/>
                <w:szCs w:val="28"/>
              </w:rPr>
            </w:pPr>
            <w:r w:rsidRPr="004C62DC">
              <w:rPr>
                <w:rFonts w:ascii="Times New Roman" w:hAnsi="Times New Roman" w:cs="Times New Roman"/>
                <w:sz w:val="28"/>
                <w:szCs w:val="28"/>
              </w:rPr>
              <w:t>Липа сердцевидная</w:t>
            </w:r>
          </w:p>
        </w:tc>
        <w:tc>
          <w:tcPr>
            <w:tcW w:w="5244" w:type="dxa"/>
          </w:tcPr>
          <w:p w14:paraId="69E6D346" w14:textId="77777777" w:rsidR="00D22A8F" w:rsidRPr="004C62DC" w:rsidRDefault="00D22A8F" w:rsidP="00AB0428">
            <w:pPr>
              <w:jc w:val="center"/>
              <w:rPr>
                <w:rFonts w:ascii="Times New Roman" w:hAnsi="Times New Roman" w:cs="Times New Roman"/>
                <w:sz w:val="28"/>
                <w:szCs w:val="28"/>
              </w:rPr>
            </w:pPr>
            <w:r w:rsidRPr="004C62DC">
              <w:rPr>
                <w:rFonts w:ascii="Times New Roman" w:hAnsi="Times New Roman" w:cs="Times New Roman"/>
                <w:sz w:val="28"/>
                <w:szCs w:val="28"/>
              </w:rPr>
              <w:t>313,9</w:t>
            </w:r>
          </w:p>
        </w:tc>
      </w:tr>
      <w:tr w:rsidR="00D22A8F" w:rsidRPr="004C62DC" w14:paraId="769A7277" w14:textId="77777777" w:rsidTr="00D22A8F">
        <w:tc>
          <w:tcPr>
            <w:tcW w:w="5524" w:type="dxa"/>
          </w:tcPr>
          <w:p w14:paraId="67CBDFBC" w14:textId="77777777" w:rsidR="00D22A8F" w:rsidRPr="004C62DC" w:rsidRDefault="00D22A8F" w:rsidP="00AB0428">
            <w:pPr>
              <w:jc w:val="center"/>
              <w:rPr>
                <w:rFonts w:ascii="Times New Roman" w:hAnsi="Times New Roman" w:cs="Times New Roman"/>
                <w:sz w:val="28"/>
                <w:szCs w:val="28"/>
              </w:rPr>
            </w:pPr>
            <w:r w:rsidRPr="004C62DC">
              <w:rPr>
                <w:rFonts w:ascii="Times New Roman" w:hAnsi="Times New Roman" w:cs="Times New Roman"/>
                <w:sz w:val="28"/>
                <w:szCs w:val="28"/>
              </w:rPr>
              <w:t>Ясень обыкновенный</w:t>
            </w:r>
          </w:p>
        </w:tc>
        <w:tc>
          <w:tcPr>
            <w:tcW w:w="5244" w:type="dxa"/>
          </w:tcPr>
          <w:p w14:paraId="13531D5F" w14:textId="77777777" w:rsidR="00D22A8F" w:rsidRPr="004C62DC" w:rsidRDefault="00D22A8F" w:rsidP="00AB0428">
            <w:pPr>
              <w:jc w:val="center"/>
              <w:rPr>
                <w:rFonts w:ascii="Times New Roman" w:hAnsi="Times New Roman" w:cs="Times New Roman"/>
                <w:sz w:val="28"/>
                <w:szCs w:val="28"/>
              </w:rPr>
            </w:pPr>
            <w:r w:rsidRPr="004C62DC">
              <w:rPr>
                <w:rFonts w:ascii="Times New Roman" w:hAnsi="Times New Roman" w:cs="Times New Roman"/>
                <w:sz w:val="28"/>
                <w:szCs w:val="28"/>
              </w:rPr>
              <w:t>305,624</w:t>
            </w:r>
          </w:p>
        </w:tc>
      </w:tr>
      <w:tr w:rsidR="00D22A8F" w:rsidRPr="004C62DC" w14:paraId="4B51DEC5" w14:textId="77777777" w:rsidTr="00D22A8F">
        <w:tc>
          <w:tcPr>
            <w:tcW w:w="5524" w:type="dxa"/>
          </w:tcPr>
          <w:p w14:paraId="1E263ED6" w14:textId="77777777" w:rsidR="00D22A8F" w:rsidRPr="004C62DC" w:rsidRDefault="00D22A8F" w:rsidP="00AB0428">
            <w:pPr>
              <w:jc w:val="center"/>
              <w:rPr>
                <w:rFonts w:ascii="Times New Roman" w:hAnsi="Times New Roman" w:cs="Times New Roman"/>
                <w:sz w:val="28"/>
                <w:szCs w:val="28"/>
              </w:rPr>
            </w:pPr>
            <w:r w:rsidRPr="004C62DC">
              <w:rPr>
                <w:rFonts w:ascii="Times New Roman" w:hAnsi="Times New Roman" w:cs="Times New Roman"/>
                <w:sz w:val="28"/>
                <w:szCs w:val="28"/>
              </w:rPr>
              <w:t>Клен остролистный</w:t>
            </w:r>
          </w:p>
        </w:tc>
        <w:tc>
          <w:tcPr>
            <w:tcW w:w="5244" w:type="dxa"/>
          </w:tcPr>
          <w:p w14:paraId="3C45581B" w14:textId="77777777" w:rsidR="00D22A8F" w:rsidRPr="004C62DC" w:rsidRDefault="00D22A8F" w:rsidP="00AB0428">
            <w:pPr>
              <w:jc w:val="center"/>
              <w:rPr>
                <w:rFonts w:ascii="Times New Roman" w:hAnsi="Times New Roman" w:cs="Times New Roman"/>
                <w:sz w:val="28"/>
                <w:szCs w:val="28"/>
              </w:rPr>
            </w:pPr>
            <w:r w:rsidRPr="004C62DC">
              <w:rPr>
                <w:rFonts w:ascii="Times New Roman" w:hAnsi="Times New Roman" w:cs="Times New Roman"/>
                <w:sz w:val="28"/>
                <w:szCs w:val="28"/>
              </w:rPr>
              <w:t>291,414</w:t>
            </w:r>
          </w:p>
        </w:tc>
      </w:tr>
      <w:tr w:rsidR="00D22A8F" w:rsidRPr="004C62DC" w14:paraId="6D3AF2E2" w14:textId="77777777" w:rsidTr="00D22A8F">
        <w:tc>
          <w:tcPr>
            <w:tcW w:w="5524" w:type="dxa"/>
          </w:tcPr>
          <w:p w14:paraId="1EDC190A" w14:textId="77777777" w:rsidR="00D22A8F" w:rsidRPr="004C62DC" w:rsidRDefault="00D22A8F" w:rsidP="00AB0428">
            <w:pPr>
              <w:jc w:val="center"/>
              <w:rPr>
                <w:rFonts w:ascii="Times New Roman" w:hAnsi="Times New Roman" w:cs="Times New Roman"/>
                <w:sz w:val="28"/>
                <w:szCs w:val="28"/>
              </w:rPr>
            </w:pPr>
            <w:r w:rsidRPr="004C62DC">
              <w:rPr>
                <w:rFonts w:ascii="Times New Roman" w:hAnsi="Times New Roman" w:cs="Times New Roman"/>
                <w:sz w:val="28"/>
                <w:szCs w:val="28"/>
              </w:rPr>
              <w:t>Бук европейский</w:t>
            </w:r>
          </w:p>
        </w:tc>
        <w:tc>
          <w:tcPr>
            <w:tcW w:w="5244" w:type="dxa"/>
          </w:tcPr>
          <w:p w14:paraId="7CB95691" w14:textId="77777777" w:rsidR="00D22A8F" w:rsidRPr="004C62DC" w:rsidRDefault="00D22A8F" w:rsidP="00AB0428">
            <w:pPr>
              <w:jc w:val="center"/>
              <w:rPr>
                <w:rFonts w:ascii="Times New Roman" w:hAnsi="Times New Roman" w:cs="Times New Roman"/>
                <w:sz w:val="28"/>
                <w:szCs w:val="28"/>
              </w:rPr>
            </w:pPr>
            <w:r w:rsidRPr="004C62DC">
              <w:rPr>
                <w:rFonts w:ascii="Times New Roman" w:hAnsi="Times New Roman" w:cs="Times New Roman"/>
                <w:sz w:val="28"/>
                <w:szCs w:val="28"/>
              </w:rPr>
              <w:t>271,386</w:t>
            </w:r>
          </w:p>
        </w:tc>
      </w:tr>
      <w:tr w:rsidR="00D22A8F" w:rsidRPr="004C62DC" w14:paraId="1EA71989" w14:textId="77777777" w:rsidTr="00D22A8F">
        <w:tc>
          <w:tcPr>
            <w:tcW w:w="5524" w:type="dxa"/>
          </w:tcPr>
          <w:p w14:paraId="0984ABD6" w14:textId="77777777" w:rsidR="00D22A8F" w:rsidRPr="004C62DC" w:rsidRDefault="00D22A8F" w:rsidP="00AB0428">
            <w:pPr>
              <w:jc w:val="center"/>
              <w:rPr>
                <w:rFonts w:ascii="Times New Roman" w:hAnsi="Times New Roman" w:cs="Times New Roman"/>
                <w:sz w:val="28"/>
                <w:szCs w:val="28"/>
              </w:rPr>
            </w:pPr>
            <w:r w:rsidRPr="004C62DC">
              <w:rPr>
                <w:rFonts w:ascii="Times New Roman" w:hAnsi="Times New Roman" w:cs="Times New Roman"/>
                <w:sz w:val="28"/>
                <w:szCs w:val="28"/>
              </w:rPr>
              <w:t>Дуб красный</w:t>
            </w:r>
          </w:p>
        </w:tc>
        <w:tc>
          <w:tcPr>
            <w:tcW w:w="5244" w:type="dxa"/>
          </w:tcPr>
          <w:p w14:paraId="41C0DB3A" w14:textId="77777777" w:rsidR="00D22A8F" w:rsidRPr="004C62DC" w:rsidRDefault="00D22A8F" w:rsidP="00AB0428">
            <w:pPr>
              <w:jc w:val="center"/>
              <w:rPr>
                <w:rFonts w:ascii="Times New Roman" w:hAnsi="Times New Roman" w:cs="Times New Roman"/>
                <w:sz w:val="28"/>
                <w:szCs w:val="28"/>
              </w:rPr>
            </w:pPr>
            <w:r w:rsidRPr="004C62DC">
              <w:rPr>
                <w:rFonts w:ascii="Times New Roman" w:hAnsi="Times New Roman" w:cs="Times New Roman"/>
                <w:sz w:val="28"/>
                <w:szCs w:val="28"/>
              </w:rPr>
              <w:t>258,1875</w:t>
            </w:r>
          </w:p>
        </w:tc>
      </w:tr>
      <w:tr w:rsidR="00D22A8F" w:rsidRPr="004C62DC" w14:paraId="323C3423" w14:textId="77777777" w:rsidTr="00D22A8F">
        <w:tc>
          <w:tcPr>
            <w:tcW w:w="5524" w:type="dxa"/>
          </w:tcPr>
          <w:p w14:paraId="0B8B71F7" w14:textId="77777777" w:rsidR="00D22A8F" w:rsidRPr="004C62DC" w:rsidRDefault="00D22A8F" w:rsidP="00AB0428">
            <w:pPr>
              <w:jc w:val="center"/>
              <w:rPr>
                <w:rFonts w:ascii="Times New Roman" w:hAnsi="Times New Roman" w:cs="Times New Roman"/>
                <w:sz w:val="28"/>
                <w:szCs w:val="28"/>
              </w:rPr>
            </w:pPr>
            <w:r w:rsidRPr="004C62DC">
              <w:rPr>
                <w:rFonts w:ascii="Times New Roman" w:hAnsi="Times New Roman" w:cs="Times New Roman"/>
                <w:sz w:val="28"/>
                <w:szCs w:val="28"/>
              </w:rPr>
              <w:t>Клен ложноплатановый</w:t>
            </w:r>
          </w:p>
        </w:tc>
        <w:tc>
          <w:tcPr>
            <w:tcW w:w="5244" w:type="dxa"/>
          </w:tcPr>
          <w:p w14:paraId="7F9FD85C" w14:textId="77777777" w:rsidR="00D22A8F" w:rsidRPr="004C62DC" w:rsidRDefault="00D22A8F" w:rsidP="00AB0428">
            <w:pPr>
              <w:jc w:val="center"/>
              <w:rPr>
                <w:rFonts w:ascii="Times New Roman" w:hAnsi="Times New Roman" w:cs="Times New Roman"/>
                <w:sz w:val="28"/>
                <w:szCs w:val="28"/>
              </w:rPr>
            </w:pPr>
            <w:r w:rsidRPr="004C62DC">
              <w:rPr>
                <w:rFonts w:ascii="Times New Roman" w:hAnsi="Times New Roman" w:cs="Times New Roman"/>
                <w:sz w:val="28"/>
                <w:szCs w:val="28"/>
              </w:rPr>
              <w:t>240,416</w:t>
            </w:r>
          </w:p>
        </w:tc>
      </w:tr>
      <w:tr w:rsidR="00D22A8F" w:rsidRPr="004C62DC" w14:paraId="181D891F" w14:textId="77777777" w:rsidTr="00D22A8F">
        <w:tc>
          <w:tcPr>
            <w:tcW w:w="5524" w:type="dxa"/>
          </w:tcPr>
          <w:p w14:paraId="4AA90026" w14:textId="77777777" w:rsidR="00D22A8F" w:rsidRPr="004C62DC" w:rsidRDefault="00D22A8F" w:rsidP="00AB0428">
            <w:pPr>
              <w:jc w:val="center"/>
              <w:rPr>
                <w:rFonts w:ascii="Times New Roman" w:hAnsi="Times New Roman" w:cs="Times New Roman"/>
                <w:sz w:val="28"/>
                <w:szCs w:val="28"/>
              </w:rPr>
            </w:pPr>
            <w:r w:rsidRPr="004C62DC">
              <w:rPr>
                <w:rFonts w:ascii="Times New Roman" w:hAnsi="Times New Roman" w:cs="Times New Roman"/>
                <w:sz w:val="28"/>
                <w:szCs w:val="28"/>
              </w:rPr>
              <w:t>Дуб черешчатый</w:t>
            </w:r>
          </w:p>
        </w:tc>
        <w:tc>
          <w:tcPr>
            <w:tcW w:w="5244" w:type="dxa"/>
          </w:tcPr>
          <w:p w14:paraId="50779F0D" w14:textId="77777777" w:rsidR="00D22A8F" w:rsidRPr="004C62DC" w:rsidRDefault="00D22A8F" w:rsidP="00AB0428">
            <w:pPr>
              <w:jc w:val="center"/>
              <w:rPr>
                <w:rFonts w:ascii="Times New Roman" w:hAnsi="Times New Roman" w:cs="Times New Roman"/>
                <w:sz w:val="28"/>
                <w:szCs w:val="28"/>
              </w:rPr>
            </w:pPr>
            <w:r w:rsidRPr="004C62DC">
              <w:rPr>
                <w:rFonts w:ascii="Times New Roman" w:hAnsi="Times New Roman" w:cs="Times New Roman"/>
                <w:sz w:val="28"/>
                <w:szCs w:val="28"/>
              </w:rPr>
              <w:t>237,897</w:t>
            </w:r>
          </w:p>
        </w:tc>
      </w:tr>
      <w:tr w:rsidR="00D22A8F" w:rsidRPr="004C62DC" w14:paraId="5EF697F9" w14:textId="77777777" w:rsidTr="00D22A8F">
        <w:tc>
          <w:tcPr>
            <w:tcW w:w="5524" w:type="dxa"/>
          </w:tcPr>
          <w:p w14:paraId="4022241B" w14:textId="77777777" w:rsidR="00D22A8F" w:rsidRPr="004C62DC" w:rsidRDefault="00D22A8F" w:rsidP="00AB0428">
            <w:pPr>
              <w:jc w:val="center"/>
              <w:rPr>
                <w:rFonts w:ascii="Times New Roman" w:hAnsi="Times New Roman" w:cs="Times New Roman"/>
                <w:sz w:val="28"/>
                <w:szCs w:val="28"/>
              </w:rPr>
            </w:pPr>
            <w:r w:rsidRPr="004C62DC">
              <w:rPr>
                <w:rFonts w:ascii="Times New Roman" w:hAnsi="Times New Roman" w:cs="Times New Roman"/>
                <w:sz w:val="28"/>
                <w:szCs w:val="28"/>
              </w:rPr>
              <w:t>Багрянник японский</w:t>
            </w:r>
          </w:p>
        </w:tc>
        <w:tc>
          <w:tcPr>
            <w:tcW w:w="5244" w:type="dxa"/>
          </w:tcPr>
          <w:p w14:paraId="78D00256" w14:textId="77777777" w:rsidR="00D22A8F" w:rsidRPr="004C62DC" w:rsidRDefault="00D22A8F" w:rsidP="00AB0428">
            <w:pPr>
              <w:jc w:val="center"/>
              <w:rPr>
                <w:rFonts w:ascii="Times New Roman" w:hAnsi="Times New Roman" w:cs="Times New Roman"/>
                <w:sz w:val="28"/>
                <w:szCs w:val="28"/>
              </w:rPr>
            </w:pPr>
            <w:r w:rsidRPr="004C62DC">
              <w:rPr>
                <w:rFonts w:ascii="Times New Roman" w:hAnsi="Times New Roman" w:cs="Times New Roman"/>
                <w:sz w:val="28"/>
                <w:szCs w:val="28"/>
              </w:rPr>
              <w:t>180,08</w:t>
            </w:r>
          </w:p>
        </w:tc>
      </w:tr>
      <w:tr w:rsidR="00D22A8F" w:rsidRPr="004C62DC" w14:paraId="64BF53CE" w14:textId="77777777" w:rsidTr="00D22A8F">
        <w:tc>
          <w:tcPr>
            <w:tcW w:w="5524" w:type="dxa"/>
          </w:tcPr>
          <w:p w14:paraId="353119AD" w14:textId="77777777" w:rsidR="00D22A8F" w:rsidRPr="004C62DC" w:rsidRDefault="00D22A8F" w:rsidP="00AB0428">
            <w:pPr>
              <w:jc w:val="center"/>
              <w:rPr>
                <w:rFonts w:ascii="Times New Roman" w:hAnsi="Times New Roman" w:cs="Times New Roman"/>
                <w:sz w:val="28"/>
                <w:szCs w:val="28"/>
              </w:rPr>
            </w:pPr>
            <w:r w:rsidRPr="004C62DC">
              <w:rPr>
                <w:rFonts w:ascii="Times New Roman" w:hAnsi="Times New Roman" w:cs="Times New Roman"/>
                <w:sz w:val="28"/>
                <w:szCs w:val="28"/>
              </w:rPr>
              <w:t>Липа крупнолистная</w:t>
            </w:r>
          </w:p>
        </w:tc>
        <w:tc>
          <w:tcPr>
            <w:tcW w:w="5244" w:type="dxa"/>
          </w:tcPr>
          <w:p w14:paraId="37B2E31B" w14:textId="77777777" w:rsidR="00D22A8F" w:rsidRPr="004C62DC" w:rsidRDefault="00D22A8F" w:rsidP="00AB0428">
            <w:pPr>
              <w:jc w:val="center"/>
              <w:rPr>
                <w:rFonts w:ascii="Times New Roman" w:hAnsi="Times New Roman" w:cs="Times New Roman"/>
                <w:sz w:val="28"/>
                <w:szCs w:val="28"/>
              </w:rPr>
            </w:pPr>
            <w:r w:rsidRPr="004C62DC">
              <w:rPr>
                <w:rFonts w:ascii="Times New Roman" w:hAnsi="Times New Roman" w:cs="Times New Roman"/>
                <w:sz w:val="28"/>
                <w:szCs w:val="28"/>
              </w:rPr>
              <w:t>178,59</w:t>
            </w:r>
          </w:p>
        </w:tc>
      </w:tr>
      <w:tr w:rsidR="00D22A8F" w:rsidRPr="004C62DC" w14:paraId="6DF0C2EA" w14:textId="77777777" w:rsidTr="00D22A8F">
        <w:tc>
          <w:tcPr>
            <w:tcW w:w="5524" w:type="dxa"/>
          </w:tcPr>
          <w:p w14:paraId="1AFEED3D" w14:textId="77777777" w:rsidR="00D22A8F" w:rsidRPr="004C62DC" w:rsidRDefault="00D22A8F" w:rsidP="00AB0428">
            <w:pPr>
              <w:jc w:val="center"/>
              <w:rPr>
                <w:rFonts w:ascii="Times New Roman" w:hAnsi="Times New Roman" w:cs="Times New Roman"/>
                <w:sz w:val="28"/>
                <w:szCs w:val="28"/>
              </w:rPr>
            </w:pPr>
            <w:r w:rsidRPr="004C62DC">
              <w:rPr>
                <w:rFonts w:ascii="Times New Roman" w:hAnsi="Times New Roman" w:cs="Times New Roman"/>
                <w:sz w:val="28"/>
                <w:szCs w:val="28"/>
              </w:rPr>
              <w:t>Гинкго двулопастный</w:t>
            </w:r>
          </w:p>
        </w:tc>
        <w:tc>
          <w:tcPr>
            <w:tcW w:w="5244" w:type="dxa"/>
          </w:tcPr>
          <w:p w14:paraId="40E00A1D" w14:textId="77777777" w:rsidR="00D22A8F" w:rsidRPr="004C62DC" w:rsidRDefault="00D22A8F" w:rsidP="00AB0428">
            <w:pPr>
              <w:jc w:val="center"/>
              <w:rPr>
                <w:rFonts w:ascii="Times New Roman" w:hAnsi="Times New Roman" w:cs="Times New Roman"/>
                <w:sz w:val="28"/>
                <w:szCs w:val="28"/>
              </w:rPr>
            </w:pPr>
            <w:r w:rsidRPr="004C62DC">
              <w:rPr>
                <w:rFonts w:ascii="Times New Roman" w:hAnsi="Times New Roman" w:cs="Times New Roman"/>
                <w:sz w:val="28"/>
                <w:szCs w:val="28"/>
              </w:rPr>
              <w:t>150,122</w:t>
            </w:r>
          </w:p>
        </w:tc>
      </w:tr>
      <w:tr w:rsidR="00D22A8F" w:rsidRPr="004C62DC" w14:paraId="2C7A421A" w14:textId="77777777" w:rsidTr="00D22A8F">
        <w:tc>
          <w:tcPr>
            <w:tcW w:w="5524" w:type="dxa"/>
          </w:tcPr>
          <w:p w14:paraId="487276AE" w14:textId="77777777" w:rsidR="00D22A8F" w:rsidRPr="004C62DC" w:rsidRDefault="00D22A8F" w:rsidP="00AB0428">
            <w:pPr>
              <w:jc w:val="center"/>
              <w:rPr>
                <w:rFonts w:ascii="Times New Roman" w:hAnsi="Times New Roman" w:cs="Times New Roman"/>
                <w:sz w:val="28"/>
                <w:szCs w:val="28"/>
              </w:rPr>
            </w:pPr>
            <w:r w:rsidRPr="004C62DC">
              <w:rPr>
                <w:rFonts w:ascii="Times New Roman" w:hAnsi="Times New Roman" w:cs="Times New Roman"/>
                <w:sz w:val="28"/>
                <w:szCs w:val="28"/>
              </w:rPr>
              <w:t>Каштан конский мясо-красный</w:t>
            </w:r>
          </w:p>
        </w:tc>
        <w:tc>
          <w:tcPr>
            <w:tcW w:w="5244" w:type="dxa"/>
          </w:tcPr>
          <w:p w14:paraId="6A3FCBCC" w14:textId="77777777" w:rsidR="00D22A8F" w:rsidRPr="004C62DC" w:rsidRDefault="00D22A8F" w:rsidP="00AB0428">
            <w:pPr>
              <w:jc w:val="center"/>
              <w:rPr>
                <w:rFonts w:ascii="Times New Roman" w:hAnsi="Times New Roman" w:cs="Times New Roman"/>
                <w:sz w:val="28"/>
                <w:szCs w:val="28"/>
              </w:rPr>
            </w:pPr>
            <w:r w:rsidRPr="004C62DC">
              <w:rPr>
                <w:rFonts w:ascii="Times New Roman" w:hAnsi="Times New Roman" w:cs="Times New Roman"/>
                <w:sz w:val="28"/>
                <w:szCs w:val="28"/>
              </w:rPr>
              <w:t>145,206</w:t>
            </w:r>
          </w:p>
        </w:tc>
      </w:tr>
      <w:tr w:rsidR="00D22A8F" w:rsidRPr="004C62DC" w14:paraId="6B83B900" w14:textId="77777777" w:rsidTr="00D22A8F">
        <w:tc>
          <w:tcPr>
            <w:tcW w:w="5524" w:type="dxa"/>
          </w:tcPr>
          <w:p w14:paraId="6946B5FC" w14:textId="77777777" w:rsidR="00D22A8F" w:rsidRPr="004C62DC" w:rsidRDefault="00D22A8F" w:rsidP="00AB0428">
            <w:pPr>
              <w:jc w:val="center"/>
              <w:rPr>
                <w:rFonts w:ascii="Times New Roman" w:hAnsi="Times New Roman" w:cs="Times New Roman"/>
                <w:sz w:val="28"/>
                <w:szCs w:val="28"/>
              </w:rPr>
            </w:pPr>
            <w:r w:rsidRPr="004C62DC">
              <w:rPr>
                <w:rFonts w:ascii="Times New Roman" w:hAnsi="Times New Roman" w:cs="Times New Roman"/>
                <w:sz w:val="28"/>
                <w:szCs w:val="28"/>
              </w:rPr>
              <w:t>Граб обыкновенный</w:t>
            </w:r>
          </w:p>
        </w:tc>
        <w:tc>
          <w:tcPr>
            <w:tcW w:w="5244" w:type="dxa"/>
          </w:tcPr>
          <w:p w14:paraId="58C07CE1" w14:textId="77777777" w:rsidR="00D22A8F" w:rsidRPr="004C62DC" w:rsidRDefault="00D22A8F" w:rsidP="00AB0428">
            <w:pPr>
              <w:jc w:val="center"/>
              <w:rPr>
                <w:rFonts w:ascii="Times New Roman" w:hAnsi="Times New Roman" w:cs="Times New Roman"/>
                <w:sz w:val="28"/>
                <w:szCs w:val="28"/>
              </w:rPr>
            </w:pPr>
            <w:r w:rsidRPr="004C62DC">
              <w:rPr>
                <w:rFonts w:ascii="Times New Roman" w:hAnsi="Times New Roman" w:cs="Times New Roman"/>
                <w:sz w:val="28"/>
                <w:szCs w:val="28"/>
              </w:rPr>
              <w:t>128,654</w:t>
            </w:r>
          </w:p>
        </w:tc>
      </w:tr>
      <w:tr w:rsidR="00D22A8F" w:rsidRPr="004C62DC" w14:paraId="4AF199B4" w14:textId="77777777" w:rsidTr="00D22A8F">
        <w:tc>
          <w:tcPr>
            <w:tcW w:w="5524" w:type="dxa"/>
          </w:tcPr>
          <w:p w14:paraId="375D191B" w14:textId="77777777" w:rsidR="00D22A8F" w:rsidRPr="004C62DC" w:rsidRDefault="00D22A8F" w:rsidP="00AB0428">
            <w:pPr>
              <w:jc w:val="center"/>
              <w:rPr>
                <w:rFonts w:ascii="Times New Roman" w:hAnsi="Times New Roman" w:cs="Times New Roman"/>
                <w:sz w:val="28"/>
                <w:szCs w:val="28"/>
              </w:rPr>
            </w:pPr>
            <w:r w:rsidRPr="004C62DC">
              <w:rPr>
                <w:rFonts w:ascii="Times New Roman" w:hAnsi="Times New Roman" w:cs="Times New Roman"/>
                <w:sz w:val="28"/>
                <w:szCs w:val="28"/>
              </w:rPr>
              <w:t>Каштан конский</w:t>
            </w:r>
          </w:p>
        </w:tc>
        <w:tc>
          <w:tcPr>
            <w:tcW w:w="5244" w:type="dxa"/>
          </w:tcPr>
          <w:p w14:paraId="0998EE10" w14:textId="77777777" w:rsidR="00D22A8F" w:rsidRPr="004C62DC" w:rsidRDefault="00D22A8F" w:rsidP="00AB0428">
            <w:pPr>
              <w:jc w:val="center"/>
              <w:rPr>
                <w:rFonts w:ascii="Times New Roman" w:hAnsi="Times New Roman" w:cs="Times New Roman"/>
                <w:sz w:val="28"/>
                <w:szCs w:val="28"/>
              </w:rPr>
            </w:pPr>
            <w:r w:rsidRPr="004C62DC">
              <w:rPr>
                <w:rFonts w:ascii="Times New Roman" w:hAnsi="Times New Roman" w:cs="Times New Roman"/>
                <w:sz w:val="28"/>
                <w:szCs w:val="28"/>
              </w:rPr>
              <w:t>103,135</w:t>
            </w:r>
          </w:p>
        </w:tc>
      </w:tr>
      <w:tr w:rsidR="00D22A8F" w:rsidRPr="004C62DC" w14:paraId="6144643A" w14:textId="77777777" w:rsidTr="00D22A8F">
        <w:tc>
          <w:tcPr>
            <w:tcW w:w="5524" w:type="dxa"/>
          </w:tcPr>
          <w:p w14:paraId="31A26994" w14:textId="77777777" w:rsidR="00D22A8F" w:rsidRPr="004C62DC" w:rsidRDefault="00D22A8F" w:rsidP="00AB0428">
            <w:pPr>
              <w:jc w:val="center"/>
              <w:rPr>
                <w:rFonts w:ascii="Times New Roman" w:hAnsi="Times New Roman" w:cs="Times New Roman"/>
                <w:sz w:val="28"/>
                <w:szCs w:val="28"/>
              </w:rPr>
            </w:pPr>
            <w:r w:rsidRPr="004C62DC">
              <w:rPr>
                <w:rFonts w:ascii="Times New Roman" w:hAnsi="Times New Roman" w:cs="Times New Roman"/>
                <w:sz w:val="28"/>
                <w:szCs w:val="28"/>
              </w:rPr>
              <w:t>Лириодендрон тюльпановый</w:t>
            </w:r>
          </w:p>
        </w:tc>
        <w:tc>
          <w:tcPr>
            <w:tcW w:w="5244" w:type="dxa"/>
          </w:tcPr>
          <w:p w14:paraId="3EB92EC7" w14:textId="77777777" w:rsidR="00D22A8F" w:rsidRPr="004C62DC" w:rsidRDefault="00D22A8F" w:rsidP="00AB0428">
            <w:pPr>
              <w:jc w:val="center"/>
              <w:rPr>
                <w:rFonts w:ascii="Times New Roman" w:hAnsi="Times New Roman" w:cs="Times New Roman"/>
                <w:sz w:val="28"/>
                <w:szCs w:val="28"/>
              </w:rPr>
            </w:pPr>
            <w:r w:rsidRPr="004C62DC">
              <w:rPr>
                <w:rFonts w:ascii="Times New Roman" w:hAnsi="Times New Roman" w:cs="Times New Roman"/>
                <w:sz w:val="28"/>
                <w:szCs w:val="28"/>
              </w:rPr>
              <w:t>97,355</w:t>
            </w:r>
          </w:p>
        </w:tc>
      </w:tr>
      <w:tr w:rsidR="00D22A8F" w:rsidRPr="004C62DC" w14:paraId="7F8C7BF0" w14:textId="77777777" w:rsidTr="00D22A8F">
        <w:tc>
          <w:tcPr>
            <w:tcW w:w="5524" w:type="dxa"/>
          </w:tcPr>
          <w:p w14:paraId="17C60068" w14:textId="77777777" w:rsidR="00D22A8F" w:rsidRPr="004C62DC" w:rsidRDefault="00D22A8F" w:rsidP="00AB0428">
            <w:pPr>
              <w:jc w:val="center"/>
              <w:rPr>
                <w:rFonts w:ascii="Times New Roman" w:hAnsi="Times New Roman" w:cs="Times New Roman"/>
                <w:sz w:val="28"/>
                <w:szCs w:val="28"/>
              </w:rPr>
            </w:pPr>
            <w:r w:rsidRPr="004C62DC">
              <w:rPr>
                <w:rFonts w:ascii="Times New Roman" w:hAnsi="Times New Roman" w:cs="Times New Roman"/>
                <w:sz w:val="28"/>
                <w:szCs w:val="28"/>
              </w:rPr>
              <w:t>Платан восточный</w:t>
            </w:r>
          </w:p>
        </w:tc>
        <w:tc>
          <w:tcPr>
            <w:tcW w:w="5244" w:type="dxa"/>
          </w:tcPr>
          <w:p w14:paraId="220A4883" w14:textId="77777777" w:rsidR="00D22A8F" w:rsidRPr="004C62DC" w:rsidRDefault="00D22A8F" w:rsidP="00AB0428">
            <w:pPr>
              <w:jc w:val="center"/>
              <w:rPr>
                <w:rFonts w:ascii="Times New Roman" w:hAnsi="Times New Roman" w:cs="Times New Roman"/>
                <w:sz w:val="28"/>
                <w:szCs w:val="28"/>
              </w:rPr>
            </w:pPr>
            <w:r w:rsidRPr="004C62DC">
              <w:rPr>
                <w:rFonts w:ascii="Times New Roman" w:hAnsi="Times New Roman" w:cs="Times New Roman"/>
                <w:sz w:val="28"/>
                <w:szCs w:val="28"/>
              </w:rPr>
              <w:t>69,195</w:t>
            </w:r>
          </w:p>
        </w:tc>
      </w:tr>
    </w:tbl>
    <w:p w14:paraId="63C6157C" w14:textId="580EC731" w:rsidR="00D22A8F" w:rsidRPr="004C62DC" w:rsidRDefault="00D22A8F" w:rsidP="00195AE0">
      <w:pPr>
        <w:rPr>
          <w:rFonts w:ascii="Times New Roman" w:hAnsi="Times New Roman" w:cs="Times New Roman"/>
          <w:sz w:val="28"/>
          <w:szCs w:val="28"/>
        </w:rPr>
      </w:pPr>
    </w:p>
    <w:p w14:paraId="578792A8" w14:textId="4E015B0F" w:rsidR="00A641B0" w:rsidRPr="004C62DC" w:rsidRDefault="00C60BED">
      <w:pPr>
        <w:rPr>
          <w:rFonts w:ascii="Times New Roman" w:hAnsi="Times New Roman" w:cs="Times New Roman"/>
          <w:b/>
          <w:sz w:val="28"/>
          <w:szCs w:val="28"/>
        </w:rPr>
      </w:pPr>
      <w:r w:rsidRPr="004C62DC">
        <w:rPr>
          <w:rFonts w:ascii="Times New Roman" w:hAnsi="Times New Roman" w:cs="Times New Roman"/>
          <w:b/>
          <w:sz w:val="28"/>
          <w:szCs w:val="28"/>
        </w:rPr>
        <w:t>Список</w:t>
      </w:r>
      <w:r w:rsidR="000509C3" w:rsidRPr="004C62DC">
        <w:rPr>
          <w:rFonts w:ascii="Times New Roman" w:hAnsi="Times New Roman" w:cs="Times New Roman"/>
          <w:b/>
          <w:sz w:val="28"/>
          <w:szCs w:val="28"/>
        </w:rPr>
        <w:t xml:space="preserve"> литературы:</w:t>
      </w:r>
    </w:p>
    <w:p w14:paraId="2D6D658D" w14:textId="208C04D3" w:rsidR="006944C5" w:rsidRPr="004C62DC" w:rsidRDefault="006944C5" w:rsidP="006944C5">
      <w:pPr>
        <w:pStyle w:val="a3"/>
        <w:numPr>
          <w:ilvl w:val="0"/>
          <w:numId w:val="17"/>
        </w:numPr>
        <w:rPr>
          <w:rFonts w:ascii="Times New Roman" w:eastAsia="Times New Roman" w:hAnsi="Times New Roman" w:cs="Times New Roman"/>
          <w:color w:val="000000" w:themeColor="text1"/>
          <w:sz w:val="28"/>
          <w:szCs w:val="28"/>
          <w:lang w:eastAsia="ru-RU"/>
        </w:rPr>
      </w:pPr>
      <w:r w:rsidRPr="004C62DC">
        <w:rPr>
          <w:rFonts w:ascii="Times New Roman" w:eastAsia="Times New Roman" w:hAnsi="Times New Roman" w:cs="Times New Roman"/>
          <w:color w:val="000000" w:themeColor="text1"/>
          <w:sz w:val="28"/>
          <w:szCs w:val="28"/>
          <w:lang w:eastAsia="ru-RU"/>
        </w:rPr>
        <w:t>Закон Калининградской области от 21 декабря 2006 года № 100 «Об охране зеленых насаждений»</w:t>
      </w:r>
    </w:p>
    <w:p w14:paraId="260B7A6D" w14:textId="6CE43CA6" w:rsidR="000509C3" w:rsidRPr="004C62DC" w:rsidRDefault="009E508C" w:rsidP="003847BC">
      <w:pPr>
        <w:pStyle w:val="a3"/>
        <w:numPr>
          <w:ilvl w:val="0"/>
          <w:numId w:val="17"/>
        </w:numPr>
        <w:rPr>
          <w:rFonts w:ascii="Times New Roman" w:eastAsia="Times New Roman" w:hAnsi="Times New Roman" w:cs="Times New Roman"/>
          <w:color w:val="000000" w:themeColor="text1"/>
          <w:sz w:val="28"/>
          <w:szCs w:val="28"/>
          <w:lang w:eastAsia="ru-RU"/>
        </w:rPr>
      </w:pPr>
      <w:r w:rsidRPr="004C62DC">
        <w:rPr>
          <w:rFonts w:ascii="Times New Roman" w:eastAsia="Times New Roman" w:hAnsi="Times New Roman" w:cs="Times New Roman"/>
          <w:color w:val="000000" w:themeColor="text1"/>
          <w:sz w:val="28"/>
          <w:szCs w:val="28"/>
          <w:lang w:eastAsia="ru-RU"/>
        </w:rPr>
        <w:t xml:space="preserve">А. Л. </w:t>
      </w:r>
      <w:proofErr w:type="spellStart"/>
      <w:r w:rsidRPr="004C62DC">
        <w:rPr>
          <w:rFonts w:ascii="Times New Roman" w:eastAsia="Times New Roman" w:hAnsi="Times New Roman" w:cs="Times New Roman"/>
          <w:color w:val="000000" w:themeColor="text1"/>
          <w:sz w:val="28"/>
          <w:szCs w:val="28"/>
          <w:lang w:eastAsia="ru-RU"/>
        </w:rPr>
        <w:t>Тахтяджан</w:t>
      </w:r>
      <w:proofErr w:type="spellEnd"/>
      <w:r w:rsidRPr="004C62DC">
        <w:rPr>
          <w:rFonts w:ascii="Times New Roman" w:eastAsia="Times New Roman" w:hAnsi="Times New Roman" w:cs="Times New Roman"/>
          <w:color w:val="000000" w:themeColor="text1"/>
          <w:sz w:val="28"/>
          <w:szCs w:val="28"/>
          <w:lang w:eastAsia="ru-RU"/>
        </w:rPr>
        <w:t xml:space="preserve"> // Жизнь растений, Т.6 – Цветковые растения // Просвещение – 1982, 543 с.</w:t>
      </w:r>
    </w:p>
    <w:p w14:paraId="0AF792E3" w14:textId="40A75A6B" w:rsidR="00F30B12" w:rsidRPr="004C62DC" w:rsidRDefault="004C41D8" w:rsidP="00944B7A">
      <w:pPr>
        <w:pStyle w:val="a3"/>
        <w:numPr>
          <w:ilvl w:val="0"/>
          <w:numId w:val="17"/>
        </w:numPr>
        <w:spacing w:after="0"/>
        <w:rPr>
          <w:rFonts w:ascii="Times New Roman" w:eastAsia="Times New Roman" w:hAnsi="Times New Roman" w:cs="Times New Roman"/>
          <w:color w:val="000000" w:themeColor="text1"/>
          <w:sz w:val="28"/>
          <w:szCs w:val="28"/>
          <w:lang w:eastAsia="ru-RU"/>
        </w:rPr>
      </w:pPr>
      <w:proofErr w:type="spellStart"/>
      <w:r w:rsidRPr="004C62DC">
        <w:rPr>
          <w:rFonts w:ascii="Times New Roman" w:eastAsia="Times New Roman" w:hAnsi="Times New Roman" w:cs="Times New Roman"/>
          <w:color w:val="000000" w:themeColor="text1"/>
          <w:sz w:val="28"/>
          <w:szCs w:val="28"/>
          <w:lang w:eastAsia="ru-RU"/>
        </w:rPr>
        <w:t>Ф.А.Чепик</w:t>
      </w:r>
      <w:proofErr w:type="spellEnd"/>
      <w:r w:rsidRPr="004C62DC">
        <w:rPr>
          <w:rFonts w:ascii="Times New Roman" w:eastAsia="Times New Roman" w:hAnsi="Times New Roman" w:cs="Times New Roman"/>
          <w:color w:val="000000" w:themeColor="text1"/>
          <w:sz w:val="28"/>
          <w:szCs w:val="28"/>
          <w:lang w:eastAsia="ru-RU"/>
        </w:rPr>
        <w:t xml:space="preserve"> // Определитель деревьев и кустарников // Москва. </w:t>
      </w:r>
      <w:proofErr w:type="spellStart"/>
      <w:r w:rsidRPr="004C62DC">
        <w:rPr>
          <w:rFonts w:ascii="Times New Roman" w:eastAsia="Times New Roman" w:hAnsi="Times New Roman" w:cs="Times New Roman"/>
          <w:color w:val="000000" w:themeColor="text1"/>
          <w:sz w:val="28"/>
          <w:szCs w:val="28"/>
          <w:lang w:eastAsia="ru-RU"/>
        </w:rPr>
        <w:t>Агропромидат</w:t>
      </w:r>
      <w:proofErr w:type="spellEnd"/>
      <w:r w:rsidRPr="004C62DC">
        <w:rPr>
          <w:rFonts w:ascii="Times New Roman" w:eastAsia="Times New Roman" w:hAnsi="Times New Roman" w:cs="Times New Roman"/>
          <w:color w:val="000000" w:themeColor="text1"/>
          <w:sz w:val="28"/>
          <w:szCs w:val="28"/>
          <w:lang w:eastAsia="ru-RU"/>
        </w:rPr>
        <w:t xml:space="preserve">. 1985 </w:t>
      </w:r>
    </w:p>
    <w:p w14:paraId="745C85AE" w14:textId="2FD5EF43" w:rsidR="003847BC" w:rsidRPr="004C62DC" w:rsidRDefault="003847BC" w:rsidP="003847BC">
      <w:pPr>
        <w:numPr>
          <w:ilvl w:val="0"/>
          <w:numId w:val="17"/>
        </w:numPr>
        <w:shd w:val="clear" w:color="auto" w:fill="FFFFFF"/>
        <w:spacing w:after="0" w:line="240" w:lineRule="auto"/>
        <w:rPr>
          <w:rFonts w:ascii="Times New Roman" w:hAnsi="Times New Roman" w:cs="Times New Roman"/>
          <w:color w:val="000000"/>
          <w:sz w:val="28"/>
          <w:szCs w:val="28"/>
        </w:rPr>
      </w:pPr>
      <w:proofErr w:type="spellStart"/>
      <w:r w:rsidRPr="004C62DC">
        <w:rPr>
          <w:rStyle w:val="w"/>
          <w:rFonts w:ascii="Times New Roman" w:hAnsi="Times New Roman" w:cs="Times New Roman"/>
          <w:color w:val="000000"/>
          <w:sz w:val="28"/>
          <w:szCs w:val="28"/>
        </w:rPr>
        <w:t>Негробов</w:t>
      </w:r>
      <w:proofErr w:type="spellEnd"/>
      <w:r w:rsidRPr="004C62DC">
        <w:rPr>
          <w:rStyle w:val="reference-text"/>
          <w:rFonts w:ascii="Times New Roman" w:hAnsi="Times New Roman" w:cs="Times New Roman"/>
          <w:color w:val="000000"/>
          <w:sz w:val="28"/>
          <w:szCs w:val="28"/>
        </w:rPr>
        <w:t> </w:t>
      </w:r>
      <w:r w:rsidRPr="004C62DC">
        <w:rPr>
          <w:rStyle w:val="w"/>
          <w:rFonts w:ascii="Times New Roman" w:hAnsi="Times New Roman" w:cs="Times New Roman"/>
          <w:color w:val="000000"/>
          <w:sz w:val="28"/>
          <w:szCs w:val="28"/>
        </w:rPr>
        <w:t>С</w:t>
      </w:r>
      <w:r w:rsidRPr="004C62DC">
        <w:rPr>
          <w:rStyle w:val="reference-text"/>
          <w:rFonts w:ascii="Times New Roman" w:hAnsi="Times New Roman" w:cs="Times New Roman"/>
          <w:color w:val="000000"/>
          <w:sz w:val="28"/>
          <w:szCs w:val="28"/>
        </w:rPr>
        <w:t>. </w:t>
      </w:r>
      <w:r w:rsidRPr="004C62DC">
        <w:rPr>
          <w:rStyle w:val="w"/>
          <w:rFonts w:ascii="Times New Roman" w:hAnsi="Times New Roman" w:cs="Times New Roman"/>
          <w:color w:val="000000"/>
          <w:sz w:val="28"/>
          <w:szCs w:val="28"/>
        </w:rPr>
        <w:t>О</w:t>
      </w:r>
      <w:r w:rsidRPr="004C62DC">
        <w:rPr>
          <w:rStyle w:val="reference-text"/>
          <w:rFonts w:ascii="Times New Roman" w:hAnsi="Times New Roman" w:cs="Times New Roman"/>
          <w:color w:val="000000"/>
          <w:sz w:val="28"/>
          <w:szCs w:val="28"/>
        </w:rPr>
        <w:t>., </w:t>
      </w:r>
      <w:r w:rsidRPr="004C62DC">
        <w:rPr>
          <w:rStyle w:val="w"/>
          <w:rFonts w:ascii="Times New Roman" w:hAnsi="Times New Roman" w:cs="Times New Roman"/>
          <w:color w:val="000000"/>
          <w:sz w:val="28"/>
          <w:szCs w:val="28"/>
        </w:rPr>
        <w:t>Филоненко</w:t>
      </w:r>
      <w:r w:rsidRPr="004C62DC">
        <w:rPr>
          <w:rStyle w:val="reference-text"/>
          <w:rFonts w:ascii="Times New Roman" w:hAnsi="Times New Roman" w:cs="Times New Roman"/>
          <w:color w:val="000000"/>
          <w:sz w:val="28"/>
          <w:szCs w:val="28"/>
        </w:rPr>
        <w:t> </w:t>
      </w:r>
      <w:r w:rsidRPr="004C62DC">
        <w:rPr>
          <w:rStyle w:val="w"/>
          <w:rFonts w:ascii="Times New Roman" w:hAnsi="Times New Roman" w:cs="Times New Roman"/>
          <w:color w:val="000000"/>
          <w:sz w:val="28"/>
          <w:szCs w:val="28"/>
        </w:rPr>
        <w:t>Ю</w:t>
      </w:r>
      <w:r w:rsidRPr="004C62DC">
        <w:rPr>
          <w:rStyle w:val="reference-text"/>
          <w:rFonts w:ascii="Times New Roman" w:hAnsi="Times New Roman" w:cs="Times New Roman"/>
          <w:color w:val="000000"/>
          <w:sz w:val="28"/>
          <w:szCs w:val="28"/>
        </w:rPr>
        <w:t>. </w:t>
      </w:r>
      <w:r w:rsidRPr="004C62DC">
        <w:rPr>
          <w:rStyle w:val="w"/>
          <w:rFonts w:ascii="Times New Roman" w:hAnsi="Times New Roman" w:cs="Times New Roman"/>
          <w:color w:val="000000"/>
          <w:sz w:val="28"/>
          <w:szCs w:val="28"/>
        </w:rPr>
        <w:t>Я</w:t>
      </w:r>
      <w:r w:rsidRPr="004C62DC">
        <w:rPr>
          <w:rStyle w:val="reference-text"/>
          <w:rFonts w:ascii="Times New Roman" w:hAnsi="Times New Roman" w:cs="Times New Roman"/>
          <w:color w:val="000000"/>
          <w:sz w:val="28"/>
          <w:szCs w:val="28"/>
        </w:rPr>
        <w:t>. </w:t>
      </w:r>
      <w:r w:rsidRPr="004C62DC">
        <w:rPr>
          <w:rStyle w:val="w"/>
          <w:rFonts w:ascii="Times New Roman" w:hAnsi="Times New Roman" w:cs="Times New Roman"/>
          <w:color w:val="000000"/>
          <w:sz w:val="28"/>
          <w:szCs w:val="28"/>
        </w:rPr>
        <w:t>Экологический</w:t>
      </w:r>
      <w:r w:rsidRPr="004C62DC">
        <w:rPr>
          <w:rStyle w:val="reference-text"/>
          <w:rFonts w:ascii="Times New Roman" w:hAnsi="Times New Roman" w:cs="Times New Roman"/>
          <w:color w:val="000000"/>
          <w:sz w:val="28"/>
          <w:szCs w:val="28"/>
        </w:rPr>
        <w:t> </w:t>
      </w:r>
      <w:r w:rsidRPr="004C62DC">
        <w:rPr>
          <w:rStyle w:val="w"/>
          <w:rFonts w:ascii="Times New Roman" w:hAnsi="Times New Roman" w:cs="Times New Roman"/>
          <w:color w:val="000000"/>
          <w:sz w:val="28"/>
          <w:szCs w:val="28"/>
        </w:rPr>
        <w:t>словарь</w:t>
      </w:r>
      <w:r w:rsidRPr="004C62DC">
        <w:rPr>
          <w:rStyle w:val="reference-text"/>
          <w:rFonts w:ascii="Times New Roman" w:hAnsi="Times New Roman" w:cs="Times New Roman"/>
          <w:color w:val="000000"/>
          <w:sz w:val="28"/>
          <w:szCs w:val="28"/>
        </w:rPr>
        <w:t>. — </w:t>
      </w:r>
      <w:r w:rsidRPr="004C62DC">
        <w:rPr>
          <w:rStyle w:val="w"/>
          <w:rFonts w:ascii="Times New Roman" w:hAnsi="Times New Roman" w:cs="Times New Roman"/>
          <w:color w:val="000000"/>
          <w:sz w:val="28"/>
          <w:szCs w:val="28"/>
        </w:rPr>
        <w:t>Липецк</w:t>
      </w:r>
      <w:r w:rsidRPr="004C62DC">
        <w:rPr>
          <w:rStyle w:val="reference-text"/>
          <w:rFonts w:ascii="Times New Roman" w:hAnsi="Times New Roman" w:cs="Times New Roman"/>
          <w:color w:val="000000"/>
          <w:sz w:val="28"/>
          <w:szCs w:val="28"/>
        </w:rPr>
        <w:t>, </w:t>
      </w:r>
      <w:proofErr w:type="spellStart"/>
      <w:r w:rsidRPr="004C62DC">
        <w:rPr>
          <w:rStyle w:val="w"/>
          <w:rFonts w:ascii="Times New Roman" w:hAnsi="Times New Roman" w:cs="Times New Roman"/>
          <w:color w:val="000000"/>
          <w:sz w:val="28"/>
          <w:szCs w:val="28"/>
        </w:rPr>
        <w:t>Липец</w:t>
      </w:r>
      <w:r w:rsidRPr="004C62DC">
        <w:rPr>
          <w:rStyle w:val="reference-text"/>
          <w:rFonts w:ascii="Times New Roman" w:hAnsi="Times New Roman" w:cs="Times New Roman"/>
          <w:color w:val="000000"/>
          <w:sz w:val="28"/>
          <w:szCs w:val="28"/>
        </w:rPr>
        <w:t>.</w:t>
      </w:r>
      <w:r w:rsidRPr="004C62DC">
        <w:rPr>
          <w:rStyle w:val="w"/>
          <w:rFonts w:ascii="Times New Roman" w:hAnsi="Times New Roman" w:cs="Times New Roman"/>
          <w:color w:val="000000"/>
          <w:sz w:val="28"/>
          <w:szCs w:val="28"/>
        </w:rPr>
        <w:t>эколого</w:t>
      </w:r>
      <w:r w:rsidRPr="004C62DC">
        <w:rPr>
          <w:rStyle w:val="reference-text"/>
          <w:rFonts w:ascii="Times New Roman" w:hAnsi="Times New Roman" w:cs="Times New Roman"/>
          <w:color w:val="000000"/>
          <w:sz w:val="28"/>
          <w:szCs w:val="28"/>
        </w:rPr>
        <w:t>-</w:t>
      </w:r>
      <w:r w:rsidRPr="004C62DC">
        <w:rPr>
          <w:rStyle w:val="w"/>
          <w:rFonts w:ascii="Times New Roman" w:hAnsi="Times New Roman" w:cs="Times New Roman"/>
          <w:color w:val="000000"/>
          <w:sz w:val="28"/>
          <w:szCs w:val="28"/>
        </w:rPr>
        <w:t>гуманитар</w:t>
      </w:r>
      <w:proofErr w:type="spellEnd"/>
      <w:r w:rsidRPr="004C62DC">
        <w:rPr>
          <w:rStyle w:val="reference-text"/>
          <w:rFonts w:ascii="Times New Roman" w:hAnsi="Times New Roman" w:cs="Times New Roman"/>
          <w:color w:val="000000"/>
          <w:sz w:val="28"/>
          <w:szCs w:val="28"/>
        </w:rPr>
        <w:t>. </w:t>
      </w:r>
      <w:proofErr w:type="spellStart"/>
      <w:r w:rsidRPr="004C62DC">
        <w:rPr>
          <w:rStyle w:val="w"/>
          <w:rFonts w:ascii="Times New Roman" w:hAnsi="Times New Roman" w:cs="Times New Roman"/>
          <w:color w:val="000000"/>
          <w:sz w:val="28"/>
          <w:szCs w:val="28"/>
        </w:rPr>
        <w:t>универс</w:t>
      </w:r>
      <w:proofErr w:type="spellEnd"/>
      <w:r w:rsidRPr="004C62DC">
        <w:rPr>
          <w:rStyle w:val="reference-text"/>
          <w:rFonts w:ascii="Times New Roman" w:hAnsi="Times New Roman" w:cs="Times New Roman"/>
          <w:color w:val="000000"/>
          <w:sz w:val="28"/>
          <w:szCs w:val="28"/>
        </w:rPr>
        <w:t>., </w:t>
      </w:r>
      <w:r w:rsidRPr="004C62DC">
        <w:rPr>
          <w:rStyle w:val="w"/>
          <w:rFonts w:ascii="Times New Roman" w:hAnsi="Times New Roman" w:cs="Times New Roman"/>
          <w:color w:val="000000"/>
          <w:sz w:val="28"/>
          <w:szCs w:val="28"/>
        </w:rPr>
        <w:t>2001</w:t>
      </w:r>
      <w:r w:rsidRPr="004C62DC">
        <w:rPr>
          <w:rStyle w:val="reference-text"/>
          <w:rFonts w:ascii="Times New Roman" w:hAnsi="Times New Roman" w:cs="Times New Roman"/>
          <w:color w:val="000000"/>
          <w:sz w:val="28"/>
          <w:szCs w:val="28"/>
        </w:rPr>
        <w:t>. — </w:t>
      </w:r>
      <w:r w:rsidRPr="004C62DC">
        <w:rPr>
          <w:rStyle w:val="w"/>
          <w:rFonts w:ascii="Times New Roman" w:hAnsi="Times New Roman" w:cs="Times New Roman"/>
          <w:color w:val="000000"/>
          <w:sz w:val="28"/>
          <w:szCs w:val="28"/>
        </w:rPr>
        <w:t>125</w:t>
      </w:r>
      <w:r w:rsidRPr="004C62DC">
        <w:rPr>
          <w:rStyle w:val="reference-text"/>
          <w:rFonts w:ascii="Times New Roman" w:hAnsi="Times New Roman" w:cs="Times New Roman"/>
          <w:color w:val="000000"/>
          <w:sz w:val="28"/>
          <w:szCs w:val="28"/>
        </w:rPr>
        <w:t> </w:t>
      </w:r>
      <w:r w:rsidRPr="004C62DC">
        <w:rPr>
          <w:rStyle w:val="w"/>
          <w:rFonts w:ascii="Times New Roman" w:hAnsi="Times New Roman" w:cs="Times New Roman"/>
          <w:color w:val="000000"/>
          <w:sz w:val="28"/>
          <w:szCs w:val="28"/>
        </w:rPr>
        <w:t>с</w:t>
      </w:r>
      <w:r w:rsidRPr="004C62DC">
        <w:rPr>
          <w:rStyle w:val="reference-text"/>
          <w:rFonts w:ascii="Times New Roman" w:hAnsi="Times New Roman" w:cs="Times New Roman"/>
          <w:color w:val="000000"/>
          <w:sz w:val="28"/>
          <w:szCs w:val="28"/>
        </w:rPr>
        <w:t>.</w:t>
      </w:r>
    </w:p>
    <w:p w14:paraId="2E0A6377" w14:textId="77777777" w:rsidR="004C41D8" w:rsidRPr="004C62DC" w:rsidRDefault="00385082" w:rsidP="004C41D8">
      <w:pPr>
        <w:pStyle w:val="a3"/>
        <w:numPr>
          <w:ilvl w:val="0"/>
          <w:numId w:val="17"/>
        </w:numPr>
        <w:tabs>
          <w:tab w:val="left" w:pos="-567"/>
          <w:tab w:val="left" w:pos="426"/>
          <w:tab w:val="left" w:pos="851"/>
          <w:tab w:val="left" w:pos="993"/>
        </w:tabs>
        <w:suppressAutoHyphens/>
        <w:spacing w:after="0" w:line="240" w:lineRule="auto"/>
        <w:jc w:val="both"/>
        <w:rPr>
          <w:rFonts w:ascii="Times New Roman" w:hAnsi="Times New Roman" w:cs="Times New Roman"/>
          <w:sz w:val="28"/>
          <w:szCs w:val="28"/>
        </w:rPr>
      </w:pPr>
      <w:r w:rsidRPr="004C62DC">
        <w:rPr>
          <w:rFonts w:ascii="Times New Roman" w:hAnsi="Times New Roman" w:cs="Times New Roman"/>
          <w:sz w:val="28"/>
          <w:szCs w:val="28"/>
        </w:rPr>
        <w:lastRenderedPageBreak/>
        <w:t>Деревья и кустарники СССР</w:t>
      </w:r>
      <w:r w:rsidRPr="004C62DC">
        <w:rPr>
          <w:rFonts w:ascii="Times New Roman" w:hAnsi="Times New Roman" w:cs="Times New Roman"/>
          <w:color w:val="202122"/>
          <w:sz w:val="28"/>
          <w:szCs w:val="28"/>
          <w:shd w:val="clear" w:color="auto" w:fill="FFFFFF"/>
        </w:rPr>
        <w:t>: Дикорастущие, культивируемые и перспективные для интродукции </w:t>
      </w:r>
      <w:r w:rsidRPr="004C62DC">
        <w:rPr>
          <w:rStyle w:val="nowrap"/>
          <w:rFonts w:ascii="Times New Roman" w:hAnsi="Times New Roman" w:cs="Times New Roman"/>
          <w:color w:val="202122"/>
          <w:sz w:val="28"/>
          <w:szCs w:val="28"/>
          <w:shd w:val="clear" w:color="auto" w:fill="FFFFFF"/>
        </w:rPr>
        <w:t>в 6 т</w:t>
      </w:r>
      <w:r w:rsidRPr="004C62DC">
        <w:rPr>
          <w:rFonts w:ascii="Times New Roman" w:hAnsi="Times New Roman" w:cs="Times New Roman"/>
          <w:sz w:val="28"/>
          <w:szCs w:val="28"/>
        </w:rPr>
        <w:t>.</w:t>
      </w:r>
      <w:r w:rsidRPr="004C62DC">
        <w:rPr>
          <w:rFonts w:ascii="Times New Roman" w:hAnsi="Times New Roman" w:cs="Times New Roman"/>
          <w:color w:val="202122"/>
          <w:sz w:val="28"/>
          <w:szCs w:val="28"/>
          <w:shd w:val="clear" w:color="auto" w:fill="FFFFFF"/>
        </w:rPr>
        <w:t>  </w:t>
      </w:r>
      <w:r w:rsidRPr="004C62DC">
        <w:rPr>
          <w:rFonts w:ascii="Times New Roman" w:hAnsi="Times New Roman" w:cs="Times New Roman"/>
          <w:sz w:val="28"/>
          <w:szCs w:val="28"/>
          <w:shd w:val="clear" w:color="auto" w:fill="FFFFFF"/>
        </w:rPr>
        <w:t>Изд-во АН СССР</w:t>
      </w:r>
      <w:r w:rsidRPr="004C62DC">
        <w:rPr>
          <w:rFonts w:ascii="Times New Roman" w:hAnsi="Times New Roman" w:cs="Times New Roman"/>
          <w:color w:val="202122"/>
          <w:sz w:val="28"/>
          <w:szCs w:val="28"/>
          <w:shd w:val="clear" w:color="auto" w:fill="FFFFFF"/>
        </w:rPr>
        <w:t>, 1954 / ред. </w:t>
      </w:r>
      <w:r w:rsidRPr="004C62DC">
        <w:rPr>
          <w:rStyle w:val="nowrap"/>
          <w:rFonts w:ascii="Times New Roman" w:hAnsi="Times New Roman" w:cs="Times New Roman"/>
          <w:color w:val="202122"/>
          <w:sz w:val="28"/>
          <w:szCs w:val="28"/>
          <w:shd w:val="clear" w:color="auto" w:fill="FFFFFF"/>
        </w:rPr>
        <w:t>С. Я. Соколов</w:t>
      </w:r>
      <w:r w:rsidRPr="004C62DC">
        <w:rPr>
          <w:rFonts w:ascii="Times New Roman" w:hAnsi="Times New Roman" w:cs="Times New Roman"/>
          <w:color w:val="202122"/>
          <w:sz w:val="28"/>
          <w:szCs w:val="28"/>
          <w:shd w:val="clear" w:color="auto" w:fill="FFFFFF"/>
        </w:rPr>
        <w:t>. — 872 с.</w:t>
      </w:r>
    </w:p>
    <w:p w14:paraId="31D216C2" w14:textId="77777777" w:rsidR="004C41D8" w:rsidRPr="004C62DC" w:rsidRDefault="00F30B12" w:rsidP="004C41D8">
      <w:pPr>
        <w:pStyle w:val="a3"/>
        <w:numPr>
          <w:ilvl w:val="0"/>
          <w:numId w:val="17"/>
        </w:numPr>
        <w:tabs>
          <w:tab w:val="left" w:pos="-567"/>
          <w:tab w:val="left" w:pos="426"/>
          <w:tab w:val="left" w:pos="851"/>
          <w:tab w:val="left" w:pos="993"/>
        </w:tabs>
        <w:suppressAutoHyphens/>
        <w:spacing w:after="0" w:line="240" w:lineRule="auto"/>
        <w:jc w:val="both"/>
        <w:rPr>
          <w:rFonts w:ascii="Times New Roman" w:hAnsi="Times New Roman" w:cs="Times New Roman"/>
          <w:sz w:val="28"/>
          <w:szCs w:val="28"/>
        </w:rPr>
      </w:pPr>
      <w:r w:rsidRPr="004C62DC">
        <w:rPr>
          <w:rFonts w:ascii="Times New Roman" w:hAnsi="Times New Roman" w:cs="Times New Roman"/>
          <w:sz w:val="28"/>
          <w:szCs w:val="28"/>
        </w:rPr>
        <w:t>Постановление Правительства РФ от 09.12.2020 N 2047 "Об утверждении Правил с</w:t>
      </w:r>
      <w:r w:rsidR="004C41D8" w:rsidRPr="004C62DC">
        <w:rPr>
          <w:rFonts w:ascii="Times New Roman" w:hAnsi="Times New Roman" w:cs="Times New Roman"/>
          <w:sz w:val="28"/>
          <w:szCs w:val="28"/>
        </w:rPr>
        <w:t>анитарной безопасности в лесах".</w:t>
      </w:r>
    </w:p>
    <w:p w14:paraId="07A8C7A3" w14:textId="77777777" w:rsidR="00E30D55" w:rsidRDefault="00446994" w:rsidP="00E30D55">
      <w:pPr>
        <w:pStyle w:val="a3"/>
        <w:numPr>
          <w:ilvl w:val="0"/>
          <w:numId w:val="17"/>
        </w:numPr>
        <w:tabs>
          <w:tab w:val="left" w:pos="-567"/>
          <w:tab w:val="left" w:pos="426"/>
          <w:tab w:val="left" w:pos="851"/>
          <w:tab w:val="left" w:pos="993"/>
        </w:tabs>
        <w:suppressAutoHyphens/>
        <w:spacing w:after="0" w:line="240" w:lineRule="auto"/>
        <w:jc w:val="both"/>
        <w:rPr>
          <w:rFonts w:ascii="Times New Roman" w:hAnsi="Times New Roman" w:cs="Times New Roman"/>
          <w:sz w:val="28"/>
          <w:szCs w:val="28"/>
          <w:lang w:val="en-US"/>
        </w:rPr>
      </w:pPr>
      <w:hyperlink r:id="rId15" w:history="1">
        <w:r w:rsidR="004C41D8" w:rsidRPr="004C62DC">
          <w:rPr>
            <w:rStyle w:val="ab"/>
            <w:rFonts w:ascii="Times New Roman" w:hAnsi="Times New Roman" w:cs="Times New Roman"/>
            <w:color w:val="000000" w:themeColor="text1"/>
            <w:sz w:val="28"/>
            <w:szCs w:val="28"/>
            <w:u w:val="none"/>
            <w:lang w:val="en-US"/>
          </w:rPr>
          <w:t xml:space="preserve">Tree Benefits! | </w:t>
        </w:r>
        <w:r w:rsidR="00B41DEF" w:rsidRPr="004C62DC">
          <w:rPr>
            <w:rStyle w:val="ab"/>
            <w:rFonts w:ascii="Times New Roman" w:hAnsi="Times New Roman" w:cs="Times New Roman"/>
            <w:color w:val="000000" w:themeColor="text1"/>
            <w:sz w:val="28"/>
            <w:szCs w:val="28"/>
            <w:u w:val="none"/>
            <w:lang w:val="en-US"/>
          </w:rPr>
          <w:t>I-Tree</w:t>
        </w:r>
        <w:r w:rsidR="004C41D8" w:rsidRPr="004C62DC">
          <w:rPr>
            <w:rStyle w:val="ab"/>
            <w:rFonts w:ascii="Times New Roman" w:hAnsi="Times New Roman" w:cs="Times New Roman"/>
            <w:color w:val="000000" w:themeColor="text1"/>
            <w:sz w:val="28"/>
            <w:szCs w:val="28"/>
            <w:u w:val="none"/>
            <w:lang w:val="en-US"/>
          </w:rPr>
          <w:t xml:space="preserve"> (itreetools.org)</w:t>
        </w:r>
      </w:hyperlink>
      <w:r w:rsidR="004C41D8" w:rsidRPr="003514C7">
        <w:rPr>
          <w:rFonts w:ascii="Times New Roman" w:hAnsi="Times New Roman" w:cs="Times New Roman"/>
          <w:sz w:val="28"/>
          <w:szCs w:val="28"/>
          <w:lang w:val="en-US"/>
        </w:rPr>
        <w:t>.</w:t>
      </w:r>
    </w:p>
    <w:p w14:paraId="12071676" w14:textId="77777777" w:rsidR="00A71A0D" w:rsidRPr="00A71A0D" w:rsidRDefault="00E30D55" w:rsidP="00A71A0D">
      <w:pPr>
        <w:pStyle w:val="a3"/>
        <w:numPr>
          <w:ilvl w:val="0"/>
          <w:numId w:val="17"/>
        </w:numPr>
        <w:tabs>
          <w:tab w:val="left" w:pos="-567"/>
          <w:tab w:val="left" w:pos="426"/>
          <w:tab w:val="left" w:pos="851"/>
          <w:tab w:val="left" w:pos="993"/>
        </w:tabs>
        <w:suppressAutoHyphens/>
        <w:spacing w:after="0" w:line="240" w:lineRule="auto"/>
        <w:ind w:left="0" w:firstLine="709"/>
        <w:jc w:val="both"/>
        <w:rPr>
          <w:rFonts w:ascii="Times New Roman" w:hAnsi="Times New Roman" w:cs="Times New Roman"/>
          <w:sz w:val="28"/>
          <w:szCs w:val="28"/>
        </w:rPr>
      </w:pPr>
      <w:r w:rsidRPr="00E30D55">
        <w:rPr>
          <w:rFonts w:ascii="Times New Roman" w:hAnsi="Times New Roman" w:cs="Times New Roman"/>
          <w:bCs/>
          <w:color w:val="000000"/>
          <w:sz w:val="28"/>
          <w:szCs w:val="28"/>
        </w:rPr>
        <w:t>Салихова Е.В., Савостина О.А., Станченко Л.Ю.</w:t>
      </w:r>
      <w:r w:rsidRPr="00E30D55">
        <w:rPr>
          <w:rFonts w:ascii="Times New Roman" w:hAnsi="Times New Roman" w:cs="Times New Roman"/>
          <w:bCs/>
          <w:color w:val="000000"/>
          <w:sz w:val="28"/>
          <w:szCs w:val="28"/>
        </w:rPr>
        <w:t xml:space="preserve"> - Ландшафтно-архитектурные особенности Калининграда - </w:t>
      </w:r>
      <w:r w:rsidRPr="00E30D55">
        <w:rPr>
          <w:rFonts w:ascii="Times New Roman" w:hAnsi="Times New Roman" w:cs="Times New Roman"/>
          <w:i/>
          <w:iCs/>
          <w:color w:val="000000"/>
          <w:sz w:val="28"/>
          <w:szCs w:val="28"/>
        </w:rPr>
        <w:t>КГУ,</w:t>
      </w:r>
      <w:r w:rsidRPr="00E30D55">
        <w:rPr>
          <w:rFonts w:ascii="Times New Roman" w:hAnsi="Times New Roman" w:cs="Times New Roman"/>
          <w:i/>
          <w:iCs/>
          <w:color w:val="000000"/>
          <w:sz w:val="28"/>
          <w:szCs w:val="28"/>
          <w:lang w:val="en-US"/>
        </w:rPr>
        <w:t> </w:t>
      </w:r>
      <w:r w:rsidRPr="00E30D55">
        <w:rPr>
          <w:rFonts w:ascii="Times New Roman" w:hAnsi="Times New Roman" w:cs="Times New Roman"/>
          <w:i/>
          <w:iCs/>
          <w:color w:val="000000"/>
          <w:sz w:val="28"/>
          <w:szCs w:val="28"/>
        </w:rPr>
        <w:t>г.</w:t>
      </w:r>
      <w:r w:rsidRPr="00E30D55">
        <w:rPr>
          <w:rFonts w:ascii="Times New Roman" w:hAnsi="Times New Roman" w:cs="Times New Roman"/>
          <w:i/>
          <w:iCs/>
          <w:color w:val="000000"/>
          <w:sz w:val="28"/>
          <w:szCs w:val="28"/>
          <w:lang w:val="en-US"/>
        </w:rPr>
        <w:t> </w:t>
      </w:r>
      <w:r w:rsidRPr="00E30D55">
        <w:rPr>
          <w:rFonts w:ascii="Times New Roman" w:hAnsi="Times New Roman" w:cs="Times New Roman"/>
          <w:i/>
          <w:iCs/>
          <w:color w:val="000000"/>
          <w:sz w:val="28"/>
          <w:szCs w:val="28"/>
        </w:rPr>
        <w:t>Калининград,</w:t>
      </w:r>
      <w:r w:rsidRPr="00E30D55">
        <w:rPr>
          <w:rFonts w:ascii="Times New Roman" w:hAnsi="Times New Roman" w:cs="Times New Roman"/>
          <w:i/>
          <w:iCs/>
          <w:color w:val="000000"/>
          <w:sz w:val="28"/>
          <w:szCs w:val="28"/>
          <w:lang w:val="en-US"/>
        </w:rPr>
        <w:t> </w:t>
      </w:r>
      <w:r w:rsidRPr="00E30D55">
        <w:rPr>
          <w:rFonts w:ascii="Times New Roman" w:hAnsi="Times New Roman" w:cs="Times New Roman"/>
          <w:i/>
          <w:iCs/>
          <w:color w:val="000000"/>
          <w:sz w:val="28"/>
          <w:szCs w:val="28"/>
        </w:rPr>
        <w:t>РФ</w:t>
      </w:r>
      <w:r w:rsidRPr="00E30D55">
        <w:rPr>
          <w:rFonts w:ascii="Times New Roman" w:hAnsi="Times New Roman" w:cs="Times New Roman"/>
          <w:i/>
          <w:iCs/>
          <w:color w:val="000000"/>
          <w:sz w:val="28"/>
          <w:szCs w:val="28"/>
        </w:rPr>
        <w:t xml:space="preserve"> – 2004 г.</w:t>
      </w:r>
    </w:p>
    <w:p w14:paraId="4212CC1B" w14:textId="349DCD90" w:rsidR="00A71A0D" w:rsidRPr="00A71A0D" w:rsidRDefault="00A71A0D" w:rsidP="00A71A0D">
      <w:pPr>
        <w:pStyle w:val="a3"/>
        <w:numPr>
          <w:ilvl w:val="0"/>
          <w:numId w:val="17"/>
        </w:numPr>
        <w:tabs>
          <w:tab w:val="left" w:pos="-567"/>
          <w:tab w:val="left" w:pos="426"/>
          <w:tab w:val="left" w:pos="851"/>
          <w:tab w:val="left" w:pos="993"/>
        </w:tabs>
        <w:suppressAutoHyphens/>
        <w:spacing w:after="0" w:line="240" w:lineRule="auto"/>
        <w:ind w:left="0" w:firstLine="709"/>
        <w:jc w:val="both"/>
        <w:rPr>
          <w:rFonts w:ascii="Times New Roman" w:hAnsi="Times New Roman" w:cs="Times New Roman"/>
          <w:sz w:val="28"/>
          <w:szCs w:val="28"/>
        </w:rPr>
      </w:pPr>
      <w:hyperlink r:id="rId16" w:history="1">
        <w:r w:rsidRPr="00A71A0D">
          <w:rPr>
            <w:rStyle w:val="ab"/>
            <w:rFonts w:ascii="Times New Roman" w:hAnsi="Times New Roman" w:cs="Times New Roman"/>
            <w:bCs/>
            <w:iCs/>
            <w:color w:val="auto"/>
            <w:sz w:val="28"/>
            <w:szCs w:val="28"/>
            <w:u w:val="none"/>
          </w:rPr>
          <w:t>Григорьев Д</w:t>
        </w:r>
      </w:hyperlink>
      <w:r w:rsidRPr="00A71A0D">
        <w:rPr>
          <w:rStyle w:val="af0"/>
          <w:rFonts w:ascii="Times New Roman" w:hAnsi="Times New Roman" w:cs="Times New Roman"/>
          <w:bCs/>
          <w:sz w:val="28"/>
          <w:szCs w:val="28"/>
        </w:rPr>
        <w:t>. -</w:t>
      </w:r>
      <w:r>
        <w:rPr>
          <w:rStyle w:val="af0"/>
          <w:rFonts w:ascii="Times New Roman" w:hAnsi="Times New Roman" w:cs="Times New Roman"/>
          <w:b/>
          <w:bCs/>
          <w:sz w:val="28"/>
          <w:szCs w:val="28"/>
        </w:rPr>
        <w:t xml:space="preserve"> </w:t>
      </w:r>
      <w:r w:rsidRPr="00A71A0D">
        <w:rPr>
          <w:rFonts w:ascii="Times New Roman" w:hAnsi="Times New Roman" w:cs="Times New Roman"/>
          <w:sz w:val="28"/>
          <w:szCs w:val="28"/>
        </w:rPr>
        <w:t>Сады и парки в Кёнигсберге и Калининграде</w:t>
      </w:r>
      <w:r w:rsidRPr="00A71A0D">
        <w:rPr>
          <w:rFonts w:ascii="Times New Roman" w:hAnsi="Times New Roman" w:cs="Times New Roman"/>
          <w:sz w:val="28"/>
          <w:szCs w:val="28"/>
        </w:rPr>
        <w:t xml:space="preserve"> </w:t>
      </w:r>
      <w:r>
        <w:rPr>
          <w:rFonts w:ascii="Times New Roman" w:hAnsi="Times New Roman" w:cs="Times New Roman"/>
          <w:sz w:val="28"/>
          <w:szCs w:val="28"/>
        </w:rPr>
        <w:t xml:space="preserve">- </w:t>
      </w:r>
      <w:r w:rsidRPr="00A71A0D">
        <w:rPr>
          <w:rFonts w:ascii="Times New Roman" w:hAnsi="Times New Roman" w:cs="Times New Roman"/>
          <w:sz w:val="28"/>
          <w:szCs w:val="28"/>
        </w:rPr>
        <w:t>https://proza.ru/2010/05/14/552</w:t>
      </w:r>
      <w:r>
        <w:rPr>
          <w:rFonts w:ascii="Times New Roman" w:hAnsi="Times New Roman" w:cs="Times New Roman"/>
          <w:sz w:val="28"/>
          <w:szCs w:val="28"/>
        </w:rPr>
        <w:t>.</w:t>
      </w:r>
    </w:p>
    <w:p w14:paraId="7FA06773" w14:textId="4A3B2152" w:rsidR="00E30D55" w:rsidRPr="00E30D55" w:rsidRDefault="00E30D55" w:rsidP="00E30D55">
      <w:pPr>
        <w:tabs>
          <w:tab w:val="left" w:pos="-567"/>
          <w:tab w:val="left" w:pos="426"/>
          <w:tab w:val="left" w:pos="851"/>
          <w:tab w:val="left" w:pos="993"/>
        </w:tabs>
        <w:suppressAutoHyphens/>
        <w:spacing w:after="0" w:line="240" w:lineRule="auto"/>
        <w:jc w:val="both"/>
        <w:rPr>
          <w:rFonts w:ascii="Times New Roman" w:hAnsi="Times New Roman" w:cs="Times New Roman"/>
          <w:sz w:val="28"/>
          <w:szCs w:val="28"/>
        </w:rPr>
      </w:pPr>
    </w:p>
    <w:sectPr w:rsidR="00E30D55" w:rsidRPr="00E30D55" w:rsidSect="005B6646">
      <w:footerReference w:type="default" r:id="rId17"/>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C715F4C" w14:textId="77777777" w:rsidR="00815F97" w:rsidRDefault="00815F97" w:rsidP="00C202FE">
      <w:pPr>
        <w:spacing w:after="0" w:line="240" w:lineRule="auto"/>
      </w:pPr>
      <w:r>
        <w:separator/>
      </w:r>
    </w:p>
  </w:endnote>
  <w:endnote w:type="continuationSeparator" w:id="0">
    <w:p w14:paraId="0412999C" w14:textId="77777777" w:rsidR="00815F97" w:rsidRDefault="00815F97" w:rsidP="00C202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58244771"/>
      <w:docPartObj>
        <w:docPartGallery w:val="Page Numbers (Bottom of Page)"/>
        <w:docPartUnique/>
      </w:docPartObj>
    </w:sdtPr>
    <w:sdtContent>
      <w:p w14:paraId="3E12D4B4" w14:textId="307C6BFF" w:rsidR="00C202FE" w:rsidRDefault="00C202FE">
        <w:pPr>
          <w:pStyle w:val="ac"/>
          <w:jc w:val="center"/>
        </w:pPr>
        <w:r>
          <w:fldChar w:fldCharType="begin"/>
        </w:r>
        <w:r>
          <w:instrText>PAGE   \* MERGEFORMAT</w:instrText>
        </w:r>
        <w:r>
          <w:fldChar w:fldCharType="separate"/>
        </w:r>
        <w:r>
          <w:t>2</w:t>
        </w:r>
        <w:r>
          <w:fldChar w:fldCharType="end"/>
        </w:r>
      </w:p>
    </w:sdtContent>
  </w:sdt>
  <w:p w14:paraId="51F9D1E3" w14:textId="77777777" w:rsidR="00C202FE" w:rsidRDefault="00C202FE">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049AD37" w14:textId="77777777" w:rsidR="00815F97" w:rsidRDefault="00815F97" w:rsidP="00C202FE">
      <w:pPr>
        <w:spacing w:after="0" w:line="240" w:lineRule="auto"/>
      </w:pPr>
      <w:r>
        <w:separator/>
      </w:r>
    </w:p>
  </w:footnote>
  <w:footnote w:type="continuationSeparator" w:id="0">
    <w:p w14:paraId="24CBBA39" w14:textId="77777777" w:rsidR="00815F97" w:rsidRDefault="00815F97" w:rsidP="00C202F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646FE3"/>
    <w:multiLevelType w:val="multilevel"/>
    <w:tmpl w:val="6E74F0B2"/>
    <w:lvl w:ilvl="0">
      <w:start w:val="1"/>
      <w:numFmt w:val="decimal"/>
      <w:lvlText w:val="%1."/>
      <w:lvlJc w:val="left"/>
      <w:pPr>
        <w:ind w:left="142" w:hanging="360"/>
      </w:pPr>
    </w:lvl>
    <w:lvl w:ilvl="1">
      <w:start w:val="1"/>
      <w:numFmt w:val="lowerLetter"/>
      <w:lvlText w:val="%2)"/>
      <w:lvlJc w:val="left"/>
      <w:pPr>
        <w:ind w:left="502" w:hanging="360"/>
      </w:pPr>
    </w:lvl>
    <w:lvl w:ilvl="2">
      <w:start w:val="1"/>
      <w:numFmt w:val="lowerRoman"/>
      <w:lvlText w:val="%3)"/>
      <w:lvlJc w:val="left"/>
      <w:pPr>
        <w:ind w:left="862" w:hanging="360"/>
      </w:pPr>
    </w:lvl>
    <w:lvl w:ilvl="3">
      <w:start w:val="1"/>
      <w:numFmt w:val="decimal"/>
      <w:lvlText w:val="(%4)"/>
      <w:lvlJc w:val="left"/>
      <w:pPr>
        <w:ind w:left="1222" w:hanging="360"/>
      </w:pPr>
    </w:lvl>
    <w:lvl w:ilvl="4">
      <w:start w:val="1"/>
      <w:numFmt w:val="lowerLetter"/>
      <w:lvlText w:val="(%5)"/>
      <w:lvlJc w:val="left"/>
      <w:pPr>
        <w:ind w:left="1582" w:hanging="360"/>
      </w:pPr>
    </w:lvl>
    <w:lvl w:ilvl="5">
      <w:start w:val="1"/>
      <w:numFmt w:val="lowerRoman"/>
      <w:lvlText w:val="(%6)"/>
      <w:lvlJc w:val="left"/>
      <w:pPr>
        <w:ind w:left="1942" w:hanging="360"/>
      </w:pPr>
    </w:lvl>
    <w:lvl w:ilvl="6">
      <w:start w:val="1"/>
      <w:numFmt w:val="decimal"/>
      <w:lvlText w:val="%7."/>
      <w:lvlJc w:val="left"/>
      <w:pPr>
        <w:ind w:left="2302" w:hanging="360"/>
      </w:pPr>
    </w:lvl>
    <w:lvl w:ilvl="7">
      <w:start w:val="1"/>
      <w:numFmt w:val="lowerLetter"/>
      <w:lvlText w:val="%8."/>
      <w:lvlJc w:val="left"/>
      <w:pPr>
        <w:ind w:left="2662" w:hanging="360"/>
      </w:pPr>
    </w:lvl>
    <w:lvl w:ilvl="8">
      <w:start w:val="1"/>
      <w:numFmt w:val="lowerRoman"/>
      <w:lvlText w:val="%9."/>
      <w:lvlJc w:val="left"/>
      <w:pPr>
        <w:ind w:left="3022" w:hanging="360"/>
      </w:pPr>
    </w:lvl>
  </w:abstractNum>
  <w:abstractNum w:abstractNumId="1" w15:restartNumberingAfterBreak="0">
    <w:nsid w:val="14B17669"/>
    <w:multiLevelType w:val="hybridMultilevel"/>
    <w:tmpl w:val="CE78762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 w15:restartNumberingAfterBreak="0">
    <w:nsid w:val="16A57D09"/>
    <w:multiLevelType w:val="hybridMultilevel"/>
    <w:tmpl w:val="C062E3E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23EE27DA"/>
    <w:multiLevelType w:val="hybridMultilevel"/>
    <w:tmpl w:val="2C5E71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6A94CDE"/>
    <w:multiLevelType w:val="hybridMultilevel"/>
    <w:tmpl w:val="436271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AD145EB"/>
    <w:multiLevelType w:val="hybridMultilevel"/>
    <w:tmpl w:val="3850A16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F3254B1"/>
    <w:multiLevelType w:val="hybridMultilevel"/>
    <w:tmpl w:val="9E941C0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68A120F"/>
    <w:multiLevelType w:val="hybridMultilevel"/>
    <w:tmpl w:val="0BA86676"/>
    <w:lvl w:ilvl="0" w:tplc="32E4A290">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38206E8F"/>
    <w:multiLevelType w:val="multilevel"/>
    <w:tmpl w:val="804E91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C40117F"/>
    <w:multiLevelType w:val="multilevel"/>
    <w:tmpl w:val="D7100112"/>
    <w:lvl w:ilvl="0">
      <w:start w:val="1"/>
      <w:numFmt w:val="decimal"/>
      <w:lvlText w:val="%1)"/>
      <w:lvlJc w:val="left"/>
      <w:pPr>
        <w:ind w:left="360" w:hanging="360"/>
      </w:p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15:restartNumberingAfterBreak="0">
    <w:nsid w:val="3DB621CA"/>
    <w:multiLevelType w:val="multilevel"/>
    <w:tmpl w:val="CB2CFED6"/>
    <w:lvl w:ilvl="0">
      <w:start w:val="1"/>
      <w:numFmt w:val="decimal"/>
      <w:lvlText w:val="%1."/>
      <w:lvlJc w:val="left"/>
      <w:pPr>
        <w:ind w:left="360" w:hanging="360"/>
      </w:p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3DD96D3F"/>
    <w:multiLevelType w:val="multilevel"/>
    <w:tmpl w:val="041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15:restartNumberingAfterBreak="0">
    <w:nsid w:val="3EBA25D2"/>
    <w:multiLevelType w:val="multilevel"/>
    <w:tmpl w:val="041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40831A80"/>
    <w:multiLevelType w:val="hybridMultilevel"/>
    <w:tmpl w:val="9E941C0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40AA016C"/>
    <w:multiLevelType w:val="hybridMultilevel"/>
    <w:tmpl w:val="5CE428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465E43AE"/>
    <w:multiLevelType w:val="hybridMultilevel"/>
    <w:tmpl w:val="36E44F0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51062224"/>
    <w:multiLevelType w:val="hybridMultilevel"/>
    <w:tmpl w:val="845079B6"/>
    <w:lvl w:ilvl="0" w:tplc="0419000F">
      <w:start w:val="1"/>
      <w:numFmt w:val="decimal"/>
      <w:lvlText w:val="%1."/>
      <w:lvlJc w:val="left"/>
      <w:pPr>
        <w:ind w:left="502"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53DA2519"/>
    <w:multiLevelType w:val="hybridMultilevel"/>
    <w:tmpl w:val="DB4444C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57547AD2"/>
    <w:multiLevelType w:val="hybridMultilevel"/>
    <w:tmpl w:val="30EC24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59A84FEC"/>
    <w:multiLevelType w:val="hybridMultilevel"/>
    <w:tmpl w:val="8CFE6234"/>
    <w:lvl w:ilvl="0" w:tplc="32E4A290">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0" w15:restartNumberingAfterBreak="0">
    <w:nsid w:val="66575D8A"/>
    <w:multiLevelType w:val="multilevel"/>
    <w:tmpl w:val="9BF20806"/>
    <w:lvl w:ilvl="0">
      <w:start w:val="1"/>
      <w:numFmt w:val="decimal"/>
      <w:lvlText w:val="%1)"/>
      <w:lvlJc w:val="left"/>
      <w:pPr>
        <w:ind w:left="360" w:hanging="360"/>
      </w:pPr>
    </w:lvl>
    <w:lvl w:ilvl="1">
      <w:start w:val="1"/>
      <w:numFmt w:val="lowerLetter"/>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6C95651B"/>
    <w:multiLevelType w:val="multilevel"/>
    <w:tmpl w:val="3362927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15:restartNumberingAfterBreak="0">
    <w:nsid w:val="72463BCF"/>
    <w:multiLevelType w:val="hybridMultilevel"/>
    <w:tmpl w:val="A14EDB16"/>
    <w:lvl w:ilvl="0" w:tplc="092899B8">
      <w:start w:val="1"/>
      <w:numFmt w:val="decimal"/>
      <w:lvlText w:val="%1."/>
      <w:lvlJc w:val="left"/>
      <w:pPr>
        <w:ind w:left="94" w:hanging="94"/>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3" w15:restartNumberingAfterBreak="0">
    <w:nsid w:val="72B72DD6"/>
    <w:multiLevelType w:val="hybridMultilevel"/>
    <w:tmpl w:val="334C4B3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4" w15:restartNumberingAfterBreak="0">
    <w:nsid w:val="73071D2A"/>
    <w:multiLevelType w:val="multilevel"/>
    <w:tmpl w:val="CB2CFED6"/>
    <w:lvl w:ilvl="0">
      <w:start w:val="1"/>
      <w:numFmt w:val="decimal"/>
      <w:lvlText w:val="%1."/>
      <w:lvlJc w:val="left"/>
      <w:pPr>
        <w:ind w:left="360" w:hanging="360"/>
      </w:p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15:restartNumberingAfterBreak="0">
    <w:nsid w:val="77611AAE"/>
    <w:multiLevelType w:val="hybridMultilevel"/>
    <w:tmpl w:val="9744986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79102CA9"/>
    <w:multiLevelType w:val="hybridMultilevel"/>
    <w:tmpl w:val="1054D73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7C6A490A"/>
    <w:multiLevelType w:val="hybridMultilevel"/>
    <w:tmpl w:val="7892D96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5"/>
  </w:num>
  <w:num w:numId="2">
    <w:abstractNumId w:val="1"/>
  </w:num>
  <w:num w:numId="3">
    <w:abstractNumId w:val="3"/>
  </w:num>
  <w:num w:numId="4">
    <w:abstractNumId w:val="11"/>
  </w:num>
  <w:num w:numId="5">
    <w:abstractNumId w:val="0"/>
  </w:num>
  <w:num w:numId="6">
    <w:abstractNumId w:val="12"/>
  </w:num>
  <w:num w:numId="7">
    <w:abstractNumId w:val="21"/>
  </w:num>
  <w:num w:numId="8">
    <w:abstractNumId w:val="20"/>
  </w:num>
  <w:num w:numId="9">
    <w:abstractNumId w:val="9"/>
  </w:num>
  <w:num w:numId="10">
    <w:abstractNumId w:val="10"/>
  </w:num>
  <w:num w:numId="11">
    <w:abstractNumId w:val="24"/>
  </w:num>
  <w:num w:numId="12">
    <w:abstractNumId w:val="17"/>
  </w:num>
  <w:num w:numId="13">
    <w:abstractNumId w:val="15"/>
  </w:num>
  <w:num w:numId="14">
    <w:abstractNumId w:val="16"/>
  </w:num>
  <w:num w:numId="15">
    <w:abstractNumId w:val="6"/>
  </w:num>
  <w:num w:numId="16">
    <w:abstractNumId w:val="4"/>
  </w:num>
  <w:num w:numId="17">
    <w:abstractNumId w:val="13"/>
  </w:num>
  <w:num w:numId="18">
    <w:abstractNumId w:val="8"/>
  </w:num>
  <w:num w:numId="19">
    <w:abstractNumId w:val="27"/>
  </w:num>
  <w:num w:numId="20">
    <w:abstractNumId w:val="26"/>
  </w:num>
  <w:num w:numId="21">
    <w:abstractNumId w:val="23"/>
  </w:num>
  <w:num w:numId="22">
    <w:abstractNumId w:val="22"/>
  </w:num>
  <w:num w:numId="23">
    <w:abstractNumId w:val="5"/>
  </w:num>
  <w:num w:numId="24">
    <w:abstractNumId w:val="14"/>
  </w:num>
  <w:num w:numId="25">
    <w:abstractNumId w:val="2"/>
  </w:num>
  <w:num w:numId="26">
    <w:abstractNumId w:val="19"/>
  </w:num>
  <w:num w:numId="27">
    <w:abstractNumId w:val="18"/>
  </w:num>
  <w:num w:numId="2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E0385"/>
    <w:rsid w:val="0001224B"/>
    <w:rsid w:val="000239D4"/>
    <w:rsid w:val="000343AD"/>
    <w:rsid w:val="00036962"/>
    <w:rsid w:val="000402D0"/>
    <w:rsid w:val="000509C3"/>
    <w:rsid w:val="0007486F"/>
    <w:rsid w:val="000C287D"/>
    <w:rsid w:val="000C3E75"/>
    <w:rsid w:val="000D098C"/>
    <w:rsid w:val="000E3F0F"/>
    <w:rsid w:val="000E5DB3"/>
    <w:rsid w:val="000E6DC5"/>
    <w:rsid w:val="000F67BA"/>
    <w:rsid w:val="000F72A7"/>
    <w:rsid w:val="00107FEC"/>
    <w:rsid w:val="00151569"/>
    <w:rsid w:val="00155EAD"/>
    <w:rsid w:val="001572AF"/>
    <w:rsid w:val="00170612"/>
    <w:rsid w:val="001778D6"/>
    <w:rsid w:val="00195AE0"/>
    <w:rsid w:val="001B5E46"/>
    <w:rsid w:val="001C4768"/>
    <w:rsid w:val="001D74ED"/>
    <w:rsid w:val="001E4597"/>
    <w:rsid w:val="001F6DD9"/>
    <w:rsid w:val="001F70D0"/>
    <w:rsid w:val="00223D05"/>
    <w:rsid w:val="00232433"/>
    <w:rsid w:val="002407C3"/>
    <w:rsid w:val="00246EA0"/>
    <w:rsid w:val="00256C26"/>
    <w:rsid w:val="002615AF"/>
    <w:rsid w:val="00261A0D"/>
    <w:rsid w:val="00262D7C"/>
    <w:rsid w:val="002664D4"/>
    <w:rsid w:val="002B4913"/>
    <w:rsid w:val="002B4FB0"/>
    <w:rsid w:val="00302EDA"/>
    <w:rsid w:val="0032423F"/>
    <w:rsid w:val="00324B23"/>
    <w:rsid w:val="003514C7"/>
    <w:rsid w:val="003614B4"/>
    <w:rsid w:val="00373263"/>
    <w:rsid w:val="003743DD"/>
    <w:rsid w:val="003847BC"/>
    <w:rsid w:val="00385082"/>
    <w:rsid w:val="003858D8"/>
    <w:rsid w:val="0039027D"/>
    <w:rsid w:val="00394585"/>
    <w:rsid w:val="003A21B6"/>
    <w:rsid w:val="003B0AA0"/>
    <w:rsid w:val="003E4146"/>
    <w:rsid w:val="003F757A"/>
    <w:rsid w:val="00401A4A"/>
    <w:rsid w:val="004046BD"/>
    <w:rsid w:val="0041681E"/>
    <w:rsid w:val="00423250"/>
    <w:rsid w:val="004233AA"/>
    <w:rsid w:val="00435788"/>
    <w:rsid w:val="00437928"/>
    <w:rsid w:val="00446994"/>
    <w:rsid w:val="00460315"/>
    <w:rsid w:val="00471BB9"/>
    <w:rsid w:val="00473633"/>
    <w:rsid w:val="00475EE6"/>
    <w:rsid w:val="004975F0"/>
    <w:rsid w:val="004C0000"/>
    <w:rsid w:val="004C41D8"/>
    <w:rsid w:val="004C62DC"/>
    <w:rsid w:val="004E59D8"/>
    <w:rsid w:val="004E5D69"/>
    <w:rsid w:val="00511113"/>
    <w:rsid w:val="0051124A"/>
    <w:rsid w:val="00514A5F"/>
    <w:rsid w:val="00523B71"/>
    <w:rsid w:val="0053179C"/>
    <w:rsid w:val="00556EDD"/>
    <w:rsid w:val="00561A00"/>
    <w:rsid w:val="00575A0C"/>
    <w:rsid w:val="0058060C"/>
    <w:rsid w:val="005879A8"/>
    <w:rsid w:val="00594212"/>
    <w:rsid w:val="005A43C1"/>
    <w:rsid w:val="005A5AF6"/>
    <w:rsid w:val="005B6646"/>
    <w:rsid w:val="005B73CA"/>
    <w:rsid w:val="005C1E50"/>
    <w:rsid w:val="005C2268"/>
    <w:rsid w:val="005D17F7"/>
    <w:rsid w:val="005D452A"/>
    <w:rsid w:val="005D6D19"/>
    <w:rsid w:val="005E366F"/>
    <w:rsid w:val="00607E56"/>
    <w:rsid w:val="006228CA"/>
    <w:rsid w:val="00635376"/>
    <w:rsid w:val="00636EA4"/>
    <w:rsid w:val="00653B99"/>
    <w:rsid w:val="00664AE2"/>
    <w:rsid w:val="0068778B"/>
    <w:rsid w:val="00693E08"/>
    <w:rsid w:val="006944C5"/>
    <w:rsid w:val="006C4613"/>
    <w:rsid w:val="006D23E8"/>
    <w:rsid w:val="006F33DA"/>
    <w:rsid w:val="006F50FF"/>
    <w:rsid w:val="006F7A3A"/>
    <w:rsid w:val="00732DB1"/>
    <w:rsid w:val="0077776D"/>
    <w:rsid w:val="007A5BDE"/>
    <w:rsid w:val="007B3FE1"/>
    <w:rsid w:val="007F3252"/>
    <w:rsid w:val="00814362"/>
    <w:rsid w:val="00815F97"/>
    <w:rsid w:val="00817F26"/>
    <w:rsid w:val="008478AA"/>
    <w:rsid w:val="008547FF"/>
    <w:rsid w:val="00864EAB"/>
    <w:rsid w:val="00867236"/>
    <w:rsid w:val="008714ED"/>
    <w:rsid w:val="008756BA"/>
    <w:rsid w:val="008A127D"/>
    <w:rsid w:val="008B1CEE"/>
    <w:rsid w:val="008B4FAF"/>
    <w:rsid w:val="008C49AD"/>
    <w:rsid w:val="008D1789"/>
    <w:rsid w:val="008E10EF"/>
    <w:rsid w:val="008F5709"/>
    <w:rsid w:val="009175C8"/>
    <w:rsid w:val="00921896"/>
    <w:rsid w:val="00931075"/>
    <w:rsid w:val="009327CA"/>
    <w:rsid w:val="00942EF5"/>
    <w:rsid w:val="00944B7A"/>
    <w:rsid w:val="00961254"/>
    <w:rsid w:val="00984850"/>
    <w:rsid w:val="009B5E96"/>
    <w:rsid w:val="009E0385"/>
    <w:rsid w:val="009E142E"/>
    <w:rsid w:val="009E1A7A"/>
    <w:rsid w:val="009E508C"/>
    <w:rsid w:val="009E7A3B"/>
    <w:rsid w:val="009F4B6B"/>
    <w:rsid w:val="009F5C8C"/>
    <w:rsid w:val="00A30FD5"/>
    <w:rsid w:val="00A51CBD"/>
    <w:rsid w:val="00A579AC"/>
    <w:rsid w:val="00A641B0"/>
    <w:rsid w:val="00A707CC"/>
    <w:rsid w:val="00A71A0D"/>
    <w:rsid w:val="00A744E3"/>
    <w:rsid w:val="00AA0DB1"/>
    <w:rsid w:val="00AA6793"/>
    <w:rsid w:val="00AB0428"/>
    <w:rsid w:val="00AB5070"/>
    <w:rsid w:val="00AC319D"/>
    <w:rsid w:val="00AD69CD"/>
    <w:rsid w:val="00AF34EF"/>
    <w:rsid w:val="00B07F56"/>
    <w:rsid w:val="00B10239"/>
    <w:rsid w:val="00B301A8"/>
    <w:rsid w:val="00B40F49"/>
    <w:rsid w:val="00B41DEF"/>
    <w:rsid w:val="00B42C90"/>
    <w:rsid w:val="00B4448F"/>
    <w:rsid w:val="00B46389"/>
    <w:rsid w:val="00B552B8"/>
    <w:rsid w:val="00B6232B"/>
    <w:rsid w:val="00B66110"/>
    <w:rsid w:val="00B7227A"/>
    <w:rsid w:val="00B80A10"/>
    <w:rsid w:val="00BA6CCA"/>
    <w:rsid w:val="00BB0958"/>
    <w:rsid w:val="00BC35D4"/>
    <w:rsid w:val="00BE5FB7"/>
    <w:rsid w:val="00C202FE"/>
    <w:rsid w:val="00C35C00"/>
    <w:rsid w:val="00C6057E"/>
    <w:rsid w:val="00C60BED"/>
    <w:rsid w:val="00C61148"/>
    <w:rsid w:val="00C67F77"/>
    <w:rsid w:val="00C74EF4"/>
    <w:rsid w:val="00C8602A"/>
    <w:rsid w:val="00CD160E"/>
    <w:rsid w:val="00CD5674"/>
    <w:rsid w:val="00CF20BC"/>
    <w:rsid w:val="00D038B4"/>
    <w:rsid w:val="00D22A8F"/>
    <w:rsid w:val="00D40CAE"/>
    <w:rsid w:val="00D8617C"/>
    <w:rsid w:val="00D87BED"/>
    <w:rsid w:val="00D90C5E"/>
    <w:rsid w:val="00DA4536"/>
    <w:rsid w:val="00DB0DE5"/>
    <w:rsid w:val="00DD0953"/>
    <w:rsid w:val="00DE18BE"/>
    <w:rsid w:val="00DE7B91"/>
    <w:rsid w:val="00E227AC"/>
    <w:rsid w:val="00E30159"/>
    <w:rsid w:val="00E30D55"/>
    <w:rsid w:val="00E40915"/>
    <w:rsid w:val="00E702A5"/>
    <w:rsid w:val="00E73795"/>
    <w:rsid w:val="00E9288F"/>
    <w:rsid w:val="00EA140D"/>
    <w:rsid w:val="00EB2FC3"/>
    <w:rsid w:val="00F04E20"/>
    <w:rsid w:val="00F1539A"/>
    <w:rsid w:val="00F30B12"/>
    <w:rsid w:val="00F31F40"/>
    <w:rsid w:val="00F33B3F"/>
    <w:rsid w:val="00F40AEC"/>
    <w:rsid w:val="00F61C1E"/>
    <w:rsid w:val="00F75C93"/>
    <w:rsid w:val="00FB319E"/>
    <w:rsid w:val="00FC411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C7631A"/>
  <w15:chartTrackingRefBased/>
  <w15:docId w15:val="{3F4FB514-9788-4F36-97A8-04CA54AD04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DA4536"/>
  </w:style>
  <w:style w:type="paragraph" w:styleId="1">
    <w:name w:val="heading 1"/>
    <w:basedOn w:val="a"/>
    <w:link w:val="10"/>
    <w:uiPriority w:val="9"/>
    <w:qFormat/>
    <w:rsid w:val="00A71A0D"/>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1124A"/>
    <w:pPr>
      <w:ind w:left="720"/>
      <w:contextualSpacing/>
    </w:pPr>
  </w:style>
  <w:style w:type="character" w:styleId="a4">
    <w:name w:val="annotation reference"/>
    <w:basedOn w:val="a0"/>
    <w:uiPriority w:val="99"/>
    <w:semiHidden/>
    <w:unhideWhenUsed/>
    <w:rsid w:val="0068778B"/>
    <w:rPr>
      <w:sz w:val="16"/>
      <w:szCs w:val="16"/>
    </w:rPr>
  </w:style>
  <w:style w:type="paragraph" w:styleId="a5">
    <w:name w:val="annotation text"/>
    <w:basedOn w:val="a"/>
    <w:link w:val="a6"/>
    <w:uiPriority w:val="99"/>
    <w:semiHidden/>
    <w:unhideWhenUsed/>
    <w:rsid w:val="0068778B"/>
    <w:pPr>
      <w:spacing w:line="240" w:lineRule="auto"/>
    </w:pPr>
    <w:rPr>
      <w:sz w:val="20"/>
      <w:szCs w:val="20"/>
    </w:rPr>
  </w:style>
  <w:style w:type="character" w:customStyle="1" w:styleId="a6">
    <w:name w:val="Текст примечания Знак"/>
    <w:basedOn w:val="a0"/>
    <w:link w:val="a5"/>
    <w:uiPriority w:val="99"/>
    <w:semiHidden/>
    <w:rsid w:val="0068778B"/>
    <w:rPr>
      <w:sz w:val="20"/>
      <w:szCs w:val="20"/>
    </w:rPr>
  </w:style>
  <w:style w:type="paragraph" w:styleId="a7">
    <w:name w:val="annotation subject"/>
    <w:basedOn w:val="a5"/>
    <w:next w:val="a5"/>
    <w:link w:val="a8"/>
    <w:uiPriority w:val="99"/>
    <w:semiHidden/>
    <w:unhideWhenUsed/>
    <w:rsid w:val="0068778B"/>
    <w:rPr>
      <w:b/>
      <w:bCs/>
    </w:rPr>
  </w:style>
  <w:style w:type="character" w:customStyle="1" w:styleId="a8">
    <w:name w:val="Тема примечания Знак"/>
    <w:basedOn w:val="a6"/>
    <w:link w:val="a7"/>
    <w:uiPriority w:val="99"/>
    <w:semiHidden/>
    <w:rsid w:val="0068778B"/>
    <w:rPr>
      <w:b/>
      <w:bCs/>
      <w:sz w:val="20"/>
      <w:szCs w:val="20"/>
    </w:rPr>
  </w:style>
  <w:style w:type="paragraph" w:styleId="a9">
    <w:name w:val="Balloon Text"/>
    <w:basedOn w:val="a"/>
    <w:link w:val="aa"/>
    <w:uiPriority w:val="99"/>
    <w:semiHidden/>
    <w:unhideWhenUsed/>
    <w:rsid w:val="0068778B"/>
    <w:pPr>
      <w:spacing w:after="0" w:line="240" w:lineRule="auto"/>
    </w:pPr>
    <w:rPr>
      <w:rFonts w:ascii="Segoe UI" w:hAnsi="Segoe UI" w:cs="Segoe UI"/>
      <w:sz w:val="18"/>
      <w:szCs w:val="18"/>
    </w:rPr>
  </w:style>
  <w:style w:type="character" w:customStyle="1" w:styleId="aa">
    <w:name w:val="Текст выноски Знак"/>
    <w:basedOn w:val="a0"/>
    <w:link w:val="a9"/>
    <w:uiPriority w:val="99"/>
    <w:semiHidden/>
    <w:rsid w:val="0068778B"/>
    <w:rPr>
      <w:rFonts w:ascii="Segoe UI" w:hAnsi="Segoe UI" w:cs="Segoe UI"/>
      <w:sz w:val="18"/>
      <w:szCs w:val="18"/>
    </w:rPr>
  </w:style>
  <w:style w:type="character" w:customStyle="1" w:styleId="bitlink--hash">
    <w:name w:val="bitlink--hash"/>
    <w:basedOn w:val="a0"/>
    <w:rsid w:val="000509C3"/>
  </w:style>
  <w:style w:type="character" w:styleId="ab">
    <w:name w:val="Hyperlink"/>
    <w:basedOn w:val="a0"/>
    <w:uiPriority w:val="99"/>
    <w:unhideWhenUsed/>
    <w:rsid w:val="009E7A3B"/>
    <w:rPr>
      <w:color w:val="0000FF"/>
      <w:u w:val="single"/>
    </w:rPr>
  </w:style>
  <w:style w:type="paragraph" w:styleId="ac">
    <w:name w:val="footer"/>
    <w:basedOn w:val="a"/>
    <w:link w:val="ad"/>
    <w:uiPriority w:val="99"/>
    <w:rsid w:val="009175C8"/>
    <w:pPr>
      <w:tabs>
        <w:tab w:val="center" w:pos="4677"/>
        <w:tab w:val="right" w:pos="9355"/>
      </w:tabs>
      <w:spacing w:after="0" w:line="240" w:lineRule="auto"/>
      <w:ind w:firstLine="567"/>
      <w:jc w:val="both"/>
    </w:pPr>
    <w:rPr>
      <w:rFonts w:ascii="Times New Roman" w:eastAsia="Times New Roman" w:hAnsi="Times New Roman" w:cs="Times New Roman"/>
      <w:sz w:val="24"/>
      <w:szCs w:val="24"/>
      <w:lang w:eastAsia="ru-RU"/>
    </w:rPr>
  </w:style>
  <w:style w:type="character" w:customStyle="1" w:styleId="ad">
    <w:name w:val="Нижний колонтитул Знак"/>
    <w:basedOn w:val="a0"/>
    <w:link w:val="ac"/>
    <w:uiPriority w:val="99"/>
    <w:rsid w:val="009175C8"/>
    <w:rPr>
      <w:rFonts w:ascii="Times New Roman" w:eastAsia="Times New Roman" w:hAnsi="Times New Roman" w:cs="Times New Roman"/>
      <w:sz w:val="24"/>
      <w:szCs w:val="24"/>
      <w:lang w:eastAsia="ru-RU"/>
    </w:rPr>
  </w:style>
  <w:style w:type="character" w:customStyle="1" w:styleId="reference-text">
    <w:name w:val="reference-text"/>
    <w:basedOn w:val="a0"/>
    <w:rsid w:val="003847BC"/>
  </w:style>
  <w:style w:type="character" w:customStyle="1" w:styleId="w">
    <w:name w:val="w"/>
    <w:basedOn w:val="a0"/>
    <w:rsid w:val="003847BC"/>
  </w:style>
  <w:style w:type="character" w:customStyle="1" w:styleId="nowrap">
    <w:name w:val="nowrap"/>
    <w:basedOn w:val="a0"/>
    <w:rsid w:val="00385082"/>
  </w:style>
  <w:style w:type="table" w:styleId="ae">
    <w:name w:val="Table Grid"/>
    <w:basedOn w:val="a1"/>
    <w:uiPriority w:val="39"/>
    <w:rsid w:val="00AF34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
    <w:name w:val="Неразрешенное упоминание1"/>
    <w:basedOn w:val="a0"/>
    <w:uiPriority w:val="99"/>
    <w:semiHidden/>
    <w:unhideWhenUsed/>
    <w:rsid w:val="009F5C8C"/>
    <w:rPr>
      <w:color w:val="605E5C"/>
      <w:shd w:val="clear" w:color="auto" w:fill="E1DFDD"/>
    </w:rPr>
  </w:style>
  <w:style w:type="character" w:styleId="af">
    <w:name w:val="FollowedHyperlink"/>
    <w:basedOn w:val="a0"/>
    <w:uiPriority w:val="99"/>
    <w:semiHidden/>
    <w:unhideWhenUsed/>
    <w:rsid w:val="000C3E75"/>
    <w:rPr>
      <w:color w:val="954F72" w:themeColor="followedHyperlink"/>
      <w:u w:val="single"/>
    </w:rPr>
  </w:style>
  <w:style w:type="character" w:customStyle="1" w:styleId="10">
    <w:name w:val="Заголовок 1 Знак"/>
    <w:basedOn w:val="a0"/>
    <w:link w:val="1"/>
    <w:uiPriority w:val="9"/>
    <w:rsid w:val="00A71A0D"/>
    <w:rPr>
      <w:rFonts w:ascii="Times New Roman" w:eastAsia="Times New Roman" w:hAnsi="Times New Roman" w:cs="Times New Roman"/>
      <w:b/>
      <w:bCs/>
      <w:kern w:val="36"/>
      <w:sz w:val="48"/>
      <w:szCs w:val="48"/>
      <w:lang w:eastAsia="ru-RU"/>
    </w:rPr>
  </w:style>
  <w:style w:type="character" w:styleId="af0">
    <w:name w:val="Emphasis"/>
    <w:basedOn w:val="a0"/>
    <w:uiPriority w:val="20"/>
    <w:qFormat/>
    <w:rsid w:val="00A71A0D"/>
    <w:rPr>
      <w:i/>
      <w:iCs/>
    </w:rPr>
  </w:style>
  <w:style w:type="paragraph" w:styleId="af1">
    <w:name w:val="header"/>
    <w:basedOn w:val="a"/>
    <w:link w:val="af2"/>
    <w:uiPriority w:val="99"/>
    <w:unhideWhenUsed/>
    <w:rsid w:val="00C202FE"/>
    <w:pPr>
      <w:tabs>
        <w:tab w:val="center" w:pos="4677"/>
        <w:tab w:val="right" w:pos="9355"/>
      </w:tabs>
      <w:spacing w:after="0" w:line="240" w:lineRule="auto"/>
    </w:pPr>
  </w:style>
  <w:style w:type="character" w:customStyle="1" w:styleId="af2">
    <w:name w:val="Верхний колонтитул Знак"/>
    <w:basedOn w:val="a0"/>
    <w:link w:val="af1"/>
    <w:uiPriority w:val="99"/>
    <w:rsid w:val="00C202F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4564853">
      <w:bodyDiv w:val="1"/>
      <w:marLeft w:val="0"/>
      <w:marRight w:val="0"/>
      <w:marTop w:val="0"/>
      <w:marBottom w:val="0"/>
      <w:divBdr>
        <w:top w:val="none" w:sz="0" w:space="0" w:color="auto"/>
        <w:left w:val="none" w:sz="0" w:space="0" w:color="auto"/>
        <w:bottom w:val="none" w:sz="0" w:space="0" w:color="auto"/>
        <w:right w:val="none" w:sz="0" w:space="0" w:color="auto"/>
      </w:divBdr>
      <w:divsChild>
        <w:div w:id="1252196652">
          <w:marLeft w:val="300"/>
          <w:marRight w:val="0"/>
          <w:marTop w:val="0"/>
          <w:marBottom w:val="450"/>
          <w:divBdr>
            <w:top w:val="none" w:sz="0" w:space="0" w:color="auto"/>
            <w:left w:val="none" w:sz="0" w:space="0" w:color="auto"/>
            <w:bottom w:val="none" w:sz="0" w:space="0" w:color="auto"/>
            <w:right w:val="none" w:sz="0" w:space="0" w:color="auto"/>
          </w:divBdr>
        </w:div>
      </w:divsChild>
    </w:div>
    <w:div w:id="228807427">
      <w:bodyDiv w:val="1"/>
      <w:marLeft w:val="0"/>
      <w:marRight w:val="0"/>
      <w:marTop w:val="0"/>
      <w:marBottom w:val="0"/>
      <w:divBdr>
        <w:top w:val="none" w:sz="0" w:space="0" w:color="auto"/>
        <w:left w:val="none" w:sz="0" w:space="0" w:color="auto"/>
        <w:bottom w:val="none" w:sz="0" w:space="0" w:color="auto"/>
        <w:right w:val="none" w:sz="0" w:space="0" w:color="auto"/>
      </w:divBdr>
    </w:div>
    <w:div w:id="249894039">
      <w:bodyDiv w:val="1"/>
      <w:marLeft w:val="0"/>
      <w:marRight w:val="0"/>
      <w:marTop w:val="0"/>
      <w:marBottom w:val="0"/>
      <w:divBdr>
        <w:top w:val="none" w:sz="0" w:space="0" w:color="auto"/>
        <w:left w:val="none" w:sz="0" w:space="0" w:color="auto"/>
        <w:bottom w:val="none" w:sz="0" w:space="0" w:color="auto"/>
        <w:right w:val="none" w:sz="0" w:space="0" w:color="auto"/>
      </w:divBdr>
    </w:div>
    <w:div w:id="470902919">
      <w:bodyDiv w:val="1"/>
      <w:marLeft w:val="0"/>
      <w:marRight w:val="0"/>
      <w:marTop w:val="0"/>
      <w:marBottom w:val="0"/>
      <w:divBdr>
        <w:top w:val="none" w:sz="0" w:space="0" w:color="auto"/>
        <w:left w:val="none" w:sz="0" w:space="0" w:color="auto"/>
        <w:bottom w:val="none" w:sz="0" w:space="0" w:color="auto"/>
        <w:right w:val="none" w:sz="0" w:space="0" w:color="auto"/>
      </w:divBdr>
    </w:div>
    <w:div w:id="648483147">
      <w:bodyDiv w:val="1"/>
      <w:marLeft w:val="0"/>
      <w:marRight w:val="0"/>
      <w:marTop w:val="0"/>
      <w:marBottom w:val="0"/>
      <w:divBdr>
        <w:top w:val="none" w:sz="0" w:space="0" w:color="auto"/>
        <w:left w:val="none" w:sz="0" w:space="0" w:color="auto"/>
        <w:bottom w:val="none" w:sz="0" w:space="0" w:color="auto"/>
        <w:right w:val="none" w:sz="0" w:space="0" w:color="auto"/>
      </w:divBdr>
    </w:div>
    <w:div w:id="823202033">
      <w:bodyDiv w:val="1"/>
      <w:marLeft w:val="0"/>
      <w:marRight w:val="0"/>
      <w:marTop w:val="0"/>
      <w:marBottom w:val="0"/>
      <w:divBdr>
        <w:top w:val="none" w:sz="0" w:space="0" w:color="auto"/>
        <w:left w:val="none" w:sz="0" w:space="0" w:color="auto"/>
        <w:bottom w:val="none" w:sz="0" w:space="0" w:color="auto"/>
        <w:right w:val="none" w:sz="0" w:space="0" w:color="auto"/>
      </w:divBdr>
    </w:div>
    <w:div w:id="896860625">
      <w:bodyDiv w:val="1"/>
      <w:marLeft w:val="0"/>
      <w:marRight w:val="0"/>
      <w:marTop w:val="0"/>
      <w:marBottom w:val="0"/>
      <w:divBdr>
        <w:top w:val="none" w:sz="0" w:space="0" w:color="auto"/>
        <w:left w:val="none" w:sz="0" w:space="0" w:color="auto"/>
        <w:bottom w:val="none" w:sz="0" w:space="0" w:color="auto"/>
        <w:right w:val="none" w:sz="0" w:space="0" w:color="auto"/>
      </w:divBdr>
    </w:div>
    <w:div w:id="1056440348">
      <w:bodyDiv w:val="1"/>
      <w:marLeft w:val="0"/>
      <w:marRight w:val="0"/>
      <w:marTop w:val="0"/>
      <w:marBottom w:val="0"/>
      <w:divBdr>
        <w:top w:val="none" w:sz="0" w:space="0" w:color="auto"/>
        <w:left w:val="none" w:sz="0" w:space="0" w:color="auto"/>
        <w:bottom w:val="none" w:sz="0" w:space="0" w:color="auto"/>
        <w:right w:val="none" w:sz="0" w:space="0" w:color="auto"/>
      </w:divBdr>
    </w:div>
    <w:div w:id="1057432950">
      <w:bodyDiv w:val="1"/>
      <w:marLeft w:val="0"/>
      <w:marRight w:val="0"/>
      <w:marTop w:val="0"/>
      <w:marBottom w:val="0"/>
      <w:divBdr>
        <w:top w:val="none" w:sz="0" w:space="0" w:color="auto"/>
        <w:left w:val="none" w:sz="0" w:space="0" w:color="auto"/>
        <w:bottom w:val="none" w:sz="0" w:space="0" w:color="auto"/>
        <w:right w:val="none" w:sz="0" w:space="0" w:color="auto"/>
      </w:divBdr>
    </w:div>
    <w:div w:id="1434545551">
      <w:bodyDiv w:val="1"/>
      <w:marLeft w:val="0"/>
      <w:marRight w:val="0"/>
      <w:marTop w:val="0"/>
      <w:marBottom w:val="0"/>
      <w:divBdr>
        <w:top w:val="none" w:sz="0" w:space="0" w:color="auto"/>
        <w:left w:val="none" w:sz="0" w:space="0" w:color="auto"/>
        <w:bottom w:val="none" w:sz="0" w:space="0" w:color="auto"/>
        <w:right w:val="none" w:sz="0" w:space="0" w:color="auto"/>
      </w:divBdr>
      <w:divsChild>
        <w:div w:id="2074497465">
          <w:marLeft w:val="0"/>
          <w:marRight w:val="0"/>
          <w:marTop w:val="0"/>
          <w:marBottom w:val="0"/>
          <w:divBdr>
            <w:top w:val="none" w:sz="0" w:space="0" w:color="auto"/>
            <w:left w:val="none" w:sz="0" w:space="0" w:color="auto"/>
            <w:bottom w:val="none" w:sz="0" w:space="0" w:color="auto"/>
            <w:right w:val="none" w:sz="0" w:space="0" w:color="auto"/>
          </w:divBdr>
          <w:divsChild>
            <w:div w:id="394596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2560513">
      <w:bodyDiv w:val="1"/>
      <w:marLeft w:val="0"/>
      <w:marRight w:val="0"/>
      <w:marTop w:val="0"/>
      <w:marBottom w:val="0"/>
      <w:divBdr>
        <w:top w:val="none" w:sz="0" w:space="0" w:color="auto"/>
        <w:left w:val="none" w:sz="0" w:space="0" w:color="auto"/>
        <w:bottom w:val="none" w:sz="0" w:space="0" w:color="auto"/>
        <w:right w:val="none" w:sz="0" w:space="0" w:color="auto"/>
      </w:divBdr>
    </w:div>
    <w:div w:id="1677729893">
      <w:bodyDiv w:val="1"/>
      <w:marLeft w:val="0"/>
      <w:marRight w:val="0"/>
      <w:marTop w:val="0"/>
      <w:marBottom w:val="0"/>
      <w:divBdr>
        <w:top w:val="none" w:sz="0" w:space="0" w:color="auto"/>
        <w:left w:val="none" w:sz="0" w:space="0" w:color="auto"/>
        <w:bottom w:val="none" w:sz="0" w:space="0" w:color="auto"/>
        <w:right w:val="none" w:sz="0" w:space="0" w:color="auto"/>
      </w:divBdr>
      <w:divsChild>
        <w:div w:id="438911524">
          <w:marLeft w:val="0"/>
          <w:marRight w:val="0"/>
          <w:marTop w:val="0"/>
          <w:marBottom w:val="0"/>
          <w:divBdr>
            <w:top w:val="none" w:sz="0" w:space="0" w:color="auto"/>
            <w:left w:val="none" w:sz="0" w:space="0" w:color="auto"/>
            <w:bottom w:val="none" w:sz="0" w:space="0" w:color="auto"/>
            <w:right w:val="none" w:sz="0" w:space="0" w:color="auto"/>
          </w:divBdr>
          <w:divsChild>
            <w:div w:id="1097825242">
              <w:marLeft w:val="0"/>
              <w:marRight w:val="0"/>
              <w:marTop w:val="0"/>
              <w:marBottom w:val="0"/>
              <w:divBdr>
                <w:top w:val="none" w:sz="0" w:space="0" w:color="auto"/>
                <w:left w:val="none" w:sz="0" w:space="0" w:color="auto"/>
                <w:bottom w:val="none" w:sz="0" w:space="0" w:color="auto"/>
                <w:right w:val="none" w:sz="0" w:space="0" w:color="auto"/>
              </w:divBdr>
            </w:div>
          </w:divsChild>
        </w:div>
        <w:div w:id="979768999">
          <w:marLeft w:val="0"/>
          <w:marRight w:val="0"/>
          <w:marTop w:val="0"/>
          <w:marBottom w:val="0"/>
          <w:divBdr>
            <w:top w:val="none" w:sz="0" w:space="0" w:color="auto"/>
            <w:left w:val="none" w:sz="0" w:space="0" w:color="auto"/>
            <w:bottom w:val="none" w:sz="0" w:space="0" w:color="auto"/>
            <w:right w:val="none" w:sz="0" w:space="0" w:color="auto"/>
          </w:divBdr>
        </w:div>
        <w:div w:id="245918962">
          <w:marLeft w:val="0"/>
          <w:marRight w:val="0"/>
          <w:marTop w:val="0"/>
          <w:marBottom w:val="0"/>
          <w:divBdr>
            <w:top w:val="none" w:sz="0" w:space="0" w:color="auto"/>
            <w:left w:val="none" w:sz="0" w:space="0" w:color="auto"/>
            <w:bottom w:val="none" w:sz="0" w:space="0" w:color="auto"/>
            <w:right w:val="none" w:sz="0" w:space="0" w:color="auto"/>
          </w:divBdr>
        </w:div>
      </w:divsChild>
    </w:div>
    <w:div w:id="1894808505">
      <w:bodyDiv w:val="1"/>
      <w:marLeft w:val="0"/>
      <w:marRight w:val="0"/>
      <w:marTop w:val="0"/>
      <w:marBottom w:val="0"/>
      <w:divBdr>
        <w:top w:val="none" w:sz="0" w:space="0" w:color="auto"/>
        <w:left w:val="none" w:sz="0" w:space="0" w:color="auto"/>
        <w:bottom w:val="none" w:sz="0" w:space="0" w:color="auto"/>
        <w:right w:val="none" w:sz="0" w:space="0" w:color="auto"/>
      </w:divBdr>
    </w:div>
    <w:div w:id="2000186152">
      <w:bodyDiv w:val="1"/>
      <w:marLeft w:val="0"/>
      <w:marRight w:val="0"/>
      <w:marTop w:val="0"/>
      <w:marBottom w:val="0"/>
      <w:divBdr>
        <w:top w:val="none" w:sz="0" w:space="0" w:color="auto"/>
        <w:left w:val="none" w:sz="0" w:space="0" w:color="auto"/>
        <w:bottom w:val="none" w:sz="0" w:space="0" w:color="auto"/>
        <w:right w:val="none" w:sz="0" w:space="0" w:color="auto"/>
      </w:divBdr>
    </w:div>
    <w:div w:id="2003073488">
      <w:bodyDiv w:val="1"/>
      <w:marLeft w:val="0"/>
      <w:marRight w:val="0"/>
      <w:marTop w:val="0"/>
      <w:marBottom w:val="0"/>
      <w:divBdr>
        <w:top w:val="none" w:sz="0" w:space="0" w:color="auto"/>
        <w:left w:val="none" w:sz="0" w:space="0" w:color="auto"/>
        <w:bottom w:val="none" w:sz="0" w:space="0" w:color="auto"/>
        <w:right w:val="none" w:sz="0" w:space="0" w:color="auto"/>
      </w:divBdr>
    </w:div>
    <w:div w:id="20031922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image" Target="media/image4.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s://proza.ru/avtor/sambia"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hyperlink" Target="https://www.itreetools.org/" TargetMode="External"/><Relationship Id="rId10" Type="http://schemas.openxmlformats.org/officeDocument/2006/relationships/image" Target="media/image1.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chart" Target="charts/chart2.xml"/><Relationship Id="rId14"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37310664676322108"/>
          <c:y val="2.739726027397260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8.9988339011892682E-2"/>
          <c:y val="0.11018939393939396"/>
          <c:w val="0.90977433898910254"/>
          <c:h val="0.5183491410164639"/>
        </c:manualLayout>
      </c:layout>
      <c:barChart>
        <c:barDir val="col"/>
        <c:grouping val="clustered"/>
        <c:varyColors val="0"/>
        <c:ser>
          <c:idx val="0"/>
          <c:order val="0"/>
          <c:tx>
            <c:strRef>
              <c:f>Лист1!$B$1</c:f>
              <c:strCache>
                <c:ptCount val="1"/>
                <c:pt idx="0">
                  <c:v>Категории состояния</c:v>
                </c:pt>
              </c:strCache>
            </c:strRef>
          </c:tx>
          <c:spPr>
            <a:solidFill>
              <a:schemeClr val="accent1"/>
            </a:solidFill>
            <a:ln>
              <a:noFill/>
            </a:ln>
            <a:effectLst/>
          </c:spPr>
          <c:invertIfNegative val="0"/>
          <c:cat>
            <c:strRef>
              <c:f>Лист1!$A$2:$A$18</c:f>
              <c:strCache>
                <c:ptCount val="17"/>
                <c:pt idx="0">
                  <c:v>Клен остролистный </c:v>
                </c:pt>
                <c:pt idx="1">
                  <c:v>Ива белая</c:v>
                </c:pt>
                <c:pt idx="2">
                  <c:v>Дуб черешчатый </c:v>
                </c:pt>
                <c:pt idx="3">
                  <c:v>Бук европейский </c:v>
                </c:pt>
                <c:pt idx="4">
                  <c:v>Липа европейская </c:v>
                </c:pt>
                <c:pt idx="5">
                  <c:v>Липа крупнолистная </c:v>
                </c:pt>
                <c:pt idx="6">
                  <c:v>Ясень обыкновенный</c:v>
                </c:pt>
                <c:pt idx="7">
                  <c:v>Граб обыкновенный</c:v>
                </c:pt>
                <c:pt idx="8">
                  <c:v>Каштан конский </c:v>
                </c:pt>
                <c:pt idx="9">
                  <c:v>Клен ложноплатановый </c:v>
                </c:pt>
                <c:pt idx="10">
                  <c:v>конский каштан мясо-красный</c:v>
                </c:pt>
                <c:pt idx="11">
                  <c:v>Платан восточный</c:v>
                </c:pt>
                <c:pt idx="12">
                  <c:v>Катальпа</c:v>
                </c:pt>
                <c:pt idx="13">
                  <c:v>Гинкго двулопастый </c:v>
                </c:pt>
                <c:pt idx="14">
                  <c:v>Лириодендрон тюльпановый </c:v>
                </c:pt>
                <c:pt idx="15">
                  <c:v>Дуб красный</c:v>
                </c:pt>
                <c:pt idx="16">
                  <c:v>Багрянник японский </c:v>
                </c:pt>
              </c:strCache>
            </c:strRef>
          </c:cat>
          <c:val>
            <c:numRef>
              <c:f>Лист1!$B$2:$B$18</c:f>
              <c:numCache>
                <c:formatCode>General</c:formatCode>
                <c:ptCount val="17"/>
                <c:pt idx="0">
                  <c:v>1.78</c:v>
                </c:pt>
                <c:pt idx="1">
                  <c:v>1</c:v>
                </c:pt>
                <c:pt idx="2">
                  <c:v>2.375</c:v>
                </c:pt>
                <c:pt idx="3">
                  <c:v>1.55</c:v>
                </c:pt>
                <c:pt idx="4">
                  <c:v>1.69</c:v>
                </c:pt>
                <c:pt idx="5">
                  <c:v>1.5</c:v>
                </c:pt>
                <c:pt idx="6">
                  <c:v>2.14</c:v>
                </c:pt>
                <c:pt idx="7">
                  <c:v>2</c:v>
                </c:pt>
                <c:pt idx="8">
                  <c:v>2.11</c:v>
                </c:pt>
                <c:pt idx="9">
                  <c:v>1.67</c:v>
                </c:pt>
                <c:pt idx="10">
                  <c:v>1.4</c:v>
                </c:pt>
                <c:pt idx="11">
                  <c:v>1</c:v>
                </c:pt>
                <c:pt idx="13">
                  <c:v>1.6</c:v>
                </c:pt>
                <c:pt idx="14">
                  <c:v>1</c:v>
                </c:pt>
                <c:pt idx="15">
                  <c:v>1.75</c:v>
                </c:pt>
                <c:pt idx="16">
                  <c:v>1.67</c:v>
                </c:pt>
              </c:numCache>
            </c:numRef>
          </c:val>
          <c:extLst>
            <c:ext xmlns:c16="http://schemas.microsoft.com/office/drawing/2014/chart" uri="{C3380CC4-5D6E-409C-BE32-E72D297353CC}">
              <c16:uniqueId val="{00000000-CD13-4E8B-A7EF-C92731666E22}"/>
            </c:ext>
          </c:extLst>
        </c:ser>
        <c:dLbls>
          <c:showLegendKey val="0"/>
          <c:showVal val="0"/>
          <c:showCatName val="0"/>
          <c:showSerName val="0"/>
          <c:showPercent val="0"/>
          <c:showBubbleSize val="0"/>
        </c:dLbls>
        <c:gapWidth val="219"/>
        <c:overlap val="-27"/>
        <c:axId val="279650336"/>
        <c:axId val="279650728"/>
      </c:barChart>
      <c:catAx>
        <c:axId val="279650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9650728"/>
        <c:crosses val="autoZero"/>
        <c:auto val="1"/>
        <c:lblAlgn val="ctr"/>
        <c:lblOffset val="100"/>
        <c:noMultiLvlLbl val="0"/>
      </c:catAx>
      <c:valAx>
        <c:axId val="2796507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96503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Среднее значение эффективности породы</c:v>
                </c:pt>
              </c:strCache>
            </c:strRef>
          </c:tx>
          <c:spPr>
            <a:solidFill>
              <a:schemeClr val="accent1"/>
            </a:solidFill>
            <a:ln>
              <a:noFill/>
            </a:ln>
            <a:effectLst/>
          </c:spPr>
          <c:invertIfNegative val="0"/>
          <c:cat>
            <c:strRef>
              <c:f>Лист1!$A$2:$A$17</c:f>
              <c:strCache>
                <c:ptCount val="16"/>
                <c:pt idx="0">
                  <c:v>Ива белая</c:v>
                </c:pt>
                <c:pt idx="1">
                  <c:v>Липа сердцевидная</c:v>
                </c:pt>
                <c:pt idx="2">
                  <c:v>Ясень обыкновенный</c:v>
                </c:pt>
                <c:pt idx="3">
                  <c:v>Клен остролистный</c:v>
                </c:pt>
                <c:pt idx="4">
                  <c:v>Бук европейский</c:v>
                </c:pt>
                <c:pt idx="5">
                  <c:v>Дуб красный</c:v>
                </c:pt>
                <c:pt idx="6">
                  <c:v>Клен ложноплатановый</c:v>
                </c:pt>
                <c:pt idx="7">
                  <c:v>Дуб черешчатый</c:v>
                </c:pt>
                <c:pt idx="8">
                  <c:v>Багрянник японский</c:v>
                </c:pt>
                <c:pt idx="9">
                  <c:v>Липа крупнолистная</c:v>
                </c:pt>
                <c:pt idx="10">
                  <c:v>Гинкго двулопастный</c:v>
                </c:pt>
                <c:pt idx="11">
                  <c:v>Каштан конский мясо-красный</c:v>
                </c:pt>
                <c:pt idx="12">
                  <c:v>Граб обыкновенный</c:v>
                </c:pt>
                <c:pt idx="13">
                  <c:v>Каштан конский</c:v>
                </c:pt>
                <c:pt idx="14">
                  <c:v>Лириодендрон тюльпановый</c:v>
                </c:pt>
                <c:pt idx="15">
                  <c:v>Платан восточный</c:v>
                </c:pt>
              </c:strCache>
            </c:strRef>
          </c:cat>
          <c:val>
            <c:numRef>
              <c:f>Лист1!$B$2:$B$17</c:f>
              <c:numCache>
                <c:formatCode>General</c:formatCode>
                <c:ptCount val="16"/>
                <c:pt idx="0">
                  <c:v>553.38499999999999</c:v>
                </c:pt>
                <c:pt idx="1">
                  <c:v>313.89999999999998</c:v>
                </c:pt>
                <c:pt idx="2">
                  <c:v>305.62400000000002</c:v>
                </c:pt>
                <c:pt idx="3">
                  <c:v>291.41399999999999</c:v>
                </c:pt>
                <c:pt idx="4">
                  <c:v>271.38600000000002</c:v>
                </c:pt>
                <c:pt idx="5">
                  <c:v>258.1875</c:v>
                </c:pt>
                <c:pt idx="6">
                  <c:v>240.416</c:v>
                </c:pt>
                <c:pt idx="7">
                  <c:v>237.89699999999999</c:v>
                </c:pt>
                <c:pt idx="8">
                  <c:v>180.08</c:v>
                </c:pt>
                <c:pt idx="9">
                  <c:v>178.59</c:v>
                </c:pt>
                <c:pt idx="10">
                  <c:v>150.12200000000001</c:v>
                </c:pt>
                <c:pt idx="11">
                  <c:v>145.20599999999999</c:v>
                </c:pt>
                <c:pt idx="12">
                  <c:v>128.654</c:v>
                </c:pt>
                <c:pt idx="13">
                  <c:v>103.13500000000001</c:v>
                </c:pt>
                <c:pt idx="14">
                  <c:v>97.355000000000004</c:v>
                </c:pt>
                <c:pt idx="15">
                  <c:v>69.194999999999993</c:v>
                </c:pt>
              </c:numCache>
            </c:numRef>
          </c:val>
          <c:extLst>
            <c:ext xmlns:c16="http://schemas.microsoft.com/office/drawing/2014/chart" uri="{C3380CC4-5D6E-409C-BE32-E72D297353CC}">
              <c16:uniqueId val="{00000000-F004-4D5B-AC42-4E1275580115}"/>
            </c:ext>
          </c:extLst>
        </c:ser>
        <c:dLbls>
          <c:showLegendKey val="0"/>
          <c:showVal val="0"/>
          <c:showCatName val="0"/>
          <c:showSerName val="0"/>
          <c:showPercent val="0"/>
          <c:showBubbleSize val="0"/>
        </c:dLbls>
        <c:gapWidth val="219"/>
        <c:overlap val="-27"/>
        <c:axId val="754112488"/>
        <c:axId val="754113144"/>
      </c:barChart>
      <c:catAx>
        <c:axId val="754112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54113144"/>
        <c:crosses val="autoZero"/>
        <c:auto val="1"/>
        <c:lblAlgn val="ctr"/>
        <c:lblOffset val="100"/>
        <c:noMultiLvlLbl val="0"/>
      </c:catAx>
      <c:valAx>
        <c:axId val="7541131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541124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780699-7114-4C7D-96B4-0ACA73C78A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TotalTime>
  <Pages>18</Pages>
  <Words>3750</Words>
  <Characters>21379</Characters>
  <Application>Microsoft Office Word</Application>
  <DocSecurity>0</DocSecurity>
  <Lines>178</Lines>
  <Paragraphs>50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25079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Александр Чуприков</dc:creator>
  <cp:keywords/>
  <dc:description/>
  <cp:lastModifiedBy>Пользователь</cp:lastModifiedBy>
  <cp:revision>10</cp:revision>
  <cp:lastPrinted>2023-01-16T07:18:00Z</cp:lastPrinted>
  <dcterms:created xsi:type="dcterms:W3CDTF">2023-01-16T08:42:00Z</dcterms:created>
  <dcterms:modified xsi:type="dcterms:W3CDTF">2023-01-16T09:21:00Z</dcterms:modified>
</cp:coreProperties>
</file>