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F29" w:rsidRPr="007E6892" w:rsidRDefault="007E6892" w:rsidP="007A7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92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7E6892" w:rsidRPr="007E6892" w:rsidRDefault="007E6892" w:rsidP="007A7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92">
        <w:rPr>
          <w:rFonts w:ascii="Times New Roman" w:hAnsi="Times New Roman" w:cs="Times New Roman"/>
          <w:b/>
          <w:sz w:val="28"/>
          <w:szCs w:val="28"/>
        </w:rPr>
        <w:t>«Гимназия №7» г. Торжка</w:t>
      </w:r>
    </w:p>
    <w:p w:rsidR="007A7F29" w:rsidRPr="007E6892" w:rsidRDefault="007A7F29" w:rsidP="007A7F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Default="007E6892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Региональный этап Всероссийского конкурса                           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  «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Юные исследователи окружающей среды»</w:t>
      </w:r>
    </w:p>
    <w:p w:rsidR="007A7F29" w:rsidRDefault="007E6892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Номинация:</w:t>
      </w:r>
    </w:p>
    <w:p w:rsidR="007E6892" w:rsidRPr="007E6892" w:rsidRDefault="007E6892" w:rsidP="007E689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6892">
        <w:rPr>
          <w:rFonts w:ascii="Times New Roman" w:hAnsi="Times New Roman" w:cs="Times New Roman"/>
          <w:b/>
          <w:i/>
          <w:sz w:val="32"/>
          <w:szCs w:val="32"/>
        </w:rPr>
        <w:t xml:space="preserve">«Микология, лихенология, альгология, микробиология и </w:t>
      </w:r>
    </w:p>
    <w:p w:rsidR="007A7F29" w:rsidRPr="007E6892" w:rsidRDefault="007E6892" w:rsidP="007E689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6892">
        <w:rPr>
          <w:rFonts w:ascii="Times New Roman" w:hAnsi="Times New Roman" w:cs="Times New Roman"/>
          <w:b/>
          <w:i/>
          <w:sz w:val="32"/>
          <w:szCs w:val="32"/>
        </w:rPr>
        <w:t>вирусология»</w:t>
      </w: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Pr="007E6892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6892">
        <w:rPr>
          <w:rFonts w:ascii="Times New Roman" w:hAnsi="Times New Roman" w:cs="Times New Roman"/>
          <w:b/>
          <w:sz w:val="32"/>
          <w:szCs w:val="32"/>
        </w:rPr>
        <w:t>Использование эпифитных водорослей для</w:t>
      </w:r>
    </w:p>
    <w:p w:rsidR="002318FA" w:rsidRPr="007E6892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6892">
        <w:rPr>
          <w:rFonts w:ascii="Times New Roman" w:hAnsi="Times New Roman" w:cs="Times New Roman"/>
          <w:b/>
          <w:sz w:val="32"/>
          <w:szCs w:val="32"/>
        </w:rPr>
        <w:t>мониторинга окружающей среды</w:t>
      </w: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Pr="007E6892" w:rsidRDefault="007A7F29" w:rsidP="007A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29" w:rsidRPr="007E6892" w:rsidRDefault="007E6892" w:rsidP="007E6892">
      <w:pPr>
        <w:jc w:val="right"/>
        <w:rPr>
          <w:rFonts w:ascii="Times New Roman" w:hAnsi="Times New Roman" w:cs="Times New Roman"/>
          <w:sz w:val="28"/>
          <w:szCs w:val="28"/>
        </w:rPr>
      </w:pPr>
      <w:r w:rsidRPr="007E6892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7E6892" w:rsidRPr="007E6892" w:rsidRDefault="007E6892" w:rsidP="007E6892">
      <w:pPr>
        <w:jc w:val="right"/>
        <w:rPr>
          <w:rFonts w:ascii="Times New Roman" w:hAnsi="Times New Roman" w:cs="Times New Roman"/>
          <w:sz w:val="28"/>
          <w:szCs w:val="28"/>
        </w:rPr>
      </w:pPr>
      <w:r w:rsidRPr="007E6892">
        <w:rPr>
          <w:rFonts w:ascii="Times New Roman" w:hAnsi="Times New Roman" w:cs="Times New Roman"/>
          <w:sz w:val="28"/>
          <w:szCs w:val="28"/>
        </w:rPr>
        <w:t xml:space="preserve">учащаяся 9 </w:t>
      </w:r>
      <w:proofErr w:type="gramStart"/>
      <w:r w:rsidRPr="007E68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E6892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МБОУ Гимназия №7                                                                                                       </w:t>
      </w:r>
      <w:proofErr w:type="spellStart"/>
      <w:r w:rsidRPr="007E6892">
        <w:rPr>
          <w:rFonts w:ascii="Times New Roman" w:hAnsi="Times New Roman" w:cs="Times New Roman"/>
          <w:sz w:val="28"/>
          <w:szCs w:val="28"/>
        </w:rPr>
        <w:t>Забирова</w:t>
      </w:r>
      <w:proofErr w:type="spellEnd"/>
      <w:r w:rsidRPr="007E6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892">
        <w:rPr>
          <w:rFonts w:ascii="Times New Roman" w:hAnsi="Times New Roman" w:cs="Times New Roman"/>
          <w:sz w:val="28"/>
          <w:szCs w:val="28"/>
        </w:rPr>
        <w:t>Диляра</w:t>
      </w:r>
      <w:proofErr w:type="spellEnd"/>
    </w:p>
    <w:p w:rsidR="007A7F29" w:rsidRPr="007E6892" w:rsidRDefault="007E6892" w:rsidP="007E6892">
      <w:pPr>
        <w:jc w:val="right"/>
        <w:rPr>
          <w:rFonts w:ascii="Times New Roman" w:hAnsi="Times New Roman" w:cs="Times New Roman"/>
          <w:sz w:val="28"/>
          <w:szCs w:val="28"/>
        </w:rPr>
      </w:pPr>
      <w:r w:rsidRPr="007E6892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A7F29" w:rsidRDefault="007E6892" w:rsidP="007E68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E6892">
        <w:rPr>
          <w:rFonts w:ascii="Times New Roman" w:hAnsi="Times New Roman" w:cs="Times New Roman"/>
          <w:sz w:val="28"/>
          <w:szCs w:val="28"/>
        </w:rPr>
        <w:t>читель биологии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E6892">
        <w:rPr>
          <w:rFonts w:ascii="Times New Roman" w:hAnsi="Times New Roman" w:cs="Times New Roman"/>
          <w:sz w:val="28"/>
          <w:szCs w:val="28"/>
        </w:rPr>
        <w:t xml:space="preserve"> Терехина А.С.</w:t>
      </w:r>
    </w:p>
    <w:p w:rsidR="007E6892" w:rsidRPr="007E6892" w:rsidRDefault="007E6892" w:rsidP="007E6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7F29" w:rsidRDefault="007A7F29" w:rsidP="007A7F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F29" w:rsidRPr="007A7F29" w:rsidRDefault="007A7F29" w:rsidP="007A7F29">
      <w:pPr>
        <w:rPr>
          <w:rFonts w:ascii="Times New Roman" w:hAnsi="Times New Roman" w:cs="Times New Roman"/>
          <w:b/>
          <w:sz w:val="28"/>
          <w:szCs w:val="28"/>
        </w:rPr>
      </w:pPr>
      <w:r w:rsidRPr="007A7F2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A7F29" w:rsidRPr="007A7F29" w:rsidRDefault="007A7F29" w:rsidP="007A7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Водоросли обладают высоким потенциалом диагностической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информации. Быстрая реакция на изменение экологической ситуации,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 xml:space="preserve">высокая чувствительность некоторых видов к различным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токсикантам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также способность их аккумулировать делают эти организмы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перспективными объектами для оценки уровней загрязнения. В связи с этим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изучение возможности использования наземных эпифитных водорослевых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в целях экологического мониторинга является очень актуальным.</w:t>
      </w:r>
    </w:p>
    <w:p w:rsidR="007A7F29" w:rsidRPr="007A7F29" w:rsidRDefault="007A7F29" w:rsidP="007A7F29">
      <w:pPr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Использование водорослей как биоиндикаторов водных и почвенных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экосистем, является уже давно устоявшейся практикой. Однако 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 xml:space="preserve">эпифитных водорослей </w:t>
      </w:r>
      <w:proofErr w:type="gramStart"/>
      <w:r w:rsidRPr="007A7F29">
        <w:rPr>
          <w:rFonts w:ascii="Times New Roman" w:hAnsi="Times New Roman" w:cs="Times New Roman"/>
          <w:sz w:val="28"/>
          <w:szCs w:val="28"/>
        </w:rPr>
        <w:t>для этой целей</w:t>
      </w:r>
      <w:proofErr w:type="gramEnd"/>
      <w:r w:rsidRPr="007A7F29">
        <w:rPr>
          <w:rFonts w:ascii="Times New Roman" w:hAnsi="Times New Roman" w:cs="Times New Roman"/>
          <w:sz w:val="28"/>
          <w:szCs w:val="28"/>
        </w:rPr>
        <w:t xml:space="preserve"> еще не так распространено.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того, большинство исследований такого рода касаются водорослей, растущих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на водных растениях, но не на наземных.</w:t>
      </w:r>
    </w:p>
    <w:p w:rsidR="007A7F29" w:rsidRPr="007A7F29" w:rsidRDefault="007E6892" w:rsidP="007A7F2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нашей работы было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устa</w:t>
      </w:r>
      <w:r w:rsidR="007A7F29" w:rsidRPr="007A7F29">
        <w:rPr>
          <w:rFonts w:ascii="Times New Roman" w:hAnsi="Times New Roman" w:cs="Times New Roman"/>
          <w:b/>
          <w:sz w:val="28"/>
          <w:szCs w:val="28"/>
        </w:rPr>
        <w:t>новить</w:t>
      </w:r>
      <w:proofErr w:type="spellEnd"/>
      <w:r w:rsidR="007A7F29" w:rsidRPr="007A7F29">
        <w:rPr>
          <w:rFonts w:ascii="Times New Roman" w:hAnsi="Times New Roman" w:cs="Times New Roman"/>
          <w:b/>
          <w:sz w:val="28"/>
          <w:szCs w:val="28"/>
        </w:rPr>
        <w:t xml:space="preserve"> возможность </w:t>
      </w:r>
      <w:proofErr w:type="gramStart"/>
      <w:r w:rsidR="007A7F29" w:rsidRPr="007A7F29">
        <w:rPr>
          <w:rFonts w:ascii="Times New Roman" w:hAnsi="Times New Roman" w:cs="Times New Roman"/>
          <w:b/>
          <w:sz w:val="28"/>
          <w:szCs w:val="28"/>
        </w:rPr>
        <w:t xml:space="preserve">использования </w:t>
      </w:r>
      <w:r w:rsidR="007A7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F29" w:rsidRPr="007A7F29">
        <w:rPr>
          <w:rFonts w:ascii="Times New Roman" w:hAnsi="Times New Roman" w:cs="Times New Roman"/>
          <w:b/>
          <w:sz w:val="28"/>
          <w:szCs w:val="28"/>
        </w:rPr>
        <w:t>эпифитных</w:t>
      </w:r>
      <w:proofErr w:type="gramEnd"/>
      <w:r w:rsidR="007A7F29" w:rsidRPr="007A7F29">
        <w:rPr>
          <w:rFonts w:ascii="Times New Roman" w:hAnsi="Times New Roman" w:cs="Times New Roman"/>
          <w:b/>
          <w:sz w:val="28"/>
          <w:szCs w:val="28"/>
        </w:rPr>
        <w:t xml:space="preserve"> водорослей наземно-в</w:t>
      </w:r>
      <w:r>
        <w:rPr>
          <w:rFonts w:ascii="Times New Roman" w:hAnsi="Times New Roman" w:cs="Times New Roman"/>
          <w:b/>
          <w:sz w:val="28"/>
          <w:szCs w:val="28"/>
        </w:rPr>
        <w:t xml:space="preserve">оздушных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ценозов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мониторингa</w:t>
      </w:r>
      <w:proofErr w:type="spellEnd"/>
      <w:r w:rsidR="007A7F29" w:rsidRPr="007A7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F29" w:rsidRPr="007A7F29">
        <w:rPr>
          <w:rFonts w:ascii="Times New Roman" w:hAnsi="Times New Roman" w:cs="Times New Roman"/>
          <w:b/>
          <w:sz w:val="28"/>
          <w:szCs w:val="28"/>
        </w:rPr>
        <w:t>окружающей среды.</w:t>
      </w:r>
    </w:p>
    <w:p w:rsidR="007A7F29" w:rsidRPr="007A7F29" w:rsidRDefault="007A7F29" w:rsidP="007A7F29">
      <w:pPr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В рамках заданной цели были поставлены следующие задачи:</w:t>
      </w:r>
    </w:p>
    <w:p w:rsidR="007A7F29" w:rsidRPr="007A7F29" w:rsidRDefault="007E6892" w:rsidP="007A7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Подобрa</w:t>
      </w:r>
      <w:r w:rsidR="007A7F29" w:rsidRPr="007A7F29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7A7F29" w:rsidRPr="007A7F29">
        <w:rPr>
          <w:rFonts w:ascii="Times New Roman" w:hAnsi="Times New Roman" w:cs="Times New Roman"/>
          <w:sz w:val="28"/>
          <w:szCs w:val="28"/>
        </w:rPr>
        <w:t xml:space="preserve"> условия, </w:t>
      </w:r>
      <w:r w:rsidR="007A7F29">
        <w:rPr>
          <w:rFonts w:ascii="Times New Roman" w:hAnsi="Times New Roman" w:cs="Times New Roman"/>
          <w:sz w:val="28"/>
          <w:szCs w:val="28"/>
        </w:rPr>
        <w:t xml:space="preserve">оптимальные для сбора образцов </w:t>
      </w:r>
      <w:r w:rsidR="007A7F29" w:rsidRPr="007A7F29">
        <w:rPr>
          <w:rFonts w:ascii="Times New Roman" w:hAnsi="Times New Roman" w:cs="Times New Roman"/>
          <w:sz w:val="28"/>
          <w:szCs w:val="28"/>
        </w:rPr>
        <w:t>водорослей, необходимых для оценки качества окружающей среды</w:t>
      </w:r>
    </w:p>
    <w:p w:rsidR="007A7F29" w:rsidRPr="007A7F29" w:rsidRDefault="007A7F29" w:rsidP="007A7F29">
      <w:pPr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 xml:space="preserve">2. Определить видовой состав водорослевых налетов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деревьев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растущих как в условиях чистог</w:t>
      </w:r>
      <w:r>
        <w:rPr>
          <w:rFonts w:ascii="Times New Roman" w:hAnsi="Times New Roman" w:cs="Times New Roman"/>
          <w:sz w:val="28"/>
          <w:szCs w:val="28"/>
        </w:rPr>
        <w:t xml:space="preserve">о воздуха, так и загрязненного </w:t>
      </w:r>
      <w:r w:rsidRPr="007A7F29">
        <w:rPr>
          <w:rFonts w:ascii="Times New Roman" w:hAnsi="Times New Roman" w:cs="Times New Roman"/>
          <w:sz w:val="28"/>
          <w:szCs w:val="28"/>
        </w:rPr>
        <w:t>выхлопными газами автомобилей</w:t>
      </w:r>
    </w:p>
    <w:p w:rsidR="007A7F29" w:rsidRPr="007A7F29" w:rsidRDefault="007A7F29" w:rsidP="007A7F29">
      <w:pPr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3. Оценить разницу меж</w:t>
      </w:r>
      <w:r>
        <w:rPr>
          <w:rFonts w:ascii="Times New Roman" w:hAnsi="Times New Roman" w:cs="Times New Roman"/>
          <w:sz w:val="28"/>
          <w:szCs w:val="28"/>
        </w:rPr>
        <w:t xml:space="preserve">ду водорослевыми сообществами, </w:t>
      </w:r>
      <w:r w:rsidRPr="007A7F29">
        <w:rPr>
          <w:rFonts w:ascii="Times New Roman" w:hAnsi="Times New Roman" w:cs="Times New Roman"/>
          <w:sz w:val="28"/>
          <w:szCs w:val="28"/>
        </w:rPr>
        <w:t>растущими в разных условиях обитания</w:t>
      </w:r>
    </w:p>
    <w:p w:rsidR="007A7F29" w:rsidRDefault="007A7F29" w:rsidP="007A7F29">
      <w:pPr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4. На основе полученных резу</w:t>
      </w:r>
      <w:r>
        <w:rPr>
          <w:rFonts w:ascii="Times New Roman" w:hAnsi="Times New Roman" w:cs="Times New Roman"/>
          <w:sz w:val="28"/>
          <w:szCs w:val="28"/>
        </w:rPr>
        <w:t xml:space="preserve">льтатов, определить параметры, </w:t>
      </w:r>
      <w:r w:rsidRPr="007A7F29">
        <w:rPr>
          <w:rFonts w:ascii="Times New Roman" w:hAnsi="Times New Roman" w:cs="Times New Roman"/>
          <w:sz w:val="28"/>
          <w:szCs w:val="28"/>
        </w:rPr>
        <w:t>по которым можно оценивать качество воздуха</w:t>
      </w:r>
    </w:p>
    <w:p w:rsidR="007A7F29" w:rsidRPr="007A7F29" w:rsidRDefault="007A7F29" w:rsidP="007A7F29">
      <w:pPr>
        <w:rPr>
          <w:rFonts w:ascii="Times New Roman" w:hAnsi="Times New Roman" w:cs="Times New Roman"/>
          <w:b/>
          <w:sz w:val="28"/>
          <w:szCs w:val="28"/>
        </w:rPr>
      </w:pPr>
      <w:r w:rsidRPr="007A7F29">
        <w:rPr>
          <w:rFonts w:ascii="Times New Roman" w:hAnsi="Times New Roman" w:cs="Times New Roman"/>
          <w:b/>
          <w:sz w:val="28"/>
          <w:szCs w:val="28"/>
        </w:rPr>
        <w:t>Мониторинг окружающей среды</w:t>
      </w:r>
    </w:p>
    <w:p w:rsidR="007E6892" w:rsidRDefault="007A7F29" w:rsidP="007E68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Методы биологического контро</w:t>
      </w:r>
      <w:r>
        <w:rPr>
          <w:rFonts w:ascii="Times New Roman" w:hAnsi="Times New Roman" w:cs="Times New Roman"/>
          <w:sz w:val="28"/>
          <w:szCs w:val="28"/>
        </w:rPr>
        <w:t xml:space="preserve">ля позволяют оценить изменения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пaрaметров</w:t>
      </w:r>
      <w:proofErr w:type="spellEnd"/>
      <w:r w:rsidR="007E6892">
        <w:rPr>
          <w:rFonts w:ascii="Times New Roman" w:hAnsi="Times New Roman" w:cs="Times New Roman"/>
          <w:sz w:val="28"/>
          <w:szCs w:val="28"/>
        </w:rPr>
        <w:t xml:space="preserve"> среды по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нa</w:t>
      </w:r>
      <w:r w:rsidRPr="007A7F29">
        <w:rPr>
          <w:rFonts w:ascii="Times New Roman" w:hAnsi="Times New Roman" w:cs="Times New Roman"/>
          <w:sz w:val="28"/>
          <w:szCs w:val="28"/>
        </w:rPr>
        <w:t>личию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>, жизнеспосо</w:t>
      </w:r>
      <w:r>
        <w:rPr>
          <w:rFonts w:ascii="Times New Roman" w:hAnsi="Times New Roman" w:cs="Times New Roman"/>
          <w:sz w:val="28"/>
          <w:szCs w:val="28"/>
        </w:rPr>
        <w:t xml:space="preserve">бности и поведению организмов: </w:t>
      </w:r>
      <w:r w:rsidR="007E6892">
        <w:rPr>
          <w:rFonts w:ascii="Times New Roman" w:hAnsi="Times New Roman" w:cs="Times New Roman"/>
          <w:sz w:val="28"/>
          <w:szCs w:val="28"/>
        </w:rPr>
        <w:t xml:space="preserve">определить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кa</w:t>
      </w:r>
      <w:r w:rsidRPr="007A7F29">
        <w:rPr>
          <w:rFonts w:ascii="Times New Roman" w:hAnsi="Times New Roman" w:cs="Times New Roman"/>
          <w:sz w:val="28"/>
          <w:szCs w:val="28"/>
        </w:rPr>
        <w:t>чество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воды в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водоѐме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>, качес</w:t>
      </w:r>
      <w:r w:rsidR="007E6892">
        <w:rPr>
          <w:rFonts w:ascii="Times New Roman" w:hAnsi="Times New Roman" w:cs="Times New Roman"/>
          <w:sz w:val="28"/>
          <w:szCs w:val="28"/>
        </w:rPr>
        <w:t xml:space="preserve">тво почвы и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aтмосферы</w:t>
      </w:r>
      <w:proofErr w:type="spellEnd"/>
      <w:r w:rsidR="007E689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тa</w:t>
      </w:r>
      <w:r>
        <w:rPr>
          <w:rFonts w:ascii="Times New Roman" w:hAnsi="Times New Roman" w:cs="Times New Roman"/>
          <w:sz w:val="28"/>
          <w:szCs w:val="28"/>
        </w:rPr>
        <w:t>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892">
        <w:rPr>
          <w:rFonts w:ascii="Times New Roman" w:hAnsi="Times New Roman" w:cs="Times New Roman"/>
          <w:sz w:val="28"/>
          <w:szCs w:val="28"/>
        </w:rPr>
        <w:t xml:space="preserve">установить степень их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зa</w:t>
      </w:r>
      <w:r w:rsidRPr="007A7F29">
        <w:rPr>
          <w:rFonts w:ascii="Times New Roman" w:hAnsi="Times New Roman" w:cs="Times New Roman"/>
          <w:sz w:val="28"/>
          <w:szCs w:val="28"/>
        </w:rPr>
        <w:t>грязнённости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и с</w:t>
      </w:r>
      <w:r w:rsidR="007E6892">
        <w:rPr>
          <w:rFonts w:ascii="Times New Roman" w:hAnsi="Times New Roman" w:cs="Times New Roman"/>
          <w:sz w:val="28"/>
          <w:szCs w:val="28"/>
        </w:rPr>
        <w:t xml:space="preserve">остояние биоценозов.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Сочетa</w:t>
      </w:r>
      <w:r>
        <w:rPr>
          <w:rFonts w:ascii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892">
        <w:rPr>
          <w:rFonts w:ascii="Times New Roman" w:hAnsi="Times New Roman" w:cs="Times New Roman"/>
          <w:sz w:val="28"/>
          <w:szCs w:val="28"/>
        </w:rPr>
        <w:t xml:space="preserve">методов химического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aнa</w:t>
      </w:r>
      <w:r w:rsidRPr="007A7F29">
        <w:rPr>
          <w:rFonts w:ascii="Times New Roman" w:hAnsi="Times New Roman" w:cs="Times New Roman"/>
          <w:sz w:val="28"/>
          <w:szCs w:val="28"/>
        </w:rPr>
        <w:t>лиза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с б</w:t>
      </w:r>
      <w:r>
        <w:rPr>
          <w:rFonts w:ascii="Times New Roman" w:hAnsi="Times New Roman" w:cs="Times New Roman"/>
          <w:sz w:val="28"/>
          <w:szCs w:val="28"/>
        </w:rPr>
        <w:t xml:space="preserve">иологическими является основой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мониторингa</w:t>
      </w:r>
      <w:proofErr w:type="spellEnd"/>
      <w:r w:rsidR="007E6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состоянием окружающей с</w:t>
      </w:r>
      <w:r>
        <w:rPr>
          <w:rFonts w:ascii="Times New Roman" w:hAnsi="Times New Roman" w:cs="Times New Roman"/>
          <w:sz w:val="28"/>
          <w:szCs w:val="28"/>
        </w:rPr>
        <w:t xml:space="preserve">реды и необходимо для прогноза </w:t>
      </w:r>
      <w:r w:rsidRPr="007A7F29">
        <w:rPr>
          <w:rFonts w:ascii="Times New Roman" w:hAnsi="Times New Roman" w:cs="Times New Roman"/>
          <w:sz w:val="28"/>
          <w:szCs w:val="28"/>
        </w:rPr>
        <w:t>ее изменений. В биологическом контр</w:t>
      </w:r>
      <w:r w:rsidR="007E6892">
        <w:rPr>
          <w:rFonts w:ascii="Times New Roman" w:hAnsi="Times New Roman" w:cs="Times New Roman"/>
          <w:sz w:val="28"/>
          <w:szCs w:val="28"/>
        </w:rPr>
        <w:t xml:space="preserve">оле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рa</w:t>
      </w:r>
      <w:r>
        <w:rPr>
          <w:rFonts w:ascii="Times New Roman" w:hAnsi="Times New Roman" w:cs="Times New Roman"/>
          <w:sz w:val="28"/>
          <w:szCs w:val="28"/>
        </w:rPr>
        <w:t>зличают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биотестирование,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биоиндикацию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и биомониторинг. </w:t>
      </w:r>
    </w:p>
    <w:p w:rsidR="007A7F29" w:rsidRDefault="007A7F29" w:rsidP="007E68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lastRenderedPageBreak/>
        <w:t>Биоте</w:t>
      </w:r>
      <w:r w:rsidR="007E6892">
        <w:rPr>
          <w:rFonts w:ascii="Times New Roman" w:hAnsi="Times New Roman" w:cs="Times New Roman"/>
          <w:sz w:val="28"/>
          <w:szCs w:val="28"/>
        </w:rPr>
        <w:t xml:space="preserve">стирование –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оперa</w:t>
      </w:r>
      <w:r>
        <w:rPr>
          <w:rFonts w:ascii="Times New Roman" w:hAnsi="Times New Roman" w:cs="Times New Roman"/>
          <w:sz w:val="28"/>
          <w:szCs w:val="28"/>
        </w:rPr>
        <w:t>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метод  </w:t>
      </w:r>
      <w:r w:rsidR="007E6892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="007E6892">
        <w:rPr>
          <w:rFonts w:ascii="Times New Roman" w:hAnsi="Times New Roman" w:cs="Times New Roman"/>
          <w:sz w:val="28"/>
          <w:szCs w:val="28"/>
        </w:rPr>
        <w:t xml:space="preserve"> оценки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кaчества</w:t>
      </w:r>
      <w:proofErr w:type="spellEnd"/>
      <w:r w:rsidR="007E6892">
        <w:rPr>
          <w:rFonts w:ascii="Times New Roman" w:hAnsi="Times New Roman" w:cs="Times New Roman"/>
          <w:sz w:val="28"/>
          <w:szCs w:val="28"/>
        </w:rPr>
        <w:t xml:space="preserve"> воды, в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чa</w:t>
      </w:r>
      <w:r w:rsidRPr="007A7F29">
        <w:rPr>
          <w:rFonts w:ascii="Times New Roman" w:hAnsi="Times New Roman" w:cs="Times New Roman"/>
          <w:sz w:val="28"/>
          <w:szCs w:val="28"/>
        </w:rPr>
        <w:t>стности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сбросных вод предприятий, </w:t>
      </w:r>
      <w:r w:rsidR="007E6892">
        <w:rPr>
          <w:rFonts w:ascii="Times New Roman" w:hAnsi="Times New Roman" w:cs="Times New Roman"/>
          <w:sz w:val="28"/>
          <w:szCs w:val="28"/>
        </w:rPr>
        <w:t xml:space="preserve">почвы, кормов и др. </w:t>
      </w:r>
      <w:proofErr w:type="spellStart"/>
      <w:r w:rsidR="007E6892">
        <w:rPr>
          <w:rFonts w:ascii="Times New Roman" w:hAnsi="Times New Roman" w:cs="Times New Roman"/>
          <w:sz w:val="28"/>
          <w:szCs w:val="28"/>
        </w:rPr>
        <w:t>субстрa</w:t>
      </w:r>
      <w:r w:rsidRPr="007A7F29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путём экспериментального опред</w:t>
      </w:r>
      <w:r>
        <w:rPr>
          <w:rFonts w:ascii="Times New Roman" w:hAnsi="Times New Roman" w:cs="Times New Roman"/>
          <w:sz w:val="28"/>
          <w:szCs w:val="28"/>
        </w:rPr>
        <w:t xml:space="preserve">еления </w:t>
      </w:r>
      <w:r w:rsidRPr="007A7F29">
        <w:rPr>
          <w:rFonts w:ascii="Times New Roman" w:hAnsi="Times New Roman" w:cs="Times New Roman"/>
          <w:sz w:val="28"/>
          <w:szCs w:val="28"/>
        </w:rPr>
        <w:t>(обычно в лабораторных условиях) действ</w:t>
      </w:r>
      <w:r>
        <w:rPr>
          <w:rFonts w:ascii="Times New Roman" w:hAnsi="Times New Roman" w:cs="Times New Roman"/>
          <w:sz w:val="28"/>
          <w:szCs w:val="28"/>
        </w:rPr>
        <w:t xml:space="preserve">ия конкретных загрязняющих или </w:t>
      </w:r>
      <w:r w:rsidRPr="007A7F29">
        <w:rPr>
          <w:rFonts w:ascii="Times New Roman" w:hAnsi="Times New Roman" w:cs="Times New Roman"/>
          <w:sz w:val="28"/>
          <w:szCs w:val="28"/>
        </w:rPr>
        <w:t>токсических веществ на живые орг</w:t>
      </w:r>
      <w:r w:rsidR="007E6892">
        <w:rPr>
          <w:rFonts w:ascii="Times New Roman" w:hAnsi="Times New Roman" w:cs="Times New Roman"/>
          <w:sz w:val="28"/>
          <w:szCs w:val="28"/>
        </w:rPr>
        <w:t>анизмы, или так называемые</w:t>
      </w:r>
      <w:r>
        <w:rPr>
          <w:rFonts w:ascii="Times New Roman" w:hAnsi="Times New Roman" w:cs="Times New Roman"/>
          <w:sz w:val="28"/>
          <w:szCs w:val="28"/>
        </w:rPr>
        <w:t xml:space="preserve"> тест </w:t>
      </w:r>
      <w:r w:rsidRPr="007A7F29">
        <w:rPr>
          <w:rFonts w:ascii="Times New Roman" w:hAnsi="Times New Roman" w:cs="Times New Roman"/>
          <w:sz w:val="28"/>
          <w:szCs w:val="28"/>
        </w:rPr>
        <w:t xml:space="preserve">объекты. </w:t>
      </w:r>
    </w:p>
    <w:p w:rsidR="007A7F29" w:rsidRDefault="007A7F29" w:rsidP="007A7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Тест-объекты – это организмы б</w:t>
      </w:r>
      <w:r>
        <w:rPr>
          <w:rFonts w:ascii="Times New Roman" w:hAnsi="Times New Roman" w:cs="Times New Roman"/>
          <w:sz w:val="28"/>
          <w:szCs w:val="28"/>
        </w:rPr>
        <w:t xml:space="preserve">иоиндикаторы, ответные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реакции  </w:t>
      </w:r>
      <w:r w:rsidRPr="007A7F2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A7F29">
        <w:rPr>
          <w:rFonts w:ascii="Times New Roman" w:hAnsi="Times New Roman" w:cs="Times New Roman"/>
          <w:sz w:val="28"/>
          <w:szCs w:val="28"/>
        </w:rPr>
        <w:t xml:space="preserve"> (тест-реакции) известны и предвари</w:t>
      </w:r>
      <w:r>
        <w:rPr>
          <w:rFonts w:ascii="Times New Roman" w:hAnsi="Times New Roman" w:cs="Times New Roman"/>
          <w:sz w:val="28"/>
          <w:szCs w:val="28"/>
        </w:rPr>
        <w:t xml:space="preserve">тельно градуированы по степени </w:t>
      </w:r>
      <w:r w:rsidRPr="007A7F29">
        <w:rPr>
          <w:rFonts w:ascii="Times New Roman" w:hAnsi="Times New Roman" w:cs="Times New Roman"/>
          <w:sz w:val="28"/>
          <w:szCs w:val="28"/>
        </w:rPr>
        <w:t xml:space="preserve">воздействия. </w:t>
      </w:r>
    </w:p>
    <w:p w:rsidR="007A7F29" w:rsidRPr="007A7F29" w:rsidRDefault="007A7F29" w:rsidP="007A7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– комп</w:t>
      </w:r>
      <w:r>
        <w:rPr>
          <w:rFonts w:ascii="Times New Roman" w:hAnsi="Times New Roman" w:cs="Times New Roman"/>
          <w:sz w:val="28"/>
          <w:szCs w:val="28"/>
        </w:rPr>
        <w:t xml:space="preserve">лексная оценка интенсивности и </w:t>
      </w:r>
      <w:r w:rsidRPr="007A7F29">
        <w:rPr>
          <w:rFonts w:ascii="Times New Roman" w:hAnsi="Times New Roman" w:cs="Times New Roman"/>
          <w:sz w:val="28"/>
          <w:szCs w:val="28"/>
        </w:rPr>
        <w:t>последствий длительного загряз</w:t>
      </w:r>
      <w:r>
        <w:rPr>
          <w:rFonts w:ascii="Times New Roman" w:hAnsi="Times New Roman" w:cs="Times New Roman"/>
          <w:sz w:val="28"/>
          <w:szCs w:val="28"/>
        </w:rPr>
        <w:t xml:space="preserve">нения окружающей среды или др. </w:t>
      </w:r>
      <w:r w:rsidRPr="007A7F29">
        <w:rPr>
          <w:rFonts w:ascii="Times New Roman" w:hAnsi="Times New Roman" w:cs="Times New Roman"/>
          <w:sz w:val="28"/>
          <w:szCs w:val="28"/>
        </w:rPr>
        <w:t>воздействия на нее по на</w:t>
      </w:r>
      <w:r>
        <w:rPr>
          <w:rFonts w:ascii="Times New Roman" w:hAnsi="Times New Roman" w:cs="Times New Roman"/>
          <w:sz w:val="28"/>
          <w:szCs w:val="28"/>
        </w:rPr>
        <w:t xml:space="preserve">личию индикаторных организмов, </w:t>
      </w:r>
      <w:r w:rsidRPr="007A7F29">
        <w:rPr>
          <w:rFonts w:ascii="Times New Roman" w:hAnsi="Times New Roman" w:cs="Times New Roman"/>
          <w:sz w:val="28"/>
          <w:szCs w:val="28"/>
        </w:rPr>
        <w:t xml:space="preserve">таксономическому составу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>, по наруш</w:t>
      </w:r>
      <w:r>
        <w:rPr>
          <w:rFonts w:ascii="Times New Roman" w:hAnsi="Times New Roman" w:cs="Times New Roman"/>
          <w:sz w:val="28"/>
          <w:szCs w:val="28"/>
        </w:rPr>
        <w:t xml:space="preserve">ениям в функционировании </w:t>
      </w:r>
      <w:r w:rsidRPr="007A7F29">
        <w:rPr>
          <w:rFonts w:ascii="Times New Roman" w:hAnsi="Times New Roman" w:cs="Times New Roman"/>
          <w:sz w:val="28"/>
          <w:szCs w:val="28"/>
        </w:rPr>
        <w:t xml:space="preserve">сообщества либо по др. отклонениям в нормальном развитии организмов. </w:t>
      </w:r>
    </w:p>
    <w:p w:rsidR="007A7F29" w:rsidRDefault="007A7F29" w:rsidP="007A7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 xml:space="preserve">Биомониторинг – это постоянный контроль, включающий как методы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>, так и биотестирован</w:t>
      </w:r>
      <w:r>
        <w:rPr>
          <w:rFonts w:ascii="Times New Roman" w:hAnsi="Times New Roman" w:cs="Times New Roman"/>
          <w:sz w:val="28"/>
          <w:szCs w:val="28"/>
        </w:rPr>
        <w:t xml:space="preserve">ия, за состоянием экосистем по </w:t>
      </w:r>
      <w:r w:rsidRPr="007A7F29">
        <w:rPr>
          <w:rFonts w:ascii="Times New Roman" w:hAnsi="Times New Roman" w:cs="Times New Roman"/>
          <w:sz w:val="28"/>
          <w:szCs w:val="28"/>
        </w:rPr>
        <w:t>биологическим параметрам согласно</w:t>
      </w:r>
      <w:r>
        <w:rPr>
          <w:rFonts w:ascii="Times New Roman" w:hAnsi="Times New Roman" w:cs="Times New Roman"/>
          <w:sz w:val="28"/>
          <w:szCs w:val="28"/>
        </w:rPr>
        <w:t xml:space="preserve"> заранее разработанной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чѐтко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 xml:space="preserve">осуществляемой программе полевых и </w:t>
      </w:r>
      <w:r>
        <w:rPr>
          <w:rFonts w:ascii="Times New Roman" w:hAnsi="Times New Roman" w:cs="Times New Roman"/>
          <w:sz w:val="28"/>
          <w:szCs w:val="28"/>
        </w:rPr>
        <w:t xml:space="preserve">лабораторных исследований, при </w:t>
      </w:r>
      <w:r w:rsidRPr="007A7F29">
        <w:rPr>
          <w:rFonts w:ascii="Times New Roman" w:hAnsi="Times New Roman" w:cs="Times New Roman"/>
          <w:sz w:val="28"/>
          <w:szCs w:val="28"/>
        </w:rPr>
        <w:t>которых проводится также количес</w:t>
      </w:r>
      <w:r>
        <w:rPr>
          <w:rFonts w:ascii="Times New Roman" w:hAnsi="Times New Roman" w:cs="Times New Roman"/>
          <w:sz w:val="28"/>
          <w:szCs w:val="28"/>
        </w:rPr>
        <w:t xml:space="preserve">твенное измерение показателей. </w:t>
      </w:r>
      <w:r w:rsidRPr="007A7F29">
        <w:rPr>
          <w:rFonts w:ascii="Times New Roman" w:hAnsi="Times New Roman" w:cs="Times New Roman"/>
          <w:sz w:val="28"/>
          <w:szCs w:val="28"/>
        </w:rPr>
        <w:t>Биомониторинг является составной час</w:t>
      </w:r>
      <w:r>
        <w:rPr>
          <w:rFonts w:ascii="Times New Roman" w:hAnsi="Times New Roman" w:cs="Times New Roman"/>
          <w:sz w:val="28"/>
          <w:szCs w:val="28"/>
        </w:rPr>
        <w:t xml:space="preserve">тью экологического мониторинга </w:t>
      </w:r>
      <w:r w:rsidRPr="007A7F29">
        <w:rPr>
          <w:rFonts w:ascii="Times New Roman" w:hAnsi="Times New Roman" w:cs="Times New Roman"/>
          <w:sz w:val="28"/>
          <w:szCs w:val="28"/>
        </w:rPr>
        <w:t>и в отличие от физико-химических метод</w:t>
      </w:r>
      <w:r>
        <w:rPr>
          <w:rFonts w:ascii="Times New Roman" w:hAnsi="Times New Roman" w:cs="Times New Roman"/>
          <w:sz w:val="28"/>
          <w:szCs w:val="28"/>
        </w:rPr>
        <w:t xml:space="preserve">ов не даёт точных и конкретных </w:t>
      </w:r>
      <w:r w:rsidRPr="007A7F29">
        <w:rPr>
          <w:rFonts w:ascii="Times New Roman" w:hAnsi="Times New Roman" w:cs="Times New Roman"/>
          <w:sz w:val="28"/>
          <w:szCs w:val="28"/>
        </w:rPr>
        <w:t>результатов. Основное преимущество би</w:t>
      </w:r>
      <w:r>
        <w:rPr>
          <w:rFonts w:ascii="Times New Roman" w:hAnsi="Times New Roman" w:cs="Times New Roman"/>
          <w:sz w:val="28"/>
          <w:szCs w:val="28"/>
        </w:rPr>
        <w:t xml:space="preserve">омониторинга – оценка качества </w:t>
      </w:r>
      <w:r w:rsidRPr="007A7F29">
        <w:rPr>
          <w:rFonts w:ascii="Times New Roman" w:hAnsi="Times New Roman" w:cs="Times New Roman"/>
          <w:sz w:val="28"/>
          <w:szCs w:val="28"/>
        </w:rPr>
        <w:t>окружающей среды и степени ее загрязнени</w:t>
      </w:r>
      <w:r>
        <w:rPr>
          <w:rFonts w:ascii="Times New Roman" w:hAnsi="Times New Roman" w:cs="Times New Roman"/>
          <w:sz w:val="28"/>
          <w:szCs w:val="28"/>
        </w:rPr>
        <w:t xml:space="preserve">я по состоянию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разных </w:t>
      </w:r>
      <w:r w:rsidRPr="007A7F29">
        <w:rPr>
          <w:rFonts w:ascii="Times New Roman" w:hAnsi="Times New Roman" w:cs="Times New Roman"/>
          <w:sz w:val="28"/>
          <w:szCs w:val="28"/>
        </w:rPr>
        <w:t xml:space="preserve">уровнях организации живой материи (от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биомоле</w:t>
      </w:r>
      <w:r>
        <w:rPr>
          <w:rFonts w:ascii="Times New Roman" w:hAnsi="Times New Roman" w:cs="Times New Roman"/>
          <w:sz w:val="28"/>
          <w:szCs w:val="28"/>
        </w:rPr>
        <w:t>кул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клеток, включая </w:t>
      </w:r>
      <w:r w:rsidRPr="007A7F29">
        <w:rPr>
          <w:rFonts w:ascii="Times New Roman" w:hAnsi="Times New Roman" w:cs="Times New Roman"/>
          <w:sz w:val="28"/>
          <w:szCs w:val="28"/>
        </w:rPr>
        <w:t>органоиды, до группировок организмов).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A7F29">
        <w:rPr>
          <w:rFonts w:ascii="Times New Roman" w:hAnsi="Times New Roman" w:cs="Times New Roman"/>
          <w:sz w:val="28"/>
          <w:szCs w:val="28"/>
        </w:rPr>
        <w:t>биомониторинга необходимы информ</w:t>
      </w:r>
      <w:r>
        <w:rPr>
          <w:rFonts w:ascii="Times New Roman" w:hAnsi="Times New Roman" w:cs="Times New Roman"/>
          <w:sz w:val="28"/>
          <w:szCs w:val="28"/>
        </w:rPr>
        <w:t xml:space="preserve">ативные биологические объекты, </w:t>
      </w:r>
      <w:r w:rsidRPr="007A7F29">
        <w:rPr>
          <w:rFonts w:ascii="Times New Roman" w:hAnsi="Times New Roman" w:cs="Times New Roman"/>
          <w:sz w:val="28"/>
          <w:szCs w:val="28"/>
        </w:rPr>
        <w:t xml:space="preserve">называемые биоиндикаторами. </w:t>
      </w:r>
    </w:p>
    <w:p w:rsidR="007E6892" w:rsidRDefault="007A7F29" w:rsidP="007E68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Биоиндикат</w:t>
      </w:r>
      <w:r>
        <w:rPr>
          <w:rFonts w:ascii="Times New Roman" w:hAnsi="Times New Roman" w:cs="Times New Roman"/>
          <w:sz w:val="28"/>
          <w:szCs w:val="28"/>
        </w:rPr>
        <w:t xml:space="preserve">ор – особи одного вида или др. </w:t>
      </w:r>
      <w:r w:rsidRPr="007A7F29">
        <w:rPr>
          <w:rFonts w:ascii="Times New Roman" w:hAnsi="Times New Roman" w:cs="Times New Roman"/>
          <w:sz w:val="28"/>
          <w:szCs w:val="28"/>
        </w:rPr>
        <w:t xml:space="preserve">таксономической группы в сообществе, по </w:t>
      </w:r>
      <w:r>
        <w:rPr>
          <w:rFonts w:ascii="Times New Roman" w:hAnsi="Times New Roman" w:cs="Times New Roman"/>
          <w:sz w:val="28"/>
          <w:szCs w:val="28"/>
        </w:rPr>
        <w:t xml:space="preserve">наличию, состоянию и поведению </w:t>
      </w:r>
      <w:r w:rsidRPr="007A7F29">
        <w:rPr>
          <w:rFonts w:ascii="Times New Roman" w:hAnsi="Times New Roman" w:cs="Times New Roman"/>
          <w:sz w:val="28"/>
          <w:szCs w:val="28"/>
        </w:rPr>
        <w:t>которых судят об изменениях в пр</w:t>
      </w:r>
      <w:r>
        <w:rPr>
          <w:rFonts w:ascii="Times New Roman" w:hAnsi="Times New Roman" w:cs="Times New Roman"/>
          <w:sz w:val="28"/>
          <w:szCs w:val="28"/>
        </w:rPr>
        <w:t xml:space="preserve">иродной среде, о присутствии и </w:t>
      </w:r>
      <w:r w:rsidRPr="007A7F29">
        <w:rPr>
          <w:rFonts w:ascii="Times New Roman" w:hAnsi="Times New Roman" w:cs="Times New Roman"/>
          <w:sz w:val="28"/>
          <w:szCs w:val="28"/>
        </w:rPr>
        <w:t>концентрации загрязнителя. Другими сл</w:t>
      </w:r>
      <w:r>
        <w:rPr>
          <w:rFonts w:ascii="Times New Roman" w:hAnsi="Times New Roman" w:cs="Times New Roman"/>
          <w:sz w:val="28"/>
          <w:szCs w:val="28"/>
        </w:rPr>
        <w:t xml:space="preserve">овами, биомониторинг позволяет </w:t>
      </w:r>
      <w:r w:rsidRPr="007A7F29">
        <w:rPr>
          <w:rFonts w:ascii="Times New Roman" w:hAnsi="Times New Roman" w:cs="Times New Roman"/>
          <w:sz w:val="28"/>
          <w:szCs w:val="28"/>
        </w:rPr>
        <w:t>определить комфортность существования в</w:t>
      </w:r>
      <w:r>
        <w:rPr>
          <w:rFonts w:ascii="Times New Roman" w:hAnsi="Times New Roman" w:cs="Times New Roman"/>
          <w:sz w:val="28"/>
          <w:szCs w:val="28"/>
        </w:rPr>
        <w:t xml:space="preserve"> конкретной экосистеме видов и </w:t>
      </w:r>
      <w:r w:rsidRPr="007A7F29">
        <w:rPr>
          <w:rFonts w:ascii="Times New Roman" w:hAnsi="Times New Roman" w:cs="Times New Roman"/>
          <w:sz w:val="28"/>
          <w:szCs w:val="28"/>
        </w:rPr>
        <w:t>групп организмов, наиболее чувствительных</w:t>
      </w:r>
      <w:r>
        <w:rPr>
          <w:rFonts w:ascii="Times New Roman" w:hAnsi="Times New Roman" w:cs="Times New Roman"/>
          <w:sz w:val="28"/>
          <w:szCs w:val="28"/>
        </w:rPr>
        <w:t xml:space="preserve"> к загрязнению и трансформации </w:t>
      </w:r>
      <w:r w:rsidRPr="007A7F29">
        <w:rPr>
          <w:rFonts w:ascii="Times New Roman" w:hAnsi="Times New Roman" w:cs="Times New Roman"/>
          <w:sz w:val="28"/>
          <w:szCs w:val="28"/>
        </w:rPr>
        <w:t>естественного состояния природы, а также</w:t>
      </w:r>
      <w:r>
        <w:rPr>
          <w:rFonts w:ascii="Times New Roman" w:hAnsi="Times New Roman" w:cs="Times New Roman"/>
          <w:sz w:val="28"/>
          <w:szCs w:val="28"/>
        </w:rPr>
        <w:t xml:space="preserve"> косвенное влияние на здоровье </w:t>
      </w:r>
      <w:r w:rsidRPr="007A7F29">
        <w:rPr>
          <w:rFonts w:ascii="Times New Roman" w:hAnsi="Times New Roman" w:cs="Times New Roman"/>
          <w:sz w:val="28"/>
          <w:szCs w:val="28"/>
        </w:rPr>
        <w:t>человека. Именно данные био</w:t>
      </w:r>
      <w:r>
        <w:rPr>
          <w:rFonts w:ascii="Times New Roman" w:hAnsi="Times New Roman" w:cs="Times New Roman"/>
          <w:sz w:val="28"/>
          <w:szCs w:val="28"/>
        </w:rPr>
        <w:t xml:space="preserve">мониторинга придают значение и </w:t>
      </w:r>
      <w:r w:rsidRPr="007A7F29">
        <w:rPr>
          <w:rFonts w:ascii="Times New Roman" w:hAnsi="Times New Roman" w:cs="Times New Roman"/>
          <w:sz w:val="28"/>
          <w:szCs w:val="28"/>
        </w:rPr>
        <w:t>правомерность таким нормати</w:t>
      </w:r>
      <w:r>
        <w:rPr>
          <w:rFonts w:ascii="Times New Roman" w:hAnsi="Times New Roman" w:cs="Times New Roman"/>
          <w:sz w:val="28"/>
          <w:szCs w:val="28"/>
        </w:rPr>
        <w:t xml:space="preserve">вам, как ПДК, ПДУ и т.п. Кроме </w:t>
      </w:r>
      <w:r w:rsidRPr="007A7F29">
        <w:rPr>
          <w:rFonts w:ascii="Times New Roman" w:hAnsi="Times New Roman" w:cs="Times New Roman"/>
          <w:sz w:val="28"/>
          <w:szCs w:val="28"/>
        </w:rPr>
        <w:t>биотестирования (активный биомониторинг), большинство методов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 xml:space="preserve">относится к пассивной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позволяют визуально определить </w:t>
      </w:r>
      <w:r w:rsidRPr="007A7F29">
        <w:rPr>
          <w:rFonts w:ascii="Times New Roman" w:hAnsi="Times New Roman" w:cs="Times New Roman"/>
          <w:sz w:val="28"/>
          <w:szCs w:val="28"/>
        </w:rPr>
        <w:t xml:space="preserve">комплексную реакцию живой природы в ответ на длительное воздействие различных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антропогеннных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факторов и при достаточно длительн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7A7F29">
        <w:rPr>
          <w:rFonts w:ascii="Times New Roman" w:hAnsi="Times New Roman" w:cs="Times New Roman"/>
          <w:sz w:val="28"/>
          <w:szCs w:val="28"/>
        </w:rPr>
        <w:t>наблюдении сделать прогноз о даль</w:t>
      </w:r>
      <w:r>
        <w:rPr>
          <w:rFonts w:ascii="Times New Roman" w:hAnsi="Times New Roman" w:cs="Times New Roman"/>
          <w:sz w:val="28"/>
          <w:szCs w:val="28"/>
        </w:rPr>
        <w:t>нейшем направлении изменений в экосистемах.</w:t>
      </w:r>
    </w:p>
    <w:p w:rsidR="007A7F29" w:rsidRPr="007E6892" w:rsidRDefault="007A7F29" w:rsidP="007E68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b/>
          <w:sz w:val="28"/>
          <w:szCs w:val="28"/>
        </w:rPr>
        <w:lastRenderedPageBreak/>
        <w:t>1.2. Эпифитные водоросли</w:t>
      </w:r>
    </w:p>
    <w:p w:rsidR="007A7F29" w:rsidRDefault="007A7F29" w:rsidP="007A7F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 xml:space="preserve">Эпифитные водоросли как компонент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hAnsi="Times New Roman" w:cs="Times New Roman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древесного растения ­ одна </w:t>
      </w:r>
      <w:r w:rsidRPr="007A7F29">
        <w:rPr>
          <w:rFonts w:ascii="Times New Roman" w:hAnsi="Times New Roman" w:cs="Times New Roman"/>
          <w:sz w:val="28"/>
          <w:szCs w:val="28"/>
        </w:rPr>
        <w:t xml:space="preserve">из самых малоизученных экологических групп водорослей. Слабо </w:t>
      </w:r>
      <w:proofErr w:type="gramStart"/>
      <w:r w:rsidRPr="007A7F29">
        <w:rPr>
          <w:rFonts w:ascii="Times New Roman" w:hAnsi="Times New Roman" w:cs="Times New Roman"/>
          <w:sz w:val="28"/>
          <w:szCs w:val="28"/>
        </w:rPr>
        <w:t xml:space="preserve">выявлено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F29">
        <w:rPr>
          <w:rFonts w:ascii="Times New Roman" w:hAnsi="Times New Roman" w:cs="Times New Roman"/>
          <w:sz w:val="28"/>
          <w:szCs w:val="28"/>
        </w:rPr>
        <w:t>видовое</w:t>
      </w:r>
      <w:proofErr w:type="gramEnd"/>
      <w:r w:rsidRPr="007A7F29">
        <w:rPr>
          <w:rFonts w:ascii="Times New Roman" w:hAnsi="Times New Roman" w:cs="Times New Roman"/>
          <w:sz w:val="28"/>
          <w:szCs w:val="28"/>
        </w:rPr>
        <w:t xml:space="preserve"> разнообразие; фактически нет сведений об их взаимоотношениях с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форофитом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породой­хозяином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>) и с другими организмами, обитающими на нем. Известно, что в странах с умере</w:t>
      </w:r>
      <w:r>
        <w:rPr>
          <w:rFonts w:ascii="Times New Roman" w:hAnsi="Times New Roman" w:cs="Times New Roman"/>
          <w:sz w:val="28"/>
          <w:szCs w:val="28"/>
        </w:rPr>
        <w:t xml:space="preserve">нным климатом непосредственное </w:t>
      </w:r>
      <w:r w:rsidRPr="007A7F29">
        <w:rPr>
          <w:rFonts w:ascii="Times New Roman" w:hAnsi="Times New Roman" w:cs="Times New Roman"/>
          <w:sz w:val="28"/>
          <w:szCs w:val="28"/>
        </w:rPr>
        <w:t xml:space="preserve">влияние, оказываемое эпифитами на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форофит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, невелико. </w:t>
      </w:r>
      <w:proofErr w:type="gramStart"/>
      <w:r w:rsidRPr="007A7F29">
        <w:rPr>
          <w:rFonts w:ascii="Times New Roman" w:hAnsi="Times New Roman" w:cs="Times New Roman"/>
          <w:sz w:val="28"/>
          <w:szCs w:val="28"/>
        </w:rPr>
        <w:t>С другой стороны</w:t>
      </w:r>
      <w:proofErr w:type="gramEnd"/>
      <w:r w:rsidRPr="007A7F29">
        <w:rPr>
          <w:rFonts w:ascii="Times New Roman" w:hAnsi="Times New Roman" w:cs="Times New Roman"/>
          <w:sz w:val="28"/>
          <w:szCs w:val="28"/>
        </w:rPr>
        <w:t xml:space="preserve"> известно о большой роли водорослей в экосистемах, так как они являются поставщиками веществ различной природы, служат началом трофических цепей, центрами образования микробных ассоциа</w:t>
      </w:r>
      <w:r>
        <w:rPr>
          <w:rFonts w:ascii="Times New Roman" w:hAnsi="Times New Roman" w:cs="Times New Roman"/>
          <w:sz w:val="28"/>
          <w:szCs w:val="28"/>
        </w:rPr>
        <w:t xml:space="preserve">ций и выступают как </w:t>
      </w:r>
      <w:r w:rsidRPr="007A7F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нтагонисты фитопатогенной флоры.</w:t>
      </w:r>
    </w:p>
    <w:p w:rsidR="007A7F29" w:rsidRDefault="007A7F29" w:rsidP="00B33E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F2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литературе имеются сведения о </w:t>
      </w:r>
      <w:r w:rsidRPr="007A7F29">
        <w:rPr>
          <w:rFonts w:ascii="Times New Roman" w:hAnsi="Times New Roman" w:cs="Times New Roman"/>
          <w:sz w:val="28"/>
          <w:szCs w:val="28"/>
        </w:rPr>
        <w:t>возможности усвоения азота водорос</w:t>
      </w:r>
      <w:r>
        <w:rPr>
          <w:rFonts w:ascii="Times New Roman" w:hAnsi="Times New Roman" w:cs="Times New Roman"/>
          <w:sz w:val="28"/>
          <w:szCs w:val="28"/>
        </w:rPr>
        <w:t xml:space="preserve">лей мохообразными, в том числе </w:t>
      </w:r>
      <w:r w:rsidRPr="007A7F29">
        <w:rPr>
          <w:rFonts w:ascii="Times New Roman" w:hAnsi="Times New Roman" w:cs="Times New Roman"/>
          <w:sz w:val="28"/>
          <w:szCs w:val="28"/>
        </w:rPr>
        <w:t xml:space="preserve">представителями родов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Marchantia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Rhodobryum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Funaria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, произрастающими и на деревьях. Также установлено, </w:t>
      </w:r>
      <w:r>
        <w:rPr>
          <w:rFonts w:ascii="Times New Roman" w:hAnsi="Times New Roman" w:cs="Times New Roman"/>
          <w:sz w:val="28"/>
          <w:szCs w:val="28"/>
        </w:rPr>
        <w:t xml:space="preserve">что между типичными эпифитными </w:t>
      </w:r>
      <w:r w:rsidRPr="007A7F29">
        <w:rPr>
          <w:rFonts w:ascii="Times New Roman" w:hAnsi="Times New Roman" w:cs="Times New Roman"/>
          <w:sz w:val="28"/>
          <w:szCs w:val="28"/>
        </w:rPr>
        <w:t>водорослями и грибами, растущими на стволах деревьев, возникают тесные взаимодействия. Водоросл</w:t>
      </w:r>
      <w:r>
        <w:rPr>
          <w:rFonts w:ascii="Times New Roman" w:hAnsi="Times New Roman" w:cs="Times New Roman"/>
          <w:sz w:val="28"/>
          <w:szCs w:val="28"/>
        </w:rPr>
        <w:t xml:space="preserve">и обладают большим потенциалом </w:t>
      </w:r>
      <w:r w:rsidRPr="007A7F29">
        <w:rPr>
          <w:rFonts w:ascii="Times New Roman" w:hAnsi="Times New Roman" w:cs="Times New Roman"/>
          <w:sz w:val="28"/>
          <w:szCs w:val="28"/>
        </w:rPr>
        <w:t>диагностической информации, что предоставляет возможности для решения ряда актуальных задач, в частности, выяснения роли деревьев-носителей в формировании видового состава и стр</w:t>
      </w:r>
      <w:r>
        <w:rPr>
          <w:rFonts w:ascii="Times New Roman" w:hAnsi="Times New Roman" w:cs="Times New Roman"/>
          <w:sz w:val="28"/>
          <w:szCs w:val="28"/>
        </w:rPr>
        <w:t xml:space="preserve">уктурной организации эпифитных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альгогруппировок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, выявления специфики сложения эпифитной </w:t>
      </w:r>
      <w:proofErr w:type="spellStart"/>
      <w:r w:rsidRPr="007A7F29">
        <w:rPr>
          <w:rFonts w:ascii="Times New Roman" w:hAnsi="Times New Roman" w:cs="Times New Roman"/>
          <w:sz w:val="28"/>
          <w:szCs w:val="28"/>
        </w:rPr>
        <w:t>альгофлоры</w:t>
      </w:r>
      <w:proofErr w:type="spellEnd"/>
      <w:r w:rsidRPr="007A7F29">
        <w:rPr>
          <w:rFonts w:ascii="Times New Roman" w:hAnsi="Times New Roman" w:cs="Times New Roman"/>
          <w:sz w:val="28"/>
          <w:szCs w:val="28"/>
        </w:rPr>
        <w:t xml:space="preserve"> в разных экологических условиях и определения</w:t>
      </w:r>
      <w:r w:rsidR="00B33EE7">
        <w:rPr>
          <w:rFonts w:ascii="Times New Roman" w:hAnsi="Times New Roman" w:cs="Times New Roman"/>
          <w:sz w:val="28"/>
          <w:szCs w:val="28"/>
        </w:rPr>
        <w:t xml:space="preserve"> </w:t>
      </w:r>
      <w:r w:rsidR="00B33EE7" w:rsidRPr="00B33EE7">
        <w:rPr>
          <w:rFonts w:ascii="Times New Roman" w:hAnsi="Times New Roman" w:cs="Times New Roman"/>
          <w:sz w:val="28"/>
          <w:szCs w:val="28"/>
        </w:rPr>
        <w:t xml:space="preserve">характера изменений </w:t>
      </w:r>
      <w:proofErr w:type="spellStart"/>
      <w:r w:rsidR="00B33EE7" w:rsidRPr="00B33EE7">
        <w:rPr>
          <w:rFonts w:ascii="Times New Roman" w:hAnsi="Times New Roman" w:cs="Times New Roman"/>
          <w:sz w:val="28"/>
          <w:szCs w:val="28"/>
        </w:rPr>
        <w:t>наствольных</w:t>
      </w:r>
      <w:proofErr w:type="spellEnd"/>
      <w:r w:rsidR="00B33EE7" w:rsidRPr="00B33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EE7" w:rsidRPr="00B33EE7">
        <w:rPr>
          <w:rFonts w:ascii="Times New Roman" w:hAnsi="Times New Roman" w:cs="Times New Roman"/>
          <w:sz w:val="28"/>
          <w:szCs w:val="28"/>
        </w:rPr>
        <w:t>альгогруппировок</w:t>
      </w:r>
      <w:proofErr w:type="spellEnd"/>
      <w:r w:rsidR="00B33EE7" w:rsidRPr="00B33EE7">
        <w:rPr>
          <w:rFonts w:ascii="Times New Roman" w:hAnsi="Times New Roman" w:cs="Times New Roman"/>
          <w:sz w:val="28"/>
          <w:szCs w:val="28"/>
        </w:rPr>
        <w:t xml:space="preserve"> при загрязнении</w:t>
      </w:r>
    </w:p>
    <w:p w:rsidR="00B33EE7" w:rsidRPr="00B33EE7" w:rsidRDefault="00B33EE7" w:rsidP="00B33EE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E7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B33EE7" w:rsidRPr="00B33EE7" w:rsidRDefault="00B33EE7" w:rsidP="00B33EE7">
      <w:pPr>
        <w:jc w:val="both"/>
        <w:rPr>
          <w:rFonts w:ascii="Times New Roman" w:hAnsi="Times New Roman" w:cs="Times New Roman"/>
          <w:sz w:val="28"/>
          <w:szCs w:val="28"/>
        </w:rPr>
      </w:pPr>
      <w:r w:rsidRPr="00B33EE7">
        <w:rPr>
          <w:rFonts w:ascii="Times New Roman" w:hAnsi="Times New Roman" w:cs="Times New Roman"/>
          <w:sz w:val="28"/>
          <w:szCs w:val="28"/>
        </w:rPr>
        <w:t>Объект исследования: эпифитные во</w:t>
      </w:r>
      <w:r>
        <w:rPr>
          <w:rFonts w:ascii="Times New Roman" w:hAnsi="Times New Roman" w:cs="Times New Roman"/>
          <w:sz w:val="28"/>
          <w:szCs w:val="28"/>
        </w:rPr>
        <w:t xml:space="preserve">доросли, произрастающие на ели </w:t>
      </w:r>
      <w:r w:rsidRPr="00B33EE7">
        <w:rPr>
          <w:rFonts w:ascii="Times New Roman" w:hAnsi="Times New Roman" w:cs="Times New Roman"/>
          <w:sz w:val="28"/>
          <w:szCs w:val="28"/>
        </w:rPr>
        <w:t xml:space="preserve">обыкновенной, сосне обыкновенной, березе </w:t>
      </w:r>
      <w:proofErr w:type="spellStart"/>
      <w:r w:rsidRPr="00B33EE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</w:p>
    <w:p w:rsidR="00B33EE7" w:rsidRDefault="00B33EE7" w:rsidP="00B33EE7">
      <w:pPr>
        <w:jc w:val="both"/>
        <w:rPr>
          <w:rFonts w:ascii="Times New Roman" w:hAnsi="Times New Roman" w:cs="Times New Roman"/>
          <w:sz w:val="28"/>
          <w:szCs w:val="28"/>
        </w:rPr>
      </w:pPr>
      <w:r w:rsidRPr="00B33EE7">
        <w:rPr>
          <w:rFonts w:ascii="Times New Roman" w:hAnsi="Times New Roman" w:cs="Times New Roman"/>
          <w:sz w:val="28"/>
          <w:szCs w:val="28"/>
        </w:rPr>
        <w:t>Районы исследования. Пробы отби</w:t>
      </w:r>
      <w:r>
        <w:rPr>
          <w:rFonts w:ascii="Times New Roman" w:hAnsi="Times New Roman" w:cs="Times New Roman"/>
          <w:sz w:val="28"/>
          <w:szCs w:val="28"/>
        </w:rPr>
        <w:t xml:space="preserve">рали в местах с разным уровнем </w:t>
      </w:r>
      <w:r w:rsidRPr="00B33EE7">
        <w:rPr>
          <w:rFonts w:ascii="Times New Roman" w:hAnsi="Times New Roman" w:cs="Times New Roman"/>
          <w:sz w:val="28"/>
          <w:szCs w:val="28"/>
        </w:rPr>
        <w:t xml:space="preserve">антропогенной нагрузки. </w:t>
      </w:r>
    </w:p>
    <w:p w:rsidR="00B33EE7" w:rsidRPr="00B33EE7" w:rsidRDefault="00B33EE7" w:rsidP="00B33EE7">
      <w:pPr>
        <w:jc w:val="both"/>
        <w:rPr>
          <w:rFonts w:ascii="Times New Roman" w:hAnsi="Times New Roman" w:cs="Times New Roman"/>
          <w:sz w:val="28"/>
          <w:szCs w:val="28"/>
        </w:rPr>
      </w:pPr>
      <w:r w:rsidRPr="00B33EE7">
        <w:rPr>
          <w:rFonts w:ascii="Times New Roman" w:hAnsi="Times New Roman" w:cs="Times New Roman"/>
          <w:sz w:val="28"/>
          <w:szCs w:val="28"/>
        </w:rPr>
        <w:t xml:space="preserve">Основным местом, где проводились исследования, </w:t>
      </w:r>
      <w:r>
        <w:rPr>
          <w:rFonts w:ascii="Times New Roman" w:hAnsi="Times New Roman" w:cs="Times New Roman"/>
          <w:sz w:val="28"/>
          <w:szCs w:val="28"/>
        </w:rPr>
        <w:t>был город Торжок, Тверской</w:t>
      </w:r>
      <w:r w:rsidRPr="00B33EE7">
        <w:rPr>
          <w:rFonts w:ascii="Times New Roman" w:hAnsi="Times New Roman" w:cs="Times New Roman"/>
          <w:sz w:val="28"/>
          <w:szCs w:val="28"/>
        </w:rPr>
        <w:t xml:space="preserve"> области. Также эпифитные водоросли изучали </w:t>
      </w:r>
      <w:r>
        <w:rPr>
          <w:rFonts w:ascii="Times New Roman" w:hAnsi="Times New Roman" w:cs="Times New Roman"/>
          <w:sz w:val="28"/>
          <w:szCs w:val="28"/>
        </w:rPr>
        <w:t xml:space="preserve">около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Торжокского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r w:rsidRPr="00B33E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EE7" w:rsidRPr="00B33EE7" w:rsidRDefault="00B33EE7" w:rsidP="00B33E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Торжок расположен на берегах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плотной застройкой домами. В дождливый период в городе наблюдается образование туманов и повышение относительной влажности. За осенний период 2022 года относительная влажность превышала норму и составила 783 мм.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районы, где площадь озеленения достаточная и составляет около 42 % - это лесопарковая зона Митино. Через Торжок</w:t>
      </w:r>
      <w:r w:rsidRPr="00B33EE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роходит достаточно интенсивный </w:t>
      </w:r>
      <w:r w:rsidRPr="00B33EE7">
        <w:rPr>
          <w:rFonts w:ascii="Times New Roman" w:hAnsi="Times New Roman" w:cs="Times New Roman"/>
          <w:sz w:val="28"/>
          <w:szCs w:val="28"/>
        </w:rPr>
        <w:t>автотранспортный поток по направлению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E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EE7">
        <w:rPr>
          <w:rFonts w:ascii="Times New Roman" w:hAnsi="Times New Roman" w:cs="Times New Roman"/>
          <w:sz w:val="28"/>
          <w:szCs w:val="28"/>
        </w:rPr>
        <w:t>Тверь</w:t>
      </w:r>
      <w:r>
        <w:rPr>
          <w:rFonts w:ascii="Times New Roman" w:hAnsi="Times New Roman" w:cs="Times New Roman"/>
          <w:sz w:val="28"/>
          <w:szCs w:val="28"/>
        </w:rPr>
        <w:t xml:space="preserve"> - Санкт-Петербург</w:t>
      </w:r>
      <w:r w:rsidRPr="00B33EE7">
        <w:rPr>
          <w:rFonts w:ascii="Times New Roman" w:hAnsi="Times New Roman" w:cs="Times New Roman"/>
          <w:sz w:val="28"/>
          <w:szCs w:val="28"/>
        </w:rPr>
        <w:t xml:space="preserve">. Таким образом, в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B33EE7">
        <w:rPr>
          <w:rFonts w:ascii="Times New Roman" w:hAnsi="Times New Roman" w:cs="Times New Roman"/>
          <w:sz w:val="28"/>
          <w:szCs w:val="28"/>
        </w:rPr>
        <w:t xml:space="preserve">города можно найти районы с разной степенью </w:t>
      </w:r>
    </w:p>
    <w:p w:rsidR="00B33EE7" w:rsidRPr="00B33EE7" w:rsidRDefault="00B33EE7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33EE7">
        <w:rPr>
          <w:rFonts w:ascii="Times New Roman" w:hAnsi="Times New Roman" w:cs="Times New Roman"/>
          <w:sz w:val="28"/>
          <w:szCs w:val="28"/>
        </w:rPr>
        <w:lastRenderedPageBreak/>
        <w:t>антропогенной нагрузки, в том числе и загрязнениями выхлопными газами.</w:t>
      </w:r>
    </w:p>
    <w:p w:rsidR="00BB075F" w:rsidRPr="007A7F29" w:rsidRDefault="00B33EE7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33EE7">
        <w:rPr>
          <w:rFonts w:ascii="Times New Roman" w:hAnsi="Times New Roman" w:cs="Times New Roman"/>
          <w:sz w:val="28"/>
          <w:szCs w:val="28"/>
        </w:rPr>
        <w:t xml:space="preserve">Деревья, с которых были взяты образцы </w:t>
      </w:r>
      <w:r w:rsidR="00BB075F">
        <w:rPr>
          <w:rFonts w:ascii="Times New Roman" w:hAnsi="Times New Roman" w:cs="Times New Roman"/>
          <w:sz w:val="28"/>
          <w:szCs w:val="28"/>
        </w:rPr>
        <w:t xml:space="preserve">для исследования, произрастали </w:t>
      </w:r>
      <w:r w:rsidRPr="00B33EE7">
        <w:rPr>
          <w:rFonts w:ascii="Times New Roman" w:hAnsi="Times New Roman" w:cs="Times New Roman"/>
          <w:sz w:val="28"/>
          <w:szCs w:val="28"/>
        </w:rPr>
        <w:t xml:space="preserve">в лесопарковой зоне </w:t>
      </w:r>
      <w:r w:rsidR="00BB075F">
        <w:rPr>
          <w:rFonts w:ascii="Times New Roman" w:hAnsi="Times New Roman" w:cs="Times New Roman"/>
          <w:sz w:val="28"/>
          <w:szCs w:val="28"/>
        </w:rPr>
        <w:t xml:space="preserve">Митино, в районе д. </w:t>
      </w:r>
      <w:proofErr w:type="spellStart"/>
      <w:r w:rsidR="00BB075F"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 w:rsidR="00BB075F">
        <w:rPr>
          <w:rFonts w:ascii="Times New Roman" w:hAnsi="Times New Roman" w:cs="Times New Roman"/>
          <w:sz w:val="28"/>
          <w:szCs w:val="28"/>
        </w:rPr>
        <w:t xml:space="preserve">, </w:t>
      </w:r>
      <w:r w:rsidRPr="00B33EE7">
        <w:rPr>
          <w:rFonts w:ascii="Times New Roman" w:hAnsi="Times New Roman" w:cs="Times New Roman"/>
          <w:sz w:val="28"/>
          <w:szCs w:val="28"/>
        </w:rPr>
        <w:t xml:space="preserve">на улицах с </w:t>
      </w:r>
      <w:r w:rsidR="00BB075F">
        <w:rPr>
          <w:rFonts w:ascii="Times New Roman" w:hAnsi="Times New Roman" w:cs="Times New Roman"/>
          <w:sz w:val="28"/>
          <w:szCs w:val="28"/>
        </w:rPr>
        <w:t>интенсивным движением автотранспорта: ул. Калининское шоссе и ул. Дзержинского.</w:t>
      </w:r>
    </w:p>
    <w:p w:rsidR="00B33EE7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Красным обо</w:t>
      </w:r>
      <w:r>
        <w:rPr>
          <w:rFonts w:ascii="Times New Roman" w:hAnsi="Times New Roman" w:cs="Times New Roman"/>
          <w:sz w:val="28"/>
          <w:szCs w:val="28"/>
        </w:rPr>
        <w:t xml:space="preserve">значены места сбора образцов с </w:t>
      </w:r>
      <w:r w:rsidRPr="00BB075F">
        <w:rPr>
          <w:rFonts w:ascii="Times New Roman" w:hAnsi="Times New Roman" w:cs="Times New Roman"/>
          <w:sz w:val="28"/>
          <w:szCs w:val="28"/>
        </w:rPr>
        <w:t>березы, синим – с сосны, зеленым – с ели.</w:t>
      </w:r>
    </w:p>
    <w:p w:rsidR="00BB075F" w:rsidRPr="00BB075F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Таким образом, были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проанализированы водорослевые </w:t>
      </w:r>
      <w:r w:rsidRPr="00BB075F">
        <w:rPr>
          <w:rFonts w:ascii="Times New Roman" w:hAnsi="Times New Roman" w:cs="Times New Roman"/>
          <w:sz w:val="28"/>
          <w:szCs w:val="28"/>
        </w:rPr>
        <w:t>сообщества, произрастающие как в зо</w:t>
      </w:r>
      <w:r>
        <w:rPr>
          <w:rFonts w:ascii="Times New Roman" w:hAnsi="Times New Roman" w:cs="Times New Roman"/>
          <w:sz w:val="28"/>
          <w:szCs w:val="28"/>
        </w:rPr>
        <w:t xml:space="preserve">не интенсивного антропогенного </w:t>
      </w:r>
      <w:r w:rsidRPr="00BB075F">
        <w:rPr>
          <w:rFonts w:ascii="Times New Roman" w:hAnsi="Times New Roman" w:cs="Times New Roman"/>
          <w:sz w:val="28"/>
          <w:szCs w:val="28"/>
        </w:rPr>
        <w:t>воздействия (5 точек), в относительно чистых</w:t>
      </w:r>
      <w:r>
        <w:rPr>
          <w:rFonts w:ascii="Times New Roman" w:hAnsi="Times New Roman" w:cs="Times New Roman"/>
          <w:sz w:val="28"/>
          <w:szCs w:val="28"/>
        </w:rPr>
        <w:t xml:space="preserve"> биотопах (3 точки) и в чистой </w:t>
      </w:r>
      <w:r w:rsidRPr="00BB075F">
        <w:rPr>
          <w:rFonts w:ascii="Times New Roman" w:hAnsi="Times New Roman" w:cs="Times New Roman"/>
          <w:sz w:val="28"/>
          <w:szCs w:val="28"/>
        </w:rPr>
        <w:t>зоне (1 точка)</w:t>
      </w:r>
      <w:r w:rsidR="007E68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Pr="00BB07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75F" w:rsidRDefault="00ED0729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отбор проб</w:t>
      </w:r>
      <w:r w:rsidR="00BB075F" w:rsidRPr="00BB0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75F" w:rsidRPr="00BB075F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Разрастания э</w:t>
      </w:r>
      <w:r>
        <w:rPr>
          <w:rFonts w:ascii="Times New Roman" w:hAnsi="Times New Roman" w:cs="Times New Roman"/>
          <w:sz w:val="28"/>
          <w:szCs w:val="28"/>
        </w:rPr>
        <w:t xml:space="preserve">пифитных водорослей определяли </w:t>
      </w:r>
      <w:r w:rsidRPr="00BB075F">
        <w:rPr>
          <w:rFonts w:ascii="Times New Roman" w:hAnsi="Times New Roman" w:cs="Times New Roman"/>
          <w:sz w:val="28"/>
          <w:szCs w:val="28"/>
        </w:rPr>
        <w:t>по характерному зеленому, или коричнево</w:t>
      </w:r>
      <w:r>
        <w:rPr>
          <w:rFonts w:ascii="Times New Roman" w:hAnsi="Times New Roman" w:cs="Times New Roman"/>
          <w:sz w:val="28"/>
          <w:szCs w:val="28"/>
        </w:rPr>
        <w:t xml:space="preserve">му, налету на коре деревьев. С </w:t>
      </w:r>
      <w:r w:rsidRPr="00BB075F">
        <w:rPr>
          <w:rFonts w:ascii="Times New Roman" w:hAnsi="Times New Roman" w:cs="Times New Roman"/>
          <w:sz w:val="28"/>
          <w:szCs w:val="28"/>
        </w:rPr>
        <w:t>наружной части корки аккуратно ножом среза</w:t>
      </w:r>
      <w:r>
        <w:rPr>
          <w:rFonts w:ascii="Times New Roman" w:hAnsi="Times New Roman" w:cs="Times New Roman"/>
          <w:sz w:val="28"/>
          <w:szCs w:val="28"/>
        </w:rPr>
        <w:t xml:space="preserve">ли участок 2* 3 см, так, чтобы </w:t>
      </w:r>
      <w:r w:rsidRPr="00BB075F">
        <w:rPr>
          <w:rFonts w:ascii="Times New Roman" w:hAnsi="Times New Roman" w:cs="Times New Roman"/>
          <w:sz w:val="28"/>
          <w:szCs w:val="28"/>
        </w:rPr>
        <w:t xml:space="preserve">не повредить более глубокие слои коры, которые состоят из живых тканей. </w:t>
      </w:r>
    </w:p>
    <w:p w:rsidR="00BB075F" w:rsidRPr="00BB075F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 xml:space="preserve">Полученные образцы помещали </w:t>
      </w:r>
      <w:r>
        <w:rPr>
          <w:rFonts w:ascii="Times New Roman" w:hAnsi="Times New Roman" w:cs="Times New Roman"/>
          <w:sz w:val="28"/>
          <w:szCs w:val="28"/>
        </w:rPr>
        <w:t xml:space="preserve">в чашки Петри, подписывали для </w:t>
      </w:r>
      <w:r w:rsidRPr="00BB075F">
        <w:rPr>
          <w:rFonts w:ascii="Times New Roman" w:hAnsi="Times New Roman" w:cs="Times New Roman"/>
          <w:sz w:val="28"/>
          <w:szCs w:val="28"/>
        </w:rPr>
        <w:t>дальнейшего исследования в помещении. В о</w:t>
      </w:r>
      <w:r>
        <w:rPr>
          <w:rFonts w:ascii="Times New Roman" w:hAnsi="Times New Roman" w:cs="Times New Roman"/>
          <w:sz w:val="28"/>
          <w:szCs w:val="28"/>
        </w:rPr>
        <w:t xml:space="preserve">дной точке сбора собирали по 3 </w:t>
      </w:r>
      <w:r w:rsidRPr="00BB075F">
        <w:rPr>
          <w:rFonts w:ascii="Times New Roman" w:hAnsi="Times New Roman" w:cs="Times New Roman"/>
          <w:sz w:val="28"/>
          <w:szCs w:val="28"/>
        </w:rPr>
        <w:t>пробы.</w:t>
      </w:r>
    </w:p>
    <w:p w:rsidR="00BB075F" w:rsidRPr="00BB075F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Микроскопический анализ образ</w:t>
      </w:r>
      <w:r>
        <w:rPr>
          <w:rFonts w:ascii="Times New Roman" w:hAnsi="Times New Roman" w:cs="Times New Roman"/>
          <w:sz w:val="28"/>
          <w:szCs w:val="28"/>
        </w:rPr>
        <w:t xml:space="preserve">цов. Для приготовления влажных </w:t>
      </w:r>
      <w:r w:rsidRPr="00BB075F">
        <w:rPr>
          <w:rFonts w:ascii="Times New Roman" w:hAnsi="Times New Roman" w:cs="Times New Roman"/>
          <w:sz w:val="28"/>
          <w:szCs w:val="28"/>
        </w:rPr>
        <w:t xml:space="preserve">препаратов налет соскабливали с коры с помощью </w:t>
      </w:r>
      <w:proofErr w:type="spellStart"/>
      <w:r w:rsidRPr="00BB075F">
        <w:rPr>
          <w:rFonts w:ascii="Times New Roman" w:hAnsi="Times New Roman" w:cs="Times New Roman"/>
          <w:sz w:val="28"/>
          <w:szCs w:val="28"/>
        </w:rPr>
        <w:t>препароваль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иглы и </w:t>
      </w:r>
      <w:r w:rsidRPr="00BB075F">
        <w:rPr>
          <w:rFonts w:ascii="Times New Roman" w:hAnsi="Times New Roman" w:cs="Times New Roman"/>
          <w:sz w:val="28"/>
          <w:szCs w:val="28"/>
        </w:rPr>
        <w:t>помещали в каплю воды на предметном с</w:t>
      </w:r>
      <w:r>
        <w:rPr>
          <w:rFonts w:ascii="Times New Roman" w:hAnsi="Times New Roman" w:cs="Times New Roman"/>
          <w:sz w:val="28"/>
          <w:szCs w:val="28"/>
        </w:rPr>
        <w:t xml:space="preserve">текле. Микроскопический анализ </w:t>
      </w:r>
      <w:r w:rsidRPr="00BB075F">
        <w:rPr>
          <w:rFonts w:ascii="Times New Roman" w:hAnsi="Times New Roman" w:cs="Times New Roman"/>
          <w:sz w:val="28"/>
          <w:szCs w:val="28"/>
        </w:rPr>
        <w:t>образцов проводили с по</w:t>
      </w:r>
      <w:r>
        <w:rPr>
          <w:rFonts w:ascii="Times New Roman" w:hAnsi="Times New Roman" w:cs="Times New Roman"/>
          <w:sz w:val="28"/>
          <w:szCs w:val="28"/>
        </w:rPr>
        <w:t xml:space="preserve">мощью микроскопа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Биомед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 Для </w:t>
      </w:r>
      <w:r w:rsidRPr="00BB075F">
        <w:rPr>
          <w:rFonts w:ascii="Times New Roman" w:hAnsi="Times New Roman" w:cs="Times New Roman"/>
          <w:sz w:val="28"/>
          <w:szCs w:val="28"/>
        </w:rPr>
        <w:t>фотографирования использовали смарт</w:t>
      </w:r>
      <w:r>
        <w:rPr>
          <w:rFonts w:ascii="Times New Roman" w:hAnsi="Times New Roman" w:cs="Times New Roman"/>
          <w:sz w:val="28"/>
          <w:szCs w:val="28"/>
        </w:rPr>
        <w:t xml:space="preserve">фон, который был смонтирован с </w:t>
      </w:r>
      <w:r w:rsidRPr="00BB075F">
        <w:rPr>
          <w:rFonts w:ascii="Times New Roman" w:hAnsi="Times New Roman" w:cs="Times New Roman"/>
          <w:sz w:val="28"/>
          <w:szCs w:val="28"/>
        </w:rPr>
        <w:t xml:space="preserve">микроскопом с помощью специальной насадки. Водоросли </w:t>
      </w:r>
      <w:r>
        <w:rPr>
          <w:rFonts w:ascii="Times New Roman" w:hAnsi="Times New Roman" w:cs="Times New Roman"/>
          <w:sz w:val="28"/>
          <w:szCs w:val="28"/>
        </w:rPr>
        <w:t xml:space="preserve">определяли с </w:t>
      </w:r>
      <w:r w:rsidRPr="00BB075F">
        <w:rPr>
          <w:rFonts w:ascii="Times New Roman" w:hAnsi="Times New Roman" w:cs="Times New Roman"/>
          <w:sz w:val="28"/>
          <w:szCs w:val="28"/>
        </w:rPr>
        <w:t>помощью «Определителя пресно</w:t>
      </w:r>
      <w:r>
        <w:rPr>
          <w:rFonts w:ascii="Times New Roman" w:hAnsi="Times New Roman" w:cs="Times New Roman"/>
          <w:sz w:val="28"/>
          <w:szCs w:val="28"/>
        </w:rPr>
        <w:t xml:space="preserve">водных водорослей СССР»,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BB075F">
        <w:rPr>
          <w:rFonts w:ascii="Times New Roman" w:hAnsi="Times New Roman" w:cs="Times New Roman"/>
          <w:sz w:val="28"/>
          <w:szCs w:val="28"/>
        </w:rPr>
        <w:t xml:space="preserve">(Диатомовые водоросли), </w:t>
      </w:r>
      <w:proofErr w:type="spellStart"/>
      <w:r w:rsidRPr="00BB075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B075F">
        <w:rPr>
          <w:rFonts w:ascii="Times New Roman" w:hAnsi="Times New Roman" w:cs="Times New Roman"/>
          <w:sz w:val="28"/>
          <w:szCs w:val="28"/>
        </w:rPr>
        <w:t xml:space="preserve"> 5 (Желт</w:t>
      </w:r>
      <w:r>
        <w:rPr>
          <w:rFonts w:ascii="Times New Roman" w:hAnsi="Times New Roman" w:cs="Times New Roman"/>
          <w:sz w:val="28"/>
          <w:szCs w:val="28"/>
        </w:rPr>
        <w:t>о-зеленые водоросли), вып.8-11 (Зеленые водоросли)</w:t>
      </w:r>
      <w:r w:rsidRPr="00BB075F">
        <w:rPr>
          <w:rFonts w:ascii="Times New Roman" w:hAnsi="Times New Roman" w:cs="Times New Roman"/>
          <w:sz w:val="28"/>
          <w:szCs w:val="28"/>
        </w:rPr>
        <w:t>, а также базы дан</w:t>
      </w:r>
      <w:r>
        <w:rPr>
          <w:rFonts w:ascii="Times New Roman" w:hAnsi="Times New Roman" w:cs="Times New Roman"/>
          <w:sz w:val="28"/>
          <w:szCs w:val="28"/>
        </w:rPr>
        <w:t>ных по водорослям Algaebase.org</w:t>
      </w:r>
      <w:r w:rsidRPr="00BB07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75F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Для количественного анализа ра</w:t>
      </w:r>
      <w:r>
        <w:rPr>
          <w:rFonts w:ascii="Times New Roman" w:hAnsi="Times New Roman" w:cs="Times New Roman"/>
          <w:sz w:val="28"/>
          <w:szCs w:val="28"/>
        </w:rPr>
        <w:t xml:space="preserve">зрастаний водоросли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Trentepolia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75F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BB075F">
        <w:rPr>
          <w:rFonts w:ascii="Times New Roman" w:hAnsi="Times New Roman" w:cs="Times New Roman"/>
          <w:sz w:val="28"/>
          <w:szCs w:val="28"/>
        </w:rPr>
        <w:t xml:space="preserve"> подсчитывали количество клеток водоросли в 10 полях зрения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75F">
        <w:rPr>
          <w:rFonts w:ascii="Times New Roman" w:hAnsi="Times New Roman" w:cs="Times New Roman"/>
          <w:sz w:val="28"/>
          <w:szCs w:val="28"/>
        </w:rPr>
        <w:t>диагонали покровного стекла при ув</w:t>
      </w:r>
      <w:r w:rsidR="007E6892">
        <w:rPr>
          <w:rFonts w:ascii="Times New Roman" w:hAnsi="Times New Roman" w:cs="Times New Roman"/>
          <w:sz w:val="28"/>
          <w:szCs w:val="28"/>
        </w:rPr>
        <w:t>еличении х100</w:t>
      </w:r>
      <w:r>
        <w:rPr>
          <w:rFonts w:ascii="Times New Roman" w:hAnsi="Times New Roman" w:cs="Times New Roman"/>
          <w:sz w:val="28"/>
          <w:szCs w:val="28"/>
        </w:rPr>
        <w:t xml:space="preserve">. Подсчет вели в </w:t>
      </w:r>
      <w:r w:rsidRPr="00BB075F">
        <w:rPr>
          <w:rFonts w:ascii="Times New Roman" w:hAnsi="Times New Roman" w:cs="Times New Roman"/>
          <w:sz w:val="28"/>
          <w:szCs w:val="28"/>
        </w:rPr>
        <w:t>препаратах, приготовленных из трех разных проб, затем вычис</w:t>
      </w:r>
      <w:r>
        <w:rPr>
          <w:rFonts w:ascii="Times New Roman" w:hAnsi="Times New Roman" w:cs="Times New Roman"/>
          <w:sz w:val="28"/>
          <w:szCs w:val="28"/>
        </w:rPr>
        <w:t xml:space="preserve">ляли среднюю </w:t>
      </w:r>
      <w:r w:rsidRPr="00BB075F">
        <w:rPr>
          <w:rFonts w:ascii="Times New Roman" w:hAnsi="Times New Roman" w:cs="Times New Roman"/>
          <w:sz w:val="28"/>
          <w:szCs w:val="28"/>
        </w:rPr>
        <w:t xml:space="preserve">величину с помощью MS </w:t>
      </w:r>
      <w:proofErr w:type="spellStart"/>
      <w:r w:rsidRPr="00BB075F">
        <w:rPr>
          <w:rFonts w:ascii="Times New Roman" w:hAnsi="Times New Roman" w:cs="Times New Roman"/>
          <w:sz w:val="28"/>
          <w:szCs w:val="28"/>
        </w:rPr>
        <w:t>Exel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6892" w:rsidRDefault="007E6892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892" w:rsidRDefault="007E6892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892" w:rsidRDefault="007E6892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892" w:rsidRDefault="007E6892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75F" w:rsidRPr="00BB075F" w:rsidRDefault="00BB075F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75F">
        <w:rPr>
          <w:rFonts w:ascii="Times New Roman" w:hAnsi="Times New Roman" w:cs="Times New Roman"/>
          <w:b/>
          <w:sz w:val="28"/>
          <w:szCs w:val="28"/>
        </w:rPr>
        <w:lastRenderedPageBreak/>
        <w:t>3.РЕЗУЛЬТАТЫ</w:t>
      </w:r>
    </w:p>
    <w:p w:rsidR="00BB075F" w:rsidRPr="00ED0729" w:rsidRDefault="00BB075F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29">
        <w:rPr>
          <w:rFonts w:ascii="Times New Roman" w:hAnsi="Times New Roman" w:cs="Times New Roman"/>
          <w:b/>
          <w:sz w:val="28"/>
          <w:szCs w:val="28"/>
        </w:rPr>
        <w:t>3.1. Подбор условий для мониторинга состояния воздуха с помощью эпифитных водорослей</w:t>
      </w:r>
    </w:p>
    <w:p w:rsidR="00BB075F" w:rsidRPr="00BB075F" w:rsidRDefault="00BB075F" w:rsidP="00BB07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Хотя водоросли являются</w:t>
      </w:r>
      <w:r>
        <w:rPr>
          <w:rFonts w:ascii="Times New Roman" w:hAnsi="Times New Roman" w:cs="Times New Roman"/>
          <w:sz w:val="28"/>
          <w:szCs w:val="28"/>
        </w:rPr>
        <w:t xml:space="preserve"> классическим инструментом для </w:t>
      </w:r>
      <w:r w:rsidRPr="00BB075F">
        <w:rPr>
          <w:rFonts w:ascii="Times New Roman" w:hAnsi="Times New Roman" w:cs="Times New Roman"/>
          <w:sz w:val="28"/>
          <w:szCs w:val="28"/>
        </w:rPr>
        <w:t xml:space="preserve">биомониторинга водных экосистем, методика применение их для оценки качества воздуха только разрабатывается. </w:t>
      </w:r>
      <w:r>
        <w:rPr>
          <w:rFonts w:ascii="Times New Roman" w:hAnsi="Times New Roman" w:cs="Times New Roman"/>
          <w:sz w:val="28"/>
          <w:szCs w:val="28"/>
        </w:rPr>
        <w:t xml:space="preserve">Поэтому на первом этапе нашего </w:t>
      </w:r>
      <w:r w:rsidRPr="00BB075F">
        <w:rPr>
          <w:rFonts w:ascii="Times New Roman" w:hAnsi="Times New Roman" w:cs="Times New Roman"/>
          <w:sz w:val="28"/>
          <w:szCs w:val="28"/>
        </w:rPr>
        <w:t>исследования мы отработали методику сбора</w:t>
      </w:r>
      <w:r>
        <w:rPr>
          <w:rFonts w:ascii="Times New Roman" w:hAnsi="Times New Roman" w:cs="Times New Roman"/>
          <w:sz w:val="28"/>
          <w:szCs w:val="28"/>
        </w:rPr>
        <w:t xml:space="preserve"> образцов для этих целей. Нами </w:t>
      </w:r>
      <w:r w:rsidRPr="00BB075F">
        <w:rPr>
          <w:rFonts w:ascii="Times New Roman" w:hAnsi="Times New Roman" w:cs="Times New Roman"/>
          <w:sz w:val="28"/>
          <w:szCs w:val="28"/>
        </w:rPr>
        <w:t>были проанализированы следующие параметры:</w:t>
      </w:r>
    </w:p>
    <w:p w:rsidR="00BB075F" w:rsidRPr="00BB075F" w:rsidRDefault="00BB075F" w:rsidP="00BB07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локализация водорослевых налетов на стволах деревьев</w:t>
      </w:r>
    </w:p>
    <w:p w:rsidR="00BB075F" w:rsidRDefault="00BB075F" w:rsidP="00BB07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предварительная инкубация водорослей пред микроскопическими исследованиями</w:t>
      </w:r>
    </w:p>
    <w:p w:rsidR="00BB075F" w:rsidRPr="00BB075F" w:rsidRDefault="00BB075F" w:rsidP="00BB07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степень увлажнения образцов перед микрокопированием</w:t>
      </w:r>
    </w:p>
    <w:p w:rsidR="00BB075F" w:rsidRPr="00BB075F" w:rsidRDefault="00BB075F" w:rsidP="00BB0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75F">
        <w:rPr>
          <w:rFonts w:ascii="Times New Roman" w:hAnsi="Times New Roman" w:cs="Times New Roman"/>
          <w:b/>
          <w:sz w:val="28"/>
          <w:szCs w:val="28"/>
        </w:rPr>
        <w:t>Локализация водоро</w:t>
      </w:r>
      <w:r>
        <w:rPr>
          <w:rFonts w:ascii="Times New Roman" w:hAnsi="Times New Roman" w:cs="Times New Roman"/>
          <w:b/>
          <w:sz w:val="28"/>
          <w:szCs w:val="28"/>
        </w:rPr>
        <w:t>слевых налетов на стволе дерева</w:t>
      </w:r>
    </w:p>
    <w:p w:rsidR="00ED0729" w:rsidRDefault="00BB075F" w:rsidP="00BB07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В литературе имеются данные о том, что при изучении эпифитных водорослей их необходимо собирать на некото</w:t>
      </w:r>
      <w:r>
        <w:rPr>
          <w:rFonts w:ascii="Times New Roman" w:hAnsi="Times New Roman" w:cs="Times New Roman"/>
          <w:sz w:val="28"/>
          <w:szCs w:val="28"/>
        </w:rPr>
        <w:t xml:space="preserve">рой высоте,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нижней части </w:t>
      </w:r>
      <w:r w:rsidRPr="00BB075F">
        <w:rPr>
          <w:rFonts w:ascii="Times New Roman" w:hAnsi="Times New Roman" w:cs="Times New Roman"/>
          <w:sz w:val="28"/>
          <w:szCs w:val="28"/>
        </w:rPr>
        <w:t>ствола могут встречаться почвен</w:t>
      </w:r>
      <w:r>
        <w:rPr>
          <w:rFonts w:ascii="Times New Roman" w:hAnsi="Times New Roman" w:cs="Times New Roman"/>
          <w:sz w:val="28"/>
          <w:szCs w:val="28"/>
        </w:rPr>
        <w:t xml:space="preserve">ные водоросли, талломы которых </w:t>
      </w:r>
      <w:r w:rsidR="00ED0729">
        <w:rPr>
          <w:rFonts w:ascii="Times New Roman" w:hAnsi="Times New Roman" w:cs="Times New Roman"/>
          <w:sz w:val="28"/>
          <w:szCs w:val="28"/>
        </w:rPr>
        <w:t>расположились на дереве</w:t>
      </w:r>
      <w:r w:rsidRPr="00BB075F">
        <w:rPr>
          <w:rFonts w:ascii="Times New Roman" w:hAnsi="Times New Roman" w:cs="Times New Roman"/>
          <w:sz w:val="28"/>
          <w:szCs w:val="28"/>
        </w:rPr>
        <w:t>. Мы отобрали об</w:t>
      </w:r>
      <w:r>
        <w:rPr>
          <w:rFonts w:ascii="Times New Roman" w:hAnsi="Times New Roman" w:cs="Times New Roman"/>
          <w:sz w:val="28"/>
          <w:szCs w:val="28"/>
        </w:rPr>
        <w:t xml:space="preserve">разцы на ели, сосне и березе у </w:t>
      </w:r>
      <w:r w:rsidRPr="00BB075F">
        <w:rPr>
          <w:rFonts w:ascii="Times New Roman" w:hAnsi="Times New Roman" w:cs="Times New Roman"/>
          <w:sz w:val="28"/>
          <w:szCs w:val="28"/>
        </w:rPr>
        <w:t xml:space="preserve">поверхности почвы, и на высотах 50 см и 170 см. Было обнаружено, что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B075F">
        <w:rPr>
          <w:rFonts w:ascii="Times New Roman" w:hAnsi="Times New Roman" w:cs="Times New Roman"/>
          <w:sz w:val="28"/>
          <w:szCs w:val="28"/>
        </w:rPr>
        <w:t>ели и сосне на всех исследуемых высотах</w:t>
      </w:r>
      <w:r>
        <w:rPr>
          <w:rFonts w:ascii="Times New Roman" w:hAnsi="Times New Roman" w:cs="Times New Roman"/>
          <w:sz w:val="28"/>
          <w:szCs w:val="28"/>
        </w:rPr>
        <w:t xml:space="preserve"> росли одни и те же водоросли. </w:t>
      </w:r>
      <w:r w:rsidRPr="00BB075F">
        <w:rPr>
          <w:rFonts w:ascii="Times New Roman" w:hAnsi="Times New Roman" w:cs="Times New Roman"/>
          <w:sz w:val="28"/>
          <w:szCs w:val="28"/>
        </w:rPr>
        <w:t>Поэтому в дальнейшем мы отбирали проб</w:t>
      </w:r>
      <w:r>
        <w:rPr>
          <w:rFonts w:ascii="Times New Roman" w:hAnsi="Times New Roman" w:cs="Times New Roman"/>
          <w:sz w:val="28"/>
          <w:szCs w:val="28"/>
        </w:rPr>
        <w:t>ы на высоте 30-50 см, в местах наиболее выраженного налета.</w:t>
      </w:r>
    </w:p>
    <w:p w:rsidR="00BB075F" w:rsidRPr="00BB075F" w:rsidRDefault="00BB075F" w:rsidP="00ED07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 xml:space="preserve">На коре березы </w:t>
      </w:r>
      <w:proofErr w:type="spellStart"/>
      <w:r w:rsidRPr="00BB075F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BB075F">
        <w:rPr>
          <w:rFonts w:ascii="Times New Roman" w:hAnsi="Times New Roman" w:cs="Times New Roman"/>
          <w:sz w:val="28"/>
          <w:szCs w:val="28"/>
        </w:rPr>
        <w:t xml:space="preserve"> нами было </w:t>
      </w:r>
      <w:r w:rsidR="00ED0729">
        <w:rPr>
          <w:rFonts w:ascii="Times New Roman" w:hAnsi="Times New Roman" w:cs="Times New Roman"/>
          <w:sz w:val="28"/>
          <w:szCs w:val="28"/>
        </w:rPr>
        <w:t xml:space="preserve">обнаружено два типа налетов: в </w:t>
      </w:r>
      <w:r w:rsidRPr="00BB075F">
        <w:rPr>
          <w:rFonts w:ascii="Times New Roman" w:hAnsi="Times New Roman" w:cs="Times New Roman"/>
          <w:sz w:val="28"/>
          <w:szCs w:val="28"/>
        </w:rPr>
        <w:t>нижней части, непосредственно у земли –</w:t>
      </w:r>
      <w:r w:rsidR="00ED0729">
        <w:rPr>
          <w:rFonts w:ascii="Times New Roman" w:hAnsi="Times New Roman" w:cs="Times New Roman"/>
          <w:sz w:val="28"/>
          <w:szCs w:val="28"/>
        </w:rPr>
        <w:t xml:space="preserve"> светло-зеленый – и, на высоте </w:t>
      </w:r>
      <w:r w:rsidRPr="00BB075F">
        <w:rPr>
          <w:rFonts w:ascii="Times New Roman" w:hAnsi="Times New Roman" w:cs="Times New Roman"/>
          <w:sz w:val="28"/>
          <w:szCs w:val="28"/>
        </w:rPr>
        <w:t>более 30 см от земли, налет коричневато-к</w:t>
      </w:r>
      <w:r w:rsidR="00ED0729">
        <w:rPr>
          <w:rFonts w:ascii="Times New Roman" w:hAnsi="Times New Roman" w:cs="Times New Roman"/>
          <w:sz w:val="28"/>
          <w:szCs w:val="28"/>
        </w:rPr>
        <w:t xml:space="preserve">расного цвета, который изменял </w:t>
      </w:r>
      <w:r w:rsidRPr="00BB075F">
        <w:rPr>
          <w:rFonts w:ascii="Times New Roman" w:hAnsi="Times New Roman" w:cs="Times New Roman"/>
          <w:sz w:val="28"/>
          <w:szCs w:val="28"/>
        </w:rPr>
        <w:t>свой оттенок в зависимости от условий произ</w:t>
      </w:r>
      <w:r w:rsidR="00ED0729">
        <w:rPr>
          <w:rFonts w:ascii="Times New Roman" w:hAnsi="Times New Roman" w:cs="Times New Roman"/>
          <w:sz w:val="28"/>
          <w:szCs w:val="28"/>
        </w:rPr>
        <w:t xml:space="preserve">растания дерева. Поэтому далее </w:t>
      </w:r>
      <w:r w:rsidRPr="00BB075F">
        <w:rPr>
          <w:rFonts w:ascii="Times New Roman" w:hAnsi="Times New Roman" w:cs="Times New Roman"/>
          <w:sz w:val="28"/>
          <w:szCs w:val="28"/>
        </w:rPr>
        <w:t>мы исследовали оба типа налетов.</w:t>
      </w:r>
    </w:p>
    <w:p w:rsidR="00BB075F" w:rsidRPr="00ED0729" w:rsidRDefault="00BB075F" w:rsidP="00BB075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D0729">
        <w:rPr>
          <w:rFonts w:ascii="Times New Roman" w:hAnsi="Times New Roman" w:cs="Times New Roman"/>
          <w:i/>
          <w:sz w:val="28"/>
          <w:szCs w:val="28"/>
        </w:rPr>
        <w:t>Предварительная инкубация водорослей</w:t>
      </w:r>
    </w:p>
    <w:p w:rsidR="00ED0729" w:rsidRPr="00ED0729" w:rsidRDefault="00BB075F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BB075F">
        <w:rPr>
          <w:rFonts w:ascii="Times New Roman" w:hAnsi="Times New Roman" w:cs="Times New Roman"/>
          <w:sz w:val="28"/>
          <w:szCs w:val="28"/>
        </w:rPr>
        <w:t>Известно, что для полного иссл</w:t>
      </w:r>
      <w:r w:rsidR="00ED0729">
        <w:rPr>
          <w:rFonts w:ascii="Times New Roman" w:hAnsi="Times New Roman" w:cs="Times New Roman"/>
          <w:sz w:val="28"/>
          <w:szCs w:val="28"/>
        </w:rPr>
        <w:t xml:space="preserve">едования видового разнообразия </w:t>
      </w:r>
      <w:r w:rsidRPr="00BB075F">
        <w:rPr>
          <w:rFonts w:ascii="Times New Roman" w:hAnsi="Times New Roman" w:cs="Times New Roman"/>
          <w:sz w:val="28"/>
          <w:szCs w:val="28"/>
        </w:rPr>
        <w:t>почвенных водорослей образцы почвы</w:t>
      </w:r>
      <w:r w:rsidR="00ED0729">
        <w:rPr>
          <w:rFonts w:ascii="Times New Roman" w:hAnsi="Times New Roman" w:cs="Times New Roman"/>
          <w:sz w:val="28"/>
          <w:szCs w:val="28"/>
        </w:rPr>
        <w:t xml:space="preserve"> некоторое время инкубируют во </w:t>
      </w:r>
      <w:r w:rsidRPr="00BB075F">
        <w:rPr>
          <w:rFonts w:ascii="Times New Roman" w:hAnsi="Times New Roman" w:cs="Times New Roman"/>
          <w:sz w:val="28"/>
          <w:szCs w:val="28"/>
        </w:rPr>
        <w:t xml:space="preserve">влажной среде. Это связано с тем, что ряд </w:t>
      </w:r>
      <w:r w:rsidR="00ED0729">
        <w:rPr>
          <w:rFonts w:ascii="Times New Roman" w:hAnsi="Times New Roman" w:cs="Times New Roman"/>
          <w:sz w:val="28"/>
          <w:szCs w:val="28"/>
        </w:rPr>
        <w:t xml:space="preserve">водорослей находятся в почве в </w:t>
      </w:r>
      <w:r w:rsidRPr="00BB075F">
        <w:rPr>
          <w:rFonts w:ascii="Times New Roman" w:hAnsi="Times New Roman" w:cs="Times New Roman"/>
          <w:sz w:val="28"/>
          <w:szCs w:val="28"/>
        </w:rPr>
        <w:t>виде спор, и чтобы их обнаружи</w:t>
      </w:r>
      <w:r w:rsidR="00ED0729">
        <w:rPr>
          <w:rFonts w:ascii="Times New Roman" w:hAnsi="Times New Roman" w:cs="Times New Roman"/>
          <w:sz w:val="28"/>
          <w:szCs w:val="28"/>
        </w:rPr>
        <w:t xml:space="preserve">ть, надо спровоцировать их рост. Так как </w:t>
      </w:r>
      <w:r w:rsidRPr="00BB075F">
        <w:rPr>
          <w:rFonts w:ascii="Times New Roman" w:hAnsi="Times New Roman" w:cs="Times New Roman"/>
          <w:sz w:val="28"/>
          <w:szCs w:val="28"/>
        </w:rPr>
        <w:t>изучаемые нами водоросли также являют</w:t>
      </w:r>
      <w:r w:rsidR="00ED0729">
        <w:rPr>
          <w:rFonts w:ascii="Times New Roman" w:hAnsi="Times New Roman" w:cs="Times New Roman"/>
          <w:sz w:val="28"/>
          <w:szCs w:val="28"/>
        </w:rPr>
        <w:t xml:space="preserve">ся наземными, мы предположили, </w:t>
      </w:r>
      <w:r w:rsidRPr="00BB075F">
        <w:rPr>
          <w:rFonts w:ascii="Times New Roman" w:hAnsi="Times New Roman" w:cs="Times New Roman"/>
          <w:sz w:val="28"/>
          <w:szCs w:val="28"/>
        </w:rPr>
        <w:t>что подобный подход может быть по</w:t>
      </w:r>
      <w:r w:rsidR="00ED0729">
        <w:rPr>
          <w:rFonts w:ascii="Times New Roman" w:hAnsi="Times New Roman" w:cs="Times New Roman"/>
          <w:sz w:val="28"/>
          <w:szCs w:val="28"/>
        </w:rPr>
        <w:t xml:space="preserve">лезен и для изучения эпифитных </w:t>
      </w:r>
      <w:r w:rsidRPr="00BB075F">
        <w:rPr>
          <w:rFonts w:ascii="Times New Roman" w:hAnsi="Times New Roman" w:cs="Times New Roman"/>
          <w:sz w:val="28"/>
          <w:szCs w:val="28"/>
        </w:rPr>
        <w:t>водорослей. Для этого отобранны</w:t>
      </w:r>
      <w:r w:rsidR="00ED0729">
        <w:rPr>
          <w:rFonts w:ascii="Times New Roman" w:hAnsi="Times New Roman" w:cs="Times New Roman"/>
          <w:sz w:val="28"/>
          <w:szCs w:val="28"/>
        </w:rPr>
        <w:t xml:space="preserve">е образцы коры были помещены в </w:t>
      </w:r>
      <w:r w:rsidRPr="00BB075F">
        <w:rPr>
          <w:rFonts w:ascii="Times New Roman" w:hAnsi="Times New Roman" w:cs="Times New Roman"/>
          <w:sz w:val="28"/>
          <w:szCs w:val="28"/>
        </w:rPr>
        <w:t>отстоянную водопроводную воду и инкубиро</w:t>
      </w:r>
      <w:r w:rsidR="00ED0729">
        <w:rPr>
          <w:rFonts w:ascii="Times New Roman" w:hAnsi="Times New Roman" w:cs="Times New Roman"/>
          <w:sz w:val="28"/>
          <w:szCs w:val="28"/>
        </w:rPr>
        <w:t xml:space="preserve">вались на свету в течение двух </w:t>
      </w:r>
      <w:r w:rsidRPr="00BB075F">
        <w:rPr>
          <w:rFonts w:ascii="Times New Roman" w:hAnsi="Times New Roman" w:cs="Times New Roman"/>
          <w:sz w:val="28"/>
          <w:szCs w:val="28"/>
        </w:rPr>
        <w:t>месяцев. За это время мы трижды анализировали под микроскопом</w:t>
      </w:r>
      <w:r w:rsidR="00ED0729">
        <w:rPr>
          <w:rFonts w:ascii="Times New Roman" w:hAnsi="Times New Roman" w:cs="Times New Roman"/>
          <w:sz w:val="28"/>
          <w:szCs w:val="28"/>
        </w:rPr>
        <w:t xml:space="preserve"> </w:t>
      </w:r>
      <w:r w:rsidR="00ED0729" w:rsidRPr="00ED0729">
        <w:rPr>
          <w:rFonts w:ascii="Times New Roman" w:hAnsi="Times New Roman" w:cs="Times New Roman"/>
          <w:sz w:val="28"/>
          <w:szCs w:val="28"/>
        </w:rPr>
        <w:t>инкубационную среду. Только через д</w:t>
      </w:r>
      <w:r w:rsidR="00ED0729">
        <w:rPr>
          <w:rFonts w:ascii="Times New Roman" w:hAnsi="Times New Roman" w:cs="Times New Roman"/>
          <w:sz w:val="28"/>
          <w:szCs w:val="28"/>
        </w:rPr>
        <w:t xml:space="preserve">ва месяца в некоторых образцах </w:t>
      </w:r>
      <w:r w:rsidR="00ED0729" w:rsidRPr="00ED0729">
        <w:rPr>
          <w:rFonts w:ascii="Times New Roman" w:hAnsi="Times New Roman" w:cs="Times New Roman"/>
          <w:sz w:val="28"/>
          <w:szCs w:val="28"/>
        </w:rPr>
        <w:t>водоросли, относящиеся к роду Плеврокок</w:t>
      </w:r>
      <w:r w:rsidR="00ED0729">
        <w:rPr>
          <w:rFonts w:ascii="Times New Roman" w:hAnsi="Times New Roman" w:cs="Times New Roman"/>
          <w:sz w:val="28"/>
          <w:szCs w:val="28"/>
        </w:rPr>
        <w:t xml:space="preserve">к, </w:t>
      </w:r>
      <w:r w:rsidR="00ED0729">
        <w:rPr>
          <w:rFonts w:ascii="Times New Roman" w:hAnsi="Times New Roman" w:cs="Times New Roman"/>
          <w:sz w:val="28"/>
          <w:szCs w:val="28"/>
        </w:rPr>
        <w:lastRenderedPageBreak/>
        <w:t xml:space="preserve">перешли во влажную среду. В </w:t>
      </w:r>
      <w:r w:rsidR="00ED0729" w:rsidRPr="00ED0729">
        <w:rPr>
          <w:rFonts w:ascii="Times New Roman" w:hAnsi="Times New Roman" w:cs="Times New Roman"/>
          <w:sz w:val="28"/>
          <w:szCs w:val="28"/>
        </w:rPr>
        <w:t xml:space="preserve">большинстве случаев эпифитные водоросли не переходили в водную фазу. </w:t>
      </w:r>
    </w:p>
    <w:p w:rsidR="00ED0729" w:rsidRPr="00ED0729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Наземная среда существенно отличае</w:t>
      </w:r>
      <w:r>
        <w:rPr>
          <w:rFonts w:ascii="Times New Roman" w:hAnsi="Times New Roman" w:cs="Times New Roman"/>
          <w:sz w:val="28"/>
          <w:szCs w:val="28"/>
        </w:rPr>
        <w:t xml:space="preserve">тся от водной, и далеко не все </w:t>
      </w:r>
      <w:r w:rsidRPr="00ED0729">
        <w:rPr>
          <w:rFonts w:ascii="Times New Roman" w:hAnsi="Times New Roman" w:cs="Times New Roman"/>
          <w:sz w:val="28"/>
          <w:szCs w:val="28"/>
        </w:rPr>
        <w:t>водоросли смогли приспособиться к о</w:t>
      </w:r>
      <w:r>
        <w:rPr>
          <w:rFonts w:ascii="Times New Roman" w:hAnsi="Times New Roman" w:cs="Times New Roman"/>
          <w:sz w:val="28"/>
          <w:szCs w:val="28"/>
        </w:rPr>
        <w:t>битанию в воздушной среде и, по-</w:t>
      </w:r>
      <w:r w:rsidRPr="00ED0729">
        <w:rPr>
          <w:rFonts w:ascii="Times New Roman" w:hAnsi="Times New Roman" w:cs="Times New Roman"/>
          <w:sz w:val="28"/>
          <w:szCs w:val="28"/>
        </w:rPr>
        <w:t>видимому, они уже не могут успешно с</w:t>
      </w:r>
      <w:r>
        <w:rPr>
          <w:rFonts w:ascii="Times New Roman" w:hAnsi="Times New Roman" w:cs="Times New Roman"/>
          <w:sz w:val="28"/>
          <w:szCs w:val="28"/>
        </w:rPr>
        <w:t xml:space="preserve">уществовать в водной. Однако в </w:t>
      </w:r>
      <w:r w:rsidRPr="00ED0729">
        <w:rPr>
          <w:rFonts w:ascii="Times New Roman" w:hAnsi="Times New Roman" w:cs="Times New Roman"/>
          <w:sz w:val="28"/>
          <w:szCs w:val="28"/>
        </w:rPr>
        <w:t xml:space="preserve">литературе есть данные об успешном культивировании наземных эпифитных </w:t>
      </w:r>
      <w:r>
        <w:rPr>
          <w:rFonts w:ascii="Times New Roman" w:hAnsi="Times New Roman" w:cs="Times New Roman"/>
          <w:sz w:val="28"/>
          <w:szCs w:val="28"/>
        </w:rPr>
        <w:t>водорослей.</w:t>
      </w:r>
    </w:p>
    <w:p w:rsidR="00ED0729" w:rsidRPr="00ED0729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 xml:space="preserve">Это значительно упрощает </w:t>
      </w:r>
      <w:r>
        <w:rPr>
          <w:rFonts w:ascii="Times New Roman" w:hAnsi="Times New Roman" w:cs="Times New Roman"/>
          <w:sz w:val="28"/>
          <w:szCs w:val="28"/>
        </w:rPr>
        <w:t xml:space="preserve">изучение морфологии, жизненных </w:t>
      </w:r>
      <w:r w:rsidRPr="00ED0729">
        <w:rPr>
          <w:rFonts w:ascii="Times New Roman" w:hAnsi="Times New Roman" w:cs="Times New Roman"/>
          <w:sz w:val="28"/>
          <w:szCs w:val="28"/>
        </w:rPr>
        <w:t xml:space="preserve">циклов этих водорослей и молекулярно-генетических </w:t>
      </w:r>
      <w:r>
        <w:rPr>
          <w:rFonts w:ascii="Times New Roman" w:hAnsi="Times New Roman" w:cs="Times New Roman"/>
          <w:sz w:val="28"/>
          <w:szCs w:val="28"/>
        </w:rPr>
        <w:t xml:space="preserve">их особенностей, но </w:t>
      </w:r>
      <w:r w:rsidRPr="00ED0729">
        <w:rPr>
          <w:rFonts w:ascii="Times New Roman" w:hAnsi="Times New Roman" w:cs="Times New Roman"/>
          <w:sz w:val="28"/>
          <w:szCs w:val="28"/>
        </w:rPr>
        <w:t xml:space="preserve">требует особых подходов в введении их в </w:t>
      </w:r>
      <w:r>
        <w:rPr>
          <w:rFonts w:ascii="Times New Roman" w:hAnsi="Times New Roman" w:cs="Times New Roman"/>
          <w:sz w:val="28"/>
          <w:szCs w:val="28"/>
        </w:rPr>
        <w:t xml:space="preserve">культуру, которые мы не смогли </w:t>
      </w:r>
      <w:r w:rsidRPr="00ED0729">
        <w:rPr>
          <w:rFonts w:ascii="Times New Roman" w:hAnsi="Times New Roman" w:cs="Times New Roman"/>
          <w:sz w:val="28"/>
          <w:szCs w:val="28"/>
        </w:rPr>
        <w:t>обеспечить.</w:t>
      </w:r>
    </w:p>
    <w:p w:rsidR="00ED0729" w:rsidRPr="00ED0729" w:rsidRDefault="00ED0729" w:rsidP="00ED072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D0729">
        <w:rPr>
          <w:rFonts w:ascii="Times New Roman" w:hAnsi="Times New Roman" w:cs="Times New Roman"/>
          <w:i/>
          <w:sz w:val="28"/>
          <w:szCs w:val="28"/>
        </w:rPr>
        <w:t>Степень увлажнения образцов перед микрокопированием</w:t>
      </w:r>
    </w:p>
    <w:p w:rsidR="00ED0729" w:rsidRPr="00ED0729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Хотя эпифитные водоросли не</w:t>
      </w:r>
      <w:r>
        <w:rPr>
          <w:rFonts w:ascii="Times New Roman" w:hAnsi="Times New Roman" w:cs="Times New Roman"/>
          <w:sz w:val="28"/>
          <w:szCs w:val="28"/>
        </w:rPr>
        <w:t xml:space="preserve"> переходили в водную среду при </w:t>
      </w:r>
      <w:proofErr w:type="spellStart"/>
      <w:r w:rsidRPr="00ED0729">
        <w:rPr>
          <w:rFonts w:ascii="Times New Roman" w:hAnsi="Times New Roman" w:cs="Times New Roman"/>
          <w:sz w:val="28"/>
          <w:szCs w:val="28"/>
        </w:rPr>
        <w:t>инкубировании</w:t>
      </w:r>
      <w:proofErr w:type="spellEnd"/>
      <w:r w:rsidRPr="00ED0729">
        <w:rPr>
          <w:rFonts w:ascii="Times New Roman" w:hAnsi="Times New Roman" w:cs="Times New Roman"/>
          <w:sz w:val="28"/>
          <w:szCs w:val="28"/>
        </w:rPr>
        <w:t>, тем не менее, мы заметили</w:t>
      </w:r>
      <w:r>
        <w:rPr>
          <w:rFonts w:ascii="Times New Roman" w:hAnsi="Times New Roman" w:cs="Times New Roman"/>
          <w:sz w:val="28"/>
          <w:szCs w:val="28"/>
        </w:rPr>
        <w:t xml:space="preserve">, что увлажнение образцов и </w:t>
      </w:r>
      <w:r w:rsidRPr="00ED0729">
        <w:rPr>
          <w:rFonts w:ascii="Times New Roman" w:hAnsi="Times New Roman" w:cs="Times New Roman"/>
          <w:sz w:val="28"/>
          <w:szCs w:val="28"/>
        </w:rPr>
        <w:t>помещение их во влажную к</w:t>
      </w:r>
      <w:r>
        <w:rPr>
          <w:rFonts w:ascii="Times New Roman" w:hAnsi="Times New Roman" w:cs="Times New Roman"/>
          <w:sz w:val="28"/>
          <w:szCs w:val="28"/>
        </w:rPr>
        <w:t xml:space="preserve">амеру за несколько часов перед </w:t>
      </w:r>
      <w:r w:rsidRPr="00ED0729">
        <w:rPr>
          <w:rFonts w:ascii="Times New Roman" w:hAnsi="Times New Roman" w:cs="Times New Roman"/>
          <w:sz w:val="28"/>
          <w:szCs w:val="28"/>
        </w:rPr>
        <w:t>микрокопированием заметно улучшает</w:t>
      </w:r>
      <w:r>
        <w:rPr>
          <w:rFonts w:ascii="Times New Roman" w:hAnsi="Times New Roman" w:cs="Times New Roman"/>
          <w:sz w:val="28"/>
          <w:szCs w:val="28"/>
        </w:rPr>
        <w:t xml:space="preserve"> дальнейший анализ и облегчает </w:t>
      </w:r>
      <w:r w:rsidRPr="00ED0729">
        <w:rPr>
          <w:rFonts w:ascii="Times New Roman" w:hAnsi="Times New Roman" w:cs="Times New Roman"/>
          <w:sz w:val="28"/>
          <w:szCs w:val="28"/>
        </w:rPr>
        <w:t xml:space="preserve">приготовление микропрепаратов. </w:t>
      </w:r>
    </w:p>
    <w:p w:rsidR="00ED0729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Обобщив полученные наблюдения, мы</w:t>
      </w:r>
      <w:r>
        <w:rPr>
          <w:rFonts w:ascii="Times New Roman" w:hAnsi="Times New Roman" w:cs="Times New Roman"/>
          <w:sz w:val="28"/>
          <w:szCs w:val="28"/>
        </w:rPr>
        <w:t xml:space="preserve"> подобрали оптимальные условия </w:t>
      </w:r>
      <w:r w:rsidRPr="00ED0729">
        <w:rPr>
          <w:rFonts w:ascii="Times New Roman" w:hAnsi="Times New Roman" w:cs="Times New Roman"/>
          <w:sz w:val="28"/>
          <w:szCs w:val="28"/>
        </w:rPr>
        <w:t>для сбора и анализа образцов эпифитных вод</w:t>
      </w:r>
      <w:r>
        <w:rPr>
          <w:rFonts w:ascii="Times New Roman" w:hAnsi="Times New Roman" w:cs="Times New Roman"/>
          <w:sz w:val="28"/>
          <w:szCs w:val="28"/>
        </w:rPr>
        <w:t xml:space="preserve">орослей. К ним относятся: сбор </w:t>
      </w:r>
      <w:r w:rsidRPr="00ED0729">
        <w:rPr>
          <w:rFonts w:ascii="Times New Roman" w:hAnsi="Times New Roman" w:cs="Times New Roman"/>
          <w:sz w:val="28"/>
          <w:szCs w:val="28"/>
        </w:rPr>
        <w:t>образцов на высоте 30-50 см, котора</w:t>
      </w:r>
      <w:r>
        <w:rPr>
          <w:rFonts w:ascii="Times New Roman" w:hAnsi="Times New Roman" w:cs="Times New Roman"/>
          <w:sz w:val="28"/>
          <w:szCs w:val="28"/>
        </w:rPr>
        <w:t xml:space="preserve">я определяется видом дерева, и </w:t>
      </w:r>
      <w:r w:rsidRPr="00ED0729">
        <w:rPr>
          <w:rFonts w:ascii="Times New Roman" w:hAnsi="Times New Roman" w:cs="Times New Roman"/>
          <w:sz w:val="28"/>
          <w:szCs w:val="28"/>
        </w:rPr>
        <w:t xml:space="preserve">увлажнение за несколько часов до </w:t>
      </w:r>
      <w:proofErr w:type="spellStart"/>
      <w:r w:rsidRPr="00ED0729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ED0729">
        <w:rPr>
          <w:rFonts w:ascii="Times New Roman" w:hAnsi="Times New Roman" w:cs="Times New Roman"/>
          <w:sz w:val="28"/>
          <w:szCs w:val="28"/>
        </w:rPr>
        <w:t>.</w:t>
      </w:r>
      <w:r w:rsidRPr="00ED0729">
        <w:rPr>
          <w:rFonts w:ascii="Times New Roman" w:hAnsi="Times New Roman" w:cs="Times New Roman"/>
          <w:sz w:val="28"/>
          <w:szCs w:val="28"/>
        </w:rPr>
        <w:cr/>
      </w:r>
    </w:p>
    <w:p w:rsidR="00ED0729" w:rsidRPr="00ED0729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b/>
          <w:sz w:val="28"/>
          <w:szCs w:val="28"/>
        </w:rPr>
        <w:t>3.2 Изменения водорослевых сообществ в зависимости от условий произрастаний д</w:t>
      </w:r>
      <w:r>
        <w:rPr>
          <w:rFonts w:ascii="Times New Roman" w:hAnsi="Times New Roman" w:cs="Times New Roman"/>
          <w:b/>
          <w:sz w:val="28"/>
          <w:szCs w:val="28"/>
        </w:rPr>
        <w:t>еревьев, на которых они обитают</w:t>
      </w:r>
    </w:p>
    <w:p w:rsidR="00ED0729" w:rsidRPr="00ED0729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Нами были проанализированы во</w:t>
      </w:r>
      <w:r>
        <w:rPr>
          <w:rFonts w:ascii="Times New Roman" w:hAnsi="Times New Roman" w:cs="Times New Roman"/>
          <w:sz w:val="28"/>
          <w:szCs w:val="28"/>
        </w:rPr>
        <w:t xml:space="preserve">дорослевые сообщества, которые </w:t>
      </w:r>
      <w:r w:rsidRPr="00ED0729">
        <w:rPr>
          <w:rFonts w:ascii="Times New Roman" w:hAnsi="Times New Roman" w:cs="Times New Roman"/>
          <w:sz w:val="28"/>
          <w:szCs w:val="28"/>
        </w:rPr>
        <w:t>образовывали налет на коре ели обыкновенной, со</w:t>
      </w:r>
      <w:r>
        <w:rPr>
          <w:rFonts w:ascii="Times New Roman" w:hAnsi="Times New Roman" w:cs="Times New Roman"/>
          <w:sz w:val="28"/>
          <w:szCs w:val="28"/>
        </w:rPr>
        <w:t xml:space="preserve">сны обыкновенной и </w:t>
      </w:r>
      <w:r w:rsidRPr="00ED0729">
        <w:rPr>
          <w:rFonts w:ascii="Times New Roman" w:hAnsi="Times New Roman" w:cs="Times New Roman"/>
          <w:sz w:val="28"/>
          <w:szCs w:val="28"/>
        </w:rPr>
        <w:t>бере</w:t>
      </w:r>
      <w:r>
        <w:rPr>
          <w:rFonts w:ascii="Times New Roman" w:hAnsi="Times New Roman" w:cs="Times New Roman"/>
          <w:sz w:val="28"/>
          <w:szCs w:val="28"/>
        </w:rPr>
        <w:t xml:space="preserve">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черте города Торжок</w:t>
      </w:r>
      <w:r w:rsidRPr="00ED07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729" w:rsidRPr="00ED0729" w:rsidRDefault="00ED0729" w:rsidP="00ED072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29">
        <w:rPr>
          <w:rFonts w:ascii="Times New Roman" w:hAnsi="Times New Roman" w:cs="Times New Roman"/>
          <w:b/>
          <w:sz w:val="28"/>
          <w:szCs w:val="28"/>
        </w:rPr>
        <w:t>3.2.1. Водоросли – эпифиты на коре ели обыкновенной</w:t>
      </w:r>
    </w:p>
    <w:p w:rsidR="00E20ACC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Как видно из данных, представл</w:t>
      </w:r>
      <w:r>
        <w:rPr>
          <w:rFonts w:ascii="Times New Roman" w:hAnsi="Times New Roman" w:cs="Times New Roman"/>
          <w:sz w:val="28"/>
          <w:szCs w:val="28"/>
        </w:rPr>
        <w:t xml:space="preserve">енных в таблице 1 и рисунка 2, </w:t>
      </w:r>
      <w:r w:rsidRPr="00ED0729">
        <w:rPr>
          <w:rFonts w:ascii="Times New Roman" w:hAnsi="Times New Roman" w:cs="Times New Roman"/>
          <w:sz w:val="28"/>
          <w:szCs w:val="28"/>
        </w:rPr>
        <w:t xml:space="preserve">водорослевые сообщества на ели лесной и </w:t>
      </w:r>
      <w:r>
        <w:rPr>
          <w:rFonts w:ascii="Times New Roman" w:hAnsi="Times New Roman" w:cs="Times New Roman"/>
          <w:sz w:val="28"/>
          <w:szCs w:val="28"/>
        </w:rPr>
        <w:t xml:space="preserve">городской области исследования </w:t>
      </w:r>
      <w:r w:rsidRPr="00ED0729">
        <w:rPr>
          <w:rFonts w:ascii="Times New Roman" w:hAnsi="Times New Roman" w:cs="Times New Roman"/>
          <w:sz w:val="28"/>
          <w:szCs w:val="28"/>
        </w:rPr>
        <w:t xml:space="preserve">разительно отличались. Интересно, </w:t>
      </w:r>
      <w:r>
        <w:rPr>
          <w:rFonts w:ascii="Times New Roman" w:hAnsi="Times New Roman" w:cs="Times New Roman"/>
          <w:sz w:val="28"/>
          <w:szCs w:val="28"/>
        </w:rPr>
        <w:t xml:space="preserve">что видовой состав водорослей, </w:t>
      </w:r>
      <w:r w:rsidRPr="00ED0729">
        <w:rPr>
          <w:rFonts w:ascii="Times New Roman" w:hAnsi="Times New Roman" w:cs="Times New Roman"/>
          <w:sz w:val="28"/>
          <w:szCs w:val="28"/>
        </w:rPr>
        <w:t>обитающих на коре деревьев, растущих в усло</w:t>
      </w:r>
      <w:r>
        <w:rPr>
          <w:rFonts w:ascii="Times New Roman" w:hAnsi="Times New Roman" w:cs="Times New Roman"/>
          <w:sz w:val="28"/>
          <w:szCs w:val="28"/>
        </w:rPr>
        <w:t>виях загрязненного воздуха (на ул. Калининское шоссе и ул. Дзержинского</w:t>
      </w:r>
      <w:r w:rsidRPr="00ED0729">
        <w:rPr>
          <w:rFonts w:ascii="Times New Roman" w:hAnsi="Times New Roman" w:cs="Times New Roman"/>
          <w:sz w:val="28"/>
          <w:szCs w:val="28"/>
        </w:rPr>
        <w:t>), был г</w:t>
      </w:r>
      <w:r>
        <w:rPr>
          <w:rFonts w:ascii="Times New Roman" w:hAnsi="Times New Roman" w:cs="Times New Roman"/>
          <w:sz w:val="28"/>
          <w:szCs w:val="28"/>
        </w:rPr>
        <w:t xml:space="preserve">ораздо богаче, чем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ценозах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образованных в лес</w:t>
      </w:r>
      <w:r w:rsidRPr="00ED07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парково</w:t>
      </w:r>
      <w:r w:rsidRPr="00ED0729">
        <w:rPr>
          <w:rFonts w:ascii="Times New Roman" w:hAnsi="Times New Roman" w:cs="Times New Roman"/>
          <w:sz w:val="28"/>
          <w:szCs w:val="28"/>
        </w:rPr>
        <w:t>й среде. Там были об</w:t>
      </w:r>
      <w:r>
        <w:rPr>
          <w:rFonts w:ascii="Times New Roman" w:hAnsi="Times New Roman" w:cs="Times New Roman"/>
          <w:sz w:val="28"/>
          <w:szCs w:val="28"/>
        </w:rPr>
        <w:t xml:space="preserve">наружены представители 9 родов </w:t>
      </w:r>
      <w:r w:rsidRPr="00ED0729">
        <w:rPr>
          <w:rFonts w:ascii="Times New Roman" w:hAnsi="Times New Roman" w:cs="Times New Roman"/>
          <w:sz w:val="28"/>
          <w:szCs w:val="28"/>
        </w:rPr>
        <w:t>водорослей, относящихся к 3 отделам</w:t>
      </w:r>
      <w:r>
        <w:rPr>
          <w:rFonts w:ascii="Times New Roman" w:hAnsi="Times New Roman" w:cs="Times New Roman"/>
          <w:sz w:val="28"/>
          <w:szCs w:val="28"/>
        </w:rPr>
        <w:t xml:space="preserve"> (Зеленые, Желто-Зеленые, </w:t>
      </w:r>
      <w:r w:rsidRPr="00ED0729">
        <w:rPr>
          <w:rFonts w:ascii="Times New Roman" w:hAnsi="Times New Roman" w:cs="Times New Roman"/>
          <w:sz w:val="28"/>
          <w:szCs w:val="28"/>
        </w:rPr>
        <w:t>Диатомовые). Доминирующими водор</w:t>
      </w:r>
      <w:r>
        <w:rPr>
          <w:rFonts w:ascii="Times New Roman" w:hAnsi="Times New Roman" w:cs="Times New Roman"/>
          <w:sz w:val="28"/>
          <w:szCs w:val="28"/>
        </w:rPr>
        <w:t xml:space="preserve">ослями в эпифитных сообществах </w:t>
      </w:r>
      <w:r w:rsidRPr="00ED0729">
        <w:rPr>
          <w:rFonts w:ascii="Times New Roman" w:hAnsi="Times New Roman" w:cs="Times New Roman"/>
          <w:sz w:val="28"/>
          <w:szCs w:val="28"/>
        </w:rPr>
        <w:t xml:space="preserve">города были представители родов </w:t>
      </w:r>
      <w:proofErr w:type="spellStart"/>
      <w:r w:rsidRPr="00ED0729">
        <w:rPr>
          <w:rFonts w:ascii="Times New Roman" w:hAnsi="Times New Roman" w:cs="Times New Roman"/>
          <w:sz w:val="28"/>
          <w:szCs w:val="28"/>
        </w:rPr>
        <w:t>Стихокок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Табеллярия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Примечательно, </w:t>
      </w:r>
      <w:r w:rsidRPr="00ED0729">
        <w:rPr>
          <w:rFonts w:ascii="Times New Roman" w:hAnsi="Times New Roman" w:cs="Times New Roman"/>
          <w:sz w:val="28"/>
          <w:szCs w:val="28"/>
        </w:rPr>
        <w:t>что в этих образцах достаточно час</w:t>
      </w:r>
      <w:r>
        <w:rPr>
          <w:rFonts w:ascii="Times New Roman" w:hAnsi="Times New Roman" w:cs="Times New Roman"/>
          <w:sz w:val="28"/>
          <w:szCs w:val="28"/>
        </w:rPr>
        <w:t xml:space="preserve">то встречались водоросли родов </w:t>
      </w:r>
      <w:proofErr w:type="spellStart"/>
      <w:r w:rsidRPr="00ED0729">
        <w:rPr>
          <w:rFonts w:ascii="Times New Roman" w:hAnsi="Times New Roman" w:cs="Times New Roman"/>
          <w:sz w:val="28"/>
          <w:szCs w:val="28"/>
        </w:rPr>
        <w:t>Гетерококкус</w:t>
      </w:r>
      <w:proofErr w:type="spellEnd"/>
      <w:r w:rsidRPr="00ED07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D0729">
        <w:rPr>
          <w:rFonts w:ascii="Times New Roman" w:hAnsi="Times New Roman" w:cs="Times New Roman"/>
          <w:sz w:val="28"/>
          <w:szCs w:val="28"/>
        </w:rPr>
        <w:t>Диатома</w:t>
      </w:r>
      <w:proofErr w:type="spellEnd"/>
      <w:r w:rsidRPr="00ED0729">
        <w:rPr>
          <w:rFonts w:ascii="Times New Roman" w:hAnsi="Times New Roman" w:cs="Times New Roman"/>
          <w:sz w:val="28"/>
          <w:szCs w:val="28"/>
        </w:rPr>
        <w:t>, которые при б</w:t>
      </w:r>
      <w:r>
        <w:rPr>
          <w:rFonts w:ascii="Times New Roman" w:hAnsi="Times New Roman" w:cs="Times New Roman"/>
          <w:sz w:val="28"/>
          <w:szCs w:val="28"/>
        </w:rPr>
        <w:t xml:space="preserve">иомониторинге водных экосистем </w:t>
      </w:r>
      <w:r w:rsidRPr="00ED0729">
        <w:rPr>
          <w:rFonts w:ascii="Times New Roman" w:hAnsi="Times New Roman" w:cs="Times New Roman"/>
          <w:sz w:val="28"/>
          <w:szCs w:val="28"/>
        </w:rPr>
        <w:lastRenderedPageBreak/>
        <w:t>являются показателями чистоты водоемов.</w:t>
      </w:r>
      <w:r w:rsidRPr="00ED0729">
        <w:rPr>
          <w:rFonts w:ascii="Times New Roman" w:hAnsi="Times New Roman" w:cs="Times New Roman"/>
          <w:sz w:val="28"/>
          <w:szCs w:val="28"/>
        </w:rPr>
        <w:cr/>
      </w:r>
      <w:r w:rsidR="00E20AC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0ACC" w:rsidRPr="00E20ACC">
        <w:rPr>
          <w:rFonts w:ascii="Times New Roman" w:hAnsi="Times New Roman" w:cs="Times New Roman"/>
          <w:sz w:val="28"/>
          <w:szCs w:val="28"/>
        </w:rPr>
        <w:t>В то же время, на коре деревьев, растущих в лесопарковой зоне, были встречены водоросли, относящиеся только</w:t>
      </w:r>
      <w:r w:rsidR="00E20ACC">
        <w:rPr>
          <w:rFonts w:ascii="Times New Roman" w:hAnsi="Times New Roman" w:cs="Times New Roman"/>
          <w:sz w:val="28"/>
          <w:szCs w:val="28"/>
        </w:rPr>
        <w:t xml:space="preserve"> к трем родам, из которых один </w:t>
      </w:r>
      <w:r w:rsidR="00E20ACC" w:rsidRPr="00E20ACC">
        <w:rPr>
          <w:rFonts w:ascii="Times New Roman" w:hAnsi="Times New Roman" w:cs="Times New Roman"/>
          <w:sz w:val="28"/>
          <w:szCs w:val="28"/>
        </w:rPr>
        <w:t>(Плеврококк) был явной доминантой</w:t>
      </w:r>
      <w:r w:rsidR="00E20ACC">
        <w:rPr>
          <w:rFonts w:ascii="Times New Roman" w:hAnsi="Times New Roman" w:cs="Times New Roman"/>
          <w:sz w:val="28"/>
          <w:szCs w:val="28"/>
        </w:rPr>
        <w:t xml:space="preserve">. При этом развитие собственно </w:t>
      </w:r>
      <w:r w:rsidR="00E20ACC" w:rsidRPr="00E20ACC">
        <w:rPr>
          <w:rFonts w:ascii="Times New Roman" w:hAnsi="Times New Roman" w:cs="Times New Roman"/>
          <w:sz w:val="28"/>
          <w:szCs w:val="28"/>
        </w:rPr>
        <w:t>зеленого налета на деревьях было более и</w:t>
      </w:r>
      <w:r w:rsidR="00E20ACC">
        <w:rPr>
          <w:rFonts w:ascii="Times New Roman" w:hAnsi="Times New Roman" w:cs="Times New Roman"/>
          <w:sz w:val="28"/>
          <w:szCs w:val="28"/>
        </w:rPr>
        <w:t>нтенсивным в лесной зоне</w:t>
      </w:r>
      <w:r w:rsidR="00B01772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E20ACC">
        <w:rPr>
          <w:rFonts w:ascii="Times New Roman" w:hAnsi="Times New Roman" w:cs="Times New Roman"/>
          <w:sz w:val="28"/>
          <w:szCs w:val="28"/>
        </w:rPr>
        <w:t xml:space="preserve">, </w:t>
      </w:r>
      <w:r w:rsidR="00E20ACC" w:rsidRPr="00E20ACC">
        <w:rPr>
          <w:rFonts w:ascii="Times New Roman" w:hAnsi="Times New Roman" w:cs="Times New Roman"/>
          <w:sz w:val="28"/>
          <w:szCs w:val="28"/>
        </w:rPr>
        <w:t>т.е. количественно водорослей было больше именно там.</w:t>
      </w:r>
    </w:p>
    <w:p w:rsidR="00E20ACC" w:rsidRDefault="00E20ACC" w:rsidP="00E20A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ED0729" w:rsidRPr="00ED0729" w:rsidRDefault="00ED0729" w:rsidP="00E20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Родовой состав эпифитных водорослевых сообществ</w:t>
      </w:r>
      <w:r w:rsidR="00E20A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ED0729">
        <w:rPr>
          <w:rFonts w:ascii="Times New Roman" w:hAnsi="Times New Roman" w:cs="Times New Roman"/>
          <w:sz w:val="28"/>
          <w:szCs w:val="28"/>
        </w:rPr>
        <w:t xml:space="preserve"> с учетом частоты</w:t>
      </w:r>
      <w:r w:rsidR="00E20ACC">
        <w:rPr>
          <w:rFonts w:ascii="Times New Roman" w:hAnsi="Times New Roman" w:cs="Times New Roman"/>
          <w:sz w:val="28"/>
          <w:szCs w:val="28"/>
        </w:rPr>
        <w:t xml:space="preserve"> </w:t>
      </w:r>
      <w:r w:rsidRPr="00ED0729">
        <w:rPr>
          <w:rFonts w:ascii="Times New Roman" w:hAnsi="Times New Roman" w:cs="Times New Roman"/>
          <w:sz w:val="28"/>
          <w:szCs w:val="28"/>
        </w:rPr>
        <w:t>их встречаемости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6"/>
        <w:gridCol w:w="1795"/>
        <w:gridCol w:w="1086"/>
        <w:gridCol w:w="928"/>
        <w:gridCol w:w="1088"/>
        <w:gridCol w:w="928"/>
        <w:gridCol w:w="956"/>
        <w:gridCol w:w="858"/>
      </w:tblGrid>
      <w:tr w:rsidR="00ED0729" w:rsidTr="00E20ACC">
        <w:tc>
          <w:tcPr>
            <w:tcW w:w="3414" w:type="dxa"/>
            <w:gridSpan w:val="2"/>
            <w:vMerge w:val="restart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Таксоны водорослей</w:t>
            </w:r>
          </w:p>
        </w:tc>
        <w:tc>
          <w:tcPr>
            <w:tcW w:w="5931" w:type="dxa"/>
            <w:gridSpan w:val="6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деревьев</w:t>
            </w:r>
          </w:p>
        </w:tc>
      </w:tr>
      <w:tr w:rsidR="00ED0729" w:rsidTr="00E20ACC">
        <w:tc>
          <w:tcPr>
            <w:tcW w:w="3414" w:type="dxa"/>
            <w:gridSpan w:val="2"/>
            <w:vMerge/>
          </w:tcPr>
          <w:p w:rsidR="00ED0729" w:rsidRDefault="00ED0729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gridSpan w:val="2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040" w:type="dxa"/>
            <w:gridSpan w:val="2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853" w:type="dxa"/>
            <w:gridSpan w:val="2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</w:tr>
      <w:tr w:rsidR="00E20ACC" w:rsidTr="00E20ACC">
        <w:tc>
          <w:tcPr>
            <w:tcW w:w="3414" w:type="dxa"/>
            <w:gridSpan w:val="2"/>
            <w:vMerge/>
          </w:tcPr>
          <w:p w:rsidR="00ED0729" w:rsidRDefault="00ED0729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ED0729" w:rsidRDefault="00ED0729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946" w:type="dxa"/>
          </w:tcPr>
          <w:p w:rsidR="00ED0729" w:rsidRDefault="00ED0729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</w:tc>
        <w:tc>
          <w:tcPr>
            <w:tcW w:w="1093" w:type="dxa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947" w:type="dxa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</w:tc>
        <w:tc>
          <w:tcPr>
            <w:tcW w:w="972" w:type="dxa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881" w:type="dxa"/>
          </w:tcPr>
          <w:p w:rsidR="00ED0729" w:rsidRDefault="00ED0729" w:rsidP="00ED0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</w:tc>
      </w:tr>
      <w:tr w:rsidR="00E20ACC" w:rsidTr="00E20ACC">
        <w:tc>
          <w:tcPr>
            <w:tcW w:w="1706" w:type="dxa"/>
            <w:vMerge w:val="restart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ACC" w:rsidRPr="00ED0729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729">
              <w:rPr>
                <w:rFonts w:ascii="Times New Roman" w:hAnsi="Times New Roman" w:cs="Times New Roman"/>
                <w:sz w:val="28"/>
                <w:szCs w:val="28"/>
              </w:rPr>
              <w:t>Зеленые</w:t>
            </w:r>
          </w:p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729">
              <w:rPr>
                <w:rFonts w:ascii="Times New Roman" w:hAnsi="Times New Roman" w:cs="Times New Roman"/>
                <w:sz w:val="28"/>
                <w:szCs w:val="28"/>
              </w:rPr>
              <w:t>водоросли</w:t>
            </w: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трентеполия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плеврококк</w:t>
            </w:r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стихококк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хлорелла</w:t>
            </w:r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космариум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хлорококк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ACC" w:rsidTr="00E20ACC">
        <w:tc>
          <w:tcPr>
            <w:tcW w:w="1706" w:type="dxa"/>
            <w:vMerge w:val="restart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Диатомовые</w:t>
            </w: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табеллярия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навикула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цимбелла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диатома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ACC" w:rsidTr="00E20ACC">
        <w:tc>
          <w:tcPr>
            <w:tcW w:w="1706" w:type="dxa"/>
            <w:vMerge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ницшия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20ACC" w:rsidTr="00E20ACC">
        <w:tc>
          <w:tcPr>
            <w:tcW w:w="1706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Желто-зеленые</w:t>
            </w:r>
          </w:p>
        </w:tc>
        <w:tc>
          <w:tcPr>
            <w:tcW w:w="1708" w:type="dxa"/>
          </w:tcPr>
          <w:p w:rsidR="00E20ACC" w:rsidRDefault="00E20ACC" w:rsidP="00ED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гетерококкус</w:t>
            </w:r>
            <w:proofErr w:type="spellEnd"/>
          </w:p>
        </w:tc>
        <w:tc>
          <w:tcPr>
            <w:tcW w:w="109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6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E20ACC" w:rsidRDefault="00E20ACC" w:rsidP="00E20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1772" w:rsidRDefault="00ED0729" w:rsidP="00ED07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729">
        <w:rPr>
          <w:rFonts w:ascii="Times New Roman" w:hAnsi="Times New Roman" w:cs="Times New Roman"/>
          <w:sz w:val="28"/>
          <w:szCs w:val="28"/>
        </w:rPr>
        <w:t>1-единично, 2- редко, 3-средняя част</w:t>
      </w:r>
      <w:r w:rsidR="00E20ACC">
        <w:rPr>
          <w:rFonts w:ascii="Times New Roman" w:hAnsi="Times New Roman" w:cs="Times New Roman"/>
          <w:sz w:val="28"/>
          <w:szCs w:val="28"/>
        </w:rPr>
        <w:t>ота встречаемости, 4- часто, 5-</w:t>
      </w:r>
      <w:r w:rsidRPr="00ED0729">
        <w:rPr>
          <w:rFonts w:ascii="Times New Roman" w:hAnsi="Times New Roman" w:cs="Times New Roman"/>
          <w:sz w:val="28"/>
          <w:szCs w:val="28"/>
        </w:rPr>
        <w:t>очень часто</w:t>
      </w:r>
    </w:p>
    <w:p w:rsidR="00B01772" w:rsidRDefault="00B01772" w:rsidP="00B017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C5C87">
            <wp:extent cx="3629025" cy="217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31" cy="217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772" w:rsidRPr="00B01772" w:rsidRDefault="00B01772" w:rsidP="00B017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Рис.2. Частота встречаемости родов водорослей, растущих на коре еле в городской (синие столбцы) и лесной среде (красные столбцы) </w:t>
      </w:r>
    </w:p>
    <w:p w:rsidR="00B01772" w:rsidRDefault="00B01772" w:rsidP="00B017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9BA51B">
            <wp:extent cx="4145915" cy="1938655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772" w:rsidRPr="00B01772" w:rsidRDefault="00B01772" w:rsidP="00B017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Рис.3. Водорослевые налеты на ели обыкновенной в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>городской  (</w:t>
      </w:r>
      <w:proofErr w:type="gramEnd"/>
      <w:r w:rsidRPr="00B01772">
        <w:rPr>
          <w:rFonts w:ascii="Times New Roman" w:hAnsi="Times New Roman" w:cs="Times New Roman"/>
          <w:sz w:val="28"/>
          <w:szCs w:val="28"/>
        </w:rPr>
        <w:t>А) и лесной (Б) зонах.</w:t>
      </w:r>
    </w:p>
    <w:p w:rsidR="00B01772" w:rsidRP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Таким образом, между образцами, взятыми в условиях загрязнения атмосферы и ее чистоты, была существенная разница. В первом случае наблюдается высокое видовое разнообразие водорослей, главным образом за счет представителей отдела Диатомовые, но малое их количество. Во втором – наоборот, малое видовое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>разнообразие  (</w:t>
      </w:r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всего 3 рода) сопровождается высокой биомассой водорослей. Интенсивное развитие диатомей в условиях города связано, возможно, с тем, что эти водоросли нуждаются в высокой минерализации среды, которая достигается за счет загрязняющих атмосферу веществ.  </w:t>
      </w:r>
    </w:p>
    <w:p w:rsidR="00B01772" w:rsidRPr="00B01772" w:rsidRDefault="00B01772" w:rsidP="00B0177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01772">
        <w:rPr>
          <w:rFonts w:ascii="Times New Roman" w:hAnsi="Times New Roman" w:cs="Times New Roman"/>
          <w:b/>
          <w:sz w:val="28"/>
          <w:szCs w:val="28"/>
        </w:rPr>
        <w:t xml:space="preserve">3.2.2. Водоросли – эпифиты на коре сосны обыкновенной </w:t>
      </w:r>
    </w:p>
    <w:p w:rsidR="00B01772" w:rsidRP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>Общая картина различий в водорослевых сообществах, растущих на сосне в городе и в лесу, была примерно такой, как и для еловых обрастаний (см. Таблица 1). Видовой состав водорослей в городской среде был выше, чем в</w:t>
      </w:r>
      <w:r w:rsidRPr="00B01772">
        <w:t xml:space="preserve"> </w:t>
      </w:r>
      <w:r w:rsidRPr="00B01772">
        <w:rPr>
          <w:rFonts w:ascii="Times New Roman" w:hAnsi="Times New Roman" w:cs="Times New Roman"/>
          <w:sz w:val="28"/>
          <w:szCs w:val="28"/>
        </w:rPr>
        <w:t xml:space="preserve">лесной зоне. Это разнообразие достигалось за счет включение в сообщество диатомовых водорослей родов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Табеллярия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Навикула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Диатома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. При этом родовой состав водорослевых налетов на сосне был ниже, чем на ели (6 родов вместо 9).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 как и на еловых водорослевых сообществ, на сосновых наблюдались различия в родовом составе Зеленых водорослей, населяющих деревья в лесной и городской зонах. В городской среде превалировал род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Хлорококк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, встречались рода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Стихококк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Трентеполия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без явных признаков доминирования. В лесных насаждениях отсутствовали представители типично эпифитной водоросли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Трентеполия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, а явным доминирующим видом стал род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Хлорококк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772" w:rsidRPr="00B01772" w:rsidRDefault="00B01772" w:rsidP="00B017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772">
        <w:rPr>
          <w:rFonts w:ascii="Times New Roman" w:hAnsi="Times New Roman" w:cs="Times New Roman"/>
          <w:b/>
          <w:sz w:val="28"/>
          <w:szCs w:val="28"/>
        </w:rPr>
        <w:t xml:space="preserve">3.2.3. Водоросли – эпифиты на коре березы </w:t>
      </w:r>
    </w:p>
    <w:p w:rsidR="00B01772" w:rsidRP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Для водорослевых налетов березы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была характерна ситуация обратная той, которая наблюдалась в сообществах на хвойных деревьях: наибольшее видовое разнообразие водорослей было зафиксировано для лесной зоны, и гораздо более бедное для городской. Водорослевые налеты на </w:t>
      </w:r>
      <w:r w:rsidRPr="00B01772">
        <w:rPr>
          <w:rFonts w:ascii="Times New Roman" w:hAnsi="Times New Roman" w:cs="Times New Roman"/>
          <w:sz w:val="28"/>
          <w:szCs w:val="28"/>
        </w:rPr>
        <w:lastRenderedPageBreak/>
        <w:t xml:space="preserve">деревьях города были представлены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монопопуляциями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: зеленый налет – Плеврококком, а коричневый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Трентеполией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. В лесу на берёзах появились Диатомовые водоросли, но их количество и разнообразие было гораздо меньше, чем на хвойных деревьях (см. Таблицу 1).  </w:t>
      </w:r>
    </w:p>
    <w:p w:rsidR="00B01772" w:rsidRP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>Суммируя наши результаты, мы можем видеть, что в водорослевых сообществах превалируют водоросли, относящиеся к отделам Зеленые и Диатомовые. Это, согласно литературным данным указывает</w:t>
      </w:r>
      <w:r>
        <w:rPr>
          <w:rFonts w:ascii="Times New Roman" w:hAnsi="Times New Roman" w:cs="Times New Roman"/>
          <w:sz w:val="28"/>
          <w:szCs w:val="28"/>
        </w:rPr>
        <w:t xml:space="preserve"> на чистоту воздуха в г. Торжок</w:t>
      </w:r>
      <w:r w:rsidRPr="00B01772">
        <w:rPr>
          <w:rFonts w:ascii="Times New Roman" w:hAnsi="Times New Roman" w:cs="Times New Roman"/>
          <w:sz w:val="28"/>
          <w:szCs w:val="28"/>
        </w:rPr>
        <w:t xml:space="preserve">. Свои дальнейшие исследования мы решили сосредоточить на типично наземной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 xml:space="preserve">водоросли 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772" w:rsidRPr="00B01772" w:rsidRDefault="00B01772" w:rsidP="00B01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772">
        <w:rPr>
          <w:rFonts w:ascii="Times New Roman" w:hAnsi="Times New Roman" w:cs="Times New Roman"/>
          <w:b/>
          <w:sz w:val="28"/>
          <w:szCs w:val="28"/>
        </w:rPr>
        <w:t xml:space="preserve">3.3. Распространение </w:t>
      </w:r>
      <w:proofErr w:type="spellStart"/>
      <w:r w:rsidRPr="00B01772">
        <w:rPr>
          <w:rFonts w:ascii="Times New Roman" w:hAnsi="Times New Roman" w:cs="Times New Roman"/>
          <w:b/>
          <w:sz w:val="28"/>
          <w:szCs w:val="28"/>
        </w:rPr>
        <w:t>Trentepohlia</w:t>
      </w:r>
      <w:proofErr w:type="spellEnd"/>
      <w:r w:rsidRPr="00B017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772">
        <w:rPr>
          <w:rFonts w:ascii="Times New Roman" w:hAnsi="Times New Roman" w:cs="Times New Roman"/>
          <w:b/>
          <w:sz w:val="28"/>
          <w:szCs w:val="28"/>
        </w:rPr>
        <w:t>umbrina</w:t>
      </w:r>
      <w:proofErr w:type="spellEnd"/>
      <w:r w:rsidRPr="00B01772">
        <w:rPr>
          <w:rFonts w:ascii="Times New Roman" w:hAnsi="Times New Roman" w:cs="Times New Roman"/>
          <w:b/>
          <w:sz w:val="28"/>
          <w:szCs w:val="28"/>
        </w:rPr>
        <w:t xml:space="preserve"> в разных местах обитания </w:t>
      </w:r>
    </w:p>
    <w:p w:rsidR="00B01772" w:rsidRP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1772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  - одна из немногих водорослей, которая встречается только в наземных сообществах на деревьях или камнях, т.е. ее нельз</w:t>
      </w:r>
      <w:r>
        <w:rPr>
          <w:rFonts w:ascii="Times New Roman" w:hAnsi="Times New Roman" w:cs="Times New Roman"/>
          <w:sz w:val="28"/>
          <w:szCs w:val="28"/>
        </w:rPr>
        <w:t>я встретить в воде, или в почве</w:t>
      </w:r>
      <w:r w:rsidRPr="00B01772">
        <w:rPr>
          <w:rFonts w:ascii="Times New Roman" w:hAnsi="Times New Roman" w:cs="Times New Roman"/>
          <w:sz w:val="28"/>
          <w:szCs w:val="28"/>
        </w:rPr>
        <w:t xml:space="preserve">. Налет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имеет красновато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1772">
        <w:rPr>
          <w:rFonts w:ascii="Times New Roman" w:hAnsi="Times New Roman" w:cs="Times New Roman"/>
          <w:sz w:val="28"/>
          <w:szCs w:val="28"/>
        </w:rPr>
        <w:t xml:space="preserve">коричневый оттенок разной интенсивности и поэтому он легко виден даже на красноватых стволах, таких как у сосны. Это позволяет легко идентифицировать эту водоросль и делает ее удобным кандидатом для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биомониторнига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772" w:rsidRPr="005615EC" w:rsidRDefault="00B01772" w:rsidP="00B017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5EC">
        <w:rPr>
          <w:rFonts w:ascii="Times New Roman" w:hAnsi="Times New Roman" w:cs="Times New Roman"/>
          <w:b/>
          <w:sz w:val="28"/>
          <w:szCs w:val="28"/>
        </w:rPr>
        <w:t>3.3.1</w:t>
      </w:r>
      <w:r w:rsidR="005615EC">
        <w:rPr>
          <w:rFonts w:ascii="Times New Roman" w:hAnsi="Times New Roman" w:cs="Times New Roman"/>
          <w:b/>
          <w:sz w:val="28"/>
          <w:szCs w:val="28"/>
        </w:rPr>
        <w:t>.</w:t>
      </w:r>
      <w:r w:rsidRPr="005615EC">
        <w:rPr>
          <w:rFonts w:ascii="Times New Roman" w:hAnsi="Times New Roman" w:cs="Times New Roman"/>
          <w:b/>
          <w:sz w:val="28"/>
          <w:szCs w:val="28"/>
        </w:rPr>
        <w:t xml:space="preserve"> Распространение </w:t>
      </w:r>
      <w:proofErr w:type="spellStart"/>
      <w:r w:rsidRPr="005615EC">
        <w:rPr>
          <w:rFonts w:ascii="Times New Roman" w:hAnsi="Times New Roman" w:cs="Times New Roman"/>
          <w:b/>
          <w:sz w:val="28"/>
          <w:szCs w:val="28"/>
        </w:rPr>
        <w:t>Trentepohlia</w:t>
      </w:r>
      <w:proofErr w:type="spellEnd"/>
      <w:r w:rsidRPr="005615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15EC">
        <w:rPr>
          <w:rFonts w:ascii="Times New Roman" w:hAnsi="Times New Roman" w:cs="Times New Roman"/>
          <w:b/>
          <w:sz w:val="28"/>
          <w:szCs w:val="28"/>
        </w:rPr>
        <w:t>umbrina</w:t>
      </w:r>
      <w:proofErr w:type="spellEnd"/>
      <w:r w:rsidRPr="005615EC">
        <w:rPr>
          <w:rFonts w:ascii="Times New Roman" w:hAnsi="Times New Roman" w:cs="Times New Roman"/>
          <w:b/>
          <w:sz w:val="28"/>
          <w:szCs w:val="28"/>
        </w:rPr>
        <w:t xml:space="preserve"> в лесных массивах </w:t>
      </w:r>
    </w:p>
    <w:p w:rsid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Нами были проанализированы налеты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>водорослей  сосны</w:t>
      </w:r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 и березы, растущих в лесах, удаленных от больших городов и авто</w:t>
      </w:r>
      <w:r>
        <w:rPr>
          <w:rFonts w:ascii="Times New Roman" w:hAnsi="Times New Roman" w:cs="Times New Roman"/>
          <w:sz w:val="28"/>
          <w:szCs w:val="28"/>
        </w:rPr>
        <w:t xml:space="preserve">магистралей: в Тверской области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772">
        <w:rPr>
          <w:rFonts w:ascii="Times New Roman" w:hAnsi="Times New Roman" w:cs="Times New Roman"/>
          <w:sz w:val="28"/>
          <w:szCs w:val="28"/>
        </w:rPr>
        <w:t xml:space="preserve"> на берегу </w:t>
      </w:r>
      <w:r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На коре деревьев, растущих в сосновом лесу недалеко от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>водорослевые налеты</w:t>
      </w:r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 отличались по своему видовому составу </w:t>
      </w:r>
      <w:r>
        <w:rPr>
          <w:rFonts w:ascii="Times New Roman" w:hAnsi="Times New Roman" w:cs="Times New Roman"/>
          <w:sz w:val="28"/>
          <w:szCs w:val="28"/>
        </w:rPr>
        <w:t>от тех, что мы наблюдали в Торжке</w:t>
      </w:r>
      <w:r w:rsidRPr="00B01772">
        <w:rPr>
          <w:rFonts w:ascii="Times New Roman" w:hAnsi="Times New Roman" w:cs="Times New Roman"/>
          <w:sz w:val="28"/>
          <w:szCs w:val="28"/>
        </w:rPr>
        <w:t>. Характеризуя внешний вид налетов, мы можем сказать, что они были выра</w:t>
      </w:r>
      <w:r>
        <w:rPr>
          <w:rFonts w:ascii="Times New Roman" w:hAnsi="Times New Roman" w:cs="Times New Roman"/>
          <w:sz w:val="28"/>
          <w:szCs w:val="28"/>
        </w:rPr>
        <w:t>жены гораздо слабее, чем в Торжке</w:t>
      </w:r>
      <w:r w:rsidRPr="00B01772">
        <w:rPr>
          <w:rFonts w:ascii="Times New Roman" w:hAnsi="Times New Roman" w:cs="Times New Roman"/>
          <w:sz w:val="28"/>
          <w:szCs w:val="28"/>
        </w:rPr>
        <w:t xml:space="preserve">. На коре и сосны, и березы доминирующим родом был Плеврококк, встречались представители рода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Chlorella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, диатомовые водоросли отсутствовали. На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 xml:space="preserve">березе 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Трентеполия</w:t>
      </w:r>
      <w:proofErr w:type="spellEnd"/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 встречалась гораздо чаще, чем на сосне. Тем не менее </w:t>
      </w:r>
      <w:proofErr w:type="gramStart"/>
      <w:r w:rsidRPr="00B01772">
        <w:rPr>
          <w:rFonts w:ascii="Times New Roman" w:hAnsi="Times New Roman" w:cs="Times New Roman"/>
          <w:sz w:val="28"/>
          <w:szCs w:val="28"/>
        </w:rPr>
        <w:t xml:space="preserve">присутствие 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proofErr w:type="gramEnd"/>
      <w:r w:rsidRPr="00B01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на коре сосны является настораживающим признаком,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в настоящее время существует большое количество публикаций, указывающих на то, что эта водоросль растет на сосне только в случае щелочно</w:t>
      </w:r>
      <w:r>
        <w:rPr>
          <w:rFonts w:ascii="Times New Roman" w:hAnsi="Times New Roman" w:cs="Times New Roman"/>
          <w:sz w:val="28"/>
          <w:szCs w:val="28"/>
        </w:rPr>
        <w:t xml:space="preserve">го загрязнения воздуха.   </w:t>
      </w:r>
    </w:p>
    <w:p w:rsidR="00B01772" w:rsidRDefault="00B01772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772">
        <w:rPr>
          <w:rFonts w:ascii="Times New Roman" w:hAnsi="Times New Roman" w:cs="Times New Roman"/>
          <w:sz w:val="28"/>
          <w:szCs w:val="28"/>
        </w:rPr>
        <w:t xml:space="preserve"> Это наблюдение позволило нам сделать вывод о том, ч</w:t>
      </w:r>
      <w:r>
        <w:rPr>
          <w:rFonts w:ascii="Times New Roman" w:hAnsi="Times New Roman" w:cs="Times New Roman"/>
          <w:sz w:val="28"/>
          <w:szCs w:val="28"/>
        </w:rPr>
        <w:t xml:space="preserve">то воздух около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, несмотря на ее удаленность от </w:t>
      </w:r>
      <w:r>
        <w:rPr>
          <w:rFonts w:ascii="Times New Roman" w:hAnsi="Times New Roman" w:cs="Times New Roman"/>
          <w:sz w:val="28"/>
          <w:szCs w:val="28"/>
        </w:rPr>
        <w:t xml:space="preserve">города и </w:t>
      </w:r>
      <w:r w:rsidRPr="00B01772">
        <w:rPr>
          <w:rFonts w:ascii="Times New Roman" w:hAnsi="Times New Roman" w:cs="Times New Roman"/>
          <w:sz w:val="28"/>
          <w:szCs w:val="28"/>
        </w:rPr>
        <w:t xml:space="preserve">промышленных зон загрязнен соединениями, меняющими его </w:t>
      </w:r>
      <w:proofErr w:type="spellStart"/>
      <w:r w:rsidRPr="00B0177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B01772">
        <w:rPr>
          <w:rFonts w:ascii="Times New Roman" w:hAnsi="Times New Roman" w:cs="Times New Roman"/>
          <w:sz w:val="28"/>
          <w:szCs w:val="28"/>
        </w:rPr>
        <w:t xml:space="preserve"> в щелочную сторону. Мы предположили, что это может быть связано</w:t>
      </w:r>
      <w:r>
        <w:rPr>
          <w:rFonts w:ascii="Times New Roman" w:hAnsi="Times New Roman" w:cs="Times New Roman"/>
          <w:sz w:val="28"/>
          <w:szCs w:val="28"/>
        </w:rPr>
        <w:t xml:space="preserve"> с движением авто</w:t>
      </w:r>
      <w:r w:rsidRPr="00B01772">
        <w:rPr>
          <w:rFonts w:ascii="Times New Roman" w:hAnsi="Times New Roman" w:cs="Times New Roman"/>
          <w:sz w:val="28"/>
          <w:szCs w:val="28"/>
        </w:rPr>
        <w:t xml:space="preserve">транспорта </w:t>
      </w:r>
      <w:r>
        <w:rPr>
          <w:rFonts w:ascii="Times New Roman" w:hAnsi="Times New Roman" w:cs="Times New Roman"/>
          <w:sz w:val="28"/>
          <w:szCs w:val="28"/>
        </w:rPr>
        <w:t xml:space="preserve">в этом районе – особенно в туристический сезон (здесь расположены архитектурные памятники и могила Анны Керн). </w:t>
      </w:r>
      <w:r w:rsidRPr="00B01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5EC" w:rsidRDefault="005615EC" w:rsidP="00B017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3DE74D">
            <wp:extent cx="3554095" cy="293243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5EC" w:rsidRDefault="005615EC" w:rsidP="00561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5EC">
        <w:rPr>
          <w:rFonts w:ascii="Times New Roman" w:hAnsi="Times New Roman" w:cs="Times New Roman"/>
          <w:sz w:val="28"/>
          <w:szCs w:val="28"/>
        </w:rPr>
        <w:t xml:space="preserve">Рисунок 4. Налеты водоросли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на березе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(А и В) и со</w:t>
      </w:r>
      <w:r>
        <w:rPr>
          <w:rFonts w:ascii="Times New Roman" w:hAnsi="Times New Roman" w:cs="Times New Roman"/>
          <w:sz w:val="28"/>
          <w:szCs w:val="28"/>
        </w:rPr>
        <w:t xml:space="preserve">сне обыкновенной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Торжокского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5615EC">
        <w:rPr>
          <w:rFonts w:ascii="Times New Roman" w:hAnsi="Times New Roman" w:cs="Times New Roman"/>
          <w:sz w:val="28"/>
          <w:szCs w:val="28"/>
        </w:rPr>
        <w:t xml:space="preserve">. Стрелкой указан лишайник рода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Usnea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–показатель чистота воздуха</w:t>
      </w:r>
    </w:p>
    <w:p w:rsidR="005615EC" w:rsidRPr="005615EC" w:rsidRDefault="005615EC" w:rsidP="005615E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5EC">
        <w:rPr>
          <w:rFonts w:ascii="Times New Roman" w:hAnsi="Times New Roman" w:cs="Times New Roman"/>
          <w:b/>
          <w:sz w:val="28"/>
          <w:szCs w:val="28"/>
        </w:rPr>
        <w:t xml:space="preserve">3.3.2. Количественный анализ развития </w:t>
      </w:r>
      <w:proofErr w:type="spellStart"/>
      <w:r w:rsidRPr="005615EC">
        <w:rPr>
          <w:rFonts w:ascii="Times New Roman" w:hAnsi="Times New Roman" w:cs="Times New Roman"/>
          <w:b/>
          <w:sz w:val="28"/>
          <w:szCs w:val="28"/>
        </w:rPr>
        <w:t>Trentepohlia</w:t>
      </w:r>
      <w:proofErr w:type="spellEnd"/>
      <w:r w:rsidRPr="005615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15EC">
        <w:rPr>
          <w:rFonts w:ascii="Times New Roman" w:hAnsi="Times New Roman" w:cs="Times New Roman"/>
          <w:b/>
          <w:sz w:val="28"/>
          <w:szCs w:val="28"/>
        </w:rPr>
        <w:t>umbrina</w:t>
      </w:r>
      <w:proofErr w:type="spellEnd"/>
      <w:r w:rsidRPr="005615EC">
        <w:rPr>
          <w:rFonts w:ascii="Times New Roman" w:hAnsi="Times New Roman" w:cs="Times New Roman"/>
          <w:b/>
          <w:sz w:val="28"/>
          <w:szCs w:val="28"/>
        </w:rPr>
        <w:t xml:space="preserve"> в зависимости от усло</w:t>
      </w:r>
      <w:r>
        <w:rPr>
          <w:rFonts w:ascii="Times New Roman" w:hAnsi="Times New Roman" w:cs="Times New Roman"/>
          <w:b/>
          <w:sz w:val="28"/>
          <w:szCs w:val="28"/>
        </w:rPr>
        <w:t>вий роста</w:t>
      </w:r>
    </w:p>
    <w:p w:rsidR="005615EC" w:rsidRDefault="005615EC" w:rsidP="00561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5EC">
        <w:rPr>
          <w:rFonts w:ascii="Times New Roman" w:hAnsi="Times New Roman" w:cs="Times New Roman"/>
          <w:sz w:val="28"/>
          <w:szCs w:val="28"/>
        </w:rPr>
        <w:t xml:space="preserve">Нами был отмечен факт, что налет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распределяется по стволу дерева неравномерно, независимо от вида дерева и места его роста (рис.5) </w:t>
      </w:r>
    </w:p>
    <w:p w:rsidR="005615EC" w:rsidRDefault="005615EC" w:rsidP="0056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8A6A2">
            <wp:extent cx="5619750" cy="2143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" b="23746"/>
                    <a:stretch/>
                  </pic:blipFill>
                  <pic:spPr bwMode="auto">
                    <a:xfrm>
                      <a:off x="0" y="0"/>
                      <a:ext cx="5619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801" w:rsidRPr="004F0801" w:rsidRDefault="004F0801" w:rsidP="004F0801">
      <w:pPr>
        <w:rPr>
          <w:rFonts w:ascii="Times New Roman" w:hAnsi="Times New Roman" w:cs="Times New Roman"/>
          <w:b/>
          <w:sz w:val="28"/>
          <w:szCs w:val="28"/>
        </w:rPr>
      </w:pPr>
      <w:r w:rsidRPr="004F0801">
        <w:rPr>
          <w:rFonts w:ascii="Times New Roman" w:hAnsi="Times New Roman" w:cs="Times New Roman"/>
          <w:b/>
          <w:sz w:val="28"/>
          <w:szCs w:val="28"/>
        </w:rPr>
        <w:t xml:space="preserve">               А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801">
        <w:rPr>
          <w:rFonts w:ascii="Times New Roman" w:hAnsi="Times New Roman" w:cs="Times New Roman"/>
          <w:b/>
          <w:sz w:val="28"/>
          <w:szCs w:val="28"/>
        </w:rPr>
        <w:t xml:space="preserve">Б                                  </w:t>
      </w:r>
      <w:proofErr w:type="gramStart"/>
      <w:r w:rsidRPr="004F080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F080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F0801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5615EC" w:rsidRPr="005615EC" w:rsidRDefault="005615EC" w:rsidP="00561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5615EC">
        <w:rPr>
          <w:rFonts w:ascii="Times New Roman" w:hAnsi="Times New Roman" w:cs="Times New Roman"/>
          <w:sz w:val="28"/>
          <w:szCs w:val="28"/>
        </w:rPr>
        <w:t xml:space="preserve">Рисунок 5. Развитие налетов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на березе (А, Б) и сосне (</w:t>
      </w:r>
      <w:proofErr w:type="gramStart"/>
      <w:r w:rsidRPr="005615EC">
        <w:rPr>
          <w:rFonts w:ascii="Times New Roman" w:hAnsi="Times New Roman" w:cs="Times New Roman"/>
          <w:sz w:val="28"/>
          <w:szCs w:val="28"/>
        </w:rPr>
        <w:t>В,Г</w:t>
      </w:r>
      <w:proofErr w:type="gramEnd"/>
      <w:r w:rsidRPr="005615EC">
        <w:rPr>
          <w:rFonts w:ascii="Times New Roman" w:hAnsi="Times New Roman" w:cs="Times New Roman"/>
          <w:sz w:val="28"/>
          <w:szCs w:val="28"/>
        </w:rPr>
        <w:t>) в разных условиях освещенности: при высоком уровне (Б, Г) и низком (А, В). Фотографии одних и тех же деревьев, сделанные в лесу.</w:t>
      </w:r>
    </w:p>
    <w:p w:rsidR="005615EC" w:rsidRDefault="005615EC" w:rsidP="00561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5EC" w:rsidRDefault="005615EC" w:rsidP="00561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5EC">
        <w:rPr>
          <w:rFonts w:ascii="Times New Roman" w:hAnsi="Times New Roman" w:cs="Times New Roman"/>
          <w:sz w:val="28"/>
          <w:szCs w:val="28"/>
        </w:rPr>
        <w:t xml:space="preserve">Поэтому мы сделали количественный анализ микропрепаратов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, взятых из образцов, которые были собраны с одного и того же </w:t>
      </w:r>
      <w:r w:rsidRPr="005615EC">
        <w:rPr>
          <w:rFonts w:ascii="Times New Roman" w:hAnsi="Times New Roman" w:cs="Times New Roman"/>
          <w:sz w:val="28"/>
          <w:szCs w:val="28"/>
        </w:rPr>
        <w:lastRenderedPageBreak/>
        <w:t>дерева, но с разных его сторон. Исследования проводили на сосне обыкновенной и бере</w:t>
      </w:r>
      <w:r>
        <w:rPr>
          <w:rFonts w:ascii="Times New Roman" w:hAnsi="Times New Roman" w:cs="Times New Roman"/>
          <w:sz w:val="28"/>
          <w:szCs w:val="28"/>
        </w:rPr>
        <w:t xml:space="preserve">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растущих в лесу в 1,5 км от гор. Торжка</w:t>
      </w:r>
      <w:r w:rsidRPr="005615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лесопарковой зоне Митино, вдали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региональной трассе Торжок -Тверь вблизи с шоссе (рис.</w:t>
      </w:r>
      <w:r w:rsidRPr="005615E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615EC">
        <w:rPr>
          <w:rFonts w:ascii="Times New Roman" w:hAnsi="Times New Roman" w:cs="Times New Roman"/>
          <w:sz w:val="28"/>
          <w:szCs w:val="28"/>
        </w:rPr>
        <w:t>.</w:t>
      </w:r>
    </w:p>
    <w:p w:rsidR="005615EC" w:rsidRDefault="005615EC" w:rsidP="00561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5EC">
        <w:rPr>
          <w:rFonts w:ascii="Times New Roman" w:hAnsi="Times New Roman" w:cs="Times New Roman"/>
          <w:sz w:val="28"/>
          <w:szCs w:val="28"/>
        </w:rPr>
        <w:t xml:space="preserve">Таблица 2. Распространение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5EC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5615EC">
        <w:rPr>
          <w:rFonts w:ascii="Times New Roman" w:hAnsi="Times New Roman" w:cs="Times New Roman"/>
          <w:sz w:val="28"/>
          <w:szCs w:val="28"/>
        </w:rPr>
        <w:t xml:space="preserve"> на коре деревьев в зависимости от ее освещенности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615EC" w:rsidTr="00C9168B">
        <w:tc>
          <w:tcPr>
            <w:tcW w:w="3115" w:type="dxa"/>
            <w:vMerge w:val="restart"/>
          </w:tcPr>
          <w:p w:rsidR="005615EC" w:rsidRDefault="005615EC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Биотоп</w:t>
            </w:r>
          </w:p>
        </w:tc>
        <w:tc>
          <w:tcPr>
            <w:tcW w:w="6230" w:type="dxa"/>
            <w:gridSpan w:val="2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615EC" w:rsidRPr="005615EC">
              <w:rPr>
                <w:rFonts w:ascii="Times New Roman" w:hAnsi="Times New Roman" w:cs="Times New Roman"/>
                <w:sz w:val="28"/>
                <w:szCs w:val="28"/>
              </w:rPr>
              <w:t>оличество клеток в поле зрения</w:t>
            </w:r>
          </w:p>
        </w:tc>
      </w:tr>
      <w:tr w:rsidR="005615EC" w:rsidTr="005615EC">
        <w:tc>
          <w:tcPr>
            <w:tcW w:w="3115" w:type="dxa"/>
            <w:vMerge/>
          </w:tcPr>
          <w:p w:rsidR="005615EC" w:rsidRDefault="005615EC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615EC" w:rsidRDefault="005615EC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5EC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5615EC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3115" w:type="dxa"/>
          </w:tcPr>
          <w:p w:rsidR="005615EC" w:rsidRDefault="005615EC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5EC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</w:tr>
      <w:tr w:rsidR="005615EC" w:rsidTr="005615EC">
        <w:tc>
          <w:tcPr>
            <w:tcW w:w="3115" w:type="dxa"/>
          </w:tcPr>
          <w:p w:rsidR="005615EC" w:rsidRDefault="005615EC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 </w:t>
            </w:r>
            <w:r w:rsidR="004F0801">
              <w:rPr>
                <w:rFonts w:ascii="Times New Roman" w:hAnsi="Times New Roman" w:cs="Times New Roman"/>
                <w:sz w:val="28"/>
                <w:szCs w:val="28"/>
              </w:rPr>
              <w:t>солнце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5615EC" w:rsidTr="005615EC"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 тень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5EC" w:rsidTr="005615EC"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Шоссе с</w:t>
            </w:r>
            <w:r w:rsidR="005615EC">
              <w:rPr>
                <w:rFonts w:ascii="Times New Roman" w:hAnsi="Times New Roman" w:cs="Times New Roman"/>
                <w:sz w:val="28"/>
                <w:szCs w:val="28"/>
              </w:rPr>
              <w:t>олнце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615EC" w:rsidTr="005615EC"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Шоссе тень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5615EC" w:rsidRDefault="004F0801" w:rsidP="004F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Однозначно, есть разница в развитии водоросли на солнечной и теневой сторонах дерева: в условиях лучшей освещенности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Трентеполия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разрастается в гораздо более высокой степени. При этом, на теневой стороне деревьев были также отмечены водоросли, но уже других родов, т.е. в исследуемых условиях не происходило подавление развития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альгоценозов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, но менялся их состав.  Чуть меньше выражена зависимость роста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от вида дерева. Что же касается влияния выхлопных газов на рост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, то и на березе, и на сосне происходило снижение количества водорослевых клеток. </w:t>
      </w:r>
    </w:p>
    <w:p w:rsidR="005615EC" w:rsidRPr="004F0801" w:rsidRDefault="004F0801" w:rsidP="004F0801">
      <w:pPr>
        <w:rPr>
          <w:rFonts w:ascii="Times New Roman" w:hAnsi="Times New Roman" w:cs="Times New Roman"/>
          <w:sz w:val="28"/>
          <w:szCs w:val="28"/>
        </w:rPr>
      </w:pPr>
      <w:r w:rsidRPr="004F0801">
        <w:rPr>
          <w:noProof/>
          <w:lang w:eastAsia="ru-RU"/>
        </w:rPr>
        <w:drawing>
          <wp:inline distT="0" distB="0" distL="0" distR="0">
            <wp:extent cx="5940425" cy="22947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01" w:rsidRPr="004F0801" w:rsidRDefault="004F0801" w:rsidP="004F0801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Рисунок. 6. Влияние условий произрастания деревьев на разрастания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umbrina</w:t>
      </w:r>
      <w:proofErr w:type="spellEnd"/>
    </w:p>
    <w:p w:rsidR="005615EC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Кроме того, мы заметили изменения </w:t>
      </w:r>
      <w:proofErr w:type="gramStart"/>
      <w:r w:rsidRPr="004F0801">
        <w:rPr>
          <w:rFonts w:ascii="Times New Roman" w:hAnsi="Times New Roman" w:cs="Times New Roman"/>
          <w:sz w:val="28"/>
          <w:szCs w:val="28"/>
        </w:rPr>
        <w:t>во внутреннем содержимом клеток</w:t>
      </w:r>
      <w:proofErr w:type="gram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, взятой с коры деревьев, растущих около дороги, или в лесу. Под микроскопом мы наблюдали, что в первом случае пигментно-масляные везикулярные структуры внутри клеток, которые и придают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характерную коричневую окраску, выражены гораздо слабее, чем во втором (см. Рис.6). Возможно, что загрязняющие вещества городского воздуха </w:t>
      </w:r>
      <w:r w:rsidRPr="004F0801">
        <w:rPr>
          <w:rFonts w:ascii="Times New Roman" w:hAnsi="Times New Roman" w:cs="Times New Roman"/>
          <w:sz w:val="28"/>
          <w:szCs w:val="28"/>
        </w:rPr>
        <w:lastRenderedPageBreak/>
        <w:t xml:space="preserve">изменяют метаболизм этой водоросли. Это приводит к снижению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и масляных молекул в </w:t>
      </w:r>
      <w:proofErr w:type="gramStart"/>
      <w:r w:rsidRPr="004F0801">
        <w:rPr>
          <w:rFonts w:ascii="Times New Roman" w:hAnsi="Times New Roman" w:cs="Times New Roman"/>
          <w:sz w:val="28"/>
          <w:szCs w:val="28"/>
        </w:rPr>
        <w:t>клетках ,</w:t>
      </w:r>
      <w:proofErr w:type="gramEnd"/>
      <w:r w:rsidRPr="004F0801">
        <w:rPr>
          <w:rFonts w:ascii="Times New Roman" w:hAnsi="Times New Roman" w:cs="Times New Roman"/>
          <w:sz w:val="28"/>
          <w:szCs w:val="28"/>
        </w:rPr>
        <w:t xml:space="preserve"> которое внешне проявляется в более слабом налете на коре деревьев,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снижает ее выживаемость в условиях антропогенного давления.</w:t>
      </w:r>
    </w:p>
    <w:p w:rsidR="005615EC" w:rsidRPr="005615EC" w:rsidRDefault="004F0801" w:rsidP="00561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8EF41">
            <wp:extent cx="4334510" cy="2359660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5EC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Рис.7. Микрофотографии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, выделенной из водорослевых налетов березы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>, растущей в около шоссе (А) и в лесу (Б).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Таким образом, развитие водорослевых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на коре деревьев зависит от целого ряда факторов, которые надо учитывать </w:t>
      </w:r>
      <w:proofErr w:type="gramStart"/>
      <w:r w:rsidRPr="004F0801">
        <w:rPr>
          <w:rFonts w:ascii="Times New Roman" w:hAnsi="Times New Roman" w:cs="Times New Roman"/>
          <w:sz w:val="28"/>
          <w:szCs w:val="28"/>
        </w:rPr>
        <w:t>при разработки</w:t>
      </w:r>
      <w:proofErr w:type="gramEnd"/>
      <w:r w:rsidRPr="004F0801">
        <w:rPr>
          <w:rFonts w:ascii="Times New Roman" w:hAnsi="Times New Roman" w:cs="Times New Roman"/>
          <w:sz w:val="28"/>
          <w:szCs w:val="28"/>
        </w:rPr>
        <w:t xml:space="preserve"> методов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и биомониторинга с 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спользованием этих организмов.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801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1.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Сбор образцов для анализа эпифитной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альгофлоры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необходимо проводить на определенной высоте, которая зависит от вида дерева, на котором растут водоросли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2.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Родовой состав водорослевых сообществ в городской и лесной зоне отличается, что делает их хорошими кандидатами для мониторинга качества окружающей среды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3.</w:t>
      </w:r>
      <w:r w:rsidRPr="004F0801">
        <w:rPr>
          <w:rFonts w:ascii="Times New Roman" w:hAnsi="Times New Roman" w:cs="Times New Roman"/>
          <w:sz w:val="28"/>
          <w:szCs w:val="28"/>
        </w:rPr>
        <w:tab/>
        <w:t>Наибольшее биологическое разнообразие было характерно для водорослевых налетов на коре ели обыкновенной, наименьшее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0801">
        <w:rPr>
          <w:rFonts w:ascii="Times New Roman" w:hAnsi="Times New Roman" w:cs="Times New Roman"/>
          <w:sz w:val="28"/>
          <w:szCs w:val="28"/>
        </w:rPr>
        <w:t xml:space="preserve">- для сообществ, растущих на березе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4.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Увеличение родового разнообразия водорослей, растущих на хвойных породах, происходило за счет растений, относящихся к отделу Диатомовые водоросли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5.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Для водоросли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была выявлена зависимость роста от условий освещенности: максимальный ее рост наблюдался при высокой освещенности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Близость деревьев к автомагистрали приводило к снижению роста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umbr</w:t>
      </w:r>
      <w:r>
        <w:rPr>
          <w:rFonts w:ascii="Times New Roman" w:hAnsi="Times New Roman" w:cs="Times New Roman"/>
          <w:sz w:val="28"/>
          <w:szCs w:val="28"/>
        </w:rPr>
        <w:t>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независимо от вида дерева. </w:t>
      </w:r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01" w:rsidRPr="007E6892" w:rsidRDefault="004F0801" w:rsidP="004F08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89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В ходе работы нами были проанализированы водорослевые налеты, образованные на деревьях ели обыкновенной, сосны обыкновенной и березы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>, растущих как в условиях чистого воздуха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Торжокского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района)</w:t>
      </w:r>
      <w:r w:rsidRPr="004F0801">
        <w:rPr>
          <w:rFonts w:ascii="Times New Roman" w:hAnsi="Times New Roman" w:cs="Times New Roman"/>
          <w:sz w:val="28"/>
          <w:szCs w:val="28"/>
        </w:rPr>
        <w:t>, так и при его загрязнении выхлопными газами автомобилей</w:t>
      </w:r>
      <w:r>
        <w:rPr>
          <w:rFonts w:ascii="Times New Roman" w:hAnsi="Times New Roman" w:cs="Times New Roman"/>
          <w:sz w:val="28"/>
          <w:szCs w:val="28"/>
        </w:rPr>
        <w:t xml:space="preserve"> ( ул. Калининское шоссе и ул. Дзержинского г. Торжка, где проходят региональные и федеральные автотрассы)</w:t>
      </w:r>
      <w:r w:rsidRPr="004F0801">
        <w:rPr>
          <w:rFonts w:ascii="Times New Roman" w:hAnsi="Times New Roman" w:cs="Times New Roman"/>
          <w:sz w:val="28"/>
          <w:szCs w:val="28"/>
        </w:rPr>
        <w:t xml:space="preserve">. Было установлено, что существует достоверная разница между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альгоценозами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в этих условиях. Это говорит о том, что эпифитные водоросли могут использоваться, наряду с лишайниками, для оценки качества воздуха. Для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мониторига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окружающей среды мы рекомендуем использовать следующие параметры развития эпифитных водорослей: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•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Степень развития водорослевых налетов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•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Цвет налета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•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Высота, на которой он находится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•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Родовой, или видовой, состав налета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•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Микроскопические особенности клеток (размер, подвижность, морфология)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•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Метаболические 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особенности 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водорослей (образование 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вторичных 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метаболитов, 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интенсивность фотосинтеза, дыхания,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азотфиксации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– для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цианопрокариот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При этом при отборе образцов следует учитывать освещенность стволов деревьев. 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В дальнейшем мы планируем продолжить наши исследования в следующих направлениях: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1.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Установление статистически достоверных корреляций между развитием налетов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и видом дерева, на котором она растет, расширив спектр изучаемых видов деревьев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2.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Изучить морфологические особенности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>, растущей в условиях разной антропогенной нагрузки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01" w:rsidRPr="007E6892" w:rsidRDefault="004F0801" w:rsidP="004F08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8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ИСПОЛЬЗОВАННОЙ ЛИТЕРАТУРЫ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1. Биомониторинг состояния окружающей среды: учебное пособие /Под. ред. проф. И.С.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Белюченко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>, проф. Е.В.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А.В.Смагина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F0801">
        <w:rPr>
          <w:rFonts w:ascii="Times New Roman" w:hAnsi="Times New Roman" w:cs="Times New Roman"/>
          <w:sz w:val="28"/>
          <w:szCs w:val="28"/>
        </w:rPr>
        <w:t xml:space="preserve">– Краснодар: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, 2014. – 153 с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2.</w:t>
      </w:r>
      <w:r w:rsidRPr="004F080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Голлербах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М.М.,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Штина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Э.М. Почвенные водоросли, 1969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3.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Дубовик И.Е.,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Климина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И.П., Смирнова Н.Г. Влияние антропогенного воздействия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водоролослей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в почвенной и наземно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F0801">
        <w:rPr>
          <w:rFonts w:ascii="Times New Roman" w:hAnsi="Times New Roman" w:cs="Times New Roman"/>
          <w:sz w:val="28"/>
          <w:szCs w:val="28"/>
        </w:rPr>
        <w:t xml:space="preserve">воздушной среде// Вестник ОГУ, №6, 2009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4.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Егорова И.Н. Эпифитная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альгофлора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Прибайкалья: видовое разнообразие и экологические особенности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5.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Жизнь растений, 3 том, п/р </w:t>
      </w:r>
      <w:proofErr w:type="spellStart"/>
      <w:r w:rsidRPr="004F0801">
        <w:rPr>
          <w:rFonts w:ascii="Times New Roman" w:hAnsi="Times New Roman" w:cs="Times New Roman"/>
          <w:sz w:val="28"/>
          <w:szCs w:val="28"/>
        </w:rPr>
        <w:t>Голлербаха</w:t>
      </w:r>
      <w:proofErr w:type="spellEnd"/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>6.</w:t>
      </w:r>
      <w:r w:rsidRPr="004F0801">
        <w:rPr>
          <w:rFonts w:ascii="Times New Roman" w:hAnsi="Times New Roman" w:cs="Times New Roman"/>
          <w:sz w:val="28"/>
          <w:szCs w:val="28"/>
        </w:rPr>
        <w:tab/>
        <w:t xml:space="preserve">Определитель пресноводных водорослей СССР, М.-1951-1983 </w:t>
      </w:r>
    </w:p>
    <w:p w:rsidR="004F0801" w:rsidRP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01" w:rsidRDefault="004F0801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892" w:rsidRPr="007E6892" w:rsidRDefault="007E6892" w:rsidP="004F08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7E6892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E6892" w:rsidRDefault="00B10F90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41465" wp14:editId="096F3BAA">
                <wp:simplePos x="0" y="0"/>
                <wp:positionH relativeFrom="column">
                  <wp:posOffset>2872740</wp:posOffset>
                </wp:positionH>
                <wp:positionV relativeFrom="paragraph">
                  <wp:posOffset>1091565</wp:posOffset>
                </wp:positionV>
                <wp:extent cx="295275" cy="2857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C5A64" id="Овал 10" o:spid="_x0000_s1026" style="position:absolute;margin-left:226.2pt;margin-top:85.95pt;width:23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8ED9A" wp14:editId="001FFC60">
                <wp:simplePos x="0" y="0"/>
                <wp:positionH relativeFrom="margin">
                  <wp:posOffset>2767965</wp:posOffset>
                </wp:positionH>
                <wp:positionV relativeFrom="paragraph">
                  <wp:posOffset>5715</wp:posOffset>
                </wp:positionV>
                <wp:extent cx="314325" cy="31432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E9DBB" id="Овал 8" o:spid="_x0000_s1026" style="position:absolute;margin-left:217.95pt;margin-top:.45pt;width:24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190AA" wp14:editId="30B7C6E4">
                <wp:simplePos x="0" y="0"/>
                <wp:positionH relativeFrom="column">
                  <wp:posOffset>2929890</wp:posOffset>
                </wp:positionH>
                <wp:positionV relativeFrom="paragraph">
                  <wp:posOffset>3244215</wp:posOffset>
                </wp:positionV>
                <wp:extent cx="323850" cy="3048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030E3" id="Овал 14" o:spid="_x0000_s1026" style="position:absolute;margin-left:230.7pt;margin-top:255.45pt;width:25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5E7BB" wp14:editId="1BA7AEAD">
                <wp:simplePos x="0" y="0"/>
                <wp:positionH relativeFrom="page">
                  <wp:align>center</wp:align>
                </wp:positionH>
                <wp:positionV relativeFrom="paragraph">
                  <wp:posOffset>2139315</wp:posOffset>
                </wp:positionV>
                <wp:extent cx="314325" cy="30480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0043E" id="Овал 12" o:spid="_x0000_s1026" style="position:absolute;margin-left:0;margin-top:168.45pt;width:24.75pt;height:24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" fillcolor="#ed7d31 [3205]" strokecolor="#823b0b [1605]" strokeweight="1pt">
                <v:stroke joinstyle="miter"/>
                <w10:wrap anchorx="page"/>
              </v:oval>
            </w:pict>
          </mc:Fallback>
        </mc:AlternateContent>
      </w:r>
      <w:r w:rsidR="007E6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924D9">
            <wp:extent cx="4102735" cy="4761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B4272">
            <wp:extent cx="384175" cy="3898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Торжокского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7E6892" w:rsidRDefault="007E6892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438DD">
            <wp:extent cx="398780" cy="3619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8" cy="362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лесопарковая зона Митино</w:t>
      </w:r>
    </w:p>
    <w:p w:rsidR="00B10F90" w:rsidRDefault="00B10F90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5600C">
            <wp:extent cx="398780" cy="384153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5" cy="3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ул. Дзержинского (региональная автотрасса Торжок – Вышний Волочек с переходом на автотрассу М-10)</w:t>
      </w:r>
    </w:p>
    <w:p w:rsidR="00B10F90" w:rsidRPr="004F0801" w:rsidRDefault="00B10F90" w:rsidP="004F0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10974">
            <wp:extent cx="409474" cy="381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0" cy="3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ул. Калининское шоссе (региональная автотрасса Торжок –Тверь)</w:t>
      </w:r>
    </w:p>
    <w:sectPr w:rsidR="00B10F90" w:rsidRPr="004F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76CAA"/>
    <w:multiLevelType w:val="hybridMultilevel"/>
    <w:tmpl w:val="BBA08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87A"/>
    <w:rsid w:val="002318FA"/>
    <w:rsid w:val="004F0801"/>
    <w:rsid w:val="005615EC"/>
    <w:rsid w:val="0077687A"/>
    <w:rsid w:val="007A7F29"/>
    <w:rsid w:val="007E6892"/>
    <w:rsid w:val="00B01772"/>
    <w:rsid w:val="00B10F90"/>
    <w:rsid w:val="00B33EE7"/>
    <w:rsid w:val="00BB075F"/>
    <w:rsid w:val="00E20ACC"/>
    <w:rsid w:val="00ED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10E27"/>
  <w15:chartTrackingRefBased/>
  <w15:docId w15:val="{00C4AB70-B8AB-4485-9A16-987D2377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75F"/>
    <w:pPr>
      <w:ind w:left="720"/>
      <w:contextualSpacing/>
    </w:pPr>
  </w:style>
  <w:style w:type="table" w:styleId="a4">
    <w:name w:val="Table Grid"/>
    <w:basedOn w:val="a1"/>
    <w:uiPriority w:val="39"/>
    <w:rsid w:val="00ED0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3855</Words>
  <Characters>21975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2022-12-13T18:03:00Z</dcterms:created>
  <dcterms:modified xsi:type="dcterms:W3CDTF">2022-12-14T16:39:00Z</dcterms:modified>
</cp:coreProperties>
</file>