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5AF05" w14:textId="77777777" w:rsidR="00464CC5" w:rsidRPr="008549F7" w:rsidRDefault="0094392D" w:rsidP="007D45B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Муниципальное образовательное учреждение</w:t>
      </w:r>
    </w:p>
    <w:p w14:paraId="39A84E4D" w14:textId="77777777" w:rsidR="0094392D" w:rsidRPr="008549F7" w:rsidRDefault="0094392D" w:rsidP="007D45B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8549F7">
        <w:rPr>
          <w:rFonts w:ascii="Times New Roman" w:hAnsi="Times New Roman"/>
          <w:sz w:val="28"/>
          <w:szCs w:val="28"/>
        </w:rPr>
        <w:t>«</w:t>
      </w:r>
      <w:r w:rsidR="00171CF6" w:rsidRPr="008549F7">
        <w:rPr>
          <w:rFonts w:ascii="Times New Roman" w:hAnsi="Times New Roman"/>
          <w:sz w:val="28"/>
          <w:szCs w:val="28"/>
        </w:rPr>
        <w:t xml:space="preserve"> Гимназия</w:t>
      </w:r>
      <w:proofErr w:type="gramEnd"/>
      <w:r w:rsidR="00171CF6" w:rsidRPr="008549F7">
        <w:rPr>
          <w:rFonts w:ascii="Times New Roman" w:hAnsi="Times New Roman"/>
          <w:sz w:val="28"/>
          <w:szCs w:val="28"/>
        </w:rPr>
        <w:t xml:space="preserve"> №136</w:t>
      </w:r>
      <w:r w:rsidRPr="008549F7">
        <w:rPr>
          <w:rFonts w:ascii="Times New Roman" w:hAnsi="Times New Roman"/>
          <w:sz w:val="28"/>
          <w:szCs w:val="28"/>
        </w:rPr>
        <w:t>»</w:t>
      </w:r>
    </w:p>
    <w:p w14:paraId="08D0A0A4" w14:textId="77777777" w:rsidR="00464CC5" w:rsidRPr="008549F7" w:rsidRDefault="00464CC5" w:rsidP="007D45B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Автозаводского района г</w:t>
      </w:r>
      <w:r w:rsidR="00563174">
        <w:rPr>
          <w:rFonts w:ascii="Times New Roman" w:hAnsi="Times New Roman"/>
          <w:sz w:val="28"/>
          <w:szCs w:val="28"/>
        </w:rPr>
        <w:t>.</w:t>
      </w:r>
      <w:r w:rsidRPr="008549F7">
        <w:rPr>
          <w:rFonts w:ascii="Times New Roman" w:hAnsi="Times New Roman"/>
          <w:sz w:val="28"/>
          <w:szCs w:val="28"/>
        </w:rPr>
        <w:t xml:space="preserve"> Нижнего Новгорода</w:t>
      </w:r>
    </w:p>
    <w:p w14:paraId="46AF5DB0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0AA05EC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5B21889" w14:textId="77777777" w:rsidR="0094392D" w:rsidRPr="008549F7" w:rsidRDefault="00AF194F" w:rsidP="007D45B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Н</w:t>
      </w:r>
      <w:r w:rsidR="0094392D" w:rsidRPr="008549F7">
        <w:rPr>
          <w:rFonts w:ascii="Times New Roman" w:hAnsi="Times New Roman"/>
          <w:sz w:val="28"/>
          <w:szCs w:val="28"/>
        </w:rPr>
        <w:t>аучно-</w:t>
      </w:r>
      <w:r w:rsidR="00133816" w:rsidRPr="008549F7">
        <w:rPr>
          <w:rFonts w:ascii="Times New Roman" w:hAnsi="Times New Roman"/>
          <w:sz w:val="28"/>
          <w:szCs w:val="28"/>
        </w:rPr>
        <w:t xml:space="preserve">исследовательская </w:t>
      </w:r>
      <w:r w:rsidRPr="008549F7">
        <w:rPr>
          <w:rFonts w:ascii="Times New Roman" w:hAnsi="Times New Roman"/>
          <w:sz w:val="28"/>
          <w:szCs w:val="28"/>
        </w:rPr>
        <w:t>работа</w:t>
      </w:r>
    </w:p>
    <w:p w14:paraId="3C640587" w14:textId="77777777" w:rsidR="0094392D" w:rsidRPr="008549F7" w:rsidRDefault="00176BD8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.</w:t>
      </w:r>
    </w:p>
    <w:p w14:paraId="6434EA00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D01F9A9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FD3A54F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579842A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1D02F81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ABB1F16" w14:textId="77777777" w:rsidR="0094392D" w:rsidRPr="008549F7" w:rsidRDefault="0094392D" w:rsidP="007D45B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«</w:t>
      </w:r>
      <w:r w:rsidR="00AD3800" w:rsidRPr="008549F7">
        <w:rPr>
          <w:rFonts w:ascii="Times New Roman" w:hAnsi="Times New Roman"/>
          <w:sz w:val="28"/>
          <w:szCs w:val="28"/>
        </w:rPr>
        <w:t>Раст</w:t>
      </w:r>
      <w:r w:rsidR="00C01E8D" w:rsidRPr="008549F7">
        <w:rPr>
          <w:rFonts w:ascii="Times New Roman" w:hAnsi="Times New Roman"/>
          <w:sz w:val="28"/>
          <w:szCs w:val="28"/>
        </w:rPr>
        <w:t xml:space="preserve">ительный мир </w:t>
      </w:r>
      <w:r w:rsidR="00AD3800" w:rsidRPr="008549F7">
        <w:rPr>
          <w:rFonts w:ascii="Times New Roman" w:hAnsi="Times New Roman"/>
          <w:sz w:val="28"/>
          <w:szCs w:val="28"/>
        </w:rPr>
        <w:t>на гербах городов и районов Нижегородской</w:t>
      </w:r>
      <w:r w:rsidRPr="008549F7">
        <w:rPr>
          <w:rFonts w:ascii="Times New Roman" w:hAnsi="Times New Roman"/>
          <w:sz w:val="28"/>
          <w:szCs w:val="28"/>
        </w:rPr>
        <w:t xml:space="preserve"> области»</w:t>
      </w:r>
    </w:p>
    <w:p w14:paraId="67A463D0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89604B8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1E3FDEBD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1350AE9D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1947681F" w14:textId="3026AA1D" w:rsidR="0094392D" w:rsidRPr="008549F7" w:rsidRDefault="003E27B3" w:rsidP="007D45B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 Выполн</w:t>
      </w:r>
      <w:r w:rsidR="00563174">
        <w:rPr>
          <w:rFonts w:ascii="Times New Roman" w:hAnsi="Times New Roman"/>
          <w:sz w:val="28"/>
          <w:szCs w:val="28"/>
        </w:rPr>
        <w:t>и</w:t>
      </w:r>
      <w:r w:rsidRPr="008549F7">
        <w:rPr>
          <w:rFonts w:ascii="Times New Roman" w:hAnsi="Times New Roman"/>
          <w:sz w:val="28"/>
          <w:szCs w:val="28"/>
        </w:rPr>
        <w:t xml:space="preserve">ла: Головина Дарья </w:t>
      </w:r>
    </w:p>
    <w:p w14:paraId="637231BF" w14:textId="124D4A16" w:rsidR="0094392D" w:rsidRPr="008549F7" w:rsidRDefault="001F32D3" w:rsidP="007D45B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Ученица </w:t>
      </w:r>
      <w:r w:rsidR="00773D91">
        <w:rPr>
          <w:rFonts w:ascii="Times New Roman" w:hAnsi="Times New Roman"/>
          <w:sz w:val="28"/>
          <w:szCs w:val="28"/>
        </w:rPr>
        <w:t>9</w:t>
      </w:r>
      <w:r w:rsidR="003E27B3" w:rsidRPr="008549F7">
        <w:rPr>
          <w:rFonts w:ascii="Times New Roman" w:hAnsi="Times New Roman"/>
          <w:sz w:val="28"/>
          <w:szCs w:val="28"/>
        </w:rPr>
        <w:t xml:space="preserve"> класса </w:t>
      </w:r>
    </w:p>
    <w:p w14:paraId="2EEB46FA" w14:textId="77777777" w:rsidR="001B7B4B" w:rsidRPr="008549F7" w:rsidRDefault="001B7B4B" w:rsidP="007D45B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Гимназия № 136 </w:t>
      </w:r>
    </w:p>
    <w:p w14:paraId="130EAF74" w14:textId="77777777" w:rsidR="001B7B4B" w:rsidRPr="008549F7" w:rsidRDefault="001B7B4B" w:rsidP="007D45B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Научный руководитель:</w:t>
      </w:r>
    </w:p>
    <w:p w14:paraId="356DA552" w14:textId="77777777" w:rsidR="001B7B4B" w:rsidRPr="008549F7" w:rsidRDefault="001B7B4B" w:rsidP="007D45B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Анисимова Ирина Викторовна</w:t>
      </w:r>
    </w:p>
    <w:p w14:paraId="4A6C0CC3" w14:textId="77777777" w:rsidR="001B7B4B" w:rsidRPr="008549F7" w:rsidRDefault="001B7B4B" w:rsidP="007D45B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Учитель биологии</w:t>
      </w:r>
    </w:p>
    <w:p w14:paraId="2E3263BE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E292DC3" w14:textId="77777777" w:rsidR="001B7B4B" w:rsidRPr="008549F7" w:rsidRDefault="001B7B4B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CCD8574" w14:textId="77777777" w:rsidR="001B7B4B" w:rsidRPr="008549F7" w:rsidRDefault="001B7B4B" w:rsidP="007D45B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Н.</w:t>
      </w:r>
      <w:r w:rsidR="003E70EE" w:rsidRPr="008549F7">
        <w:rPr>
          <w:rFonts w:ascii="Times New Roman" w:hAnsi="Times New Roman"/>
          <w:sz w:val="28"/>
          <w:szCs w:val="28"/>
        </w:rPr>
        <w:t xml:space="preserve"> </w:t>
      </w:r>
      <w:r w:rsidRPr="008549F7">
        <w:rPr>
          <w:rFonts w:ascii="Times New Roman" w:hAnsi="Times New Roman"/>
          <w:sz w:val="28"/>
          <w:szCs w:val="28"/>
        </w:rPr>
        <w:t>Новгород</w:t>
      </w:r>
      <w:r w:rsidR="003E70EE" w:rsidRPr="008549F7">
        <w:rPr>
          <w:rFonts w:ascii="Times New Roman" w:hAnsi="Times New Roman"/>
          <w:sz w:val="28"/>
          <w:szCs w:val="28"/>
        </w:rPr>
        <w:t xml:space="preserve"> -</w:t>
      </w:r>
      <w:r w:rsidR="00D30715">
        <w:rPr>
          <w:rFonts w:ascii="Times New Roman" w:hAnsi="Times New Roman"/>
          <w:sz w:val="28"/>
          <w:szCs w:val="28"/>
        </w:rPr>
        <w:t xml:space="preserve"> 2022</w:t>
      </w:r>
    </w:p>
    <w:p w14:paraId="23859766" w14:textId="77777777" w:rsidR="001B7B4B" w:rsidRDefault="001B7B4B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70DD907" w14:textId="77777777" w:rsidR="001F32D3" w:rsidRPr="008549F7" w:rsidRDefault="001F32D3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94BCB7E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С О Д Е Р Ж А Н И Е</w:t>
      </w:r>
    </w:p>
    <w:p w14:paraId="7BCA7477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1. Введение стр. </w:t>
      </w:r>
      <w:r w:rsidR="00436961" w:rsidRPr="008549F7">
        <w:rPr>
          <w:rFonts w:ascii="Times New Roman" w:hAnsi="Times New Roman"/>
          <w:sz w:val="28"/>
          <w:szCs w:val="28"/>
        </w:rPr>
        <w:t>2</w:t>
      </w:r>
    </w:p>
    <w:p w14:paraId="20E2F550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2. Гербы населённых пунктов Нижегородской области стр. 4</w:t>
      </w:r>
    </w:p>
    <w:p w14:paraId="3DE9D01C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2.1.</w:t>
      </w:r>
      <w:r w:rsidR="00624CDB" w:rsidRPr="008549F7">
        <w:rPr>
          <w:rFonts w:ascii="Times New Roman" w:hAnsi="Times New Roman"/>
          <w:sz w:val="28"/>
          <w:szCs w:val="28"/>
        </w:rPr>
        <w:t xml:space="preserve"> </w:t>
      </w:r>
      <w:r w:rsidRPr="008549F7">
        <w:rPr>
          <w:rFonts w:ascii="Times New Roman" w:hAnsi="Times New Roman"/>
          <w:sz w:val="28"/>
          <w:szCs w:val="28"/>
        </w:rPr>
        <w:t>Отражение хозяйственной деятельности людей на гербах</w:t>
      </w:r>
    </w:p>
    <w:p w14:paraId="4DE1980A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области: стр.4</w:t>
      </w:r>
    </w:p>
    <w:p w14:paraId="6292979D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2.1.</w:t>
      </w:r>
      <w:r w:rsidR="008244D7" w:rsidRPr="008549F7">
        <w:rPr>
          <w:rFonts w:ascii="Times New Roman" w:hAnsi="Times New Roman"/>
          <w:sz w:val="28"/>
          <w:szCs w:val="28"/>
        </w:rPr>
        <w:t>1</w:t>
      </w:r>
      <w:r w:rsidRPr="008549F7">
        <w:rPr>
          <w:rFonts w:ascii="Times New Roman" w:hAnsi="Times New Roman"/>
          <w:sz w:val="28"/>
          <w:szCs w:val="28"/>
        </w:rPr>
        <w:t>. Отражение лесозаготовок и деревообработки; стр.</w:t>
      </w:r>
      <w:r w:rsidR="00436961" w:rsidRPr="008549F7">
        <w:rPr>
          <w:rFonts w:ascii="Times New Roman" w:hAnsi="Times New Roman"/>
          <w:sz w:val="28"/>
          <w:szCs w:val="28"/>
        </w:rPr>
        <w:t>4</w:t>
      </w:r>
    </w:p>
    <w:p w14:paraId="2CCF5607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2.1.</w:t>
      </w:r>
      <w:r w:rsidR="008244D7" w:rsidRPr="008549F7">
        <w:rPr>
          <w:rFonts w:ascii="Times New Roman" w:hAnsi="Times New Roman"/>
          <w:sz w:val="28"/>
          <w:szCs w:val="28"/>
        </w:rPr>
        <w:t>2</w:t>
      </w:r>
      <w:r w:rsidRPr="008549F7">
        <w:rPr>
          <w:rFonts w:ascii="Times New Roman" w:hAnsi="Times New Roman"/>
          <w:sz w:val="28"/>
          <w:szCs w:val="28"/>
        </w:rPr>
        <w:t>. Металлообработка; стр.</w:t>
      </w:r>
      <w:r w:rsidR="00436961" w:rsidRPr="008549F7">
        <w:rPr>
          <w:rFonts w:ascii="Times New Roman" w:hAnsi="Times New Roman"/>
          <w:sz w:val="28"/>
          <w:szCs w:val="28"/>
        </w:rPr>
        <w:t>6</w:t>
      </w:r>
    </w:p>
    <w:p w14:paraId="292404EA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2.1</w:t>
      </w:r>
      <w:r w:rsidR="00624CDB" w:rsidRPr="008549F7">
        <w:rPr>
          <w:rFonts w:ascii="Times New Roman" w:hAnsi="Times New Roman"/>
          <w:sz w:val="28"/>
          <w:szCs w:val="28"/>
        </w:rPr>
        <w:t>.</w:t>
      </w:r>
      <w:r w:rsidR="008244D7" w:rsidRPr="008549F7">
        <w:rPr>
          <w:rFonts w:ascii="Times New Roman" w:hAnsi="Times New Roman"/>
          <w:sz w:val="28"/>
          <w:szCs w:val="28"/>
        </w:rPr>
        <w:t>3</w:t>
      </w:r>
      <w:r w:rsidRPr="008549F7">
        <w:rPr>
          <w:rFonts w:ascii="Times New Roman" w:hAnsi="Times New Roman"/>
          <w:sz w:val="28"/>
          <w:szCs w:val="28"/>
        </w:rPr>
        <w:t>. Нефтепереработка; стр.8</w:t>
      </w:r>
    </w:p>
    <w:p w14:paraId="65DD4B97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2.1.</w:t>
      </w:r>
      <w:r w:rsidR="00045DD3" w:rsidRPr="008549F7">
        <w:rPr>
          <w:rFonts w:ascii="Times New Roman" w:hAnsi="Times New Roman"/>
          <w:sz w:val="28"/>
          <w:szCs w:val="28"/>
        </w:rPr>
        <w:t>4</w:t>
      </w:r>
      <w:r w:rsidRPr="008549F7">
        <w:rPr>
          <w:rFonts w:ascii="Times New Roman" w:hAnsi="Times New Roman"/>
          <w:sz w:val="28"/>
          <w:szCs w:val="28"/>
        </w:rPr>
        <w:t>. Мукомольная промышленность; стр.</w:t>
      </w:r>
      <w:r w:rsidR="00436961" w:rsidRPr="008549F7">
        <w:rPr>
          <w:rFonts w:ascii="Times New Roman" w:hAnsi="Times New Roman"/>
          <w:sz w:val="28"/>
          <w:szCs w:val="28"/>
        </w:rPr>
        <w:t>8</w:t>
      </w:r>
    </w:p>
    <w:p w14:paraId="75A9BDBD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2.1.</w:t>
      </w:r>
      <w:r w:rsidR="00045DD3" w:rsidRPr="008549F7">
        <w:rPr>
          <w:rFonts w:ascii="Times New Roman" w:hAnsi="Times New Roman"/>
          <w:sz w:val="28"/>
          <w:szCs w:val="28"/>
        </w:rPr>
        <w:t>5</w:t>
      </w:r>
      <w:r w:rsidRPr="008549F7">
        <w:rPr>
          <w:rFonts w:ascii="Times New Roman" w:hAnsi="Times New Roman"/>
          <w:sz w:val="28"/>
          <w:szCs w:val="28"/>
        </w:rPr>
        <w:t>. Отражение отраслей сельского хозяйства; стр.</w:t>
      </w:r>
      <w:r w:rsidR="00436961" w:rsidRPr="008549F7">
        <w:rPr>
          <w:rFonts w:ascii="Times New Roman" w:hAnsi="Times New Roman"/>
          <w:sz w:val="28"/>
          <w:szCs w:val="28"/>
        </w:rPr>
        <w:t>9</w:t>
      </w:r>
    </w:p>
    <w:p w14:paraId="0BE0EC5B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2.1.</w:t>
      </w:r>
      <w:r w:rsidR="00045DD3" w:rsidRPr="008549F7">
        <w:rPr>
          <w:rFonts w:ascii="Times New Roman" w:hAnsi="Times New Roman"/>
          <w:sz w:val="28"/>
          <w:szCs w:val="28"/>
        </w:rPr>
        <w:t xml:space="preserve">6. </w:t>
      </w:r>
      <w:r w:rsidRPr="008549F7">
        <w:rPr>
          <w:rFonts w:ascii="Times New Roman" w:hAnsi="Times New Roman"/>
          <w:sz w:val="28"/>
          <w:szCs w:val="28"/>
        </w:rPr>
        <w:t>Отражение торговли; стр.1</w:t>
      </w:r>
      <w:r w:rsidR="00436961" w:rsidRPr="008549F7">
        <w:rPr>
          <w:rFonts w:ascii="Times New Roman" w:hAnsi="Times New Roman"/>
          <w:sz w:val="28"/>
          <w:szCs w:val="28"/>
        </w:rPr>
        <w:t>1</w:t>
      </w:r>
    </w:p>
    <w:p w14:paraId="4ED819BA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2.</w:t>
      </w:r>
      <w:r w:rsidR="00A95AAE" w:rsidRPr="008549F7">
        <w:rPr>
          <w:rFonts w:ascii="Times New Roman" w:hAnsi="Times New Roman"/>
          <w:sz w:val="28"/>
          <w:szCs w:val="28"/>
        </w:rPr>
        <w:t>2</w:t>
      </w:r>
      <w:r w:rsidRPr="008549F7">
        <w:rPr>
          <w:rFonts w:ascii="Times New Roman" w:hAnsi="Times New Roman"/>
          <w:sz w:val="28"/>
          <w:szCs w:val="28"/>
        </w:rPr>
        <w:t>. Изображение растений на гербах области: стр.</w:t>
      </w:r>
      <w:r w:rsidR="00CD4705" w:rsidRPr="008549F7">
        <w:rPr>
          <w:rFonts w:ascii="Times New Roman" w:hAnsi="Times New Roman"/>
          <w:sz w:val="28"/>
          <w:szCs w:val="28"/>
        </w:rPr>
        <w:t>12</w:t>
      </w:r>
    </w:p>
    <w:p w14:paraId="535FD706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2.</w:t>
      </w:r>
      <w:r w:rsidR="00A95AAE" w:rsidRPr="008549F7">
        <w:rPr>
          <w:rFonts w:ascii="Times New Roman" w:hAnsi="Times New Roman"/>
          <w:sz w:val="28"/>
          <w:szCs w:val="28"/>
        </w:rPr>
        <w:t>2</w:t>
      </w:r>
      <w:r w:rsidRPr="008549F7">
        <w:rPr>
          <w:rFonts w:ascii="Times New Roman" w:hAnsi="Times New Roman"/>
          <w:sz w:val="28"/>
          <w:szCs w:val="28"/>
        </w:rPr>
        <w:t>.1. Ветла; стр.</w:t>
      </w:r>
      <w:r w:rsidR="00CD4705" w:rsidRPr="008549F7">
        <w:rPr>
          <w:rFonts w:ascii="Times New Roman" w:hAnsi="Times New Roman"/>
          <w:sz w:val="28"/>
          <w:szCs w:val="28"/>
        </w:rPr>
        <w:t>12</w:t>
      </w:r>
    </w:p>
    <w:p w14:paraId="1EC8F4F2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2.</w:t>
      </w:r>
      <w:r w:rsidR="00A95AAE" w:rsidRPr="008549F7">
        <w:rPr>
          <w:rFonts w:ascii="Times New Roman" w:hAnsi="Times New Roman"/>
          <w:sz w:val="28"/>
          <w:szCs w:val="28"/>
        </w:rPr>
        <w:t>2</w:t>
      </w:r>
      <w:r w:rsidRPr="008549F7">
        <w:rPr>
          <w:rFonts w:ascii="Times New Roman" w:hAnsi="Times New Roman"/>
          <w:sz w:val="28"/>
          <w:szCs w:val="28"/>
        </w:rPr>
        <w:t>.2. Ель; стр.</w:t>
      </w:r>
      <w:r w:rsidR="00CD4705" w:rsidRPr="008549F7">
        <w:rPr>
          <w:rFonts w:ascii="Times New Roman" w:hAnsi="Times New Roman"/>
          <w:sz w:val="28"/>
          <w:szCs w:val="28"/>
        </w:rPr>
        <w:t>12</w:t>
      </w:r>
    </w:p>
    <w:p w14:paraId="1E69B3BE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2.</w:t>
      </w:r>
      <w:r w:rsidR="00A95AAE" w:rsidRPr="008549F7">
        <w:rPr>
          <w:rFonts w:ascii="Times New Roman" w:hAnsi="Times New Roman"/>
          <w:sz w:val="28"/>
          <w:szCs w:val="28"/>
        </w:rPr>
        <w:t>2</w:t>
      </w:r>
      <w:r w:rsidRPr="008549F7">
        <w:rPr>
          <w:rFonts w:ascii="Times New Roman" w:hAnsi="Times New Roman"/>
          <w:sz w:val="28"/>
          <w:szCs w:val="28"/>
        </w:rPr>
        <w:t>.3. Земляника; стр.</w:t>
      </w:r>
      <w:r w:rsidR="00CD4705" w:rsidRPr="008549F7">
        <w:rPr>
          <w:rFonts w:ascii="Times New Roman" w:hAnsi="Times New Roman"/>
          <w:sz w:val="28"/>
          <w:szCs w:val="28"/>
        </w:rPr>
        <w:t>14</w:t>
      </w:r>
    </w:p>
    <w:p w14:paraId="582152F8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2.</w:t>
      </w:r>
      <w:r w:rsidR="00A95AAE" w:rsidRPr="008549F7">
        <w:rPr>
          <w:rFonts w:ascii="Times New Roman" w:hAnsi="Times New Roman"/>
          <w:sz w:val="28"/>
          <w:szCs w:val="28"/>
        </w:rPr>
        <w:t>2</w:t>
      </w:r>
      <w:r w:rsidRPr="008549F7">
        <w:rPr>
          <w:rFonts w:ascii="Times New Roman" w:hAnsi="Times New Roman"/>
          <w:sz w:val="28"/>
          <w:szCs w:val="28"/>
        </w:rPr>
        <w:t>.4. Смешанный лес; стр.</w:t>
      </w:r>
      <w:r w:rsidR="00CD4705" w:rsidRPr="008549F7">
        <w:rPr>
          <w:rFonts w:ascii="Times New Roman" w:hAnsi="Times New Roman"/>
          <w:sz w:val="28"/>
          <w:szCs w:val="28"/>
        </w:rPr>
        <w:t>14</w:t>
      </w:r>
    </w:p>
    <w:p w14:paraId="1178D0DC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2.</w:t>
      </w:r>
      <w:r w:rsidR="00A95AAE" w:rsidRPr="008549F7">
        <w:rPr>
          <w:rFonts w:ascii="Times New Roman" w:hAnsi="Times New Roman"/>
          <w:sz w:val="28"/>
          <w:szCs w:val="28"/>
        </w:rPr>
        <w:t>2</w:t>
      </w:r>
      <w:r w:rsidRPr="008549F7">
        <w:rPr>
          <w:rFonts w:ascii="Times New Roman" w:hAnsi="Times New Roman"/>
          <w:sz w:val="28"/>
          <w:szCs w:val="28"/>
        </w:rPr>
        <w:t>.5. Яблоня. стр.</w:t>
      </w:r>
      <w:r w:rsidR="00CD4705" w:rsidRPr="008549F7">
        <w:rPr>
          <w:rFonts w:ascii="Times New Roman" w:hAnsi="Times New Roman"/>
          <w:sz w:val="28"/>
          <w:szCs w:val="28"/>
        </w:rPr>
        <w:t>14</w:t>
      </w:r>
    </w:p>
    <w:p w14:paraId="62F13673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3. Мои исследования стр.</w:t>
      </w:r>
      <w:r w:rsidR="00CD4705" w:rsidRPr="008549F7">
        <w:rPr>
          <w:rFonts w:ascii="Times New Roman" w:hAnsi="Times New Roman"/>
          <w:sz w:val="28"/>
          <w:szCs w:val="28"/>
        </w:rPr>
        <w:t>16</w:t>
      </w:r>
      <w:r w:rsidRPr="008549F7">
        <w:rPr>
          <w:rFonts w:ascii="Times New Roman" w:hAnsi="Times New Roman"/>
          <w:sz w:val="28"/>
          <w:szCs w:val="28"/>
        </w:rPr>
        <w:t xml:space="preserve"> </w:t>
      </w:r>
    </w:p>
    <w:p w14:paraId="5AC2D243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4. Заключение стр.</w:t>
      </w:r>
      <w:r w:rsidR="00CD4705" w:rsidRPr="008549F7">
        <w:rPr>
          <w:rFonts w:ascii="Times New Roman" w:hAnsi="Times New Roman"/>
          <w:sz w:val="28"/>
          <w:szCs w:val="28"/>
        </w:rPr>
        <w:t>19</w:t>
      </w:r>
      <w:r w:rsidRPr="008549F7">
        <w:rPr>
          <w:rFonts w:ascii="Times New Roman" w:hAnsi="Times New Roman"/>
          <w:sz w:val="28"/>
          <w:szCs w:val="28"/>
        </w:rPr>
        <w:t xml:space="preserve"> </w:t>
      </w:r>
    </w:p>
    <w:p w14:paraId="7F09312C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5. Список источников информации стр. </w:t>
      </w:r>
      <w:r w:rsidR="00CD4705" w:rsidRPr="008549F7">
        <w:rPr>
          <w:rFonts w:ascii="Times New Roman" w:hAnsi="Times New Roman"/>
          <w:sz w:val="28"/>
          <w:szCs w:val="28"/>
        </w:rPr>
        <w:t>20</w:t>
      </w:r>
    </w:p>
    <w:p w14:paraId="1EB06736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6. Приложения стр. </w:t>
      </w:r>
      <w:r w:rsidR="00CD4705" w:rsidRPr="008549F7">
        <w:rPr>
          <w:rFonts w:ascii="Times New Roman" w:hAnsi="Times New Roman"/>
          <w:sz w:val="28"/>
          <w:szCs w:val="28"/>
        </w:rPr>
        <w:t>21</w:t>
      </w:r>
    </w:p>
    <w:p w14:paraId="707450C4" w14:textId="77777777" w:rsidR="0034602C" w:rsidRPr="008549F7" w:rsidRDefault="0034602C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94B5A5A" w14:textId="77777777" w:rsidR="0034602C" w:rsidRPr="008549F7" w:rsidRDefault="0034602C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1AD5FEF2" w14:textId="77777777" w:rsidR="0034602C" w:rsidRPr="008549F7" w:rsidRDefault="0034602C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1EA251FF" w14:textId="77777777" w:rsidR="0034602C" w:rsidRDefault="0034602C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430736F" w14:textId="77777777" w:rsidR="001F32D3" w:rsidRDefault="001F32D3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1C95452" w14:textId="77777777" w:rsidR="001F32D3" w:rsidRPr="008549F7" w:rsidRDefault="001F32D3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3B4B651" w14:textId="77777777" w:rsidR="0034602C" w:rsidRPr="008549F7" w:rsidRDefault="0034602C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6C303D0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549F7">
        <w:rPr>
          <w:rFonts w:ascii="Times New Roman" w:hAnsi="Times New Roman"/>
          <w:b/>
          <w:sz w:val="28"/>
          <w:szCs w:val="28"/>
        </w:rPr>
        <w:t>1.Введение</w:t>
      </w:r>
    </w:p>
    <w:p w14:paraId="427619DB" w14:textId="77777777" w:rsidR="0094392D" w:rsidRPr="008549F7" w:rsidRDefault="00CD4756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      </w:t>
      </w:r>
      <w:r w:rsidR="0094392D" w:rsidRPr="008549F7">
        <w:rPr>
          <w:rFonts w:ascii="Times New Roman" w:hAnsi="Times New Roman"/>
          <w:sz w:val="28"/>
          <w:szCs w:val="28"/>
        </w:rPr>
        <w:t>Отражение хозяйственных и природных особенностей местности характерно именно для российской геральдики. Особенно большой размах составление гербов в городах принимает при Екатерине 2, когда основная масса всех городов получила собственный герб именно на основе каких-либо особенностей города, чаще всего природных или хозяйственных. В то время по городам из комитета по гербам рассылался вопросник, в котором просили сообщить, имеет ли город свой исторический герб, а если нет, то сообщить для составления герба какие-нибудь сведения, в наибольшей степени характеризующие особенности данного города. Чаще всего из городов сообщали о каких-либо интересных природных объектах окрестностей города, о том, что в этом городе производят или что выращивают, какие животные водятся в округе, протекает ли какая река в окрестностях, есть ли поблизости горы и так далее.</w:t>
      </w:r>
    </w:p>
    <w:p w14:paraId="47CAB17D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Я никогда не задумывал</w:t>
      </w:r>
      <w:r w:rsidR="00DF4C6B" w:rsidRPr="008549F7">
        <w:rPr>
          <w:rFonts w:ascii="Times New Roman" w:hAnsi="Times New Roman"/>
          <w:sz w:val="28"/>
          <w:szCs w:val="28"/>
        </w:rPr>
        <w:t>а</w:t>
      </w:r>
      <w:r w:rsidRPr="008549F7">
        <w:rPr>
          <w:rFonts w:ascii="Times New Roman" w:hAnsi="Times New Roman"/>
          <w:sz w:val="28"/>
          <w:szCs w:val="28"/>
        </w:rPr>
        <w:t>с</w:t>
      </w:r>
      <w:r w:rsidR="00DF4C6B" w:rsidRPr="008549F7">
        <w:rPr>
          <w:rFonts w:ascii="Times New Roman" w:hAnsi="Times New Roman"/>
          <w:sz w:val="28"/>
          <w:szCs w:val="28"/>
        </w:rPr>
        <w:t>ь</w:t>
      </w:r>
      <w:r w:rsidRPr="008549F7">
        <w:rPr>
          <w:rFonts w:ascii="Times New Roman" w:hAnsi="Times New Roman"/>
          <w:sz w:val="28"/>
          <w:szCs w:val="28"/>
        </w:rPr>
        <w:t>, что гербы и природа как-то могут быть взаимосвязаны. Изучая различные источники средств массовой информации, и, читая литературу, я решил</w:t>
      </w:r>
      <w:r w:rsidR="00DF4C6B" w:rsidRPr="008549F7">
        <w:rPr>
          <w:rFonts w:ascii="Times New Roman" w:hAnsi="Times New Roman"/>
          <w:sz w:val="28"/>
          <w:szCs w:val="28"/>
        </w:rPr>
        <w:t xml:space="preserve">а </w:t>
      </w:r>
      <w:r w:rsidRPr="008549F7">
        <w:rPr>
          <w:rFonts w:ascii="Times New Roman" w:hAnsi="Times New Roman"/>
          <w:sz w:val="28"/>
          <w:szCs w:val="28"/>
        </w:rPr>
        <w:t xml:space="preserve">узнать о том, какие </w:t>
      </w:r>
      <w:r w:rsidR="008C1FD4" w:rsidRPr="008549F7">
        <w:rPr>
          <w:rFonts w:ascii="Times New Roman" w:hAnsi="Times New Roman"/>
          <w:sz w:val="28"/>
          <w:szCs w:val="28"/>
        </w:rPr>
        <w:t>животные</w:t>
      </w:r>
      <w:r w:rsidRPr="008549F7">
        <w:rPr>
          <w:rFonts w:ascii="Times New Roman" w:hAnsi="Times New Roman"/>
          <w:sz w:val="28"/>
          <w:szCs w:val="28"/>
        </w:rPr>
        <w:t xml:space="preserve"> нашли отражение на гербах Нижегородской области.</w:t>
      </w:r>
    </w:p>
    <w:p w14:paraId="4607D476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Я считаю, что на сегодняшний день выбранная мною тема очень актуальна. Ведь не только крупные и средние по величине города нашей страны имеют гербы, но и административные районы городов, отдельные сёла, поселки, муниципальные учреждения имеют свои гербы, флаги и символику, отражающие именно природу данного места или хозяйственную деятельность человека. Ведь герб – это своего рода «визитная карточка» населённого пункта, на которой показан какой-то рисунок или условный знак, отчасти отражающий историю, природу, растения, животных или хозяйственную деятельность человека этого района.</w:t>
      </w:r>
    </w:p>
    <w:p w14:paraId="356E9AB8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Исходя из вышеизложенного материала, я ставлю перед собой цель: выявление зависимости между отражённым на гербе рисунком и природными закономерностями или хозяйственной деятельностью человека отдельных районов и населённых пунктов Нижегородской области. </w:t>
      </w:r>
    </w:p>
    <w:p w14:paraId="6F32553D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Поставленную цель я буду достигать через следующие задачи:</w:t>
      </w:r>
    </w:p>
    <w:p w14:paraId="78FD018A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Изучение особенностей природы отдельных районов и населённых пунктов Нижегородской области;</w:t>
      </w:r>
    </w:p>
    <w:p w14:paraId="1D30F90E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lastRenderedPageBreak/>
        <w:t>Установление закономерностей между природными особенностями и отражением растений или деятельности людей на гербах отдельных населённых пунктов и районов Нижегородской области.</w:t>
      </w:r>
    </w:p>
    <w:p w14:paraId="7ACF538B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А теперь я хочу более подробно рассказать, как природные особенности отдельных населённых пунктов и районов нашли отражение на гербах нашей области. </w:t>
      </w:r>
    </w:p>
    <w:p w14:paraId="7EC4E3F1" w14:textId="77777777" w:rsidR="00B73421" w:rsidRPr="008549F7" w:rsidRDefault="00B73421" w:rsidP="007D45B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549F7">
        <w:rPr>
          <w:rFonts w:ascii="Times New Roman" w:hAnsi="Times New Roman"/>
          <w:bCs/>
          <w:sz w:val="28"/>
          <w:szCs w:val="28"/>
        </w:rPr>
        <w:t>Гипотеза: я считаю, что в растительных элементах, используемых на государственных символах, заложен глубокий смысл, каждый может рассказать о происхождении страны, города или края, его истории, героическом прошлом, национальных традициях, уникальных природных особенностях или экономике.</w:t>
      </w:r>
    </w:p>
    <w:p w14:paraId="62699CD8" w14:textId="77777777" w:rsidR="00AC72F5" w:rsidRPr="008549F7" w:rsidRDefault="00AC72F5" w:rsidP="007D45B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08B2F3E6" w14:textId="77777777" w:rsidR="00AC72F5" w:rsidRPr="008549F7" w:rsidRDefault="00AC72F5" w:rsidP="007D45B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54436178" w14:textId="77777777" w:rsidR="00AC72F5" w:rsidRPr="008549F7" w:rsidRDefault="00AC72F5" w:rsidP="007D45B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37FF2B29" w14:textId="77777777" w:rsidR="00AC72F5" w:rsidRPr="008549F7" w:rsidRDefault="00AC72F5" w:rsidP="007D45B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53279351" w14:textId="77777777" w:rsidR="00AC72F5" w:rsidRPr="008549F7" w:rsidRDefault="00AC72F5" w:rsidP="007D45B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304B78F2" w14:textId="77777777" w:rsidR="00AC72F5" w:rsidRPr="008549F7" w:rsidRDefault="00AC72F5" w:rsidP="007D45B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5A6BB2AE" w14:textId="77777777" w:rsidR="00AC72F5" w:rsidRPr="008549F7" w:rsidRDefault="00AC72F5" w:rsidP="007D45B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70B2A416" w14:textId="77777777" w:rsidR="00AC72F5" w:rsidRPr="008549F7" w:rsidRDefault="00AC72F5" w:rsidP="007D45B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104DC8E5" w14:textId="77777777" w:rsidR="00AC72F5" w:rsidRPr="008549F7" w:rsidRDefault="00AC72F5" w:rsidP="007D45B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1320B80F" w14:textId="77777777" w:rsidR="00AC72F5" w:rsidRPr="008549F7" w:rsidRDefault="00AC72F5" w:rsidP="007D45B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6941DA22" w14:textId="77777777" w:rsidR="00AC72F5" w:rsidRPr="008549F7" w:rsidRDefault="00AC72F5" w:rsidP="007D45B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1E5A3D85" w14:textId="77777777" w:rsidR="00AC72F5" w:rsidRPr="008549F7" w:rsidRDefault="00AC72F5" w:rsidP="007D45B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06F6D1C4" w14:textId="77777777" w:rsidR="00AC72F5" w:rsidRPr="008549F7" w:rsidRDefault="00AC72F5" w:rsidP="007D45B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45D9F364" w14:textId="77777777" w:rsidR="00AC72F5" w:rsidRPr="008549F7" w:rsidRDefault="00AC72F5" w:rsidP="007D45B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555B1D17" w14:textId="77777777" w:rsidR="00AC72F5" w:rsidRPr="008549F7" w:rsidRDefault="00AC72F5" w:rsidP="007D45B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2377EC6D" w14:textId="77777777" w:rsidR="00AC72F5" w:rsidRPr="008549F7" w:rsidRDefault="00AC72F5" w:rsidP="007D45B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4AB5C8BF" w14:textId="77777777" w:rsidR="00AC72F5" w:rsidRPr="008549F7" w:rsidRDefault="00AC72F5" w:rsidP="007D45B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3AE3153D" w14:textId="77777777" w:rsidR="00383BB9" w:rsidRPr="008549F7" w:rsidRDefault="00383BB9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34B2946F" w14:textId="77777777" w:rsidR="001F32D3" w:rsidRDefault="001F32D3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41F546E8" w14:textId="77777777" w:rsidR="001F32D3" w:rsidRPr="008549F7" w:rsidRDefault="001F32D3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79AE114A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549F7">
        <w:rPr>
          <w:rFonts w:ascii="Times New Roman" w:hAnsi="Times New Roman"/>
          <w:b/>
          <w:sz w:val="28"/>
          <w:szCs w:val="28"/>
        </w:rPr>
        <w:t>2.</w:t>
      </w:r>
      <w:r w:rsidR="00BB1561" w:rsidRPr="008549F7">
        <w:rPr>
          <w:rFonts w:ascii="Times New Roman" w:hAnsi="Times New Roman"/>
          <w:b/>
          <w:sz w:val="28"/>
          <w:szCs w:val="28"/>
        </w:rPr>
        <w:t xml:space="preserve"> </w:t>
      </w:r>
      <w:r w:rsidRPr="008549F7">
        <w:rPr>
          <w:rFonts w:ascii="Times New Roman" w:hAnsi="Times New Roman"/>
          <w:b/>
          <w:sz w:val="28"/>
          <w:szCs w:val="28"/>
        </w:rPr>
        <w:t>Гербы городов и населённых пунктов Нижегородской области</w:t>
      </w:r>
    </w:p>
    <w:p w14:paraId="25DA2A03" w14:textId="77777777" w:rsidR="00383BB9" w:rsidRPr="008549F7" w:rsidRDefault="00383BB9" w:rsidP="007D45B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52D2E12" w14:textId="0AEB8559" w:rsidR="00383BB9" w:rsidRPr="008549F7" w:rsidRDefault="009B467F" w:rsidP="007D45B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 w14:anchorId="65F62E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9pt;height:386.8pt;mso-position-horizontal-relative:char;mso-position-vertical-relative:line">
            <v:imagedata r:id="rId6" o:title="" cropleft="6764f" cropright="6590f"/>
          </v:shape>
        </w:pict>
      </w:r>
    </w:p>
    <w:p w14:paraId="314D235C" w14:textId="77777777" w:rsidR="00383BB9" w:rsidRPr="008549F7" w:rsidRDefault="00383BB9" w:rsidP="007D45B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AFF094D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549F7">
        <w:rPr>
          <w:rFonts w:ascii="Times New Roman" w:hAnsi="Times New Roman"/>
          <w:b/>
          <w:sz w:val="28"/>
          <w:szCs w:val="28"/>
        </w:rPr>
        <w:t>2.1.</w:t>
      </w:r>
      <w:r w:rsidR="00BB1561" w:rsidRPr="008549F7">
        <w:rPr>
          <w:rFonts w:ascii="Times New Roman" w:hAnsi="Times New Roman"/>
          <w:b/>
          <w:sz w:val="28"/>
          <w:szCs w:val="28"/>
        </w:rPr>
        <w:t xml:space="preserve"> </w:t>
      </w:r>
      <w:r w:rsidRPr="008549F7">
        <w:rPr>
          <w:rFonts w:ascii="Times New Roman" w:hAnsi="Times New Roman"/>
          <w:b/>
          <w:sz w:val="28"/>
          <w:szCs w:val="28"/>
        </w:rPr>
        <w:t>Отражение хозяйственной деятельности людей на гербах области</w:t>
      </w:r>
    </w:p>
    <w:p w14:paraId="15149BA1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52A31BFF" w14:textId="77777777" w:rsidR="0094392D" w:rsidRPr="008549F7" w:rsidRDefault="0094392D" w:rsidP="007D45BE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549F7">
        <w:rPr>
          <w:rFonts w:ascii="Times New Roman" w:hAnsi="Times New Roman"/>
          <w:b/>
          <w:sz w:val="28"/>
          <w:szCs w:val="28"/>
        </w:rPr>
        <w:t>2.1.</w:t>
      </w:r>
      <w:r w:rsidR="000D060F" w:rsidRPr="008549F7">
        <w:rPr>
          <w:rFonts w:ascii="Times New Roman" w:hAnsi="Times New Roman"/>
          <w:b/>
          <w:sz w:val="28"/>
          <w:szCs w:val="28"/>
        </w:rPr>
        <w:t>1</w:t>
      </w:r>
      <w:r w:rsidRPr="008549F7">
        <w:rPr>
          <w:rFonts w:ascii="Times New Roman" w:hAnsi="Times New Roman"/>
          <w:b/>
          <w:sz w:val="28"/>
          <w:szCs w:val="28"/>
        </w:rPr>
        <w:t xml:space="preserve">. Отражение лесозаготовок и деревообработки </w:t>
      </w:r>
    </w:p>
    <w:p w14:paraId="026FE3FB" w14:textId="08675BDC" w:rsidR="0094392D" w:rsidRPr="008549F7" w:rsidRDefault="009B467F" w:rsidP="00A6071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val="en-US" w:eastAsia="en-US"/>
        </w:rPr>
        <w:pict w14:anchorId="3072CB68">
          <v:shape id="Рисунок 8" o:spid="_x0000_s1027" type="#_x0000_t75" style="position:absolute;margin-left:0;margin-top:0;width:61.5pt;height:74.25pt;z-index:251665408;visibility:visible;mso-position-horizontal:left;mso-position-vertical-relative:line" o:allowoverlap="f">
            <v:imagedata r:id="rId7" o:title=""/>
            <w10:wrap type="square"/>
          </v:shape>
        </w:pict>
      </w:r>
      <w:r w:rsidR="0094392D" w:rsidRPr="008549F7">
        <w:rPr>
          <w:rFonts w:ascii="Times New Roman" w:hAnsi="Times New Roman"/>
          <w:sz w:val="28"/>
          <w:szCs w:val="28"/>
        </w:rPr>
        <w:t xml:space="preserve">Васильсурск (Фото </w:t>
      </w:r>
      <w:r w:rsidR="00B750A4" w:rsidRPr="008549F7">
        <w:rPr>
          <w:rFonts w:ascii="Times New Roman" w:hAnsi="Times New Roman"/>
          <w:sz w:val="28"/>
          <w:szCs w:val="28"/>
        </w:rPr>
        <w:t>1</w:t>
      </w:r>
      <w:r w:rsidR="0094392D" w:rsidRPr="008549F7">
        <w:rPr>
          <w:rFonts w:ascii="Times New Roman" w:hAnsi="Times New Roman"/>
          <w:sz w:val="28"/>
          <w:szCs w:val="28"/>
        </w:rPr>
        <w:t>. Герб Васильсурска)</w:t>
      </w:r>
    </w:p>
    <w:p w14:paraId="1989BF92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В верхней части щита герб Нижегородский. В нижней - основание корабельной кормы в золотом поле в знак того, что в окрестностях сего города лучшие корабельные леса заготовляются. </w:t>
      </w:r>
    </w:p>
    <w:p w14:paraId="5486FE09" w14:textId="77777777" w:rsidR="0094392D" w:rsidRPr="008549F7" w:rsidRDefault="0094392D" w:rsidP="007D45B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59CC8060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Семёнов (Фото</w:t>
      </w:r>
      <w:r w:rsidR="00B750A4" w:rsidRPr="008549F7">
        <w:rPr>
          <w:rFonts w:ascii="Times New Roman" w:hAnsi="Times New Roman"/>
          <w:sz w:val="28"/>
          <w:szCs w:val="28"/>
        </w:rPr>
        <w:t>2</w:t>
      </w:r>
      <w:r w:rsidRPr="008549F7">
        <w:rPr>
          <w:rFonts w:ascii="Times New Roman" w:hAnsi="Times New Roman"/>
          <w:sz w:val="28"/>
          <w:szCs w:val="28"/>
        </w:rPr>
        <w:t>. Герб Семенова)</w:t>
      </w:r>
      <w:r w:rsidR="009B467F">
        <w:rPr>
          <w:noProof/>
          <w:lang w:val="en-US" w:eastAsia="en-US"/>
        </w:rPr>
        <w:pict w14:anchorId="3EF22D0C">
          <v:shape id="Рисунок 9" o:spid="_x0000_s1028" type="#_x0000_t75" style="position:absolute;left:0;text-align:left;margin-left:0;margin-top:0;width:66pt;height:93pt;z-index:251666432;visibility:visible;mso-position-horizontal:left;mso-position-horizontal-relative:text;mso-position-vertical-relative:line" o:allowoverlap="f">
            <v:imagedata r:id="rId8" o:title=""/>
            <w10:wrap type="square"/>
          </v:shape>
        </w:pict>
      </w:r>
    </w:p>
    <w:p w14:paraId="1565CC4D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Герб представляет собой геральдический щит, окаймленный красной полосой, состоящий их двух частей: в верхней части - "идущий в серебряном поле червленый (красный) олень, имеющий рога с шестью отростками и черные копыта", указывающий на принадлежность к Нижегородской области, на территории которой расположен город</w:t>
      </w:r>
      <w:r w:rsidR="00EB29DC" w:rsidRPr="008549F7">
        <w:rPr>
          <w:rFonts w:ascii="Times New Roman" w:hAnsi="Times New Roman"/>
          <w:sz w:val="28"/>
          <w:szCs w:val="28"/>
        </w:rPr>
        <w:t>.</w:t>
      </w:r>
      <w:r w:rsidR="009F1B87" w:rsidRPr="008549F7">
        <w:rPr>
          <w:rFonts w:ascii="Times New Roman" w:hAnsi="Times New Roman"/>
          <w:sz w:val="28"/>
          <w:szCs w:val="28"/>
        </w:rPr>
        <w:t xml:space="preserve"> </w:t>
      </w:r>
      <w:r w:rsidRPr="008549F7">
        <w:rPr>
          <w:rFonts w:ascii="Times New Roman" w:hAnsi="Times New Roman"/>
          <w:sz w:val="28"/>
          <w:szCs w:val="28"/>
        </w:rPr>
        <w:t>Семенов - столица Золотой Хохломы; в нижней части - костер из сложенных в пирамиду бревен на золотом поле, означающий большое значение лесов и деревообработки в жизни населения. Разделительная полоса между полями красного цвета с элементом хохломской росписи золотым цветом, подтверждающим историческое, культурное и экономическое значение народного промысла.</w:t>
      </w:r>
    </w:p>
    <w:p w14:paraId="7D5B6F40" w14:textId="77777777" w:rsidR="0094392D" w:rsidRPr="008549F7" w:rsidRDefault="0094392D" w:rsidP="007D45B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7C7DCD1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Балахна (Фото </w:t>
      </w:r>
      <w:r w:rsidR="00B750A4" w:rsidRPr="008549F7">
        <w:rPr>
          <w:rFonts w:ascii="Times New Roman" w:hAnsi="Times New Roman"/>
          <w:sz w:val="28"/>
          <w:szCs w:val="28"/>
        </w:rPr>
        <w:t>3</w:t>
      </w:r>
      <w:r w:rsidRPr="008549F7">
        <w:rPr>
          <w:rFonts w:ascii="Times New Roman" w:hAnsi="Times New Roman"/>
          <w:sz w:val="28"/>
          <w:szCs w:val="28"/>
        </w:rPr>
        <w:t>. Герб Балахны)</w:t>
      </w:r>
      <w:r w:rsidR="009B467F">
        <w:rPr>
          <w:noProof/>
          <w:lang w:val="en-US" w:eastAsia="en-US"/>
        </w:rPr>
        <w:pict w14:anchorId="6BB6FE26">
          <v:shape id="Рисунок 10" o:spid="_x0000_s1029" type="#_x0000_t75" style="position:absolute;left:0;text-align:left;margin-left:0;margin-top:0;width:71.25pt;height:96.75pt;z-index:251667456;visibility:visible;mso-position-horizontal:left;mso-position-horizontal-relative:text;mso-position-vertical-relative:line" o:allowoverlap="f">
            <v:imagedata r:id="rId9" o:title=""/>
            <w10:wrap type="square"/>
          </v:shape>
        </w:pict>
      </w:r>
    </w:p>
    <w:p w14:paraId="096F0D6E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Герб города Балахны имеет в основе историческое изображение герба и выполнен в виде щита серебряного цвета, в верхнем поле которого помещаются элементы герба Нижегородской области: красный олень, рога и копыта черные, в нижнем поле - две красные кокоры. </w:t>
      </w:r>
      <w:r w:rsidRPr="008549F7">
        <w:rPr>
          <w:rFonts w:ascii="Times New Roman" w:hAnsi="Times New Roman"/>
          <w:sz w:val="28"/>
          <w:szCs w:val="28"/>
        </w:rPr>
        <w:br/>
        <w:t xml:space="preserve">Кокора (кница) – криволинейное крепление деревянного корабельного набора, для её изготовления использовалась часть дерева с корневищем. </w:t>
      </w:r>
    </w:p>
    <w:p w14:paraId="0462DDBA" w14:textId="77777777" w:rsidR="00C8306E" w:rsidRPr="008549F7" w:rsidRDefault="00C8306E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5FE0D4DA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4F529672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Воротынец (Фото </w:t>
      </w:r>
      <w:r w:rsidR="00BF0162" w:rsidRPr="008549F7">
        <w:rPr>
          <w:rFonts w:ascii="Times New Roman" w:hAnsi="Times New Roman"/>
          <w:sz w:val="28"/>
          <w:szCs w:val="28"/>
        </w:rPr>
        <w:t>4</w:t>
      </w:r>
      <w:r w:rsidRPr="008549F7">
        <w:rPr>
          <w:rFonts w:ascii="Times New Roman" w:hAnsi="Times New Roman"/>
          <w:sz w:val="28"/>
          <w:szCs w:val="28"/>
        </w:rPr>
        <w:t>. Герб Воротынца)</w:t>
      </w:r>
      <w:r w:rsidR="009B467F">
        <w:rPr>
          <w:noProof/>
          <w:lang w:val="en-US" w:eastAsia="en-US"/>
        </w:rPr>
        <w:pict w14:anchorId="6640DB02">
          <v:shape id="Рисунок 11" o:spid="_x0000_s1030" type="#_x0000_t75" style="position:absolute;left:0;text-align:left;margin-left:0;margin-top:0;width:75.75pt;height:90.75pt;z-index:251668480;visibility:visible;mso-position-horizontal:left;mso-position-horizontal-relative:text;mso-position-vertical-relative:line" o:allowoverlap="f">
            <v:imagedata r:id="rId10" o:title=""/>
            <w10:wrap type="square"/>
          </v:shape>
        </w:pict>
      </w:r>
    </w:p>
    <w:p w14:paraId="2E6278CB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Герб представляет собой четырехугольный, состоящий из трех частей, с закругленными нижними углами, заостренный в оконечности геральдический</w:t>
      </w:r>
      <w:r w:rsidRPr="008549F7">
        <w:rPr>
          <w:rFonts w:ascii="Times New Roman" w:hAnsi="Times New Roman"/>
          <w:b/>
          <w:sz w:val="28"/>
          <w:szCs w:val="28"/>
        </w:rPr>
        <w:t xml:space="preserve"> </w:t>
      </w:r>
      <w:r w:rsidRPr="008549F7">
        <w:rPr>
          <w:rFonts w:ascii="Times New Roman" w:hAnsi="Times New Roman"/>
          <w:sz w:val="28"/>
          <w:szCs w:val="28"/>
        </w:rPr>
        <w:t xml:space="preserve">щит. В верхней части размещается герб Нижегородской области, в нижней рассеченной части </w:t>
      </w:r>
      <w:proofErr w:type="gramStart"/>
      <w:r w:rsidRPr="008549F7">
        <w:rPr>
          <w:rFonts w:ascii="Times New Roman" w:hAnsi="Times New Roman"/>
          <w:sz w:val="28"/>
          <w:szCs w:val="28"/>
        </w:rPr>
        <w:t>герба:-</w:t>
      </w:r>
      <w:proofErr w:type="gramEnd"/>
      <w:r w:rsidRPr="008549F7">
        <w:rPr>
          <w:rFonts w:ascii="Times New Roman" w:hAnsi="Times New Roman"/>
          <w:sz w:val="28"/>
          <w:szCs w:val="28"/>
        </w:rPr>
        <w:t xml:space="preserve"> правая часть представляет: «Корабельная корма, означающая торговые возможности и наличие двух величайших рек России - Волги и Суры» ; </w:t>
      </w:r>
      <w:r w:rsidRPr="008549F7">
        <w:rPr>
          <w:rFonts w:ascii="Times New Roman" w:hAnsi="Times New Roman"/>
          <w:sz w:val="28"/>
          <w:szCs w:val="28"/>
        </w:rPr>
        <w:br/>
        <w:t>- левая часть представляет: «Золотые колосья - символ богатства, урожая, уважения, великодушия, постоянства. Зеленый цвет - символ благополучия, состоятельности, долголетия, обилия лесных массивов в районе</w:t>
      </w:r>
      <w:proofErr w:type="gramStart"/>
      <w:r w:rsidRPr="008549F7">
        <w:rPr>
          <w:rFonts w:ascii="Times New Roman" w:hAnsi="Times New Roman"/>
          <w:sz w:val="28"/>
          <w:szCs w:val="28"/>
        </w:rPr>
        <w:t>» .</w:t>
      </w:r>
      <w:proofErr w:type="gramEnd"/>
      <w:r w:rsidRPr="008549F7">
        <w:rPr>
          <w:rFonts w:ascii="Times New Roman" w:hAnsi="Times New Roman"/>
          <w:sz w:val="28"/>
          <w:szCs w:val="28"/>
        </w:rPr>
        <w:t xml:space="preserve"> </w:t>
      </w:r>
      <w:r w:rsidRPr="008549F7">
        <w:rPr>
          <w:rFonts w:ascii="Times New Roman" w:hAnsi="Times New Roman"/>
          <w:sz w:val="28"/>
          <w:szCs w:val="28"/>
        </w:rPr>
        <w:br/>
        <w:t>В нижней части: на красном фоне дата основания Воротынца - 1552 год</w:t>
      </w:r>
      <w:r w:rsidRPr="008549F7">
        <w:rPr>
          <w:rFonts w:ascii="Times New Roman" w:hAnsi="Times New Roman"/>
          <w:b/>
          <w:sz w:val="28"/>
          <w:szCs w:val="28"/>
        </w:rPr>
        <w:t>.</w:t>
      </w:r>
    </w:p>
    <w:p w14:paraId="12C0D45F" w14:textId="77777777" w:rsidR="0094392D" w:rsidRDefault="0094392D" w:rsidP="007D45B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0AA00513" w14:textId="77777777" w:rsidR="001F32D3" w:rsidRPr="008549F7" w:rsidRDefault="001F32D3" w:rsidP="007D45B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7EF6519" w14:textId="77777777" w:rsidR="0094392D" w:rsidRDefault="001F32D3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94392D" w:rsidRPr="008549F7">
        <w:rPr>
          <w:rFonts w:ascii="Times New Roman" w:hAnsi="Times New Roman"/>
          <w:sz w:val="28"/>
          <w:szCs w:val="28"/>
        </w:rPr>
        <w:t xml:space="preserve">Воротынский район (Фото </w:t>
      </w:r>
      <w:r w:rsidR="00BF0162" w:rsidRPr="008549F7">
        <w:rPr>
          <w:rFonts w:ascii="Times New Roman" w:hAnsi="Times New Roman"/>
          <w:sz w:val="28"/>
          <w:szCs w:val="28"/>
        </w:rPr>
        <w:t>5</w:t>
      </w:r>
      <w:r w:rsidR="0094392D" w:rsidRPr="008549F7">
        <w:rPr>
          <w:rFonts w:ascii="Times New Roman" w:hAnsi="Times New Roman"/>
          <w:sz w:val="28"/>
          <w:szCs w:val="28"/>
        </w:rPr>
        <w:t>. Герб Воротынского района)</w:t>
      </w:r>
    </w:p>
    <w:p w14:paraId="76063696" w14:textId="77777777" w:rsidR="001F32D3" w:rsidRDefault="009B467F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en-US" w:eastAsia="en-US"/>
        </w:rPr>
        <w:pict w14:anchorId="611EC872">
          <v:shape id="Рисунок 12" o:spid="_x0000_s1031" type="#_x0000_t75" alt="герб Воротынского района" style="position:absolute;left:0;text-align:left;margin-left:-23.25pt;margin-top:28.8pt;width:73.5pt;height:91.5pt;z-index:251669504;visibility:visible;mso-position-vertical-relative:line" o:allowoverlap="f">
            <v:imagedata r:id="rId11" o:title=""/>
            <w10:wrap type="square"/>
          </v:shape>
        </w:pict>
      </w:r>
    </w:p>
    <w:p w14:paraId="676915C5" w14:textId="77777777" w:rsidR="00AD5D55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Название поселка Воротынец, а с ним и название района, связано с древнейшим княжеским родом Воротынских, получивших в Нижегородских землях поместья за службу московским царям. Символика герба Воротынского района отражает его историческое прошлое, объединяя в себе гербы князей Черниговских и уездного города Василя (правопреемником </w:t>
      </w:r>
      <w:proofErr w:type="spellStart"/>
      <w:r w:rsidRPr="008549F7">
        <w:rPr>
          <w:rFonts w:ascii="Times New Roman" w:hAnsi="Times New Roman"/>
          <w:sz w:val="28"/>
          <w:szCs w:val="28"/>
        </w:rPr>
        <w:t>Васильсурского</w:t>
      </w:r>
      <w:proofErr w:type="spellEnd"/>
      <w:r w:rsidRPr="008549F7">
        <w:rPr>
          <w:rFonts w:ascii="Times New Roman" w:hAnsi="Times New Roman"/>
          <w:sz w:val="28"/>
          <w:szCs w:val="28"/>
        </w:rPr>
        <w:t xml:space="preserve"> уезда является Воротынский район).</w:t>
      </w:r>
      <w:r w:rsidR="0045568A" w:rsidRPr="008549F7">
        <w:rPr>
          <w:rFonts w:ascii="Times New Roman" w:hAnsi="Times New Roman"/>
          <w:sz w:val="28"/>
          <w:szCs w:val="28"/>
        </w:rPr>
        <w:t xml:space="preserve"> </w:t>
      </w:r>
      <w:r w:rsidRPr="008549F7">
        <w:rPr>
          <w:rFonts w:ascii="Times New Roman" w:hAnsi="Times New Roman"/>
          <w:sz w:val="28"/>
          <w:szCs w:val="28"/>
        </w:rPr>
        <w:t>Разделение поля щита на золото и серебро - символически отражает переход князей Воротынских (золотое поле герба Черниговских князей) на земли Нижегородские (с традиционным серебряным полем герба</w:t>
      </w:r>
      <w:proofErr w:type="gramStart"/>
      <w:r w:rsidRPr="008549F7">
        <w:rPr>
          <w:rFonts w:ascii="Times New Roman" w:hAnsi="Times New Roman"/>
          <w:sz w:val="28"/>
          <w:szCs w:val="28"/>
        </w:rPr>
        <w:t>).Чёрный</w:t>
      </w:r>
      <w:proofErr w:type="gramEnd"/>
      <w:r w:rsidRPr="008549F7">
        <w:rPr>
          <w:rFonts w:ascii="Times New Roman" w:hAnsi="Times New Roman"/>
          <w:sz w:val="28"/>
          <w:szCs w:val="28"/>
        </w:rPr>
        <w:t xml:space="preserve"> коронованный орёл - символическое отражение происхождения рода князей Воротынских (основателей посёлка Воротынец) от князей Черниговских. Корона на голове орла символически отражает происхождение князей от Рюриковичей. Основание кормы - в окрестностях города лучшие корабельные леса заготовляются.</w:t>
      </w:r>
    </w:p>
    <w:p w14:paraId="45751B61" w14:textId="77777777" w:rsidR="0094392D" w:rsidRPr="008549F7" w:rsidRDefault="0045568A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 </w:t>
      </w:r>
      <w:r w:rsidR="0094392D" w:rsidRPr="008549F7">
        <w:rPr>
          <w:rFonts w:ascii="Times New Roman" w:hAnsi="Times New Roman"/>
          <w:sz w:val="28"/>
          <w:szCs w:val="28"/>
        </w:rPr>
        <w:t>Лазоревая волнистая оконечность - символ того, что Воротынский район расположен на обоих берегах Волги при впадении в неё реки Суры.</w:t>
      </w:r>
      <w:r w:rsidRPr="008549F7">
        <w:rPr>
          <w:rFonts w:ascii="Times New Roman" w:hAnsi="Times New Roman"/>
          <w:sz w:val="28"/>
          <w:szCs w:val="28"/>
        </w:rPr>
        <w:t xml:space="preserve"> </w:t>
      </w:r>
      <w:r w:rsidR="0094392D" w:rsidRPr="008549F7">
        <w:rPr>
          <w:rFonts w:ascii="Times New Roman" w:hAnsi="Times New Roman"/>
          <w:sz w:val="28"/>
          <w:szCs w:val="28"/>
        </w:rPr>
        <w:t>Золото - символ высшей ценности, величия, богатства, урожая.</w:t>
      </w:r>
      <w:r w:rsidRPr="008549F7">
        <w:rPr>
          <w:rFonts w:ascii="Times New Roman" w:hAnsi="Times New Roman"/>
          <w:sz w:val="28"/>
          <w:szCs w:val="28"/>
        </w:rPr>
        <w:t xml:space="preserve"> </w:t>
      </w:r>
      <w:r w:rsidR="0094392D" w:rsidRPr="008549F7">
        <w:rPr>
          <w:rFonts w:ascii="Times New Roman" w:hAnsi="Times New Roman"/>
          <w:sz w:val="28"/>
          <w:szCs w:val="28"/>
        </w:rPr>
        <w:t>Серебро - символ чистоты, открытости, божественной мудрости, примирения.</w:t>
      </w:r>
    </w:p>
    <w:p w14:paraId="38A838E6" w14:textId="77777777" w:rsidR="0094392D" w:rsidRPr="008549F7" w:rsidRDefault="0094392D" w:rsidP="007D45B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289B8F2C" w14:textId="77777777" w:rsidR="00A4185C" w:rsidRPr="008549F7" w:rsidRDefault="00A4185C" w:rsidP="007D45B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72D046A0" w14:textId="77777777" w:rsidR="00CF70E9" w:rsidRPr="008549F7" w:rsidRDefault="00CF70E9" w:rsidP="007D45B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B325871" w14:textId="77777777" w:rsidR="00A4185C" w:rsidRPr="008549F7" w:rsidRDefault="00A4185C" w:rsidP="007D45B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1577CBAF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Ардатовский район (Фото </w:t>
      </w:r>
      <w:r w:rsidR="00BF0162" w:rsidRPr="008549F7">
        <w:rPr>
          <w:rFonts w:ascii="Times New Roman" w:hAnsi="Times New Roman"/>
          <w:sz w:val="28"/>
          <w:szCs w:val="28"/>
        </w:rPr>
        <w:t>6</w:t>
      </w:r>
      <w:r w:rsidRPr="008549F7">
        <w:rPr>
          <w:rFonts w:ascii="Times New Roman" w:hAnsi="Times New Roman"/>
          <w:sz w:val="28"/>
          <w:szCs w:val="28"/>
        </w:rPr>
        <w:t>. Герб Ардатовского района)</w:t>
      </w:r>
      <w:r w:rsidR="009B467F">
        <w:rPr>
          <w:noProof/>
          <w:lang w:val="en-US" w:eastAsia="en-US"/>
        </w:rPr>
        <w:pict w14:anchorId="74FCACC1">
          <v:shape id="Рисунок 13" o:spid="_x0000_s1032" type="#_x0000_t75" style="position:absolute;left:0;text-align:left;margin-left:0;margin-top:0;width:70.5pt;height:88.5pt;z-index:251670528;visibility:visible;mso-position-horizontal:left;mso-position-horizontal-relative:text;mso-position-vertical-relative:line" o:allowoverlap="f">
            <v:imagedata r:id="rId12" o:title=""/>
            <w10:wrap type="square"/>
          </v:shape>
        </w:pict>
      </w:r>
    </w:p>
    <w:p w14:paraId="2FCDA9E1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Плодородная Ардатовская земля стала одной из опор в экономическом развитии Нижегородского региона. Об этом аллегорически говорит изображение красного оленя, рога которого украшены цветками льна и золотое поле щита. Золото - символ урожая, богатства, стабильности, уважения и интеллекта, солнечного тепла. Красный цвет - символ мужества силы, трудолюбия, красоты. Синий цвет - символ чести, благородства, духовности и возвышенных устремлений.</w:t>
      </w:r>
    </w:p>
    <w:p w14:paraId="7FFAE424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lastRenderedPageBreak/>
        <w:t xml:space="preserve">Помимо полей и лугов славен Ардатовский район и своими лесами, изображёнными в гербе особой фигурой - зелёной </w:t>
      </w:r>
      <w:proofErr w:type="spellStart"/>
      <w:r w:rsidRPr="008549F7">
        <w:rPr>
          <w:rFonts w:ascii="Times New Roman" w:hAnsi="Times New Roman"/>
          <w:sz w:val="28"/>
          <w:szCs w:val="28"/>
        </w:rPr>
        <w:t>ельчатой</w:t>
      </w:r>
      <w:proofErr w:type="spellEnd"/>
      <w:r w:rsidRPr="008549F7">
        <w:rPr>
          <w:rFonts w:ascii="Times New Roman" w:hAnsi="Times New Roman"/>
          <w:sz w:val="28"/>
          <w:szCs w:val="28"/>
        </w:rPr>
        <w:t xml:space="preserve"> оконечностью. Богатые леса позволили развиться здесь многочисленным промыслам и ремёслам: дровяному и </w:t>
      </w:r>
      <w:proofErr w:type="spellStart"/>
      <w:r w:rsidRPr="008549F7">
        <w:rPr>
          <w:rFonts w:ascii="Times New Roman" w:hAnsi="Times New Roman"/>
          <w:sz w:val="28"/>
          <w:szCs w:val="28"/>
        </w:rPr>
        <w:t>древорубному</w:t>
      </w:r>
      <w:proofErr w:type="spellEnd"/>
      <w:r w:rsidRPr="008549F7">
        <w:rPr>
          <w:rFonts w:ascii="Times New Roman" w:hAnsi="Times New Roman"/>
          <w:sz w:val="28"/>
          <w:szCs w:val="28"/>
        </w:rPr>
        <w:t>, точению деревянной посуды, санному промыслу, изготовлению разнообразнейшего инструмента.</w:t>
      </w:r>
    </w:p>
    <w:p w14:paraId="570F3D40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Зелёный цвет - символ природы, здоровья, молодости, жизненного роста.</w:t>
      </w:r>
    </w:p>
    <w:p w14:paraId="7EADA9F8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675E9A9C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Пильнинский район (Фото </w:t>
      </w:r>
      <w:r w:rsidR="00BF0162" w:rsidRPr="008549F7">
        <w:rPr>
          <w:rFonts w:ascii="Times New Roman" w:hAnsi="Times New Roman"/>
          <w:sz w:val="28"/>
          <w:szCs w:val="28"/>
        </w:rPr>
        <w:t>7</w:t>
      </w:r>
      <w:r w:rsidRPr="008549F7">
        <w:rPr>
          <w:rFonts w:ascii="Times New Roman" w:hAnsi="Times New Roman"/>
          <w:sz w:val="28"/>
          <w:szCs w:val="28"/>
        </w:rPr>
        <w:t>. Герб Пильнинского района)</w:t>
      </w:r>
      <w:r w:rsidR="009B467F">
        <w:rPr>
          <w:noProof/>
          <w:lang w:val="en-US" w:eastAsia="en-US"/>
        </w:rPr>
        <w:pict w14:anchorId="1C7C652C">
          <v:shape id="Рисунок 14" o:spid="_x0000_s1033" type="#_x0000_t75" style="position:absolute;left:0;text-align:left;margin-left:0;margin-top:0;width:62.25pt;height:78pt;z-index:251671552;visibility:visible;mso-position-horizontal:left;mso-position-horizontal-relative:text;mso-position-vertical-relative:line" o:allowoverlap="f">
            <v:imagedata r:id="rId13" o:title=""/>
            <w10:wrap type="square"/>
          </v:shape>
        </w:pict>
      </w:r>
    </w:p>
    <w:p w14:paraId="335E34E7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Щит рассечен серебром и пурпуром с серебряной каймой. В верхней части щита червленый олень с черными рогами и копытами, в нижней - золотая с серебряными зубцами дисковая пила, соединенная с двумя зелеными деревьями одним перед другим, обремененные внизу золотым колосом*.</w:t>
      </w:r>
    </w:p>
    <w:p w14:paraId="402060C7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Вывод: Васильсурск, Семёнов, Балахна, Воротынский, Ардатовский и </w:t>
      </w:r>
      <w:proofErr w:type="spellStart"/>
      <w:r w:rsidRPr="008549F7">
        <w:rPr>
          <w:rFonts w:ascii="Times New Roman" w:hAnsi="Times New Roman"/>
          <w:sz w:val="28"/>
          <w:szCs w:val="28"/>
        </w:rPr>
        <w:t>Пильненский</w:t>
      </w:r>
      <w:proofErr w:type="spellEnd"/>
      <w:r w:rsidRPr="008549F7">
        <w:rPr>
          <w:rFonts w:ascii="Times New Roman" w:hAnsi="Times New Roman"/>
          <w:sz w:val="28"/>
          <w:szCs w:val="28"/>
        </w:rPr>
        <w:t xml:space="preserve"> районы на своих гербах отражают лесозаготовки и деревообработку, так как именно здесь эти отрасли достаточно хорошо развиты.</w:t>
      </w:r>
    </w:p>
    <w:p w14:paraId="352D8A7C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2F2688DF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549F7">
        <w:rPr>
          <w:rFonts w:ascii="Times New Roman" w:hAnsi="Times New Roman"/>
          <w:b/>
          <w:sz w:val="28"/>
          <w:szCs w:val="28"/>
        </w:rPr>
        <w:t>2.1.</w:t>
      </w:r>
      <w:r w:rsidR="005F39C4" w:rsidRPr="008549F7">
        <w:rPr>
          <w:rFonts w:ascii="Times New Roman" w:hAnsi="Times New Roman"/>
          <w:b/>
          <w:sz w:val="28"/>
          <w:szCs w:val="28"/>
        </w:rPr>
        <w:t>2</w:t>
      </w:r>
      <w:r w:rsidRPr="008549F7">
        <w:rPr>
          <w:rFonts w:ascii="Times New Roman" w:hAnsi="Times New Roman"/>
          <w:b/>
          <w:sz w:val="28"/>
          <w:szCs w:val="28"/>
        </w:rPr>
        <w:t>. Металлообработка на гербах</w:t>
      </w:r>
    </w:p>
    <w:p w14:paraId="745D93F9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Сосновское (Фото </w:t>
      </w:r>
      <w:r w:rsidR="00BF0162" w:rsidRPr="008549F7">
        <w:rPr>
          <w:rFonts w:ascii="Times New Roman" w:hAnsi="Times New Roman"/>
          <w:sz w:val="28"/>
          <w:szCs w:val="28"/>
        </w:rPr>
        <w:t>8</w:t>
      </w:r>
      <w:r w:rsidRPr="008549F7">
        <w:rPr>
          <w:rFonts w:ascii="Times New Roman" w:hAnsi="Times New Roman"/>
          <w:sz w:val="28"/>
          <w:szCs w:val="28"/>
        </w:rPr>
        <w:t>. Герб посёлка Сосновское)</w:t>
      </w:r>
      <w:r w:rsidR="009B467F">
        <w:rPr>
          <w:noProof/>
          <w:lang w:val="en-US" w:eastAsia="en-US"/>
        </w:rPr>
        <w:pict w14:anchorId="6B42029A">
          <v:shape id="Рисунок 17" o:spid="_x0000_s1034" type="#_x0000_t75" style="position:absolute;left:0;text-align:left;margin-left:0;margin-top:0;width:77.25pt;height:91.5pt;z-index:251674624;visibility:visible;mso-position-horizontal:left;mso-position-horizontal-relative:text;mso-position-vertical-relative:line" o:allowoverlap="f">
            <v:imagedata r:id="rId14" o:title=""/>
            <w10:wrap type="square"/>
          </v:shape>
        </w:pict>
      </w:r>
    </w:p>
    <w:p w14:paraId="4502A3CE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К началу XVII века "государево бортное село Сосновское" осваивает кузнечное дело, затем на протяжении двух столетий - металлообработку. К концу XVIII века мизерные наделы малоплодородных почв не могли уже прокормить местное население, оно было вынуждено заняться металлообрабатывающими промыслами или уходить на заработки в другие места. Выбор промысла был определен следующими обстоятельствами:</w:t>
      </w:r>
    </w:p>
    <w:p w14:paraId="1152E27E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- единственный природный ресурс, имевшийся в достатке, - лес давал древесный уголь, который легко можно было выменять на железо;</w:t>
      </w:r>
    </w:p>
    <w:p w14:paraId="33C7A848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- близость села Павлова-на-Оке с развитой торговлей обеспечивала сбыт продукции;</w:t>
      </w:r>
    </w:p>
    <w:p w14:paraId="0D8FA7F4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- фабрично-заводская промышленность России в то время не занималась выпуском металлоизделий для населения (ножей, топоров, серпов, ножниц, подков, замков и т. д.), эта рыночная ниша осваивалась кустарями;</w:t>
      </w:r>
    </w:p>
    <w:p w14:paraId="5B2AEE4A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lastRenderedPageBreak/>
        <w:t>- постоянный спрос на напильники со стороны местных лесопромышленников (для заточки пил и топоров) способствовал развитию напилочного производства.</w:t>
      </w:r>
    </w:p>
    <w:p w14:paraId="190484FF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Сегодня Сосновский муниципальный район - территория, представляющая собой сеть металлообрабатывающих промышленных предприятий.</w:t>
      </w:r>
    </w:p>
    <w:p w14:paraId="5D6EE4A1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Лесистость района составляет 62,2%. (от общей площади земель). В основном преобладают сосновые и сосново-еловые леса.</w:t>
      </w:r>
    </w:p>
    <w:p w14:paraId="0245E4F6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Символика герба Сосновского муниципального района многозначна:</w:t>
      </w:r>
    </w:p>
    <w:p w14:paraId="4E6D5721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- глухарь - символ местной фауны многочисленных лесных угодий;</w:t>
      </w:r>
    </w:p>
    <w:p w14:paraId="53B47BCF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- напильник - отражение металлообработки - основного направления в деятельности местного населения района в прошлом и настоящем, что несет смысл единения прошлого с настоящим.</w:t>
      </w:r>
    </w:p>
    <w:p w14:paraId="4DFE977B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Червлень (красный цвет) - символ труда, мужества, жизнеутверждающей силы, красоты и праздника.</w:t>
      </w:r>
    </w:p>
    <w:p w14:paraId="3B061703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Золото - символ высшей ценности, величия, богатства, урожая.</w:t>
      </w:r>
    </w:p>
    <w:p w14:paraId="73AD92F2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64EB4B58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Выкса (Фото </w:t>
      </w:r>
      <w:r w:rsidR="00BF0162" w:rsidRPr="008549F7">
        <w:rPr>
          <w:rFonts w:ascii="Times New Roman" w:hAnsi="Times New Roman"/>
          <w:sz w:val="28"/>
          <w:szCs w:val="28"/>
        </w:rPr>
        <w:t>9</w:t>
      </w:r>
      <w:r w:rsidRPr="008549F7">
        <w:rPr>
          <w:rFonts w:ascii="Times New Roman" w:hAnsi="Times New Roman"/>
          <w:sz w:val="28"/>
          <w:szCs w:val="28"/>
        </w:rPr>
        <w:t xml:space="preserve">. Герб города Выкса) </w:t>
      </w:r>
      <w:r w:rsidR="009B467F">
        <w:rPr>
          <w:noProof/>
          <w:lang w:val="en-US" w:eastAsia="en-US"/>
        </w:rPr>
        <w:pict w14:anchorId="5E6AC1EF">
          <v:shape id="Рисунок 18" o:spid="_x0000_s1035" type="#_x0000_t75" alt="Выкса (Нижегородская область), герб (1984 г.)" style="position:absolute;left:0;text-align:left;margin-left:0;margin-top:0;width:70.5pt;height:90pt;z-index:251675648;visibility:visible;mso-position-horizontal:left;mso-position-horizontal-relative:text;mso-position-vertical-relative:line" o:allowoverlap="f">
            <v:imagedata r:id="rId15" o:title=""/>
            <w10:wrap type="square"/>
          </v:shape>
        </w:pict>
      </w:r>
    </w:p>
    <w:p w14:paraId="31B64B82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8549F7">
        <w:rPr>
          <w:rFonts w:ascii="Times New Roman" w:hAnsi="Times New Roman"/>
          <w:sz w:val="28"/>
          <w:szCs w:val="28"/>
        </w:rPr>
        <w:t>четверочастном</w:t>
      </w:r>
      <w:proofErr w:type="spellEnd"/>
      <w:r w:rsidRPr="008549F7">
        <w:rPr>
          <w:rFonts w:ascii="Times New Roman" w:hAnsi="Times New Roman"/>
          <w:sz w:val="28"/>
          <w:szCs w:val="28"/>
        </w:rPr>
        <w:t xml:space="preserve"> щите изображены герб Нижнего Новгорода в серебряном поле; зеленое поле; лазоревое поле; в червленом поле золотой сталелитейный ковш, шестерня, колос и три трубы (все это символизирует местный металлургический завод, выпускающий листовой прокат и газовые трубы.</w:t>
      </w:r>
    </w:p>
    <w:p w14:paraId="397B7A37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Вывод: Ардатов, Павлово, Сосновское, Выкса являются крупнейшими центрами Нижегородской области в области металлообработки, так как в старину промысел развивался на местных болотных рудах, а на рубеже 19-20 веков металл стали привозить с Урала, так как на изделия из металла был огромный спрос.</w:t>
      </w:r>
    </w:p>
    <w:p w14:paraId="510C6E77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64F6A6F1" w14:textId="77777777" w:rsidR="0094392D" w:rsidRPr="008549F7" w:rsidRDefault="0094392D" w:rsidP="007D45BE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549F7">
        <w:rPr>
          <w:rFonts w:ascii="Times New Roman" w:hAnsi="Times New Roman"/>
          <w:b/>
          <w:sz w:val="28"/>
          <w:szCs w:val="28"/>
        </w:rPr>
        <w:t>2.1.</w:t>
      </w:r>
      <w:r w:rsidR="005F39C4" w:rsidRPr="008549F7">
        <w:rPr>
          <w:rFonts w:ascii="Times New Roman" w:hAnsi="Times New Roman"/>
          <w:b/>
          <w:sz w:val="28"/>
          <w:szCs w:val="28"/>
        </w:rPr>
        <w:t>3</w:t>
      </w:r>
      <w:r w:rsidRPr="008549F7">
        <w:rPr>
          <w:rFonts w:ascii="Times New Roman" w:hAnsi="Times New Roman"/>
          <w:b/>
          <w:sz w:val="28"/>
          <w:szCs w:val="28"/>
        </w:rPr>
        <w:t>. Нефтепереработка на гербе</w:t>
      </w:r>
    </w:p>
    <w:p w14:paraId="656F51FA" w14:textId="77777777" w:rsidR="0094392D" w:rsidRPr="008549F7" w:rsidRDefault="0094392D" w:rsidP="007D45B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7AA8C945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Кстово (Фото 1</w:t>
      </w:r>
      <w:r w:rsidR="00BF0162" w:rsidRPr="008549F7">
        <w:rPr>
          <w:rFonts w:ascii="Times New Roman" w:hAnsi="Times New Roman"/>
          <w:sz w:val="28"/>
          <w:szCs w:val="28"/>
        </w:rPr>
        <w:t>0</w:t>
      </w:r>
      <w:r w:rsidRPr="008549F7">
        <w:rPr>
          <w:rFonts w:ascii="Times New Roman" w:hAnsi="Times New Roman"/>
          <w:sz w:val="28"/>
          <w:szCs w:val="28"/>
        </w:rPr>
        <w:t>. Герб города Кстово)</w:t>
      </w:r>
      <w:r w:rsidR="009B467F">
        <w:rPr>
          <w:noProof/>
          <w:lang w:val="en-US" w:eastAsia="en-US"/>
        </w:rPr>
        <w:pict w14:anchorId="409ECE8F">
          <v:shape id="Рисунок 19" o:spid="_x0000_s1036" type="#_x0000_t75" style="position:absolute;left:0;text-align:left;margin-left:0;margin-top:0;width:64.5pt;height:87pt;z-index:251676672;visibility:visible;mso-position-horizontal:left;mso-position-horizontal-relative:text;mso-position-vertical-relative:line" o:allowoverlap="f">
            <v:imagedata r:id="rId16" o:title=""/>
            <w10:wrap type="square"/>
          </v:shape>
        </w:pict>
      </w:r>
    </w:p>
    <w:p w14:paraId="383E5A06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lastRenderedPageBreak/>
        <w:t>Герб города Кстово представляет собой изображение щита, разделенного на три части: на две равные части по горизонтали, нижняя половина разделена на две части по вертикали. В верхней части щита на белом поле помещено изображение символа Нижегородской области – оленя. В левой нижней части щита на синем поле расположено изображение куста земляники - листья золотого цвета, красные ягоды, белый цветок, - символизирующее версию происхождения названия города Кстово.  В правой нижней части щита на красном поле изображено стилизованное изображение нефтеперерабатывающей установки в золотом цвете, по центру расположено изображение черной капли нефти, рассеченное красной волнистой линией, - символизирующее принадлежность градообразующего предприятия города к отрасли нефтепереработки.</w:t>
      </w:r>
    </w:p>
    <w:p w14:paraId="4B1058B1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Вывод: в Нижегородской области нет залежей нефти, но есть огромный спрос на нефтепродукты (бензин, дизельное топливо, различные разновидности технического масла), поэтому в Кстово построили нефтеперерабатывающий комбинат, куда по трубопроводам нефть поступает из Татарстана.</w:t>
      </w:r>
    </w:p>
    <w:p w14:paraId="4D276733" w14:textId="77777777" w:rsidR="00F53554" w:rsidRPr="008549F7" w:rsidRDefault="00F53554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7BAEF4C1" w14:textId="77777777" w:rsidR="0094392D" w:rsidRPr="008549F7" w:rsidRDefault="0094392D" w:rsidP="007D45BE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549F7">
        <w:rPr>
          <w:rFonts w:ascii="Times New Roman" w:hAnsi="Times New Roman"/>
          <w:b/>
          <w:sz w:val="28"/>
          <w:szCs w:val="28"/>
        </w:rPr>
        <w:t>2.1.</w:t>
      </w:r>
      <w:r w:rsidR="00C4687D" w:rsidRPr="008549F7">
        <w:rPr>
          <w:rFonts w:ascii="Times New Roman" w:hAnsi="Times New Roman"/>
          <w:b/>
          <w:sz w:val="28"/>
          <w:szCs w:val="28"/>
        </w:rPr>
        <w:t>4</w:t>
      </w:r>
      <w:r w:rsidRPr="008549F7">
        <w:rPr>
          <w:rFonts w:ascii="Times New Roman" w:hAnsi="Times New Roman"/>
          <w:b/>
          <w:sz w:val="28"/>
          <w:szCs w:val="28"/>
        </w:rPr>
        <w:t>. Мукомольная промышленность на гербе</w:t>
      </w:r>
    </w:p>
    <w:p w14:paraId="01F0792B" w14:textId="77777777" w:rsidR="0094392D" w:rsidRPr="008549F7" w:rsidRDefault="0094392D" w:rsidP="007D45B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01650D37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Володарский район (Фото </w:t>
      </w:r>
      <w:r w:rsidR="00BF0162" w:rsidRPr="008549F7">
        <w:rPr>
          <w:rFonts w:ascii="Times New Roman" w:hAnsi="Times New Roman"/>
          <w:sz w:val="28"/>
          <w:szCs w:val="28"/>
        </w:rPr>
        <w:t>11</w:t>
      </w:r>
      <w:r w:rsidRPr="008549F7">
        <w:rPr>
          <w:rFonts w:ascii="Times New Roman" w:hAnsi="Times New Roman"/>
          <w:sz w:val="28"/>
          <w:szCs w:val="28"/>
        </w:rPr>
        <w:t>. Герб Володарского района)</w:t>
      </w:r>
      <w:r w:rsidR="009B467F">
        <w:rPr>
          <w:noProof/>
          <w:lang w:val="en-US" w:eastAsia="en-US"/>
        </w:rPr>
        <w:pict w14:anchorId="27670A89">
          <v:shape id="Рисунок 21" o:spid="_x0000_s1037" type="#_x0000_t75" alt="Герб Володарского района (2008 г.)" style="position:absolute;left:0;text-align:left;margin-left:0;margin-top:0;width:70.5pt;height:93pt;z-index:251678720;visibility:visible;mso-position-horizontal:left;mso-position-horizontal-relative:text;mso-position-vertical-relative:line" o:allowoverlap="f">
            <v:imagedata r:id="rId17" o:title=""/>
            <w10:wrap type="square"/>
          </v:shape>
        </w:pict>
      </w:r>
    </w:p>
    <w:p w14:paraId="1CB89901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Герб отражает принадлежность района Нижегородской области.</w:t>
      </w:r>
      <w:r w:rsidR="004C25F9" w:rsidRPr="008549F7">
        <w:rPr>
          <w:rFonts w:ascii="Times New Roman" w:hAnsi="Times New Roman"/>
          <w:sz w:val="28"/>
          <w:szCs w:val="28"/>
        </w:rPr>
        <w:t xml:space="preserve"> </w:t>
      </w:r>
      <w:r w:rsidRPr="008549F7">
        <w:rPr>
          <w:rFonts w:ascii="Times New Roman" w:hAnsi="Times New Roman"/>
          <w:sz w:val="28"/>
          <w:szCs w:val="28"/>
        </w:rPr>
        <w:t>Золотая мельница – символ мукомольной промышленности, основанной в середине XIX века купцами Бугровыми, содействующей социально-экономическому развитию территории.</w:t>
      </w:r>
      <w:r w:rsidR="004C25F9" w:rsidRPr="008549F7">
        <w:rPr>
          <w:rFonts w:ascii="Times New Roman" w:hAnsi="Times New Roman"/>
          <w:sz w:val="28"/>
          <w:szCs w:val="28"/>
        </w:rPr>
        <w:t xml:space="preserve"> </w:t>
      </w:r>
      <w:r w:rsidRPr="008549F7">
        <w:rPr>
          <w:rFonts w:ascii="Times New Roman" w:hAnsi="Times New Roman"/>
          <w:sz w:val="28"/>
          <w:szCs w:val="28"/>
        </w:rPr>
        <w:t>Ели символизируют хвойные леса района, показывают богатство природы, традиционный символ долголетия, вечной жизни, плодородия, источника силы.</w:t>
      </w:r>
      <w:r w:rsidR="0081300F" w:rsidRPr="008549F7">
        <w:rPr>
          <w:rFonts w:ascii="Times New Roman" w:hAnsi="Times New Roman"/>
          <w:sz w:val="28"/>
          <w:szCs w:val="28"/>
        </w:rPr>
        <w:t xml:space="preserve"> </w:t>
      </w:r>
      <w:r w:rsidRPr="008549F7">
        <w:rPr>
          <w:rFonts w:ascii="Times New Roman" w:hAnsi="Times New Roman"/>
          <w:sz w:val="28"/>
          <w:szCs w:val="28"/>
        </w:rPr>
        <w:t xml:space="preserve">Опрокинутые накрест золотые мечи с круглым щитом – символ частей Российской Армии, которая занимает непригодную к земледелию территорию Володарского района. Меч – символ защиты и справедливости, как священный и ритуальный элемент, </w:t>
      </w:r>
      <w:proofErr w:type="spellStart"/>
      <w:r w:rsidRPr="008549F7">
        <w:rPr>
          <w:rFonts w:ascii="Times New Roman" w:hAnsi="Times New Roman"/>
          <w:sz w:val="28"/>
          <w:szCs w:val="28"/>
        </w:rPr>
        <w:t>воплоща-ет</w:t>
      </w:r>
      <w:proofErr w:type="spellEnd"/>
      <w:r w:rsidRPr="008549F7">
        <w:rPr>
          <w:rFonts w:ascii="Times New Roman" w:hAnsi="Times New Roman"/>
          <w:sz w:val="28"/>
          <w:szCs w:val="28"/>
        </w:rPr>
        <w:t xml:space="preserve"> отвагу, твердость духа, власть, свободу. </w:t>
      </w:r>
    </w:p>
    <w:p w14:paraId="70D2714E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Лазурь (голубой, синий) символизирует множество озер, болот и рек Володарского района. Это цвет великодушия, честности, верности, возвышенных устремлений, </w:t>
      </w:r>
      <w:proofErr w:type="spellStart"/>
      <w:r w:rsidRPr="008549F7">
        <w:rPr>
          <w:rFonts w:ascii="Times New Roman" w:hAnsi="Times New Roman"/>
          <w:sz w:val="28"/>
          <w:szCs w:val="28"/>
        </w:rPr>
        <w:t>мышле-ния</w:t>
      </w:r>
      <w:proofErr w:type="spellEnd"/>
      <w:r w:rsidRPr="008549F7">
        <w:rPr>
          <w:rFonts w:ascii="Times New Roman" w:hAnsi="Times New Roman"/>
          <w:sz w:val="28"/>
          <w:szCs w:val="28"/>
        </w:rPr>
        <w:t>, искренности.</w:t>
      </w:r>
      <w:r w:rsidR="00BF732E" w:rsidRPr="008549F7">
        <w:rPr>
          <w:rFonts w:ascii="Times New Roman" w:hAnsi="Times New Roman"/>
          <w:sz w:val="28"/>
          <w:szCs w:val="28"/>
        </w:rPr>
        <w:t xml:space="preserve"> </w:t>
      </w:r>
      <w:r w:rsidRPr="008549F7">
        <w:rPr>
          <w:rFonts w:ascii="Times New Roman" w:hAnsi="Times New Roman"/>
          <w:sz w:val="28"/>
          <w:szCs w:val="28"/>
        </w:rPr>
        <w:t>Зелень символизирует лесные богатства, а также изобилие, свободу и надежду. Золото означает справедливость, могущество, постоянство, богатство, а также символ достатка, уважения и стабильности, знания, мудрости, доблести и решимости.</w:t>
      </w:r>
    </w:p>
    <w:p w14:paraId="5451A200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lastRenderedPageBreak/>
        <w:t>Вывод: развитию мукомольной промышленности в 1871 году в селе Сейма (в настоящее время город Володарск) способствовала железная дорога, которая связала Нижний Новгород с Москвой и положение в центре Восточно-Европейской равнины</w:t>
      </w:r>
    </w:p>
    <w:p w14:paraId="5AC0C85E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0D3AD58" w14:textId="77777777" w:rsidR="000C0BD3" w:rsidRPr="008549F7" w:rsidRDefault="0094392D" w:rsidP="007D45BE">
      <w:pPr>
        <w:spacing w:line="240" w:lineRule="auto"/>
        <w:rPr>
          <w:rFonts w:ascii="Times New Roman" w:hAnsi="Times New Roman"/>
          <w:b/>
          <w:noProof/>
          <w:sz w:val="28"/>
          <w:szCs w:val="28"/>
        </w:rPr>
      </w:pPr>
      <w:r w:rsidRPr="008549F7">
        <w:rPr>
          <w:rFonts w:ascii="Times New Roman" w:hAnsi="Times New Roman"/>
          <w:b/>
          <w:sz w:val="28"/>
          <w:szCs w:val="28"/>
        </w:rPr>
        <w:t>2.1.</w:t>
      </w:r>
      <w:r w:rsidR="005F349F" w:rsidRPr="008549F7">
        <w:rPr>
          <w:rFonts w:ascii="Times New Roman" w:hAnsi="Times New Roman"/>
          <w:b/>
          <w:sz w:val="28"/>
          <w:szCs w:val="28"/>
        </w:rPr>
        <w:t xml:space="preserve">5 </w:t>
      </w:r>
      <w:r w:rsidRPr="008549F7">
        <w:rPr>
          <w:rFonts w:ascii="Times New Roman" w:hAnsi="Times New Roman"/>
          <w:b/>
          <w:sz w:val="28"/>
          <w:szCs w:val="28"/>
        </w:rPr>
        <w:t xml:space="preserve">Отражение отраслей сельского хозяйства </w:t>
      </w:r>
    </w:p>
    <w:p w14:paraId="43ADD1B9" w14:textId="77777777" w:rsidR="0094392D" w:rsidRPr="008549F7" w:rsidRDefault="009B467F" w:rsidP="007D45BE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val="en-US" w:eastAsia="en-US"/>
        </w:rPr>
        <w:pict w14:anchorId="370BE14B">
          <v:shape id="Рисунок 23" o:spid="_x0000_s1038" type="#_x0000_t75" style="position:absolute;margin-left:0;margin-top:0;width:74.25pt;height:92.25pt;z-index:251680768;visibility:visible;mso-position-horizontal:left;mso-position-vertical-relative:line" o:allowoverlap="f">
            <v:imagedata r:id="rId18" o:title=""/>
            <w10:wrap type="square"/>
          </v:shape>
        </w:pict>
      </w:r>
    </w:p>
    <w:p w14:paraId="7E538E5B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Спасский район (Фото </w:t>
      </w:r>
      <w:r w:rsidR="00BF0162" w:rsidRPr="008549F7">
        <w:rPr>
          <w:rFonts w:ascii="Times New Roman" w:hAnsi="Times New Roman"/>
          <w:sz w:val="28"/>
          <w:szCs w:val="28"/>
        </w:rPr>
        <w:t>1</w:t>
      </w:r>
      <w:r w:rsidRPr="008549F7">
        <w:rPr>
          <w:rFonts w:ascii="Times New Roman" w:hAnsi="Times New Roman"/>
          <w:sz w:val="28"/>
          <w:szCs w:val="28"/>
        </w:rPr>
        <w:t>2. Герб Спасского района)</w:t>
      </w:r>
    </w:p>
    <w:p w14:paraId="66892554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Одной из ведущих отраслей современной экономики района является производство зерна. В гербе на это указывают колосья. Зелёный цвет поля отражает благоприятные природные условия - мягкий климат и большие территории пригодных для сельского хозяйства полей и лугов. В геральдике зелёный цвет - символ природы, здоровья, жизненного роста.</w:t>
      </w:r>
    </w:p>
    <w:p w14:paraId="3669F37D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Изображение шкуры отражает главную особенность исторического развития Спасского края, являвшегося в прошлом известным центром кожевенного производства и сырьевой торговли в Нижегородской губернии, а также указывает на развитое животноводство в современном районе.</w:t>
      </w:r>
    </w:p>
    <w:p w14:paraId="19AED270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 </w:t>
      </w:r>
    </w:p>
    <w:p w14:paraId="62CBC5DD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Большемурашкинский район</w:t>
      </w:r>
      <w:r w:rsidR="009B467F">
        <w:rPr>
          <w:noProof/>
          <w:lang w:val="en-US" w:eastAsia="en-US"/>
        </w:rPr>
        <w:pict w14:anchorId="5DCEC493">
          <v:shape id="Рисунок 24" o:spid="_x0000_s1039" type="#_x0000_t75" alt="герб Большемурашкинского района" style="position:absolute;left:0;text-align:left;margin-left:0;margin-top:0;width:70.5pt;height:87.75pt;z-index:251681792;visibility:visible;mso-position-horizontal:left;mso-position-horizontal-relative:text;mso-position-vertical-relative:line" o:allowoverlap="f">
            <v:imagedata r:id="rId19" o:title=""/>
            <w10:wrap type="square"/>
          </v:shape>
        </w:pict>
      </w:r>
    </w:p>
    <w:p w14:paraId="3E728B73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(Фото </w:t>
      </w:r>
      <w:r w:rsidR="00BF0162" w:rsidRPr="008549F7">
        <w:rPr>
          <w:rFonts w:ascii="Times New Roman" w:hAnsi="Times New Roman"/>
          <w:sz w:val="28"/>
          <w:szCs w:val="28"/>
        </w:rPr>
        <w:t>1</w:t>
      </w:r>
      <w:r w:rsidRPr="008549F7">
        <w:rPr>
          <w:rFonts w:ascii="Times New Roman" w:hAnsi="Times New Roman"/>
          <w:sz w:val="28"/>
          <w:szCs w:val="28"/>
        </w:rPr>
        <w:t>3. Герб Большемурашкинского района)</w:t>
      </w:r>
    </w:p>
    <w:p w14:paraId="4B5C7E4A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Герб представлен в виде композиции, составленной из трех частей. Верхняя часть композиции в виде контура силуэта деревоземляной крепости напоминает об ее существовании в Мурашкине в 1660-1671 годах. </w:t>
      </w:r>
    </w:p>
    <w:p w14:paraId="3665A99C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Под силуэтом центральной башни изображена овчина - символ мехового производства, издавна существовавшего в округе. Над овчиной расположены две золотые и одна серебряная медали, полученные купцами на различных выставках за высокое качество продукции. Эти медали напоминают также о наградах, полученных районом на ВДНХ за выдающиеся достижения в животноводстве и растениеводстве.</w:t>
      </w:r>
    </w:p>
    <w:p w14:paraId="75289F82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Сельское хозяйство района символизируют два колоса, положенные поверх овчины.</w:t>
      </w:r>
    </w:p>
    <w:p w14:paraId="327C3643" w14:textId="77777777" w:rsidR="0094392D" w:rsidRPr="008549F7" w:rsidRDefault="009B467F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en-US" w:eastAsia="en-US"/>
        </w:rPr>
        <w:lastRenderedPageBreak/>
        <w:pict w14:anchorId="60581C6F">
          <v:shape id="Рисунок 25" o:spid="_x0000_s1040" type="#_x0000_t75" style="position:absolute;left:0;text-align:left;margin-left:0;margin-top:0;width:67.5pt;height:84pt;z-index:251682816;visibility:visible;mso-position-horizontal:left;mso-position-vertical-relative:line" o:allowoverlap="f">
            <v:imagedata r:id="rId20" o:title=""/>
            <w10:wrap type="square"/>
          </v:shape>
        </w:pict>
      </w:r>
      <w:r w:rsidR="0094392D" w:rsidRPr="008549F7">
        <w:rPr>
          <w:rFonts w:ascii="Times New Roman" w:hAnsi="Times New Roman"/>
          <w:sz w:val="28"/>
          <w:szCs w:val="28"/>
        </w:rPr>
        <w:t xml:space="preserve">Княгинино (Фото </w:t>
      </w:r>
      <w:r w:rsidR="00BF0162" w:rsidRPr="008549F7">
        <w:rPr>
          <w:rFonts w:ascii="Times New Roman" w:hAnsi="Times New Roman"/>
          <w:sz w:val="28"/>
          <w:szCs w:val="28"/>
        </w:rPr>
        <w:t>1</w:t>
      </w:r>
      <w:r w:rsidR="0094392D" w:rsidRPr="008549F7">
        <w:rPr>
          <w:rFonts w:ascii="Times New Roman" w:hAnsi="Times New Roman"/>
          <w:sz w:val="28"/>
          <w:szCs w:val="28"/>
        </w:rPr>
        <w:t>4. Герб Княгинино)</w:t>
      </w:r>
    </w:p>
    <w:p w14:paraId="623A81E1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В верхнем поле нижегородский герб; в нижнем "золотые отрезы в зеленом поле в знак изобилия хлебопашества в окрестностях города</w:t>
      </w:r>
    </w:p>
    <w:p w14:paraId="799570E6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7519116D" w14:textId="77777777" w:rsidR="0094392D" w:rsidRPr="008549F7" w:rsidRDefault="009B467F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en-US" w:eastAsia="en-US"/>
        </w:rPr>
        <w:pict w14:anchorId="2F47B0C8">
          <v:shape id="Рисунок 26" o:spid="_x0000_s1041" type="#_x0000_t75" alt="Герб города Лукоянов (1781 г.)" style="position:absolute;left:0;text-align:left;margin-left:0;margin-top:0;width:70.5pt;height:83.25pt;z-index:251683840;visibility:visible;mso-position-horizontal:left;mso-position-vertical-relative:line" o:allowoverlap="f">
            <v:imagedata r:id="rId21" o:title=""/>
            <w10:wrap type="square"/>
          </v:shape>
        </w:pict>
      </w:r>
    </w:p>
    <w:p w14:paraId="5DBE75C3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Лукоянов (Фото </w:t>
      </w:r>
      <w:r w:rsidR="00BF0162" w:rsidRPr="008549F7">
        <w:rPr>
          <w:rFonts w:ascii="Times New Roman" w:hAnsi="Times New Roman"/>
          <w:sz w:val="28"/>
          <w:szCs w:val="28"/>
        </w:rPr>
        <w:t>1</w:t>
      </w:r>
      <w:r w:rsidRPr="008549F7">
        <w:rPr>
          <w:rFonts w:ascii="Times New Roman" w:hAnsi="Times New Roman"/>
          <w:sz w:val="28"/>
          <w:szCs w:val="28"/>
        </w:rPr>
        <w:t xml:space="preserve">5. Герб </w:t>
      </w:r>
      <w:proofErr w:type="spellStart"/>
      <w:proofErr w:type="gramStart"/>
      <w:r w:rsidRPr="008549F7">
        <w:rPr>
          <w:rFonts w:ascii="Times New Roman" w:hAnsi="Times New Roman"/>
          <w:sz w:val="28"/>
          <w:szCs w:val="28"/>
        </w:rPr>
        <w:t>Лукоянова</w:t>
      </w:r>
      <w:proofErr w:type="spellEnd"/>
      <w:r w:rsidRPr="008549F7"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p w14:paraId="6EB89AB8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В верхнем поле нижегородский герб, в нижнем - два золотых лемеха в зеленом поле, означающих изобильное </w:t>
      </w:r>
      <w:proofErr w:type="spellStart"/>
      <w:r w:rsidRPr="008549F7">
        <w:rPr>
          <w:rFonts w:ascii="Times New Roman" w:hAnsi="Times New Roman"/>
          <w:sz w:val="28"/>
          <w:szCs w:val="28"/>
        </w:rPr>
        <w:t>хлебородие</w:t>
      </w:r>
      <w:proofErr w:type="spellEnd"/>
      <w:r w:rsidRPr="008549F7">
        <w:rPr>
          <w:rFonts w:ascii="Times New Roman" w:hAnsi="Times New Roman"/>
          <w:sz w:val="28"/>
          <w:szCs w:val="28"/>
        </w:rPr>
        <w:t xml:space="preserve"> тамошних мест.</w:t>
      </w:r>
    </w:p>
    <w:p w14:paraId="3B147FBA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1C74D837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Бутурлинский район (Фото </w:t>
      </w:r>
      <w:r w:rsidR="00BF0162" w:rsidRPr="008549F7">
        <w:rPr>
          <w:rFonts w:ascii="Times New Roman" w:hAnsi="Times New Roman"/>
          <w:sz w:val="28"/>
          <w:szCs w:val="28"/>
        </w:rPr>
        <w:t>1</w:t>
      </w:r>
      <w:r w:rsidRPr="008549F7">
        <w:rPr>
          <w:rFonts w:ascii="Times New Roman" w:hAnsi="Times New Roman"/>
          <w:sz w:val="28"/>
          <w:szCs w:val="28"/>
        </w:rPr>
        <w:t>6. Герб Бутурлинского района).</w:t>
      </w:r>
      <w:r w:rsidR="009B467F">
        <w:rPr>
          <w:noProof/>
          <w:lang w:val="en-US" w:eastAsia="en-US"/>
        </w:rPr>
        <w:pict w14:anchorId="6C55B60E">
          <v:shape id="Рисунок 27" o:spid="_x0000_s1042" type="#_x0000_t75" style="position:absolute;left:0;text-align:left;margin-left:0;margin-top:0;width:68.25pt;height:85.5pt;z-index:251684864;visibility:visible;mso-position-horizontal:left;mso-position-horizontal-relative:text;mso-position-vertical-relative:line" o:allowoverlap="f">
            <v:imagedata r:id="rId22" o:title=""/>
            <w10:wrap type="square"/>
          </v:shape>
        </w:pict>
      </w:r>
    </w:p>
    <w:p w14:paraId="4997810F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В верхней части щита в серебряном поле червленый олень с черными рогами и копытами. Нижняя часть щита пересечена зеленым и червленью; в зеленом поле волнистый лазоревый пояс, обремененный шестью (дважды по три - 2:1) серебряными чешуйками, в червленом поле - восходящее золотое солнце, под которым золотые стебли и листья колосьев, расположенных по бокам нижней части щита*.</w:t>
      </w:r>
    </w:p>
    <w:p w14:paraId="543EF670" w14:textId="77777777" w:rsidR="00800D79" w:rsidRPr="008549F7" w:rsidRDefault="00800D79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 Вывод: южные и юго-восточные районы Нижегородской области являются сельскохозяйственными, так как земли там чернозёмные и плодородные, имеются огромные пастбища для разведения скота. </w:t>
      </w:r>
    </w:p>
    <w:p w14:paraId="0E81064D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14:paraId="06DB62C3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* http://www.bankgorodov.ru/region/Nijegorodskaya/gerb</w:t>
      </w:r>
    </w:p>
    <w:p w14:paraId="29687B74" w14:textId="77777777" w:rsidR="0094392D" w:rsidRPr="008549F7" w:rsidRDefault="0094392D" w:rsidP="007D45BE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14:paraId="2854D5DA" w14:textId="77777777" w:rsidR="0094392D" w:rsidRPr="008549F7" w:rsidRDefault="009B467F" w:rsidP="007D45BE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val="en-US" w:eastAsia="en-US"/>
        </w:rPr>
        <w:pict w14:anchorId="2F362947">
          <v:shape id="Рисунок 29" o:spid="_x0000_s1043" type="#_x0000_t75" style="position:absolute;margin-left:-49.5pt;margin-top:2.25pt;width:82.9pt;height:118.2pt;z-index:251686912;visibility:visible;mso-position-vertical-relative:line" o:allowoverlap="f">
            <v:imagedata r:id="rId23" o:title=""/>
            <w10:wrap type="square"/>
          </v:shape>
        </w:pict>
      </w:r>
      <w:r w:rsidR="002D0A1E" w:rsidRPr="008549F7">
        <w:rPr>
          <w:rFonts w:ascii="Times New Roman" w:hAnsi="Times New Roman"/>
          <w:b/>
          <w:sz w:val="28"/>
          <w:szCs w:val="28"/>
        </w:rPr>
        <w:t xml:space="preserve">    </w:t>
      </w:r>
      <w:r w:rsidR="0094392D" w:rsidRPr="008549F7">
        <w:rPr>
          <w:rFonts w:ascii="Times New Roman" w:hAnsi="Times New Roman"/>
          <w:b/>
          <w:sz w:val="28"/>
          <w:szCs w:val="28"/>
        </w:rPr>
        <w:t>2.1.</w:t>
      </w:r>
      <w:r w:rsidR="005F349F" w:rsidRPr="008549F7">
        <w:rPr>
          <w:rFonts w:ascii="Times New Roman" w:hAnsi="Times New Roman"/>
          <w:b/>
          <w:sz w:val="28"/>
          <w:szCs w:val="28"/>
        </w:rPr>
        <w:t xml:space="preserve">6 </w:t>
      </w:r>
      <w:r w:rsidR="0094392D" w:rsidRPr="008549F7">
        <w:rPr>
          <w:rFonts w:ascii="Times New Roman" w:hAnsi="Times New Roman"/>
          <w:b/>
          <w:sz w:val="28"/>
          <w:szCs w:val="28"/>
        </w:rPr>
        <w:t xml:space="preserve">Отражение торговли </w:t>
      </w:r>
    </w:p>
    <w:p w14:paraId="599CD553" w14:textId="77777777" w:rsidR="0094392D" w:rsidRPr="008549F7" w:rsidRDefault="002D0A1E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  </w:t>
      </w:r>
      <w:r w:rsidR="0094392D" w:rsidRPr="008549F7">
        <w:rPr>
          <w:rFonts w:ascii="Times New Roman" w:hAnsi="Times New Roman"/>
          <w:sz w:val="28"/>
          <w:szCs w:val="28"/>
        </w:rPr>
        <w:t xml:space="preserve">Воскресенский район (Фото </w:t>
      </w:r>
      <w:r w:rsidR="00BF0162" w:rsidRPr="008549F7">
        <w:rPr>
          <w:rFonts w:ascii="Times New Roman" w:hAnsi="Times New Roman"/>
          <w:sz w:val="28"/>
          <w:szCs w:val="28"/>
        </w:rPr>
        <w:t>17</w:t>
      </w:r>
      <w:r w:rsidR="0094392D" w:rsidRPr="008549F7">
        <w:rPr>
          <w:rFonts w:ascii="Times New Roman" w:hAnsi="Times New Roman"/>
          <w:sz w:val="28"/>
          <w:szCs w:val="28"/>
        </w:rPr>
        <w:t>. Герб Воскресенского района)</w:t>
      </w:r>
    </w:p>
    <w:p w14:paraId="70B0B5C7" w14:textId="77777777" w:rsidR="0094392D" w:rsidRPr="008549F7" w:rsidRDefault="002D0A1E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     </w:t>
      </w:r>
      <w:r w:rsidR="0094392D" w:rsidRPr="008549F7">
        <w:rPr>
          <w:rFonts w:ascii="Times New Roman" w:hAnsi="Times New Roman"/>
          <w:sz w:val="28"/>
          <w:szCs w:val="28"/>
        </w:rPr>
        <w:t>Верх герба венчает герб </w:t>
      </w:r>
      <w:hyperlink r:id="rId24" w:history="1">
        <w:r w:rsidR="0094392D" w:rsidRPr="008549F7">
          <w:rPr>
            <w:rFonts w:ascii="Times New Roman" w:hAnsi="Times New Roman"/>
            <w:sz w:val="28"/>
            <w:szCs w:val="28"/>
          </w:rPr>
          <w:t>Нижегородской области</w:t>
        </w:r>
      </w:hyperlink>
      <w:r w:rsidR="0094392D" w:rsidRPr="008549F7">
        <w:rPr>
          <w:rFonts w:ascii="Times New Roman" w:hAnsi="Times New Roman"/>
          <w:sz w:val="28"/>
          <w:szCs w:val="28"/>
        </w:rPr>
        <w:t xml:space="preserve">, означающий </w:t>
      </w:r>
      <w:r w:rsidRPr="008549F7"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 w:rsidRPr="008549F7">
        <w:rPr>
          <w:rFonts w:ascii="Times New Roman" w:hAnsi="Times New Roman"/>
          <w:sz w:val="28"/>
          <w:szCs w:val="28"/>
        </w:rPr>
        <w:t>п</w:t>
      </w:r>
      <w:r w:rsidR="0094392D" w:rsidRPr="008549F7">
        <w:rPr>
          <w:rFonts w:ascii="Times New Roman" w:hAnsi="Times New Roman"/>
          <w:sz w:val="28"/>
          <w:szCs w:val="28"/>
        </w:rPr>
        <w:t>ринад-лежность</w:t>
      </w:r>
      <w:proofErr w:type="spellEnd"/>
      <w:r w:rsidR="0094392D" w:rsidRPr="008549F7">
        <w:rPr>
          <w:rFonts w:ascii="Times New Roman" w:hAnsi="Times New Roman"/>
          <w:sz w:val="28"/>
          <w:szCs w:val="28"/>
        </w:rPr>
        <w:t> </w:t>
      </w:r>
      <w:hyperlink r:id="rId25" w:history="1">
        <w:r w:rsidR="0094392D" w:rsidRPr="008549F7">
          <w:rPr>
            <w:rFonts w:ascii="Times New Roman" w:hAnsi="Times New Roman"/>
            <w:sz w:val="28"/>
            <w:szCs w:val="28"/>
          </w:rPr>
          <w:t>Воскресенского района</w:t>
        </w:r>
      </w:hyperlink>
      <w:r w:rsidR="0094392D" w:rsidRPr="008549F7">
        <w:rPr>
          <w:rFonts w:ascii="Times New Roman" w:hAnsi="Times New Roman"/>
          <w:sz w:val="28"/>
          <w:szCs w:val="28"/>
        </w:rPr>
        <w:t> к данному региону. Соединение зернового колоса с веткой дуба ниже герба Нижегородской области символизирует преобладание в районе сельскохозяйственного производства и лесной промышленности. </w:t>
      </w:r>
      <w:r w:rsidR="0094392D" w:rsidRPr="008549F7">
        <w:rPr>
          <w:rFonts w:ascii="Times New Roman" w:hAnsi="Times New Roman"/>
          <w:sz w:val="28"/>
          <w:szCs w:val="28"/>
        </w:rPr>
        <w:br/>
      </w:r>
      <w:r w:rsidR="0094392D" w:rsidRPr="008549F7">
        <w:rPr>
          <w:rFonts w:ascii="Times New Roman" w:hAnsi="Times New Roman"/>
          <w:sz w:val="28"/>
          <w:szCs w:val="28"/>
        </w:rPr>
        <w:lastRenderedPageBreak/>
        <w:t xml:space="preserve">В центре герба: слева — изображение расположенного на территории района озера Светлояр, с которым связана </w:t>
      </w:r>
      <w:proofErr w:type="spellStart"/>
      <w:r w:rsidR="0094392D" w:rsidRPr="008549F7">
        <w:rPr>
          <w:rFonts w:ascii="Times New Roman" w:hAnsi="Times New Roman"/>
          <w:sz w:val="28"/>
          <w:szCs w:val="28"/>
        </w:rPr>
        <w:t>Китежская</w:t>
      </w:r>
      <w:proofErr w:type="spellEnd"/>
      <w:r w:rsidR="0094392D" w:rsidRPr="008549F7">
        <w:rPr>
          <w:rFonts w:ascii="Times New Roman" w:hAnsi="Times New Roman"/>
          <w:sz w:val="28"/>
          <w:szCs w:val="28"/>
        </w:rPr>
        <w:t xml:space="preserve"> легенда (показаны купола одной из церквей затонувшей в водах Светлояра и потому невидимого града Китежа); справа — изображение беляны (самосплавного судна из лесоматериалов), характерного в прошлом (до 30-х годов XX века) именно для реки Ветлуги, протекающей в среднем своем течении через </w:t>
      </w:r>
      <w:hyperlink r:id="rId26" w:history="1">
        <w:r w:rsidR="0094392D" w:rsidRPr="008549F7">
          <w:rPr>
            <w:rFonts w:ascii="Times New Roman" w:hAnsi="Times New Roman"/>
            <w:sz w:val="28"/>
            <w:szCs w:val="28"/>
          </w:rPr>
          <w:t>Воскресенский район</w:t>
        </w:r>
      </w:hyperlink>
      <w:r w:rsidR="0094392D" w:rsidRPr="008549F7">
        <w:rPr>
          <w:rFonts w:ascii="Times New Roman" w:hAnsi="Times New Roman"/>
          <w:sz w:val="28"/>
          <w:szCs w:val="28"/>
        </w:rPr>
        <w:t>. Изображение беляны символизирует также распространенность в районе в прошлом и до наших дней лесного промысла (лесной промышленности) в больших масштабах. В нижней части герба — стилизованное изображение торговых весов, символизирующих, что центр района — </w:t>
      </w:r>
      <w:hyperlink r:id="rId27" w:history="1">
        <w:r w:rsidR="0094392D" w:rsidRPr="008549F7">
          <w:rPr>
            <w:rFonts w:ascii="Times New Roman" w:hAnsi="Times New Roman"/>
            <w:sz w:val="28"/>
            <w:szCs w:val="28"/>
          </w:rPr>
          <w:t>Воскресенское</w:t>
        </w:r>
      </w:hyperlink>
      <w:r w:rsidR="0094392D" w:rsidRPr="008549F7">
        <w:rPr>
          <w:rFonts w:ascii="Times New Roman" w:hAnsi="Times New Roman"/>
          <w:sz w:val="28"/>
          <w:szCs w:val="28"/>
        </w:rPr>
        <w:t xml:space="preserve">, в прошлом (до 20-х годов XX века) был центром хлебной торговли всего </w:t>
      </w:r>
      <w:proofErr w:type="spellStart"/>
      <w:r w:rsidR="0094392D" w:rsidRPr="008549F7">
        <w:rPr>
          <w:rFonts w:ascii="Times New Roman" w:hAnsi="Times New Roman"/>
          <w:sz w:val="28"/>
          <w:szCs w:val="28"/>
        </w:rPr>
        <w:t>Поветлужья</w:t>
      </w:r>
      <w:proofErr w:type="spellEnd"/>
      <w:r w:rsidR="0094392D" w:rsidRPr="008549F7">
        <w:rPr>
          <w:rFonts w:ascii="Times New Roman" w:hAnsi="Times New Roman"/>
          <w:sz w:val="28"/>
          <w:szCs w:val="28"/>
        </w:rPr>
        <w:t>. Окантовка герба зеленым цветом слева и голубым справа символизирует характерные для района лесные массивы и обилие акваторий (река Ветлуга, обилие озер).</w:t>
      </w:r>
    </w:p>
    <w:p w14:paraId="463A9153" w14:textId="77777777" w:rsidR="0094392D" w:rsidRPr="008549F7" w:rsidRDefault="0094392D" w:rsidP="007D45BE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14:paraId="4FE5E4B5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Дальнеконстантиновский район</w:t>
      </w:r>
      <w:r w:rsidR="009B467F">
        <w:rPr>
          <w:noProof/>
          <w:lang w:val="en-US" w:eastAsia="en-US"/>
        </w:rPr>
        <w:pict w14:anchorId="4BDA5BBD">
          <v:shape id="Рисунок 31" o:spid="_x0000_s1044" type="#_x0000_t75" alt="Герб Дальнеконстантиновского района" style="position:absolute;left:0;text-align:left;margin-left:0;margin-top:0;width:78.75pt;height:86.25pt;z-index:251688960;visibility:visible;mso-position-horizontal:left;mso-position-horizontal-relative:text;mso-position-vertical-relative:line" o:allowoverlap="f">
            <v:imagedata r:id="rId28" o:title=""/>
            <w10:wrap type="square"/>
          </v:shape>
        </w:pict>
      </w:r>
    </w:p>
    <w:p w14:paraId="4183DF80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(Фото </w:t>
      </w:r>
      <w:r w:rsidR="00BF0162" w:rsidRPr="008549F7">
        <w:rPr>
          <w:rFonts w:ascii="Times New Roman" w:hAnsi="Times New Roman"/>
          <w:sz w:val="28"/>
          <w:szCs w:val="28"/>
        </w:rPr>
        <w:t>18</w:t>
      </w:r>
      <w:r w:rsidRPr="008549F7">
        <w:rPr>
          <w:rFonts w:ascii="Times New Roman" w:hAnsi="Times New Roman"/>
          <w:sz w:val="28"/>
          <w:szCs w:val="28"/>
        </w:rPr>
        <w:t>. Герб Дальнеконстантиновского района)</w:t>
      </w:r>
    </w:p>
    <w:p w14:paraId="7B2212FA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В верхней части расположено изображение идущего в серебряном поле червленого оленя, имеющего рога о шести отростках и черные копыта. Нижняя часть Герба имеет зеленый фон, на котором изображены весы. Чаши весов имеют серебряный цвет, сами весы темно-зеленого цвета. В основании два золотистых колоса. Геральдический щит обрамлен красной лентой с черной обводкой.</w:t>
      </w:r>
    </w:p>
    <w:p w14:paraId="653F0D16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Обоснование: </w:t>
      </w:r>
    </w:p>
    <w:p w14:paraId="3EE5E008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а) идущий в серебряном поле червленый олень – древний символ земли Нижегородской, отражающий принадлежность района к Нижегородской области; </w:t>
      </w:r>
    </w:p>
    <w:p w14:paraId="13D060FC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б) весы – символ поселка Дальнее Константиново, административного центра района, старинного русского поселения, возникшего в середине XIV века, издавна являвшегося центром местной жизни и известного прежде всего своим базаром – еженедельным торгом; </w:t>
      </w:r>
    </w:p>
    <w:p w14:paraId="3C25615D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в) золотистые колосья – символ земледелия, основной отрасли экономики района; </w:t>
      </w:r>
    </w:p>
    <w:p w14:paraId="01150102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г) красная лента – символ основателя Нижегородского великого княжества Константина Васильевича, чье имя и носит Дальнее Константиново, являвшееся </w:t>
      </w:r>
      <w:r w:rsidRPr="008549F7">
        <w:rPr>
          <w:rFonts w:ascii="Times New Roman" w:hAnsi="Times New Roman"/>
          <w:sz w:val="28"/>
          <w:szCs w:val="28"/>
        </w:rPr>
        <w:lastRenderedPageBreak/>
        <w:t xml:space="preserve">дальним от Нижнего Новгорода владением этого князя. Характерной особенностью одежды князей того времени являлась красная накидка. </w:t>
      </w:r>
    </w:p>
    <w:p w14:paraId="1DD46380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Вывод: Воскресенский, Дальнеконстантиновский районы в старину были крупными торговыми центрами, где процветала торговля различными товарами, где можно было что-то выгодно купить или продать.</w:t>
      </w:r>
    </w:p>
    <w:p w14:paraId="77F9DAB2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Черный цвет - символ благоразумия, мудрости, честности, скромности, смирения и вечности бытия".</w:t>
      </w:r>
    </w:p>
    <w:p w14:paraId="4747E905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На многих гербах населённых пунктов Нижегородской области присутствует символ Нижнего Новгорода олень (или лось).</w:t>
      </w:r>
    </w:p>
    <w:p w14:paraId="2CC33AE9" w14:textId="77777777" w:rsidR="00F1086A" w:rsidRPr="008549F7" w:rsidRDefault="00F1086A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58B7CB2B" w14:textId="77777777" w:rsidR="0094392D" w:rsidRPr="008549F7" w:rsidRDefault="0094392D" w:rsidP="007D45BE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549F7">
        <w:rPr>
          <w:rFonts w:ascii="Times New Roman" w:hAnsi="Times New Roman"/>
          <w:b/>
          <w:sz w:val="28"/>
          <w:szCs w:val="28"/>
        </w:rPr>
        <w:t>2.</w:t>
      </w:r>
      <w:r w:rsidR="009D6F61" w:rsidRPr="008549F7">
        <w:rPr>
          <w:rFonts w:ascii="Times New Roman" w:hAnsi="Times New Roman"/>
          <w:b/>
          <w:sz w:val="28"/>
          <w:szCs w:val="28"/>
        </w:rPr>
        <w:t>2</w:t>
      </w:r>
      <w:r w:rsidRPr="008549F7">
        <w:rPr>
          <w:rFonts w:ascii="Times New Roman" w:hAnsi="Times New Roman"/>
          <w:b/>
          <w:sz w:val="28"/>
          <w:szCs w:val="28"/>
        </w:rPr>
        <w:t>.</w:t>
      </w:r>
      <w:r w:rsidR="00EC36BE" w:rsidRPr="008549F7">
        <w:rPr>
          <w:rFonts w:ascii="Times New Roman" w:hAnsi="Times New Roman"/>
          <w:b/>
          <w:sz w:val="28"/>
          <w:szCs w:val="28"/>
        </w:rPr>
        <w:t xml:space="preserve"> </w:t>
      </w:r>
      <w:r w:rsidRPr="008549F7">
        <w:rPr>
          <w:rFonts w:ascii="Times New Roman" w:hAnsi="Times New Roman"/>
          <w:b/>
          <w:sz w:val="28"/>
          <w:szCs w:val="28"/>
        </w:rPr>
        <w:t>Отражение растений на гербах области</w:t>
      </w:r>
    </w:p>
    <w:p w14:paraId="1DFA1840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1E810ABF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2.</w:t>
      </w:r>
      <w:r w:rsidR="009D6F61" w:rsidRPr="008549F7">
        <w:rPr>
          <w:rFonts w:ascii="Times New Roman" w:hAnsi="Times New Roman"/>
          <w:sz w:val="28"/>
          <w:szCs w:val="28"/>
        </w:rPr>
        <w:t>2</w:t>
      </w:r>
      <w:r w:rsidRPr="008549F7">
        <w:rPr>
          <w:rFonts w:ascii="Times New Roman" w:hAnsi="Times New Roman"/>
          <w:sz w:val="28"/>
          <w:szCs w:val="28"/>
        </w:rPr>
        <w:t>.1. Ветла на гербе</w:t>
      </w:r>
      <w:r w:rsidR="009B467F">
        <w:rPr>
          <w:noProof/>
          <w:lang w:val="en-US" w:eastAsia="en-US"/>
        </w:rPr>
        <w:pict w14:anchorId="12FE3E6D">
          <v:shape id="Рисунок 40" o:spid="_x0000_s1045" type="#_x0000_t75" alt="Герб города Ветлуга (1779 г.)" style="position:absolute;left:0;text-align:left;margin-left:0;margin-top:0;width:69pt;height:84pt;z-index:251698176;visibility:visible;mso-position-horizontal:left;mso-position-horizontal-relative:text;mso-position-vertical-relative:line" o:allowoverlap="f">
            <v:imagedata r:id="rId29" o:title=""/>
            <w10:wrap type="square"/>
          </v:shape>
        </w:pict>
      </w:r>
    </w:p>
    <w:p w14:paraId="5785FD67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549F7">
        <w:rPr>
          <w:rFonts w:ascii="Times New Roman" w:hAnsi="Times New Roman"/>
          <w:sz w:val="28"/>
          <w:szCs w:val="28"/>
        </w:rPr>
        <w:t>Ветлуга  (</w:t>
      </w:r>
      <w:proofErr w:type="gramEnd"/>
      <w:r w:rsidRPr="008549F7">
        <w:rPr>
          <w:rFonts w:ascii="Times New Roman" w:hAnsi="Times New Roman"/>
          <w:sz w:val="28"/>
          <w:szCs w:val="28"/>
        </w:rPr>
        <w:t xml:space="preserve">Фото </w:t>
      </w:r>
      <w:r w:rsidR="00BF0162" w:rsidRPr="008549F7">
        <w:rPr>
          <w:rFonts w:ascii="Times New Roman" w:hAnsi="Times New Roman"/>
          <w:sz w:val="28"/>
          <w:szCs w:val="28"/>
        </w:rPr>
        <w:t>1</w:t>
      </w:r>
      <w:r w:rsidRPr="008549F7">
        <w:rPr>
          <w:rFonts w:ascii="Times New Roman" w:hAnsi="Times New Roman"/>
          <w:sz w:val="28"/>
          <w:szCs w:val="28"/>
        </w:rPr>
        <w:t>9. Герб города Ветлуги)</w:t>
      </w:r>
    </w:p>
    <w:p w14:paraId="4A574537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В верхнем поле герб костромской (только галера изображена с кормы с фонарями и опущенными лестницами), внизу в серебряном поле куст дерева ветлы, означающий имя сего города. </w:t>
      </w:r>
    </w:p>
    <w:p w14:paraId="11071EEF" w14:textId="77777777" w:rsidR="00E62158" w:rsidRPr="008549F7" w:rsidRDefault="00E62158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593A6308" w14:textId="77777777" w:rsidR="0094392D" w:rsidRPr="008549F7" w:rsidRDefault="002F376C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 </w:t>
      </w:r>
      <w:r w:rsidR="0094392D" w:rsidRPr="008549F7">
        <w:rPr>
          <w:rFonts w:ascii="Times New Roman" w:hAnsi="Times New Roman"/>
          <w:sz w:val="28"/>
          <w:szCs w:val="28"/>
        </w:rPr>
        <w:t>2.</w:t>
      </w:r>
      <w:r w:rsidR="00BE2157" w:rsidRPr="008549F7">
        <w:rPr>
          <w:rFonts w:ascii="Times New Roman" w:hAnsi="Times New Roman"/>
          <w:sz w:val="28"/>
          <w:szCs w:val="28"/>
        </w:rPr>
        <w:t>2</w:t>
      </w:r>
      <w:r w:rsidR="0094392D" w:rsidRPr="008549F7">
        <w:rPr>
          <w:rFonts w:ascii="Times New Roman" w:hAnsi="Times New Roman"/>
          <w:sz w:val="28"/>
          <w:szCs w:val="28"/>
        </w:rPr>
        <w:t>.2. Ель на гербе</w:t>
      </w:r>
    </w:p>
    <w:p w14:paraId="2FF60A31" w14:textId="77777777" w:rsidR="00F927FA" w:rsidRPr="008549F7" w:rsidRDefault="00F927FA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0CF1BCF1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Тоншаевский район (Фото </w:t>
      </w:r>
      <w:r w:rsidR="00BF0162" w:rsidRPr="008549F7">
        <w:rPr>
          <w:rFonts w:ascii="Times New Roman" w:hAnsi="Times New Roman"/>
          <w:sz w:val="28"/>
          <w:szCs w:val="28"/>
        </w:rPr>
        <w:t>2</w:t>
      </w:r>
      <w:r w:rsidRPr="008549F7">
        <w:rPr>
          <w:rFonts w:ascii="Times New Roman" w:hAnsi="Times New Roman"/>
          <w:sz w:val="28"/>
          <w:szCs w:val="28"/>
        </w:rPr>
        <w:t>0. Герб Тоншаевского района)</w:t>
      </w:r>
      <w:r w:rsidR="009B467F">
        <w:rPr>
          <w:noProof/>
          <w:lang w:val="en-US" w:eastAsia="en-US"/>
        </w:rPr>
        <w:pict w14:anchorId="3EAD8A21">
          <v:shape id="Рисунок 41" o:spid="_x0000_s1046" type="#_x0000_t75" alt="Герб Тоншаевского района" style="position:absolute;left:0;text-align:left;margin-left:0;margin-top:0;width:68.25pt;height:84.75pt;z-index:251699200;visibility:visible;mso-position-horizontal:left;mso-position-horizontal-relative:text;mso-position-vertical-relative:line" o:allowoverlap="f">
            <v:imagedata r:id="rId30" o:title=""/>
            <w10:wrap type="square"/>
          </v:shape>
        </w:pict>
      </w:r>
    </w:p>
    <w:p w14:paraId="30EA1370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"В червленом поле золотая ель с корнями и в оконечности - две серебряных волнистых узких перевязи, правая и левая, оплетенных корнями ели и заполненных по сторонам и внизу зеленью". </w:t>
      </w:r>
      <w:r w:rsidRPr="008549F7">
        <w:rPr>
          <w:rFonts w:ascii="Times New Roman" w:hAnsi="Times New Roman"/>
          <w:sz w:val="28"/>
          <w:szCs w:val="28"/>
        </w:rPr>
        <w:br/>
        <w:t>Герб Тоншаевского муниципального района отражает природные и местные особенности. </w:t>
      </w:r>
      <w:r w:rsidRPr="008549F7">
        <w:rPr>
          <w:rFonts w:ascii="Times New Roman" w:hAnsi="Times New Roman"/>
          <w:sz w:val="28"/>
          <w:szCs w:val="28"/>
        </w:rPr>
        <w:br/>
        <w:t>Население этих мест занималось разными видами промыслов, так или иначе, все они были связаны с лесом и его переработкой. С давних пор в этих местах рубили и сплавляли по рекам сосну, ель, пихту. В настоящее время лесоразведение и заготовка древесины - одни из основных занятий местного населения. На гербе района ель, как дерево, символизирует лесоразведение и лесозаготовки. Символика ели многозначна: </w:t>
      </w:r>
      <w:r w:rsidRPr="008549F7">
        <w:rPr>
          <w:rFonts w:ascii="Times New Roman" w:hAnsi="Times New Roman"/>
          <w:sz w:val="28"/>
          <w:szCs w:val="28"/>
        </w:rPr>
        <w:br/>
        <w:t>-символ постоянного роста, обновления, величественности, красоты; </w:t>
      </w:r>
      <w:r w:rsidRPr="008549F7">
        <w:rPr>
          <w:rFonts w:ascii="Times New Roman" w:hAnsi="Times New Roman"/>
          <w:sz w:val="28"/>
          <w:szCs w:val="28"/>
        </w:rPr>
        <w:br/>
      </w:r>
      <w:r w:rsidRPr="008549F7">
        <w:rPr>
          <w:rFonts w:ascii="Times New Roman" w:hAnsi="Times New Roman"/>
          <w:sz w:val="28"/>
          <w:szCs w:val="28"/>
        </w:rPr>
        <w:lastRenderedPageBreak/>
        <w:t>-символ богатства, энергии, мудрости, здоровья. </w:t>
      </w:r>
      <w:r w:rsidRPr="008549F7">
        <w:rPr>
          <w:rFonts w:ascii="Times New Roman" w:hAnsi="Times New Roman"/>
          <w:sz w:val="28"/>
          <w:szCs w:val="28"/>
        </w:rPr>
        <w:br/>
        <w:t>Две серебряные перевязи - символизируют многие мелкие речки, протекающие по территории района. </w:t>
      </w:r>
      <w:r w:rsidRPr="008549F7">
        <w:rPr>
          <w:rFonts w:ascii="Times New Roman" w:hAnsi="Times New Roman"/>
          <w:sz w:val="28"/>
          <w:szCs w:val="28"/>
        </w:rPr>
        <w:br/>
        <w:t>Красный цвет - символ труда, мужества, жизнеутверждающей силы, красоты и праздника. </w:t>
      </w:r>
      <w:r w:rsidRPr="008549F7">
        <w:rPr>
          <w:rFonts w:ascii="Times New Roman" w:hAnsi="Times New Roman"/>
          <w:sz w:val="28"/>
          <w:szCs w:val="28"/>
        </w:rPr>
        <w:br/>
        <w:t>Зеленый цвет символизирует весну, здоровье, природу, надежду. </w:t>
      </w:r>
      <w:r w:rsidRPr="008549F7">
        <w:rPr>
          <w:rFonts w:ascii="Times New Roman" w:hAnsi="Times New Roman"/>
          <w:sz w:val="28"/>
          <w:szCs w:val="28"/>
        </w:rPr>
        <w:br/>
        <w:t>Золото - символ высшей ценности, величия, великодушия, богатства, урожая. </w:t>
      </w:r>
      <w:r w:rsidRPr="008549F7">
        <w:rPr>
          <w:rFonts w:ascii="Times New Roman" w:hAnsi="Times New Roman"/>
          <w:sz w:val="28"/>
          <w:szCs w:val="28"/>
        </w:rPr>
        <w:br/>
        <w:t>Серебро - символ чистоты, ясности, открытости, божественной мудрости, примирения</w:t>
      </w:r>
      <w:r w:rsidR="006C3989" w:rsidRPr="008549F7">
        <w:rPr>
          <w:rFonts w:ascii="Times New Roman" w:hAnsi="Times New Roman"/>
          <w:sz w:val="28"/>
          <w:szCs w:val="28"/>
        </w:rPr>
        <w:t>.</w:t>
      </w:r>
    </w:p>
    <w:p w14:paraId="1EF877C5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D17905E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Шахунья (Фото </w:t>
      </w:r>
      <w:r w:rsidR="00BF0162" w:rsidRPr="008549F7">
        <w:rPr>
          <w:rFonts w:ascii="Times New Roman" w:hAnsi="Times New Roman"/>
          <w:sz w:val="28"/>
          <w:szCs w:val="28"/>
        </w:rPr>
        <w:t>2</w:t>
      </w:r>
      <w:r w:rsidRPr="008549F7">
        <w:rPr>
          <w:rFonts w:ascii="Times New Roman" w:hAnsi="Times New Roman"/>
          <w:sz w:val="28"/>
          <w:szCs w:val="28"/>
        </w:rPr>
        <w:t>1. Герб города Шахуньи)</w:t>
      </w:r>
      <w:r w:rsidR="009B467F">
        <w:rPr>
          <w:noProof/>
          <w:lang w:val="en-US" w:eastAsia="en-US"/>
        </w:rPr>
        <w:pict w14:anchorId="2298E61D">
          <v:shape id="Рисунок 42" o:spid="_x0000_s1047" type="#_x0000_t75" alt="герб городского округа город Шахунья" style="position:absolute;left:0;text-align:left;margin-left:0;margin-top:0;width:87.75pt;height:108.75pt;z-index:251700224;visibility:visible;mso-position-horizontal:left;mso-position-horizontal-relative:text;mso-position-vertical-relative:line" o:allowoverlap="f">
            <v:imagedata r:id="rId31" o:title=""/>
            <w10:wrap type="square"/>
          </v:shape>
        </w:pict>
      </w:r>
    </w:p>
    <w:p w14:paraId="4C0A2AC8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Основным мотивом герба городского округа является крылатое колесо - символ постоянно развивающегося, устремленного в будущее Шахунского железнодорожного узла. Символика летящего колеса складывается из символики самого колеса и символики крыла. Символика колеса многозначна:</w:t>
      </w:r>
      <w:r w:rsidR="00C10B26" w:rsidRPr="008549F7">
        <w:rPr>
          <w:rFonts w:ascii="Times New Roman" w:hAnsi="Times New Roman"/>
          <w:sz w:val="28"/>
          <w:szCs w:val="28"/>
        </w:rPr>
        <w:t xml:space="preserve"> </w:t>
      </w:r>
      <w:r w:rsidRPr="008549F7">
        <w:rPr>
          <w:rFonts w:ascii="Times New Roman" w:hAnsi="Times New Roman"/>
          <w:sz w:val="28"/>
          <w:szCs w:val="28"/>
        </w:rPr>
        <w:t>символ вечного движения, движения вперед; символ солнца, солнечной энергии, при этом ступицы колеса - солнечные лучи; символ счастья и будущего (колесо Фортуны); символ земных дел, которые находятся в постоянном движении.</w:t>
      </w:r>
      <w:r w:rsidR="00C10B26" w:rsidRPr="008549F7">
        <w:rPr>
          <w:rFonts w:ascii="Times New Roman" w:hAnsi="Times New Roman"/>
          <w:sz w:val="28"/>
          <w:szCs w:val="28"/>
        </w:rPr>
        <w:t xml:space="preserve"> </w:t>
      </w:r>
      <w:r w:rsidRPr="008549F7">
        <w:rPr>
          <w:rFonts w:ascii="Times New Roman" w:hAnsi="Times New Roman"/>
          <w:sz w:val="28"/>
          <w:szCs w:val="28"/>
        </w:rPr>
        <w:t xml:space="preserve">Крылья являются символом духовности, означают восхождение к высшим знаниям, символом преодоления земного, суетного, человеческого. Крыло с тремя перьями - несет символ </w:t>
      </w:r>
      <w:proofErr w:type="gramStart"/>
      <w:r w:rsidRPr="008549F7">
        <w:rPr>
          <w:rFonts w:ascii="Times New Roman" w:hAnsi="Times New Roman"/>
          <w:sz w:val="28"/>
          <w:szCs w:val="28"/>
        </w:rPr>
        <w:t>района</w:t>
      </w:r>
      <w:proofErr w:type="gramEnd"/>
      <w:r w:rsidRPr="008549F7">
        <w:rPr>
          <w:rFonts w:ascii="Times New Roman" w:hAnsi="Times New Roman"/>
          <w:sz w:val="28"/>
          <w:szCs w:val="28"/>
        </w:rPr>
        <w:t xml:space="preserve"> объединившего земли трех волостей.</w:t>
      </w:r>
    </w:p>
    <w:p w14:paraId="3D18232F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Ель на гербе городского округа - символ богатой природы района, а также символ лесозаготовительных и деревообрабатывающих предприятий района, таких как Шахунский лесхоз, ООО "Фанерный комбинат" и др.</w:t>
      </w:r>
      <w:r w:rsidR="00556F80" w:rsidRPr="008549F7">
        <w:rPr>
          <w:rFonts w:ascii="Times New Roman" w:hAnsi="Times New Roman"/>
          <w:sz w:val="28"/>
          <w:szCs w:val="28"/>
        </w:rPr>
        <w:t xml:space="preserve"> </w:t>
      </w:r>
      <w:r w:rsidRPr="008549F7">
        <w:rPr>
          <w:rFonts w:ascii="Times New Roman" w:hAnsi="Times New Roman"/>
          <w:sz w:val="28"/>
          <w:szCs w:val="28"/>
        </w:rPr>
        <w:t>Серебро - символ чистоты, совершенства, мира и взаимопонимания.</w:t>
      </w:r>
      <w:r w:rsidR="00556F80" w:rsidRPr="008549F7">
        <w:rPr>
          <w:rFonts w:ascii="Times New Roman" w:hAnsi="Times New Roman"/>
          <w:sz w:val="28"/>
          <w:szCs w:val="28"/>
        </w:rPr>
        <w:t xml:space="preserve"> </w:t>
      </w:r>
      <w:r w:rsidRPr="008549F7">
        <w:rPr>
          <w:rFonts w:ascii="Times New Roman" w:hAnsi="Times New Roman"/>
          <w:sz w:val="28"/>
          <w:szCs w:val="28"/>
        </w:rPr>
        <w:t>Зеленый цвет символизирует весну, здоровье, природу, молодость и надежду.</w:t>
      </w:r>
    </w:p>
    <w:p w14:paraId="620A8475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8887A29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2.3.3. Земляника на гербе</w:t>
      </w:r>
    </w:p>
    <w:p w14:paraId="36C341D3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BC107B4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Кстовский район (Фото </w:t>
      </w:r>
      <w:r w:rsidR="00BF0162" w:rsidRPr="008549F7">
        <w:rPr>
          <w:rFonts w:ascii="Times New Roman" w:hAnsi="Times New Roman"/>
          <w:sz w:val="28"/>
          <w:szCs w:val="28"/>
        </w:rPr>
        <w:t>2</w:t>
      </w:r>
      <w:r w:rsidRPr="008549F7">
        <w:rPr>
          <w:rFonts w:ascii="Times New Roman" w:hAnsi="Times New Roman"/>
          <w:sz w:val="28"/>
          <w:szCs w:val="28"/>
        </w:rPr>
        <w:t>2. Герб Кстовского района)</w:t>
      </w:r>
      <w:r w:rsidR="009B467F">
        <w:rPr>
          <w:noProof/>
          <w:lang w:val="en-US" w:eastAsia="en-US"/>
        </w:rPr>
        <w:pict w14:anchorId="5EC09D02">
          <v:shape id="Рисунок 43" o:spid="_x0000_s1048" type="#_x0000_t75" style="position:absolute;left:0;text-align:left;margin-left:0;margin-top:0;width:82.5pt;height:105.75pt;z-index:251701248;visibility:visible;mso-position-horizontal:left;mso-position-horizontal-relative:text;mso-position-vertical-relative:line" o:allowoverlap="f">
            <v:imagedata r:id="rId32" o:title=""/>
            <w10:wrap type="square"/>
          </v:shape>
        </w:pict>
      </w:r>
    </w:p>
    <w:p w14:paraId="37516C3E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В верхней части герба, на белом поле, - красный олень, указывающий на то, что район входит в состав </w:t>
      </w:r>
      <w:hyperlink r:id="rId33" w:history="1">
        <w:r w:rsidRPr="008549F7">
          <w:rPr>
            <w:rFonts w:ascii="Times New Roman" w:hAnsi="Times New Roman"/>
            <w:sz w:val="28"/>
            <w:szCs w:val="28"/>
          </w:rPr>
          <w:t>Нижегородской области</w:t>
        </w:r>
      </w:hyperlink>
      <w:r w:rsidRPr="008549F7">
        <w:rPr>
          <w:rFonts w:ascii="Times New Roman" w:hAnsi="Times New Roman"/>
          <w:sz w:val="28"/>
          <w:szCs w:val="28"/>
        </w:rPr>
        <w:t>. В нижней части, на темно-голубом фоне, - куст земляники. Земляника символизирует наименование города (</w:t>
      </w:r>
      <w:proofErr w:type="gramStart"/>
      <w:r w:rsidRPr="008549F7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Pr="008549F7">
        <w:rPr>
          <w:rFonts w:ascii="Times New Roman" w:hAnsi="Times New Roman"/>
          <w:sz w:val="28"/>
          <w:szCs w:val="28"/>
        </w:rPr>
        <w:lastRenderedPageBreak/>
        <w:t>мордовски</w:t>
      </w:r>
      <w:proofErr w:type="spellEnd"/>
      <w:proofErr w:type="gramEnd"/>
      <w:r w:rsidRPr="008549F7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8549F7">
        <w:rPr>
          <w:rFonts w:ascii="Times New Roman" w:hAnsi="Times New Roman"/>
          <w:sz w:val="28"/>
          <w:szCs w:val="28"/>
        </w:rPr>
        <w:t>ксты</w:t>
      </w:r>
      <w:proofErr w:type="spellEnd"/>
      <w:r w:rsidRPr="008549F7">
        <w:rPr>
          <w:rFonts w:ascii="Times New Roman" w:hAnsi="Times New Roman"/>
          <w:sz w:val="28"/>
          <w:szCs w:val="28"/>
        </w:rPr>
        <w:t>» - земляника).</w:t>
      </w:r>
      <w:r w:rsidRPr="008549F7">
        <w:rPr>
          <w:rFonts w:ascii="Times New Roman" w:hAnsi="Times New Roman"/>
          <w:sz w:val="28"/>
          <w:szCs w:val="28"/>
        </w:rPr>
        <w:br/>
        <w:t>Волны в нижней части герба символизируют расположение города и района вдоль великой русской реки Волги. Расцветка герба совпадает с белым, синим и красным цветами Российского флага.</w:t>
      </w:r>
    </w:p>
    <w:p w14:paraId="49B25712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9C3317E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2.3.4. Смешанный лес на гербе</w:t>
      </w:r>
      <w:r w:rsidR="009B467F">
        <w:rPr>
          <w:noProof/>
          <w:lang w:val="en-US" w:eastAsia="en-US"/>
        </w:rPr>
        <w:pict w14:anchorId="1E543197">
          <v:shape id="Рисунок 44" o:spid="_x0000_s1049" type="#_x0000_t75" style="position:absolute;margin-left:0;margin-top:0;width:73.5pt;height:105.75pt;z-index:251702272;visibility:visible;mso-position-horizontal:left;mso-position-horizontal-relative:text;mso-position-vertical-relative:line" o:allowoverlap="f">
            <v:imagedata r:id="rId34" o:title=""/>
            <w10:wrap type="square"/>
          </v:shape>
        </w:pict>
      </w:r>
    </w:p>
    <w:p w14:paraId="304E9474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Тонкинский район (Фото </w:t>
      </w:r>
      <w:r w:rsidR="00BF0162" w:rsidRPr="008549F7">
        <w:rPr>
          <w:rFonts w:ascii="Times New Roman" w:hAnsi="Times New Roman"/>
          <w:sz w:val="28"/>
          <w:szCs w:val="28"/>
        </w:rPr>
        <w:t>2</w:t>
      </w:r>
      <w:r w:rsidRPr="008549F7">
        <w:rPr>
          <w:rFonts w:ascii="Times New Roman" w:hAnsi="Times New Roman"/>
          <w:sz w:val="28"/>
          <w:szCs w:val="28"/>
        </w:rPr>
        <w:t>3.</w:t>
      </w:r>
      <w:r w:rsidR="00BF0162" w:rsidRPr="008549F7">
        <w:rPr>
          <w:rFonts w:ascii="Times New Roman" w:hAnsi="Times New Roman"/>
          <w:sz w:val="28"/>
          <w:szCs w:val="28"/>
        </w:rPr>
        <w:t xml:space="preserve"> </w:t>
      </w:r>
      <w:r w:rsidRPr="008549F7">
        <w:rPr>
          <w:rFonts w:ascii="Times New Roman" w:hAnsi="Times New Roman"/>
          <w:sz w:val="28"/>
          <w:szCs w:val="28"/>
        </w:rPr>
        <w:t>Герб Тонкинского района)</w:t>
      </w:r>
    </w:p>
    <w:p w14:paraId="51A1EC46" w14:textId="77777777" w:rsidR="00EC36BE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Герб представляет собой стилизованный щит, аналогичный по форме гербам российских городов. Щит разделен на две части. В верхней половине щита на белом фоне расположены надпись "Тонкинский район" и изображение оленя красного цвета. Это означает, что Тонкинский район территориально входит в состав Нижегородской области. Нижняя часть щита разделена на две части полоской синего цвета, символизирующей речной массив района. Одна часть щита - зеленого цвета, символизирующая лесной массив района, другая часть - желтого цвета, символизирующая поле спелой ржи. В нижней части щита расположены два дерева лиственной и хвойной породы, символизирующие развитие лесоводства и деревообрабатывающей промышленности. В верхней части щита расположены два колоса пшеницы, символизирующих эмблему сельского хозяйства. </w:t>
      </w:r>
    </w:p>
    <w:p w14:paraId="4BF213DE" w14:textId="77777777" w:rsidR="008269F3" w:rsidRPr="008549F7" w:rsidRDefault="008269F3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20F10EB5" w14:textId="77777777" w:rsidR="0094392D" w:rsidRPr="008549F7" w:rsidRDefault="00EC36BE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2.</w:t>
      </w:r>
      <w:r w:rsidR="0094392D" w:rsidRPr="008549F7">
        <w:rPr>
          <w:rFonts w:ascii="Times New Roman" w:hAnsi="Times New Roman"/>
          <w:sz w:val="28"/>
          <w:szCs w:val="28"/>
        </w:rPr>
        <w:t>3.5. Яблоня на гербе</w:t>
      </w:r>
    </w:p>
    <w:p w14:paraId="5ACDEE2C" w14:textId="77777777" w:rsidR="0094392D" w:rsidRPr="008549F7" w:rsidRDefault="009B467F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val="en-US" w:eastAsia="en-US"/>
        </w:rPr>
        <w:pict w14:anchorId="1EFF3BDC">
          <v:shape id="Рисунок 45" o:spid="_x0000_s1050" type="#_x0000_t75" style="position:absolute;margin-left:0;margin-top:0;width:72.75pt;height:90pt;z-index:251703296;visibility:visible;mso-position-horizontal:left;mso-position-vertical-relative:line" o:allowoverlap="f">
            <v:imagedata r:id="rId35" o:title=""/>
            <w10:wrap type="square"/>
          </v:shape>
        </w:pict>
      </w:r>
      <w:r w:rsidR="0094392D" w:rsidRPr="008549F7">
        <w:rPr>
          <w:rFonts w:ascii="Times New Roman" w:hAnsi="Times New Roman"/>
          <w:sz w:val="28"/>
          <w:szCs w:val="28"/>
        </w:rPr>
        <w:t xml:space="preserve">Горбатов (Фото </w:t>
      </w:r>
      <w:r w:rsidR="009746BC" w:rsidRPr="008549F7">
        <w:rPr>
          <w:rFonts w:ascii="Times New Roman" w:hAnsi="Times New Roman"/>
          <w:sz w:val="28"/>
          <w:szCs w:val="28"/>
        </w:rPr>
        <w:t>2</w:t>
      </w:r>
      <w:r w:rsidR="0094392D" w:rsidRPr="008549F7">
        <w:rPr>
          <w:rFonts w:ascii="Times New Roman" w:hAnsi="Times New Roman"/>
          <w:sz w:val="28"/>
          <w:szCs w:val="28"/>
        </w:rPr>
        <w:t>4. Герб города Горбатова</w:t>
      </w:r>
      <w:proofErr w:type="gramStart"/>
      <w:r w:rsidR="0094392D" w:rsidRPr="008549F7">
        <w:rPr>
          <w:rFonts w:ascii="Times New Roman" w:hAnsi="Times New Roman"/>
          <w:sz w:val="28"/>
          <w:szCs w:val="28"/>
        </w:rPr>
        <w:t>)</w:t>
      </w:r>
      <w:proofErr w:type="gramEnd"/>
      <w:r w:rsidR="0094392D" w:rsidRPr="008549F7">
        <w:rPr>
          <w:rFonts w:ascii="Times New Roman" w:hAnsi="Times New Roman"/>
          <w:sz w:val="28"/>
          <w:szCs w:val="28"/>
        </w:rPr>
        <w:t xml:space="preserve"> В верхнем поле нижегородский герб; в нижнем "яблоня с плодами в золотом поле в знак изобилия сего рода плодами"</w:t>
      </w:r>
    </w:p>
    <w:p w14:paraId="29370592" w14:textId="77777777" w:rsidR="004D4C0C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Вывод: растения на гербах отражают наличие </w:t>
      </w:r>
      <w:proofErr w:type="gramStart"/>
      <w:r w:rsidRPr="008549F7">
        <w:rPr>
          <w:rFonts w:ascii="Times New Roman" w:hAnsi="Times New Roman"/>
          <w:sz w:val="28"/>
          <w:szCs w:val="28"/>
        </w:rPr>
        <w:t>того или иного вида</w:t>
      </w:r>
      <w:proofErr w:type="gramEnd"/>
      <w:r w:rsidRPr="008549F7">
        <w:rPr>
          <w:rFonts w:ascii="Times New Roman" w:hAnsi="Times New Roman"/>
          <w:sz w:val="28"/>
          <w:szCs w:val="28"/>
        </w:rPr>
        <w:t xml:space="preserve"> наиболее распространённого на определённой территории. С далёкой старины яблоневые сады выращивали </w:t>
      </w:r>
      <w:r w:rsidR="007D45BE">
        <w:rPr>
          <w:rFonts w:ascii="Times New Roman" w:hAnsi="Times New Roman"/>
          <w:sz w:val="28"/>
          <w:szCs w:val="28"/>
        </w:rPr>
        <w:t>в окрестностях города Горбатова.</w:t>
      </w:r>
    </w:p>
    <w:p w14:paraId="3EDD87FB" w14:textId="77777777" w:rsidR="004D4C0C" w:rsidRPr="008549F7" w:rsidRDefault="004D4C0C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3B68F22" w14:textId="77777777" w:rsidR="00F07547" w:rsidRPr="00A60715" w:rsidRDefault="00F07547" w:rsidP="00A60715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60715">
        <w:rPr>
          <w:rFonts w:ascii="Times New Roman" w:hAnsi="Times New Roman"/>
          <w:b/>
          <w:bCs/>
          <w:sz w:val="28"/>
          <w:szCs w:val="28"/>
        </w:rPr>
        <w:t>Герб моей семьи</w:t>
      </w:r>
    </w:p>
    <w:p w14:paraId="1D9DFB39" w14:textId="77777777" w:rsidR="00F07547" w:rsidRPr="008549F7" w:rsidRDefault="00F07547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0BB7473" w14:textId="77777777" w:rsidR="00F07547" w:rsidRPr="008549F7" w:rsidRDefault="00F07547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Мы попытались в созданном нами семейном гербе передать единство семьи и ее устремленность в будущее, что показали средством выбранных цветов и фигур. </w:t>
      </w:r>
    </w:p>
    <w:p w14:paraId="426F4934" w14:textId="77777777" w:rsidR="00F07547" w:rsidRPr="008549F7" w:rsidRDefault="00F07547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258192C" w14:textId="77777777" w:rsidR="00F07547" w:rsidRPr="008549F7" w:rsidRDefault="00F07547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Лазоревый фон – нежность, красота, величие нашей семьи.</w:t>
      </w:r>
    </w:p>
    <w:p w14:paraId="48CA7930" w14:textId="77777777" w:rsidR="00F07547" w:rsidRPr="008549F7" w:rsidRDefault="00F07547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Солнце – теплота в нашей семье.</w:t>
      </w:r>
    </w:p>
    <w:p w14:paraId="1A97F5DD" w14:textId="77777777" w:rsidR="00F07547" w:rsidRPr="008549F7" w:rsidRDefault="00F07547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Руки, которые поддерживают солнце – опора нашей семьи.</w:t>
      </w:r>
    </w:p>
    <w:p w14:paraId="52BFE771" w14:textId="77777777" w:rsidR="00F07547" w:rsidRPr="008549F7" w:rsidRDefault="00F07547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Различные виды деятельности – трудолюбие в нашей семье.</w:t>
      </w:r>
    </w:p>
    <w:p w14:paraId="271EB0D2" w14:textId="77777777" w:rsidR="00F07547" w:rsidRPr="008549F7" w:rsidRDefault="00F07547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Животные – второстепенные члены нашей семьи.</w:t>
      </w:r>
    </w:p>
    <w:p w14:paraId="5F7228CD" w14:textId="0CC6A3AB" w:rsidR="00F07547" w:rsidRDefault="00F07547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Колосья </w:t>
      </w:r>
      <w:r w:rsidR="004E4ACF" w:rsidRPr="008549F7">
        <w:rPr>
          <w:rFonts w:ascii="Times New Roman" w:hAnsi="Times New Roman"/>
          <w:sz w:val="28"/>
          <w:szCs w:val="28"/>
        </w:rPr>
        <w:t>–</w:t>
      </w:r>
      <w:r w:rsidRPr="008549F7">
        <w:rPr>
          <w:rFonts w:ascii="Times New Roman" w:hAnsi="Times New Roman"/>
          <w:sz w:val="28"/>
          <w:szCs w:val="28"/>
        </w:rPr>
        <w:t xml:space="preserve"> </w:t>
      </w:r>
      <w:r w:rsidR="004E4ACF" w:rsidRPr="008549F7">
        <w:rPr>
          <w:rFonts w:ascii="Times New Roman" w:hAnsi="Times New Roman"/>
          <w:sz w:val="28"/>
          <w:szCs w:val="28"/>
        </w:rPr>
        <w:t>единство, вера в друг друга.</w:t>
      </w:r>
    </w:p>
    <w:p w14:paraId="3B817EE9" w14:textId="77777777" w:rsidR="00A60715" w:rsidRPr="008549F7" w:rsidRDefault="00A60715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98369B6" w14:textId="6D9F211F" w:rsidR="004D4C0C" w:rsidRPr="008549F7" w:rsidRDefault="00F07547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fldChar w:fldCharType="begin"/>
      </w:r>
      <w:r w:rsidRPr="008549F7">
        <w:rPr>
          <w:rFonts w:ascii="Times New Roman" w:hAnsi="Times New Roman"/>
          <w:sz w:val="28"/>
          <w:szCs w:val="28"/>
        </w:rPr>
        <w:instrText xml:space="preserve"> INCLUDEPICTURE "https://sun9-19.userapi.com/c855520/v855520528/1ecfab/VTqqZFe7Emk.jpg" \* MERGEFORMATINET </w:instrText>
      </w:r>
      <w:r w:rsidRPr="008549F7">
        <w:rPr>
          <w:rFonts w:ascii="Times New Roman" w:hAnsi="Times New Roman"/>
          <w:sz w:val="28"/>
          <w:szCs w:val="28"/>
        </w:rPr>
        <w:fldChar w:fldCharType="separate"/>
      </w:r>
      <w:r w:rsidR="00BC0C63">
        <w:rPr>
          <w:rFonts w:ascii="Times New Roman" w:hAnsi="Times New Roman"/>
          <w:sz w:val="28"/>
          <w:szCs w:val="28"/>
        </w:rPr>
        <w:fldChar w:fldCharType="begin"/>
      </w:r>
      <w:r w:rsidR="00BC0C63">
        <w:rPr>
          <w:rFonts w:ascii="Times New Roman" w:hAnsi="Times New Roman"/>
          <w:sz w:val="28"/>
          <w:szCs w:val="28"/>
        </w:rPr>
        <w:instrText xml:space="preserve"> INCLUDEPICTURE  "https://sun9-19.userapi.com/c855520/v855520528/1ecfab/VTqqZFe7Emk.jpg" \* MERGEFORMATINET </w:instrText>
      </w:r>
      <w:r w:rsidR="00BC0C63">
        <w:rPr>
          <w:rFonts w:ascii="Times New Roman" w:hAnsi="Times New Roman"/>
          <w:sz w:val="28"/>
          <w:szCs w:val="28"/>
        </w:rPr>
        <w:fldChar w:fldCharType="separate"/>
      </w:r>
      <w:r w:rsidR="009B467F">
        <w:rPr>
          <w:rFonts w:ascii="Times New Roman" w:hAnsi="Times New Roman"/>
          <w:sz w:val="28"/>
          <w:szCs w:val="28"/>
        </w:rPr>
        <w:fldChar w:fldCharType="begin"/>
      </w:r>
      <w:r w:rsidR="009B467F">
        <w:rPr>
          <w:rFonts w:ascii="Times New Roman" w:hAnsi="Times New Roman"/>
          <w:sz w:val="28"/>
          <w:szCs w:val="28"/>
        </w:rPr>
        <w:instrText xml:space="preserve"> </w:instrText>
      </w:r>
      <w:r w:rsidR="009B467F">
        <w:rPr>
          <w:rFonts w:ascii="Times New Roman" w:hAnsi="Times New Roman"/>
          <w:sz w:val="28"/>
          <w:szCs w:val="28"/>
        </w:rPr>
        <w:instrText>INCLUDEPICTURE  "https://sun9-19.userapi.com/c855520/v855520528/1ecfab/VTqqZFe7Emk.jpg" \* MERGEFORMATINET</w:instrText>
      </w:r>
      <w:r w:rsidR="009B467F">
        <w:rPr>
          <w:rFonts w:ascii="Times New Roman" w:hAnsi="Times New Roman"/>
          <w:sz w:val="28"/>
          <w:szCs w:val="28"/>
        </w:rPr>
        <w:instrText xml:space="preserve"> </w:instrText>
      </w:r>
      <w:r w:rsidR="009B467F">
        <w:rPr>
          <w:rFonts w:ascii="Times New Roman" w:hAnsi="Times New Roman"/>
          <w:sz w:val="28"/>
          <w:szCs w:val="28"/>
        </w:rPr>
        <w:fldChar w:fldCharType="separate"/>
      </w:r>
      <w:r w:rsidR="009B467F">
        <w:rPr>
          <w:rFonts w:ascii="Times New Roman" w:hAnsi="Times New Roman"/>
          <w:sz w:val="28"/>
          <w:szCs w:val="28"/>
        </w:rPr>
        <w:pict w14:anchorId="40A81DC5">
          <v:shape id="_x0000_i1026" type="#_x0000_t75" alt="" style="width:321.5pt;height:286.35pt">
            <v:imagedata r:id="rId36" r:href="rId37"/>
          </v:shape>
        </w:pict>
      </w:r>
      <w:r w:rsidR="009B467F">
        <w:rPr>
          <w:rFonts w:ascii="Times New Roman" w:hAnsi="Times New Roman"/>
          <w:sz w:val="28"/>
          <w:szCs w:val="28"/>
        </w:rPr>
        <w:fldChar w:fldCharType="end"/>
      </w:r>
      <w:r w:rsidR="00BC0C63">
        <w:rPr>
          <w:rFonts w:ascii="Times New Roman" w:hAnsi="Times New Roman"/>
          <w:sz w:val="28"/>
          <w:szCs w:val="28"/>
        </w:rPr>
        <w:fldChar w:fldCharType="end"/>
      </w:r>
      <w:r w:rsidRPr="008549F7">
        <w:rPr>
          <w:rFonts w:ascii="Times New Roman" w:hAnsi="Times New Roman"/>
          <w:sz w:val="28"/>
          <w:szCs w:val="28"/>
        </w:rPr>
        <w:fldChar w:fldCharType="end"/>
      </w:r>
    </w:p>
    <w:p w14:paraId="79759942" w14:textId="77777777" w:rsidR="0094392D" w:rsidRPr="008549F7" w:rsidRDefault="0094392D" w:rsidP="007D45BE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549F7">
        <w:rPr>
          <w:rFonts w:ascii="Times New Roman" w:hAnsi="Times New Roman"/>
          <w:b/>
          <w:sz w:val="28"/>
          <w:szCs w:val="28"/>
        </w:rPr>
        <w:t>3. Мои исследования</w:t>
      </w:r>
    </w:p>
    <w:p w14:paraId="2F85791B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Среди ребят своей школы (учащихся </w:t>
      </w:r>
      <w:r w:rsidR="008E0F6A" w:rsidRPr="008549F7">
        <w:rPr>
          <w:rFonts w:ascii="Times New Roman" w:hAnsi="Times New Roman"/>
          <w:sz w:val="28"/>
          <w:szCs w:val="28"/>
        </w:rPr>
        <w:t>5</w:t>
      </w:r>
      <w:r w:rsidRPr="008549F7">
        <w:rPr>
          <w:rFonts w:ascii="Times New Roman" w:hAnsi="Times New Roman"/>
          <w:sz w:val="28"/>
          <w:szCs w:val="28"/>
        </w:rPr>
        <w:t>-</w:t>
      </w:r>
      <w:r w:rsidR="008E0F6A" w:rsidRPr="008549F7">
        <w:rPr>
          <w:rFonts w:ascii="Times New Roman" w:hAnsi="Times New Roman"/>
          <w:sz w:val="28"/>
          <w:szCs w:val="28"/>
        </w:rPr>
        <w:t>6</w:t>
      </w:r>
      <w:r w:rsidRPr="008549F7">
        <w:rPr>
          <w:rFonts w:ascii="Times New Roman" w:hAnsi="Times New Roman"/>
          <w:sz w:val="28"/>
          <w:szCs w:val="28"/>
        </w:rPr>
        <w:t xml:space="preserve"> классов) и взрослых я провел</w:t>
      </w:r>
      <w:r w:rsidR="008E0F6A" w:rsidRPr="008549F7">
        <w:rPr>
          <w:rFonts w:ascii="Times New Roman" w:hAnsi="Times New Roman"/>
          <w:sz w:val="28"/>
          <w:szCs w:val="28"/>
        </w:rPr>
        <w:t>а</w:t>
      </w:r>
      <w:r w:rsidRPr="008549F7">
        <w:rPr>
          <w:rFonts w:ascii="Times New Roman" w:hAnsi="Times New Roman"/>
          <w:sz w:val="28"/>
          <w:szCs w:val="28"/>
        </w:rPr>
        <w:t xml:space="preserve"> социологическое исследование, задавая вопросы:</w:t>
      </w:r>
    </w:p>
    <w:p w14:paraId="2E83CBAA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-Какие животные и растения или деятельность человека, по вашему мнению, могли бы найти отражение на гербе нашего города</w:t>
      </w:r>
      <w:r w:rsidR="0003393B" w:rsidRPr="008549F7">
        <w:rPr>
          <w:rFonts w:ascii="Times New Roman" w:hAnsi="Times New Roman"/>
          <w:sz w:val="28"/>
          <w:szCs w:val="28"/>
        </w:rPr>
        <w:t xml:space="preserve"> Нижнего Новгорода</w:t>
      </w:r>
      <w:r w:rsidRPr="008549F7">
        <w:rPr>
          <w:rFonts w:ascii="Times New Roman" w:hAnsi="Times New Roman"/>
          <w:sz w:val="28"/>
          <w:szCs w:val="28"/>
        </w:rPr>
        <w:t>?</w:t>
      </w:r>
    </w:p>
    <w:p w14:paraId="1128FDD8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Я опросил</w:t>
      </w:r>
      <w:r w:rsidR="00FF564A" w:rsidRPr="008549F7">
        <w:rPr>
          <w:rFonts w:ascii="Times New Roman" w:hAnsi="Times New Roman"/>
          <w:sz w:val="28"/>
          <w:szCs w:val="28"/>
        </w:rPr>
        <w:t xml:space="preserve">а </w:t>
      </w:r>
      <w:r w:rsidRPr="008549F7">
        <w:rPr>
          <w:rFonts w:ascii="Times New Roman" w:hAnsi="Times New Roman"/>
          <w:sz w:val="28"/>
          <w:szCs w:val="28"/>
        </w:rPr>
        <w:t>130 ребят своей школы и</w:t>
      </w:r>
      <w:r w:rsidR="007E11A5" w:rsidRPr="008549F7">
        <w:rPr>
          <w:rFonts w:ascii="Times New Roman" w:hAnsi="Times New Roman"/>
          <w:sz w:val="28"/>
          <w:szCs w:val="28"/>
        </w:rPr>
        <w:t xml:space="preserve"> 4</w:t>
      </w:r>
      <w:r w:rsidRPr="008549F7">
        <w:rPr>
          <w:rFonts w:ascii="Times New Roman" w:hAnsi="Times New Roman"/>
          <w:sz w:val="28"/>
          <w:szCs w:val="28"/>
        </w:rPr>
        <w:t>5 взрослых. У меня получился следующий результат:</w:t>
      </w:r>
    </w:p>
    <w:p w14:paraId="6C9F0D13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lastRenderedPageBreak/>
        <w:t>Школьники считают, что на гербе нашего города мог (или могла) найти своё отражение:</w:t>
      </w:r>
    </w:p>
    <w:p w14:paraId="2CC5884A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Животные</w:t>
      </w:r>
    </w:p>
    <w:p w14:paraId="310A586C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Растения</w:t>
      </w:r>
    </w:p>
    <w:p w14:paraId="74EF0365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Деятельность человека</w:t>
      </w:r>
    </w:p>
    <w:p w14:paraId="10622391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Лисица – 39 человек;</w:t>
      </w:r>
    </w:p>
    <w:p w14:paraId="1FFB3E7B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Воробей – 26 человек;</w:t>
      </w:r>
    </w:p>
    <w:p w14:paraId="0498AF22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Волк – 12 человек;</w:t>
      </w:r>
    </w:p>
    <w:p w14:paraId="70835289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Лось – 32 человека;</w:t>
      </w:r>
    </w:p>
    <w:p w14:paraId="790251E5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Заяц – 7 человек;</w:t>
      </w:r>
    </w:p>
    <w:p w14:paraId="690CAF68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Синичка – 9 человек;</w:t>
      </w:r>
    </w:p>
    <w:p w14:paraId="26B2144E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Голубь – 4 человека;</w:t>
      </w:r>
    </w:p>
    <w:p w14:paraId="18C1C0EA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Ворона – 1 человек.</w:t>
      </w:r>
    </w:p>
    <w:p w14:paraId="5C129CE9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Берёза – 48 </w:t>
      </w:r>
      <w:proofErr w:type="gramStart"/>
      <w:r w:rsidRPr="008549F7">
        <w:rPr>
          <w:rFonts w:ascii="Times New Roman" w:hAnsi="Times New Roman"/>
          <w:sz w:val="28"/>
          <w:szCs w:val="28"/>
        </w:rPr>
        <w:t>чел</w:t>
      </w:r>
      <w:proofErr w:type="gramEnd"/>
      <w:r w:rsidRPr="008549F7">
        <w:rPr>
          <w:rFonts w:ascii="Times New Roman" w:hAnsi="Times New Roman"/>
          <w:sz w:val="28"/>
          <w:szCs w:val="28"/>
        </w:rPr>
        <w:t>;</w:t>
      </w:r>
    </w:p>
    <w:p w14:paraId="511A708F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Сосна – 47 </w:t>
      </w:r>
      <w:proofErr w:type="gramStart"/>
      <w:r w:rsidRPr="008549F7">
        <w:rPr>
          <w:rFonts w:ascii="Times New Roman" w:hAnsi="Times New Roman"/>
          <w:sz w:val="28"/>
          <w:szCs w:val="28"/>
        </w:rPr>
        <w:t>чел</w:t>
      </w:r>
      <w:proofErr w:type="gramEnd"/>
      <w:r w:rsidRPr="008549F7">
        <w:rPr>
          <w:rFonts w:ascii="Times New Roman" w:hAnsi="Times New Roman"/>
          <w:sz w:val="28"/>
          <w:szCs w:val="28"/>
        </w:rPr>
        <w:t>;</w:t>
      </w:r>
    </w:p>
    <w:p w14:paraId="7E5CF696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Дуб – 19 </w:t>
      </w:r>
      <w:proofErr w:type="gramStart"/>
      <w:r w:rsidRPr="008549F7">
        <w:rPr>
          <w:rFonts w:ascii="Times New Roman" w:hAnsi="Times New Roman"/>
          <w:sz w:val="28"/>
          <w:szCs w:val="28"/>
        </w:rPr>
        <w:t>чел</w:t>
      </w:r>
      <w:proofErr w:type="gramEnd"/>
      <w:r w:rsidRPr="008549F7">
        <w:rPr>
          <w:rFonts w:ascii="Times New Roman" w:hAnsi="Times New Roman"/>
          <w:sz w:val="28"/>
          <w:szCs w:val="28"/>
        </w:rPr>
        <w:t>;</w:t>
      </w:r>
    </w:p>
    <w:p w14:paraId="4F6CD420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Ель – 16 чел.</w:t>
      </w:r>
    </w:p>
    <w:p w14:paraId="1D129E61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Судоходство – 7 чел.</w:t>
      </w:r>
    </w:p>
    <w:p w14:paraId="6E529F0A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Вырубка леса – 12 чел.</w:t>
      </w:r>
    </w:p>
    <w:p w14:paraId="72AC3E7D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Охота на диких животных – 3 чел.</w:t>
      </w:r>
    </w:p>
    <w:p w14:paraId="54E624FD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Рыбный промысел – 16 чел.</w:t>
      </w:r>
    </w:p>
    <w:p w14:paraId="1C25E730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Взрослые считают, что на гербе нашего города мог (или могла) найти отражение:</w:t>
      </w:r>
    </w:p>
    <w:p w14:paraId="7522D7C7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Животные</w:t>
      </w:r>
    </w:p>
    <w:p w14:paraId="54BCE819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Растения</w:t>
      </w:r>
    </w:p>
    <w:p w14:paraId="6E20FC31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Деятельность человека</w:t>
      </w:r>
    </w:p>
    <w:p w14:paraId="0277E056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Лось – 9 человек;</w:t>
      </w:r>
    </w:p>
    <w:p w14:paraId="4BE5F286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Кабан – 6 человек;</w:t>
      </w:r>
    </w:p>
    <w:p w14:paraId="4F95C9C2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lastRenderedPageBreak/>
        <w:t>Снегирь – 4 человека;</w:t>
      </w:r>
    </w:p>
    <w:p w14:paraId="406A0878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Заяц – 5 человек;</w:t>
      </w:r>
    </w:p>
    <w:p w14:paraId="3ED3BA23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Крот – 3 человека;</w:t>
      </w:r>
    </w:p>
    <w:p w14:paraId="5B98A2AF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Воробей – 7 человек;</w:t>
      </w:r>
    </w:p>
    <w:p w14:paraId="09A608D7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Синичка – 3 человека;</w:t>
      </w:r>
    </w:p>
    <w:p w14:paraId="41ADDDD9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Скворец – 2 человека;</w:t>
      </w:r>
    </w:p>
    <w:p w14:paraId="46249B15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Бурый медведь – 3 человека;</w:t>
      </w:r>
    </w:p>
    <w:p w14:paraId="055E58E3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Рысь – 3 человека.</w:t>
      </w:r>
    </w:p>
    <w:p w14:paraId="0F84B14B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Берёза – 21 </w:t>
      </w:r>
      <w:proofErr w:type="gramStart"/>
      <w:r w:rsidRPr="008549F7">
        <w:rPr>
          <w:rFonts w:ascii="Times New Roman" w:hAnsi="Times New Roman"/>
          <w:sz w:val="28"/>
          <w:szCs w:val="28"/>
        </w:rPr>
        <w:t>чел</w:t>
      </w:r>
      <w:proofErr w:type="gramEnd"/>
      <w:r w:rsidRPr="008549F7">
        <w:rPr>
          <w:rFonts w:ascii="Times New Roman" w:hAnsi="Times New Roman"/>
          <w:sz w:val="28"/>
          <w:szCs w:val="28"/>
        </w:rPr>
        <w:t>;</w:t>
      </w:r>
    </w:p>
    <w:p w14:paraId="70923FE4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Сосна – 11 </w:t>
      </w:r>
      <w:proofErr w:type="gramStart"/>
      <w:r w:rsidRPr="008549F7">
        <w:rPr>
          <w:rFonts w:ascii="Times New Roman" w:hAnsi="Times New Roman"/>
          <w:sz w:val="28"/>
          <w:szCs w:val="28"/>
        </w:rPr>
        <w:t>чел</w:t>
      </w:r>
      <w:proofErr w:type="gramEnd"/>
      <w:r w:rsidRPr="008549F7">
        <w:rPr>
          <w:rFonts w:ascii="Times New Roman" w:hAnsi="Times New Roman"/>
          <w:sz w:val="28"/>
          <w:szCs w:val="28"/>
        </w:rPr>
        <w:t>;</w:t>
      </w:r>
    </w:p>
    <w:p w14:paraId="35AA1021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Дуб – 7 </w:t>
      </w:r>
      <w:proofErr w:type="gramStart"/>
      <w:r w:rsidRPr="008549F7">
        <w:rPr>
          <w:rFonts w:ascii="Times New Roman" w:hAnsi="Times New Roman"/>
          <w:sz w:val="28"/>
          <w:szCs w:val="28"/>
        </w:rPr>
        <w:t>чел</w:t>
      </w:r>
      <w:proofErr w:type="gramEnd"/>
      <w:r w:rsidRPr="008549F7">
        <w:rPr>
          <w:rFonts w:ascii="Times New Roman" w:hAnsi="Times New Roman"/>
          <w:sz w:val="28"/>
          <w:szCs w:val="28"/>
        </w:rPr>
        <w:t>;</w:t>
      </w:r>
    </w:p>
    <w:p w14:paraId="58399708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Ель – 3 </w:t>
      </w:r>
      <w:proofErr w:type="gramStart"/>
      <w:r w:rsidRPr="008549F7">
        <w:rPr>
          <w:rFonts w:ascii="Times New Roman" w:hAnsi="Times New Roman"/>
          <w:sz w:val="28"/>
          <w:szCs w:val="28"/>
        </w:rPr>
        <w:t>чел</w:t>
      </w:r>
      <w:proofErr w:type="gramEnd"/>
      <w:r w:rsidRPr="008549F7">
        <w:rPr>
          <w:rFonts w:ascii="Times New Roman" w:hAnsi="Times New Roman"/>
          <w:sz w:val="28"/>
          <w:szCs w:val="28"/>
        </w:rPr>
        <w:t>;</w:t>
      </w:r>
    </w:p>
    <w:p w14:paraId="3463EDF7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Клён – 3 чел.</w:t>
      </w:r>
    </w:p>
    <w:p w14:paraId="78ACF152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Рыбный промысел – 6 </w:t>
      </w:r>
      <w:proofErr w:type="gramStart"/>
      <w:r w:rsidRPr="008549F7">
        <w:rPr>
          <w:rFonts w:ascii="Times New Roman" w:hAnsi="Times New Roman"/>
          <w:sz w:val="28"/>
          <w:szCs w:val="28"/>
        </w:rPr>
        <w:t>чел</w:t>
      </w:r>
      <w:proofErr w:type="gramEnd"/>
      <w:r w:rsidRPr="008549F7">
        <w:rPr>
          <w:rFonts w:ascii="Times New Roman" w:hAnsi="Times New Roman"/>
          <w:sz w:val="28"/>
          <w:szCs w:val="28"/>
        </w:rPr>
        <w:t>;</w:t>
      </w:r>
    </w:p>
    <w:p w14:paraId="1DB2D9C4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Химическая промышленность – 20 чел.</w:t>
      </w:r>
    </w:p>
    <w:p w14:paraId="7158FB28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Лесозаготовки – 11 чел.</w:t>
      </w:r>
    </w:p>
    <w:p w14:paraId="7DA82E41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Судостроение – 4 чел.</w:t>
      </w:r>
    </w:p>
    <w:p w14:paraId="38037637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Выпечка хлеба – 3 чел.</w:t>
      </w:r>
    </w:p>
    <w:p w14:paraId="77DAE688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Производство строительных материалов – 5 чел.</w:t>
      </w:r>
    </w:p>
    <w:p w14:paraId="23CAE558" w14:textId="38946655" w:rsidR="0094392D" w:rsidRPr="008549F7" w:rsidRDefault="0094392D" w:rsidP="00A60715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Если сопоставить ответы школьников и взрослых, то мы видим, что все называют одних и тех же зверей и растений, а вот хозяйственная деятельность человека немного имеет расхождения. На вопрос: «Почему вы так считаете?» в основном все отвечали, что именно эти звери и птицы обитают в окрестностях </w:t>
      </w:r>
      <w:r w:rsidR="00A60715" w:rsidRPr="008549F7">
        <w:rPr>
          <w:rFonts w:ascii="Times New Roman" w:hAnsi="Times New Roman"/>
          <w:sz w:val="28"/>
          <w:szCs w:val="28"/>
        </w:rPr>
        <w:t>нашей области</w:t>
      </w:r>
      <w:r w:rsidRPr="008549F7">
        <w:rPr>
          <w:rFonts w:ascii="Times New Roman" w:hAnsi="Times New Roman"/>
          <w:sz w:val="28"/>
          <w:szCs w:val="28"/>
        </w:rPr>
        <w:t>. Результат своих исследований я отразил</w:t>
      </w:r>
      <w:r w:rsidR="00964618" w:rsidRPr="008549F7">
        <w:rPr>
          <w:rFonts w:ascii="Times New Roman" w:hAnsi="Times New Roman"/>
          <w:sz w:val="28"/>
          <w:szCs w:val="28"/>
        </w:rPr>
        <w:t>а</w:t>
      </w:r>
      <w:r w:rsidRPr="008549F7">
        <w:rPr>
          <w:rFonts w:ascii="Times New Roman" w:hAnsi="Times New Roman"/>
          <w:sz w:val="28"/>
          <w:szCs w:val="28"/>
        </w:rPr>
        <w:t xml:space="preserve"> в приложени</w:t>
      </w:r>
      <w:r w:rsidR="000C763F" w:rsidRPr="008549F7">
        <w:rPr>
          <w:rFonts w:ascii="Times New Roman" w:hAnsi="Times New Roman"/>
          <w:sz w:val="28"/>
          <w:szCs w:val="28"/>
        </w:rPr>
        <w:t>и</w:t>
      </w:r>
      <w:r w:rsidRPr="008549F7">
        <w:rPr>
          <w:rFonts w:ascii="Times New Roman" w:hAnsi="Times New Roman"/>
          <w:sz w:val="28"/>
          <w:szCs w:val="28"/>
        </w:rPr>
        <w:t xml:space="preserve"> № 1.</w:t>
      </w:r>
    </w:p>
    <w:p w14:paraId="39CD3736" w14:textId="77777777" w:rsidR="0094392D" w:rsidRPr="008549F7" w:rsidRDefault="0094392D" w:rsidP="00A60715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Я сопоставил</w:t>
      </w:r>
      <w:r w:rsidR="00964618" w:rsidRPr="008549F7">
        <w:rPr>
          <w:rFonts w:ascii="Times New Roman" w:hAnsi="Times New Roman"/>
          <w:sz w:val="28"/>
          <w:szCs w:val="28"/>
        </w:rPr>
        <w:t>а</w:t>
      </w:r>
      <w:r w:rsidRPr="008549F7">
        <w:rPr>
          <w:rFonts w:ascii="Times New Roman" w:hAnsi="Times New Roman"/>
          <w:sz w:val="28"/>
          <w:szCs w:val="28"/>
        </w:rPr>
        <w:t xml:space="preserve"> карту природных зон Нижегородской области (Приложение №</w:t>
      </w:r>
      <w:r w:rsidR="000C763F" w:rsidRPr="008549F7">
        <w:rPr>
          <w:rFonts w:ascii="Times New Roman" w:hAnsi="Times New Roman"/>
          <w:sz w:val="28"/>
          <w:szCs w:val="28"/>
        </w:rPr>
        <w:t>2</w:t>
      </w:r>
      <w:r w:rsidRPr="008549F7">
        <w:rPr>
          <w:rFonts w:ascii="Times New Roman" w:hAnsi="Times New Roman"/>
          <w:sz w:val="28"/>
          <w:szCs w:val="28"/>
        </w:rPr>
        <w:t>) и гербы рассматриваемых городов, муниципальных районов и отдельных населённых пунктов и пришл</w:t>
      </w:r>
      <w:r w:rsidR="007F18D2" w:rsidRPr="008549F7">
        <w:rPr>
          <w:rFonts w:ascii="Times New Roman" w:hAnsi="Times New Roman"/>
          <w:sz w:val="28"/>
          <w:szCs w:val="28"/>
        </w:rPr>
        <w:t>а</w:t>
      </w:r>
      <w:r w:rsidRPr="008549F7">
        <w:rPr>
          <w:rFonts w:ascii="Times New Roman" w:hAnsi="Times New Roman"/>
          <w:sz w:val="28"/>
          <w:szCs w:val="28"/>
        </w:rPr>
        <w:t xml:space="preserve"> к выводу, что особенности отражения занятия людей, </w:t>
      </w:r>
      <w:r w:rsidR="003D097A" w:rsidRPr="008549F7">
        <w:rPr>
          <w:rFonts w:ascii="Times New Roman" w:hAnsi="Times New Roman"/>
          <w:sz w:val="28"/>
          <w:szCs w:val="28"/>
        </w:rPr>
        <w:t>р</w:t>
      </w:r>
      <w:r w:rsidRPr="008549F7">
        <w:rPr>
          <w:rFonts w:ascii="Times New Roman" w:hAnsi="Times New Roman"/>
          <w:sz w:val="28"/>
          <w:szCs w:val="28"/>
        </w:rPr>
        <w:t>астений на гербах городов и населённых пунктов Нижегородской области копируют деятельность человека и произрастание растений в отдельных городах, поселках и отдельных населённых пунктах.</w:t>
      </w:r>
    </w:p>
    <w:p w14:paraId="1BCD317D" w14:textId="77777777" w:rsidR="00A60715" w:rsidRDefault="00072A3D" w:rsidP="00A6071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49F7">
        <w:rPr>
          <w:rFonts w:ascii="Times New Roman" w:hAnsi="Times New Roman"/>
          <w:b/>
          <w:sz w:val="28"/>
          <w:szCs w:val="28"/>
        </w:rPr>
        <w:lastRenderedPageBreak/>
        <w:t>З</w:t>
      </w:r>
      <w:r w:rsidR="0094392D" w:rsidRPr="008549F7">
        <w:rPr>
          <w:rFonts w:ascii="Times New Roman" w:hAnsi="Times New Roman"/>
          <w:b/>
          <w:sz w:val="28"/>
          <w:szCs w:val="28"/>
        </w:rPr>
        <w:t>аключение</w:t>
      </w:r>
    </w:p>
    <w:p w14:paraId="78487A07" w14:textId="6699227E" w:rsidR="00BF0F91" w:rsidRPr="00A60715" w:rsidRDefault="00BF0F91" w:rsidP="00A60715">
      <w:pPr>
        <w:spacing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563174">
        <w:rPr>
          <w:sz w:val="28"/>
          <w:szCs w:val="28"/>
        </w:rPr>
        <w:t>Современная геральдика – живая, постоянно изменяющаяся система. Сохраняются исторические гербы, создаются новые. Эта исследовательская работа также будет пополняться новыми гербами с растительными элементами.</w:t>
      </w:r>
    </w:p>
    <w:p w14:paraId="0F7E5708" w14:textId="77777777" w:rsidR="00BF0F91" w:rsidRPr="00563174" w:rsidRDefault="00BF0F91" w:rsidP="00A60715">
      <w:pPr>
        <w:pStyle w:val="a3"/>
        <w:shd w:val="clear" w:color="auto" w:fill="FFFFFF"/>
        <w:spacing w:before="0" w:beforeAutospacing="0" w:after="300" w:afterAutospacing="0"/>
        <w:ind w:firstLine="720"/>
        <w:jc w:val="both"/>
        <w:rPr>
          <w:sz w:val="28"/>
          <w:szCs w:val="28"/>
        </w:rPr>
      </w:pPr>
      <w:r w:rsidRPr="00563174">
        <w:rPr>
          <w:sz w:val="28"/>
          <w:szCs w:val="28"/>
        </w:rPr>
        <w:t>Изучение гербов – это проявление уважения к истории своего края и страны, к культурным достояниям.</w:t>
      </w:r>
    </w:p>
    <w:p w14:paraId="00AB5506" w14:textId="77777777" w:rsidR="00A60715" w:rsidRDefault="00BF0F91" w:rsidP="00A60715">
      <w:pPr>
        <w:pStyle w:val="a3"/>
        <w:shd w:val="clear" w:color="auto" w:fill="FFFFFF"/>
        <w:spacing w:before="0" w:beforeAutospacing="0" w:after="300" w:afterAutospacing="0"/>
        <w:ind w:firstLine="720"/>
        <w:jc w:val="both"/>
        <w:rPr>
          <w:sz w:val="28"/>
          <w:szCs w:val="28"/>
        </w:rPr>
      </w:pPr>
      <w:r w:rsidRPr="00563174">
        <w:rPr>
          <w:sz w:val="28"/>
          <w:szCs w:val="28"/>
        </w:rPr>
        <w:t>Гипотеза исследования подтвердилась. В растительных элементах, используемых на государственных символах, заложен глубокий смысл. Зная символику растений, каждый сможет рассказать о происхождении страны, города или края, его истории, героическом прошлом, уникальных природных особенностях или экономике.</w:t>
      </w:r>
    </w:p>
    <w:p w14:paraId="592C5919" w14:textId="04F330FF" w:rsidR="0094392D" w:rsidRPr="008549F7" w:rsidRDefault="0094392D" w:rsidP="00A60715">
      <w:pPr>
        <w:pStyle w:val="a3"/>
        <w:shd w:val="clear" w:color="auto" w:fill="FFFFFF"/>
        <w:spacing w:before="0" w:beforeAutospacing="0" w:after="300" w:afterAutospacing="0"/>
        <w:ind w:firstLine="720"/>
        <w:jc w:val="both"/>
        <w:rPr>
          <w:sz w:val="28"/>
          <w:szCs w:val="28"/>
        </w:rPr>
      </w:pPr>
      <w:r w:rsidRPr="008549F7">
        <w:rPr>
          <w:sz w:val="28"/>
          <w:szCs w:val="28"/>
        </w:rPr>
        <w:t>Я узнал</w:t>
      </w:r>
      <w:r w:rsidR="007F18D2" w:rsidRPr="008549F7">
        <w:rPr>
          <w:sz w:val="28"/>
          <w:szCs w:val="28"/>
        </w:rPr>
        <w:t>а</w:t>
      </w:r>
      <w:r w:rsidRPr="008549F7">
        <w:rPr>
          <w:sz w:val="28"/>
          <w:szCs w:val="28"/>
        </w:rPr>
        <w:t xml:space="preserve"> много нового и интересного для себя: деятельность человека и растения действительно нашли своё отражение на гербах нашей области. Там, где люди занимались обработкой и заготовкой древесины, на гербах мы видим именно эту деятельность. </w:t>
      </w:r>
    </w:p>
    <w:p w14:paraId="15630899" w14:textId="77777777" w:rsidR="0094392D" w:rsidRPr="008549F7" w:rsidRDefault="0094392D" w:rsidP="00A60715">
      <w:pPr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В начале своей работы я поставил</w:t>
      </w:r>
      <w:r w:rsidR="007658DC" w:rsidRPr="008549F7">
        <w:rPr>
          <w:rFonts w:ascii="Times New Roman" w:hAnsi="Times New Roman"/>
          <w:sz w:val="28"/>
          <w:szCs w:val="28"/>
        </w:rPr>
        <w:t>а</w:t>
      </w:r>
      <w:r w:rsidRPr="008549F7">
        <w:rPr>
          <w:rFonts w:ascii="Times New Roman" w:hAnsi="Times New Roman"/>
          <w:sz w:val="28"/>
          <w:szCs w:val="28"/>
        </w:rPr>
        <w:t xml:space="preserve"> цель: выявление зависимости между отражённым на гербе рисунком и природными закономерностями или хозяйственной деятельностью человека отдельных районов и населённых пунктов Нижегородской области. </w:t>
      </w:r>
    </w:p>
    <w:p w14:paraId="134D9A5F" w14:textId="77777777" w:rsidR="0094392D" w:rsidRPr="008549F7" w:rsidRDefault="0094392D" w:rsidP="00A60715">
      <w:pPr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Считаю, что поставленную цель я достиг</w:t>
      </w:r>
      <w:r w:rsidR="00CB2EB0" w:rsidRPr="008549F7">
        <w:rPr>
          <w:rFonts w:ascii="Times New Roman" w:hAnsi="Times New Roman"/>
          <w:sz w:val="28"/>
          <w:szCs w:val="28"/>
        </w:rPr>
        <w:t>ла</w:t>
      </w:r>
      <w:r w:rsidRPr="008549F7">
        <w:rPr>
          <w:rFonts w:ascii="Times New Roman" w:hAnsi="Times New Roman"/>
          <w:sz w:val="28"/>
          <w:szCs w:val="28"/>
        </w:rPr>
        <w:t xml:space="preserve"> через следующие задачи:</w:t>
      </w:r>
    </w:p>
    <w:p w14:paraId="2327D840" w14:textId="77777777" w:rsidR="0094392D" w:rsidRPr="008549F7" w:rsidRDefault="0094392D" w:rsidP="00A60715">
      <w:pPr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 xml:space="preserve">Изучение особенностей природы отдельных районов и населённых пунктов Нижегородской области; </w:t>
      </w:r>
    </w:p>
    <w:p w14:paraId="4A9FC965" w14:textId="77777777" w:rsidR="0094392D" w:rsidRPr="008549F7" w:rsidRDefault="0094392D" w:rsidP="00A60715">
      <w:pPr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Установление закономерностей между природными особенностями и отражением растений или деятельности людей на гербах отдельных населённых пунктов и районов Нижегородской области.</w:t>
      </w:r>
    </w:p>
    <w:p w14:paraId="6EFDFFBB" w14:textId="77777777" w:rsidR="0094392D" w:rsidRPr="008549F7" w:rsidRDefault="0094392D" w:rsidP="00A60715">
      <w:pPr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Считаю, что в результате проделанной работы подтвердил</w:t>
      </w:r>
      <w:r w:rsidR="00090B5D" w:rsidRPr="008549F7">
        <w:rPr>
          <w:rFonts w:ascii="Times New Roman" w:hAnsi="Times New Roman"/>
          <w:sz w:val="28"/>
          <w:szCs w:val="28"/>
        </w:rPr>
        <w:t>а</w:t>
      </w:r>
      <w:r w:rsidRPr="008549F7">
        <w:rPr>
          <w:rFonts w:ascii="Times New Roman" w:hAnsi="Times New Roman"/>
          <w:sz w:val="28"/>
          <w:szCs w:val="28"/>
        </w:rPr>
        <w:t xml:space="preserve"> актуальность выбранной темы.</w:t>
      </w:r>
    </w:p>
    <w:p w14:paraId="2148932F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8433B6D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64BBE22" w14:textId="77777777" w:rsidR="00260C3A" w:rsidRPr="008549F7" w:rsidRDefault="00260C3A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2C9E9CD" w14:textId="77777777" w:rsidR="0094392D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71B5A4D" w14:textId="77777777" w:rsidR="007D45BE" w:rsidRDefault="007D45BE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F642D56" w14:textId="77777777" w:rsidR="007D45BE" w:rsidRPr="008549F7" w:rsidRDefault="007D45BE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12C35B3" w14:textId="71EE756D" w:rsidR="0094392D" w:rsidRPr="008549F7" w:rsidRDefault="00A60715" w:rsidP="007D45B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15691A" w:rsidRPr="008549F7">
        <w:rPr>
          <w:rFonts w:ascii="Times New Roman" w:hAnsi="Times New Roman"/>
          <w:b/>
          <w:sz w:val="28"/>
          <w:szCs w:val="28"/>
        </w:rPr>
        <w:lastRenderedPageBreak/>
        <w:t>Список</w:t>
      </w:r>
      <w:r w:rsidR="0094392D" w:rsidRPr="008549F7">
        <w:rPr>
          <w:rFonts w:ascii="Times New Roman" w:hAnsi="Times New Roman"/>
          <w:b/>
          <w:sz w:val="28"/>
          <w:szCs w:val="28"/>
        </w:rPr>
        <w:t xml:space="preserve"> источников информации</w:t>
      </w:r>
    </w:p>
    <w:p w14:paraId="4814FECD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687FD22A" w14:textId="77777777" w:rsidR="0094392D" w:rsidRPr="008549F7" w:rsidRDefault="0094392D" w:rsidP="00A60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1.http://heraldry.hobby.ru/</w:t>
      </w:r>
      <w:proofErr w:type="spellStart"/>
      <w:r w:rsidRPr="008549F7">
        <w:rPr>
          <w:rFonts w:ascii="Times New Roman" w:hAnsi="Times New Roman"/>
          <w:sz w:val="28"/>
          <w:szCs w:val="28"/>
        </w:rPr>
        <w:t>blazon</w:t>
      </w:r>
      <w:proofErr w:type="spellEnd"/>
      <w:r w:rsidRPr="008549F7">
        <w:rPr>
          <w:rFonts w:ascii="Times New Roman" w:hAnsi="Times New Roman"/>
          <w:sz w:val="28"/>
          <w:szCs w:val="28"/>
        </w:rPr>
        <w:t>/nizhniy.html</w:t>
      </w:r>
    </w:p>
    <w:p w14:paraId="660A88A6" w14:textId="77777777" w:rsidR="0094392D" w:rsidRPr="008549F7" w:rsidRDefault="0094392D" w:rsidP="00A60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2.http://geraldika.ru/i/Нижегородская%20область</w:t>
      </w:r>
    </w:p>
    <w:p w14:paraId="73371BC0" w14:textId="77777777" w:rsidR="0094392D" w:rsidRPr="008549F7" w:rsidRDefault="0094392D" w:rsidP="00A60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3.https://yandex.ru/images/search?text=гербы%20городов%20нижегородской%20области%20описание%20и%20рисунок&amp;stype=image&amp;lr=47&amp;noreask=1&amp;source=wiz</w:t>
      </w:r>
    </w:p>
    <w:p w14:paraId="74FA9B64" w14:textId="77777777" w:rsidR="0094392D" w:rsidRPr="008549F7" w:rsidRDefault="0094392D" w:rsidP="00A60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4.http://www.bankgorodov.ru/region/Nijegorodskaya/gerb</w:t>
      </w:r>
    </w:p>
    <w:p w14:paraId="1B03B378" w14:textId="3A401B69" w:rsidR="0094392D" w:rsidRPr="008549F7" w:rsidRDefault="00A60715" w:rsidP="00A60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5. </w:t>
      </w:r>
      <w:hyperlink r:id="rId38" w:history="1">
        <w:r w:rsidR="0094392D" w:rsidRPr="008549F7">
          <w:rPr>
            <w:rFonts w:ascii="Times New Roman" w:hAnsi="Times New Roman"/>
            <w:sz w:val="28"/>
            <w:szCs w:val="28"/>
          </w:rPr>
          <w:t>http://www.nn.ru/afisha/guide/allabout/?news=23310</w:t>
        </w:r>
      </w:hyperlink>
    </w:p>
    <w:p w14:paraId="7808B47E" w14:textId="77777777" w:rsidR="0094392D" w:rsidRPr="008549F7" w:rsidRDefault="0094392D" w:rsidP="007D45B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010144EE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8BE1B61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02D2591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F06FC08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9FFCAFC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51B0261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8374577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B70B461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DC4D862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3AE1E36" w14:textId="77777777" w:rsidR="0094392D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9C9EC10" w14:textId="77777777" w:rsidR="007D45BE" w:rsidRPr="008549F7" w:rsidRDefault="007D45BE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271F19C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84ED8AC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3DB00A5" w14:textId="77777777" w:rsidR="00072A3D" w:rsidRPr="008549F7" w:rsidRDefault="00072A3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3B4A2B1" w14:textId="77777777" w:rsidR="00AE7325" w:rsidRPr="008549F7" w:rsidRDefault="00AE7325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3D237BE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Приложение № 1.</w:t>
      </w:r>
    </w:p>
    <w:p w14:paraId="22B14CE4" w14:textId="77777777" w:rsidR="0094392D" w:rsidRPr="008549F7" w:rsidRDefault="009B467F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 w14:anchorId="0C8AE6E9">
          <v:shape id="Рисунок 1" o:spid="_x0000_i1027" type="#_x0000_t75" style="width:477.2pt;height:294.7pt;visibility:visible">
            <v:imagedata r:id="rId39" o:title=""/>
          </v:shape>
        </w:pict>
      </w:r>
    </w:p>
    <w:p w14:paraId="06DF8AA4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8D677D1" w14:textId="77777777" w:rsidR="003C7195" w:rsidRPr="008549F7" w:rsidRDefault="003C7195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6BF5647" w14:textId="77777777" w:rsidR="003C7195" w:rsidRPr="008549F7" w:rsidRDefault="003C7195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55DDB53" w14:textId="77777777" w:rsidR="003C7195" w:rsidRPr="008549F7" w:rsidRDefault="003C7195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CB3F0D2" w14:textId="77777777" w:rsidR="003C7195" w:rsidRPr="008549F7" w:rsidRDefault="003C7195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E2A70D1" w14:textId="77777777" w:rsidR="003C7195" w:rsidRPr="008549F7" w:rsidRDefault="003C7195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D36FB88" w14:textId="77777777" w:rsidR="00253CED" w:rsidRPr="008549F7" w:rsidRDefault="00253CE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15C891D" w14:textId="77777777" w:rsidR="00253CED" w:rsidRPr="008549F7" w:rsidRDefault="00253CE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6050F5B" w14:textId="77777777" w:rsidR="00253CED" w:rsidRPr="008549F7" w:rsidRDefault="00253CE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B2AC63E" w14:textId="77777777" w:rsidR="00253CED" w:rsidRPr="008549F7" w:rsidRDefault="00253CE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303E423" w14:textId="77777777" w:rsidR="008A70D4" w:rsidRPr="008549F7" w:rsidRDefault="008A70D4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753BB40" w14:textId="77777777" w:rsidR="008A70D4" w:rsidRPr="008549F7" w:rsidRDefault="008A70D4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2436A5B" w14:textId="77777777" w:rsidR="00253CED" w:rsidRPr="008549F7" w:rsidRDefault="00253CE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1F540951" w14:textId="77777777" w:rsidR="00253CED" w:rsidRPr="008549F7" w:rsidRDefault="00253CE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5F61D66" w14:textId="77777777" w:rsidR="005720E2" w:rsidRPr="008549F7" w:rsidRDefault="005720E2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DD2BC00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Приложение №</w:t>
      </w:r>
      <w:r w:rsidR="00316719" w:rsidRPr="008549F7">
        <w:rPr>
          <w:rFonts w:ascii="Times New Roman" w:hAnsi="Times New Roman"/>
          <w:sz w:val="28"/>
          <w:szCs w:val="28"/>
        </w:rPr>
        <w:t>2</w:t>
      </w:r>
      <w:r w:rsidRPr="008549F7">
        <w:rPr>
          <w:rFonts w:ascii="Times New Roman" w:hAnsi="Times New Roman"/>
          <w:sz w:val="28"/>
          <w:szCs w:val="28"/>
        </w:rPr>
        <w:t>.</w:t>
      </w:r>
    </w:p>
    <w:p w14:paraId="18834636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 w:rsidRPr="008549F7">
        <w:rPr>
          <w:rFonts w:ascii="Times New Roman" w:hAnsi="Times New Roman"/>
          <w:sz w:val="28"/>
          <w:szCs w:val="28"/>
        </w:rPr>
        <w:t>Карта природных зон Нижегородской области</w:t>
      </w:r>
    </w:p>
    <w:p w14:paraId="7F2942FB" w14:textId="77777777" w:rsidR="00086B8C" w:rsidRPr="008549F7" w:rsidRDefault="00086B8C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CFB8E51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98FB270" w14:textId="77777777" w:rsidR="0094392D" w:rsidRPr="008549F7" w:rsidRDefault="009B467F" w:rsidP="007D45B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47C9320A">
          <v:shape id="Рисунок 3" o:spid="_x0000_i1028" type="#_x0000_t75" style="width:410.25pt;height:454.6pt;visibility:visible">
            <v:imagedata r:id="rId40" o:title=""/>
          </v:shape>
        </w:pict>
      </w:r>
    </w:p>
    <w:p w14:paraId="68BD33A6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D7353A7" w14:textId="77777777" w:rsidR="0094392D" w:rsidRPr="008549F7" w:rsidRDefault="0094392D" w:rsidP="007D45B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C5CFA2C" w14:textId="77777777" w:rsidR="00C76CF1" w:rsidRDefault="006D2BD3" w:rsidP="007D45BE">
      <w:pPr>
        <w:spacing w:line="240" w:lineRule="auto"/>
      </w:pPr>
      <w:r>
        <w:t xml:space="preserve">                                                                              </w:t>
      </w:r>
    </w:p>
    <w:sectPr w:rsidR="00C76CF1">
      <w:headerReference w:type="default" r:id="rId41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13750" w14:textId="77777777" w:rsidR="00563174" w:rsidRDefault="00563174" w:rsidP="00563174">
      <w:pPr>
        <w:spacing w:after="0" w:line="240" w:lineRule="auto"/>
      </w:pPr>
      <w:r>
        <w:separator/>
      </w:r>
    </w:p>
  </w:endnote>
  <w:endnote w:type="continuationSeparator" w:id="0">
    <w:p w14:paraId="0264B9E1" w14:textId="77777777" w:rsidR="00563174" w:rsidRDefault="00563174" w:rsidP="00563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188B8" w14:textId="77777777" w:rsidR="00563174" w:rsidRDefault="00563174" w:rsidP="00563174">
      <w:pPr>
        <w:spacing w:after="0" w:line="240" w:lineRule="auto"/>
      </w:pPr>
      <w:r>
        <w:separator/>
      </w:r>
    </w:p>
  </w:footnote>
  <w:footnote w:type="continuationSeparator" w:id="0">
    <w:p w14:paraId="3DAD103A" w14:textId="77777777" w:rsidR="00563174" w:rsidRDefault="00563174" w:rsidP="00563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46160" w14:textId="77777777" w:rsidR="00563174" w:rsidRDefault="00563174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26D8E">
      <w:rPr>
        <w:noProof/>
      </w:rPr>
      <w:t>1</w:t>
    </w:r>
    <w:r>
      <w:fldChar w:fldCharType="end"/>
    </w:r>
  </w:p>
  <w:p w14:paraId="37485F0A" w14:textId="77777777" w:rsidR="00563174" w:rsidRDefault="0056317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4392D"/>
    <w:rsid w:val="0003393B"/>
    <w:rsid w:val="00045DD3"/>
    <w:rsid w:val="00046ABC"/>
    <w:rsid w:val="00072A3D"/>
    <w:rsid w:val="00076CE1"/>
    <w:rsid w:val="00082745"/>
    <w:rsid w:val="00086B8C"/>
    <w:rsid w:val="00090A09"/>
    <w:rsid w:val="00090B5D"/>
    <w:rsid w:val="000A5AD0"/>
    <w:rsid w:val="000B25D0"/>
    <w:rsid w:val="000C0BD3"/>
    <w:rsid w:val="000C1702"/>
    <w:rsid w:val="000C3DEA"/>
    <w:rsid w:val="000C763F"/>
    <w:rsid w:val="000D060F"/>
    <w:rsid w:val="000D2E15"/>
    <w:rsid w:val="000D33F2"/>
    <w:rsid w:val="000D70B8"/>
    <w:rsid w:val="000E0705"/>
    <w:rsid w:val="00103B21"/>
    <w:rsid w:val="00133816"/>
    <w:rsid w:val="0015691A"/>
    <w:rsid w:val="00165977"/>
    <w:rsid w:val="00171CF6"/>
    <w:rsid w:val="00172A50"/>
    <w:rsid w:val="00175C28"/>
    <w:rsid w:val="0017653D"/>
    <w:rsid w:val="00176BD8"/>
    <w:rsid w:val="001A0034"/>
    <w:rsid w:val="001A13FD"/>
    <w:rsid w:val="001A63EF"/>
    <w:rsid w:val="001B7B4B"/>
    <w:rsid w:val="001E1E3E"/>
    <w:rsid w:val="001F0E88"/>
    <w:rsid w:val="001F32D3"/>
    <w:rsid w:val="001F65F2"/>
    <w:rsid w:val="001F6CD6"/>
    <w:rsid w:val="00204841"/>
    <w:rsid w:val="00215813"/>
    <w:rsid w:val="002477D9"/>
    <w:rsid w:val="00253CED"/>
    <w:rsid w:val="002605AD"/>
    <w:rsid w:val="00260C3A"/>
    <w:rsid w:val="00262E3F"/>
    <w:rsid w:val="00264323"/>
    <w:rsid w:val="0027657E"/>
    <w:rsid w:val="002A5DCF"/>
    <w:rsid w:val="002A7498"/>
    <w:rsid w:val="002B6FC5"/>
    <w:rsid w:val="002D0A1E"/>
    <w:rsid w:val="002F2228"/>
    <w:rsid w:val="002F376C"/>
    <w:rsid w:val="002F6CE3"/>
    <w:rsid w:val="002F718B"/>
    <w:rsid w:val="003115F9"/>
    <w:rsid w:val="00316719"/>
    <w:rsid w:val="0032134D"/>
    <w:rsid w:val="00333167"/>
    <w:rsid w:val="003416D8"/>
    <w:rsid w:val="0034602C"/>
    <w:rsid w:val="00352897"/>
    <w:rsid w:val="0036766E"/>
    <w:rsid w:val="003743F0"/>
    <w:rsid w:val="003747DB"/>
    <w:rsid w:val="00380681"/>
    <w:rsid w:val="00383BB9"/>
    <w:rsid w:val="003A2362"/>
    <w:rsid w:val="003C7195"/>
    <w:rsid w:val="003D097A"/>
    <w:rsid w:val="003E27B3"/>
    <w:rsid w:val="003E70EE"/>
    <w:rsid w:val="003F521B"/>
    <w:rsid w:val="00426D8E"/>
    <w:rsid w:val="0043228C"/>
    <w:rsid w:val="00436961"/>
    <w:rsid w:val="00440383"/>
    <w:rsid w:val="0045568A"/>
    <w:rsid w:val="00460A86"/>
    <w:rsid w:val="00464CC5"/>
    <w:rsid w:val="00472F3F"/>
    <w:rsid w:val="00480E6B"/>
    <w:rsid w:val="004929A6"/>
    <w:rsid w:val="004A10FF"/>
    <w:rsid w:val="004C25F9"/>
    <w:rsid w:val="004D4C0C"/>
    <w:rsid w:val="004E4ACF"/>
    <w:rsid w:val="004F456C"/>
    <w:rsid w:val="00506DDA"/>
    <w:rsid w:val="00537D61"/>
    <w:rsid w:val="00551EE7"/>
    <w:rsid w:val="00556F80"/>
    <w:rsid w:val="00563174"/>
    <w:rsid w:val="00571010"/>
    <w:rsid w:val="005720E2"/>
    <w:rsid w:val="0057537A"/>
    <w:rsid w:val="0057706F"/>
    <w:rsid w:val="005C2F42"/>
    <w:rsid w:val="005D412D"/>
    <w:rsid w:val="005F349F"/>
    <w:rsid w:val="005F39C4"/>
    <w:rsid w:val="006016F4"/>
    <w:rsid w:val="006063DB"/>
    <w:rsid w:val="00612B3C"/>
    <w:rsid w:val="006205B3"/>
    <w:rsid w:val="00624CDB"/>
    <w:rsid w:val="00650459"/>
    <w:rsid w:val="00654CCE"/>
    <w:rsid w:val="006852D7"/>
    <w:rsid w:val="006A516E"/>
    <w:rsid w:val="006B562D"/>
    <w:rsid w:val="006C22CD"/>
    <w:rsid w:val="006C3989"/>
    <w:rsid w:val="006D2BD3"/>
    <w:rsid w:val="006D7254"/>
    <w:rsid w:val="006F29A6"/>
    <w:rsid w:val="007139B2"/>
    <w:rsid w:val="00714F93"/>
    <w:rsid w:val="00716558"/>
    <w:rsid w:val="0072089B"/>
    <w:rsid w:val="00747721"/>
    <w:rsid w:val="007509CD"/>
    <w:rsid w:val="00751616"/>
    <w:rsid w:val="007602FA"/>
    <w:rsid w:val="007658DC"/>
    <w:rsid w:val="00773D91"/>
    <w:rsid w:val="00786093"/>
    <w:rsid w:val="007C6522"/>
    <w:rsid w:val="007D03B4"/>
    <w:rsid w:val="007D45BE"/>
    <w:rsid w:val="007E11A5"/>
    <w:rsid w:val="007E3750"/>
    <w:rsid w:val="007E7899"/>
    <w:rsid w:val="007F18D2"/>
    <w:rsid w:val="00800D79"/>
    <w:rsid w:val="00803774"/>
    <w:rsid w:val="00803A4B"/>
    <w:rsid w:val="00811A87"/>
    <w:rsid w:val="0081300F"/>
    <w:rsid w:val="008244D7"/>
    <w:rsid w:val="008269F3"/>
    <w:rsid w:val="00832E1E"/>
    <w:rsid w:val="00841345"/>
    <w:rsid w:val="00844B0E"/>
    <w:rsid w:val="00845311"/>
    <w:rsid w:val="008476E3"/>
    <w:rsid w:val="008549F7"/>
    <w:rsid w:val="00857232"/>
    <w:rsid w:val="00885C39"/>
    <w:rsid w:val="00895962"/>
    <w:rsid w:val="008A0433"/>
    <w:rsid w:val="008A70D4"/>
    <w:rsid w:val="008C1FD4"/>
    <w:rsid w:val="008C2C78"/>
    <w:rsid w:val="008D6090"/>
    <w:rsid w:val="008E0F6A"/>
    <w:rsid w:val="008F625E"/>
    <w:rsid w:val="00901EA1"/>
    <w:rsid w:val="00902A7F"/>
    <w:rsid w:val="009044DC"/>
    <w:rsid w:val="009205E7"/>
    <w:rsid w:val="0094392D"/>
    <w:rsid w:val="009536F3"/>
    <w:rsid w:val="00964618"/>
    <w:rsid w:val="009746BC"/>
    <w:rsid w:val="009A457F"/>
    <w:rsid w:val="009A5716"/>
    <w:rsid w:val="009A676F"/>
    <w:rsid w:val="009B05C1"/>
    <w:rsid w:val="009B564B"/>
    <w:rsid w:val="009D5A1E"/>
    <w:rsid w:val="009D6F61"/>
    <w:rsid w:val="009F02D3"/>
    <w:rsid w:val="009F1B87"/>
    <w:rsid w:val="009F7AE1"/>
    <w:rsid w:val="00A0040D"/>
    <w:rsid w:val="00A4185C"/>
    <w:rsid w:val="00A60715"/>
    <w:rsid w:val="00A64BC6"/>
    <w:rsid w:val="00A71D95"/>
    <w:rsid w:val="00A82D65"/>
    <w:rsid w:val="00A914A6"/>
    <w:rsid w:val="00A944D8"/>
    <w:rsid w:val="00A95AAE"/>
    <w:rsid w:val="00AC5AB9"/>
    <w:rsid w:val="00AC72F5"/>
    <w:rsid w:val="00AD3800"/>
    <w:rsid w:val="00AD5D55"/>
    <w:rsid w:val="00AE53EC"/>
    <w:rsid w:val="00AE7325"/>
    <w:rsid w:val="00AF194F"/>
    <w:rsid w:val="00B151E6"/>
    <w:rsid w:val="00B20A91"/>
    <w:rsid w:val="00B50C55"/>
    <w:rsid w:val="00B52B32"/>
    <w:rsid w:val="00B73421"/>
    <w:rsid w:val="00B73F06"/>
    <w:rsid w:val="00B750A4"/>
    <w:rsid w:val="00B81E59"/>
    <w:rsid w:val="00B96913"/>
    <w:rsid w:val="00BA62A8"/>
    <w:rsid w:val="00BB1561"/>
    <w:rsid w:val="00BC0C63"/>
    <w:rsid w:val="00BE2157"/>
    <w:rsid w:val="00BF0162"/>
    <w:rsid w:val="00BF0F91"/>
    <w:rsid w:val="00BF732E"/>
    <w:rsid w:val="00C01E8D"/>
    <w:rsid w:val="00C10B26"/>
    <w:rsid w:val="00C22FD7"/>
    <w:rsid w:val="00C258A7"/>
    <w:rsid w:val="00C4252C"/>
    <w:rsid w:val="00C4687D"/>
    <w:rsid w:val="00C50F08"/>
    <w:rsid w:val="00C738BB"/>
    <w:rsid w:val="00C76CF1"/>
    <w:rsid w:val="00C8306E"/>
    <w:rsid w:val="00C95E80"/>
    <w:rsid w:val="00CA3077"/>
    <w:rsid w:val="00CB23A9"/>
    <w:rsid w:val="00CB2EB0"/>
    <w:rsid w:val="00CB31ED"/>
    <w:rsid w:val="00CD4705"/>
    <w:rsid w:val="00CD4756"/>
    <w:rsid w:val="00CD651E"/>
    <w:rsid w:val="00CE6284"/>
    <w:rsid w:val="00CF3AB5"/>
    <w:rsid w:val="00CF48CF"/>
    <w:rsid w:val="00CF70E9"/>
    <w:rsid w:val="00D00C30"/>
    <w:rsid w:val="00D01EB2"/>
    <w:rsid w:val="00D21204"/>
    <w:rsid w:val="00D25885"/>
    <w:rsid w:val="00D2634A"/>
    <w:rsid w:val="00D30715"/>
    <w:rsid w:val="00D33701"/>
    <w:rsid w:val="00D4214A"/>
    <w:rsid w:val="00D55053"/>
    <w:rsid w:val="00D63BE8"/>
    <w:rsid w:val="00D7514F"/>
    <w:rsid w:val="00D77019"/>
    <w:rsid w:val="00D97363"/>
    <w:rsid w:val="00DA4234"/>
    <w:rsid w:val="00DB5A44"/>
    <w:rsid w:val="00DC6067"/>
    <w:rsid w:val="00DD3CDE"/>
    <w:rsid w:val="00DD3F52"/>
    <w:rsid w:val="00DE3CCB"/>
    <w:rsid w:val="00DE3F38"/>
    <w:rsid w:val="00DF25D2"/>
    <w:rsid w:val="00DF4C6B"/>
    <w:rsid w:val="00E07202"/>
    <w:rsid w:val="00E10787"/>
    <w:rsid w:val="00E114EA"/>
    <w:rsid w:val="00E141CD"/>
    <w:rsid w:val="00E2669E"/>
    <w:rsid w:val="00E416F7"/>
    <w:rsid w:val="00E442BE"/>
    <w:rsid w:val="00E62158"/>
    <w:rsid w:val="00E81F12"/>
    <w:rsid w:val="00E90959"/>
    <w:rsid w:val="00EA06DD"/>
    <w:rsid w:val="00EB29DC"/>
    <w:rsid w:val="00EC36BE"/>
    <w:rsid w:val="00EE74B7"/>
    <w:rsid w:val="00EF2317"/>
    <w:rsid w:val="00F07547"/>
    <w:rsid w:val="00F1086A"/>
    <w:rsid w:val="00F24D6A"/>
    <w:rsid w:val="00F463C0"/>
    <w:rsid w:val="00F53554"/>
    <w:rsid w:val="00F927FA"/>
    <w:rsid w:val="00FA13C6"/>
    <w:rsid w:val="00FA1811"/>
    <w:rsid w:val="00FC29C3"/>
    <w:rsid w:val="00FD1A16"/>
    <w:rsid w:val="00FD6AFD"/>
    <w:rsid w:val="00FF1530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,"/>
  <w:listSeparator w:val=";"/>
  <w14:docId w14:val="6E2FAE9B"/>
  <w14:defaultImageDpi w14:val="0"/>
  <w15:docId w15:val="{529CC132-14D0-4A18-B074-73D031786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cs="Times New Roman"/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0A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line number"/>
    <w:basedOn w:val="a0"/>
    <w:uiPriority w:val="99"/>
    <w:rsid w:val="00563174"/>
    <w:rPr>
      <w:rFonts w:cs="Times New Roman"/>
    </w:rPr>
  </w:style>
  <w:style w:type="paragraph" w:styleId="a5">
    <w:name w:val="header"/>
    <w:basedOn w:val="a"/>
    <w:link w:val="a6"/>
    <w:uiPriority w:val="99"/>
    <w:rsid w:val="00563174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56317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563174"/>
    <w:rPr>
      <w:rFonts w:cs="Times New Roman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56317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98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8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8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98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8339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98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983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983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98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infourok.ru/go.html?href=http%3A%2F%2Fwww.bankgorodov.ru%2Fregion%2Fraion.php%3Fid%3D1081" TargetMode="External"/><Relationship Id="rId39" Type="http://schemas.openxmlformats.org/officeDocument/2006/relationships/image" Target="media/image27.png"/><Relationship Id="rId21" Type="http://schemas.openxmlformats.org/officeDocument/2006/relationships/image" Target="media/image16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infourok.ru/go.html?href=http%3A%2F%2Fwww.bankgorodov.ru%2Fregion%2Fregion.php%3Fid%3D46" TargetMode="External"/><Relationship Id="rId32" Type="http://schemas.openxmlformats.org/officeDocument/2006/relationships/image" Target="media/image23.jpeg"/><Relationship Id="rId37" Type="http://schemas.openxmlformats.org/officeDocument/2006/relationships/image" Target="https://sun9-19.userapi.com/c855520/v855520528/1ecfab/VTqqZFe7Emk.jpg" TargetMode="External"/><Relationship Id="rId40" Type="http://schemas.openxmlformats.org/officeDocument/2006/relationships/image" Target="media/image2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://infourok.ru/go.html?href=http%3A%2F%2Fwww.bankgorodov.ru%2Fplace%2Finform.php%3Fid%3D81824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infourok.ru/go.html?href=http%3A%2F%2Fwww.bankgorodov.ru%2Fregion%2Fraion.php%3Fid%3D1081" TargetMode="External"/><Relationship Id="rId33" Type="http://schemas.openxmlformats.org/officeDocument/2006/relationships/hyperlink" Target="http://infourok.ru/go.html?href=http%3A%2F%2Fwww.bankgorodov.ru%2Fregion%2Fregion.php%3Fid%3D46" TargetMode="External"/><Relationship Id="rId38" Type="http://schemas.openxmlformats.org/officeDocument/2006/relationships/hyperlink" Target="http://infourok.ru/go.html?href=http%3A%2F%2Fwww.nn.ru%2Fafisha%2Fguide%2Fallabout%2F%3Fnews%3D233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24</Pages>
  <Words>3593</Words>
  <Characters>25519</Characters>
  <Application>Microsoft Office Word</Application>
  <DocSecurity>0</DocSecurity>
  <Lines>212</Lines>
  <Paragraphs>58</Paragraphs>
  <ScaleCrop>false</ScaleCrop>
  <Company>Reanimator Extreme Edition</Company>
  <LinksUpToDate>false</LinksUpToDate>
  <CharactersWithSpaces>29054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 PC</dc:creator>
  <cp:keywords>биология</cp:keywords>
  <dc:description/>
  <cp:lastModifiedBy>ПК</cp:lastModifiedBy>
  <cp:revision>7</cp:revision>
  <dcterms:created xsi:type="dcterms:W3CDTF">2023-01-19T12:18:00Z</dcterms:created>
  <dcterms:modified xsi:type="dcterms:W3CDTF">2023-01-20T11:39:00Z</dcterms:modified>
</cp:coreProperties>
</file>