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5089F" w14:textId="77777777" w:rsidR="00D1434C" w:rsidRPr="00D1434C" w:rsidRDefault="00D1434C" w:rsidP="00D1434C">
      <w:pPr>
        <w:widowControl w:val="0"/>
        <w:autoSpaceDE w:val="0"/>
        <w:autoSpaceDN w:val="0"/>
        <w:spacing w:before="60" w:after="0" w:line="288" w:lineRule="auto"/>
        <w:ind w:left="2116" w:right="1537"/>
        <w:jc w:val="center"/>
        <w:rPr>
          <w:rFonts w:ascii="Times New Roman" w:hAnsi="Times New Roman"/>
          <w:color w:val="auto"/>
          <w:sz w:val="24"/>
          <w:szCs w:val="22"/>
          <w:lang w:eastAsia="en-US"/>
        </w:rPr>
      </w:pPr>
      <w:bookmarkStart w:id="0" w:name="_Hlk94462532"/>
      <w:bookmarkEnd w:id="0"/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Муниципальное</w:t>
      </w:r>
      <w:r w:rsidRPr="00D1434C">
        <w:rPr>
          <w:rFonts w:ascii="Times New Roman" w:hAnsi="Times New Roman"/>
          <w:color w:val="auto"/>
          <w:spacing w:val="-11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автономное</w:t>
      </w:r>
      <w:r w:rsidRPr="00D1434C">
        <w:rPr>
          <w:rFonts w:ascii="Times New Roman" w:hAnsi="Times New Roman"/>
          <w:color w:val="auto"/>
          <w:spacing w:val="-11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общеобразовательное</w:t>
      </w:r>
      <w:r w:rsidRPr="00D1434C">
        <w:rPr>
          <w:rFonts w:ascii="Times New Roman" w:hAnsi="Times New Roman"/>
          <w:color w:val="auto"/>
          <w:spacing w:val="-11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учреждение</w:t>
      </w:r>
      <w:r w:rsidRPr="00D1434C">
        <w:rPr>
          <w:rFonts w:ascii="Times New Roman" w:hAnsi="Times New Roman"/>
          <w:color w:val="auto"/>
          <w:spacing w:val="-57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средняя</w:t>
      </w:r>
      <w:r w:rsidRPr="00D1434C">
        <w:rPr>
          <w:rFonts w:ascii="Times New Roman" w:hAnsi="Times New Roman"/>
          <w:color w:val="auto"/>
          <w:spacing w:val="-1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общеобразовательная</w:t>
      </w:r>
      <w:r w:rsidRPr="00D1434C">
        <w:rPr>
          <w:rFonts w:ascii="Times New Roman" w:hAnsi="Times New Roman"/>
          <w:color w:val="auto"/>
          <w:spacing w:val="-1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школа</w:t>
      </w:r>
      <w:r w:rsidRPr="00D1434C">
        <w:rPr>
          <w:rFonts w:ascii="Times New Roman" w:hAnsi="Times New Roman"/>
          <w:color w:val="auto"/>
          <w:spacing w:val="-1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№</w:t>
      </w:r>
      <w:r w:rsidRPr="00D1434C">
        <w:rPr>
          <w:rFonts w:ascii="Times New Roman" w:hAnsi="Times New Roman"/>
          <w:color w:val="auto"/>
          <w:spacing w:val="-1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8</w:t>
      </w:r>
    </w:p>
    <w:p w14:paraId="12688D10" w14:textId="77777777" w:rsidR="00D1434C" w:rsidRPr="00D1434C" w:rsidRDefault="00D1434C" w:rsidP="00D1434C">
      <w:pPr>
        <w:widowControl w:val="0"/>
        <w:autoSpaceDE w:val="0"/>
        <w:autoSpaceDN w:val="0"/>
        <w:spacing w:after="0" w:line="274" w:lineRule="exact"/>
        <w:ind w:left="2113" w:right="1537"/>
        <w:jc w:val="center"/>
        <w:rPr>
          <w:rFonts w:ascii="Times New Roman" w:hAnsi="Times New Roman"/>
          <w:color w:val="auto"/>
          <w:sz w:val="24"/>
          <w:szCs w:val="22"/>
          <w:lang w:eastAsia="en-US"/>
        </w:rPr>
      </w:pPr>
      <w:r w:rsidRPr="00D1434C">
        <w:rPr>
          <w:rFonts w:ascii="Times New Roman" w:hAnsi="Times New Roman"/>
          <w:color w:val="auto"/>
          <w:spacing w:val="-1"/>
          <w:sz w:val="24"/>
          <w:szCs w:val="22"/>
          <w:lang w:eastAsia="en-US"/>
        </w:rPr>
        <w:t>городского</w:t>
      </w:r>
      <w:r w:rsidRPr="00D1434C">
        <w:rPr>
          <w:rFonts w:ascii="Times New Roman" w:hAnsi="Times New Roman"/>
          <w:color w:val="auto"/>
          <w:spacing w:val="-13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округа</w:t>
      </w:r>
      <w:r w:rsidRPr="00D1434C">
        <w:rPr>
          <w:rFonts w:ascii="Times New Roman" w:hAnsi="Times New Roman"/>
          <w:color w:val="auto"/>
          <w:spacing w:val="-12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Щелково</w:t>
      </w:r>
    </w:p>
    <w:p w14:paraId="4FF8555C" w14:textId="77777777" w:rsidR="00D1434C" w:rsidRPr="00D1434C" w:rsidRDefault="00D1434C" w:rsidP="00D1434C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color w:val="auto"/>
          <w:szCs w:val="28"/>
          <w:lang w:eastAsia="en-US"/>
        </w:rPr>
      </w:pPr>
      <w:r w:rsidRPr="00D1434C"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5E128D" wp14:editId="1AFA61B3">
                <wp:simplePos x="0" y="0"/>
                <wp:positionH relativeFrom="page">
                  <wp:posOffset>1080135</wp:posOffset>
                </wp:positionH>
                <wp:positionV relativeFrom="paragraph">
                  <wp:posOffset>195580</wp:posOffset>
                </wp:positionV>
                <wp:extent cx="4968875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887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7825"/>
                            <a:gd name="T2" fmla="+- 0 9525 1701"/>
                            <a:gd name="T3" fmla="*/ T2 w 7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25">
                              <a:moveTo>
                                <a:pt x="0" y="0"/>
                              </a:moveTo>
                              <a:lnTo>
                                <a:pt x="7824" y="0"/>
                              </a:lnTo>
                            </a:path>
                          </a:pathLst>
                        </a:custGeom>
                        <a:noFill/>
                        <a:ln w="138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3D95B6" id="Freeform 2" o:spid="_x0000_s1026" style="position:absolute;margin-left:85.05pt;margin-top:15.4pt;width:391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" path="m,l7824,e" filled="f" strokeweight=".38431mm">
                <v:path arrowok="t" o:connecttype="custom" o:connectlocs="0,0;4968240,0" o:connectangles="0,0"/>
                <w10:wrap type="topAndBottom" anchorx="page"/>
              </v:shape>
            </w:pict>
          </mc:Fallback>
        </mc:AlternateContent>
      </w:r>
    </w:p>
    <w:p w14:paraId="04EF8D42" w14:textId="77777777" w:rsidR="00D1434C" w:rsidRPr="00D1434C" w:rsidRDefault="00D1434C" w:rsidP="00D1434C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color w:val="auto"/>
          <w:sz w:val="7"/>
          <w:szCs w:val="28"/>
          <w:lang w:eastAsia="en-US"/>
        </w:rPr>
      </w:pPr>
    </w:p>
    <w:p w14:paraId="750AC07D" w14:textId="77777777" w:rsidR="00D1434C" w:rsidRPr="00D1434C" w:rsidRDefault="00D1434C" w:rsidP="00D1434C">
      <w:pPr>
        <w:widowControl w:val="0"/>
        <w:autoSpaceDE w:val="0"/>
        <w:autoSpaceDN w:val="0"/>
        <w:spacing w:before="90" w:after="0" w:line="288" w:lineRule="auto"/>
        <w:ind w:left="2285" w:right="1706"/>
        <w:jc w:val="center"/>
        <w:rPr>
          <w:rFonts w:ascii="Times New Roman" w:hAnsi="Times New Roman"/>
          <w:color w:val="auto"/>
          <w:sz w:val="24"/>
          <w:szCs w:val="22"/>
          <w:lang w:eastAsia="en-US"/>
        </w:rPr>
      </w:pP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141102,</w:t>
      </w:r>
      <w:r w:rsidRPr="00D1434C">
        <w:rPr>
          <w:rFonts w:ascii="Times New Roman" w:hAnsi="Times New Roman"/>
          <w:color w:val="auto"/>
          <w:spacing w:val="-12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Московская</w:t>
      </w:r>
      <w:r w:rsidRPr="00D1434C">
        <w:rPr>
          <w:rFonts w:ascii="Times New Roman" w:hAnsi="Times New Roman"/>
          <w:color w:val="auto"/>
          <w:spacing w:val="-11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обл.,</w:t>
      </w:r>
      <w:r w:rsidRPr="00D1434C">
        <w:rPr>
          <w:rFonts w:ascii="Times New Roman" w:hAnsi="Times New Roman"/>
          <w:color w:val="auto"/>
          <w:spacing w:val="-12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г.</w:t>
      </w:r>
      <w:r w:rsidRPr="00D1434C">
        <w:rPr>
          <w:rFonts w:ascii="Times New Roman" w:hAnsi="Times New Roman"/>
          <w:color w:val="auto"/>
          <w:spacing w:val="-11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Щелково,</w:t>
      </w:r>
      <w:r w:rsidRPr="00D1434C">
        <w:rPr>
          <w:rFonts w:ascii="Times New Roman" w:hAnsi="Times New Roman"/>
          <w:color w:val="auto"/>
          <w:spacing w:val="-12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ул.</w:t>
      </w:r>
      <w:r w:rsidRPr="00D1434C">
        <w:rPr>
          <w:rFonts w:ascii="Times New Roman" w:hAnsi="Times New Roman"/>
          <w:color w:val="auto"/>
          <w:spacing w:val="-11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Центральная,</w:t>
      </w:r>
      <w:r w:rsidRPr="00D1434C">
        <w:rPr>
          <w:rFonts w:ascii="Times New Roman" w:hAnsi="Times New Roman"/>
          <w:color w:val="auto"/>
          <w:spacing w:val="-12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д.</w:t>
      </w:r>
      <w:r w:rsidRPr="00D1434C">
        <w:rPr>
          <w:rFonts w:ascii="Times New Roman" w:hAnsi="Times New Roman"/>
          <w:color w:val="auto"/>
          <w:spacing w:val="-11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55</w:t>
      </w:r>
      <w:r w:rsidRPr="00D1434C">
        <w:rPr>
          <w:rFonts w:ascii="Times New Roman" w:hAnsi="Times New Roman"/>
          <w:color w:val="auto"/>
          <w:spacing w:val="-57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тел.8(496)-258-51-15</w:t>
      </w:r>
    </w:p>
    <w:p w14:paraId="38877F5C" w14:textId="77777777" w:rsidR="00D1434C" w:rsidRPr="00D1434C" w:rsidRDefault="00D1434C" w:rsidP="00D1434C">
      <w:pPr>
        <w:widowControl w:val="0"/>
        <w:autoSpaceDE w:val="0"/>
        <w:autoSpaceDN w:val="0"/>
        <w:spacing w:after="0" w:line="274" w:lineRule="exact"/>
        <w:ind w:left="1095" w:right="519"/>
        <w:jc w:val="center"/>
        <w:rPr>
          <w:rFonts w:ascii="Times New Roman" w:hAnsi="Times New Roman"/>
          <w:color w:val="auto"/>
          <w:sz w:val="24"/>
          <w:szCs w:val="22"/>
          <w:lang w:eastAsia="en-US"/>
        </w:rPr>
      </w:pP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Сайт</w:t>
      </w:r>
      <w:r w:rsidRPr="00D1434C">
        <w:rPr>
          <w:rFonts w:ascii="Times New Roman" w:hAnsi="Times New Roman"/>
          <w:color w:val="auto"/>
          <w:spacing w:val="-7"/>
          <w:sz w:val="24"/>
          <w:szCs w:val="22"/>
          <w:lang w:eastAsia="en-US"/>
        </w:rPr>
        <w:t xml:space="preserve"> </w:t>
      </w:r>
      <w:proofErr w:type="spellStart"/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школы:</w:t>
      </w:r>
      <w:hyperlink r:id="rId9">
        <w:r w:rsidRPr="00D1434C">
          <w:rPr>
            <w:rFonts w:ascii="Times New Roman" w:hAnsi="Times New Roman"/>
            <w:color w:val="auto"/>
            <w:sz w:val="24"/>
            <w:szCs w:val="22"/>
            <w:lang w:eastAsia="en-US"/>
          </w:rPr>
          <w:t>www</w:t>
        </w:r>
        <w:proofErr w:type="spellEnd"/>
        <w:r w:rsidRPr="00D1434C">
          <w:rPr>
            <w:rFonts w:ascii="Times New Roman" w:hAnsi="Times New Roman"/>
            <w:color w:val="auto"/>
            <w:sz w:val="24"/>
            <w:szCs w:val="22"/>
            <w:lang w:eastAsia="en-US"/>
          </w:rPr>
          <w:t>.</w:t>
        </w:r>
      </w:hyperlink>
      <w:r w:rsidRPr="00D1434C">
        <w:rPr>
          <w:rFonts w:ascii="Times New Roman" w:hAnsi="Times New Roman"/>
          <w:color w:val="auto"/>
          <w:spacing w:val="-6"/>
          <w:sz w:val="24"/>
          <w:szCs w:val="22"/>
          <w:lang w:eastAsia="en-US"/>
        </w:rPr>
        <w:t xml:space="preserve"> </w:t>
      </w:r>
      <w:proofErr w:type="spellStart"/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sch</w:t>
      </w:r>
      <w:proofErr w:type="spellEnd"/>
      <w:r w:rsidRPr="00D1434C">
        <w:rPr>
          <w:rFonts w:ascii="Times New Roman" w:hAnsi="Times New Roman"/>
          <w:color w:val="auto"/>
          <w:spacing w:val="-6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8-schel.edumsko.ru;</w:t>
      </w:r>
      <w:r w:rsidRPr="00D1434C">
        <w:rPr>
          <w:rFonts w:ascii="Times New Roman" w:hAnsi="Times New Roman"/>
          <w:color w:val="auto"/>
          <w:spacing w:val="-6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электронная</w:t>
      </w:r>
      <w:r w:rsidRPr="00D1434C">
        <w:rPr>
          <w:rFonts w:ascii="Times New Roman" w:hAnsi="Times New Roman"/>
          <w:color w:val="auto"/>
          <w:spacing w:val="-6"/>
          <w:sz w:val="24"/>
          <w:szCs w:val="22"/>
          <w:lang w:eastAsia="en-US"/>
        </w:rPr>
        <w:t xml:space="preserve"> </w:t>
      </w:r>
      <w:r w:rsidRPr="00D1434C">
        <w:rPr>
          <w:rFonts w:ascii="Times New Roman" w:hAnsi="Times New Roman"/>
          <w:color w:val="auto"/>
          <w:sz w:val="24"/>
          <w:szCs w:val="22"/>
          <w:lang w:eastAsia="en-US"/>
        </w:rPr>
        <w:t>почта:</w:t>
      </w:r>
      <w:r w:rsidRPr="00D1434C">
        <w:rPr>
          <w:rFonts w:ascii="Times New Roman" w:hAnsi="Times New Roman"/>
          <w:color w:val="auto"/>
          <w:spacing w:val="-6"/>
          <w:sz w:val="24"/>
          <w:szCs w:val="22"/>
          <w:lang w:eastAsia="en-US"/>
        </w:rPr>
        <w:t xml:space="preserve"> </w:t>
      </w:r>
      <w:hyperlink r:id="rId10">
        <w:r w:rsidRPr="00D1434C">
          <w:rPr>
            <w:rFonts w:ascii="Times New Roman" w:hAnsi="Times New Roman"/>
            <w:color w:val="auto"/>
            <w:sz w:val="24"/>
            <w:szCs w:val="22"/>
            <w:lang w:eastAsia="en-US"/>
          </w:rPr>
          <w:t>school_8_07@mail.ru</w:t>
        </w:r>
      </w:hyperlink>
    </w:p>
    <w:p w14:paraId="412DC151" w14:textId="77777777" w:rsidR="00D1434C" w:rsidRPr="00D1434C" w:rsidRDefault="00D1434C" w:rsidP="00D1434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6"/>
          <w:szCs w:val="28"/>
          <w:lang w:eastAsia="en-US"/>
        </w:rPr>
      </w:pPr>
    </w:p>
    <w:p w14:paraId="3EDF2EA7" w14:textId="77777777" w:rsidR="00D42D13" w:rsidRDefault="00D42D13">
      <w:pPr>
        <w:pStyle w:val="a8"/>
        <w:rPr>
          <w:b/>
          <w:sz w:val="30"/>
        </w:rPr>
      </w:pPr>
    </w:p>
    <w:p w14:paraId="130DA1AD" w14:textId="77777777" w:rsidR="00D42D13" w:rsidRDefault="00D42D13">
      <w:pPr>
        <w:pStyle w:val="a8"/>
        <w:rPr>
          <w:b/>
          <w:sz w:val="30"/>
        </w:rPr>
      </w:pPr>
    </w:p>
    <w:p w14:paraId="0D0017A2" w14:textId="77777777" w:rsidR="00D42D13" w:rsidRDefault="00D42D13">
      <w:pPr>
        <w:pStyle w:val="a8"/>
        <w:rPr>
          <w:b/>
          <w:sz w:val="30"/>
        </w:rPr>
      </w:pPr>
    </w:p>
    <w:p w14:paraId="579754A7" w14:textId="77777777" w:rsidR="00D42D13" w:rsidRPr="00995A3A" w:rsidRDefault="00D42D13">
      <w:pPr>
        <w:pStyle w:val="a8"/>
        <w:spacing w:before="7"/>
        <w:rPr>
          <w:b/>
          <w:sz w:val="28"/>
          <w:szCs w:val="28"/>
        </w:rPr>
      </w:pPr>
    </w:p>
    <w:p w14:paraId="63976A59" w14:textId="77777777" w:rsidR="00D42D13" w:rsidRPr="00995A3A" w:rsidRDefault="009F14A0">
      <w:pPr>
        <w:ind w:left="97" w:right="93"/>
        <w:jc w:val="center"/>
        <w:rPr>
          <w:rFonts w:ascii="Times New Roman" w:hAnsi="Times New Roman"/>
          <w:b/>
          <w:sz w:val="24"/>
          <w:szCs w:val="24"/>
        </w:rPr>
      </w:pPr>
      <w:r w:rsidRPr="00995A3A">
        <w:rPr>
          <w:rFonts w:ascii="Times New Roman" w:hAnsi="Times New Roman"/>
          <w:b/>
          <w:sz w:val="24"/>
          <w:szCs w:val="24"/>
        </w:rPr>
        <w:t>Исследовательская работа на тему:</w:t>
      </w:r>
    </w:p>
    <w:p w14:paraId="42D7D6D0" w14:textId="6AC97FCF" w:rsidR="00D42D13" w:rsidRPr="00995A3A" w:rsidRDefault="009F14A0">
      <w:pPr>
        <w:pStyle w:val="10"/>
        <w:spacing w:before="329"/>
        <w:ind w:right="93"/>
        <w:jc w:val="center"/>
        <w:rPr>
          <w:sz w:val="28"/>
          <w:szCs w:val="28"/>
        </w:rPr>
      </w:pPr>
      <w:r w:rsidRPr="00995A3A">
        <w:rPr>
          <w:sz w:val="28"/>
          <w:szCs w:val="28"/>
        </w:rPr>
        <w:t xml:space="preserve">«Исследование влияния </w:t>
      </w:r>
      <w:r w:rsidR="008C3527">
        <w:rPr>
          <w:sz w:val="28"/>
          <w:szCs w:val="28"/>
        </w:rPr>
        <w:t>трофического</w:t>
      </w:r>
      <w:r w:rsidRPr="00995A3A">
        <w:rPr>
          <w:sz w:val="28"/>
          <w:szCs w:val="28"/>
        </w:rPr>
        <w:t xml:space="preserve"> фактор</w:t>
      </w:r>
      <w:r w:rsidR="008C3527">
        <w:rPr>
          <w:sz w:val="28"/>
          <w:szCs w:val="28"/>
        </w:rPr>
        <w:t>а</w:t>
      </w:r>
      <w:r w:rsidRPr="00995A3A">
        <w:rPr>
          <w:sz w:val="28"/>
          <w:szCs w:val="28"/>
        </w:rPr>
        <w:t xml:space="preserve"> на жизнедеятельность дождевого червя»</w:t>
      </w:r>
    </w:p>
    <w:p w14:paraId="6D58B46A" w14:textId="77777777" w:rsidR="00D42D13" w:rsidRPr="00995A3A" w:rsidRDefault="00D42D13">
      <w:pPr>
        <w:pStyle w:val="a8"/>
        <w:rPr>
          <w:b/>
          <w:sz w:val="28"/>
          <w:szCs w:val="28"/>
        </w:rPr>
      </w:pPr>
    </w:p>
    <w:p w14:paraId="7F0E31F4" w14:textId="77777777" w:rsidR="00D42D13" w:rsidRDefault="00D42D13">
      <w:pPr>
        <w:pStyle w:val="a8"/>
        <w:rPr>
          <w:b/>
          <w:sz w:val="20"/>
        </w:rPr>
      </w:pPr>
    </w:p>
    <w:p w14:paraId="5E9F49C3" w14:textId="77777777" w:rsidR="00D42D13" w:rsidRDefault="00D42D13">
      <w:pPr>
        <w:pStyle w:val="a8"/>
        <w:rPr>
          <w:b/>
          <w:sz w:val="20"/>
        </w:rPr>
      </w:pPr>
    </w:p>
    <w:p w14:paraId="1FDD9BE1" w14:textId="77777777" w:rsidR="00D42D13" w:rsidRDefault="00D42D13">
      <w:pPr>
        <w:pStyle w:val="a8"/>
        <w:rPr>
          <w:b/>
          <w:sz w:val="20"/>
        </w:rPr>
      </w:pPr>
    </w:p>
    <w:p w14:paraId="13B1B8A5" w14:textId="77777777" w:rsidR="00D42D13" w:rsidRDefault="00D42D13">
      <w:pPr>
        <w:pStyle w:val="a8"/>
        <w:rPr>
          <w:b/>
          <w:sz w:val="20"/>
        </w:rPr>
      </w:pPr>
    </w:p>
    <w:p w14:paraId="2405445F" w14:textId="77777777" w:rsidR="00D42D13" w:rsidRDefault="00D42D13">
      <w:pPr>
        <w:pStyle w:val="a8"/>
        <w:rPr>
          <w:b/>
          <w:sz w:val="20"/>
        </w:rPr>
      </w:pPr>
    </w:p>
    <w:p w14:paraId="791CAD5A" w14:textId="77777777" w:rsidR="00D42D13" w:rsidRPr="00995A3A" w:rsidRDefault="00D42D13">
      <w:pPr>
        <w:pStyle w:val="a8"/>
        <w:rPr>
          <w:b/>
          <w:szCs w:val="24"/>
        </w:rPr>
      </w:pPr>
    </w:p>
    <w:p w14:paraId="5C33426A" w14:textId="77777777" w:rsidR="00D42D13" w:rsidRPr="00995A3A" w:rsidRDefault="00D42D13">
      <w:pPr>
        <w:pStyle w:val="a8"/>
        <w:spacing w:before="5"/>
        <w:rPr>
          <w:b/>
          <w:szCs w:val="24"/>
        </w:rPr>
      </w:pPr>
    </w:p>
    <w:p w14:paraId="3587CBED" w14:textId="77777777" w:rsidR="00D42D13" w:rsidRPr="00995A3A" w:rsidRDefault="009F14A0">
      <w:pPr>
        <w:spacing w:after="0" w:line="321" w:lineRule="exact"/>
        <w:ind w:left="5838"/>
        <w:jc w:val="right"/>
        <w:rPr>
          <w:rFonts w:ascii="Times New Roman" w:hAnsi="Times New Roman"/>
          <w:b/>
          <w:sz w:val="24"/>
          <w:szCs w:val="24"/>
        </w:rPr>
      </w:pPr>
      <w:r w:rsidRPr="00995A3A">
        <w:rPr>
          <w:rFonts w:ascii="Times New Roman" w:hAnsi="Times New Roman"/>
          <w:b/>
          <w:sz w:val="24"/>
          <w:szCs w:val="24"/>
        </w:rPr>
        <w:t>Работу выполнили</w:t>
      </w:r>
    </w:p>
    <w:p w14:paraId="35A720C2" w14:textId="41E3983B" w:rsidR="00D42D13" w:rsidRPr="00995A3A" w:rsidRDefault="00D664A2">
      <w:pPr>
        <w:spacing w:after="0" w:line="321" w:lineRule="exact"/>
        <w:ind w:left="583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Ученики 11</w:t>
      </w:r>
      <w:bookmarkStart w:id="1" w:name="_GoBack"/>
      <w:bookmarkEnd w:id="1"/>
      <w:r w:rsidR="009F14A0" w:rsidRPr="00995A3A">
        <w:rPr>
          <w:rFonts w:ascii="Times New Roman" w:hAnsi="Times New Roman"/>
          <w:b/>
          <w:sz w:val="24"/>
          <w:szCs w:val="24"/>
        </w:rPr>
        <w:t xml:space="preserve"> класса:</w:t>
      </w:r>
    </w:p>
    <w:p w14:paraId="67A08E43" w14:textId="77777777" w:rsidR="00D42D13" w:rsidRPr="00995A3A" w:rsidRDefault="009F14A0" w:rsidP="00F44F85">
      <w:pPr>
        <w:spacing w:after="0" w:line="321" w:lineRule="exact"/>
        <w:ind w:left="5838"/>
        <w:jc w:val="right"/>
        <w:rPr>
          <w:rFonts w:ascii="Times New Roman" w:hAnsi="Times New Roman"/>
          <w:sz w:val="24"/>
          <w:szCs w:val="24"/>
        </w:rPr>
      </w:pPr>
      <w:r w:rsidRPr="00995A3A">
        <w:rPr>
          <w:rFonts w:ascii="Times New Roman" w:hAnsi="Times New Roman"/>
          <w:sz w:val="24"/>
          <w:szCs w:val="24"/>
        </w:rPr>
        <w:t xml:space="preserve"> Аверин Матвей,</w:t>
      </w:r>
    </w:p>
    <w:p w14:paraId="157E8DBD" w14:textId="77777777" w:rsidR="00D42D13" w:rsidRPr="00995A3A" w:rsidRDefault="009F14A0" w:rsidP="00F44F85">
      <w:pPr>
        <w:spacing w:after="0" w:line="321" w:lineRule="exact"/>
        <w:ind w:left="5838"/>
        <w:jc w:val="right"/>
        <w:rPr>
          <w:rFonts w:ascii="Times New Roman" w:hAnsi="Times New Roman"/>
          <w:sz w:val="24"/>
          <w:szCs w:val="24"/>
        </w:rPr>
      </w:pPr>
      <w:r w:rsidRPr="00995A3A">
        <w:rPr>
          <w:rFonts w:ascii="Times New Roman" w:hAnsi="Times New Roman"/>
          <w:sz w:val="24"/>
          <w:szCs w:val="24"/>
        </w:rPr>
        <w:t xml:space="preserve"> Саруханова Таисия,</w:t>
      </w:r>
    </w:p>
    <w:p w14:paraId="331046A1" w14:textId="77777777" w:rsidR="00D42D13" w:rsidRPr="00995A3A" w:rsidRDefault="002A4D8E" w:rsidP="00F44F85">
      <w:pPr>
        <w:spacing w:after="0" w:line="321" w:lineRule="exact"/>
        <w:ind w:left="5838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95A3A">
        <w:rPr>
          <w:rFonts w:ascii="Times New Roman" w:hAnsi="Times New Roman"/>
          <w:sz w:val="24"/>
          <w:szCs w:val="24"/>
        </w:rPr>
        <w:t>Сморчкова</w:t>
      </w:r>
      <w:proofErr w:type="spellEnd"/>
      <w:r w:rsidRPr="00995A3A">
        <w:rPr>
          <w:rFonts w:ascii="Times New Roman" w:hAnsi="Times New Roman"/>
          <w:sz w:val="24"/>
          <w:szCs w:val="24"/>
        </w:rPr>
        <w:t xml:space="preserve"> Дарья.</w:t>
      </w:r>
    </w:p>
    <w:p w14:paraId="12726675" w14:textId="77777777" w:rsidR="00D42D13" w:rsidRPr="00995A3A" w:rsidRDefault="009F14A0">
      <w:pPr>
        <w:spacing w:after="0" w:line="321" w:lineRule="exact"/>
        <w:ind w:left="5838"/>
        <w:jc w:val="right"/>
        <w:rPr>
          <w:rFonts w:ascii="Times New Roman" w:hAnsi="Times New Roman"/>
          <w:b/>
          <w:sz w:val="24"/>
          <w:szCs w:val="24"/>
        </w:rPr>
      </w:pPr>
      <w:r w:rsidRPr="00995A3A"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49D1536C" w14:textId="77777777" w:rsidR="00D42D13" w:rsidRPr="00995A3A" w:rsidRDefault="009F14A0">
      <w:pPr>
        <w:spacing w:after="0" w:line="321" w:lineRule="exact"/>
        <w:ind w:left="5838"/>
        <w:jc w:val="right"/>
        <w:rPr>
          <w:rFonts w:ascii="Times New Roman" w:hAnsi="Times New Roman"/>
          <w:b/>
          <w:sz w:val="24"/>
          <w:szCs w:val="24"/>
        </w:rPr>
      </w:pPr>
      <w:r w:rsidRPr="00995A3A">
        <w:rPr>
          <w:rFonts w:ascii="Times New Roman" w:hAnsi="Times New Roman"/>
          <w:b/>
          <w:sz w:val="24"/>
          <w:szCs w:val="24"/>
        </w:rPr>
        <w:t>Руководитель проекта:</w:t>
      </w:r>
    </w:p>
    <w:p w14:paraId="7E7A238F" w14:textId="77777777" w:rsidR="00D42D13" w:rsidRPr="00995A3A" w:rsidRDefault="009F14A0">
      <w:pPr>
        <w:pStyle w:val="a8"/>
        <w:jc w:val="right"/>
        <w:rPr>
          <w:szCs w:val="24"/>
        </w:rPr>
      </w:pPr>
      <w:r w:rsidRPr="00995A3A">
        <w:rPr>
          <w:b/>
          <w:szCs w:val="24"/>
        </w:rPr>
        <w:t xml:space="preserve">                         </w:t>
      </w:r>
      <w:r w:rsidR="002A4D8E" w:rsidRPr="00995A3A">
        <w:rPr>
          <w:szCs w:val="24"/>
        </w:rPr>
        <w:t xml:space="preserve">  </w:t>
      </w:r>
      <w:proofErr w:type="spellStart"/>
      <w:r w:rsidR="002A4D8E" w:rsidRPr="00995A3A">
        <w:rPr>
          <w:szCs w:val="24"/>
        </w:rPr>
        <w:t>Сычугова</w:t>
      </w:r>
      <w:proofErr w:type="spellEnd"/>
      <w:r w:rsidR="002A4D8E" w:rsidRPr="00995A3A">
        <w:rPr>
          <w:szCs w:val="24"/>
        </w:rPr>
        <w:t xml:space="preserve"> Ольга Александровна,</w:t>
      </w:r>
    </w:p>
    <w:p w14:paraId="2EB3102C" w14:textId="77777777" w:rsidR="002A4D8E" w:rsidRPr="002A4D8E" w:rsidRDefault="002A4D8E" w:rsidP="002A4D8E">
      <w:pPr>
        <w:spacing w:after="0" w:line="321" w:lineRule="exact"/>
        <w:ind w:left="5838"/>
        <w:jc w:val="right"/>
        <w:rPr>
          <w:rFonts w:ascii="Times New Roman" w:hAnsi="Times New Roman"/>
          <w:sz w:val="28"/>
        </w:rPr>
      </w:pPr>
      <w:r w:rsidRPr="00995A3A">
        <w:rPr>
          <w:rFonts w:ascii="Times New Roman" w:hAnsi="Times New Roman"/>
          <w:sz w:val="24"/>
          <w:szCs w:val="24"/>
        </w:rPr>
        <w:t>учитель географии и биологии</w:t>
      </w:r>
    </w:p>
    <w:p w14:paraId="26803F21" w14:textId="77777777" w:rsidR="002A4D8E" w:rsidRDefault="002A4D8E">
      <w:pPr>
        <w:pStyle w:val="a8"/>
        <w:jc w:val="right"/>
        <w:rPr>
          <w:sz w:val="30"/>
        </w:rPr>
      </w:pPr>
    </w:p>
    <w:p w14:paraId="210291FB" w14:textId="77777777" w:rsidR="002A4D8E" w:rsidRDefault="002A4D8E">
      <w:pPr>
        <w:pStyle w:val="a8"/>
        <w:jc w:val="center"/>
        <w:rPr>
          <w:b/>
          <w:sz w:val="30"/>
        </w:rPr>
      </w:pPr>
    </w:p>
    <w:p w14:paraId="7AA71E7A" w14:textId="77777777" w:rsidR="00D42D13" w:rsidRDefault="00D42D13" w:rsidP="002A4D8E">
      <w:pPr>
        <w:pStyle w:val="a8"/>
        <w:rPr>
          <w:b/>
          <w:sz w:val="30"/>
        </w:rPr>
      </w:pPr>
    </w:p>
    <w:p w14:paraId="7849156B" w14:textId="77777777" w:rsidR="007A5974" w:rsidRDefault="007A5974">
      <w:pPr>
        <w:pStyle w:val="a8"/>
        <w:jc w:val="center"/>
        <w:rPr>
          <w:b/>
          <w:sz w:val="30"/>
        </w:rPr>
      </w:pPr>
    </w:p>
    <w:p w14:paraId="26C7A7AD" w14:textId="77777777" w:rsidR="00D42D13" w:rsidRPr="00995A3A" w:rsidRDefault="009F14A0">
      <w:pPr>
        <w:pStyle w:val="a8"/>
        <w:jc w:val="center"/>
        <w:rPr>
          <w:b/>
          <w:szCs w:val="24"/>
        </w:rPr>
      </w:pPr>
      <w:r w:rsidRPr="00995A3A">
        <w:rPr>
          <w:b/>
          <w:szCs w:val="24"/>
        </w:rPr>
        <w:t>г. Щёлково</w:t>
      </w:r>
    </w:p>
    <w:p w14:paraId="547870C9" w14:textId="77777777" w:rsidR="00D42D13" w:rsidRPr="00995A3A" w:rsidRDefault="007A5974">
      <w:pPr>
        <w:pStyle w:val="a8"/>
        <w:jc w:val="center"/>
        <w:rPr>
          <w:b/>
          <w:szCs w:val="24"/>
        </w:rPr>
      </w:pPr>
      <w:r w:rsidRPr="00995A3A">
        <w:rPr>
          <w:b/>
          <w:szCs w:val="24"/>
        </w:rPr>
        <w:t>2022</w:t>
      </w:r>
    </w:p>
    <w:p w14:paraId="63D74A98" w14:textId="77777777" w:rsidR="00D1434C" w:rsidRDefault="00D1434C">
      <w:pPr>
        <w:tabs>
          <w:tab w:val="left" w:pos="3990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7ADBFE83" w14:textId="77777777" w:rsidR="00995A3A" w:rsidRDefault="00995A3A">
      <w:pPr>
        <w:tabs>
          <w:tab w:val="left" w:pos="3990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64BFEC70" w14:textId="77777777" w:rsidR="00995A3A" w:rsidRDefault="00995A3A">
      <w:pPr>
        <w:tabs>
          <w:tab w:val="left" w:pos="3990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31DE607A" w14:textId="77777777" w:rsidR="00995A3A" w:rsidRDefault="00995A3A">
      <w:pPr>
        <w:tabs>
          <w:tab w:val="left" w:pos="3990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2B8BC02A" w14:textId="6C827534" w:rsidR="00D42D13" w:rsidRPr="008F1C4B" w:rsidRDefault="009F14A0">
      <w:pPr>
        <w:tabs>
          <w:tab w:val="left" w:pos="399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F1C4B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14:paraId="2B57C960" w14:textId="77777777" w:rsidR="00D42D13" w:rsidRDefault="009F14A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Введение………………………………………………………………………………………….3</w:t>
      </w:r>
    </w:p>
    <w:p w14:paraId="61D5319A" w14:textId="77777777" w:rsidR="00D42D13" w:rsidRDefault="009F14A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Теоретическая часть …………………………………………………………………………… 4</w:t>
      </w:r>
    </w:p>
    <w:p w14:paraId="4ADCD6F5" w14:textId="77777777" w:rsidR="00D42D13" w:rsidRDefault="009F14A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Практическая часть ……………………………………………………………………………...5</w:t>
      </w:r>
    </w:p>
    <w:p w14:paraId="152F5211" w14:textId="77777777" w:rsidR="00D42D13" w:rsidRDefault="009F14A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Заключение……………………………………………………………………………………….6</w:t>
      </w:r>
    </w:p>
    <w:p w14:paraId="536C2094" w14:textId="77777777" w:rsidR="00D42D13" w:rsidRDefault="009F14A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 литературы………………………………………………………………………………..............7</w:t>
      </w:r>
    </w:p>
    <w:p w14:paraId="762AB5C3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5F8BFE89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18B0C1FC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500EAFD2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5E7BEBDF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5314A905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5AA50AF1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08A1AF7F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3DD65CD9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63B4D622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2B87C65F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12D1F332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1B6B7FFC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0619B094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2297E2ED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37E96AAD" w14:textId="77777777" w:rsidR="00D42D13" w:rsidRDefault="00D42D13">
      <w:pPr>
        <w:spacing w:line="240" w:lineRule="auto"/>
        <w:rPr>
          <w:rFonts w:ascii="Times New Roman" w:hAnsi="Times New Roman"/>
          <w:sz w:val="24"/>
        </w:rPr>
      </w:pPr>
    </w:p>
    <w:p w14:paraId="10AE3AC1" w14:textId="77777777" w:rsidR="00D42D13" w:rsidRDefault="00D42D13">
      <w:pPr>
        <w:tabs>
          <w:tab w:val="left" w:pos="2325"/>
        </w:tabs>
        <w:spacing w:line="240" w:lineRule="auto"/>
        <w:rPr>
          <w:rFonts w:ascii="Times New Roman" w:hAnsi="Times New Roman"/>
          <w:sz w:val="24"/>
        </w:rPr>
      </w:pPr>
    </w:p>
    <w:p w14:paraId="0710B1AB" w14:textId="77777777" w:rsidR="00D42D13" w:rsidRDefault="00D42D13">
      <w:pPr>
        <w:tabs>
          <w:tab w:val="left" w:pos="2325"/>
        </w:tabs>
        <w:spacing w:line="240" w:lineRule="auto"/>
        <w:rPr>
          <w:rFonts w:ascii="Times New Roman" w:hAnsi="Times New Roman"/>
          <w:sz w:val="24"/>
        </w:rPr>
      </w:pPr>
    </w:p>
    <w:p w14:paraId="267C9F66" w14:textId="77777777" w:rsidR="00D42D13" w:rsidRDefault="00D42D13">
      <w:pPr>
        <w:tabs>
          <w:tab w:val="left" w:pos="2325"/>
        </w:tabs>
        <w:spacing w:line="240" w:lineRule="auto"/>
        <w:rPr>
          <w:rFonts w:ascii="Times New Roman" w:hAnsi="Times New Roman"/>
          <w:b/>
          <w:sz w:val="28"/>
        </w:rPr>
      </w:pPr>
    </w:p>
    <w:p w14:paraId="15FBE153" w14:textId="77777777" w:rsidR="00D42D13" w:rsidRDefault="00D42D13">
      <w:pPr>
        <w:tabs>
          <w:tab w:val="left" w:pos="232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7AFFFBC0" w14:textId="77777777" w:rsidR="00D42D13" w:rsidRDefault="00D42D13">
      <w:pPr>
        <w:tabs>
          <w:tab w:val="left" w:pos="232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4969E358" w14:textId="77777777" w:rsidR="00D42D13" w:rsidRDefault="00D42D13">
      <w:pPr>
        <w:tabs>
          <w:tab w:val="left" w:pos="232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7E4384B3" w14:textId="77777777" w:rsidR="00D42D13" w:rsidRDefault="00D42D13">
      <w:pPr>
        <w:tabs>
          <w:tab w:val="left" w:pos="232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7F46D025" w14:textId="77777777" w:rsidR="00D42D13" w:rsidRDefault="00D42D13">
      <w:pPr>
        <w:tabs>
          <w:tab w:val="left" w:pos="232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5AAC04DD" w14:textId="77777777" w:rsidR="00D42D13" w:rsidRDefault="00D42D13">
      <w:pPr>
        <w:tabs>
          <w:tab w:val="left" w:pos="232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14438202" w14:textId="77777777" w:rsidR="00D42D13" w:rsidRDefault="00D42D13">
      <w:pPr>
        <w:tabs>
          <w:tab w:val="left" w:pos="232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7CDF3388" w14:textId="77777777" w:rsidR="00D42D13" w:rsidRDefault="00D42D13">
      <w:pPr>
        <w:tabs>
          <w:tab w:val="left" w:pos="232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19C8DA13" w14:textId="77777777" w:rsidR="00D42D13" w:rsidRDefault="00D42D13">
      <w:pPr>
        <w:tabs>
          <w:tab w:val="left" w:pos="232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4962D382" w14:textId="77777777" w:rsidR="00D42D13" w:rsidRPr="008F1C4B" w:rsidRDefault="009F14A0">
      <w:pPr>
        <w:tabs>
          <w:tab w:val="left" w:pos="2325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F1C4B">
        <w:rPr>
          <w:rFonts w:ascii="Times New Roman" w:hAnsi="Times New Roman"/>
          <w:b/>
          <w:sz w:val="28"/>
          <w:szCs w:val="28"/>
        </w:rPr>
        <w:t>Введение</w:t>
      </w:r>
    </w:p>
    <w:p w14:paraId="603B7DF0" w14:textId="56D15403" w:rsidR="00D81671" w:rsidRPr="008F1C4B" w:rsidRDefault="00D81671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F1C4B">
        <w:rPr>
          <w:rFonts w:ascii="Times New Roman" w:hAnsi="Times New Roman"/>
          <w:sz w:val="24"/>
          <w:szCs w:val="24"/>
        </w:rPr>
        <w:t>«Почва дороже золота, без золота люди смогли бы прожить, а без по</w:t>
      </w:r>
      <w:r w:rsidR="0004794F" w:rsidRPr="008F1C4B">
        <w:rPr>
          <w:rFonts w:ascii="Times New Roman" w:hAnsi="Times New Roman"/>
          <w:sz w:val="24"/>
          <w:szCs w:val="24"/>
        </w:rPr>
        <w:t>чвы нет»</w:t>
      </w:r>
    </w:p>
    <w:p w14:paraId="3790D7E6" w14:textId="2C34CAEB" w:rsidR="0004794F" w:rsidRPr="008F1C4B" w:rsidRDefault="0004794F" w:rsidP="0004794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8F1C4B">
        <w:rPr>
          <w:rFonts w:ascii="Times New Roman" w:hAnsi="Times New Roman"/>
          <w:sz w:val="24"/>
          <w:szCs w:val="24"/>
        </w:rPr>
        <w:t>В.В.Докучаев</w:t>
      </w:r>
      <w:proofErr w:type="spellEnd"/>
    </w:p>
    <w:p w14:paraId="43D94933" w14:textId="4864DB3D" w:rsidR="00D42D13" w:rsidRPr="008F1C4B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F1C4B">
        <w:rPr>
          <w:rFonts w:ascii="Times New Roman" w:hAnsi="Times New Roman"/>
          <w:sz w:val="24"/>
          <w:szCs w:val="24"/>
        </w:rPr>
        <w:t>Образование почв из горных пород и изменение свойств уже существующих почв, т.е. почвообразование - совокупность процессов, начавшихся одновременно с возникновением суши и идущих непрерывно повсюду до настоящего времени. Первый этап процесса почвообразования совершается силами неорганической природы: солнечные лучи, вызывающие неравномерное нагревание горных пород, атмосферный воздух и вода являются главными геологическими факторами почвообразования. Но параллельно с этим действуют и постепенно выходят на передний план биологические факторы.</w:t>
      </w:r>
    </w:p>
    <w:p w14:paraId="01DA14C1" w14:textId="77777777" w:rsidR="00D42D13" w:rsidRPr="008F1C4B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F1C4B">
        <w:rPr>
          <w:rFonts w:ascii="Times New Roman" w:hAnsi="Times New Roman"/>
          <w:sz w:val="24"/>
          <w:szCs w:val="24"/>
        </w:rPr>
        <w:t xml:space="preserve"> В настоящее время доказано, что почва представляет собой целостный комплекс минеральных и органических веществ с живыми организмами. Ее неживые составные части, взятые отдельно от населяющих почву организмов, уже не являются почвой. Совокупность результатов жизнедеятельности почвенных организмов составляет комплекс биологических факторов почвообразования.</w:t>
      </w:r>
    </w:p>
    <w:p w14:paraId="265AE0D2" w14:textId="77777777" w:rsidR="00D42D13" w:rsidRPr="008F1C4B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F1C4B">
        <w:rPr>
          <w:rFonts w:ascii="Times New Roman" w:hAnsi="Times New Roman"/>
          <w:sz w:val="24"/>
          <w:szCs w:val="24"/>
        </w:rPr>
        <w:t xml:space="preserve">О том, что дождевые черви улучшают качество почвы, было известно еще в древние времена. Однако роль дождевых червей как животных - </w:t>
      </w:r>
      <w:proofErr w:type="spellStart"/>
      <w:r w:rsidRPr="008F1C4B">
        <w:rPr>
          <w:rFonts w:ascii="Times New Roman" w:hAnsi="Times New Roman"/>
          <w:sz w:val="24"/>
          <w:szCs w:val="24"/>
        </w:rPr>
        <w:t>почвообразователей</w:t>
      </w:r>
      <w:proofErr w:type="spellEnd"/>
      <w:r w:rsidRPr="008F1C4B">
        <w:rPr>
          <w:rFonts w:ascii="Times New Roman" w:hAnsi="Times New Roman"/>
          <w:sz w:val="24"/>
          <w:szCs w:val="24"/>
        </w:rPr>
        <w:t xml:space="preserve"> была впервые освещена научно и понята во всем ее значении Чарльзом Дарвином. В результате исследований, посвященных этому вопросу, он пришел к следующему выводу: «вряд ли найдутся другие животные, которые играли бы столь большую роль в истории мира, как дождевые черви». Впоследствии сведения о дождевых червях и их роли в почвообразовании были значительно углублены и расширены трудами таких ученых, как Н.А. </w:t>
      </w:r>
      <w:proofErr w:type="spellStart"/>
      <w:r w:rsidRPr="008F1C4B">
        <w:rPr>
          <w:rFonts w:ascii="Times New Roman" w:hAnsi="Times New Roman"/>
          <w:sz w:val="24"/>
          <w:szCs w:val="24"/>
        </w:rPr>
        <w:t>Димо</w:t>
      </w:r>
      <w:proofErr w:type="spellEnd"/>
      <w:r w:rsidRPr="008F1C4B">
        <w:rPr>
          <w:rFonts w:ascii="Times New Roman" w:hAnsi="Times New Roman"/>
          <w:sz w:val="24"/>
          <w:szCs w:val="24"/>
        </w:rPr>
        <w:t>, М.С. Гиляров, Г.Н. Высоцкий.</w:t>
      </w:r>
    </w:p>
    <w:p w14:paraId="076F8E52" w14:textId="7C4C4106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 w:rsidRPr="008F1C4B">
        <w:rPr>
          <w:rFonts w:ascii="Times New Roman" w:hAnsi="Times New Roman"/>
          <w:sz w:val="24"/>
          <w:szCs w:val="24"/>
        </w:rPr>
        <w:t>Положительная роль дождевых червей впервые</w:t>
      </w:r>
      <w:r>
        <w:rPr>
          <w:rFonts w:ascii="Times New Roman" w:hAnsi="Times New Roman"/>
          <w:sz w:val="24"/>
        </w:rPr>
        <w:t xml:space="preserve"> была описана в научной литературе  в 1789 г.</w:t>
      </w:r>
      <w:r w:rsidR="00B758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английским натуралистом Гилбертом Уайтом: «земля без дождевых червей была бы «холодной и непитательной»». Однако наибольший вклад в науку принесли работы Ч. Дарвина, который заинтересовался дождевыми червями еще в молодые годы. В 1837 г. он сделал в Лондонском геологическом обществе доклад на тему: «Об образовании почвенного слоя», в котором изложил теорию, согласно которой частицы почвы все время выносятся дождевыми червями из глубины на поверхность, благодаря чему предметы, лежащие на земле, оказываются по прошествии немногих лет на глубине 6-10 см под дерном. Таким образом, весь почвенный слой оказывается прошедшим через желудок червей.</w:t>
      </w:r>
    </w:p>
    <w:p w14:paraId="5DB3827B" w14:textId="5E5C2252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работы</w:t>
      </w:r>
      <w:r>
        <w:rPr>
          <w:rFonts w:ascii="Times New Roman" w:hAnsi="Times New Roman"/>
          <w:sz w:val="24"/>
        </w:rPr>
        <w:t xml:space="preserve">: изучить влияние </w:t>
      </w:r>
      <w:r w:rsidR="009F4E2B">
        <w:rPr>
          <w:rFonts w:ascii="Times New Roman" w:hAnsi="Times New Roman"/>
          <w:sz w:val="24"/>
        </w:rPr>
        <w:t>внешних</w:t>
      </w:r>
      <w:r>
        <w:rPr>
          <w:rFonts w:ascii="Times New Roman" w:hAnsi="Times New Roman"/>
          <w:sz w:val="24"/>
        </w:rPr>
        <w:t xml:space="preserve"> фактор</w:t>
      </w:r>
      <w:r w:rsidR="009F4E2B"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на жизнедеятельность дождевых червей. </w:t>
      </w:r>
    </w:p>
    <w:p w14:paraId="4AA18658" w14:textId="77777777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Задачи:</w:t>
      </w:r>
    </w:p>
    <w:p w14:paraId="31ABB9C2" w14:textId="45455488" w:rsidR="00D42D13" w:rsidRDefault="009F14A0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04794F">
        <w:rPr>
          <w:rFonts w:ascii="Times New Roman" w:hAnsi="Times New Roman"/>
          <w:sz w:val="24"/>
        </w:rPr>
        <w:t>Изучить биологические особенности дождевого червя</w:t>
      </w:r>
    </w:p>
    <w:p w14:paraId="24020E83" w14:textId="2B45719D" w:rsidR="00D42D13" w:rsidRDefault="009F14A0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04794F">
        <w:rPr>
          <w:rFonts w:ascii="Times New Roman" w:hAnsi="Times New Roman"/>
          <w:sz w:val="24"/>
        </w:rPr>
        <w:t xml:space="preserve">Провести опыты с разнообразной пищей </w:t>
      </w:r>
    </w:p>
    <w:p w14:paraId="7DF3728E" w14:textId="77777777" w:rsidR="00D42D13" w:rsidRDefault="009F14A0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Оценить как тип корма влияет на физические свойства червей (увеличение массы червей, способность к размножению).</w:t>
      </w:r>
    </w:p>
    <w:p w14:paraId="7F7EAFE9" w14:textId="77777777" w:rsidR="00D42D13" w:rsidRDefault="009F14A0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Проверить влияние разного типа корма на </w:t>
      </w:r>
      <w:proofErr w:type="spellStart"/>
      <w:r>
        <w:rPr>
          <w:rFonts w:ascii="Times New Roman" w:hAnsi="Times New Roman"/>
          <w:sz w:val="24"/>
        </w:rPr>
        <w:t>pH</w:t>
      </w:r>
      <w:proofErr w:type="spellEnd"/>
      <w:r>
        <w:rPr>
          <w:rFonts w:ascii="Times New Roman" w:hAnsi="Times New Roman"/>
          <w:sz w:val="24"/>
        </w:rPr>
        <w:t xml:space="preserve"> почвы. </w:t>
      </w:r>
    </w:p>
    <w:p w14:paraId="3A2F8770" w14:textId="77777777" w:rsidR="00D42D13" w:rsidRDefault="009F14A0">
      <w:pPr>
        <w:spacing w:after="0" w:line="240" w:lineRule="auto"/>
        <w:ind w:firstLine="426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Объект исследования:</w:t>
      </w:r>
      <w:r>
        <w:rPr>
          <w:rFonts w:ascii="Times New Roman" w:hAnsi="Times New Roman"/>
          <w:sz w:val="24"/>
        </w:rPr>
        <w:t xml:space="preserve"> дождевые черви.</w:t>
      </w:r>
    </w:p>
    <w:p w14:paraId="4C6BAF06" w14:textId="77777777" w:rsidR="00D42D13" w:rsidRDefault="009F14A0">
      <w:pPr>
        <w:spacing w:after="0" w:line="240" w:lineRule="auto"/>
        <w:ind w:firstLine="426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Предмет исследования: </w:t>
      </w:r>
      <w:r>
        <w:rPr>
          <w:rFonts w:ascii="Times New Roman" w:hAnsi="Times New Roman"/>
          <w:sz w:val="24"/>
        </w:rPr>
        <w:t>почва и корм.</w:t>
      </w:r>
    </w:p>
    <w:p w14:paraId="5A266321" w14:textId="368E63ED" w:rsidR="00D42D13" w:rsidRDefault="009F14A0">
      <w:pPr>
        <w:spacing w:after="0" w:line="240" w:lineRule="auto"/>
        <w:ind w:firstLine="426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Актуальность исследования:</w:t>
      </w:r>
      <w:r>
        <w:rPr>
          <w:rFonts w:ascii="Times New Roman" w:hAnsi="Times New Roman"/>
          <w:sz w:val="24"/>
        </w:rPr>
        <w:t xml:space="preserve"> </w:t>
      </w:r>
      <w:r w:rsidR="009B211B">
        <w:rPr>
          <w:rFonts w:ascii="Times New Roman" w:hAnsi="Times New Roman"/>
          <w:sz w:val="24"/>
        </w:rPr>
        <w:t>В последнее время очень остро стоит проблема истощения почв в результате антропогенного влияния. И человеку пора задуматься</w:t>
      </w:r>
      <w:proofErr w:type="gramStart"/>
      <w:r w:rsidR="009B211B">
        <w:rPr>
          <w:rFonts w:ascii="Times New Roman" w:hAnsi="Times New Roman"/>
          <w:sz w:val="24"/>
        </w:rPr>
        <w:t xml:space="preserve"> ,</w:t>
      </w:r>
      <w:proofErr w:type="gramEnd"/>
      <w:r w:rsidR="009B211B">
        <w:rPr>
          <w:rFonts w:ascii="Times New Roman" w:hAnsi="Times New Roman"/>
          <w:sz w:val="24"/>
        </w:rPr>
        <w:t xml:space="preserve"> как сохранить, а впоследствии и увеличить гумусовый слой. </w:t>
      </w:r>
      <w:r w:rsidR="00571A83">
        <w:rPr>
          <w:rFonts w:ascii="Times New Roman" w:hAnsi="Times New Roman"/>
          <w:sz w:val="24"/>
        </w:rPr>
        <w:t>Необходимо искать способы сохранения гумусового горизонта почвы</w:t>
      </w:r>
    </w:p>
    <w:p w14:paraId="0DB5BCB0" w14:textId="389E88FD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Гипотеза</w:t>
      </w:r>
      <w:r>
        <w:rPr>
          <w:rFonts w:ascii="Times New Roman" w:hAnsi="Times New Roman"/>
          <w:sz w:val="24"/>
        </w:rPr>
        <w:t xml:space="preserve">. </w:t>
      </w:r>
      <w:r w:rsidR="00B7583C">
        <w:rPr>
          <w:rFonts w:ascii="Times New Roman" w:hAnsi="Times New Roman"/>
          <w:sz w:val="24"/>
        </w:rPr>
        <w:t xml:space="preserve">Искусственно изменив факторы окружающей среды, можно повлиять на численность дождевых червей. Получить ценное удобрение -  вермикулит для </w:t>
      </w:r>
      <w:r w:rsidR="00286AB4">
        <w:rPr>
          <w:rFonts w:ascii="Times New Roman" w:hAnsi="Times New Roman"/>
          <w:sz w:val="24"/>
        </w:rPr>
        <w:t>выращивания рассады.</w:t>
      </w:r>
    </w:p>
    <w:p w14:paraId="4460115D" w14:textId="77777777" w:rsidR="00571A8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проведении исследования были использованы следующие </w:t>
      </w:r>
    </w:p>
    <w:p w14:paraId="10145B4C" w14:textId="1070871B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методы исследования</w:t>
      </w:r>
      <w:r>
        <w:rPr>
          <w:rFonts w:ascii="Times New Roman" w:hAnsi="Times New Roman"/>
          <w:sz w:val="24"/>
        </w:rPr>
        <w:t>: методами теоретического поиска, наблюдения и эксперимента</w:t>
      </w:r>
      <w:r w:rsidR="00571A83">
        <w:rPr>
          <w:rFonts w:ascii="Times New Roman" w:hAnsi="Times New Roman"/>
          <w:sz w:val="24"/>
        </w:rPr>
        <w:t>, измерения</w:t>
      </w:r>
    </w:p>
    <w:p w14:paraId="77FF1E4A" w14:textId="77777777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исследования могут быть использованы на уроках окружающего мира, биологии разделов «Растения», «Общая биология». А также, при подготовке почвы к посадке рассады, формирования почвы для комнатных растений.</w:t>
      </w:r>
    </w:p>
    <w:p w14:paraId="1139F91E" w14:textId="77777777" w:rsidR="00D42D13" w:rsidRDefault="00D42D13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14:paraId="7816ADAA" w14:textId="77777777" w:rsidR="00D42D13" w:rsidRDefault="009F14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Теоретическая часть</w:t>
      </w:r>
    </w:p>
    <w:p w14:paraId="191154B0" w14:textId="491BDE0A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Дождевой червь как биологический объект.</w:t>
      </w:r>
      <w:r>
        <w:rPr>
          <w:rFonts w:ascii="Times New Roman" w:hAnsi="Times New Roman"/>
          <w:sz w:val="24"/>
        </w:rPr>
        <w:t xml:space="preserve"> Они живут во </w:t>
      </w:r>
      <w:hyperlink r:id="rId11" w:history="1">
        <w:r>
          <w:rPr>
            <w:rStyle w:val="ad"/>
            <w:rFonts w:ascii="Times New Roman" w:hAnsi="Times New Roman"/>
            <w:color w:val="000000" w:themeColor="text1"/>
            <w:sz w:val="24"/>
            <w:u w:val="none"/>
          </w:rPr>
          <w:t>влажных</w:t>
        </w:r>
      </w:hyperlink>
      <w:r>
        <w:rPr>
          <w:rFonts w:ascii="Times New Roman" w:hAnsi="Times New Roman"/>
          <w:color w:val="000000" w:themeColor="text1"/>
          <w:sz w:val="24"/>
        </w:rPr>
        <w:t xml:space="preserve"> местах </w:t>
      </w:r>
      <w:r>
        <w:rPr>
          <w:rFonts w:ascii="Times New Roman" w:hAnsi="Times New Roman"/>
          <w:sz w:val="24"/>
        </w:rPr>
        <w:t>роя ходы под землей, в холод и засуху уходят глубоко в землю. После сильных дождей из-за недостатка воздуха дождевые черви вынуждены подниматься на поверхность. Питаются разлагающимися растительными остатками и почвенными микроорганизмами. Особенно много дождевых червей в земле садов, огородов и иных почвах, где их численность может достигать 400 штук на 1 м земли. Размер от 8 до 30см.</w:t>
      </w:r>
    </w:p>
    <w:p w14:paraId="48EA9637" w14:textId="25F07DFC" w:rsidR="00D42D13" w:rsidRPr="000425E7" w:rsidRDefault="009F14A0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Строение.</w:t>
      </w:r>
      <w:r>
        <w:rPr>
          <w:rFonts w:ascii="Times New Roman" w:hAnsi="Times New Roman"/>
          <w:b/>
          <w:sz w:val="24"/>
        </w:rPr>
        <w:t xml:space="preserve"> </w:t>
      </w:r>
      <w:r w:rsidR="000425E7" w:rsidRPr="000425E7">
        <w:rPr>
          <w:rFonts w:ascii="Times New Roman" w:hAnsi="Times New Roman"/>
          <w:sz w:val="24"/>
          <w:szCs w:val="24"/>
          <w:shd w:val="clear" w:color="auto" w:fill="FFFFFF"/>
        </w:rPr>
        <w:t>Дождевой червь относится к типу кольчатых червей. Его тело расчленено на одинаковые сегменты, идущих друг за другом. Движется с помощью щетинок, собранных в пучки.</w:t>
      </w:r>
      <w:r w:rsidR="000425E7" w:rsidRPr="000425E7">
        <w:rPr>
          <w:rFonts w:ascii="Times New Roman" w:hAnsi="Times New Roman"/>
          <w:sz w:val="24"/>
          <w:szCs w:val="24"/>
        </w:rPr>
        <w:br/>
      </w:r>
      <w:r w:rsidR="000425E7" w:rsidRPr="000425E7">
        <w:rPr>
          <w:rFonts w:ascii="Times New Roman" w:hAnsi="Times New Roman"/>
          <w:sz w:val="24"/>
          <w:szCs w:val="24"/>
          <w:shd w:val="clear" w:color="auto" w:fill="FFFFFF"/>
        </w:rPr>
        <w:t xml:space="preserve">Имеет хорошо развитый кожно-мышечный мешок, состоящий из эпителия (кожи), слоя кольцевых и слоя продольных мышц. Имеет вторичную полость тела – целом. Пищеварительная трубка </w:t>
      </w:r>
      <w:proofErr w:type="gramStart"/>
      <w:r w:rsidR="000425E7" w:rsidRPr="000425E7">
        <w:rPr>
          <w:rFonts w:ascii="Times New Roman" w:hAnsi="Times New Roman"/>
          <w:sz w:val="24"/>
          <w:szCs w:val="24"/>
          <w:shd w:val="clear" w:color="auto" w:fill="FFFFFF"/>
        </w:rPr>
        <w:t>состоит</w:t>
      </w:r>
      <w:proofErr w:type="gramEnd"/>
      <w:r w:rsidR="000425E7" w:rsidRPr="000425E7">
        <w:rPr>
          <w:rFonts w:ascii="Times New Roman" w:hAnsi="Times New Roman"/>
          <w:sz w:val="24"/>
          <w:szCs w:val="24"/>
          <w:shd w:val="clear" w:color="auto" w:fill="FFFFFF"/>
        </w:rPr>
        <w:t xml:space="preserve"> а трех отделов – переднего, среднего и заднего. Органы выделения – метанефридии. Кровеносная система замкнутая; состоит из крупной спинной, брюшной и кольцевых сосудов. Движение крови обеспечивается сокращением стенок спинных и кольцевых сосудов, называемых «сердец».</w:t>
      </w:r>
      <w:r w:rsidR="000425E7" w:rsidRPr="000425E7">
        <w:rPr>
          <w:rFonts w:ascii="Times New Roman" w:hAnsi="Times New Roman"/>
          <w:sz w:val="24"/>
          <w:szCs w:val="24"/>
        </w:rPr>
        <w:br/>
      </w:r>
      <w:r w:rsidR="000425E7" w:rsidRPr="000425E7">
        <w:rPr>
          <w:rFonts w:ascii="Times New Roman" w:hAnsi="Times New Roman"/>
          <w:sz w:val="24"/>
          <w:szCs w:val="24"/>
          <w:shd w:val="clear" w:color="auto" w:fill="FFFFFF"/>
        </w:rPr>
        <w:t>Дыхание осуществляется всей поверхностью тела. Нервная система состоит из головного ганглия на спинной стороне над глоткой и двух подглоточный тяжей – проходя на брюшной стороне, он соединяются и образуют подглоточный ганглий; от последнего отходит брюшная нервная цепочка с утолщениями в каждом членике.</w:t>
      </w:r>
      <w:r w:rsidR="000425E7" w:rsidRPr="000425E7">
        <w:rPr>
          <w:rFonts w:ascii="Times New Roman" w:hAnsi="Times New Roman"/>
          <w:sz w:val="24"/>
          <w:szCs w:val="24"/>
        </w:rPr>
        <w:br/>
      </w:r>
      <w:r w:rsidR="000425E7" w:rsidRPr="000425E7">
        <w:rPr>
          <w:rFonts w:ascii="Times New Roman" w:hAnsi="Times New Roman"/>
          <w:sz w:val="24"/>
          <w:szCs w:val="24"/>
          <w:shd w:val="clear" w:color="auto" w:fill="FFFFFF"/>
        </w:rPr>
        <w:t>Дождевой червь – гермафродит; оплодотворения – перекрестное. Развитие без метаморфоза. Яйца развиваются внутри яйцевого кокона, из которого выходят полностью сформировавшиеся черви.</w:t>
      </w:r>
    </w:p>
    <w:p w14:paraId="6D7E12D9" w14:textId="77777777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Экология.</w:t>
      </w:r>
      <w:r>
        <w:rPr>
          <w:rFonts w:ascii="Times New Roman" w:hAnsi="Times New Roman"/>
          <w:sz w:val="24"/>
        </w:rPr>
        <w:t xml:space="preserve"> Все дождевые черви – сапрофаги. Однако особенности их пищи могут достаточно сильно различаться. Одни способны потреблять слаборазложившиеся растительные остатки и даже практически неразложившиеся (это так называемые «</w:t>
      </w:r>
      <w:proofErr w:type="spellStart"/>
      <w:r>
        <w:rPr>
          <w:rFonts w:ascii="Times New Roman" w:hAnsi="Times New Roman"/>
          <w:sz w:val="24"/>
        </w:rPr>
        <w:t>гумусообразователи</w:t>
      </w:r>
      <w:proofErr w:type="spellEnd"/>
      <w:r>
        <w:rPr>
          <w:rFonts w:ascii="Times New Roman" w:hAnsi="Times New Roman"/>
          <w:sz w:val="24"/>
        </w:rPr>
        <w:t>»), другие питаются почвенным перегноем («</w:t>
      </w:r>
      <w:proofErr w:type="spellStart"/>
      <w:r>
        <w:rPr>
          <w:rFonts w:ascii="Times New Roman" w:hAnsi="Times New Roman"/>
          <w:sz w:val="24"/>
        </w:rPr>
        <w:t>гумусопотребители</w:t>
      </w:r>
      <w:proofErr w:type="spellEnd"/>
      <w:r>
        <w:rPr>
          <w:rFonts w:ascii="Times New Roman" w:hAnsi="Times New Roman"/>
          <w:sz w:val="24"/>
        </w:rPr>
        <w:t>»). Разный характер пищи обуславливает различия в строении кишечника у дождевых червей. У видов, обитающих в глубоких слоях почвы, где органики мало и ее надо извлекать из большего объема, проходящего через кишечник субстрата, поверхность значительно увеличена за счет образования многочисленных складок.</w:t>
      </w:r>
    </w:p>
    <w:p w14:paraId="18A5FD6E" w14:textId="77777777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Разновидности дождевых червей.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Чаще всего встречаются следующие виды дождевых червей:</w:t>
      </w:r>
    </w:p>
    <w:p w14:paraId="32F81C56" w14:textId="77777777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Выползок обыкновенный.</w:t>
      </w:r>
      <w:r>
        <w:rPr>
          <w:rFonts w:ascii="Times New Roman" w:hAnsi="Times New Roman"/>
          <w:sz w:val="24"/>
        </w:rPr>
        <w:t xml:space="preserve"> Пожалуй, один из наиболее известных дождевых червей. Норки этого червя можно обнаружить и подстеречь момент, когда он, возвращаясь с ночной "охоты" затаскивает туда полуразложившиеся фрагменты растений, а иногда и практически зеленые листья. Это крупный червь, достигающий 30 см в длину. Отличительной чертой этого вида является способность </w:t>
      </w:r>
      <w:proofErr w:type="spellStart"/>
      <w:r>
        <w:rPr>
          <w:rFonts w:ascii="Times New Roman" w:hAnsi="Times New Roman"/>
          <w:sz w:val="24"/>
        </w:rPr>
        <w:t>уплощать</w:t>
      </w:r>
      <w:proofErr w:type="spellEnd"/>
      <w:r>
        <w:rPr>
          <w:rFonts w:ascii="Times New Roman" w:hAnsi="Times New Roman"/>
          <w:sz w:val="24"/>
        </w:rPr>
        <w:t xml:space="preserve"> хвостовой конец. </w:t>
      </w:r>
    </w:p>
    <w:p w14:paraId="7363CBA2" w14:textId="77777777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Выползок малый.</w:t>
      </w:r>
      <w:r>
        <w:rPr>
          <w:rFonts w:ascii="Times New Roman" w:hAnsi="Times New Roman"/>
          <w:sz w:val="24"/>
        </w:rPr>
        <w:t xml:space="preserve"> Родственник большого выползка. Как явствует из названия, он существенно мельче – 5-15 см в длину. Нор этот дождевой червь не роет, а обитает в подстилке. Тоже умеет </w:t>
      </w:r>
      <w:proofErr w:type="spellStart"/>
      <w:r>
        <w:rPr>
          <w:rFonts w:ascii="Times New Roman" w:hAnsi="Times New Roman"/>
          <w:sz w:val="24"/>
        </w:rPr>
        <w:t>уплощать</w:t>
      </w:r>
      <w:proofErr w:type="spellEnd"/>
      <w:r>
        <w:rPr>
          <w:rFonts w:ascii="Times New Roman" w:hAnsi="Times New Roman"/>
          <w:sz w:val="24"/>
        </w:rPr>
        <w:t xml:space="preserve"> хвост. Космополит.</w:t>
      </w:r>
    </w:p>
    <w:p w14:paraId="5687EF20" w14:textId="77777777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lastRenderedPageBreak/>
        <w:t>Большой серый червь</w:t>
      </w:r>
      <w:r>
        <w:rPr>
          <w:rFonts w:ascii="Times New Roman" w:hAnsi="Times New Roman"/>
          <w:sz w:val="24"/>
        </w:rPr>
        <w:t xml:space="preserve">. Крупный червь (9-17 см). Космополит. В России встречается в Европейской части. </w:t>
      </w:r>
      <w:proofErr w:type="spellStart"/>
      <w:r>
        <w:rPr>
          <w:rFonts w:ascii="Times New Roman" w:hAnsi="Times New Roman"/>
          <w:sz w:val="24"/>
        </w:rPr>
        <w:t>Норник</w:t>
      </w:r>
      <w:proofErr w:type="spellEnd"/>
      <w:r>
        <w:rPr>
          <w:rFonts w:ascii="Times New Roman" w:hAnsi="Times New Roman"/>
          <w:sz w:val="24"/>
        </w:rPr>
        <w:t>, предпочитает освоенные почвы.</w:t>
      </w:r>
    </w:p>
    <w:p w14:paraId="37ED8068" w14:textId="77777777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Белый дождевой червь</w:t>
      </w:r>
      <w:r>
        <w:rPr>
          <w:rFonts w:ascii="Times New Roman" w:hAnsi="Times New Roman"/>
          <w:sz w:val="24"/>
        </w:rPr>
        <w:t xml:space="preserve">. Типичный </w:t>
      </w:r>
      <w:proofErr w:type="spellStart"/>
      <w:r>
        <w:rPr>
          <w:rFonts w:ascii="Times New Roman" w:hAnsi="Times New Roman"/>
          <w:sz w:val="24"/>
        </w:rPr>
        <w:t>гумусопотребитель</w:t>
      </w:r>
      <w:proofErr w:type="spellEnd"/>
      <w:r>
        <w:rPr>
          <w:rFonts w:ascii="Times New Roman" w:hAnsi="Times New Roman"/>
          <w:sz w:val="24"/>
        </w:rPr>
        <w:t xml:space="preserve">. Живет в глубине почвы. Слабо пигментирован. Имеет сложное строение </w:t>
      </w:r>
      <w:proofErr w:type="spellStart"/>
      <w:r>
        <w:rPr>
          <w:rFonts w:ascii="Times New Roman" w:hAnsi="Times New Roman"/>
          <w:sz w:val="24"/>
        </w:rPr>
        <w:t>тифлозоля</w:t>
      </w:r>
      <w:proofErr w:type="spellEnd"/>
      <w:r>
        <w:rPr>
          <w:rFonts w:ascii="Times New Roman" w:hAnsi="Times New Roman"/>
          <w:sz w:val="24"/>
        </w:rPr>
        <w:t>, позволяющее усваивать питательные вещества из перегноя. Длина – 2.5-8.5 см.</w:t>
      </w:r>
    </w:p>
    <w:p w14:paraId="2D63F132" w14:textId="77777777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Навозный червь</w:t>
      </w:r>
      <w:r>
        <w:rPr>
          <w:rFonts w:ascii="Times New Roman" w:hAnsi="Times New Roman"/>
          <w:sz w:val="24"/>
        </w:rPr>
        <w:t>. Хорошо отличается благодаря "полосатой" окраске. Длина 6-13 см. Обитает в верхних слоях почвы, богатых гумусом.</w:t>
      </w:r>
    </w:p>
    <w:p w14:paraId="6E28D5B7" w14:textId="53F8D71B" w:rsidR="00D42D13" w:rsidRDefault="00D42D13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14:paraId="2F9BC36B" w14:textId="05CF0D1D" w:rsidR="00D42D13" w:rsidRDefault="009F14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Практическая часть.</w:t>
      </w:r>
    </w:p>
    <w:p w14:paraId="7336BE1D" w14:textId="0C61073F" w:rsidR="00166C2E" w:rsidRDefault="00166C2E" w:rsidP="00166C2E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7454CCB2" wp14:editId="3CD00ECD">
            <wp:extent cx="2719117" cy="1529449"/>
            <wp:effectExtent l="4445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4381" cy="153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A3A">
        <w:rPr>
          <w:noProof/>
        </w:rPr>
        <w:drawing>
          <wp:inline distT="0" distB="0" distL="0" distR="0" wp14:anchorId="015FA69A" wp14:editId="4D870396">
            <wp:extent cx="2692866" cy="1514682"/>
            <wp:effectExtent l="0" t="1588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0496" cy="151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4B61E" w14:textId="77777777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Было проведено наблюдение за дождевыми червями в период с 01.10.21 по 31.12.21 и сделано несколько опытов. Для искусственного культивирования черви были взяты из компостной кучи на школьном участке. Червей собрали в ведро вместе с землей и органикой, в которой они живут. Подобные опыты лучше проводить в более тёплое время года, например в конце апреля</w:t>
      </w:r>
      <w:r w:rsidR="00F44F85">
        <w:rPr>
          <w:rFonts w:ascii="Times New Roman" w:hAnsi="Times New Roman"/>
          <w:sz w:val="24"/>
        </w:rPr>
        <w:t xml:space="preserve"> - начале мая</w:t>
      </w:r>
      <w:r>
        <w:rPr>
          <w:rFonts w:ascii="Times New Roman" w:hAnsi="Times New Roman"/>
          <w:sz w:val="24"/>
        </w:rPr>
        <w:t>.</w:t>
      </w:r>
    </w:p>
    <w:p w14:paraId="1AEB5300" w14:textId="77777777" w:rsidR="00FF4D30" w:rsidRDefault="00FF4D30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14:paraId="50DBE005" w14:textId="527FE669" w:rsidR="00DD7E85" w:rsidRDefault="00166C2E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C7F1086" wp14:editId="4D1F7B72">
            <wp:simplePos x="0" y="0"/>
            <wp:positionH relativeFrom="column">
              <wp:posOffset>3649345</wp:posOffset>
            </wp:positionH>
            <wp:positionV relativeFrom="paragraph">
              <wp:posOffset>3817620</wp:posOffset>
            </wp:positionV>
            <wp:extent cx="1969770" cy="1108075"/>
            <wp:effectExtent l="0" t="438150" r="0" b="4159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977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3D8">
        <w:rPr>
          <w:rFonts w:ascii="Times New Roman" w:hAnsi="Times New Roman"/>
          <w:sz w:val="24"/>
        </w:rPr>
        <w:t xml:space="preserve">     </w:t>
      </w:r>
      <w:r>
        <w:rPr>
          <w:noProof/>
        </w:rPr>
        <w:drawing>
          <wp:inline distT="0" distB="0" distL="0" distR="0" wp14:anchorId="72CECA91" wp14:editId="6C4D2318">
            <wp:extent cx="4091240" cy="2301240"/>
            <wp:effectExtent l="0" t="0" r="508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803" cy="230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3D8">
        <w:rPr>
          <w:rFonts w:ascii="Times New Roman" w:hAnsi="Times New Roman"/>
          <w:sz w:val="24"/>
        </w:rPr>
        <w:t xml:space="preserve">   </w:t>
      </w:r>
      <w:r w:rsidR="00DE198E">
        <w:rPr>
          <w:rFonts w:ascii="Times New Roman" w:hAnsi="Times New Roman"/>
          <w:sz w:val="24"/>
        </w:rPr>
        <w:t xml:space="preserve">Мы поместили </w:t>
      </w:r>
      <w:r w:rsidR="00FF3A81">
        <w:rPr>
          <w:rFonts w:ascii="Times New Roman" w:hAnsi="Times New Roman"/>
          <w:sz w:val="24"/>
        </w:rPr>
        <w:t xml:space="preserve">по </w:t>
      </w:r>
      <w:r w:rsidR="00265592">
        <w:rPr>
          <w:rFonts w:ascii="Times New Roman" w:hAnsi="Times New Roman"/>
          <w:sz w:val="24"/>
        </w:rPr>
        <w:t xml:space="preserve">11 дождевых червей в </w:t>
      </w:r>
      <w:r w:rsidR="00FF3A81">
        <w:rPr>
          <w:rFonts w:ascii="Times New Roman" w:hAnsi="Times New Roman"/>
          <w:sz w:val="24"/>
        </w:rPr>
        <w:t xml:space="preserve">4 </w:t>
      </w:r>
      <w:r w:rsidR="00265592">
        <w:rPr>
          <w:rFonts w:ascii="Times New Roman" w:hAnsi="Times New Roman"/>
          <w:sz w:val="24"/>
        </w:rPr>
        <w:t>контей</w:t>
      </w:r>
      <w:r w:rsidR="00FA6197">
        <w:rPr>
          <w:rFonts w:ascii="Times New Roman" w:hAnsi="Times New Roman"/>
          <w:sz w:val="24"/>
        </w:rPr>
        <w:t>нер</w:t>
      </w:r>
      <w:r w:rsidR="00FF3A81">
        <w:rPr>
          <w:rFonts w:ascii="Times New Roman" w:hAnsi="Times New Roman"/>
          <w:sz w:val="24"/>
        </w:rPr>
        <w:t>а</w:t>
      </w:r>
      <w:r w:rsidR="00FA6197">
        <w:rPr>
          <w:rFonts w:ascii="Times New Roman" w:hAnsi="Times New Roman"/>
          <w:sz w:val="24"/>
        </w:rPr>
        <w:t xml:space="preserve"> с почвой из компостной ямы,</w:t>
      </w:r>
      <w:r w:rsidR="00265592">
        <w:rPr>
          <w:rFonts w:ascii="Times New Roman" w:hAnsi="Times New Roman"/>
          <w:sz w:val="24"/>
        </w:rPr>
        <w:t xml:space="preserve"> д</w:t>
      </w:r>
      <w:r w:rsidR="00FF3A81">
        <w:rPr>
          <w:rFonts w:ascii="Times New Roman" w:hAnsi="Times New Roman"/>
          <w:sz w:val="24"/>
        </w:rPr>
        <w:t>обавив в них разные корма,</w:t>
      </w:r>
      <w:r w:rsidR="00FA6197">
        <w:rPr>
          <w:rFonts w:ascii="Times New Roman" w:hAnsi="Times New Roman"/>
          <w:sz w:val="24"/>
        </w:rPr>
        <w:t xml:space="preserve"> и оставили </w:t>
      </w:r>
      <w:r w:rsidR="00FF3A81">
        <w:rPr>
          <w:rFonts w:ascii="Times New Roman" w:hAnsi="Times New Roman"/>
          <w:sz w:val="24"/>
        </w:rPr>
        <w:t xml:space="preserve">их </w:t>
      </w:r>
      <w:r w:rsidR="00FA6197">
        <w:rPr>
          <w:rFonts w:ascii="Times New Roman" w:hAnsi="Times New Roman"/>
          <w:sz w:val="24"/>
        </w:rPr>
        <w:t xml:space="preserve">в темном месте, </w:t>
      </w:r>
      <w:r w:rsidR="00FF3A81">
        <w:rPr>
          <w:rFonts w:ascii="Times New Roman" w:hAnsi="Times New Roman"/>
          <w:sz w:val="24"/>
        </w:rPr>
        <w:t>орошая почву с помощью до</w:t>
      </w:r>
      <w:r w:rsidR="00624909">
        <w:rPr>
          <w:noProof/>
        </w:rPr>
        <w:drawing>
          <wp:inline distT="0" distB="0" distL="0" distR="0" wp14:anchorId="3E52F720" wp14:editId="1C2A4C67">
            <wp:extent cx="2389855" cy="1344245"/>
            <wp:effectExtent l="0" t="514350" r="0" b="5041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9165" cy="135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A81">
        <w:rPr>
          <w:rFonts w:ascii="Times New Roman" w:hAnsi="Times New Roman"/>
          <w:sz w:val="24"/>
        </w:rPr>
        <w:t>затора</w:t>
      </w:r>
      <w:r w:rsidR="00FA6197">
        <w:rPr>
          <w:rFonts w:ascii="Times New Roman" w:hAnsi="Times New Roman"/>
          <w:sz w:val="24"/>
        </w:rPr>
        <w:t xml:space="preserve"> </w:t>
      </w:r>
      <w:r w:rsidR="009F4E2B">
        <w:rPr>
          <w:rFonts w:ascii="Times New Roman" w:hAnsi="Times New Roman"/>
          <w:sz w:val="24"/>
        </w:rPr>
        <w:t>каждый день</w:t>
      </w:r>
      <w:r w:rsidR="00FA6197">
        <w:rPr>
          <w:rFonts w:ascii="Times New Roman" w:hAnsi="Times New Roman"/>
          <w:sz w:val="24"/>
        </w:rPr>
        <w:t xml:space="preserve">. </w:t>
      </w:r>
    </w:p>
    <w:p w14:paraId="1E2E026D" w14:textId="77777777" w:rsidR="00FF3A81" w:rsidRDefault="00FF3A8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 в контейнер №1 были добавлены очистки моркови, в </w:t>
      </w:r>
      <w:r w:rsidR="00F44F85">
        <w:rPr>
          <w:rFonts w:ascii="Times New Roman" w:hAnsi="Times New Roman"/>
          <w:sz w:val="24"/>
        </w:rPr>
        <w:t xml:space="preserve">контейнере </w:t>
      </w:r>
      <w:r>
        <w:rPr>
          <w:rFonts w:ascii="Times New Roman" w:hAnsi="Times New Roman"/>
          <w:sz w:val="24"/>
        </w:rPr>
        <w:t xml:space="preserve">№2 – картофельные очистки, в </w:t>
      </w:r>
      <w:r w:rsidR="00F44F85">
        <w:rPr>
          <w:rFonts w:ascii="Times New Roman" w:hAnsi="Times New Roman"/>
          <w:sz w:val="24"/>
        </w:rPr>
        <w:t xml:space="preserve">контейнере </w:t>
      </w:r>
      <w:r>
        <w:rPr>
          <w:rFonts w:ascii="Times New Roman" w:hAnsi="Times New Roman"/>
          <w:sz w:val="24"/>
        </w:rPr>
        <w:t>№3 – использованную чайную заварку, а в контейнер №4 мы положили все корма, перемешав их.</w:t>
      </w:r>
    </w:p>
    <w:p w14:paraId="661FC492" w14:textId="77777777" w:rsidR="00FF3A81" w:rsidRDefault="00FF3A81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сравнения </w:t>
      </w:r>
      <w:r w:rsidR="004849A6">
        <w:rPr>
          <w:rFonts w:ascii="Times New Roman" w:hAnsi="Times New Roman"/>
          <w:sz w:val="24"/>
        </w:rPr>
        <w:t>жизнедеятельности черве</w:t>
      </w:r>
      <w:r w:rsidR="00F44F85">
        <w:rPr>
          <w:rFonts w:ascii="Times New Roman" w:hAnsi="Times New Roman"/>
          <w:sz w:val="24"/>
        </w:rPr>
        <w:t>й мы выбрали следующие критерии, с помощью которых мы составим таблицу:</w:t>
      </w:r>
    </w:p>
    <w:p w14:paraId="6BC4FEFC" w14:textId="77777777" w:rsidR="004849A6" w:rsidRDefault="004849A6" w:rsidP="004849A6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Активность</w:t>
      </w:r>
    </w:p>
    <w:p w14:paraId="7F77039A" w14:textId="77777777" w:rsidR="004849A6" w:rsidRDefault="004849A6" w:rsidP="004849A6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Рождаемость</w:t>
      </w:r>
    </w:p>
    <w:p w14:paraId="13D2271B" w14:textId="77777777" w:rsidR="004849A6" w:rsidRDefault="004849A6" w:rsidP="004849A6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Темп роста</w:t>
      </w:r>
    </w:p>
    <w:p w14:paraId="6F618E79" w14:textId="1FA46A81" w:rsidR="0007659D" w:rsidRPr="0007659D" w:rsidRDefault="004849A6" w:rsidP="0007659D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07659D">
        <w:rPr>
          <w:rFonts w:ascii="Times New Roman" w:hAnsi="Times New Roman"/>
          <w:sz w:val="24"/>
        </w:rPr>
        <w:t>Возрастная структура популяции</w:t>
      </w:r>
      <w:r w:rsidR="0007659D" w:rsidRPr="0007659D">
        <w:rPr>
          <w:rFonts w:ascii="Times New Roman" w:hAnsi="Times New Roman"/>
          <w:sz w:val="24"/>
        </w:rPr>
        <w:t xml:space="preserve"> </w:t>
      </w:r>
    </w:p>
    <w:p w14:paraId="2F7BF3C9" w14:textId="0CA3BD42" w:rsidR="0007659D" w:rsidRPr="00D0072C" w:rsidRDefault="0007659D" w:rsidP="0007659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процессе исследования наша команда каждые две недели доставала червей из их новой среды обитания и сравнивала их активность. В первые две недели после помещения червей в контейнеры с разными кормами мы заметили, что их активность резко снизилась, возможно, это было связано с резкой сменой среды обитания. Но через две недели этот фактор пришел в норму. Еще через две недели во время измерения мы заметили, что черви увеличились в размерах. Примерно через 1,5 месяца, во время следующего замера, мы обнаружили, что в почве появилось огромное количество яиц. Позже при замере </w:t>
      </w:r>
      <w:r>
        <w:rPr>
          <w:rFonts w:ascii="Times New Roman" w:hAnsi="Times New Roman"/>
          <w:sz w:val="24"/>
        </w:rPr>
        <w:lastRenderedPageBreak/>
        <w:t xml:space="preserve">активности жизнедеятельности червей мы увидели молодых особей, чему мы не могли не радоваться. </w:t>
      </w:r>
    </w:p>
    <w:p w14:paraId="0032E98A" w14:textId="77777777" w:rsidR="004849A6" w:rsidRDefault="004849A6" w:rsidP="004849A6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f6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1914"/>
        <w:gridCol w:w="1917"/>
        <w:gridCol w:w="1913"/>
        <w:gridCol w:w="1913"/>
        <w:gridCol w:w="1914"/>
      </w:tblGrid>
      <w:tr w:rsidR="00F44F85" w14:paraId="45C1FAA6" w14:textId="77777777" w:rsidTr="00F44F85">
        <w:tc>
          <w:tcPr>
            <w:tcW w:w="1914" w:type="dxa"/>
          </w:tcPr>
          <w:p w14:paraId="3C36057C" w14:textId="77777777" w:rsidR="00F44F85" w:rsidRDefault="00F44F85" w:rsidP="00F44F8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Линии</w:t>
            </w:r>
          </w:p>
          <w:p w14:paraId="7F7D4248" w14:textId="77777777" w:rsidR="00F44F85" w:rsidRDefault="00F44F85" w:rsidP="00F44F8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сравнения</w:t>
            </w:r>
          </w:p>
        </w:tc>
        <w:tc>
          <w:tcPr>
            <w:tcW w:w="1917" w:type="dxa"/>
          </w:tcPr>
          <w:p w14:paraId="0364C363" w14:textId="77777777" w:rsidR="00F44F85" w:rsidRDefault="00F44F85" w:rsidP="00F44F8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</w:t>
            </w:r>
          </w:p>
          <w:p w14:paraId="4BA870ED" w14:textId="77777777" w:rsidR="00F44F85" w:rsidRDefault="00F44F85" w:rsidP="00F44F8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морковь</w:t>
            </w:r>
          </w:p>
        </w:tc>
        <w:tc>
          <w:tcPr>
            <w:tcW w:w="1913" w:type="dxa"/>
          </w:tcPr>
          <w:p w14:paraId="18010446" w14:textId="77777777" w:rsidR="00F44F85" w:rsidRDefault="00F44F85" w:rsidP="00F44F8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</w:t>
            </w:r>
          </w:p>
          <w:p w14:paraId="7A0DB28A" w14:textId="77777777" w:rsidR="00F44F85" w:rsidRDefault="00F44F85" w:rsidP="00F44F8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картофель</w:t>
            </w:r>
          </w:p>
        </w:tc>
        <w:tc>
          <w:tcPr>
            <w:tcW w:w="1913" w:type="dxa"/>
          </w:tcPr>
          <w:p w14:paraId="7A87526A" w14:textId="77777777" w:rsidR="00F44F85" w:rsidRDefault="00F44F85" w:rsidP="00F44F8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</w:t>
            </w:r>
          </w:p>
          <w:p w14:paraId="34719722" w14:textId="77777777" w:rsidR="00F44F85" w:rsidRDefault="00F44F85" w:rsidP="00F44F8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</w:t>
            </w:r>
          </w:p>
        </w:tc>
        <w:tc>
          <w:tcPr>
            <w:tcW w:w="1914" w:type="dxa"/>
          </w:tcPr>
          <w:p w14:paraId="04BFB91D" w14:textId="77777777" w:rsidR="00F44F85" w:rsidRDefault="00F44F85" w:rsidP="00F44F8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</w:t>
            </w:r>
          </w:p>
          <w:p w14:paraId="4A2D4522" w14:textId="77777777" w:rsidR="00F44F85" w:rsidRDefault="00F44F85" w:rsidP="00F44F8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корма</w:t>
            </w:r>
          </w:p>
        </w:tc>
      </w:tr>
      <w:tr w:rsidR="00F44F85" w14:paraId="0394966D" w14:textId="77777777" w:rsidTr="00F44F85">
        <w:tc>
          <w:tcPr>
            <w:tcW w:w="1914" w:type="dxa"/>
          </w:tcPr>
          <w:p w14:paraId="3DB98F37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Активность</w:t>
            </w:r>
          </w:p>
        </w:tc>
        <w:tc>
          <w:tcPr>
            <w:tcW w:w="1917" w:type="dxa"/>
          </w:tcPr>
          <w:p w14:paraId="12B813D0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w="1913" w:type="dxa"/>
          </w:tcPr>
          <w:p w14:paraId="3ADCDC71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w="1913" w:type="dxa"/>
          </w:tcPr>
          <w:p w14:paraId="4601B8A3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w="1914" w:type="dxa"/>
          </w:tcPr>
          <w:p w14:paraId="4B151A09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</w:tr>
      <w:tr w:rsidR="00F44F85" w14:paraId="2A7319E9" w14:textId="77777777" w:rsidTr="00F44F85">
        <w:tc>
          <w:tcPr>
            <w:tcW w:w="1914" w:type="dxa"/>
          </w:tcPr>
          <w:p w14:paraId="765B8E30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Рождаемость</w:t>
            </w:r>
          </w:p>
        </w:tc>
        <w:tc>
          <w:tcPr>
            <w:tcW w:w="1917" w:type="dxa"/>
          </w:tcPr>
          <w:p w14:paraId="316AC94A" w14:textId="4960E524" w:rsidR="00F44F85" w:rsidRDefault="00D8517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≈80</w:t>
            </w:r>
            <w:r w:rsidR="00F44F85">
              <w:rPr>
                <w:rFonts w:ascii="Times New Roman" w:hAnsi="Times New Roman"/>
                <w:sz w:val="24"/>
              </w:rPr>
              <w:t xml:space="preserve"> особей за 3 месяца</w:t>
            </w:r>
          </w:p>
        </w:tc>
        <w:tc>
          <w:tcPr>
            <w:tcW w:w="1913" w:type="dxa"/>
          </w:tcPr>
          <w:p w14:paraId="68B8ED7A" w14:textId="665C570E" w:rsidR="00F44F85" w:rsidRDefault="00D8517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≈31</w:t>
            </w:r>
            <w:r w:rsidR="00F44F85">
              <w:rPr>
                <w:rFonts w:ascii="Times New Roman" w:hAnsi="Times New Roman"/>
                <w:sz w:val="24"/>
              </w:rPr>
              <w:t xml:space="preserve"> особей за 3 месяца</w:t>
            </w:r>
          </w:p>
        </w:tc>
        <w:tc>
          <w:tcPr>
            <w:tcW w:w="1913" w:type="dxa"/>
          </w:tcPr>
          <w:p w14:paraId="197B5A1B" w14:textId="6361A28A" w:rsidR="00F44F85" w:rsidRDefault="00D8517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≈22</w:t>
            </w:r>
            <w:r w:rsidR="00F44F85">
              <w:rPr>
                <w:rFonts w:ascii="Times New Roman" w:hAnsi="Times New Roman"/>
                <w:sz w:val="24"/>
              </w:rPr>
              <w:t xml:space="preserve"> особей за 3 месяца</w:t>
            </w:r>
          </w:p>
        </w:tc>
        <w:tc>
          <w:tcPr>
            <w:tcW w:w="1914" w:type="dxa"/>
          </w:tcPr>
          <w:p w14:paraId="2C3C9028" w14:textId="6F5D61A1" w:rsidR="00F44F85" w:rsidRDefault="00D8517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≈58</w:t>
            </w:r>
            <w:r w:rsidR="00F44F85">
              <w:rPr>
                <w:rFonts w:ascii="Times New Roman" w:hAnsi="Times New Roman"/>
                <w:sz w:val="24"/>
              </w:rPr>
              <w:t xml:space="preserve"> особей за 3 месяца</w:t>
            </w:r>
          </w:p>
        </w:tc>
      </w:tr>
      <w:tr w:rsidR="00F44F85" w14:paraId="76851130" w14:textId="77777777" w:rsidTr="00F44F85">
        <w:tc>
          <w:tcPr>
            <w:tcW w:w="1914" w:type="dxa"/>
          </w:tcPr>
          <w:p w14:paraId="1CB5CF25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Темп роста</w:t>
            </w:r>
          </w:p>
        </w:tc>
        <w:tc>
          <w:tcPr>
            <w:tcW w:w="1917" w:type="dxa"/>
          </w:tcPr>
          <w:p w14:paraId="05D88D92" w14:textId="53D64486" w:rsidR="00F44F85" w:rsidRDefault="00D8517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F44F85">
              <w:rPr>
                <w:rFonts w:ascii="Times New Roman" w:hAnsi="Times New Roman"/>
                <w:sz w:val="24"/>
              </w:rPr>
              <w:t>,6 потомков</w:t>
            </w:r>
          </w:p>
          <w:p w14:paraId="5FBBC652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 особи</w:t>
            </w:r>
          </w:p>
        </w:tc>
        <w:tc>
          <w:tcPr>
            <w:tcW w:w="1913" w:type="dxa"/>
          </w:tcPr>
          <w:p w14:paraId="41B41F0A" w14:textId="366853F5" w:rsidR="00F44F85" w:rsidRDefault="00D8517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44F85">
              <w:rPr>
                <w:rFonts w:ascii="Times New Roman" w:hAnsi="Times New Roman"/>
                <w:sz w:val="24"/>
              </w:rPr>
              <w:t>,14 потомков от 1 особи</w:t>
            </w:r>
          </w:p>
        </w:tc>
        <w:tc>
          <w:tcPr>
            <w:tcW w:w="1913" w:type="dxa"/>
          </w:tcPr>
          <w:p w14:paraId="3617A803" w14:textId="0082795F" w:rsidR="00F44F85" w:rsidRDefault="00D8517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F44F85">
              <w:rPr>
                <w:rFonts w:ascii="Times New Roman" w:hAnsi="Times New Roman"/>
                <w:sz w:val="24"/>
              </w:rPr>
              <w:t>,77 потомков от 1 особи</w:t>
            </w:r>
          </w:p>
        </w:tc>
        <w:tc>
          <w:tcPr>
            <w:tcW w:w="1914" w:type="dxa"/>
          </w:tcPr>
          <w:p w14:paraId="44954BB6" w14:textId="263C17E6" w:rsidR="00F44F85" w:rsidRDefault="00D8517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2,3</w:t>
            </w:r>
            <w:r w:rsidR="00F44F85">
              <w:rPr>
                <w:rFonts w:ascii="Times New Roman" w:hAnsi="Times New Roman"/>
                <w:sz w:val="24"/>
              </w:rPr>
              <w:t xml:space="preserve"> потомка </w:t>
            </w:r>
          </w:p>
          <w:p w14:paraId="2E86700B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 особи</w:t>
            </w:r>
          </w:p>
        </w:tc>
      </w:tr>
      <w:tr w:rsidR="00F44F85" w14:paraId="39FB2152" w14:textId="77777777" w:rsidTr="00F44F85">
        <w:tc>
          <w:tcPr>
            <w:tcW w:w="1914" w:type="dxa"/>
          </w:tcPr>
          <w:p w14:paraId="69F14B4E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Возрастная структура популяции</w:t>
            </w:r>
          </w:p>
        </w:tc>
        <w:tc>
          <w:tcPr>
            <w:tcW w:w="1917" w:type="dxa"/>
          </w:tcPr>
          <w:p w14:paraId="68E2ECB0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Преобладают новорождённые, молодые, взрослые, коконы</w:t>
            </w:r>
          </w:p>
        </w:tc>
        <w:tc>
          <w:tcPr>
            <w:tcW w:w="1913" w:type="dxa"/>
          </w:tcPr>
          <w:p w14:paraId="649F17B8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Преобладают</w:t>
            </w:r>
          </w:p>
          <w:p w14:paraId="465DCA61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взрослые, старые,</w:t>
            </w:r>
            <w:r>
              <w:rPr>
                <w:rFonts w:ascii="Times New Roman" w:hAnsi="Times New Roman"/>
                <w:sz w:val="24"/>
              </w:rPr>
              <w:br/>
              <w:t>полувзрослые</w:t>
            </w:r>
          </w:p>
        </w:tc>
        <w:tc>
          <w:tcPr>
            <w:tcW w:w="1913" w:type="dxa"/>
          </w:tcPr>
          <w:p w14:paraId="1729D198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Преобладают взрослые, ст</w:t>
            </w:r>
            <w:r w:rsidR="00EB6130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рые</w:t>
            </w:r>
          </w:p>
        </w:tc>
        <w:tc>
          <w:tcPr>
            <w:tcW w:w="1914" w:type="dxa"/>
          </w:tcPr>
          <w:p w14:paraId="3A5A6C57" w14:textId="77777777" w:rsidR="00F44F85" w:rsidRDefault="00F44F85" w:rsidP="00F44F85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Преобладают молодые, полувзрослые, взрослые, коконы</w:t>
            </w:r>
          </w:p>
        </w:tc>
      </w:tr>
    </w:tbl>
    <w:p w14:paraId="723A06DA" w14:textId="77777777" w:rsidR="00D0072C" w:rsidRDefault="00D0072C" w:rsidP="00D0072C">
      <w:pPr>
        <w:spacing w:after="0" w:line="240" w:lineRule="auto"/>
        <w:rPr>
          <w:rFonts w:ascii="Times New Roman" w:hAnsi="Times New Roman"/>
          <w:sz w:val="24"/>
        </w:rPr>
      </w:pPr>
    </w:p>
    <w:p w14:paraId="5FEF1D09" w14:textId="7339DA87" w:rsidR="0007659D" w:rsidRDefault="0007659D" w:rsidP="00D0072C">
      <w:pPr>
        <w:spacing w:after="0" w:line="240" w:lineRule="auto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0D815B57" wp14:editId="3699DA78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E0FBE0C" w14:textId="77777777" w:rsidR="004849A6" w:rsidRPr="004849A6" w:rsidRDefault="004849A6" w:rsidP="004849A6">
      <w:pPr>
        <w:spacing w:after="0" w:line="240" w:lineRule="auto"/>
        <w:rPr>
          <w:rFonts w:ascii="Times New Roman" w:hAnsi="Times New Roman"/>
          <w:sz w:val="24"/>
        </w:rPr>
      </w:pPr>
    </w:p>
    <w:p w14:paraId="7CFAA0BB" w14:textId="77777777" w:rsidR="00265592" w:rsidRDefault="00265592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14:paraId="35F525FD" w14:textId="77777777" w:rsidR="00DD7E85" w:rsidRPr="00DD7E85" w:rsidRDefault="00DD7E85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14:paraId="18BF1EB9" w14:textId="77777777" w:rsidR="00D42D13" w:rsidRDefault="009F14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Заключение</w:t>
      </w:r>
    </w:p>
    <w:p w14:paraId="770A6171" w14:textId="0073505F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Проанализировав все проведённые опыты, мы пришли к выводу, что дождевые черви </w:t>
      </w:r>
      <w:r w:rsidR="00286AB4">
        <w:rPr>
          <w:rFonts w:ascii="Times New Roman" w:hAnsi="Times New Roman"/>
          <w:sz w:val="24"/>
        </w:rPr>
        <w:t xml:space="preserve">могут размножаться в специально созданных условиях. Самым лучшим кормом для них является морковь и смешанный корм. </w:t>
      </w:r>
      <w:r w:rsidR="0008637C">
        <w:rPr>
          <w:rFonts w:ascii="Times New Roman" w:hAnsi="Times New Roman"/>
          <w:sz w:val="24"/>
        </w:rPr>
        <w:t xml:space="preserve"> Спитой чай оказался не самым лучшим кормом. Мы бы не стали его рекомендовать для использования в </w:t>
      </w:r>
      <w:proofErr w:type="spellStart"/>
      <w:r w:rsidR="0008637C">
        <w:rPr>
          <w:rFonts w:ascii="Times New Roman" w:hAnsi="Times New Roman"/>
          <w:sz w:val="24"/>
        </w:rPr>
        <w:t>червятниках</w:t>
      </w:r>
      <w:proofErr w:type="spellEnd"/>
      <w:r w:rsidR="0008637C">
        <w:rPr>
          <w:rFonts w:ascii="Times New Roman" w:hAnsi="Times New Roman"/>
          <w:sz w:val="24"/>
        </w:rPr>
        <w:t xml:space="preserve">. Зимой, </w:t>
      </w:r>
      <w:r w:rsidR="0008637C" w:rsidRPr="00166C2E">
        <w:rPr>
          <w:rFonts w:ascii="Times New Roman" w:hAnsi="Times New Roman"/>
          <w:color w:val="auto"/>
          <w:sz w:val="24"/>
        </w:rPr>
        <w:t>когда природа отдыхает и черв</w:t>
      </w:r>
      <w:r w:rsidR="00D85175" w:rsidRPr="00166C2E">
        <w:rPr>
          <w:rFonts w:ascii="Times New Roman" w:hAnsi="Times New Roman"/>
          <w:color w:val="auto"/>
          <w:sz w:val="24"/>
        </w:rPr>
        <w:t>и не</w:t>
      </w:r>
      <w:r w:rsidR="008F1C4B" w:rsidRPr="00166C2E">
        <w:rPr>
          <w:rFonts w:ascii="Times New Roman" w:hAnsi="Times New Roman"/>
          <w:color w:val="auto"/>
          <w:sz w:val="24"/>
        </w:rPr>
        <w:t xml:space="preserve"> </w:t>
      </w:r>
      <w:r w:rsidRPr="00166C2E">
        <w:rPr>
          <w:rFonts w:ascii="Times New Roman" w:hAnsi="Times New Roman"/>
          <w:color w:val="auto"/>
          <w:sz w:val="24"/>
        </w:rPr>
        <w:t>выполняют</w:t>
      </w:r>
      <w:r w:rsidRPr="0008637C"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сложнейшую работу по образованию почвы, </w:t>
      </w:r>
      <w:r w:rsidR="008F1C4B">
        <w:rPr>
          <w:rFonts w:ascii="Times New Roman" w:hAnsi="Times New Roman"/>
          <w:sz w:val="24"/>
        </w:rPr>
        <w:t>в это время мы можем в домашних условиях</w:t>
      </w:r>
      <w:proofErr w:type="gramStart"/>
      <w:r w:rsidR="008F1C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Чем больше проживает дождевых червей на определённом </w:t>
      </w:r>
      <w:hyperlink r:id="rId18" w:history="1">
        <w:r>
          <w:rPr>
            <w:rStyle w:val="ad"/>
            <w:rFonts w:ascii="Times New Roman" w:hAnsi="Times New Roman"/>
            <w:color w:val="000000" w:themeColor="text1"/>
            <w:sz w:val="24"/>
            <w:u w:val="none"/>
          </w:rPr>
          <w:t>участке земли</w:t>
        </w:r>
      </w:hyperlink>
      <w:r>
        <w:rPr>
          <w:rFonts w:ascii="Times New Roman" w:hAnsi="Times New Roman"/>
          <w:sz w:val="24"/>
        </w:rPr>
        <w:t xml:space="preserve">, тем благоприятнее условия для роста и развития растений. Комфортнее чувствуют себя другие обитатели, так как им легче строить себе жилища в рыхлой почве и дышать в ней, так как черви обогащают почву кислородом. Восстановленное червями плодородие, структура и здоровье почвы позволяют гарантированно получать на них высокие урожаи, поэтому наличие дождевых червей в почве является важным показателем. Червей можно использовать в хозяйстве: для </w:t>
      </w:r>
      <w:r>
        <w:rPr>
          <w:rFonts w:ascii="Times New Roman" w:hAnsi="Times New Roman"/>
          <w:sz w:val="24"/>
        </w:rPr>
        <w:lastRenderedPageBreak/>
        <w:t>переработки мусора (органического), навоза, опилок. Проходя через кишечник червя эти отходы, превращаются в удобрения.</w:t>
      </w:r>
    </w:p>
    <w:p w14:paraId="64491BC4" w14:textId="77777777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Проведя исследовательскую работу по наблюдению за жизнью дождевых червей, мы узнали очень много интересного, обратили внимание на вещи, которые раньше казались не важными и не значительными. Мы сделали очень важные выводы, которые необходимо знать и другим ученикам. Наша работа поможет осознать ценность дождевых червей в окружающей среде.</w:t>
      </w:r>
    </w:p>
    <w:p w14:paraId="63BB27CF" w14:textId="77777777" w:rsidR="00D42D13" w:rsidRDefault="009F14A0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 помнить тот неоценимый вклад, который вносят дождевые черви в образование почвы:</w:t>
      </w:r>
    </w:p>
    <w:p w14:paraId="1DF328D6" w14:textId="77777777" w:rsidR="00D42D13" w:rsidRDefault="009F14A0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 Происходит удобрение почвы, так как черви затаскивают в свои норы остатки листьев и травы.</w:t>
      </w:r>
    </w:p>
    <w:p w14:paraId="14725E28" w14:textId="77777777" w:rsidR="00D42D13" w:rsidRDefault="009F14A0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 Рыхлят почву, позволяя проникать в неё большему количеству кислорода.</w:t>
      </w:r>
    </w:p>
    <w:p w14:paraId="0292D1CB" w14:textId="77777777" w:rsidR="00D42D13" w:rsidRDefault="009F14A0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  Пропускают почву через свой кишечник, перемешивают слои почвы.</w:t>
      </w:r>
    </w:p>
    <w:p w14:paraId="55870122" w14:textId="77777777" w:rsidR="00D42D13" w:rsidRDefault="009F14A0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  Являются </w:t>
      </w:r>
      <w:proofErr w:type="spellStart"/>
      <w:r>
        <w:rPr>
          <w:rFonts w:ascii="Times New Roman" w:hAnsi="Times New Roman"/>
          <w:sz w:val="24"/>
        </w:rPr>
        <w:t>почвообразователями</w:t>
      </w:r>
      <w:proofErr w:type="spellEnd"/>
      <w:r>
        <w:rPr>
          <w:rFonts w:ascii="Times New Roman" w:hAnsi="Times New Roman"/>
          <w:sz w:val="24"/>
        </w:rPr>
        <w:t>.</w:t>
      </w:r>
    </w:p>
    <w:p w14:paraId="37434B86" w14:textId="66482DAD" w:rsidR="00D42D13" w:rsidRDefault="009F14A0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  Благодаря их деятельности улучшается рост растений и условия жизни животных, которые живут в земле.</w:t>
      </w:r>
      <w:r w:rsidR="00F44F85">
        <w:rPr>
          <w:rFonts w:ascii="Times New Roman" w:hAnsi="Times New Roman"/>
          <w:sz w:val="24"/>
        </w:rPr>
        <w:br/>
      </w:r>
      <w:r w:rsidR="00995A3A">
        <w:rPr>
          <w:rFonts w:ascii="Times New Roman" w:hAnsi="Times New Roman"/>
          <w:sz w:val="24"/>
        </w:rPr>
        <w:t xml:space="preserve">     </w:t>
      </w:r>
      <w:r w:rsidR="00F44F85">
        <w:rPr>
          <w:rFonts w:ascii="Times New Roman" w:hAnsi="Times New Roman"/>
          <w:sz w:val="24"/>
        </w:rPr>
        <w:t>Завершая свою исследовательскую работу, мы можем с полной уверенностью утверждать, что польза от этих маленьких, невзрачных тружеников огромная. Они занимают важную ступень в природе. Дождевых червей необходимо беречь и создавать условия для их жизни и размножения.</w:t>
      </w:r>
    </w:p>
    <w:p w14:paraId="2BB519D0" w14:textId="77777777" w:rsidR="00D42D13" w:rsidRDefault="00D42D1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5DAC1B00" w14:textId="77777777" w:rsidR="00D42D13" w:rsidRDefault="009F14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литературы</w:t>
      </w:r>
    </w:p>
    <w:p w14:paraId="2E94B20E" w14:textId="77777777" w:rsidR="002F64CB" w:rsidRDefault="002F64CB">
      <w:pPr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197FA1DF" w14:textId="77777777" w:rsidR="00D42D13" w:rsidRPr="007A1860" w:rsidRDefault="002F64CB">
      <w:pPr>
        <w:spacing w:after="0" w:line="240" w:lineRule="auto"/>
        <w:contextualSpacing/>
        <w:rPr>
          <w:rFonts w:ascii="Times New Roman" w:hAnsi="Times New Roman"/>
          <w:color w:val="auto"/>
          <w:sz w:val="24"/>
          <w:szCs w:val="24"/>
        </w:rPr>
      </w:pPr>
      <w:r w:rsidRPr="007A186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1. Большой энциклопедический словарь. Биология. – М.: Большая Российская энциклопедия,  1999г. – 252с.</w:t>
      </w:r>
      <w:r w:rsidRPr="007A186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br/>
        <w:t>2. Горбунов В.В. Дождевые черви для повышения урожая. – М.: АСТ, 2013г. – 192с.</w:t>
      </w:r>
      <w:r w:rsidRPr="007A186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br/>
        <w:t>3.Молис С.А. Книга по чтению по зоологии: Пособие для учащихся. – М: Просвещение, 1981г. – 224с.</w:t>
      </w:r>
      <w:r w:rsidRPr="007A186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br/>
        <w:t xml:space="preserve">4. Энциклопедия. Жизнь животных. Т.1. Простейшие. Пластинчатые. Губки. Кишечнополостные. Гребневидные. Плоские черви. Немертины. Круглые черви. Кольчатые черви.  Щупальцевые. / Под ред. Ю.И. Полянского. – 2-е издание, </w:t>
      </w:r>
      <w:proofErr w:type="spellStart"/>
      <w:r w:rsidRPr="007A186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перераб</w:t>
      </w:r>
      <w:proofErr w:type="spellEnd"/>
      <w:r w:rsidRPr="007A186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. – М.: </w:t>
      </w:r>
      <w:r w:rsidR="007A1860" w:rsidRPr="007A186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br/>
      </w:r>
      <w:r w:rsidRPr="007A186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Просвещение, 1987г. – 448с.</w:t>
      </w:r>
      <w:r w:rsidR="007A1860" w:rsidRPr="007A186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br/>
        <w:t>5.</w:t>
      </w:r>
      <w:r w:rsidR="007A1860" w:rsidRPr="007A1860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19" w:history="1">
        <w:r w:rsidR="007A1860" w:rsidRPr="007A1860">
          <w:rPr>
            <w:rStyle w:val="ad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Игонин А.М.: Как повысить плодородие почвы в десятки раз с помощью дождевых червей. - М.: [Б.И.], 2000</w:t>
        </w:r>
      </w:hyperlink>
      <w:r w:rsidR="007A1860">
        <w:rPr>
          <w:rFonts w:ascii="Times New Roman" w:hAnsi="Times New Roman"/>
          <w:color w:val="auto"/>
          <w:sz w:val="24"/>
          <w:szCs w:val="24"/>
        </w:rPr>
        <w:br/>
        <w:t>6</w:t>
      </w:r>
      <w:r w:rsidR="007A1860" w:rsidRPr="00D63CDB">
        <w:rPr>
          <w:rFonts w:ascii="Times New Roman" w:hAnsi="Times New Roman"/>
          <w:color w:val="auto"/>
          <w:sz w:val="24"/>
          <w:szCs w:val="24"/>
        </w:rPr>
        <w:t>.</w:t>
      </w:r>
      <w:r w:rsidR="007A1860" w:rsidRPr="00D63CDB">
        <w:rPr>
          <w:rFonts w:ascii="Arial" w:hAnsi="Arial" w:cs="Arial"/>
          <w:color w:val="646464"/>
          <w:sz w:val="24"/>
          <w:szCs w:val="24"/>
        </w:rPr>
        <w:t xml:space="preserve"> </w:t>
      </w:r>
      <w:r w:rsidR="007A1860" w:rsidRPr="00D63CDB">
        <w:rPr>
          <w:rFonts w:ascii="Times New Roman" w:hAnsi="Times New Roman"/>
          <w:color w:val="auto"/>
          <w:sz w:val="24"/>
          <w:szCs w:val="24"/>
        </w:rPr>
        <w:t>Константинов В.М</w:t>
      </w:r>
      <w:proofErr w:type="gramStart"/>
      <w:r w:rsidR="007A1860" w:rsidRPr="00D63CDB">
        <w:rPr>
          <w:rFonts w:ascii="Times New Roman" w:hAnsi="Times New Roman"/>
          <w:color w:val="auto"/>
          <w:sz w:val="24"/>
          <w:szCs w:val="24"/>
        </w:rPr>
        <w:t xml:space="preserve"> .</w:t>
      </w:r>
      <w:proofErr w:type="gramEnd"/>
      <w:r w:rsidR="007A1860" w:rsidRPr="00D63CDB">
        <w:rPr>
          <w:rFonts w:ascii="Times New Roman" w:hAnsi="Times New Roman"/>
          <w:color w:val="auto"/>
          <w:sz w:val="24"/>
          <w:szCs w:val="24"/>
        </w:rPr>
        <w:t xml:space="preserve"> Лабораторный практикум по зоологии позвоночных- М.: Академия, 2001.</w:t>
      </w:r>
    </w:p>
    <w:sectPr w:rsidR="00D42D13" w:rsidRPr="007A1860">
      <w:footerReference w:type="default" r:id="rId20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8A85E" w14:textId="77777777" w:rsidR="0000120E" w:rsidRDefault="0000120E">
      <w:pPr>
        <w:spacing w:after="0" w:line="240" w:lineRule="auto"/>
      </w:pPr>
      <w:r>
        <w:separator/>
      </w:r>
    </w:p>
  </w:endnote>
  <w:endnote w:type="continuationSeparator" w:id="0">
    <w:p w14:paraId="4D3AE777" w14:textId="77777777" w:rsidR="0000120E" w:rsidRDefault="0000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A2384" w14:textId="77777777" w:rsidR="00D42D13" w:rsidRDefault="009F14A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664A2">
      <w:rPr>
        <w:noProof/>
      </w:rPr>
      <w:t>3</w:t>
    </w:r>
    <w:r>
      <w:fldChar w:fldCharType="end"/>
    </w:r>
  </w:p>
  <w:p w14:paraId="0371653C" w14:textId="77777777" w:rsidR="00D42D13" w:rsidRDefault="00D42D13">
    <w:pPr>
      <w:pStyle w:val="ae"/>
      <w:jc w:val="center"/>
    </w:pPr>
  </w:p>
  <w:p w14:paraId="30455FF3" w14:textId="77777777" w:rsidR="00D42D13" w:rsidRDefault="00D42D13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3849F" w14:textId="77777777" w:rsidR="0000120E" w:rsidRDefault="0000120E">
      <w:pPr>
        <w:spacing w:after="0" w:line="240" w:lineRule="auto"/>
      </w:pPr>
      <w:r>
        <w:separator/>
      </w:r>
    </w:p>
  </w:footnote>
  <w:footnote w:type="continuationSeparator" w:id="0">
    <w:p w14:paraId="5E3CEC8F" w14:textId="77777777" w:rsidR="0000120E" w:rsidRDefault="00001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E124F"/>
    <w:multiLevelType w:val="hybridMultilevel"/>
    <w:tmpl w:val="9A16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13"/>
    <w:rsid w:val="0000120E"/>
    <w:rsid w:val="00006A3F"/>
    <w:rsid w:val="000425E7"/>
    <w:rsid w:val="0004794F"/>
    <w:rsid w:val="0007659D"/>
    <w:rsid w:val="0008637C"/>
    <w:rsid w:val="00086AF5"/>
    <w:rsid w:val="000911D2"/>
    <w:rsid w:val="000933D8"/>
    <w:rsid w:val="00166C2E"/>
    <w:rsid w:val="0019172E"/>
    <w:rsid w:val="00265592"/>
    <w:rsid w:val="00271DC3"/>
    <w:rsid w:val="00286AB4"/>
    <w:rsid w:val="002A4D8E"/>
    <w:rsid w:val="002F16F2"/>
    <w:rsid w:val="002F64CB"/>
    <w:rsid w:val="003565E6"/>
    <w:rsid w:val="003A7849"/>
    <w:rsid w:val="004849A6"/>
    <w:rsid w:val="004F6724"/>
    <w:rsid w:val="005434A6"/>
    <w:rsid w:val="00571A83"/>
    <w:rsid w:val="005B27BD"/>
    <w:rsid w:val="00624909"/>
    <w:rsid w:val="006373A1"/>
    <w:rsid w:val="007A1860"/>
    <w:rsid w:val="007A5974"/>
    <w:rsid w:val="008C3527"/>
    <w:rsid w:val="008F1C4B"/>
    <w:rsid w:val="00944478"/>
    <w:rsid w:val="00995A3A"/>
    <w:rsid w:val="009B211B"/>
    <w:rsid w:val="009D7CE9"/>
    <w:rsid w:val="009F14A0"/>
    <w:rsid w:val="009F4E2B"/>
    <w:rsid w:val="00A07D42"/>
    <w:rsid w:val="00A8637D"/>
    <w:rsid w:val="00B7583C"/>
    <w:rsid w:val="00B83FA7"/>
    <w:rsid w:val="00B9546F"/>
    <w:rsid w:val="00D0072C"/>
    <w:rsid w:val="00D1434C"/>
    <w:rsid w:val="00D309A7"/>
    <w:rsid w:val="00D42D13"/>
    <w:rsid w:val="00D63CDB"/>
    <w:rsid w:val="00D664A2"/>
    <w:rsid w:val="00D81671"/>
    <w:rsid w:val="00D85175"/>
    <w:rsid w:val="00D94763"/>
    <w:rsid w:val="00DD7E85"/>
    <w:rsid w:val="00DE198E"/>
    <w:rsid w:val="00E10D37"/>
    <w:rsid w:val="00E430E6"/>
    <w:rsid w:val="00E82113"/>
    <w:rsid w:val="00EB6130"/>
    <w:rsid w:val="00F44F85"/>
    <w:rsid w:val="00F5162B"/>
    <w:rsid w:val="00F605C3"/>
    <w:rsid w:val="00F9420F"/>
    <w:rsid w:val="00FA341D"/>
    <w:rsid w:val="00FA6197"/>
    <w:rsid w:val="00FF00DF"/>
    <w:rsid w:val="00FF3A81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5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7"/>
    <w:rPr>
      <w:b/>
    </w:rPr>
  </w:style>
  <w:style w:type="character" w:styleId="a7">
    <w:name w:val="Strong"/>
    <w:basedOn w:val="a0"/>
    <w:link w:val="12"/>
    <w:rPr>
      <w:b/>
    </w:rPr>
  </w:style>
  <w:style w:type="paragraph" w:styleId="a8">
    <w:name w:val="Body Text"/>
    <w:basedOn w:val="a"/>
    <w:link w:val="a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Просмотренная гиперссылка1"/>
    <w:basedOn w:val="13"/>
    <w:link w:val="ac"/>
    <w:rPr>
      <w:color w:val="800080" w:themeColor="followedHyperlink"/>
      <w:u w:val="single"/>
    </w:rPr>
  </w:style>
  <w:style w:type="character" w:styleId="ac">
    <w:name w:val="FollowedHyperlink"/>
    <w:basedOn w:val="a0"/>
    <w:link w:val="14"/>
    <w:rPr>
      <w:color w:val="800080" w:themeColor="followedHyperlink"/>
      <w:u w:val="single"/>
    </w:rPr>
  </w:style>
  <w:style w:type="paragraph" w:customStyle="1" w:styleId="15">
    <w:name w:val="Гиперссылка1"/>
    <w:basedOn w:val="13"/>
    <w:link w:val="ad"/>
    <w:rPr>
      <w:color w:val="0000FF"/>
      <w:u w:val="single"/>
    </w:rPr>
  </w:style>
  <w:style w:type="character" w:styleId="ad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</w:style>
  <w:style w:type="character" w:customStyle="1" w:styleId="af1">
    <w:name w:val="Без интервала Знак"/>
    <w:link w:val="af0"/>
  </w:style>
  <w:style w:type="paragraph" w:customStyle="1" w:styleId="13">
    <w:name w:val="Основной шрифт абзаца1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  <w:rPr>
      <w:rFonts w:ascii="XO Thames" w:hAnsi="XO Thames"/>
      <w:sz w:val="28"/>
    </w:rPr>
  </w:style>
  <w:style w:type="character" w:customStyle="1" w:styleId="toc101">
    <w:name w:val="toc 101"/>
    <w:link w:val="toc10"/>
    <w:rPr>
      <w:rFonts w:ascii="XO Thames" w:hAnsi="XO Thames"/>
      <w:sz w:val="28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uiPriority w:val="59"/>
    <w:rsid w:val="0035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94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44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7"/>
    <w:rPr>
      <w:b/>
    </w:rPr>
  </w:style>
  <w:style w:type="character" w:styleId="a7">
    <w:name w:val="Strong"/>
    <w:basedOn w:val="a0"/>
    <w:link w:val="12"/>
    <w:rPr>
      <w:b/>
    </w:rPr>
  </w:style>
  <w:style w:type="paragraph" w:styleId="a8">
    <w:name w:val="Body Text"/>
    <w:basedOn w:val="a"/>
    <w:link w:val="a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Просмотренная гиперссылка1"/>
    <w:basedOn w:val="13"/>
    <w:link w:val="ac"/>
    <w:rPr>
      <w:color w:val="800080" w:themeColor="followedHyperlink"/>
      <w:u w:val="single"/>
    </w:rPr>
  </w:style>
  <w:style w:type="character" w:styleId="ac">
    <w:name w:val="FollowedHyperlink"/>
    <w:basedOn w:val="a0"/>
    <w:link w:val="14"/>
    <w:rPr>
      <w:color w:val="800080" w:themeColor="followedHyperlink"/>
      <w:u w:val="single"/>
    </w:rPr>
  </w:style>
  <w:style w:type="paragraph" w:customStyle="1" w:styleId="15">
    <w:name w:val="Гиперссылка1"/>
    <w:basedOn w:val="13"/>
    <w:link w:val="ad"/>
    <w:rPr>
      <w:color w:val="0000FF"/>
      <w:u w:val="single"/>
    </w:rPr>
  </w:style>
  <w:style w:type="character" w:styleId="ad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</w:style>
  <w:style w:type="character" w:customStyle="1" w:styleId="af1">
    <w:name w:val="Без интервала Знак"/>
    <w:link w:val="af0"/>
  </w:style>
  <w:style w:type="paragraph" w:customStyle="1" w:styleId="13">
    <w:name w:val="Основной шрифт абзаца1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  <w:rPr>
      <w:rFonts w:ascii="XO Thames" w:hAnsi="XO Thames"/>
      <w:sz w:val="28"/>
    </w:rPr>
  </w:style>
  <w:style w:type="character" w:customStyle="1" w:styleId="toc101">
    <w:name w:val="toc 101"/>
    <w:link w:val="toc10"/>
    <w:rPr>
      <w:rFonts w:ascii="XO Thames" w:hAnsi="XO Thames"/>
      <w:sz w:val="28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uiPriority w:val="59"/>
    <w:rsid w:val="0035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94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44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2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s://infourok.ru/go.html?href=http%3A%2F%2Fpandia.ru%2Ftext%2Fcategory%2Fzemelmznie_uchastki%2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%3A%2F%2Fpandia.ru%2Ftext%2Fcategory%2Fvlazhnostmz%2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mailto:school_8_07@mail.ru" TargetMode="External"/><Relationship Id="rId19" Type="http://schemas.openxmlformats.org/officeDocument/2006/relationships/hyperlink" Target="http://2dip.su/%D1%81%D0%BF%D0%B8%D1%81%D0%BE%D0%BA_%D0%BB%D0%B8%D1%82%D0%B5%D1%80%D0%B0%D1%82%D1%83%D1%80%D1%8B/278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152376786235057E-2"/>
          <c:y val="6.3898887639045124E-2"/>
          <c:w val="0.75761373578302715"/>
          <c:h val="0.85653105861767276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конт.1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начало</c:v>
                </c:pt>
                <c:pt idx="1">
                  <c:v>через 1.5 мес</c:v>
                </c:pt>
                <c:pt idx="2">
                  <c:v> через 2 мес</c:v>
                </c:pt>
                <c:pt idx="3">
                  <c:v>через 2,5</c:v>
                </c:pt>
                <c:pt idx="4">
                  <c:v>через 3 мес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14</c:v>
                </c:pt>
                <c:pt idx="2">
                  <c:v>36</c:v>
                </c:pt>
                <c:pt idx="3">
                  <c:v>52</c:v>
                </c:pt>
                <c:pt idx="4">
                  <c:v>80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CD5-479E-B2C5-935888D872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конт.2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начало</c:v>
                </c:pt>
                <c:pt idx="1">
                  <c:v>через 1.5 мес</c:v>
                </c:pt>
                <c:pt idx="2">
                  <c:v> через 2 мес</c:v>
                </c:pt>
                <c:pt idx="3">
                  <c:v>через 2,5</c:v>
                </c:pt>
                <c:pt idx="4">
                  <c:v>через 3 мес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</c:v>
                </c:pt>
                <c:pt idx="1">
                  <c:v>13</c:v>
                </c:pt>
                <c:pt idx="2">
                  <c:v>20</c:v>
                </c:pt>
                <c:pt idx="3">
                  <c:v>26</c:v>
                </c:pt>
                <c:pt idx="4">
                  <c:v>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CD5-479E-B2C5-935888D872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конт.3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начало</c:v>
                </c:pt>
                <c:pt idx="1">
                  <c:v>через 1.5 мес</c:v>
                </c:pt>
                <c:pt idx="2">
                  <c:v> через 2 мес</c:v>
                </c:pt>
                <c:pt idx="3">
                  <c:v>через 2,5</c:v>
                </c:pt>
                <c:pt idx="4">
                  <c:v>через 3 мес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11</c:v>
                </c:pt>
                <c:pt idx="1">
                  <c:v>13</c:v>
                </c:pt>
                <c:pt idx="2">
                  <c:v>16</c:v>
                </c:pt>
                <c:pt idx="3">
                  <c:v>20</c:v>
                </c:pt>
                <c:pt idx="4">
                  <c:v>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CD5-479E-B2C5-935888D8724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конт.4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начало</c:v>
                </c:pt>
                <c:pt idx="1">
                  <c:v>через 1.5 мес</c:v>
                </c:pt>
                <c:pt idx="2">
                  <c:v> через 2 мес</c:v>
                </c:pt>
                <c:pt idx="3">
                  <c:v>через 2,5</c:v>
                </c:pt>
                <c:pt idx="4">
                  <c:v>через 3 мес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11</c:v>
                </c:pt>
                <c:pt idx="1">
                  <c:v>16</c:v>
                </c:pt>
                <c:pt idx="2">
                  <c:v>28</c:v>
                </c:pt>
                <c:pt idx="3">
                  <c:v>47</c:v>
                </c:pt>
                <c:pt idx="4">
                  <c:v>58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CD5-479E-B2C5-935888D87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9399936"/>
        <c:axId val="249401728"/>
      </c:lineChart>
      <c:catAx>
        <c:axId val="249399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9401728"/>
        <c:crosses val="autoZero"/>
        <c:auto val="1"/>
        <c:lblAlgn val="ctr"/>
        <c:lblOffset val="100"/>
        <c:noMultiLvlLbl val="0"/>
      </c:catAx>
      <c:valAx>
        <c:axId val="249401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9399936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323F-E8D3-4A3B-9FAD-1655CE9A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Пользователь Windows</cp:lastModifiedBy>
  <cp:revision>5</cp:revision>
  <dcterms:created xsi:type="dcterms:W3CDTF">2022-03-23T19:20:00Z</dcterms:created>
  <dcterms:modified xsi:type="dcterms:W3CDTF">2022-10-14T06:27:00Z</dcterms:modified>
</cp:coreProperties>
</file>