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AC4" w:rsidRPr="00984410" w:rsidRDefault="001D3AC4" w:rsidP="00984410">
      <w:pPr>
        <w:numPr>
          <w:ilvl w:val="0"/>
          <w:numId w:val="1"/>
        </w:numPr>
        <w:suppressAutoHyphens w:val="0"/>
        <w:overflowPunct w:val="0"/>
        <w:autoSpaceDE w:val="0"/>
        <w:autoSpaceDN w:val="0"/>
        <w:adjustRightInd w:val="0"/>
        <w:jc w:val="center"/>
        <w:textAlignment w:val="baseline"/>
        <w:rPr>
          <w:sz w:val="28"/>
          <w:szCs w:val="28"/>
          <w:lang w:val="uk-UA" w:eastAsia="ru-RU"/>
        </w:rPr>
      </w:pPr>
      <w:r w:rsidRPr="00984410">
        <w:rPr>
          <w:sz w:val="28"/>
          <w:szCs w:val="28"/>
          <w:lang w:val="uk-UA" w:eastAsia="ru-RU"/>
        </w:rPr>
        <w:t xml:space="preserve">МИНИСТЕРСТВО ОБРАЗОВАНИЯ, НАУКИ И МОЛОДЕЖИ </w:t>
      </w:r>
    </w:p>
    <w:p w:rsidR="001D3AC4" w:rsidRPr="00984410" w:rsidRDefault="001D3AC4" w:rsidP="00984410">
      <w:pPr>
        <w:numPr>
          <w:ilvl w:val="0"/>
          <w:numId w:val="1"/>
        </w:numPr>
        <w:suppressAutoHyphens w:val="0"/>
        <w:overflowPunct w:val="0"/>
        <w:autoSpaceDE w:val="0"/>
        <w:autoSpaceDN w:val="0"/>
        <w:adjustRightInd w:val="0"/>
        <w:jc w:val="center"/>
        <w:textAlignment w:val="baseline"/>
        <w:rPr>
          <w:sz w:val="28"/>
          <w:szCs w:val="28"/>
          <w:lang w:val="uk-UA" w:eastAsia="ru-RU"/>
        </w:rPr>
      </w:pPr>
      <w:r w:rsidRPr="00984410">
        <w:rPr>
          <w:sz w:val="28"/>
          <w:szCs w:val="28"/>
          <w:lang w:val="uk-UA" w:eastAsia="ru-RU"/>
        </w:rPr>
        <w:t>РЕСПУБЛИКИ КРЫМ</w:t>
      </w:r>
    </w:p>
    <w:p w:rsidR="001D3AC4" w:rsidRPr="00984410" w:rsidRDefault="001D3AC4" w:rsidP="00984410">
      <w:pPr>
        <w:numPr>
          <w:ilvl w:val="0"/>
          <w:numId w:val="1"/>
        </w:numPr>
        <w:suppressAutoHyphens w:val="0"/>
        <w:overflowPunct w:val="0"/>
        <w:autoSpaceDE w:val="0"/>
        <w:autoSpaceDN w:val="0"/>
        <w:adjustRightInd w:val="0"/>
        <w:jc w:val="center"/>
        <w:textAlignment w:val="baseline"/>
        <w:rPr>
          <w:sz w:val="28"/>
          <w:szCs w:val="28"/>
          <w:lang w:val="uk-UA" w:eastAsia="ru-RU"/>
        </w:rPr>
      </w:pPr>
    </w:p>
    <w:p w:rsidR="001D3AC4" w:rsidRPr="00984410" w:rsidRDefault="001D3AC4" w:rsidP="00984410">
      <w:pPr>
        <w:numPr>
          <w:ilvl w:val="0"/>
          <w:numId w:val="1"/>
        </w:numPr>
        <w:suppressAutoHyphens w:val="0"/>
        <w:overflowPunct w:val="0"/>
        <w:autoSpaceDE w:val="0"/>
        <w:autoSpaceDN w:val="0"/>
        <w:adjustRightInd w:val="0"/>
        <w:jc w:val="center"/>
        <w:textAlignment w:val="baseline"/>
        <w:rPr>
          <w:sz w:val="28"/>
          <w:szCs w:val="28"/>
          <w:lang w:eastAsia="ru-RU"/>
        </w:rPr>
      </w:pPr>
      <w:r w:rsidRPr="00984410">
        <w:rPr>
          <w:sz w:val="28"/>
          <w:szCs w:val="28"/>
          <w:lang w:eastAsia="ru-RU"/>
        </w:rPr>
        <w:t>МУНИЦИПАЛЬНОЕ БЮДЖЕТНОЕ ОБЩЕОБРАЗОВАТЕЛЬНОЕ УЧРЕЖДЕНИЕ ДОПОЛНИТЕЛЬНОГО ОБРАЗОВАНИЙ «ЦЕНТР ДЕТСКОГО И ЮНОШЕСКОГО ТВОРЧЕСТВА» г.САКИ РЕСПУБЛИКИ КРЫМ</w:t>
      </w:r>
    </w:p>
    <w:p w:rsidR="001D3AC4" w:rsidRPr="00984410" w:rsidRDefault="001D3AC4" w:rsidP="00984410">
      <w:pPr>
        <w:numPr>
          <w:ilvl w:val="0"/>
          <w:numId w:val="1"/>
        </w:numPr>
        <w:suppressAutoHyphens w:val="0"/>
        <w:overflowPunct w:val="0"/>
        <w:autoSpaceDE w:val="0"/>
        <w:autoSpaceDN w:val="0"/>
        <w:adjustRightInd w:val="0"/>
        <w:jc w:val="center"/>
        <w:textAlignment w:val="baseline"/>
        <w:rPr>
          <w:sz w:val="28"/>
          <w:szCs w:val="28"/>
          <w:lang w:eastAsia="ru-RU"/>
        </w:rPr>
      </w:pPr>
    </w:p>
    <w:p w:rsidR="0070507A" w:rsidRDefault="0070507A" w:rsidP="0070507A">
      <w:pPr>
        <w:jc w:val="center"/>
        <w:rPr>
          <w:b/>
          <w:sz w:val="28"/>
          <w:szCs w:val="28"/>
          <w:lang w:eastAsia="ru-RU"/>
        </w:rPr>
      </w:pPr>
      <w:r>
        <w:rPr>
          <w:b/>
          <w:sz w:val="28"/>
          <w:szCs w:val="28"/>
        </w:rPr>
        <w:t xml:space="preserve">Всероссийский конкурс юных исследователей окружающей среды «Открытие 2030» </w:t>
      </w:r>
    </w:p>
    <w:p w:rsidR="0070507A" w:rsidRDefault="0070507A" w:rsidP="0070507A">
      <w:pPr>
        <w:pStyle w:val="ab"/>
        <w:jc w:val="center"/>
        <w:rPr>
          <w:rFonts w:ascii="Times New Roman" w:hAnsi="Times New Roman"/>
          <w:b/>
          <w:i/>
          <w:sz w:val="24"/>
          <w:szCs w:val="24"/>
        </w:rPr>
      </w:pPr>
    </w:p>
    <w:p w:rsidR="001D3AC4" w:rsidRPr="00984410" w:rsidRDefault="001D3AC4" w:rsidP="00984410">
      <w:pPr>
        <w:jc w:val="right"/>
        <w:rPr>
          <w:b/>
          <w:bCs/>
          <w:sz w:val="28"/>
          <w:szCs w:val="28"/>
        </w:rPr>
      </w:pPr>
    </w:p>
    <w:p w:rsidR="001D3AC4" w:rsidRPr="00984410" w:rsidRDefault="001D3AC4" w:rsidP="00984410">
      <w:pPr>
        <w:jc w:val="right"/>
        <w:rPr>
          <w:b/>
          <w:bCs/>
          <w:sz w:val="28"/>
          <w:szCs w:val="28"/>
        </w:rPr>
      </w:pPr>
      <w:r w:rsidRPr="00984410">
        <w:rPr>
          <w:b/>
          <w:bCs/>
          <w:sz w:val="28"/>
          <w:szCs w:val="28"/>
        </w:rPr>
        <w:t xml:space="preserve">Номинация: </w:t>
      </w:r>
      <w:r w:rsidR="000D795D" w:rsidRPr="00984410">
        <w:rPr>
          <w:b/>
          <w:bCs/>
          <w:sz w:val="28"/>
          <w:szCs w:val="28"/>
        </w:rPr>
        <w:t>экологи</w:t>
      </w:r>
      <w:r w:rsidR="00A36744">
        <w:rPr>
          <w:b/>
          <w:bCs/>
          <w:sz w:val="28"/>
          <w:szCs w:val="28"/>
        </w:rPr>
        <w:t>ческий мониторинг</w:t>
      </w:r>
    </w:p>
    <w:p w:rsidR="001D3AC4" w:rsidRPr="00984410" w:rsidRDefault="001D3AC4" w:rsidP="00984410">
      <w:pPr>
        <w:jc w:val="center"/>
        <w:rPr>
          <w:b/>
          <w:sz w:val="28"/>
          <w:szCs w:val="28"/>
        </w:rPr>
      </w:pPr>
    </w:p>
    <w:p w:rsidR="001D3AC4" w:rsidRPr="00984410" w:rsidRDefault="001D3AC4" w:rsidP="00984410">
      <w:pPr>
        <w:jc w:val="center"/>
        <w:rPr>
          <w:b/>
          <w:sz w:val="28"/>
          <w:szCs w:val="28"/>
        </w:rPr>
      </w:pPr>
    </w:p>
    <w:p w:rsidR="001D3AC4" w:rsidRPr="00984410" w:rsidRDefault="001D3AC4" w:rsidP="00984410">
      <w:pPr>
        <w:jc w:val="center"/>
        <w:rPr>
          <w:b/>
          <w:color w:val="000000"/>
          <w:sz w:val="28"/>
          <w:szCs w:val="28"/>
        </w:rPr>
      </w:pPr>
      <w:r w:rsidRPr="00984410">
        <w:rPr>
          <w:b/>
          <w:sz w:val="28"/>
          <w:szCs w:val="28"/>
        </w:rPr>
        <w:t xml:space="preserve">Сравнение популяции </w:t>
      </w:r>
      <w:r w:rsidRPr="00984410">
        <w:rPr>
          <w:b/>
          <w:color w:val="000000"/>
          <w:sz w:val="28"/>
          <w:szCs w:val="28"/>
        </w:rPr>
        <w:t xml:space="preserve">Artemia в Восточном и Западном бассейнах Сакского озера </w:t>
      </w:r>
    </w:p>
    <w:p w:rsidR="001D3AC4" w:rsidRDefault="001D3AC4" w:rsidP="00984410">
      <w:pPr>
        <w:tabs>
          <w:tab w:val="left" w:pos="5529"/>
        </w:tabs>
        <w:rPr>
          <w:b/>
          <w:bCs/>
          <w:sz w:val="28"/>
          <w:szCs w:val="28"/>
        </w:rPr>
      </w:pPr>
    </w:p>
    <w:p w:rsidR="008317DA" w:rsidRDefault="008317DA" w:rsidP="00984410">
      <w:pPr>
        <w:tabs>
          <w:tab w:val="left" w:pos="5529"/>
        </w:tabs>
        <w:rPr>
          <w:b/>
          <w:bCs/>
          <w:sz w:val="28"/>
          <w:szCs w:val="28"/>
        </w:rPr>
      </w:pPr>
    </w:p>
    <w:p w:rsidR="008317DA" w:rsidRDefault="008317DA" w:rsidP="00984410">
      <w:pPr>
        <w:tabs>
          <w:tab w:val="left" w:pos="5529"/>
        </w:tabs>
        <w:rPr>
          <w:b/>
          <w:bCs/>
          <w:sz w:val="28"/>
          <w:szCs w:val="28"/>
        </w:rPr>
      </w:pPr>
    </w:p>
    <w:p w:rsidR="008317DA" w:rsidRDefault="008317DA" w:rsidP="00984410">
      <w:pPr>
        <w:tabs>
          <w:tab w:val="left" w:pos="5529"/>
        </w:tabs>
        <w:rPr>
          <w:b/>
          <w:bCs/>
          <w:sz w:val="28"/>
          <w:szCs w:val="28"/>
        </w:rPr>
      </w:pPr>
    </w:p>
    <w:p w:rsidR="008317DA" w:rsidRDefault="008317DA" w:rsidP="00984410">
      <w:pPr>
        <w:tabs>
          <w:tab w:val="left" w:pos="5529"/>
        </w:tabs>
        <w:rPr>
          <w:b/>
          <w:bCs/>
          <w:sz w:val="28"/>
          <w:szCs w:val="28"/>
        </w:rPr>
      </w:pPr>
    </w:p>
    <w:p w:rsidR="008317DA" w:rsidRDefault="008317DA" w:rsidP="00984410">
      <w:pPr>
        <w:tabs>
          <w:tab w:val="left" w:pos="5529"/>
        </w:tabs>
        <w:rPr>
          <w:b/>
          <w:bCs/>
          <w:sz w:val="28"/>
          <w:szCs w:val="28"/>
        </w:rPr>
      </w:pPr>
    </w:p>
    <w:p w:rsidR="008317DA" w:rsidRDefault="008317DA" w:rsidP="00984410">
      <w:pPr>
        <w:tabs>
          <w:tab w:val="left" w:pos="5529"/>
        </w:tabs>
        <w:rPr>
          <w:b/>
          <w:bCs/>
          <w:sz w:val="28"/>
          <w:szCs w:val="28"/>
        </w:rPr>
      </w:pPr>
    </w:p>
    <w:p w:rsidR="008317DA" w:rsidRPr="00984410" w:rsidRDefault="008317DA" w:rsidP="00984410">
      <w:pPr>
        <w:tabs>
          <w:tab w:val="left" w:pos="5529"/>
        </w:tabs>
        <w:rPr>
          <w:b/>
          <w:bCs/>
          <w:sz w:val="28"/>
          <w:szCs w:val="28"/>
        </w:rPr>
      </w:pPr>
    </w:p>
    <w:p w:rsidR="001D3AC4" w:rsidRPr="00984410" w:rsidRDefault="001D3AC4" w:rsidP="00984410">
      <w:pPr>
        <w:widowControl w:val="0"/>
        <w:autoSpaceDE w:val="0"/>
        <w:ind w:left="5220"/>
        <w:rPr>
          <w:sz w:val="28"/>
          <w:szCs w:val="28"/>
        </w:rPr>
      </w:pPr>
      <w:r w:rsidRPr="00984410">
        <w:rPr>
          <w:sz w:val="28"/>
          <w:szCs w:val="28"/>
        </w:rPr>
        <w:t>Работу выполнила:</w:t>
      </w:r>
    </w:p>
    <w:p w:rsidR="001D3AC4" w:rsidRPr="00984410" w:rsidRDefault="001D3AC4" w:rsidP="00984410">
      <w:pPr>
        <w:widowControl w:val="0"/>
        <w:autoSpaceDE w:val="0"/>
        <w:ind w:left="5220"/>
        <w:rPr>
          <w:sz w:val="28"/>
          <w:szCs w:val="28"/>
        </w:rPr>
      </w:pPr>
      <w:r w:rsidRPr="00984410">
        <w:rPr>
          <w:sz w:val="28"/>
          <w:szCs w:val="28"/>
        </w:rPr>
        <w:t>Лановюк Александра,</w:t>
      </w:r>
    </w:p>
    <w:p w:rsidR="001D3AC4" w:rsidRPr="00984410" w:rsidRDefault="001D3AC4" w:rsidP="00984410">
      <w:pPr>
        <w:widowControl w:val="0"/>
        <w:autoSpaceDE w:val="0"/>
        <w:ind w:left="5220"/>
        <w:rPr>
          <w:sz w:val="28"/>
          <w:szCs w:val="28"/>
        </w:rPr>
      </w:pPr>
      <w:r w:rsidRPr="00984410">
        <w:rPr>
          <w:sz w:val="28"/>
          <w:szCs w:val="28"/>
        </w:rPr>
        <w:t>обучающаяся 10</w:t>
      </w:r>
      <w:r w:rsidR="004B4BC1" w:rsidRPr="00984410">
        <w:rPr>
          <w:sz w:val="28"/>
          <w:szCs w:val="28"/>
        </w:rPr>
        <w:t xml:space="preserve"> </w:t>
      </w:r>
      <w:r w:rsidRPr="00984410">
        <w:rPr>
          <w:sz w:val="28"/>
          <w:szCs w:val="28"/>
        </w:rPr>
        <w:t>класса МБОУ</w:t>
      </w:r>
    </w:p>
    <w:p w:rsidR="001D3AC4" w:rsidRPr="00984410" w:rsidRDefault="00A34EA7" w:rsidP="00984410">
      <w:pPr>
        <w:widowControl w:val="0"/>
        <w:tabs>
          <w:tab w:val="left" w:pos="6120"/>
        </w:tabs>
        <w:autoSpaceDE w:val="0"/>
        <w:ind w:left="5220"/>
        <w:rPr>
          <w:sz w:val="28"/>
          <w:szCs w:val="28"/>
        </w:rPr>
      </w:pPr>
      <w:r w:rsidRPr="00984410">
        <w:rPr>
          <w:sz w:val="28"/>
          <w:szCs w:val="28"/>
        </w:rPr>
        <w:t>«Сакская</w:t>
      </w:r>
      <w:r w:rsidR="001D3AC4" w:rsidRPr="00984410">
        <w:rPr>
          <w:sz w:val="28"/>
          <w:szCs w:val="28"/>
        </w:rPr>
        <w:t xml:space="preserve"> СШ №1</w:t>
      </w:r>
    </w:p>
    <w:p w:rsidR="001D3AC4" w:rsidRPr="00984410" w:rsidRDefault="001D3AC4" w:rsidP="00984410">
      <w:pPr>
        <w:widowControl w:val="0"/>
        <w:tabs>
          <w:tab w:val="left" w:pos="6120"/>
        </w:tabs>
        <w:autoSpaceDE w:val="0"/>
        <w:ind w:left="5220"/>
        <w:rPr>
          <w:sz w:val="28"/>
          <w:szCs w:val="28"/>
          <w:lang w:val="uk-UA"/>
        </w:rPr>
      </w:pPr>
      <w:r w:rsidRPr="00984410">
        <w:rPr>
          <w:sz w:val="28"/>
          <w:szCs w:val="28"/>
        </w:rPr>
        <w:t>им. Героя Советского Союза В. К. Гайнутдинова»</w:t>
      </w:r>
      <w:r w:rsidRPr="00984410">
        <w:rPr>
          <w:sz w:val="28"/>
          <w:szCs w:val="28"/>
          <w:lang w:val="uk-UA"/>
        </w:rPr>
        <w:t xml:space="preserve"> г. Саки,</w:t>
      </w:r>
    </w:p>
    <w:p w:rsidR="001D3AC4" w:rsidRPr="00984410" w:rsidRDefault="001D3AC4" w:rsidP="00984410">
      <w:pPr>
        <w:widowControl w:val="0"/>
        <w:tabs>
          <w:tab w:val="left" w:pos="6120"/>
        </w:tabs>
        <w:autoSpaceDE w:val="0"/>
        <w:ind w:left="5220"/>
        <w:rPr>
          <w:sz w:val="28"/>
          <w:szCs w:val="28"/>
        </w:rPr>
      </w:pPr>
      <w:r w:rsidRPr="00984410">
        <w:rPr>
          <w:sz w:val="28"/>
          <w:szCs w:val="28"/>
        </w:rPr>
        <w:t>МБОУ ДО «ЦДЮТ»</w:t>
      </w:r>
    </w:p>
    <w:p w:rsidR="001D3AC4" w:rsidRPr="00984410" w:rsidRDefault="001D3AC4" w:rsidP="00984410">
      <w:pPr>
        <w:widowControl w:val="0"/>
        <w:numPr>
          <w:ilvl w:val="0"/>
          <w:numId w:val="2"/>
        </w:numPr>
        <w:autoSpaceDE w:val="0"/>
        <w:ind w:left="5220" w:firstLine="0"/>
        <w:rPr>
          <w:sz w:val="28"/>
          <w:szCs w:val="28"/>
        </w:rPr>
      </w:pPr>
    </w:p>
    <w:p w:rsidR="001D3AC4" w:rsidRPr="00984410" w:rsidRDefault="001D3AC4" w:rsidP="00984410">
      <w:pPr>
        <w:widowControl w:val="0"/>
        <w:autoSpaceDE w:val="0"/>
        <w:ind w:left="5220"/>
        <w:rPr>
          <w:sz w:val="28"/>
          <w:szCs w:val="28"/>
        </w:rPr>
      </w:pPr>
      <w:r w:rsidRPr="00984410">
        <w:rPr>
          <w:sz w:val="28"/>
          <w:szCs w:val="28"/>
        </w:rPr>
        <w:t>Научные руководители:</w:t>
      </w:r>
    </w:p>
    <w:p w:rsidR="001D3AC4" w:rsidRPr="00984410" w:rsidRDefault="001D3AC4" w:rsidP="00984410">
      <w:pPr>
        <w:widowControl w:val="0"/>
        <w:autoSpaceDE w:val="0"/>
        <w:ind w:left="5220"/>
        <w:rPr>
          <w:sz w:val="28"/>
          <w:szCs w:val="28"/>
        </w:rPr>
      </w:pPr>
      <w:r w:rsidRPr="00984410">
        <w:rPr>
          <w:sz w:val="28"/>
          <w:szCs w:val="28"/>
        </w:rPr>
        <w:t>Ткаченко Светлана Олеговна,</w:t>
      </w:r>
    </w:p>
    <w:p w:rsidR="001D3AC4" w:rsidRPr="00984410" w:rsidRDefault="001D3AC4" w:rsidP="00984410">
      <w:pPr>
        <w:widowControl w:val="0"/>
        <w:tabs>
          <w:tab w:val="left" w:pos="6120"/>
        </w:tabs>
        <w:autoSpaceDE w:val="0"/>
        <w:ind w:left="5220"/>
        <w:rPr>
          <w:sz w:val="28"/>
          <w:szCs w:val="28"/>
        </w:rPr>
      </w:pPr>
      <w:r w:rsidRPr="00984410">
        <w:rPr>
          <w:sz w:val="28"/>
          <w:szCs w:val="28"/>
        </w:rPr>
        <w:t>педагог дополнительного образования МБОУ ДО «ЦДЮТ»;</w:t>
      </w:r>
    </w:p>
    <w:p w:rsidR="001D3AC4" w:rsidRPr="00984410" w:rsidRDefault="001D3AC4" w:rsidP="00984410">
      <w:pPr>
        <w:ind w:left="5220" w:right="-5"/>
        <w:rPr>
          <w:sz w:val="28"/>
          <w:szCs w:val="28"/>
        </w:rPr>
      </w:pPr>
      <w:r w:rsidRPr="00984410">
        <w:rPr>
          <w:sz w:val="28"/>
          <w:szCs w:val="28"/>
        </w:rPr>
        <w:t>Сиротина Наталья Олеговна,</w:t>
      </w:r>
    </w:p>
    <w:p w:rsidR="00A34EA7" w:rsidRPr="00984410" w:rsidRDefault="001D3AC4" w:rsidP="00984410">
      <w:pPr>
        <w:ind w:left="5220" w:right="-5"/>
        <w:rPr>
          <w:sz w:val="28"/>
          <w:szCs w:val="28"/>
        </w:rPr>
      </w:pPr>
      <w:r w:rsidRPr="00984410">
        <w:rPr>
          <w:sz w:val="28"/>
          <w:szCs w:val="28"/>
        </w:rPr>
        <w:t>начальник ЛБИ</w:t>
      </w:r>
      <w:r w:rsidR="004B4BC1" w:rsidRPr="00984410">
        <w:rPr>
          <w:sz w:val="28"/>
          <w:szCs w:val="28"/>
        </w:rPr>
        <w:t xml:space="preserve"> </w:t>
      </w:r>
      <w:r w:rsidRPr="00984410">
        <w:rPr>
          <w:sz w:val="28"/>
          <w:szCs w:val="28"/>
        </w:rPr>
        <w:t>Крымской гидрогеологической                        режимно-</w:t>
      </w:r>
      <w:r w:rsidR="00C24C88" w:rsidRPr="00984410">
        <w:rPr>
          <w:sz w:val="28"/>
          <w:szCs w:val="28"/>
        </w:rPr>
        <w:t>эксплу</w:t>
      </w:r>
      <w:r w:rsidR="004B4BC1" w:rsidRPr="00984410">
        <w:rPr>
          <w:sz w:val="28"/>
          <w:szCs w:val="28"/>
        </w:rPr>
        <w:t>а</w:t>
      </w:r>
      <w:r w:rsidR="00C24C88" w:rsidRPr="00984410">
        <w:rPr>
          <w:sz w:val="28"/>
          <w:szCs w:val="28"/>
        </w:rPr>
        <w:t>тационной станции (ГГРЭС</w:t>
      </w:r>
      <w:r w:rsidR="00A34EA7" w:rsidRPr="00984410">
        <w:rPr>
          <w:sz w:val="28"/>
          <w:szCs w:val="28"/>
        </w:rPr>
        <w:t>)</w:t>
      </w:r>
    </w:p>
    <w:p w:rsidR="008317DA" w:rsidRDefault="008317DA" w:rsidP="00984410">
      <w:pPr>
        <w:ind w:right="-5"/>
        <w:rPr>
          <w:sz w:val="28"/>
          <w:szCs w:val="28"/>
        </w:rPr>
      </w:pPr>
    </w:p>
    <w:p w:rsidR="008317DA" w:rsidRPr="00984410" w:rsidRDefault="008317DA" w:rsidP="00984410">
      <w:pPr>
        <w:ind w:right="-5"/>
        <w:rPr>
          <w:sz w:val="28"/>
          <w:szCs w:val="28"/>
        </w:rPr>
      </w:pPr>
    </w:p>
    <w:p w:rsidR="001D3AC4" w:rsidRPr="00A34EA7" w:rsidRDefault="001D3AC4" w:rsidP="00984410">
      <w:pPr>
        <w:ind w:right="-5"/>
        <w:jc w:val="center"/>
        <w:rPr>
          <w:sz w:val="28"/>
          <w:szCs w:val="28"/>
        </w:rPr>
      </w:pPr>
      <w:r w:rsidRPr="00984410">
        <w:rPr>
          <w:sz w:val="28"/>
          <w:szCs w:val="28"/>
        </w:rPr>
        <w:t>г.С</w:t>
      </w:r>
      <w:r w:rsidR="0070507A">
        <w:rPr>
          <w:sz w:val="28"/>
          <w:szCs w:val="28"/>
        </w:rPr>
        <w:t>аки</w:t>
      </w:r>
      <w:bookmarkStart w:id="0" w:name="_GoBack"/>
      <w:bookmarkEnd w:id="0"/>
      <w:r w:rsidRPr="00984410">
        <w:rPr>
          <w:sz w:val="28"/>
          <w:szCs w:val="28"/>
        </w:rPr>
        <w:t>-202</w:t>
      </w:r>
      <w:r w:rsidR="00EC7535" w:rsidRPr="00984410">
        <w:rPr>
          <w:sz w:val="28"/>
          <w:szCs w:val="28"/>
        </w:rPr>
        <w:t>2</w:t>
      </w:r>
      <w:r w:rsidRPr="00984410">
        <w:rPr>
          <w:b/>
          <w:sz w:val="28"/>
          <w:szCs w:val="28"/>
        </w:rPr>
        <w:br w:type="page"/>
      </w:r>
    </w:p>
    <w:p w:rsidR="001D3AC4" w:rsidRPr="00984410" w:rsidRDefault="00984410" w:rsidP="00984410">
      <w:pPr>
        <w:ind w:left="-567" w:firstLine="567"/>
        <w:jc w:val="center"/>
        <w:rPr>
          <w:b/>
          <w:sz w:val="28"/>
          <w:szCs w:val="28"/>
        </w:rPr>
      </w:pPr>
      <w:r w:rsidRPr="00984410">
        <w:rPr>
          <w:b/>
          <w:sz w:val="28"/>
          <w:szCs w:val="28"/>
        </w:rPr>
        <w:lastRenderedPageBreak/>
        <w:t>ОГЛАВЛЕНИЕ</w:t>
      </w:r>
    </w:p>
    <w:p w:rsidR="001D3AC4" w:rsidRPr="00984410" w:rsidRDefault="001D3AC4" w:rsidP="00984410">
      <w:pPr>
        <w:rPr>
          <w:b/>
          <w:sz w:val="28"/>
          <w:szCs w:val="28"/>
        </w:rPr>
      </w:pPr>
    </w:p>
    <w:p w:rsidR="001D3AC4" w:rsidRPr="00984410" w:rsidRDefault="001D3AC4" w:rsidP="00984410">
      <w:pPr>
        <w:rPr>
          <w:sz w:val="28"/>
          <w:szCs w:val="28"/>
        </w:rPr>
      </w:pPr>
      <w:r w:rsidRPr="00984410">
        <w:rPr>
          <w:sz w:val="28"/>
          <w:szCs w:val="28"/>
        </w:rPr>
        <w:t>ВВЕДЕНИЕ……………………………………………………………………</w:t>
      </w:r>
      <w:r w:rsidR="00984410">
        <w:rPr>
          <w:sz w:val="28"/>
          <w:szCs w:val="28"/>
        </w:rPr>
        <w:t>..</w:t>
      </w:r>
      <w:r w:rsidRPr="00984410">
        <w:rPr>
          <w:sz w:val="28"/>
          <w:szCs w:val="28"/>
        </w:rPr>
        <w:t>3</w:t>
      </w:r>
    </w:p>
    <w:p w:rsidR="001D3AC4" w:rsidRPr="00984410" w:rsidRDefault="001D3AC4" w:rsidP="00984410">
      <w:pPr>
        <w:rPr>
          <w:sz w:val="28"/>
          <w:szCs w:val="28"/>
        </w:rPr>
      </w:pPr>
      <w:r w:rsidRPr="00984410">
        <w:rPr>
          <w:sz w:val="28"/>
          <w:szCs w:val="28"/>
        </w:rPr>
        <w:t>РАЗДЕЛ 1. МАТЕРИА</w:t>
      </w:r>
      <w:r w:rsidR="00984410">
        <w:rPr>
          <w:sz w:val="28"/>
          <w:szCs w:val="28"/>
        </w:rPr>
        <w:t>Л И МЕТОДИКА ИССЛЕДОВАНИЯ………………6</w:t>
      </w:r>
    </w:p>
    <w:p w:rsidR="001D3AC4" w:rsidRPr="00984410" w:rsidRDefault="001D3AC4" w:rsidP="00984410">
      <w:pPr>
        <w:rPr>
          <w:sz w:val="28"/>
          <w:szCs w:val="28"/>
        </w:rPr>
      </w:pPr>
      <w:r w:rsidRPr="00984410">
        <w:rPr>
          <w:sz w:val="28"/>
          <w:szCs w:val="28"/>
        </w:rPr>
        <w:t>РАЗДЕЛ 2. РЕЗУЛЬТАТЫ ИССЛЕДОВАНИЙ……………………………</w:t>
      </w:r>
      <w:r w:rsidR="00AF4C33" w:rsidRPr="00984410">
        <w:rPr>
          <w:sz w:val="28"/>
          <w:szCs w:val="28"/>
        </w:rPr>
        <w:t>.</w:t>
      </w:r>
      <w:r w:rsidR="00984410">
        <w:rPr>
          <w:sz w:val="28"/>
          <w:szCs w:val="28"/>
        </w:rPr>
        <w:t>..7</w:t>
      </w:r>
    </w:p>
    <w:p w:rsidR="001D3AC4" w:rsidRPr="00984410" w:rsidRDefault="001D3AC4" w:rsidP="00984410">
      <w:pPr>
        <w:rPr>
          <w:sz w:val="28"/>
          <w:szCs w:val="28"/>
        </w:rPr>
      </w:pPr>
      <w:r w:rsidRPr="00984410">
        <w:rPr>
          <w:sz w:val="28"/>
          <w:szCs w:val="28"/>
        </w:rPr>
        <w:t>ВЫВОДЫ И ЗАКЛЮЧЕНИЯ………………………………………...……..</w:t>
      </w:r>
      <w:r w:rsidR="00984410">
        <w:rPr>
          <w:sz w:val="28"/>
          <w:szCs w:val="28"/>
        </w:rPr>
        <w:t>..</w:t>
      </w:r>
      <w:r w:rsidRPr="00984410">
        <w:rPr>
          <w:sz w:val="28"/>
          <w:szCs w:val="28"/>
        </w:rPr>
        <w:t>1</w:t>
      </w:r>
      <w:r w:rsidR="00984410">
        <w:rPr>
          <w:sz w:val="28"/>
          <w:szCs w:val="28"/>
        </w:rPr>
        <w:t>5</w:t>
      </w:r>
    </w:p>
    <w:p w:rsidR="001D3AC4" w:rsidRPr="00984410" w:rsidRDefault="001D3AC4" w:rsidP="00984410">
      <w:pPr>
        <w:rPr>
          <w:sz w:val="28"/>
          <w:szCs w:val="28"/>
        </w:rPr>
      </w:pPr>
      <w:r w:rsidRPr="00984410">
        <w:rPr>
          <w:sz w:val="28"/>
          <w:szCs w:val="28"/>
        </w:rPr>
        <w:t>СПИСОК ЛИТЕРАТУРЫ……………………..…………...………………</w:t>
      </w:r>
      <w:r w:rsidR="00984410">
        <w:rPr>
          <w:sz w:val="28"/>
          <w:szCs w:val="28"/>
        </w:rPr>
        <w:t>…</w:t>
      </w:r>
      <w:r w:rsidRPr="00984410">
        <w:rPr>
          <w:sz w:val="28"/>
          <w:szCs w:val="28"/>
        </w:rPr>
        <w:t>.</w:t>
      </w:r>
      <w:r w:rsidR="00AF4C33" w:rsidRPr="00984410">
        <w:rPr>
          <w:sz w:val="28"/>
          <w:szCs w:val="28"/>
        </w:rPr>
        <w:t>1</w:t>
      </w:r>
      <w:r w:rsidR="00984410">
        <w:rPr>
          <w:sz w:val="28"/>
          <w:szCs w:val="28"/>
        </w:rPr>
        <w:t>6</w:t>
      </w:r>
    </w:p>
    <w:p w:rsidR="001D3AC4" w:rsidRPr="00984410" w:rsidRDefault="001D3AC4" w:rsidP="00984410">
      <w:pPr>
        <w:rPr>
          <w:sz w:val="28"/>
          <w:szCs w:val="28"/>
        </w:rPr>
      </w:pPr>
      <w:r w:rsidRPr="00984410">
        <w:rPr>
          <w:sz w:val="28"/>
          <w:szCs w:val="28"/>
        </w:rPr>
        <w:t>ПРИЛОЖЕНИЯ………………………………………………………………</w:t>
      </w:r>
      <w:r w:rsidR="00984410">
        <w:rPr>
          <w:sz w:val="28"/>
          <w:szCs w:val="28"/>
        </w:rPr>
        <w:t>..</w:t>
      </w:r>
      <w:r w:rsidR="00AF4C33" w:rsidRPr="00984410">
        <w:rPr>
          <w:sz w:val="28"/>
          <w:szCs w:val="28"/>
        </w:rPr>
        <w:t>1</w:t>
      </w:r>
      <w:r w:rsidR="00984410">
        <w:rPr>
          <w:sz w:val="28"/>
          <w:szCs w:val="28"/>
        </w:rPr>
        <w:t>7</w:t>
      </w:r>
    </w:p>
    <w:p w:rsidR="001D3AC4" w:rsidRPr="00984410" w:rsidRDefault="001D3AC4" w:rsidP="00984410">
      <w:pPr>
        <w:rPr>
          <w:sz w:val="28"/>
          <w:szCs w:val="28"/>
        </w:rPr>
      </w:pPr>
    </w:p>
    <w:p w:rsidR="001D3AC4" w:rsidRPr="00984410" w:rsidRDefault="001D3AC4" w:rsidP="00984410">
      <w:pPr>
        <w:suppressAutoHyphens w:val="0"/>
        <w:spacing w:after="200"/>
        <w:rPr>
          <w:sz w:val="28"/>
          <w:szCs w:val="28"/>
        </w:rPr>
      </w:pPr>
      <w:r w:rsidRPr="00984410">
        <w:rPr>
          <w:sz w:val="28"/>
          <w:szCs w:val="28"/>
        </w:rPr>
        <w:br w:type="page"/>
      </w:r>
    </w:p>
    <w:p w:rsidR="001D3AC4" w:rsidRPr="00984410" w:rsidRDefault="001D3AC4" w:rsidP="00984410">
      <w:pPr>
        <w:jc w:val="center"/>
        <w:rPr>
          <w:sz w:val="28"/>
          <w:szCs w:val="28"/>
        </w:rPr>
      </w:pPr>
      <w:r w:rsidRPr="00984410">
        <w:rPr>
          <w:b/>
          <w:sz w:val="28"/>
          <w:szCs w:val="28"/>
          <w:lang w:eastAsia="ru-RU"/>
        </w:rPr>
        <w:lastRenderedPageBreak/>
        <w:t>ВВЕДЕНИЕ</w:t>
      </w:r>
    </w:p>
    <w:p w:rsidR="001D3AC4" w:rsidRPr="00984410" w:rsidRDefault="001D3AC4" w:rsidP="00984410">
      <w:pPr>
        <w:suppressAutoHyphens w:val="0"/>
        <w:overflowPunct w:val="0"/>
        <w:autoSpaceDE w:val="0"/>
        <w:autoSpaceDN w:val="0"/>
        <w:adjustRightInd w:val="0"/>
        <w:ind w:left="567" w:right="141" w:firstLine="567"/>
        <w:jc w:val="center"/>
        <w:textAlignment w:val="baseline"/>
        <w:rPr>
          <w:b/>
          <w:sz w:val="28"/>
          <w:szCs w:val="28"/>
          <w:lang w:eastAsia="ru-RU"/>
        </w:rPr>
      </w:pPr>
    </w:p>
    <w:p w:rsidR="001D3AC4" w:rsidRPr="00984410" w:rsidRDefault="001D3AC4" w:rsidP="00984410">
      <w:pPr>
        <w:suppressAutoHyphens w:val="0"/>
        <w:overflowPunct w:val="0"/>
        <w:autoSpaceDE w:val="0"/>
        <w:autoSpaceDN w:val="0"/>
        <w:adjustRightInd w:val="0"/>
        <w:ind w:right="142" w:firstLine="567"/>
        <w:jc w:val="both"/>
        <w:textAlignment w:val="baseline"/>
        <w:rPr>
          <w:sz w:val="28"/>
          <w:szCs w:val="28"/>
          <w:shd w:val="clear" w:color="auto" w:fill="FFFFFF"/>
          <w:lang w:eastAsia="ru-RU"/>
        </w:rPr>
      </w:pPr>
      <w:r w:rsidRPr="00984410">
        <w:rPr>
          <w:sz w:val="28"/>
          <w:szCs w:val="28"/>
          <w:shd w:val="clear" w:color="auto" w:fill="FFFFFF"/>
          <w:lang w:eastAsia="ru-RU"/>
        </w:rPr>
        <w:t>Почти все озера Крыма – соленые, часто – пересоленные (гипергалинные) и мелководные. Колебания погодных условий приводят к быстрому изменению глубины таких озер, концентрации солей в воде и, как следствие, к смене видового состава их обитателей и модификации потоков энергии, идущих через пищевые цепи. Изучение экосистем соленых озер и управление ими интересно как в научном, так и в хозяйственном аспекте.</w:t>
      </w:r>
    </w:p>
    <w:p w:rsidR="001D3AC4" w:rsidRPr="00984410" w:rsidRDefault="001D3AC4" w:rsidP="00984410">
      <w:pPr>
        <w:suppressAutoHyphens w:val="0"/>
        <w:overflowPunct w:val="0"/>
        <w:autoSpaceDE w:val="0"/>
        <w:autoSpaceDN w:val="0"/>
        <w:adjustRightInd w:val="0"/>
        <w:ind w:right="142" w:firstLine="567"/>
        <w:jc w:val="both"/>
        <w:textAlignment w:val="baseline"/>
        <w:rPr>
          <w:sz w:val="28"/>
          <w:szCs w:val="28"/>
          <w:shd w:val="clear" w:color="auto" w:fill="FFFFFF"/>
          <w:lang w:eastAsia="ru-RU"/>
        </w:rPr>
      </w:pPr>
      <w:r w:rsidRPr="00984410">
        <w:rPr>
          <w:sz w:val="28"/>
          <w:szCs w:val="28"/>
          <w:shd w:val="clear" w:color="auto" w:fill="FFFFFF"/>
          <w:lang w:eastAsia="ru-RU"/>
        </w:rPr>
        <w:t>На территории Крыма известно 48 соленых озер, 26 из которых имеют площадь более 1 квадратного километра. Исследования этих озер важны с практической точки зрения. Во-первых, соленые озера являются источником различных минералов, необходимых в пищевой, фармацевтической, химической и других отраслях промышленности. Во-вторых, частый обитатель соленых озер жаброногий рачок Artemia служит важным объектом сельскохозяйственной индустрии как ценная пищевая основа кормов для рыб, птиц, ракообразных, моллюсков (в большинстве случаев используются высушенные яйца артемии или замороженные взрослые особи). В-третьих, на базе соленых озер строятся бальнеологические курорты [5]</w:t>
      </w:r>
      <w:r w:rsidRPr="00984410">
        <w:rPr>
          <w:sz w:val="28"/>
          <w:szCs w:val="28"/>
          <w:lang w:eastAsia="ru-RU"/>
        </w:rPr>
        <w:t xml:space="preserve">. </w:t>
      </w:r>
    </w:p>
    <w:p w:rsidR="001D3AC4" w:rsidRPr="00984410" w:rsidRDefault="00A34EA7" w:rsidP="00984410">
      <w:pPr>
        <w:suppressAutoHyphens w:val="0"/>
        <w:overflowPunct w:val="0"/>
        <w:autoSpaceDE w:val="0"/>
        <w:autoSpaceDN w:val="0"/>
        <w:adjustRightInd w:val="0"/>
        <w:ind w:right="142" w:firstLine="567"/>
        <w:jc w:val="both"/>
        <w:textAlignment w:val="baseline"/>
        <w:rPr>
          <w:b/>
          <w:sz w:val="28"/>
          <w:szCs w:val="28"/>
          <w:lang w:eastAsia="ru-RU"/>
        </w:rPr>
      </w:pPr>
      <w:r w:rsidRPr="00984410">
        <w:rPr>
          <w:sz w:val="28"/>
          <w:szCs w:val="28"/>
          <w:shd w:val="clear" w:color="auto" w:fill="FFFFFF"/>
          <w:lang w:eastAsia="ru-RU"/>
        </w:rPr>
        <w:t>С научной точки зрения</w:t>
      </w:r>
      <w:r w:rsidR="001D3AC4" w:rsidRPr="00984410">
        <w:rPr>
          <w:sz w:val="28"/>
          <w:szCs w:val="28"/>
          <w:shd w:val="clear" w:color="auto" w:fill="FFFFFF"/>
          <w:lang w:eastAsia="ru-RU"/>
        </w:rPr>
        <w:t xml:space="preserve"> представляет интерес физиология обитателей соленых озер и проблема их адаптации к экстремальным условиям. Изучение упрощенных экосистем </w:t>
      </w:r>
      <w:r w:rsidR="001D3AC4" w:rsidRPr="00984410">
        <w:rPr>
          <w:sz w:val="28"/>
          <w:szCs w:val="28"/>
        </w:rPr>
        <w:t>гипергалинных озер помогает понять изменения, происходящие в других экосистемах</w:t>
      </w:r>
      <w:r w:rsidR="001D3AC4" w:rsidRPr="00984410">
        <w:rPr>
          <w:sz w:val="28"/>
          <w:szCs w:val="28"/>
          <w:shd w:val="clear" w:color="auto" w:fill="FFFFFF"/>
          <w:lang w:eastAsia="ru-RU"/>
        </w:rPr>
        <w:t xml:space="preserve"> при экстремальных воздействиях, например, в условиях антропогенного давления [8]</w:t>
      </w:r>
      <w:r w:rsidR="001D3AC4" w:rsidRPr="00984410">
        <w:rPr>
          <w:sz w:val="28"/>
          <w:szCs w:val="28"/>
          <w:lang w:eastAsia="ru-RU"/>
        </w:rPr>
        <w:t xml:space="preserve">. </w:t>
      </w:r>
    </w:p>
    <w:p w:rsidR="001D3AC4" w:rsidRPr="00984410" w:rsidRDefault="001D3AC4" w:rsidP="00984410">
      <w:pPr>
        <w:suppressAutoHyphens w:val="0"/>
        <w:overflowPunct w:val="0"/>
        <w:autoSpaceDE w:val="0"/>
        <w:autoSpaceDN w:val="0"/>
        <w:adjustRightInd w:val="0"/>
        <w:ind w:right="142" w:firstLine="567"/>
        <w:jc w:val="both"/>
        <w:textAlignment w:val="baseline"/>
        <w:rPr>
          <w:sz w:val="28"/>
          <w:szCs w:val="28"/>
          <w:shd w:val="clear" w:color="auto" w:fill="FFFFFF"/>
          <w:lang w:eastAsia="ru-RU"/>
        </w:rPr>
      </w:pPr>
      <w:r w:rsidRPr="00984410">
        <w:rPr>
          <w:sz w:val="28"/>
          <w:szCs w:val="28"/>
          <w:shd w:val="clear" w:color="auto" w:fill="FFFFFF"/>
          <w:lang w:eastAsia="ru-RU"/>
        </w:rPr>
        <w:t>Экосистемы соленых озер сравнительно просты, поэтому их можно изучать целиком. Сложность изучения других целых экосистем (пресноводных или морских) связана с большим видовым разнообразием водных жителей, неоднородностью среды обитания, сложностью трофических связей. Эти проблемы минимизированы в соленых озерах с весьма низким видовым разнообразием, относительно гомогенной средой, упрощенными трофическими связи и пищевыми цепочками [1]</w:t>
      </w:r>
      <w:r w:rsidRPr="00984410">
        <w:rPr>
          <w:sz w:val="28"/>
          <w:szCs w:val="28"/>
          <w:lang w:eastAsia="ru-RU"/>
        </w:rPr>
        <w:t xml:space="preserve">. </w:t>
      </w:r>
    </w:p>
    <w:p w:rsidR="00D45086" w:rsidRPr="00984410" w:rsidRDefault="001D3AC4" w:rsidP="00984410">
      <w:pPr>
        <w:ind w:firstLine="567"/>
        <w:jc w:val="both"/>
        <w:rPr>
          <w:b/>
          <w:color w:val="000000"/>
          <w:sz w:val="28"/>
          <w:szCs w:val="28"/>
        </w:rPr>
      </w:pPr>
      <w:r w:rsidRPr="00984410">
        <w:rPr>
          <w:b/>
          <w:sz w:val="28"/>
          <w:szCs w:val="28"/>
          <w:lang w:eastAsia="ru-RU"/>
        </w:rPr>
        <w:t>Актуальность работы</w:t>
      </w:r>
      <w:r w:rsidRPr="00984410">
        <w:rPr>
          <w:b/>
          <w:bCs/>
          <w:color w:val="1F497D"/>
          <w:kern w:val="24"/>
          <w:sz w:val="28"/>
          <w:szCs w:val="28"/>
          <w:lang w:eastAsia="ru-RU"/>
        </w:rPr>
        <w:t>:</w:t>
      </w:r>
      <w:r w:rsidR="008C7705" w:rsidRPr="00984410">
        <w:rPr>
          <w:b/>
          <w:bCs/>
          <w:color w:val="1F497D"/>
          <w:kern w:val="24"/>
          <w:sz w:val="28"/>
          <w:szCs w:val="28"/>
          <w:lang w:eastAsia="ru-RU"/>
        </w:rPr>
        <w:t xml:space="preserve"> </w:t>
      </w:r>
      <w:r w:rsidR="00D45086" w:rsidRPr="00984410">
        <w:rPr>
          <w:bCs/>
          <w:kern w:val="24"/>
          <w:sz w:val="28"/>
          <w:szCs w:val="28"/>
          <w:lang w:eastAsia="ru-RU"/>
        </w:rPr>
        <w:t>прослеживание изменений в</w:t>
      </w:r>
      <w:r w:rsidR="00D45086" w:rsidRPr="00984410">
        <w:rPr>
          <w:kern w:val="24"/>
          <w:sz w:val="28"/>
          <w:szCs w:val="28"/>
          <w:lang w:eastAsia="ru-RU"/>
        </w:rPr>
        <w:t xml:space="preserve"> популяции </w:t>
      </w:r>
      <w:r w:rsidR="00D45086" w:rsidRPr="00984410">
        <w:rPr>
          <w:color w:val="000000"/>
          <w:sz w:val="28"/>
          <w:szCs w:val="28"/>
        </w:rPr>
        <w:t>Artemia в Восточном и Западном бассейнах Сакского озера за период 2016-2021 гг.</w:t>
      </w:r>
    </w:p>
    <w:p w:rsidR="001D3AC4" w:rsidRPr="00984410" w:rsidRDefault="001D3AC4" w:rsidP="00984410">
      <w:pPr>
        <w:suppressAutoHyphens w:val="0"/>
        <w:overflowPunct w:val="0"/>
        <w:ind w:right="141" w:firstLine="567"/>
        <w:contextualSpacing/>
        <w:jc w:val="both"/>
        <w:rPr>
          <w:sz w:val="28"/>
          <w:szCs w:val="28"/>
          <w:lang w:eastAsia="ru-RU"/>
        </w:rPr>
      </w:pPr>
      <w:r w:rsidRPr="00984410">
        <w:rPr>
          <w:b/>
          <w:sz w:val="28"/>
          <w:szCs w:val="28"/>
          <w:lang w:eastAsia="ru-RU"/>
        </w:rPr>
        <w:t>Практическая значимость работы</w:t>
      </w:r>
      <w:r w:rsidRPr="00984410">
        <w:rPr>
          <w:sz w:val="28"/>
          <w:szCs w:val="28"/>
          <w:lang w:eastAsia="ru-RU"/>
        </w:rPr>
        <w:t>: артемия участвует в накоплении осадков на дне солёного озера и под воздействием микроо</w:t>
      </w:r>
      <w:r w:rsidR="008C7705" w:rsidRPr="00984410">
        <w:rPr>
          <w:sz w:val="28"/>
          <w:szCs w:val="28"/>
          <w:lang w:eastAsia="ru-RU"/>
        </w:rPr>
        <w:t>рганизмов разлагается и участвуе</w:t>
      </w:r>
      <w:r w:rsidRPr="00984410">
        <w:rPr>
          <w:sz w:val="28"/>
          <w:szCs w:val="28"/>
          <w:lang w:eastAsia="ru-RU"/>
        </w:rPr>
        <w:t>т в образовании лечебной грязи.</w:t>
      </w:r>
    </w:p>
    <w:p w:rsidR="001D3AC4" w:rsidRPr="00984410" w:rsidRDefault="001D3AC4" w:rsidP="00984410">
      <w:pPr>
        <w:ind w:firstLine="567"/>
        <w:jc w:val="both"/>
        <w:rPr>
          <w:b/>
          <w:color w:val="000000"/>
          <w:sz w:val="28"/>
          <w:szCs w:val="28"/>
        </w:rPr>
      </w:pPr>
      <w:r w:rsidRPr="00984410">
        <w:rPr>
          <w:b/>
          <w:sz w:val="28"/>
          <w:szCs w:val="28"/>
          <w:lang w:eastAsia="ru-RU"/>
        </w:rPr>
        <w:t xml:space="preserve">Целью </w:t>
      </w:r>
      <w:r w:rsidRPr="00984410">
        <w:rPr>
          <w:sz w:val="28"/>
          <w:szCs w:val="28"/>
          <w:lang w:eastAsia="ru-RU"/>
        </w:rPr>
        <w:t>нашей работы является определение</w:t>
      </w:r>
      <w:r w:rsidR="006F42F4" w:rsidRPr="00984410">
        <w:rPr>
          <w:sz w:val="28"/>
          <w:szCs w:val="28"/>
          <w:lang w:eastAsia="ru-RU"/>
        </w:rPr>
        <w:t xml:space="preserve"> и сравнение</w:t>
      </w:r>
      <w:r w:rsidRPr="00984410">
        <w:rPr>
          <w:sz w:val="28"/>
          <w:szCs w:val="28"/>
          <w:lang w:eastAsia="ru-RU"/>
        </w:rPr>
        <w:t xml:space="preserve"> численности артемий в Восточном </w:t>
      </w:r>
      <w:r w:rsidR="006F42F4" w:rsidRPr="00984410">
        <w:rPr>
          <w:sz w:val="28"/>
          <w:szCs w:val="28"/>
          <w:lang w:eastAsia="ru-RU"/>
        </w:rPr>
        <w:t>и Западном бассейнах</w:t>
      </w:r>
      <w:r w:rsidRPr="00984410">
        <w:rPr>
          <w:sz w:val="28"/>
          <w:szCs w:val="28"/>
          <w:lang w:eastAsia="ru-RU"/>
        </w:rPr>
        <w:t xml:space="preserve"> Сакского озера </w:t>
      </w:r>
      <w:r w:rsidRPr="00984410">
        <w:rPr>
          <w:color w:val="000000"/>
          <w:sz w:val="28"/>
          <w:szCs w:val="28"/>
        </w:rPr>
        <w:t>за период 2016-202</w:t>
      </w:r>
      <w:r w:rsidR="006F42F4" w:rsidRPr="00984410">
        <w:rPr>
          <w:color w:val="000000"/>
          <w:sz w:val="28"/>
          <w:szCs w:val="28"/>
        </w:rPr>
        <w:t>1</w:t>
      </w:r>
      <w:r w:rsidRPr="00984410">
        <w:rPr>
          <w:color w:val="000000"/>
          <w:sz w:val="28"/>
          <w:szCs w:val="28"/>
        </w:rPr>
        <w:t xml:space="preserve"> гг</w:t>
      </w:r>
      <w:r w:rsidR="006F42F4" w:rsidRPr="00984410">
        <w:rPr>
          <w:b/>
          <w:color w:val="000000"/>
          <w:sz w:val="28"/>
          <w:szCs w:val="28"/>
        </w:rPr>
        <w:t>,</w:t>
      </w:r>
      <w:r w:rsidRPr="00984410">
        <w:rPr>
          <w:sz w:val="28"/>
          <w:szCs w:val="28"/>
          <w:lang w:eastAsia="ru-RU"/>
        </w:rPr>
        <w:t xml:space="preserve"> оформление полученных данных в таблицы, графики и диаграммы.</w:t>
      </w:r>
    </w:p>
    <w:p w:rsidR="001D3AC4" w:rsidRPr="00984410" w:rsidRDefault="001D3AC4" w:rsidP="00984410">
      <w:pPr>
        <w:suppressAutoHyphens w:val="0"/>
        <w:overflowPunct w:val="0"/>
        <w:autoSpaceDE w:val="0"/>
        <w:autoSpaceDN w:val="0"/>
        <w:adjustRightInd w:val="0"/>
        <w:ind w:right="141" w:firstLine="567"/>
        <w:jc w:val="both"/>
        <w:textAlignment w:val="baseline"/>
        <w:rPr>
          <w:b/>
          <w:sz w:val="28"/>
          <w:szCs w:val="28"/>
          <w:lang w:eastAsia="ru-RU"/>
        </w:rPr>
      </w:pPr>
      <w:r w:rsidRPr="00984410">
        <w:rPr>
          <w:b/>
          <w:sz w:val="28"/>
          <w:szCs w:val="28"/>
          <w:lang w:eastAsia="ru-RU"/>
        </w:rPr>
        <w:t>Задачи работы:</w:t>
      </w:r>
    </w:p>
    <w:p w:rsidR="001D3AC4" w:rsidRPr="00984410" w:rsidRDefault="001D3AC4" w:rsidP="00984410">
      <w:pPr>
        <w:numPr>
          <w:ilvl w:val="0"/>
          <w:numId w:val="3"/>
        </w:numPr>
        <w:suppressAutoHyphens w:val="0"/>
        <w:overflowPunct w:val="0"/>
        <w:autoSpaceDE w:val="0"/>
        <w:autoSpaceDN w:val="0"/>
        <w:adjustRightInd w:val="0"/>
        <w:ind w:left="0" w:right="141" w:firstLine="567"/>
        <w:jc w:val="both"/>
        <w:textAlignment w:val="baseline"/>
        <w:rPr>
          <w:sz w:val="28"/>
          <w:szCs w:val="28"/>
          <w:lang w:eastAsia="ru-RU"/>
        </w:rPr>
      </w:pPr>
      <w:r w:rsidRPr="00984410">
        <w:rPr>
          <w:sz w:val="28"/>
          <w:szCs w:val="28"/>
          <w:lang w:eastAsia="ru-RU"/>
        </w:rPr>
        <w:t xml:space="preserve">Ежемесячный отбор проб воды </w:t>
      </w:r>
      <w:r w:rsidR="008C7705" w:rsidRPr="00984410">
        <w:rPr>
          <w:sz w:val="28"/>
          <w:szCs w:val="28"/>
          <w:lang w:eastAsia="ru-RU"/>
        </w:rPr>
        <w:t xml:space="preserve">в </w:t>
      </w:r>
      <w:r w:rsidRPr="00984410">
        <w:rPr>
          <w:sz w:val="28"/>
          <w:szCs w:val="28"/>
          <w:lang w:eastAsia="ru-RU"/>
        </w:rPr>
        <w:t xml:space="preserve">Восточном </w:t>
      </w:r>
      <w:r w:rsidR="00D45086" w:rsidRPr="00984410">
        <w:rPr>
          <w:sz w:val="28"/>
          <w:szCs w:val="28"/>
          <w:lang w:eastAsia="ru-RU"/>
        </w:rPr>
        <w:t xml:space="preserve">и Западном </w:t>
      </w:r>
      <w:r w:rsidRPr="00984410">
        <w:rPr>
          <w:sz w:val="28"/>
          <w:szCs w:val="28"/>
          <w:lang w:eastAsia="ru-RU"/>
        </w:rPr>
        <w:t>бассейнах Сакского озера.</w:t>
      </w:r>
    </w:p>
    <w:p w:rsidR="001D3AC4" w:rsidRPr="00984410" w:rsidRDefault="001D3AC4" w:rsidP="00984410">
      <w:pPr>
        <w:numPr>
          <w:ilvl w:val="0"/>
          <w:numId w:val="3"/>
        </w:numPr>
        <w:suppressAutoHyphens w:val="0"/>
        <w:overflowPunct w:val="0"/>
        <w:autoSpaceDE w:val="0"/>
        <w:autoSpaceDN w:val="0"/>
        <w:adjustRightInd w:val="0"/>
        <w:ind w:left="0" w:right="141" w:firstLine="567"/>
        <w:jc w:val="both"/>
        <w:textAlignment w:val="baseline"/>
        <w:rPr>
          <w:sz w:val="28"/>
          <w:szCs w:val="28"/>
          <w:lang w:eastAsia="ru-RU"/>
        </w:rPr>
      </w:pPr>
      <w:r w:rsidRPr="00984410">
        <w:rPr>
          <w:color w:val="000000"/>
          <w:sz w:val="28"/>
          <w:szCs w:val="28"/>
          <w:lang w:eastAsia="ru-RU"/>
        </w:rPr>
        <w:t>Определение популяционных показателе</w:t>
      </w:r>
      <w:r w:rsidR="008C7705" w:rsidRPr="00984410">
        <w:rPr>
          <w:color w:val="000000"/>
          <w:sz w:val="28"/>
          <w:szCs w:val="28"/>
          <w:lang w:eastAsia="ru-RU"/>
        </w:rPr>
        <w:t>й вида зоопланктона исследуемых нами водоемов</w:t>
      </w:r>
      <w:r w:rsidRPr="00984410">
        <w:rPr>
          <w:color w:val="000000"/>
          <w:sz w:val="28"/>
          <w:szCs w:val="28"/>
          <w:lang w:eastAsia="ru-RU"/>
        </w:rPr>
        <w:t>.</w:t>
      </w:r>
    </w:p>
    <w:p w:rsidR="001D3AC4" w:rsidRPr="00984410" w:rsidRDefault="008C7705" w:rsidP="00984410">
      <w:pPr>
        <w:numPr>
          <w:ilvl w:val="0"/>
          <w:numId w:val="3"/>
        </w:numPr>
        <w:suppressAutoHyphens w:val="0"/>
        <w:overflowPunct w:val="0"/>
        <w:autoSpaceDE w:val="0"/>
        <w:autoSpaceDN w:val="0"/>
        <w:adjustRightInd w:val="0"/>
        <w:ind w:left="0" w:right="141" w:firstLine="567"/>
        <w:jc w:val="both"/>
        <w:textAlignment w:val="baseline"/>
        <w:rPr>
          <w:sz w:val="28"/>
          <w:szCs w:val="28"/>
          <w:lang w:eastAsia="ru-RU"/>
        </w:rPr>
      </w:pPr>
      <w:r w:rsidRPr="00984410">
        <w:rPr>
          <w:sz w:val="28"/>
          <w:szCs w:val="28"/>
          <w:lang w:eastAsia="ru-RU"/>
        </w:rPr>
        <w:lastRenderedPageBreak/>
        <w:t>Проведение сравнительного</w:t>
      </w:r>
      <w:r w:rsidR="001D3AC4" w:rsidRPr="00984410">
        <w:rPr>
          <w:sz w:val="28"/>
          <w:szCs w:val="28"/>
          <w:lang w:eastAsia="ru-RU"/>
        </w:rPr>
        <w:t xml:space="preserve"> анализ</w:t>
      </w:r>
      <w:r w:rsidRPr="00984410">
        <w:rPr>
          <w:sz w:val="28"/>
          <w:szCs w:val="28"/>
          <w:lang w:eastAsia="ru-RU"/>
        </w:rPr>
        <w:t>а</w:t>
      </w:r>
      <w:r w:rsidR="001D3AC4" w:rsidRPr="00984410">
        <w:rPr>
          <w:sz w:val="28"/>
          <w:szCs w:val="28"/>
          <w:lang w:eastAsia="ru-RU"/>
        </w:rPr>
        <w:t xml:space="preserve"> численности различных стадий артемий в Восточном </w:t>
      </w:r>
      <w:r w:rsidR="00D45086" w:rsidRPr="00984410">
        <w:rPr>
          <w:sz w:val="28"/>
          <w:szCs w:val="28"/>
          <w:lang w:eastAsia="ru-RU"/>
        </w:rPr>
        <w:t xml:space="preserve"> и Западном </w:t>
      </w:r>
      <w:r w:rsidR="001D3AC4" w:rsidRPr="00984410">
        <w:rPr>
          <w:sz w:val="28"/>
          <w:szCs w:val="28"/>
          <w:lang w:eastAsia="ru-RU"/>
        </w:rPr>
        <w:t>бассейн</w:t>
      </w:r>
      <w:r w:rsidR="00D45086" w:rsidRPr="00984410">
        <w:rPr>
          <w:sz w:val="28"/>
          <w:szCs w:val="28"/>
          <w:lang w:eastAsia="ru-RU"/>
        </w:rPr>
        <w:t>ах</w:t>
      </w:r>
      <w:r w:rsidR="001D3AC4" w:rsidRPr="00984410">
        <w:rPr>
          <w:sz w:val="28"/>
          <w:szCs w:val="28"/>
          <w:lang w:eastAsia="ru-RU"/>
        </w:rPr>
        <w:t xml:space="preserve"> за 2016-202</w:t>
      </w:r>
      <w:r w:rsidR="00D45086" w:rsidRPr="00984410">
        <w:rPr>
          <w:sz w:val="28"/>
          <w:szCs w:val="28"/>
          <w:lang w:eastAsia="ru-RU"/>
        </w:rPr>
        <w:t>1</w:t>
      </w:r>
      <w:r w:rsidR="001D3AC4" w:rsidRPr="00984410">
        <w:rPr>
          <w:sz w:val="28"/>
          <w:szCs w:val="28"/>
          <w:lang w:eastAsia="ru-RU"/>
        </w:rPr>
        <w:t xml:space="preserve"> гг.</w:t>
      </w:r>
    </w:p>
    <w:p w:rsidR="001D3AC4" w:rsidRPr="00984410" w:rsidRDefault="001D3AC4" w:rsidP="00984410">
      <w:pPr>
        <w:suppressAutoHyphens w:val="0"/>
        <w:overflowPunct w:val="0"/>
        <w:autoSpaceDE w:val="0"/>
        <w:autoSpaceDN w:val="0"/>
        <w:adjustRightInd w:val="0"/>
        <w:ind w:right="141" w:firstLine="567"/>
        <w:jc w:val="both"/>
        <w:textAlignment w:val="baseline"/>
        <w:rPr>
          <w:sz w:val="28"/>
          <w:szCs w:val="28"/>
          <w:lang w:eastAsia="ru-RU"/>
        </w:rPr>
      </w:pPr>
      <w:r w:rsidRPr="00984410">
        <w:rPr>
          <w:b/>
          <w:sz w:val="28"/>
          <w:szCs w:val="28"/>
          <w:lang w:eastAsia="ru-RU"/>
        </w:rPr>
        <w:t xml:space="preserve">Объект исследования: </w:t>
      </w:r>
      <w:r w:rsidRPr="00984410">
        <w:rPr>
          <w:sz w:val="28"/>
          <w:szCs w:val="28"/>
          <w:lang w:eastAsia="ru-RU"/>
        </w:rPr>
        <w:t xml:space="preserve">рачок </w:t>
      </w:r>
      <w:r w:rsidRPr="00984410">
        <w:rPr>
          <w:sz w:val="28"/>
          <w:szCs w:val="28"/>
          <w:lang w:val="en-US" w:eastAsia="ru-RU"/>
        </w:rPr>
        <w:t>Artemia</w:t>
      </w:r>
      <w:r w:rsidR="008C7705" w:rsidRPr="00984410">
        <w:rPr>
          <w:sz w:val="28"/>
          <w:szCs w:val="28"/>
          <w:lang w:eastAsia="ru-RU"/>
        </w:rPr>
        <w:t xml:space="preserve"> </w:t>
      </w:r>
      <w:r w:rsidRPr="00984410">
        <w:rPr>
          <w:sz w:val="28"/>
          <w:szCs w:val="28"/>
          <w:lang w:val="en-US" w:eastAsia="ru-RU"/>
        </w:rPr>
        <w:t>salina</w:t>
      </w:r>
    </w:p>
    <w:p w:rsidR="001D3AC4" w:rsidRPr="00984410" w:rsidRDefault="001D3AC4" w:rsidP="00984410">
      <w:pPr>
        <w:suppressAutoHyphens w:val="0"/>
        <w:overflowPunct w:val="0"/>
        <w:autoSpaceDE w:val="0"/>
        <w:autoSpaceDN w:val="0"/>
        <w:adjustRightInd w:val="0"/>
        <w:ind w:right="141" w:firstLine="567"/>
        <w:jc w:val="both"/>
        <w:textAlignment w:val="baseline"/>
        <w:rPr>
          <w:sz w:val="28"/>
          <w:szCs w:val="28"/>
          <w:lang w:eastAsia="ru-RU"/>
        </w:rPr>
      </w:pPr>
      <w:r w:rsidRPr="00984410">
        <w:rPr>
          <w:b/>
          <w:sz w:val="28"/>
          <w:szCs w:val="28"/>
          <w:lang w:eastAsia="ru-RU"/>
        </w:rPr>
        <w:t>Предмет исследования:</w:t>
      </w:r>
      <w:r w:rsidRPr="00984410">
        <w:rPr>
          <w:sz w:val="28"/>
          <w:szCs w:val="28"/>
          <w:lang w:eastAsia="ru-RU"/>
        </w:rPr>
        <w:t xml:space="preserve"> вид зоопланктона в Восточном </w:t>
      </w:r>
      <w:r w:rsidR="00D45086" w:rsidRPr="00984410">
        <w:rPr>
          <w:sz w:val="28"/>
          <w:szCs w:val="28"/>
          <w:lang w:eastAsia="ru-RU"/>
        </w:rPr>
        <w:t xml:space="preserve">и Западном </w:t>
      </w:r>
      <w:r w:rsidRPr="00984410">
        <w:rPr>
          <w:sz w:val="28"/>
          <w:szCs w:val="28"/>
          <w:lang w:eastAsia="ru-RU"/>
        </w:rPr>
        <w:t>бассейн</w:t>
      </w:r>
      <w:r w:rsidR="00D45086" w:rsidRPr="00984410">
        <w:rPr>
          <w:sz w:val="28"/>
          <w:szCs w:val="28"/>
          <w:lang w:eastAsia="ru-RU"/>
        </w:rPr>
        <w:t>ах</w:t>
      </w:r>
      <w:r w:rsidRPr="00984410">
        <w:rPr>
          <w:sz w:val="28"/>
          <w:szCs w:val="28"/>
          <w:lang w:eastAsia="ru-RU"/>
        </w:rPr>
        <w:t xml:space="preserve"> Сакского озера.</w:t>
      </w:r>
    </w:p>
    <w:p w:rsidR="001D3AC4" w:rsidRPr="00984410" w:rsidRDefault="001D3AC4" w:rsidP="00984410">
      <w:pPr>
        <w:ind w:firstLine="567"/>
        <w:jc w:val="both"/>
        <w:rPr>
          <w:sz w:val="28"/>
          <w:szCs w:val="28"/>
        </w:rPr>
      </w:pPr>
      <w:r w:rsidRPr="00984410">
        <w:rPr>
          <w:sz w:val="28"/>
          <w:szCs w:val="28"/>
          <w:lang w:eastAsia="ru-RU"/>
        </w:rPr>
        <w:t>Исследования проводились в течение 202</w:t>
      </w:r>
      <w:r w:rsidR="00D45086" w:rsidRPr="00984410">
        <w:rPr>
          <w:sz w:val="28"/>
          <w:szCs w:val="28"/>
          <w:lang w:eastAsia="ru-RU"/>
        </w:rPr>
        <w:t>1</w:t>
      </w:r>
      <w:r w:rsidRPr="00984410">
        <w:rPr>
          <w:sz w:val="28"/>
          <w:szCs w:val="28"/>
          <w:lang w:eastAsia="ru-RU"/>
        </w:rPr>
        <w:t xml:space="preserve"> года, в лаборатории биологических исследований Крымской гидрогеологической режимно-эксплуатационной станции (ГГРЭС), под руководством начальника ЛБИ Сиротиной Натальи Олеговны (см. фото 13 приложение А).</w:t>
      </w:r>
    </w:p>
    <w:p w:rsidR="00327379" w:rsidRPr="00984410" w:rsidRDefault="00327379" w:rsidP="00984410">
      <w:pPr>
        <w:suppressAutoHyphens w:val="0"/>
        <w:spacing w:after="160"/>
        <w:rPr>
          <w:b/>
          <w:sz w:val="28"/>
          <w:szCs w:val="28"/>
        </w:rPr>
      </w:pPr>
      <w:r w:rsidRPr="00984410">
        <w:rPr>
          <w:b/>
          <w:sz w:val="28"/>
          <w:szCs w:val="28"/>
        </w:rPr>
        <w:t xml:space="preserve">        </w:t>
      </w:r>
    </w:p>
    <w:p w:rsidR="001D3AC4" w:rsidRPr="00984410" w:rsidRDefault="00327379" w:rsidP="00984410">
      <w:pPr>
        <w:suppressAutoHyphens w:val="0"/>
        <w:spacing w:after="160"/>
        <w:rPr>
          <w:b/>
          <w:sz w:val="28"/>
          <w:szCs w:val="28"/>
        </w:rPr>
      </w:pPr>
      <w:r w:rsidRPr="00984410">
        <w:rPr>
          <w:b/>
          <w:sz w:val="28"/>
          <w:szCs w:val="28"/>
        </w:rPr>
        <w:t xml:space="preserve">        </w:t>
      </w:r>
      <w:r w:rsidR="001D3AC4" w:rsidRPr="00984410">
        <w:rPr>
          <w:b/>
          <w:sz w:val="28"/>
          <w:szCs w:val="28"/>
        </w:rPr>
        <w:t xml:space="preserve">Характеристика </w:t>
      </w:r>
      <w:r w:rsidR="001D3AC4" w:rsidRPr="00984410">
        <w:rPr>
          <w:b/>
          <w:sz w:val="28"/>
          <w:szCs w:val="28"/>
          <w:lang w:val="en-US"/>
        </w:rPr>
        <w:t>Artemia</w:t>
      </w:r>
      <w:r w:rsidR="008C7705" w:rsidRPr="00984410">
        <w:rPr>
          <w:b/>
          <w:sz w:val="28"/>
          <w:szCs w:val="28"/>
        </w:rPr>
        <w:t xml:space="preserve"> </w:t>
      </w:r>
      <w:r w:rsidR="001D3AC4" w:rsidRPr="00984410">
        <w:rPr>
          <w:b/>
          <w:sz w:val="28"/>
          <w:szCs w:val="28"/>
          <w:lang w:val="en-US"/>
        </w:rPr>
        <w:t>salina</w:t>
      </w:r>
    </w:p>
    <w:p w:rsidR="001D3AC4" w:rsidRPr="00984410" w:rsidRDefault="001D3AC4" w:rsidP="00984410">
      <w:pPr>
        <w:ind w:right="-143" w:firstLine="567"/>
        <w:jc w:val="both"/>
        <w:rPr>
          <w:sz w:val="28"/>
          <w:szCs w:val="28"/>
        </w:rPr>
      </w:pPr>
      <w:r w:rsidRPr="00984410">
        <w:rPr>
          <w:b/>
          <w:sz w:val="28"/>
          <w:szCs w:val="28"/>
          <w:lang w:val="en-US"/>
        </w:rPr>
        <w:t>Artemia</w:t>
      </w:r>
      <w:r w:rsidR="008C7705" w:rsidRPr="00984410">
        <w:rPr>
          <w:b/>
          <w:sz w:val="28"/>
          <w:szCs w:val="28"/>
        </w:rPr>
        <w:t xml:space="preserve"> </w:t>
      </w:r>
      <w:r w:rsidRPr="00984410">
        <w:rPr>
          <w:b/>
          <w:sz w:val="28"/>
          <w:szCs w:val="28"/>
          <w:lang w:val="en-US"/>
        </w:rPr>
        <w:t>salina</w:t>
      </w:r>
      <w:r w:rsidRPr="00984410">
        <w:rPr>
          <w:b/>
          <w:sz w:val="28"/>
          <w:szCs w:val="28"/>
        </w:rPr>
        <w:t xml:space="preserve"> относится к типу Членистоногие (</w:t>
      </w:r>
      <w:r w:rsidRPr="00984410">
        <w:rPr>
          <w:b/>
          <w:sz w:val="28"/>
          <w:szCs w:val="28"/>
          <w:lang w:val="en-US"/>
        </w:rPr>
        <w:t>Arthropoda</w:t>
      </w:r>
      <w:r w:rsidRPr="00984410">
        <w:rPr>
          <w:b/>
          <w:sz w:val="28"/>
          <w:szCs w:val="28"/>
        </w:rPr>
        <w:t>)</w:t>
      </w:r>
      <w:r w:rsidRPr="00984410">
        <w:rPr>
          <w:sz w:val="28"/>
          <w:szCs w:val="28"/>
        </w:rPr>
        <w:t>, классу Ракообразные (</w:t>
      </w:r>
      <w:r w:rsidRPr="00984410">
        <w:rPr>
          <w:sz w:val="28"/>
          <w:szCs w:val="28"/>
          <w:lang w:val="en-US"/>
        </w:rPr>
        <w:t>Crustacea</w:t>
      </w:r>
      <w:r w:rsidRPr="00984410">
        <w:rPr>
          <w:sz w:val="28"/>
          <w:szCs w:val="28"/>
        </w:rPr>
        <w:t>), подклассу Жаброногие ракообразные (</w:t>
      </w:r>
      <w:r w:rsidRPr="00984410">
        <w:rPr>
          <w:sz w:val="28"/>
          <w:szCs w:val="28"/>
          <w:lang w:val="en-US"/>
        </w:rPr>
        <w:t>Branchiopoda</w:t>
      </w:r>
      <w:r w:rsidRPr="00984410">
        <w:rPr>
          <w:sz w:val="28"/>
          <w:szCs w:val="28"/>
        </w:rPr>
        <w:t>), отряду Жаброноги (</w:t>
      </w:r>
      <w:r w:rsidRPr="00984410">
        <w:rPr>
          <w:sz w:val="28"/>
          <w:szCs w:val="28"/>
          <w:lang w:val="en-US"/>
        </w:rPr>
        <w:t>Anostraca</w:t>
      </w:r>
      <w:r w:rsidRPr="00984410">
        <w:rPr>
          <w:sz w:val="28"/>
          <w:szCs w:val="28"/>
        </w:rPr>
        <w:t xml:space="preserve">), семейству </w:t>
      </w:r>
      <w:r w:rsidRPr="00984410">
        <w:rPr>
          <w:sz w:val="28"/>
          <w:szCs w:val="28"/>
          <w:lang w:val="en-US"/>
        </w:rPr>
        <w:t>Arterniidae</w:t>
      </w:r>
      <w:r w:rsidRPr="00984410">
        <w:rPr>
          <w:sz w:val="28"/>
          <w:szCs w:val="28"/>
        </w:rPr>
        <w:t xml:space="preserve">, роду </w:t>
      </w:r>
      <w:r w:rsidRPr="00984410">
        <w:rPr>
          <w:sz w:val="28"/>
          <w:szCs w:val="28"/>
          <w:lang w:val="en-US"/>
        </w:rPr>
        <w:t>Artemia</w:t>
      </w:r>
      <w:r w:rsidRPr="00984410">
        <w:rPr>
          <w:sz w:val="28"/>
          <w:szCs w:val="28"/>
        </w:rPr>
        <w:t>.</w:t>
      </w:r>
    </w:p>
    <w:p w:rsidR="001D3AC4" w:rsidRPr="00984410" w:rsidRDefault="001D3AC4" w:rsidP="00984410">
      <w:pPr>
        <w:ind w:right="-143" w:firstLine="567"/>
        <w:jc w:val="both"/>
        <w:rPr>
          <w:sz w:val="28"/>
          <w:szCs w:val="28"/>
        </w:rPr>
      </w:pPr>
      <w:r w:rsidRPr="00984410">
        <w:rPr>
          <w:sz w:val="28"/>
          <w:szCs w:val="28"/>
        </w:rPr>
        <w:t xml:space="preserve">Артемия широко распространена на земном шаре. Она населяет соленые водоемы от одесских лиманов до забайкальских соленых озер. Зачастую популяции локализованы в достаточно изолированных биотопах. Для них характерны свои биологические и химические особенности </w:t>
      </w:r>
      <w:r w:rsidRPr="00984410">
        <w:rPr>
          <w:sz w:val="28"/>
          <w:szCs w:val="28"/>
          <w:shd w:val="clear" w:color="auto" w:fill="FFFFFF"/>
          <w:lang w:eastAsia="ru-RU"/>
        </w:rPr>
        <w:t>[6]</w:t>
      </w:r>
      <w:r w:rsidRPr="00984410">
        <w:rPr>
          <w:sz w:val="28"/>
          <w:szCs w:val="28"/>
          <w:lang w:eastAsia="ru-RU"/>
        </w:rPr>
        <w:t xml:space="preserve">. </w:t>
      </w:r>
    </w:p>
    <w:p w:rsidR="001D3AC4" w:rsidRPr="00984410" w:rsidRDefault="001D3AC4" w:rsidP="00984410">
      <w:pPr>
        <w:ind w:right="-143" w:firstLine="567"/>
        <w:jc w:val="both"/>
        <w:rPr>
          <w:sz w:val="28"/>
          <w:szCs w:val="28"/>
        </w:rPr>
      </w:pPr>
      <w:r w:rsidRPr="00984410">
        <w:rPr>
          <w:sz w:val="28"/>
          <w:szCs w:val="28"/>
        </w:rPr>
        <w:t xml:space="preserve">Взрослые рачки обоеполых видов достигают длины </w:t>
      </w:r>
      <w:smartTag w:uri="urn:schemas-microsoft-com:office:smarttags" w:element="metricconverter">
        <w:smartTagPr>
          <w:attr w:name="ProductID" w:val="10 миллиметров"/>
        </w:smartTagPr>
        <w:r w:rsidRPr="00984410">
          <w:rPr>
            <w:sz w:val="28"/>
            <w:szCs w:val="28"/>
          </w:rPr>
          <w:t>10 миллиметров</w:t>
        </w:r>
      </w:smartTag>
      <w:r w:rsidRPr="00984410">
        <w:rPr>
          <w:sz w:val="28"/>
          <w:szCs w:val="28"/>
        </w:rPr>
        <w:t>, некоторых партеногенетических - 20. Окраска в зависимости от потребляемой пищи и концентрации растворенного в воде кислорода варьирует</w:t>
      </w:r>
      <w:r w:rsidR="008C7705" w:rsidRPr="00984410">
        <w:rPr>
          <w:sz w:val="28"/>
          <w:szCs w:val="28"/>
        </w:rPr>
        <w:t>ся</w:t>
      </w:r>
      <w:r w:rsidRPr="00984410">
        <w:rPr>
          <w:sz w:val="28"/>
          <w:szCs w:val="28"/>
        </w:rPr>
        <w:t xml:space="preserve"> от зеленоватой до ярко-красной. </w:t>
      </w:r>
    </w:p>
    <w:p w:rsidR="001D3AC4" w:rsidRPr="00984410" w:rsidRDefault="001D3AC4" w:rsidP="00984410">
      <w:pPr>
        <w:ind w:right="-143" w:firstLine="567"/>
        <w:jc w:val="both"/>
        <w:rPr>
          <w:sz w:val="28"/>
          <w:szCs w:val="28"/>
        </w:rPr>
      </w:pPr>
      <w:r w:rsidRPr="00984410">
        <w:rPr>
          <w:sz w:val="28"/>
          <w:szCs w:val="28"/>
        </w:rPr>
        <w:t>Тело рачка, состоящее из сегментов, разделяется на головной, грудной, брюшной отделы и хвостовую фурку ("вилку")</w:t>
      </w:r>
      <w:r w:rsidRPr="00984410">
        <w:rPr>
          <w:sz w:val="28"/>
          <w:szCs w:val="28"/>
          <w:shd w:val="clear" w:color="auto" w:fill="FFFFFF"/>
          <w:lang w:eastAsia="ru-RU"/>
        </w:rPr>
        <w:t>[4]</w:t>
      </w:r>
      <w:r w:rsidRPr="00984410">
        <w:rPr>
          <w:sz w:val="28"/>
          <w:szCs w:val="28"/>
          <w:lang w:eastAsia="ru-RU"/>
        </w:rPr>
        <w:t xml:space="preserve">. </w:t>
      </w:r>
    </w:p>
    <w:p w:rsidR="001D3AC4" w:rsidRPr="00984410" w:rsidRDefault="001D3AC4" w:rsidP="00984410">
      <w:pPr>
        <w:ind w:right="-143" w:firstLine="567"/>
        <w:jc w:val="both"/>
        <w:rPr>
          <w:sz w:val="28"/>
          <w:szCs w:val="28"/>
        </w:rPr>
      </w:pPr>
      <w:r w:rsidRPr="00984410">
        <w:rPr>
          <w:sz w:val="28"/>
          <w:szCs w:val="28"/>
        </w:rPr>
        <w:t xml:space="preserve">На голове расположены два больших сидящих на стебельках сложных глаза, небольшой науплиальный глаз, антенны, ротовые части. </w:t>
      </w:r>
    </w:p>
    <w:p w:rsidR="001D3AC4" w:rsidRPr="00984410" w:rsidRDefault="001D3AC4" w:rsidP="00984410">
      <w:pPr>
        <w:ind w:right="-143" w:firstLine="567"/>
        <w:jc w:val="both"/>
        <w:rPr>
          <w:sz w:val="28"/>
          <w:szCs w:val="28"/>
        </w:rPr>
      </w:pPr>
      <w:r w:rsidRPr="00984410">
        <w:rPr>
          <w:sz w:val="28"/>
          <w:szCs w:val="28"/>
        </w:rPr>
        <w:t xml:space="preserve">В грудном отделе 11 сегментов, каждый с парой листообразных ножек. Ножки имеют по внешнему краю по три экзоподита (наружных придатка), а на внутренней стороне - по пять эндоподитов (внутренних придатков) с щетинками. Экзоподиты выполняют функцию жабр, а эндоподиты - плавательные функции, а также отцеживают пищевые частицы. </w:t>
      </w:r>
    </w:p>
    <w:p w:rsidR="001D3AC4" w:rsidRPr="00984410" w:rsidRDefault="001D3AC4" w:rsidP="00984410">
      <w:pPr>
        <w:ind w:right="-143" w:firstLine="567"/>
        <w:jc w:val="both"/>
        <w:rPr>
          <w:sz w:val="28"/>
          <w:szCs w:val="28"/>
        </w:rPr>
      </w:pPr>
      <w:r w:rsidRPr="00984410">
        <w:rPr>
          <w:sz w:val="28"/>
          <w:szCs w:val="28"/>
        </w:rPr>
        <w:t xml:space="preserve">В брюшном отделе - 8 сегментов без конечностей. Первые два сегмента слиты в единый половой, на котором у самки имеется яйцевой (выводковый) мешок, а у самца - совокупительный орган. Фурка состоит из двух удлиненных члеников с щетинками </w:t>
      </w:r>
      <w:r w:rsidRPr="00984410">
        <w:rPr>
          <w:sz w:val="28"/>
          <w:szCs w:val="28"/>
          <w:shd w:val="clear" w:color="auto" w:fill="FFFFFF"/>
          <w:lang w:eastAsia="ru-RU"/>
        </w:rPr>
        <w:t>[10]</w:t>
      </w:r>
      <w:r w:rsidRPr="00984410">
        <w:rPr>
          <w:sz w:val="28"/>
          <w:szCs w:val="28"/>
          <w:lang w:eastAsia="ru-RU"/>
        </w:rPr>
        <w:t xml:space="preserve">. </w:t>
      </w:r>
    </w:p>
    <w:p w:rsidR="001D3AC4" w:rsidRPr="00984410" w:rsidRDefault="001D3AC4" w:rsidP="00984410">
      <w:pPr>
        <w:ind w:right="-143" w:firstLine="567"/>
        <w:jc w:val="both"/>
        <w:rPr>
          <w:sz w:val="28"/>
          <w:szCs w:val="28"/>
        </w:rPr>
      </w:pPr>
      <w:r w:rsidRPr="00984410">
        <w:rPr>
          <w:sz w:val="28"/>
          <w:szCs w:val="28"/>
        </w:rPr>
        <w:t xml:space="preserve">Артемия - единственный из жаброногих раков, приспособившийся к обитанию в соленых водах. При этом она выдерживает не только высокие концентрации поваренной соли, но и кислую и щелочную среду. В некоторых водоемах артемия является единственным представителем животного мира, поскольку никакая другая живность в таких условиях обитать не хочет.     </w:t>
      </w:r>
    </w:p>
    <w:p w:rsidR="001D3AC4" w:rsidRPr="00984410" w:rsidRDefault="001D3AC4" w:rsidP="00984410">
      <w:pPr>
        <w:ind w:right="-143" w:firstLine="567"/>
        <w:jc w:val="both"/>
        <w:rPr>
          <w:sz w:val="28"/>
          <w:szCs w:val="28"/>
        </w:rPr>
      </w:pPr>
      <w:r w:rsidRPr="00984410">
        <w:rPr>
          <w:sz w:val="28"/>
          <w:szCs w:val="28"/>
        </w:rPr>
        <w:t xml:space="preserve">Удивительная жизнестойкость артемии проявляется и в отношении к температурному режиму водоемов, где она обитает. В течение года </w:t>
      </w:r>
      <w:r w:rsidRPr="00984410">
        <w:rPr>
          <w:sz w:val="28"/>
          <w:szCs w:val="28"/>
        </w:rPr>
        <w:lastRenderedPageBreak/>
        <w:t xml:space="preserve">температура воды там колеблется в пределах от минус 20 до плюс 30°С, а в отдельных районах этот диапазон еще шире. В то же время артемия - летняя теплолюбивая форма: оптимальная температура для активной фазы ее жизни 25-28°С, но она может существовать и при 35- 37°С. При понижении температуры ее жизненные процессы замедляются, и при температуре менее 5°С она, как правило, погибает, хотя известны случаи, когда вмерзшие в лед рачки после оттаивания оживали </w:t>
      </w:r>
      <w:r w:rsidRPr="00984410">
        <w:rPr>
          <w:sz w:val="28"/>
          <w:szCs w:val="28"/>
          <w:shd w:val="clear" w:color="auto" w:fill="FFFFFF"/>
          <w:lang w:eastAsia="ru-RU"/>
        </w:rPr>
        <w:t>[2]</w:t>
      </w:r>
      <w:r w:rsidRPr="00984410">
        <w:rPr>
          <w:sz w:val="28"/>
          <w:szCs w:val="28"/>
          <w:lang w:eastAsia="ru-RU"/>
        </w:rPr>
        <w:t>.</w:t>
      </w:r>
    </w:p>
    <w:p w:rsidR="001D3AC4" w:rsidRPr="00984410" w:rsidRDefault="001D3AC4" w:rsidP="00984410">
      <w:pPr>
        <w:ind w:right="-143" w:firstLine="567"/>
        <w:jc w:val="both"/>
        <w:rPr>
          <w:sz w:val="28"/>
          <w:szCs w:val="28"/>
        </w:rPr>
      </w:pPr>
      <w:r w:rsidRPr="00984410">
        <w:rPr>
          <w:sz w:val="28"/>
          <w:szCs w:val="28"/>
        </w:rPr>
        <w:t xml:space="preserve">Не требовательна артемия и к содержанию в воде кислорода, дефицит которого в соленых водоемах - отнюдь не редкость. Пороговая концентрация кислорода для взрослой формы очень низкая - 0,5 миллиграмма на литр, а для науплиев и того меньше - 0,3 миллиграмма на литр. Рачок живет до двух часов даже в анаэробной (бескислородной) среде </w:t>
      </w:r>
      <w:r w:rsidRPr="00984410">
        <w:rPr>
          <w:sz w:val="28"/>
          <w:szCs w:val="28"/>
          <w:shd w:val="clear" w:color="auto" w:fill="FFFFFF"/>
          <w:lang w:eastAsia="ru-RU"/>
        </w:rPr>
        <w:t>[9]</w:t>
      </w:r>
      <w:r w:rsidRPr="00984410">
        <w:rPr>
          <w:sz w:val="28"/>
          <w:szCs w:val="28"/>
          <w:lang w:eastAsia="ru-RU"/>
        </w:rPr>
        <w:t xml:space="preserve">. </w:t>
      </w:r>
    </w:p>
    <w:p w:rsidR="001D3AC4" w:rsidRPr="00984410" w:rsidRDefault="001D3AC4" w:rsidP="00984410">
      <w:pPr>
        <w:pStyle w:val="a3"/>
        <w:suppressAutoHyphens w:val="0"/>
        <w:spacing w:after="200"/>
        <w:ind w:left="0"/>
        <w:jc w:val="both"/>
        <w:rPr>
          <w:sz w:val="28"/>
          <w:szCs w:val="28"/>
        </w:rPr>
      </w:pPr>
    </w:p>
    <w:p w:rsidR="001D3AC4" w:rsidRPr="00984410" w:rsidRDefault="001D3AC4" w:rsidP="00984410">
      <w:pPr>
        <w:pStyle w:val="a3"/>
        <w:spacing w:after="200"/>
        <w:ind w:left="0" w:firstLine="567"/>
        <w:jc w:val="both"/>
        <w:rPr>
          <w:b/>
          <w:sz w:val="28"/>
          <w:szCs w:val="28"/>
        </w:rPr>
      </w:pPr>
      <w:r w:rsidRPr="00984410">
        <w:rPr>
          <w:b/>
          <w:sz w:val="28"/>
          <w:szCs w:val="28"/>
        </w:rPr>
        <w:t xml:space="preserve">Гидрологические особенности Сакского озера </w:t>
      </w:r>
    </w:p>
    <w:p w:rsidR="001D3AC4" w:rsidRPr="00984410" w:rsidRDefault="001D3AC4" w:rsidP="00984410">
      <w:pPr>
        <w:pStyle w:val="a3"/>
        <w:spacing w:after="200"/>
        <w:ind w:left="0" w:firstLine="567"/>
        <w:jc w:val="both"/>
        <w:rPr>
          <w:sz w:val="28"/>
          <w:szCs w:val="28"/>
        </w:rPr>
      </w:pPr>
      <w:r w:rsidRPr="00984410">
        <w:rPr>
          <w:sz w:val="28"/>
          <w:szCs w:val="28"/>
        </w:rPr>
        <w:t xml:space="preserve">Сакское солёное озеро представляет собой затопленное морскими водами устье двух балок: Чеботарской и Чокракской. Около 5 тысяч лет назад, при понижении уровня Черного моря, морская вода осталась в мелководном водоеме, который со временем отшнуровался от Каламитского залива песчаной перемычкой (морской пересыпью). Это обусловило формирование Сакского озера как гипергалинного водоема </w:t>
      </w:r>
      <w:r w:rsidRPr="00984410">
        <w:rPr>
          <w:sz w:val="28"/>
          <w:szCs w:val="28"/>
          <w:shd w:val="clear" w:color="auto" w:fill="FFFFFF"/>
          <w:lang w:eastAsia="ru-RU"/>
        </w:rPr>
        <w:t>[12]</w:t>
      </w:r>
      <w:r w:rsidRPr="00984410">
        <w:rPr>
          <w:sz w:val="28"/>
          <w:szCs w:val="28"/>
          <w:lang w:eastAsia="ru-RU"/>
        </w:rPr>
        <w:t xml:space="preserve">. </w:t>
      </w:r>
    </w:p>
    <w:p w:rsidR="001D3AC4" w:rsidRPr="00984410" w:rsidRDefault="001D3AC4" w:rsidP="00984410">
      <w:pPr>
        <w:pStyle w:val="a3"/>
        <w:spacing w:after="200"/>
        <w:ind w:left="0" w:firstLine="567"/>
        <w:jc w:val="both"/>
        <w:rPr>
          <w:sz w:val="28"/>
          <w:szCs w:val="28"/>
        </w:rPr>
      </w:pPr>
      <w:r w:rsidRPr="00984410">
        <w:rPr>
          <w:sz w:val="28"/>
          <w:szCs w:val="28"/>
        </w:rPr>
        <w:t xml:space="preserve">Хозяйственная деятельность человека привела к разделению озера на семь изолированных водоемов, для каждого из которых установлен свой гидрологический режим. Система искусственного регулирования перетока вод привела к формированию различной минерализации воды в бассейнах </w:t>
      </w:r>
      <w:r w:rsidRPr="00984410">
        <w:rPr>
          <w:sz w:val="28"/>
          <w:szCs w:val="28"/>
          <w:shd w:val="clear" w:color="auto" w:fill="FFFFFF"/>
          <w:lang w:eastAsia="ru-RU"/>
        </w:rPr>
        <w:t>[3]</w:t>
      </w:r>
      <w:r w:rsidRPr="00984410">
        <w:rPr>
          <w:sz w:val="28"/>
          <w:szCs w:val="28"/>
          <w:lang w:eastAsia="ru-RU"/>
        </w:rPr>
        <w:t xml:space="preserve">. </w:t>
      </w:r>
    </w:p>
    <w:p w:rsidR="001D3AC4" w:rsidRPr="00984410" w:rsidRDefault="001D3AC4" w:rsidP="00984410">
      <w:pPr>
        <w:pStyle w:val="a3"/>
        <w:spacing w:after="200"/>
        <w:ind w:left="0" w:firstLine="567"/>
        <w:jc w:val="both"/>
        <w:rPr>
          <w:sz w:val="28"/>
          <w:szCs w:val="28"/>
        </w:rPr>
      </w:pPr>
      <w:r w:rsidRPr="00984410">
        <w:rPr>
          <w:sz w:val="28"/>
          <w:szCs w:val="28"/>
        </w:rPr>
        <w:t>Каждый из исследуемых водоемов имеет свое промышленное или бальнеологическое значение:</w:t>
      </w:r>
    </w:p>
    <w:p w:rsidR="001D3AC4" w:rsidRPr="00984410" w:rsidRDefault="001D3AC4" w:rsidP="00984410">
      <w:pPr>
        <w:pStyle w:val="a3"/>
        <w:spacing w:after="200"/>
        <w:ind w:left="0" w:firstLine="567"/>
        <w:jc w:val="both"/>
        <w:rPr>
          <w:sz w:val="28"/>
          <w:szCs w:val="28"/>
        </w:rPr>
      </w:pPr>
      <w:r w:rsidRPr="00984410">
        <w:rPr>
          <w:sz w:val="28"/>
          <w:szCs w:val="28"/>
        </w:rPr>
        <w:t>1. Михайловский пруд является водоприёмником поверхностных вод с полей сельскохозяйственных предприятий, расположенных по склонам балок;</w:t>
      </w:r>
    </w:p>
    <w:p w:rsidR="001D3AC4" w:rsidRPr="00984410" w:rsidRDefault="001D3AC4" w:rsidP="00984410">
      <w:pPr>
        <w:pStyle w:val="a3"/>
        <w:spacing w:after="200"/>
        <w:ind w:left="0" w:firstLine="567"/>
        <w:jc w:val="both"/>
        <w:rPr>
          <w:sz w:val="28"/>
          <w:szCs w:val="28"/>
        </w:rPr>
      </w:pPr>
      <w:r w:rsidRPr="00984410">
        <w:rPr>
          <w:sz w:val="28"/>
          <w:szCs w:val="28"/>
        </w:rPr>
        <w:t>2. Буферный бассейн служит приёмником сбросных и послепроцедурных вод Сакского санаторного комплекса;</w:t>
      </w:r>
    </w:p>
    <w:p w:rsidR="001D3AC4" w:rsidRPr="00984410" w:rsidRDefault="001D3AC4" w:rsidP="00984410">
      <w:pPr>
        <w:pStyle w:val="a3"/>
        <w:spacing w:after="200"/>
        <w:ind w:left="0" w:firstLine="567"/>
        <w:jc w:val="both"/>
        <w:rPr>
          <w:sz w:val="28"/>
          <w:szCs w:val="28"/>
        </w:rPr>
      </w:pPr>
      <w:r w:rsidRPr="00984410">
        <w:rPr>
          <w:sz w:val="28"/>
          <w:szCs w:val="28"/>
        </w:rPr>
        <w:t>3. Восточный лечебный бассейн является площадью современной добычи лечебной грязи и рапы;</w:t>
      </w:r>
    </w:p>
    <w:p w:rsidR="00D45086" w:rsidRPr="00984410" w:rsidRDefault="001D3AC4" w:rsidP="00984410">
      <w:pPr>
        <w:pStyle w:val="a3"/>
        <w:spacing w:after="200"/>
        <w:ind w:left="0" w:firstLine="567"/>
        <w:jc w:val="both"/>
        <w:rPr>
          <w:b/>
          <w:sz w:val="28"/>
          <w:szCs w:val="28"/>
          <w:lang w:eastAsia="ru-RU"/>
        </w:rPr>
      </w:pPr>
      <w:r w:rsidRPr="00984410">
        <w:rPr>
          <w:sz w:val="28"/>
          <w:szCs w:val="28"/>
        </w:rPr>
        <w:t xml:space="preserve">4. Западный лечебный бассейн является резервным бассейном для перспективной добычи кондиционной грязи и рапы </w:t>
      </w:r>
      <w:r w:rsidRPr="00984410">
        <w:rPr>
          <w:sz w:val="28"/>
          <w:szCs w:val="28"/>
          <w:shd w:val="clear" w:color="auto" w:fill="FFFFFF"/>
          <w:lang w:eastAsia="ru-RU"/>
        </w:rPr>
        <w:t>[5]</w:t>
      </w:r>
      <w:r w:rsidRPr="00984410">
        <w:rPr>
          <w:sz w:val="28"/>
          <w:szCs w:val="28"/>
          <w:lang w:eastAsia="ru-RU"/>
        </w:rPr>
        <w:t xml:space="preserve">. </w:t>
      </w:r>
    </w:p>
    <w:p w:rsidR="00D45086" w:rsidRPr="00984410" w:rsidRDefault="00D45086" w:rsidP="00984410">
      <w:pPr>
        <w:suppressAutoHyphens w:val="0"/>
        <w:spacing w:after="160"/>
        <w:rPr>
          <w:b/>
          <w:sz w:val="28"/>
          <w:szCs w:val="28"/>
          <w:lang w:eastAsia="ru-RU"/>
        </w:rPr>
      </w:pPr>
      <w:r w:rsidRPr="00984410">
        <w:rPr>
          <w:b/>
          <w:sz w:val="28"/>
          <w:szCs w:val="28"/>
          <w:lang w:eastAsia="ru-RU"/>
        </w:rPr>
        <w:br w:type="page"/>
      </w:r>
    </w:p>
    <w:p w:rsidR="00D45086" w:rsidRPr="00984410" w:rsidRDefault="00D45086" w:rsidP="00984410">
      <w:pPr>
        <w:pStyle w:val="a3"/>
        <w:spacing w:after="200"/>
        <w:ind w:left="-567" w:firstLine="567"/>
        <w:jc w:val="center"/>
        <w:rPr>
          <w:b/>
          <w:sz w:val="28"/>
          <w:szCs w:val="28"/>
        </w:rPr>
      </w:pPr>
      <w:r w:rsidRPr="00984410">
        <w:rPr>
          <w:b/>
          <w:sz w:val="28"/>
          <w:szCs w:val="28"/>
        </w:rPr>
        <w:lastRenderedPageBreak/>
        <w:t>РАЗДЕЛ 1. МАТЕРИАЛ И МЕТОДИКА ИССЛЕДОВАНИЯ</w:t>
      </w:r>
    </w:p>
    <w:p w:rsidR="00984410" w:rsidRDefault="00984410" w:rsidP="00984410">
      <w:pPr>
        <w:pStyle w:val="a3"/>
        <w:spacing w:after="200"/>
        <w:ind w:left="0" w:firstLine="567"/>
        <w:jc w:val="both"/>
        <w:rPr>
          <w:b/>
          <w:sz w:val="28"/>
          <w:szCs w:val="28"/>
        </w:rPr>
      </w:pPr>
    </w:p>
    <w:p w:rsidR="00D45086" w:rsidRPr="00984410" w:rsidRDefault="00D45086" w:rsidP="00984410">
      <w:pPr>
        <w:pStyle w:val="a3"/>
        <w:spacing w:after="200"/>
        <w:ind w:left="0" w:firstLine="567"/>
        <w:jc w:val="both"/>
        <w:rPr>
          <w:sz w:val="28"/>
          <w:szCs w:val="28"/>
        </w:rPr>
      </w:pPr>
      <w:r w:rsidRPr="00984410">
        <w:rPr>
          <w:b/>
          <w:sz w:val="28"/>
          <w:szCs w:val="28"/>
        </w:rPr>
        <w:t xml:space="preserve">Объект исследования: </w:t>
      </w:r>
      <w:r w:rsidRPr="00984410">
        <w:rPr>
          <w:sz w:val="28"/>
          <w:szCs w:val="28"/>
        </w:rPr>
        <w:t xml:space="preserve">рачок </w:t>
      </w:r>
      <w:r w:rsidRPr="00984410">
        <w:rPr>
          <w:sz w:val="28"/>
          <w:szCs w:val="28"/>
          <w:lang w:val="en-US"/>
        </w:rPr>
        <w:t>Artemia</w:t>
      </w:r>
      <w:r w:rsidR="008C7705" w:rsidRPr="00984410">
        <w:rPr>
          <w:sz w:val="28"/>
          <w:szCs w:val="28"/>
        </w:rPr>
        <w:t xml:space="preserve"> </w:t>
      </w:r>
      <w:r w:rsidRPr="00984410">
        <w:rPr>
          <w:sz w:val="28"/>
          <w:szCs w:val="28"/>
          <w:lang w:val="en-US"/>
        </w:rPr>
        <w:t>salina</w:t>
      </w:r>
    </w:p>
    <w:p w:rsidR="000F3578" w:rsidRPr="00984410" w:rsidRDefault="00D45086" w:rsidP="00984410">
      <w:pPr>
        <w:pStyle w:val="a3"/>
        <w:spacing w:after="200"/>
        <w:ind w:left="0" w:firstLine="567"/>
        <w:jc w:val="both"/>
        <w:rPr>
          <w:sz w:val="28"/>
          <w:szCs w:val="28"/>
        </w:rPr>
      </w:pPr>
      <w:r w:rsidRPr="00984410">
        <w:rPr>
          <w:b/>
          <w:sz w:val="28"/>
          <w:szCs w:val="28"/>
        </w:rPr>
        <w:t xml:space="preserve">Предмет исследования: </w:t>
      </w:r>
      <w:r w:rsidRPr="00984410">
        <w:rPr>
          <w:sz w:val="28"/>
          <w:szCs w:val="28"/>
        </w:rPr>
        <w:t>вид зоопланктона в Восточном и Западном бассейнах Сакского озера в течение одного года.</w:t>
      </w:r>
    </w:p>
    <w:p w:rsidR="00D45086" w:rsidRPr="00984410" w:rsidRDefault="00D45086" w:rsidP="00984410">
      <w:pPr>
        <w:pStyle w:val="a3"/>
        <w:spacing w:after="200"/>
        <w:ind w:left="0" w:firstLine="567"/>
        <w:jc w:val="both"/>
        <w:rPr>
          <w:sz w:val="28"/>
          <w:szCs w:val="28"/>
        </w:rPr>
      </w:pPr>
      <w:r w:rsidRPr="00984410">
        <w:rPr>
          <w:color w:val="000000"/>
          <w:sz w:val="28"/>
          <w:szCs w:val="28"/>
          <w:lang w:eastAsia="ru-RU"/>
        </w:rPr>
        <w:t xml:space="preserve">Гидробиологические исследования проводились с января по декабрь 2021г. </w:t>
      </w:r>
      <w:r w:rsidRPr="00984410">
        <w:rPr>
          <w:sz w:val="28"/>
          <w:szCs w:val="28"/>
          <w:lang w:eastAsia="ru-RU"/>
        </w:rPr>
        <w:t>Материал для исследований отбирали на контрольных точках (Т)</w:t>
      </w:r>
      <w:r w:rsidR="000F3578" w:rsidRPr="00984410">
        <w:rPr>
          <w:sz w:val="28"/>
          <w:szCs w:val="28"/>
          <w:lang w:eastAsia="ru-RU"/>
        </w:rPr>
        <w:t xml:space="preserve"> (см. рис 1.1.)</w:t>
      </w:r>
      <w:r w:rsidRPr="00984410">
        <w:rPr>
          <w:sz w:val="28"/>
          <w:szCs w:val="28"/>
          <w:lang w:eastAsia="ru-RU"/>
        </w:rPr>
        <w:t>, которые представле</w:t>
      </w:r>
      <w:r w:rsidR="008C7705" w:rsidRPr="00984410">
        <w:rPr>
          <w:sz w:val="28"/>
          <w:szCs w:val="28"/>
          <w:lang w:eastAsia="ru-RU"/>
        </w:rPr>
        <w:t>ны на схеме. Данные за 2016-2020</w:t>
      </w:r>
      <w:r w:rsidRPr="00984410">
        <w:rPr>
          <w:sz w:val="28"/>
          <w:szCs w:val="28"/>
          <w:lang w:eastAsia="ru-RU"/>
        </w:rPr>
        <w:t>гг взяты для анализа в лаборатории биологических исследований.</w:t>
      </w:r>
    </w:p>
    <w:p w:rsidR="00D45086" w:rsidRPr="00984410" w:rsidRDefault="00D45086" w:rsidP="00984410">
      <w:pPr>
        <w:tabs>
          <w:tab w:val="left" w:pos="285"/>
        </w:tabs>
        <w:suppressAutoHyphens w:val="0"/>
        <w:jc w:val="both"/>
        <w:rPr>
          <w:sz w:val="28"/>
          <w:szCs w:val="28"/>
          <w:lang w:eastAsia="ru-RU"/>
        </w:rPr>
      </w:pPr>
      <w:r w:rsidRPr="00984410">
        <w:rPr>
          <w:noProof/>
          <w:sz w:val="28"/>
          <w:szCs w:val="28"/>
          <w:lang w:eastAsia="ru-RU"/>
        </w:rPr>
        <w:drawing>
          <wp:inline distT="0" distB="0" distL="0" distR="0">
            <wp:extent cx="5943600" cy="3048000"/>
            <wp:effectExtent l="19050" t="0" r="0" b="0"/>
            <wp:docPr id="5" name="Рисунок 5" descr="Схема отбора гидробиологических п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отбора гидробиологических про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0F3578" w:rsidRPr="00984410" w:rsidRDefault="000F3578" w:rsidP="00984410">
      <w:pPr>
        <w:tabs>
          <w:tab w:val="left" w:pos="285"/>
        </w:tabs>
        <w:suppressAutoHyphens w:val="0"/>
        <w:ind w:firstLine="720"/>
        <w:jc w:val="both"/>
        <w:rPr>
          <w:sz w:val="28"/>
          <w:szCs w:val="28"/>
          <w:lang w:eastAsia="ru-RU"/>
        </w:rPr>
      </w:pPr>
      <w:r w:rsidRPr="00984410">
        <w:rPr>
          <w:sz w:val="28"/>
          <w:szCs w:val="28"/>
          <w:lang w:eastAsia="ru-RU"/>
        </w:rPr>
        <w:t>Рис.</w:t>
      </w:r>
      <w:r w:rsidR="00984410">
        <w:rPr>
          <w:sz w:val="28"/>
          <w:szCs w:val="28"/>
          <w:lang w:eastAsia="ru-RU"/>
        </w:rPr>
        <w:t xml:space="preserve">  1.1. </w:t>
      </w:r>
      <w:r w:rsidRPr="00984410">
        <w:rPr>
          <w:sz w:val="28"/>
          <w:szCs w:val="28"/>
          <w:lang w:eastAsia="ru-RU"/>
        </w:rPr>
        <w:t xml:space="preserve"> Схема расположения точек отбора проб при гидробиологических исследованиях</w:t>
      </w:r>
    </w:p>
    <w:p w:rsidR="00984410" w:rsidRDefault="00984410" w:rsidP="00984410">
      <w:pPr>
        <w:pStyle w:val="a3"/>
        <w:spacing w:after="200"/>
        <w:ind w:left="0" w:firstLine="567"/>
        <w:jc w:val="both"/>
        <w:rPr>
          <w:sz w:val="28"/>
          <w:szCs w:val="28"/>
        </w:rPr>
      </w:pPr>
    </w:p>
    <w:p w:rsidR="00EE6357" w:rsidRPr="00984410" w:rsidRDefault="00EE6357" w:rsidP="00984410">
      <w:pPr>
        <w:pStyle w:val="a3"/>
        <w:spacing w:after="200"/>
        <w:ind w:left="0" w:firstLine="567"/>
        <w:jc w:val="both"/>
        <w:rPr>
          <w:sz w:val="28"/>
          <w:szCs w:val="28"/>
        </w:rPr>
      </w:pPr>
      <w:r w:rsidRPr="00984410">
        <w:rPr>
          <w:sz w:val="28"/>
          <w:szCs w:val="28"/>
        </w:rPr>
        <w:t xml:space="preserve">Исследования проводились по методике М.Б.Ивановой (методика лаборатории экспериментальной гидробиологии Зоологического Института РАН г. Ленинград) Материал: полевой дневник, планктонная сеть, кружка объёмом </w:t>
      </w:r>
      <w:smartTag w:uri="urn:schemas-microsoft-com:office:smarttags" w:element="metricconverter">
        <w:smartTagPr>
          <w:attr w:name="ProductID" w:val="1 литр"/>
        </w:smartTagPr>
        <w:r w:rsidRPr="00984410">
          <w:rPr>
            <w:sz w:val="28"/>
            <w:szCs w:val="28"/>
          </w:rPr>
          <w:t>1 литр</w:t>
        </w:r>
      </w:smartTag>
      <w:r w:rsidRPr="00984410">
        <w:rPr>
          <w:sz w:val="28"/>
          <w:szCs w:val="28"/>
        </w:rPr>
        <w:t xml:space="preserve"> (см. фото 1-</w:t>
      </w:r>
      <w:r w:rsidR="00417587" w:rsidRPr="00984410">
        <w:rPr>
          <w:sz w:val="28"/>
          <w:szCs w:val="28"/>
        </w:rPr>
        <w:t>2</w:t>
      </w:r>
      <w:r w:rsidRPr="00984410">
        <w:rPr>
          <w:sz w:val="28"/>
          <w:szCs w:val="28"/>
        </w:rPr>
        <w:t xml:space="preserve">, приложение А). </w:t>
      </w:r>
    </w:p>
    <w:p w:rsidR="00EE6357" w:rsidRPr="00984410" w:rsidRDefault="00EE6357" w:rsidP="00984410">
      <w:pPr>
        <w:pStyle w:val="a3"/>
        <w:spacing w:after="200"/>
        <w:ind w:left="0" w:firstLine="567"/>
        <w:jc w:val="both"/>
        <w:rPr>
          <w:sz w:val="28"/>
          <w:szCs w:val="28"/>
        </w:rPr>
      </w:pPr>
      <w:r w:rsidRPr="00984410">
        <w:rPr>
          <w:sz w:val="28"/>
          <w:szCs w:val="28"/>
        </w:rPr>
        <w:t>Так как Сакское озеро ма</w:t>
      </w:r>
      <w:r w:rsidR="00A34EA7" w:rsidRPr="00984410">
        <w:rPr>
          <w:sz w:val="28"/>
          <w:szCs w:val="28"/>
        </w:rPr>
        <w:t>ло заселено микроорганизмами,</w:t>
      </w:r>
      <w:r w:rsidRPr="00984410">
        <w:rPr>
          <w:sz w:val="28"/>
          <w:szCs w:val="28"/>
        </w:rPr>
        <w:t xml:space="preserve"> при отборе проб мы использовали планктонную сеть для сгущения пробы. Она состоит из металлического кольца с ручкой и пришитого к нему конического мешка из мельничного капронового сита. На узком выходном отверстии прикреплён стаканчик.</w:t>
      </w:r>
    </w:p>
    <w:p w:rsidR="00EE6357" w:rsidRPr="00984410" w:rsidRDefault="00EE6357" w:rsidP="00984410">
      <w:pPr>
        <w:pStyle w:val="a3"/>
        <w:spacing w:after="200"/>
        <w:ind w:left="0" w:firstLine="567"/>
        <w:jc w:val="both"/>
        <w:rPr>
          <w:sz w:val="28"/>
          <w:szCs w:val="28"/>
        </w:rPr>
      </w:pPr>
      <w:r w:rsidRPr="00984410">
        <w:rPr>
          <w:sz w:val="28"/>
          <w:szCs w:val="28"/>
        </w:rPr>
        <w:t xml:space="preserve">Пробы зоопланктона отбирали на двух противоположных точках путем фильтрации </w:t>
      </w:r>
      <w:smartTag w:uri="urn:schemas-microsoft-com:office:smarttags" w:element="metricconverter">
        <w:smartTagPr>
          <w:attr w:name="ProductID" w:val="100 л"/>
        </w:smartTagPr>
        <w:r w:rsidRPr="00984410">
          <w:rPr>
            <w:sz w:val="28"/>
            <w:szCs w:val="28"/>
          </w:rPr>
          <w:t>100 л</w:t>
        </w:r>
      </w:smartTag>
      <w:r w:rsidRPr="00984410">
        <w:rPr>
          <w:sz w:val="28"/>
          <w:szCs w:val="28"/>
        </w:rPr>
        <w:t xml:space="preserve"> воды через планктонную сеть с размером ячеи 42 мкм (см. фото </w:t>
      </w:r>
      <w:r w:rsidR="00417587" w:rsidRPr="00984410">
        <w:rPr>
          <w:sz w:val="28"/>
          <w:szCs w:val="28"/>
        </w:rPr>
        <w:t>3</w:t>
      </w:r>
      <w:r w:rsidR="00A34EA7" w:rsidRPr="00984410">
        <w:rPr>
          <w:sz w:val="28"/>
          <w:szCs w:val="28"/>
        </w:rPr>
        <w:t>-4</w:t>
      </w:r>
      <w:r w:rsidRPr="00984410">
        <w:rPr>
          <w:sz w:val="28"/>
          <w:szCs w:val="28"/>
        </w:rPr>
        <w:t xml:space="preserve"> приложение А). В результате фильтрации были полу</w:t>
      </w:r>
      <w:r w:rsidR="00A34EA7" w:rsidRPr="00984410">
        <w:rPr>
          <w:sz w:val="28"/>
          <w:szCs w:val="28"/>
        </w:rPr>
        <w:t>чены пробы объемом 100мл (фото 5-6</w:t>
      </w:r>
      <w:r w:rsidRPr="00984410">
        <w:rPr>
          <w:sz w:val="28"/>
          <w:szCs w:val="28"/>
        </w:rPr>
        <w:t xml:space="preserve">). Обработку проб проводили </w:t>
      </w:r>
      <w:r w:rsidR="00A34EA7" w:rsidRPr="00984410">
        <w:rPr>
          <w:sz w:val="28"/>
          <w:szCs w:val="28"/>
        </w:rPr>
        <w:t>под бинокуляром МБС-9 (фото 7</w:t>
      </w:r>
      <w:r w:rsidRPr="00984410">
        <w:rPr>
          <w:sz w:val="28"/>
          <w:szCs w:val="28"/>
        </w:rPr>
        <w:t xml:space="preserve"> приложение А). Полученные данные пересчитывались на </w:t>
      </w:r>
      <w:smartTag w:uri="urn:schemas-microsoft-com:office:smarttags" w:element="metricconverter">
        <w:smartTagPr>
          <w:attr w:name="ProductID" w:val="1 м3"/>
        </w:smartTagPr>
        <w:r w:rsidRPr="00984410">
          <w:rPr>
            <w:sz w:val="28"/>
            <w:szCs w:val="28"/>
          </w:rPr>
          <w:t>1м</w:t>
        </w:r>
        <w:r w:rsidRPr="00984410">
          <w:rPr>
            <w:sz w:val="28"/>
            <w:szCs w:val="28"/>
            <w:vertAlign w:val="superscript"/>
          </w:rPr>
          <w:t>3</w:t>
        </w:r>
      </w:smartTag>
      <w:r w:rsidRPr="00984410">
        <w:rPr>
          <w:sz w:val="28"/>
          <w:szCs w:val="28"/>
        </w:rPr>
        <w:t>(1000л)</w:t>
      </w:r>
      <w:r w:rsidRPr="00984410">
        <w:rPr>
          <w:sz w:val="28"/>
          <w:szCs w:val="28"/>
          <w:shd w:val="clear" w:color="auto" w:fill="FFFFFF"/>
          <w:lang w:eastAsia="ru-RU"/>
        </w:rPr>
        <w:t xml:space="preserve"> [5]</w:t>
      </w:r>
      <w:r w:rsidRPr="00984410">
        <w:rPr>
          <w:sz w:val="28"/>
          <w:szCs w:val="28"/>
          <w:lang w:eastAsia="ru-RU"/>
        </w:rPr>
        <w:t xml:space="preserve">. </w:t>
      </w:r>
    </w:p>
    <w:p w:rsidR="00EE6357" w:rsidRPr="00984410" w:rsidRDefault="00EE6357" w:rsidP="00984410">
      <w:pPr>
        <w:suppressAutoHyphens w:val="0"/>
        <w:spacing w:after="160"/>
        <w:rPr>
          <w:sz w:val="28"/>
          <w:szCs w:val="28"/>
          <w:lang w:eastAsia="ru-RU"/>
        </w:rPr>
      </w:pPr>
      <w:r w:rsidRPr="00984410">
        <w:rPr>
          <w:sz w:val="28"/>
          <w:szCs w:val="28"/>
          <w:lang w:eastAsia="ru-RU"/>
        </w:rPr>
        <w:br w:type="page"/>
      </w:r>
    </w:p>
    <w:p w:rsidR="00EE6357" w:rsidRPr="00984410" w:rsidRDefault="00EE6357" w:rsidP="00984410">
      <w:pPr>
        <w:pStyle w:val="a3"/>
        <w:spacing w:after="200"/>
        <w:ind w:left="420"/>
        <w:jc w:val="center"/>
        <w:rPr>
          <w:b/>
          <w:sz w:val="28"/>
          <w:szCs w:val="28"/>
        </w:rPr>
      </w:pPr>
      <w:r w:rsidRPr="00984410">
        <w:rPr>
          <w:b/>
          <w:sz w:val="28"/>
          <w:szCs w:val="28"/>
        </w:rPr>
        <w:lastRenderedPageBreak/>
        <w:t>РАЗДЕЛ 2. РЕЗУЛЬТАТЫ ИССЛЕДОВАНИЙ</w:t>
      </w:r>
    </w:p>
    <w:p w:rsidR="00D45086" w:rsidRPr="00984410" w:rsidRDefault="00D45086" w:rsidP="00984410">
      <w:pPr>
        <w:suppressAutoHyphens w:val="0"/>
        <w:ind w:firstLine="720"/>
        <w:jc w:val="both"/>
        <w:rPr>
          <w:sz w:val="28"/>
          <w:szCs w:val="28"/>
          <w:lang w:eastAsia="ru-RU"/>
        </w:rPr>
      </w:pPr>
      <w:r w:rsidRPr="00984410">
        <w:rPr>
          <w:sz w:val="28"/>
          <w:szCs w:val="28"/>
          <w:lang w:eastAsia="ru-RU"/>
        </w:rPr>
        <w:t xml:space="preserve">Проведен анализ данных по динамике количественных показателей цист и активных стадий в популяции </w:t>
      </w:r>
      <w:r w:rsidRPr="00984410">
        <w:rPr>
          <w:i/>
          <w:sz w:val="28"/>
          <w:szCs w:val="28"/>
          <w:lang w:eastAsia="ru-RU"/>
        </w:rPr>
        <w:t>Artemia</w:t>
      </w:r>
      <w:r w:rsidRPr="00984410">
        <w:rPr>
          <w:sz w:val="28"/>
          <w:szCs w:val="28"/>
          <w:lang w:eastAsia="ru-RU"/>
        </w:rPr>
        <w:t xml:space="preserve"> в 2021г. (таблица </w:t>
      </w:r>
      <w:r w:rsidR="00BE3E36" w:rsidRPr="00984410">
        <w:rPr>
          <w:sz w:val="28"/>
          <w:szCs w:val="28"/>
          <w:lang w:eastAsia="ru-RU"/>
        </w:rPr>
        <w:t>2</w:t>
      </w:r>
      <w:r w:rsidR="000F3578" w:rsidRPr="00984410">
        <w:rPr>
          <w:sz w:val="28"/>
          <w:szCs w:val="28"/>
          <w:lang w:eastAsia="ru-RU"/>
        </w:rPr>
        <w:t>.1</w:t>
      </w:r>
      <w:r w:rsidRPr="00984410">
        <w:rPr>
          <w:sz w:val="28"/>
          <w:szCs w:val="28"/>
          <w:lang w:eastAsia="ru-RU"/>
        </w:rPr>
        <w:t xml:space="preserve"> и </w:t>
      </w:r>
      <w:r w:rsidR="00BE3E36" w:rsidRPr="00984410">
        <w:rPr>
          <w:sz w:val="28"/>
          <w:szCs w:val="28"/>
          <w:lang w:eastAsia="ru-RU"/>
        </w:rPr>
        <w:t>2</w:t>
      </w:r>
      <w:r w:rsidR="000F3578" w:rsidRPr="00984410">
        <w:rPr>
          <w:sz w:val="28"/>
          <w:szCs w:val="28"/>
          <w:lang w:eastAsia="ru-RU"/>
        </w:rPr>
        <w:t>.</w:t>
      </w:r>
      <w:r w:rsidRPr="00984410">
        <w:rPr>
          <w:sz w:val="28"/>
          <w:szCs w:val="28"/>
          <w:lang w:eastAsia="ru-RU"/>
        </w:rPr>
        <w:t xml:space="preserve">2) и сравнение его с данными более ранних наблюдений (2016-2020 гг.). </w:t>
      </w:r>
    </w:p>
    <w:p w:rsidR="00EE6357" w:rsidRPr="00984410" w:rsidRDefault="00EE6357" w:rsidP="00984410">
      <w:pPr>
        <w:suppressAutoHyphens w:val="0"/>
        <w:jc w:val="right"/>
        <w:rPr>
          <w:sz w:val="28"/>
          <w:szCs w:val="28"/>
          <w:lang w:eastAsia="ru-RU"/>
        </w:rPr>
      </w:pPr>
      <w:r w:rsidRPr="00984410">
        <w:rPr>
          <w:sz w:val="28"/>
          <w:szCs w:val="28"/>
          <w:lang w:eastAsia="ru-RU"/>
        </w:rPr>
        <w:t xml:space="preserve">Таблица </w:t>
      </w:r>
      <w:r w:rsidR="00BE3E36" w:rsidRPr="00984410">
        <w:rPr>
          <w:sz w:val="28"/>
          <w:szCs w:val="28"/>
          <w:lang w:eastAsia="ru-RU"/>
        </w:rPr>
        <w:t>2</w:t>
      </w:r>
      <w:r w:rsidRPr="00984410">
        <w:rPr>
          <w:sz w:val="28"/>
          <w:szCs w:val="28"/>
          <w:lang w:eastAsia="ru-RU"/>
        </w:rPr>
        <w:t>.1</w:t>
      </w:r>
    </w:p>
    <w:p w:rsidR="00EE6357" w:rsidRPr="00984410" w:rsidRDefault="00EE6357" w:rsidP="00984410">
      <w:pPr>
        <w:suppressAutoHyphens w:val="0"/>
        <w:jc w:val="center"/>
        <w:rPr>
          <w:b/>
          <w:sz w:val="28"/>
          <w:szCs w:val="28"/>
          <w:lang w:eastAsia="ru-RU"/>
        </w:rPr>
      </w:pPr>
      <w:r w:rsidRPr="00984410">
        <w:rPr>
          <w:b/>
          <w:sz w:val="28"/>
          <w:szCs w:val="28"/>
          <w:lang w:eastAsia="ru-RU"/>
        </w:rPr>
        <w:t>Зоопланктон Восточного бассейна за 2021 год</w:t>
      </w:r>
    </w:p>
    <w:p w:rsidR="00EE6357" w:rsidRPr="00984410" w:rsidRDefault="00EE6357" w:rsidP="00984410">
      <w:pPr>
        <w:suppressAutoHyphens w:val="0"/>
        <w:jc w:val="center"/>
        <w:rPr>
          <w:sz w:val="28"/>
          <w:szCs w:val="28"/>
          <w:lang w:eastAsia="ru-RU"/>
        </w:rPr>
      </w:pPr>
    </w:p>
    <w:tbl>
      <w:tblPr>
        <w:tblW w:w="6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8"/>
        <w:gridCol w:w="11"/>
        <w:gridCol w:w="1111"/>
        <w:gridCol w:w="900"/>
        <w:gridCol w:w="2444"/>
        <w:gridCol w:w="976"/>
      </w:tblGrid>
      <w:tr w:rsidR="00EE6357" w:rsidRPr="00984410" w:rsidTr="00205343">
        <w:trPr>
          <w:trHeight w:val="290"/>
          <w:jc w:val="center"/>
        </w:trPr>
        <w:tc>
          <w:tcPr>
            <w:tcW w:w="1339" w:type="dxa"/>
            <w:gridSpan w:val="2"/>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Дата</w:t>
            </w:r>
          </w:p>
        </w:tc>
        <w:tc>
          <w:tcPr>
            <w:tcW w:w="111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Точка отбора</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val="en-US" w:eastAsia="ru-RU"/>
              </w:rPr>
              <w:t>S</w:t>
            </w:r>
            <w:r w:rsidRPr="00984410">
              <w:rPr>
                <w:b/>
                <w:color w:val="000000"/>
                <w:sz w:val="28"/>
                <w:szCs w:val="28"/>
                <w:lang w:eastAsia="ru-RU"/>
              </w:rPr>
              <w:t>, г/л</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Таксоны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N, экз./м</w:t>
            </w:r>
            <w:r w:rsidRPr="00984410">
              <w:rPr>
                <w:b/>
                <w:color w:val="000000"/>
                <w:sz w:val="28"/>
                <w:szCs w:val="28"/>
                <w:vertAlign w:val="superscript"/>
                <w:lang w:eastAsia="ru-RU"/>
              </w:rPr>
              <w:t>3</w:t>
            </w:r>
          </w:p>
        </w:tc>
      </w:tr>
      <w:tr w:rsidR="00EE6357" w:rsidRPr="00984410" w:rsidTr="00205343">
        <w:trPr>
          <w:trHeight w:val="290"/>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15.01.2021</w:t>
            </w:r>
          </w:p>
        </w:tc>
        <w:tc>
          <w:tcPr>
            <w:tcW w:w="111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Т2</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179</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1100</w:t>
            </w:r>
          </w:p>
        </w:tc>
      </w:tr>
      <w:tr w:rsidR="00EE6357" w:rsidRPr="00984410" w:rsidTr="00205343">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11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180</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1920</w:t>
            </w:r>
          </w:p>
        </w:tc>
      </w:tr>
      <w:tr w:rsidR="00EE6357" w:rsidRPr="00984410" w:rsidTr="00205343">
        <w:trPr>
          <w:trHeight w:val="290"/>
          <w:jc w:val="center"/>
        </w:trPr>
        <w:tc>
          <w:tcPr>
            <w:tcW w:w="1339" w:type="dxa"/>
            <w:gridSpan w:val="2"/>
            <w:vMerge w:val="restart"/>
            <w:tcBorders>
              <w:top w:val="single" w:sz="4" w:space="0" w:color="auto"/>
              <w:left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12.02.2021</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167</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2440</w:t>
            </w:r>
          </w:p>
        </w:tc>
      </w:tr>
      <w:tr w:rsidR="00EE6357" w:rsidRPr="00984410" w:rsidTr="00FD6C0E">
        <w:trPr>
          <w:trHeight w:val="128"/>
          <w:jc w:val="center"/>
        </w:trPr>
        <w:tc>
          <w:tcPr>
            <w:tcW w:w="1339" w:type="dxa"/>
            <w:gridSpan w:val="2"/>
            <w:vMerge/>
            <w:tcBorders>
              <w:left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11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20</w:t>
            </w:r>
          </w:p>
        </w:tc>
      </w:tr>
      <w:tr w:rsidR="00EE6357" w:rsidRPr="00984410" w:rsidTr="00205343">
        <w:trPr>
          <w:trHeight w:val="290"/>
          <w:jc w:val="center"/>
        </w:trPr>
        <w:tc>
          <w:tcPr>
            <w:tcW w:w="1339" w:type="dxa"/>
            <w:gridSpan w:val="2"/>
            <w:vMerge/>
            <w:tcBorders>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11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170</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i/>
                <w:iCs/>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870</w:t>
            </w:r>
          </w:p>
        </w:tc>
      </w:tr>
      <w:tr w:rsidR="00BA0B1B" w:rsidRPr="00984410" w:rsidTr="00FD6C0E">
        <w:trPr>
          <w:trHeight w:val="151"/>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BA0B1B" w:rsidRPr="00984410" w:rsidRDefault="00BA0B1B" w:rsidP="00984410">
            <w:pPr>
              <w:suppressAutoHyphens w:val="0"/>
              <w:jc w:val="center"/>
              <w:rPr>
                <w:sz w:val="28"/>
                <w:szCs w:val="28"/>
                <w:lang w:eastAsia="ru-RU"/>
              </w:rPr>
            </w:pPr>
            <w:r w:rsidRPr="00984410">
              <w:rPr>
                <w:sz w:val="28"/>
                <w:szCs w:val="28"/>
                <w:lang w:eastAsia="ru-RU"/>
              </w:rPr>
              <w:t>16.03.2021</w:t>
            </w:r>
          </w:p>
        </w:tc>
        <w:tc>
          <w:tcPr>
            <w:tcW w:w="1111" w:type="dxa"/>
            <w:tcBorders>
              <w:top w:val="single" w:sz="4" w:space="0" w:color="auto"/>
              <w:left w:val="single" w:sz="4" w:space="0" w:color="auto"/>
              <w:right w:val="single" w:sz="4" w:space="0" w:color="auto"/>
            </w:tcBorders>
            <w:noWrap/>
            <w:vAlign w:val="center"/>
          </w:tcPr>
          <w:p w:rsidR="00BA0B1B" w:rsidRPr="00984410" w:rsidRDefault="00BA0B1B" w:rsidP="00984410">
            <w:pPr>
              <w:jc w:val="center"/>
              <w:rPr>
                <w:sz w:val="28"/>
                <w:szCs w:val="28"/>
                <w:lang w:eastAsia="ru-RU"/>
              </w:rPr>
            </w:pPr>
            <w:r w:rsidRPr="00984410">
              <w:rPr>
                <w:sz w:val="28"/>
                <w:szCs w:val="28"/>
                <w:lang w:eastAsia="ru-RU"/>
              </w:rPr>
              <w:t>Т2</w:t>
            </w:r>
          </w:p>
        </w:tc>
        <w:tc>
          <w:tcPr>
            <w:tcW w:w="900" w:type="dxa"/>
            <w:tcBorders>
              <w:top w:val="single" w:sz="4" w:space="0" w:color="auto"/>
              <w:left w:val="single" w:sz="4" w:space="0" w:color="auto"/>
              <w:right w:val="single" w:sz="4" w:space="0" w:color="auto"/>
            </w:tcBorders>
            <w:noWrap/>
            <w:vAlign w:val="center"/>
          </w:tcPr>
          <w:p w:rsidR="00BA0B1B" w:rsidRPr="00984410" w:rsidRDefault="00BA0B1B" w:rsidP="00984410">
            <w:pPr>
              <w:jc w:val="center"/>
              <w:rPr>
                <w:sz w:val="28"/>
                <w:szCs w:val="28"/>
                <w:lang w:eastAsia="ru-RU"/>
              </w:rPr>
            </w:pPr>
            <w:r w:rsidRPr="00984410">
              <w:rPr>
                <w:sz w:val="28"/>
                <w:szCs w:val="28"/>
                <w:lang w:eastAsia="ru-RU"/>
              </w:rPr>
              <w:t>162</w:t>
            </w:r>
          </w:p>
        </w:tc>
        <w:tc>
          <w:tcPr>
            <w:tcW w:w="2444" w:type="dxa"/>
            <w:tcBorders>
              <w:top w:val="single" w:sz="4" w:space="0" w:color="auto"/>
              <w:left w:val="single" w:sz="4" w:space="0" w:color="auto"/>
              <w:right w:val="single" w:sz="4" w:space="0" w:color="auto"/>
            </w:tcBorders>
            <w:noWrap/>
            <w:vAlign w:val="center"/>
          </w:tcPr>
          <w:p w:rsidR="00BA0B1B" w:rsidRPr="00984410" w:rsidRDefault="00BA0B1B"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BA0B1B" w:rsidRPr="00984410" w:rsidRDefault="00BA0B1B" w:rsidP="00984410">
            <w:pPr>
              <w:jc w:val="center"/>
              <w:rPr>
                <w:sz w:val="28"/>
                <w:szCs w:val="28"/>
                <w:lang w:eastAsia="ru-RU"/>
              </w:rPr>
            </w:pPr>
            <w:r w:rsidRPr="00984410">
              <w:rPr>
                <w:sz w:val="28"/>
                <w:szCs w:val="28"/>
                <w:lang w:eastAsia="ru-RU"/>
              </w:rPr>
              <w:t>430</w:t>
            </w:r>
          </w:p>
        </w:tc>
      </w:tr>
      <w:tr w:rsidR="00241361" w:rsidRPr="00984410" w:rsidTr="00241361">
        <w:trPr>
          <w:trHeight w:val="284"/>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Т6</w:t>
            </w:r>
          </w:p>
        </w:tc>
        <w:tc>
          <w:tcPr>
            <w:tcW w:w="900"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169</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500</w:t>
            </w:r>
          </w:p>
        </w:tc>
      </w:tr>
      <w:tr w:rsidR="00241361" w:rsidRPr="00984410" w:rsidTr="00241361">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10</w:t>
            </w:r>
          </w:p>
        </w:tc>
      </w:tr>
      <w:tr w:rsidR="00241361" w:rsidRPr="00984410" w:rsidTr="00FD6C0E">
        <w:trPr>
          <w:trHeight w:val="252"/>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13.04.2021</w:t>
            </w:r>
          </w:p>
        </w:tc>
        <w:tc>
          <w:tcPr>
            <w:tcW w:w="1111"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169</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330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200</w:t>
            </w:r>
          </w:p>
        </w:tc>
      </w:tr>
      <w:tr w:rsidR="00241361" w:rsidRPr="00984410" w:rsidTr="00FD6C0E">
        <w:trPr>
          <w:trHeight w:val="261"/>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164</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270</w:t>
            </w:r>
          </w:p>
        </w:tc>
      </w:tr>
      <w:tr w:rsidR="00241361" w:rsidRPr="00984410" w:rsidTr="00FD6C0E">
        <w:trPr>
          <w:trHeight w:val="126"/>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12.05.2021</w:t>
            </w:r>
          </w:p>
        </w:tc>
        <w:tc>
          <w:tcPr>
            <w:tcW w:w="1111"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Т2</w:t>
            </w:r>
          </w:p>
        </w:tc>
        <w:tc>
          <w:tcPr>
            <w:tcW w:w="900"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168</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38333</w:t>
            </w:r>
          </w:p>
        </w:tc>
      </w:tr>
      <w:tr w:rsidR="00241361" w:rsidRPr="00984410" w:rsidTr="006931F9">
        <w:trPr>
          <w:trHeight w:val="274"/>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Т6</w:t>
            </w:r>
          </w:p>
        </w:tc>
        <w:tc>
          <w:tcPr>
            <w:tcW w:w="900"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188</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57000</w:t>
            </w:r>
          </w:p>
        </w:tc>
      </w:tr>
      <w:tr w:rsidR="00241361" w:rsidRPr="00984410" w:rsidTr="00FD6C0E">
        <w:trPr>
          <w:trHeight w:val="197"/>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1300</w:t>
            </w:r>
          </w:p>
        </w:tc>
      </w:tr>
      <w:tr w:rsidR="00241361" w:rsidRPr="00984410" w:rsidTr="00FD6C0E">
        <w:trPr>
          <w:trHeight w:val="326"/>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24.06.2021</w:t>
            </w:r>
          </w:p>
        </w:tc>
        <w:tc>
          <w:tcPr>
            <w:tcW w:w="1111"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142</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6210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00325361" w:rsidRPr="00984410">
              <w:rPr>
                <w:sz w:val="28"/>
                <w:szCs w:val="28"/>
                <w:lang w:eastAsia="ru-RU"/>
              </w:rPr>
              <w:t xml:space="preserve"> науплиусы</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790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50</w:t>
            </w:r>
          </w:p>
        </w:tc>
      </w:tr>
      <w:tr w:rsidR="00241361" w:rsidRPr="00984410" w:rsidTr="00FD6C0E">
        <w:trPr>
          <w:trHeight w:val="234"/>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Т6</w:t>
            </w:r>
          </w:p>
        </w:tc>
        <w:tc>
          <w:tcPr>
            <w:tcW w:w="900" w:type="dxa"/>
            <w:vMerge w:val="restart"/>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174</w:t>
            </w:r>
          </w:p>
        </w:tc>
        <w:tc>
          <w:tcPr>
            <w:tcW w:w="2444"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241361" w:rsidRPr="00984410" w:rsidRDefault="00241361" w:rsidP="00984410">
            <w:pPr>
              <w:jc w:val="center"/>
              <w:rPr>
                <w:sz w:val="28"/>
                <w:szCs w:val="28"/>
                <w:lang w:eastAsia="ru-RU"/>
              </w:rPr>
            </w:pPr>
            <w:r w:rsidRPr="00984410">
              <w:rPr>
                <w:sz w:val="28"/>
                <w:szCs w:val="28"/>
                <w:lang w:eastAsia="ru-RU"/>
              </w:rPr>
              <w:t>10800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120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270</w:t>
            </w:r>
          </w:p>
        </w:tc>
      </w:tr>
      <w:tr w:rsidR="00241361"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241361" w:rsidRPr="00984410" w:rsidRDefault="00241361" w:rsidP="00984410">
            <w:pPr>
              <w:suppressAutoHyphens w:val="0"/>
              <w:jc w:val="center"/>
              <w:rPr>
                <w:sz w:val="28"/>
                <w:szCs w:val="28"/>
                <w:lang w:eastAsia="ru-RU"/>
              </w:rPr>
            </w:pPr>
            <w:r w:rsidRPr="00984410">
              <w:rPr>
                <w:sz w:val="28"/>
                <w:szCs w:val="28"/>
                <w:lang w:eastAsia="ru-RU"/>
              </w:rPr>
              <w:t>160</w:t>
            </w:r>
          </w:p>
        </w:tc>
      </w:tr>
      <w:tr w:rsidR="006931F9" w:rsidRPr="00984410" w:rsidTr="00FD6C0E">
        <w:trPr>
          <w:trHeight w:val="238"/>
          <w:jc w:val="center"/>
        </w:trPr>
        <w:tc>
          <w:tcPr>
            <w:tcW w:w="1339" w:type="dxa"/>
            <w:gridSpan w:val="2"/>
            <w:vMerge w:val="restart"/>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22.07.2021</w:t>
            </w:r>
          </w:p>
        </w:tc>
        <w:tc>
          <w:tcPr>
            <w:tcW w:w="1111"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174</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14099</w:t>
            </w:r>
          </w:p>
        </w:tc>
      </w:tr>
      <w:tr w:rsidR="006931F9"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3600</w:t>
            </w:r>
          </w:p>
        </w:tc>
      </w:tr>
      <w:tr w:rsidR="006931F9"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8699</w:t>
            </w:r>
          </w:p>
        </w:tc>
      </w:tr>
      <w:tr w:rsidR="006931F9" w:rsidRPr="00984410" w:rsidTr="00FD6C0E">
        <w:trPr>
          <w:trHeight w:val="149"/>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2700</w:t>
            </w:r>
          </w:p>
        </w:tc>
      </w:tr>
      <w:tr w:rsidR="006931F9" w:rsidRPr="00984410" w:rsidTr="00FD6C0E">
        <w:trPr>
          <w:trHeight w:val="14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Т6</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179</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30317</w:t>
            </w:r>
          </w:p>
        </w:tc>
      </w:tr>
      <w:tr w:rsidR="006931F9" w:rsidRPr="00984410" w:rsidTr="00F84BAB">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1133</w:t>
            </w:r>
          </w:p>
        </w:tc>
      </w:tr>
      <w:tr w:rsidR="006931F9" w:rsidRPr="00984410" w:rsidTr="00FD6C0E">
        <w:trPr>
          <w:trHeight w:val="290"/>
          <w:jc w:val="center"/>
        </w:trPr>
        <w:tc>
          <w:tcPr>
            <w:tcW w:w="1339"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11"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2833</w:t>
            </w:r>
          </w:p>
        </w:tc>
      </w:tr>
      <w:tr w:rsidR="006931F9" w:rsidRPr="00984410" w:rsidTr="00FD6C0E">
        <w:trPr>
          <w:trHeight w:val="240"/>
          <w:jc w:val="center"/>
        </w:trPr>
        <w:tc>
          <w:tcPr>
            <w:tcW w:w="1328" w:type="dxa"/>
            <w:vMerge w:val="restart"/>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10.08.2021</w:t>
            </w:r>
          </w:p>
        </w:tc>
        <w:tc>
          <w:tcPr>
            <w:tcW w:w="1122" w:type="dxa"/>
            <w:gridSpan w:val="2"/>
            <w:vMerge w:val="restart"/>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164</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62399</w:t>
            </w:r>
          </w:p>
        </w:tc>
      </w:tr>
      <w:tr w:rsidR="006931F9" w:rsidRPr="00984410" w:rsidTr="00FD6C0E">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900</w:t>
            </w:r>
          </w:p>
        </w:tc>
      </w:tr>
      <w:tr w:rsidR="006931F9" w:rsidRPr="00984410" w:rsidTr="00FD6C0E">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900</w:t>
            </w:r>
          </w:p>
        </w:tc>
      </w:tr>
      <w:tr w:rsidR="006931F9" w:rsidRPr="00984410" w:rsidTr="00FD6C0E">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1199</w:t>
            </w:r>
          </w:p>
        </w:tc>
      </w:tr>
      <w:tr w:rsidR="006931F9" w:rsidRPr="00984410" w:rsidTr="00FD6C0E">
        <w:trPr>
          <w:trHeight w:val="278"/>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191</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18599</w:t>
            </w:r>
          </w:p>
        </w:tc>
      </w:tr>
      <w:tr w:rsidR="006931F9" w:rsidRPr="00984410" w:rsidTr="00FD6C0E">
        <w:trPr>
          <w:trHeight w:val="274"/>
          <w:jc w:val="center"/>
        </w:trPr>
        <w:tc>
          <w:tcPr>
            <w:tcW w:w="1328" w:type="dxa"/>
            <w:vMerge w:val="restart"/>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16.09.2021</w:t>
            </w:r>
          </w:p>
        </w:tc>
        <w:tc>
          <w:tcPr>
            <w:tcW w:w="1122" w:type="dxa"/>
            <w:gridSpan w:val="2"/>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198</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33567</w:t>
            </w:r>
          </w:p>
        </w:tc>
      </w:tr>
      <w:tr w:rsidR="006931F9" w:rsidRPr="00984410" w:rsidTr="00F84BAB">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i/>
                <w:iCs/>
                <w:sz w:val="28"/>
                <w:szCs w:val="28"/>
                <w:lang w:val="en-US"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50</w:t>
            </w:r>
          </w:p>
        </w:tc>
      </w:tr>
      <w:tr w:rsidR="006931F9" w:rsidRPr="00984410" w:rsidTr="006931F9">
        <w:trPr>
          <w:trHeight w:val="248"/>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Т6</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194</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ind w:right="-184"/>
              <w:rPr>
                <w:sz w:val="28"/>
                <w:szCs w:val="28"/>
                <w:lang w:eastAsia="ru-RU"/>
              </w:rPr>
            </w:pPr>
            <w:r w:rsidRPr="00984410">
              <w:rPr>
                <w:sz w:val="28"/>
                <w:szCs w:val="28"/>
                <w:lang w:eastAsia="ru-RU"/>
              </w:rPr>
              <w:t>210899</w:t>
            </w:r>
          </w:p>
        </w:tc>
      </w:tr>
      <w:tr w:rsidR="006931F9" w:rsidRPr="00984410" w:rsidTr="00C24C88">
        <w:trPr>
          <w:trHeight w:val="309"/>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900</w:t>
            </w:r>
          </w:p>
        </w:tc>
      </w:tr>
      <w:tr w:rsidR="006931F9" w:rsidRPr="00984410" w:rsidTr="00FD6C0E">
        <w:trPr>
          <w:trHeight w:val="127"/>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1122" w:type="dxa"/>
            <w:gridSpan w:val="2"/>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210</w:t>
            </w:r>
          </w:p>
        </w:tc>
      </w:tr>
      <w:tr w:rsidR="006931F9" w:rsidRPr="00984410" w:rsidTr="006931F9">
        <w:trPr>
          <w:trHeight w:val="217"/>
          <w:jc w:val="center"/>
        </w:trPr>
        <w:tc>
          <w:tcPr>
            <w:tcW w:w="1328"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28.10.2021</w:t>
            </w:r>
          </w:p>
        </w:tc>
        <w:tc>
          <w:tcPr>
            <w:tcW w:w="1122" w:type="dxa"/>
            <w:gridSpan w:val="2"/>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Т2</w:t>
            </w:r>
          </w:p>
        </w:tc>
        <w:tc>
          <w:tcPr>
            <w:tcW w:w="900" w:type="dxa"/>
            <w:vMerge w:val="restart"/>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195</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i/>
                <w:iCs/>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8230</w:t>
            </w:r>
          </w:p>
        </w:tc>
      </w:tr>
      <w:tr w:rsidR="006931F9" w:rsidRPr="00984410" w:rsidTr="00205343">
        <w:trPr>
          <w:trHeight w:val="290"/>
          <w:jc w:val="center"/>
        </w:trPr>
        <w:tc>
          <w:tcPr>
            <w:tcW w:w="1328" w:type="dxa"/>
            <w:vMerge/>
            <w:tcBorders>
              <w:left w:val="single" w:sz="4" w:space="0" w:color="auto"/>
              <w:right w:val="single" w:sz="4" w:space="0" w:color="auto"/>
            </w:tcBorders>
            <w:noWrap/>
            <w:vAlign w:val="center"/>
          </w:tcPr>
          <w:p w:rsidR="006931F9" w:rsidRPr="00984410" w:rsidRDefault="006931F9" w:rsidP="00984410">
            <w:pPr>
              <w:suppressAutoHyphens w:val="0"/>
              <w:rPr>
                <w:sz w:val="28"/>
                <w:szCs w:val="28"/>
                <w:lang w:eastAsia="ru-RU"/>
              </w:rPr>
            </w:pPr>
          </w:p>
        </w:tc>
        <w:tc>
          <w:tcPr>
            <w:tcW w:w="1122" w:type="dxa"/>
            <w:gridSpan w:val="2"/>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900" w:type="dxa"/>
            <w:vMerge/>
            <w:tcBorders>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p>
        </w:tc>
        <w:tc>
          <w:tcPr>
            <w:tcW w:w="2444"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i/>
                <w:iCs/>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976" w:type="dxa"/>
            <w:tcBorders>
              <w:top w:val="single" w:sz="4" w:space="0" w:color="auto"/>
              <w:left w:val="single" w:sz="4" w:space="0" w:color="auto"/>
              <w:bottom w:val="single" w:sz="4" w:space="0" w:color="auto"/>
              <w:right w:val="single" w:sz="4" w:space="0" w:color="auto"/>
            </w:tcBorders>
            <w:noWrap/>
            <w:vAlign w:val="center"/>
          </w:tcPr>
          <w:p w:rsidR="006931F9" w:rsidRPr="00984410" w:rsidRDefault="006931F9" w:rsidP="00984410">
            <w:pPr>
              <w:suppressAutoHyphens w:val="0"/>
              <w:jc w:val="center"/>
              <w:rPr>
                <w:sz w:val="28"/>
                <w:szCs w:val="28"/>
                <w:lang w:eastAsia="ru-RU"/>
              </w:rPr>
            </w:pPr>
            <w:r w:rsidRPr="00984410">
              <w:rPr>
                <w:sz w:val="28"/>
                <w:szCs w:val="28"/>
                <w:lang w:eastAsia="ru-RU"/>
              </w:rPr>
              <w:t>20</w:t>
            </w:r>
          </w:p>
        </w:tc>
      </w:tr>
      <w:tr w:rsidR="006931F9" w:rsidRPr="00984410" w:rsidTr="006931F9">
        <w:trPr>
          <w:trHeight w:val="339"/>
          <w:jc w:val="center"/>
        </w:trPr>
        <w:tc>
          <w:tcPr>
            <w:tcW w:w="1328" w:type="dxa"/>
            <w:vMerge/>
            <w:tcBorders>
              <w:left w:val="single" w:sz="4" w:space="0" w:color="auto"/>
              <w:right w:val="single" w:sz="4" w:space="0" w:color="auto"/>
            </w:tcBorders>
            <w:noWrap/>
            <w:vAlign w:val="center"/>
          </w:tcPr>
          <w:p w:rsidR="006931F9" w:rsidRPr="00984410" w:rsidRDefault="006931F9" w:rsidP="00984410">
            <w:pPr>
              <w:suppressAutoHyphens w:val="0"/>
              <w:rPr>
                <w:sz w:val="28"/>
                <w:szCs w:val="28"/>
                <w:lang w:eastAsia="ru-RU"/>
              </w:rPr>
            </w:pPr>
          </w:p>
        </w:tc>
        <w:tc>
          <w:tcPr>
            <w:tcW w:w="1122" w:type="dxa"/>
            <w:gridSpan w:val="2"/>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182</w:t>
            </w:r>
          </w:p>
        </w:tc>
        <w:tc>
          <w:tcPr>
            <w:tcW w:w="2444"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i/>
                <w:iCs/>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right w:val="single" w:sz="4" w:space="0" w:color="auto"/>
            </w:tcBorders>
            <w:noWrap/>
            <w:vAlign w:val="center"/>
          </w:tcPr>
          <w:p w:rsidR="006931F9" w:rsidRPr="00984410" w:rsidRDefault="006931F9" w:rsidP="00984410">
            <w:pPr>
              <w:jc w:val="center"/>
              <w:rPr>
                <w:sz w:val="28"/>
                <w:szCs w:val="28"/>
                <w:lang w:eastAsia="ru-RU"/>
              </w:rPr>
            </w:pPr>
            <w:r w:rsidRPr="00984410">
              <w:rPr>
                <w:sz w:val="28"/>
                <w:szCs w:val="28"/>
                <w:lang w:eastAsia="ru-RU"/>
              </w:rPr>
              <w:t>9446</w:t>
            </w:r>
          </w:p>
        </w:tc>
      </w:tr>
      <w:tr w:rsidR="00EE6357" w:rsidRPr="00984410" w:rsidTr="00205343">
        <w:trPr>
          <w:trHeight w:val="290"/>
          <w:jc w:val="center"/>
        </w:trPr>
        <w:tc>
          <w:tcPr>
            <w:tcW w:w="1328"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rPr>
                <w:sz w:val="28"/>
                <w:szCs w:val="28"/>
                <w:lang w:eastAsia="ru-RU"/>
              </w:rPr>
            </w:pPr>
            <w:r w:rsidRPr="00984410">
              <w:rPr>
                <w:sz w:val="28"/>
                <w:szCs w:val="28"/>
                <w:lang w:eastAsia="ru-RU"/>
              </w:rPr>
              <w:t xml:space="preserve">23.11.2021 </w:t>
            </w:r>
          </w:p>
        </w:tc>
        <w:tc>
          <w:tcPr>
            <w:tcW w:w="1122" w:type="dxa"/>
            <w:gridSpan w:val="2"/>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Т2</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197</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3000</w:t>
            </w:r>
          </w:p>
        </w:tc>
      </w:tr>
      <w:tr w:rsidR="00EE6357" w:rsidRPr="00984410" w:rsidTr="00205343">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122" w:type="dxa"/>
            <w:gridSpan w:val="2"/>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198</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2067</w:t>
            </w:r>
          </w:p>
        </w:tc>
      </w:tr>
      <w:tr w:rsidR="00EE6357" w:rsidRPr="00984410" w:rsidTr="00205343">
        <w:trPr>
          <w:trHeight w:val="290"/>
          <w:jc w:val="center"/>
        </w:trPr>
        <w:tc>
          <w:tcPr>
            <w:tcW w:w="1328"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rPr>
                <w:sz w:val="28"/>
                <w:szCs w:val="28"/>
                <w:lang w:eastAsia="ru-RU"/>
              </w:rPr>
            </w:pPr>
            <w:r w:rsidRPr="00984410">
              <w:rPr>
                <w:sz w:val="28"/>
                <w:szCs w:val="28"/>
                <w:lang w:eastAsia="ru-RU"/>
              </w:rPr>
              <w:t xml:space="preserve">21.12.2021 </w:t>
            </w:r>
          </w:p>
        </w:tc>
        <w:tc>
          <w:tcPr>
            <w:tcW w:w="1122" w:type="dxa"/>
            <w:gridSpan w:val="2"/>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Т2</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197</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1000</w:t>
            </w:r>
          </w:p>
        </w:tc>
      </w:tr>
      <w:tr w:rsidR="00EE6357" w:rsidRPr="00984410" w:rsidTr="00205343">
        <w:trPr>
          <w:trHeight w:val="290"/>
          <w:jc w:val="center"/>
        </w:trPr>
        <w:tc>
          <w:tcPr>
            <w:tcW w:w="1328"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122" w:type="dxa"/>
            <w:gridSpan w:val="2"/>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Т6</w:t>
            </w:r>
          </w:p>
        </w:tc>
        <w:tc>
          <w:tcPr>
            <w:tcW w:w="900"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198</w:t>
            </w:r>
          </w:p>
        </w:tc>
        <w:tc>
          <w:tcPr>
            <w:tcW w:w="2444"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9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1080</w:t>
            </w:r>
          </w:p>
        </w:tc>
      </w:tr>
    </w:tbl>
    <w:p w:rsidR="00EE6357" w:rsidRPr="00984410" w:rsidRDefault="00EE6357" w:rsidP="00984410">
      <w:pPr>
        <w:suppressAutoHyphens w:val="0"/>
        <w:jc w:val="center"/>
        <w:rPr>
          <w:sz w:val="28"/>
          <w:szCs w:val="28"/>
          <w:lang w:eastAsia="ru-RU"/>
        </w:rPr>
      </w:pPr>
      <w:r w:rsidRPr="00984410">
        <w:rPr>
          <w:sz w:val="28"/>
          <w:szCs w:val="28"/>
          <w:lang w:eastAsia="ru-RU"/>
        </w:rPr>
        <w:t xml:space="preserve">Примечание: </w:t>
      </w:r>
      <w:r w:rsidRPr="00984410">
        <w:rPr>
          <w:sz w:val="28"/>
          <w:szCs w:val="28"/>
          <w:lang w:val="en-US" w:eastAsia="ru-RU"/>
        </w:rPr>
        <w:t>S</w:t>
      </w:r>
      <w:r w:rsidRPr="00984410">
        <w:rPr>
          <w:sz w:val="28"/>
          <w:szCs w:val="28"/>
          <w:lang w:eastAsia="ru-RU"/>
        </w:rPr>
        <w:t xml:space="preserve"> – соленость; </w:t>
      </w:r>
      <w:r w:rsidRPr="00984410">
        <w:rPr>
          <w:sz w:val="28"/>
          <w:szCs w:val="28"/>
          <w:lang w:val="en-US" w:eastAsia="ru-RU"/>
        </w:rPr>
        <w:t>N</w:t>
      </w:r>
      <w:r w:rsidRPr="00984410">
        <w:rPr>
          <w:sz w:val="28"/>
          <w:szCs w:val="28"/>
          <w:lang w:eastAsia="ru-RU"/>
        </w:rPr>
        <w:t xml:space="preserve"> – численность</w:t>
      </w:r>
    </w:p>
    <w:p w:rsidR="00EE6357" w:rsidRPr="00984410" w:rsidRDefault="00EE6357" w:rsidP="00984410">
      <w:pPr>
        <w:suppressAutoHyphens w:val="0"/>
        <w:jc w:val="center"/>
        <w:rPr>
          <w:sz w:val="28"/>
          <w:szCs w:val="28"/>
          <w:lang w:eastAsia="ru-RU"/>
        </w:rPr>
      </w:pPr>
    </w:p>
    <w:p w:rsidR="00772387" w:rsidRPr="00984410" w:rsidRDefault="00EE6357" w:rsidP="00984410">
      <w:pPr>
        <w:suppressAutoHyphens w:val="0"/>
        <w:jc w:val="right"/>
        <w:rPr>
          <w:sz w:val="28"/>
          <w:szCs w:val="28"/>
          <w:lang w:eastAsia="ru-RU"/>
        </w:rPr>
      </w:pPr>
      <w:r w:rsidRPr="00984410">
        <w:rPr>
          <w:sz w:val="28"/>
          <w:szCs w:val="28"/>
          <w:lang w:eastAsia="ru-RU"/>
        </w:rPr>
        <w:t xml:space="preserve">Таблица </w:t>
      </w:r>
      <w:r w:rsidR="00BE3E36" w:rsidRPr="00984410">
        <w:rPr>
          <w:sz w:val="28"/>
          <w:szCs w:val="28"/>
          <w:lang w:eastAsia="ru-RU"/>
        </w:rPr>
        <w:t>2</w:t>
      </w:r>
      <w:r w:rsidR="00772387" w:rsidRPr="00984410">
        <w:rPr>
          <w:sz w:val="28"/>
          <w:szCs w:val="28"/>
          <w:lang w:eastAsia="ru-RU"/>
        </w:rPr>
        <w:t>.</w:t>
      </w:r>
      <w:r w:rsidRPr="00984410">
        <w:rPr>
          <w:sz w:val="28"/>
          <w:szCs w:val="28"/>
          <w:lang w:eastAsia="ru-RU"/>
        </w:rPr>
        <w:t xml:space="preserve">2 </w:t>
      </w:r>
    </w:p>
    <w:p w:rsidR="00EE6357" w:rsidRPr="00984410" w:rsidRDefault="00EE6357" w:rsidP="00984410">
      <w:pPr>
        <w:suppressAutoHyphens w:val="0"/>
        <w:jc w:val="center"/>
        <w:rPr>
          <w:b/>
          <w:sz w:val="28"/>
          <w:szCs w:val="28"/>
          <w:lang w:eastAsia="ru-RU"/>
        </w:rPr>
      </w:pPr>
      <w:r w:rsidRPr="00984410">
        <w:rPr>
          <w:b/>
          <w:sz w:val="28"/>
          <w:szCs w:val="28"/>
          <w:lang w:eastAsia="ru-RU"/>
        </w:rPr>
        <w:t>Зоопланктон Западного бассейна за 2021 год</w:t>
      </w:r>
    </w:p>
    <w:p w:rsidR="00EE6357" w:rsidRPr="00984410" w:rsidRDefault="00EE6357" w:rsidP="00984410">
      <w:pPr>
        <w:suppressAutoHyphens w:val="0"/>
        <w:jc w:val="center"/>
        <w:rPr>
          <w:sz w:val="28"/>
          <w:szCs w:val="28"/>
          <w:lang w:eastAsia="ru-RU"/>
        </w:rPr>
      </w:pPr>
    </w:p>
    <w:tbl>
      <w:tblPr>
        <w:tblW w:w="7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222"/>
        <w:gridCol w:w="851"/>
        <w:gridCol w:w="2363"/>
        <w:gridCol w:w="1276"/>
      </w:tblGrid>
      <w:tr w:rsidR="00EE6357" w:rsidRPr="00984410" w:rsidTr="00205343">
        <w:trPr>
          <w:trHeight w:val="290"/>
          <w:jc w:val="center"/>
        </w:trPr>
        <w:tc>
          <w:tcPr>
            <w:tcW w:w="129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Дата</w:t>
            </w:r>
          </w:p>
        </w:tc>
        <w:tc>
          <w:tcPr>
            <w:tcW w:w="1222"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Точка отбора</w:t>
            </w:r>
          </w:p>
        </w:tc>
        <w:tc>
          <w:tcPr>
            <w:tcW w:w="85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val="en-US" w:eastAsia="ru-RU"/>
              </w:rPr>
              <w:t>S</w:t>
            </w:r>
            <w:r w:rsidRPr="00984410">
              <w:rPr>
                <w:b/>
                <w:color w:val="000000"/>
                <w:sz w:val="28"/>
                <w:szCs w:val="28"/>
                <w:lang w:eastAsia="ru-RU"/>
              </w:rPr>
              <w:t>, г/л</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Таксоны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b/>
                <w:color w:val="000000"/>
                <w:sz w:val="28"/>
                <w:szCs w:val="28"/>
                <w:lang w:eastAsia="ru-RU"/>
              </w:rPr>
            </w:pPr>
            <w:r w:rsidRPr="00984410">
              <w:rPr>
                <w:b/>
                <w:color w:val="000000"/>
                <w:sz w:val="28"/>
                <w:szCs w:val="28"/>
                <w:lang w:eastAsia="ru-RU"/>
              </w:rPr>
              <w:t>N, экз./м</w:t>
            </w:r>
            <w:r w:rsidRPr="00984410">
              <w:rPr>
                <w:b/>
                <w:color w:val="000000"/>
                <w:sz w:val="28"/>
                <w:szCs w:val="28"/>
                <w:vertAlign w:val="superscript"/>
                <w:lang w:eastAsia="ru-RU"/>
              </w:rPr>
              <w:t>3</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15.01.2021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260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9280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3040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1920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самцы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800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259</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1310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390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12.02.2021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227</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32400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13760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230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7900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w:t>
            </w:r>
            <w:r w:rsidRPr="00984410">
              <w:rPr>
                <w:sz w:val="28"/>
                <w:szCs w:val="28"/>
                <w:lang w:eastAsia="ru-RU"/>
              </w:rPr>
              <w:lastRenderedPageBreak/>
              <w:t>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lastRenderedPageBreak/>
              <w:t>2560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lastRenderedPageBreak/>
              <w:t>16.03.2021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223</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1390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60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217</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340</w:t>
            </w:r>
          </w:p>
        </w:tc>
      </w:tr>
      <w:tr w:rsidR="00BC78E3" w:rsidRPr="00984410" w:rsidTr="00BC78E3">
        <w:trPr>
          <w:trHeight w:val="303"/>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120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13.04.2021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204</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5340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60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214</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410</w:t>
            </w:r>
          </w:p>
        </w:tc>
      </w:tr>
      <w:tr w:rsidR="00BC78E3" w:rsidRPr="00984410" w:rsidTr="00BC78E3">
        <w:trPr>
          <w:trHeight w:val="236"/>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науплиусы</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12.05.2021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227</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50133</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266</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800</w:t>
            </w:r>
          </w:p>
        </w:tc>
      </w:tr>
      <w:tr w:rsidR="00FD6C0E" w:rsidRPr="00984410" w:rsidTr="00FD6C0E">
        <w:trPr>
          <w:trHeight w:val="102"/>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224</w:t>
            </w:r>
          </w:p>
        </w:tc>
        <w:tc>
          <w:tcPr>
            <w:tcW w:w="2363"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21600</w:t>
            </w:r>
          </w:p>
        </w:tc>
      </w:tr>
      <w:tr w:rsidR="00FD6C0E"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240</w:t>
            </w:r>
          </w:p>
        </w:tc>
      </w:tr>
      <w:tr w:rsidR="00FD6C0E"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267</w:t>
            </w:r>
          </w:p>
        </w:tc>
      </w:tr>
      <w:tr w:rsidR="00FD6C0E" w:rsidRPr="00984410" w:rsidTr="00FD6C0E">
        <w:trPr>
          <w:trHeight w:val="58"/>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2400</w:t>
            </w:r>
          </w:p>
        </w:tc>
      </w:tr>
      <w:tr w:rsidR="00FD6C0E" w:rsidRPr="00984410" w:rsidTr="00FD6C0E">
        <w:trPr>
          <w:trHeight w:val="175"/>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1222" w:type="dxa"/>
            <w:vMerge/>
            <w:tcBorders>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851" w:type="dxa"/>
            <w:vMerge/>
            <w:tcBorders>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самцы</w:t>
            </w:r>
          </w:p>
        </w:tc>
        <w:tc>
          <w:tcPr>
            <w:tcW w:w="1276" w:type="dxa"/>
            <w:tcBorders>
              <w:top w:val="single" w:sz="4" w:space="0" w:color="auto"/>
              <w:left w:val="single" w:sz="4" w:space="0" w:color="auto"/>
              <w:bottom w:val="single" w:sz="4" w:space="0" w:color="auto"/>
            </w:tcBorders>
            <w:noWrap/>
            <w:vAlign w:val="center"/>
          </w:tcPr>
          <w:p w:rsidR="00FD6C0E" w:rsidRPr="00984410" w:rsidRDefault="00FD6C0E" w:rsidP="00984410">
            <w:pPr>
              <w:suppressAutoHyphens w:val="0"/>
              <w:jc w:val="center"/>
              <w:rPr>
                <w:sz w:val="28"/>
                <w:szCs w:val="28"/>
                <w:lang w:eastAsia="ru-RU"/>
              </w:rPr>
            </w:pPr>
            <w:r w:rsidRPr="00984410">
              <w:rPr>
                <w:sz w:val="28"/>
                <w:szCs w:val="28"/>
                <w:lang w:eastAsia="ru-RU"/>
              </w:rPr>
              <w:t>533</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24.06.2021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235</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18860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720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самцы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243</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25880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1360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160</w:t>
            </w:r>
          </w:p>
        </w:tc>
      </w:tr>
      <w:tr w:rsidR="00BC78E3" w:rsidRPr="00984410" w:rsidTr="00BC78E3">
        <w:trPr>
          <w:trHeight w:val="283"/>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самцы</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80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22.07.2021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268</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17749</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375</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1999</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263B7B" w:rsidP="00984410">
            <w:pPr>
              <w:suppressAutoHyphens w:val="0"/>
              <w:jc w:val="center"/>
              <w:rPr>
                <w:sz w:val="28"/>
                <w:szCs w:val="28"/>
                <w:lang w:eastAsia="ru-RU"/>
              </w:rPr>
            </w:pPr>
            <w:r w:rsidRPr="00984410">
              <w:rPr>
                <w:sz w:val="28"/>
                <w:szCs w:val="28"/>
                <w:lang w:eastAsia="ru-RU"/>
              </w:rPr>
              <w:t>1500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самцы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499</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260</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11250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3249</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3499</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11250</w:t>
            </w:r>
          </w:p>
        </w:tc>
      </w:tr>
      <w:tr w:rsidR="00BC78E3" w:rsidRPr="00984410" w:rsidTr="00BC78E3">
        <w:trPr>
          <w:trHeight w:val="27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 xml:space="preserve">Artemia </w:t>
            </w:r>
            <w:r w:rsidRPr="00984410">
              <w:rPr>
                <w:iCs/>
                <w:sz w:val="28"/>
                <w:szCs w:val="28"/>
                <w:lang w:eastAsia="ru-RU"/>
              </w:rPr>
              <w:t>самцы</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750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F84BAB" w:rsidP="00984410">
            <w:pPr>
              <w:suppressAutoHyphens w:val="0"/>
              <w:jc w:val="center"/>
              <w:rPr>
                <w:color w:val="FF0000"/>
                <w:sz w:val="28"/>
                <w:szCs w:val="28"/>
                <w:lang w:eastAsia="ru-RU"/>
              </w:rPr>
            </w:pPr>
            <w:r w:rsidRPr="00984410">
              <w:rPr>
                <w:sz w:val="28"/>
                <w:szCs w:val="28"/>
                <w:lang w:eastAsia="ru-RU"/>
              </w:rPr>
              <w:lastRenderedPageBreak/>
              <w:t>0</w:t>
            </w:r>
            <w:r w:rsidR="00EE6357" w:rsidRPr="00984410">
              <w:rPr>
                <w:sz w:val="28"/>
                <w:szCs w:val="28"/>
                <w:lang w:eastAsia="ru-RU"/>
              </w:rPr>
              <w:t>9.08.2021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10499</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color w:val="FF0000"/>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4799</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color w:val="FF0000"/>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color w:val="FF0000"/>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color w:val="FF0000"/>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319</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10767</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color w:val="FF0000"/>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40</w:t>
            </w:r>
          </w:p>
        </w:tc>
      </w:tr>
      <w:tr w:rsidR="00BC78E3" w:rsidRPr="00984410" w:rsidTr="00BC78E3">
        <w:trPr>
          <w:trHeight w:val="313"/>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color w:val="FF0000"/>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10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16.09.2021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361</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15750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3499</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80</w:t>
            </w:r>
          </w:p>
        </w:tc>
      </w:tr>
      <w:tr w:rsidR="00BC78E3" w:rsidRPr="00984410" w:rsidTr="00BC78E3">
        <w:trPr>
          <w:trHeight w:val="218"/>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364</w:t>
            </w: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2833</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28.10.2021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val="en-US" w:eastAsia="ru-RU"/>
              </w:rPr>
            </w:pPr>
            <w:r w:rsidRPr="00984410">
              <w:rPr>
                <w:sz w:val="28"/>
                <w:szCs w:val="28"/>
                <w:lang w:eastAsia="ru-RU"/>
              </w:rPr>
              <w:t>Т</w:t>
            </w:r>
            <w:r w:rsidRPr="00984410">
              <w:rPr>
                <w:sz w:val="28"/>
                <w:szCs w:val="28"/>
                <w:lang w:val="en-US" w:eastAsia="ru-RU"/>
              </w:rPr>
              <w:t>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330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val="en-US"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30100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val="en-US"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23800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val="en-US"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7233</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299</w:t>
            </w: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8000</w:t>
            </w:r>
          </w:p>
        </w:tc>
      </w:tr>
      <w:tr w:rsidR="00BC78E3" w:rsidRPr="00984410" w:rsidTr="00F84BAB">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280</w:t>
            </w:r>
          </w:p>
        </w:tc>
      </w:tr>
      <w:tr w:rsidR="00BC78E3" w:rsidRPr="00984410" w:rsidTr="00BC78E3">
        <w:trPr>
          <w:trHeight w:val="272"/>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1222"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851" w:type="dxa"/>
            <w:vMerge/>
            <w:tcBorders>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p>
        </w:tc>
        <w:tc>
          <w:tcPr>
            <w:tcW w:w="2363"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i/>
                <w:sz w:val="28"/>
                <w:szCs w:val="28"/>
                <w:lang w:eastAsia="ru-RU"/>
              </w:rPr>
            </w:pPr>
            <w:r w:rsidRPr="00984410">
              <w:rPr>
                <w:i/>
                <w:iCs/>
                <w:sz w:val="28"/>
                <w:szCs w:val="28"/>
                <w:lang w:eastAsia="ru-RU"/>
              </w:rPr>
              <w:t>Artemia</w:t>
            </w:r>
            <w:r w:rsidRPr="00984410">
              <w:rPr>
                <w:sz w:val="28"/>
                <w:szCs w:val="28"/>
                <w:lang w:eastAsia="ru-RU"/>
              </w:rPr>
              <w:t xml:space="preserve"> ювенильные</w:t>
            </w:r>
          </w:p>
        </w:tc>
        <w:tc>
          <w:tcPr>
            <w:tcW w:w="1276" w:type="dxa"/>
            <w:tcBorders>
              <w:top w:val="single" w:sz="4" w:space="0" w:color="auto"/>
              <w:left w:val="single" w:sz="4" w:space="0" w:color="auto"/>
              <w:right w:val="single" w:sz="4" w:space="0" w:color="auto"/>
            </w:tcBorders>
            <w:noWrap/>
            <w:vAlign w:val="center"/>
          </w:tcPr>
          <w:p w:rsidR="00BC78E3" w:rsidRPr="00984410" w:rsidRDefault="00BC78E3" w:rsidP="00984410">
            <w:pPr>
              <w:suppressAutoHyphens w:val="0"/>
              <w:jc w:val="center"/>
              <w:rPr>
                <w:sz w:val="28"/>
                <w:szCs w:val="28"/>
                <w:lang w:eastAsia="ru-RU"/>
              </w:rPr>
            </w:pPr>
            <w:r w:rsidRPr="00984410">
              <w:rPr>
                <w:sz w:val="28"/>
                <w:szCs w:val="28"/>
                <w:lang w:eastAsia="ru-RU"/>
              </w:rPr>
              <w:t>90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23.11.2021</w:t>
            </w: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320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3000</w:t>
            </w:r>
          </w:p>
        </w:tc>
      </w:tr>
      <w:tr w:rsidR="00EE6357" w:rsidRPr="00984410" w:rsidTr="00205343">
        <w:trPr>
          <w:trHeight w:val="359"/>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450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Т11</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312</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1250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науплии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450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самки</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60</w:t>
            </w:r>
          </w:p>
        </w:tc>
      </w:tr>
      <w:tr w:rsidR="00EE6357" w:rsidRPr="00984410" w:rsidTr="00205343">
        <w:trPr>
          <w:trHeight w:val="290"/>
          <w:jc w:val="center"/>
        </w:trPr>
        <w:tc>
          <w:tcPr>
            <w:tcW w:w="1296" w:type="dxa"/>
            <w:vMerge w:val="restart"/>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21.12.2021</w:t>
            </w:r>
          </w:p>
        </w:tc>
        <w:tc>
          <w:tcPr>
            <w:tcW w:w="1222"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Т7</w:t>
            </w:r>
          </w:p>
        </w:tc>
        <w:tc>
          <w:tcPr>
            <w:tcW w:w="85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320</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3000</w:t>
            </w:r>
          </w:p>
        </w:tc>
      </w:tr>
      <w:tr w:rsidR="00EE6357" w:rsidRPr="00984410" w:rsidTr="00205343">
        <w:trPr>
          <w:trHeight w:val="290"/>
          <w:jc w:val="center"/>
        </w:trPr>
        <w:tc>
          <w:tcPr>
            <w:tcW w:w="1296" w:type="dxa"/>
            <w:vMerge/>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p>
        </w:tc>
        <w:tc>
          <w:tcPr>
            <w:tcW w:w="1222"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Т11</w:t>
            </w:r>
          </w:p>
        </w:tc>
        <w:tc>
          <w:tcPr>
            <w:tcW w:w="851"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312</w:t>
            </w:r>
          </w:p>
        </w:tc>
        <w:tc>
          <w:tcPr>
            <w:tcW w:w="2363"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i/>
                <w:iCs/>
                <w:sz w:val="28"/>
                <w:szCs w:val="28"/>
                <w:lang w:eastAsia="ru-RU"/>
              </w:rPr>
              <w:t>Artemia</w:t>
            </w:r>
            <w:r w:rsidRPr="00984410">
              <w:rPr>
                <w:sz w:val="28"/>
                <w:szCs w:val="28"/>
                <w:lang w:eastAsia="ru-RU"/>
              </w:rPr>
              <w:t xml:space="preserve"> цисты</w:t>
            </w:r>
          </w:p>
        </w:tc>
        <w:tc>
          <w:tcPr>
            <w:tcW w:w="1276" w:type="dxa"/>
            <w:tcBorders>
              <w:top w:val="single" w:sz="4" w:space="0" w:color="auto"/>
              <w:left w:val="single" w:sz="4" w:space="0" w:color="auto"/>
              <w:bottom w:val="single" w:sz="4" w:space="0" w:color="auto"/>
              <w:right w:val="single" w:sz="4" w:space="0" w:color="auto"/>
            </w:tcBorders>
            <w:noWrap/>
            <w:vAlign w:val="center"/>
          </w:tcPr>
          <w:p w:rsidR="00EE6357" w:rsidRPr="00984410" w:rsidRDefault="00EE6357" w:rsidP="00984410">
            <w:pPr>
              <w:suppressAutoHyphens w:val="0"/>
              <w:jc w:val="center"/>
              <w:rPr>
                <w:sz w:val="28"/>
                <w:szCs w:val="28"/>
                <w:lang w:eastAsia="ru-RU"/>
              </w:rPr>
            </w:pPr>
            <w:r w:rsidRPr="00984410">
              <w:rPr>
                <w:sz w:val="28"/>
                <w:szCs w:val="28"/>
                <w:lang w:eastAsia="ru-RU"/>
              </w:rPr>
              <w:t>1250</w:t>
            </w:r>
          </w:p>
        </w:tc>
      </w:tr>
    </w:tbl>
    <w:p w:rsidR="003665BA" w:rsidRPr="00984410" w:rsidRDefault="00EE6357" w:rsidP="00984410">
      <w:pPr>
        <w:suppressAutoHyphens w:val="0"/>
        <w:jc w:val="center"/>
        <w:rPr>
          <w:sz w:val="28"/>
          <w:szCs w:val="28"/>
          <w:lang w:eastAsia="ru-RU"/>
        </w:rPr>
      </w:pPr>
      <w:r w:rsidRPr="00984410">
        <w:rPr>
          <w:sz w:val="28"/>
          <w:szCs w:val="28"/>
          <w:lang w:eastAsia="ru-RU"/>
        </w:rPr>
        <w:t xml:space="preserve">Примечание: </w:t>
      </w:r>
      <w:r w:rsidRPr="00984410">
        <w:rPr>
          <w:sz w:val="28"/>
          <w:szCs w:val="28"/>
          <w:lang w:val="en-US" w:eastAsia="ru-RU"/>
        </w:rPr>
        <w:t>S</w:t>
      </w:r>
      <w:r w:rsidRPr="00984410">
        <w:rPr>
          <w:sz w:val="28"/>
          <w:szCs w:val="28"/>
          <w:lang w:eastAsia="ru-RU"/>
        </w:rPr>
        <w:t xml:space="preserve"> – соленость; </w:t>
      </w:r>
      <w:r w:rsidRPr="00984410">
        <w:rPr>
          <w:sz w:val="28"/>
          <w:szCs w:val="28"/>
          <w:lang w:val="en-US" w:eastAsia="ru-RU"/>
        </w:rPr>
        <w:t>N</w:t>
      </w:r>
      <w:r w:rsidRPr="00984410">
        <w:rPr>
          <w:sz w:val="28"/>
          <w:szCs w:val="28"/>
          <w:lang w:eastAsia="ru-RU"/>
        </w:rPr>
        <w:t xml:space="preserve"> – численность</w:t>
      </w:r>
    </w:p>
    <w:p w:rsidR="00D45086" w:rsidRPr="00984410" w:rsidRDefault="00D45086" w:rsidP="00984410">
      <w:pPr>
        <w:suppressAutoHyphens w:val="0"/>
        <w:ind w:firstLine="567"/>
        <w:jc w:val="both"/>
        <w:rPr>
          <w:sz w:val="28"/>
          <w:szCs w:val="28"/>
          <w:lang w:eastAsia="ru-RU"/>
        </w:rPr>
      </w:pPr>
      <w:r w:rsidRPr="00984410">
        <w:rPr>
          <w:sz w:val="28"/>
          <w:szCs w:val="28"/>
          <w:lang w:eastAsia="ru-RU"/>
        </w:rPr>
        <w:t>Численность цист артемий в Восточном бассейне постепенно росла с 2016 г. (22463 экз./м</w:t>
      </w:r>
      <w:r w:rsidRPr="00984410">
        <w:rPr>
          <w:sz w:val="28"/>
          <w:szCs w:val="28"/>
          <w:vertAlign w:val="superscript"/>
          <w:lang w:eastAsia="ru-RU"/>
        </w:rPr>
        <w:t>3</w:t>
      </w:r>
      <w:r w:rsidRPr="00984410">
        <w:rPr>
          <w:sz w:val="28"/>
          <w:szCs w:val="28"/>
          <w:lang w:eastAsia="ru-RU"/>
        </w:rPr>
        <w:t>) по 2020 г. (54124 экз./м</w:t>
      </w:r>
      <w:r w:rsidRPr="00984410">
        <w:rPr>
          <w:sz w:val="28"/>
          <w:szCs w:val="28"/>
          <w:vertAlign w:val="superscript"/>
          <w:lang w:eastAsia="ru-RU"/>
        </w:rPr>
        <w:t>3</w:t>
      </w:r>
      <w:r w:rsidRPr="00984410">
        <w:rPr>
          <w:sz w:val="28"/>
          <w:szCs w:val="28"/>
          <w:lang w:eastAsia="ru-RU"/>
        </w:rPr>
        <w:t>), в 2021г наблюдается</w:t>
      </w:r>
      <w:r w:rsidR="008C7705" w:rsidRPr="00984410">
        <w:rPr>
          <w:sz w:val="28"/>
          <w:szCs w:val="28"/>
          <w:lang w:eastAsia="ru-RU"/>
        </w:rPr>
        <w:t xml:space="preserve"> снижение их количества до 21454</w:t>
      </w:r>
      <w:r w:rsidRPr="00984410">
        <w:rPr>
          <w:sz w:val="28"/>
          <w:szCs w:val="28"/>
          <w:lang w:eastAsia="ru-RU"/>
        </w:rPr>
        <w:t xml:space="preserve"> экз./м</w:t>
      </w:r>
      <w:r w:rsidRPr="00984410">
        <w:rPr>
          <w:sz w:val="28"/>
          <w:szCs w:val="28"/>
          <w:vertAlign w:val="superscript"/>
          <w:lang w:eastAsia="ru-RU"/>
        </w:rPr>
        <w:t>3</w:t>
      </w:r>
      <w:r w:rsidRPr="00984410">
        <w:rPr>
          <w:sz w:val="28"/>
          <w:szCs w:val="28"/>
          <w:lang w:eastAsia="ru-RU"/>
        </w:rPr>
        <w:t xml:space="preserve"> (таблица </w:t>
      </w:r>
      <w:r w:rsidR="00BE3E36" w:rsidRPr="00984410">
        <w:rPr>
          <w:sz w:val="28"/>
          <w:szCs w:val="28"/>
          <w:lang w:eastAsia="ru-RU"/>
        </w:rPr>
        <w:t>2</w:t>
      </w:r>
      <w:r w:rsidR="000F3578" w:rsidRPr="00984410">
        <w:rPr>
          <w:sz w:val="28"/>
          <w:szCs w:val="28"/>
          <w:lang w:eastAsia="ru-RU"/>
        </w:rPr>
        <w:t>.</w:t>
      </w:r>
      <w:r w:rsidRPr="00984410">
        <w:rPr>
          <w:sz w:val="28"/>
          <w:szCs w:val="28"/>
          <w:lang w:eastAsia="ru-RU"/>
        </w:rPr>
        <w:t xml:space="preserve">1, </w:t>
      </w:r>
      <w:r w:rsidR="000F3578" w:rsidRPr="00984410">
        <w:rPr>
          <w:sz w:val="28"/>
          <w:szCs w:val="28"/>
          <w:lang w:eastAsia="ru-RU"/>
        </w:rPr>
        <w:t>рис.</w:t>
      </w:r>
      <w:r w:rsidR="00BE3E36" w:rsidRPr="00984410">
        <w:rPr>
          <w:sz w:val="28"/>
          <w:szCs w:val="28"/>
          <w:lang w:eastAsia="ru-RU"/>
        </w:rPr>
        <w:t>2</w:t>
      </w:r>
      <w:r w:rsidR="000F3578" w:rsidRPr="00984410">
        <w:rPr>
          <w:sz w:val="28"/>
          <w:szCs w:val="28"/>
          <w:lang w:eastAsia="ru-RU"/>
        </w:rPr>
        <w:t>.</w:t>
      </w:r>
      <w:r w:rsidRPr="00984410">
        <w:rPr>
          <w:sz w:val="28"/>
          <w:szCs w:val="28"/>
          <w:lang w:eastAsia="ru-RU"/>
        </w:rPr>
        <w:t>1). В Западном бассейне наблюдается резкое увеличение средн</w:t>
      </w:r>
      <w:r w:rsidR="004F2FEE" w:rsidRPr="00984410">
        <w:rPr>
          <w:sz w:val="28"/>
          <w:szCs w:val="28"/>
          <w:lang w:eastAsia="ru-RU"/>
        </w:rPr>
        <w:t>егодового количества цист в 2017</w:t>
      </w:r>
      <w:r w:rsidRPr="00984410">
        <w:rPr>
          <w:sz w:val="28"/>
          <w:szCs w:val="28"/>
          <w:lang w:eastAsia="ru-RU"/>
        </w:rPr>
        <w:t xml:space="preserve">-2019гг, а затем резкое снижение данного показателя (таблица </w:t>
      </w:r>
      <w:r w:rsidR="00BE3E36" w:rsidRPr="00984410">
        <w:rPr>
          <w:sz w:val="28"/>
          <w:szCs w:val="28"/>
          <w:lang w:eastAsia="ru-RU"/>
        </w:rPr>
        <w:t>2</w:t>
      </w:r>
      <w:r w:rsidR="000F3578" w:rsidRPr="00984410">
        <w:rPr>
          <w:sz w:val="28"/>
          <w:szCs w:val="28"/>
          <w:lang w:eastAsia="ru-RU"/>
        </w:rPr>
        <w:t>.2</w:t>
      </w:r>
      <w:r w:rsidR="00BE3E36" w:rsidRPr="00984410">
        <w:rPr>
          <w:sz w:val="28"/>
          <w:szCs w:val="28"/>
          <w:lang w:eastAsia="ru-RU"/>
        </w:rPr>
        <w:t>.</w:t>
      </w:r>
      <w:r w:rsidR="000F3578" w:rsidRPr="00984410">
        <w:rPr>
          <w:sz w:val="28"/>
          <w:szCs w:val="28"/>
          <w:lang w:eastAsia="ru-RU"/>
        </w:rPr>
        <w:t>, р</w:t>
      </w:r>
      <w:r w:rsidRPr="00984410">
        <w:rPr>
          <w:sz w:val="28"/>
          <w:szCs w:val="28"/>
          <w:lang w:eastAsia="ru-RU"/>
        </w:rPr>
        <w:t xml:space="preserve">ис. </w:t>
      </w:r>
      <w:r w:rsidR="00BE3E36" w:rsidRPr="00984410">
        <w:rPr>
          <w:sz w:val="28"/>
          <w:szCs w:val="28"/>
          <w:lang w:eastAsia="ru-RU"/>
        </w:rPr>
        <w:t>2</w:t>
      </w:r>
      <w:r w:rsidR="000F3578" w:rsidRPr="00984410">
        <w:rPr>
          <w:sz w:val="28"/>
          <w:szCs w:val="28"/>
          <w:lang w:eastAsia="ru-RU"/>
        </w:rPr>
        <w:t>.</w:t>
      </w:r>
      <w:r w:rsidRPr="00984410">
        <w:rPr>
          <w:sz w:val="28"/>
          <w:szCs w:val="28"/>
          <w:lang w:eastAsia="ru-RU"/>
        </w:rPr>
        <w:t>1</w:t>
      </w:r>
      <w:r w:rsidR="00BE3E36" w:rsidRPr="00984410">
        <w:rPr>
          <w:sz w:val="28"/>
          <w:szCs w:val="28"/>
          <w:lang w:eastAsia="ru-RU"/>
        </w:rPr>
        <w:t>.</w:t>
      </w:r>
      <w:r w:rsidRPr="00984410">
        <w:rPr>
          <w:sz w:val="28"/>
          <w:szCs w:val="28"/>
          <w:lang w:eastAsia="ru-RU"/>
        </w:rPr>
        <w:t xml:space="preserve">). </w:t>
      </w:r>
    </w:p>
    <w:p w:rsidR="004B4BC1" w:rsidRPr="00984410" w:rsidRDefault="004B4BC1" w:rsidP="00984410">
      <w:pPr>
        <w:suppressAutoHyphens w:val="0"/>
        <w:ind w:firstLine="567"/>
        <w:jc w:val="both"/>
        <w:rPr>
          <w:sz w:val="28"/>
          <w:szCs w:val="28"/>
          <w:lang w:eastAsia="ru-RU"/>
        </w:rPr>
      </w:pPr>
      <w:r w:rsidRPr="00984410">
        <w:rPr>
          <w:b/>
          <w:noProof/>
          <w:sz w:val="28"/>
          <w:szCs w:val="28"/>
          <w:lang w:eastAsia="ru-RU"/>
        </w:rPr>
        <w:lastRenderedPageBreak/>
        <w:drawing>
          <wp:inline distT="0" distB="0" distL="0" distR="0">
            <wp:extent cx="4983480" cy="2072640"/>
            <wp:effectExtent l="0" t="0" r="0" b="0"/>
            <wp:docPr id="1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5086" w:rsidRPr="00984410" w:rsidRDefault="00D45086" w:rsidP="00984410">
      <w:pPr>
        <w:suppressAutoHyphens w:val="0"/>
        <w:ind w:firstLine="567"/>
        <w:jc w:val="center"/>
        <w:rPr>
          <w:sz w:val="28"/>
          <w:szCs w:val="28"/>
          <w:lang w:eastAsia="ru-RU"/>
        </w:rPr>
      </w:pPr>
    </w:p>
    <w:p w:rsidR="00D45086" w:rsidRPr="00984410" w:rsidRDefault="000F3578" w:rsidP="00984410">
      <w:pPr>
        <w:suppressAutoHyphens w:val="0"/>
        <w:ind w:firstLine="567"/>
        <w:jc w:val="both"/>
        <w:rPr>
          <w:sz w:val="28"/>
          <w:szCs w:val="28"/>
          <w:lang w:eastAsia="ru-RU"/>
        </w:rPr>
      </w:pPr>
      <w:r w:rsidRPr="00984410">
        <w:rPr>
          <w:sz w:val="28"/>
          <w:szCs w:val="28"/>
          <w:lang w:eastAsia="ru-RU"/>
        </w:rPr>
        <w:t>Рис.</w:t>
      </w:r>
      <w:r w:rsidR="008C7705" w:rsidRPr="00984410">
        <w:rPr>
          <w:sz w:val="28"/>
          <w:szCs w:val="28"/>
          <w:lang w:eastAsia="ru-RU"/>
        </w:rPr>
        <w:t xml:space="preserve"> </w:t>
      </w:r>
      <w:r w:rsidR="00BE3E36" w:rsidRPr="00984410">
        <w:rPr>
          <w:sz w:val="28"/>
          <w:szCs w:val="28"/>
          <w:lang w:eastAsia="ru-RU"/>
        </w:rPr>
        <w:t>2</w:t>
      </w:r>
      <w:r w:rsidR="008C7705" w:rsidRPr="00984410">
        <w:rPr>
          <w:sz w:val="28"/>
          <w:szCs w:val="28"/>
          <w:lang w:eastAsia="ru-RU"/>
        </w:rPr>
        <w:t>.1</w:t>
      </w:r>
      <w:r w:rsidR="00BE3E36" w:rsidRPr="00984410">
        <w:rPr>
          <w:sz w:val="28"/>
          <w:szCs w:val="28"/>
          <w:lang w:eastAsia="ru-RU"/>
        </w:rPr>
        <w:t>.</w:t>
      </w:r>
      <w:r w:rsidR="00D45086" w:rsidRPr="00984410">
        <w:rPr>
          <w:sz w:val="28"/>
          <w:szCs w:val="28"/>
          <w:lang w:eastAsia="ru-RU"/>
        </w:rPr>
        <w:t xml:space="preserve"> Изменение среднегодовой численности цист </w:t>
      </w:r>
      <w:r w:rsidR="00D45086" w:rsidRPr="00984410">
        <w:rPr>
          <w:i/>
          <w:sz w:val="28"/>
          <w:szCs w:val="28"/>
          <w:lang w:eastAsia="ru-RU"/>
        </w:rPr>
        <w:t>Artemia</w:t>
      </w:r>
      <w:r w:rsidR="00D45086" w:rsidRPr="00984410">
        <w:rPr>
          <w:sz w:val="28"/>
          <w:szCs w:val="28"/>
          <w:lang w:eastAsia="ru-RU"/>
        </w:rPr>
        <w:t xml:space="preserve"> в зоопланктоне Восточного и Западного бассейна Сакского озера в период с 2016 по 2021 гг.</w:t>
      </w:r>
    </w:p>
    <w:p w:rsidR="003665BA" w:rsidRPr="00984410" w:rsidRDefault="003665BA" w:rsidP="00984410">
      <w:pPr>
        <w:suppressAutoHyphens w:val="0"/>
        <w:ind w:firstLine="567"/>
        <w:jc w:val="both"/>
        <w:rPr>
          <w:sz w:val="28"/>
          <w:szCs w:val="28"/>
          <w:lang w:eastAsia="ru-RU"/>
        </w:rPr>
      </w:pP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Показатели количественного развития взрослых особей артемий колебались от года к году (таблицы </w:t>
      </w:r>
      <w:r w:rsidR="00BE3E36" w:rsidRPr="00984410">
        <w:rPr>
          <w:sz w:val="28"/>
          <w:szCs w:val="28"/>
          <w:lang w:eastAsia="ru-RU"/>
        </w:rPr>
        <w:t>2</w:t>
      </w:r>
      <w:r w:rsidR="000F3578" w:rsidRPr="00984410">
        <w:rPr>
          <w:sz w:val="28"/>
          <w:szCs w:val="28"/>
          <w:lang w:eastAsia="ru-RU"/>
        </w:rPr>
        <w:t>.</w:t>
      </w:r>
      <w:r w:rsidRPr="00984410">
        <w:rPr>
          <w:sz w:val="28"/>
          <w:szCs w:val="28"/>
          <w:lang w:eastAsia="ru-RU"/>
        </w:rPr>
        <w:t xml:space="preserve">1, </w:t>
      </w:r>
      <w:r w:rsidR="00BE3E36" w:rsidRPr="00984410">
        <w:rPr>
          <w:sz w:val="28"/>
          <w:szCs w:val="28"/>
          <w:lang w:eastAsia="ru-RU"/>
        </w:rPr>
        <w:t>2</w:t>
      </w:r>
      <w:r w:rsidR="000F3578" w:rsidRPr="00984410">
        <w:rPr>
          <w:sz w:val="28"/>
          <w:szCs w:val="28"/>
          <w:lang w:eastAsia="ru-RU"/>
        </w:rPr>
        <w:t>.</w:t>
      </w:r>
      <w:r w:rsidRPr="00984410">
        <w:rPr>
          <w:sz w:val="28"/>
          <w:szCs w:val="28"/>
          <w:lang w:eastAsia="ru-RU"/>
        </w:rPr>
        <w:t>2). В целом в Восточном бассейне отмечается тренд уменьшения среднегодовой общей численности активных стадий артемий с 3231 экз./м</w:t>
      </w:r>
      <w:r w:rsidRPr="00984410">
        <w:rPr>
          <w:sz w:val="28"/>
          <w:szCs w:val="28"/>
          <w:vertAlign w:val="superscript"/>
          <w:lang w:eastAsia="ru-RU"/>
        </w:rPr>
        <w:t>3</w:t>
      </w:r>
      <w:r w:rsidRPr="00984410">
        <w:rPr>
          <w:sz w:val="28"/>
          <w:szCs w:val="28"/>
          <w:lang w:eastAsia="ru-RU"/>
        </w:rPr>
        <w:t xml:space="preserve"> (2016г.) до 535 экз./м</w:t>
      </w:r>
      <w:r w:rsidRPr="00984410">
        <w:rPr>
          <w:sz w:val="28"/>
          <w:szCs w:val="28"/>
          <w:vertAlign w:val="superscript"/>
          <w:lang w:eastAsia="ru-RU"/>
        </w:rPr>
        <w:t>3</w:t>
      </w:r>
      <w:r w:rsidRPr="00984410">
        <w:rPr>
          <w:sz w:val="28"/>
          <w:szCs w:val="28"/>
          <w:lang w:eastAsia="ru-RU"/>
        </w:rPr>
        <w:t xml:space="preserve"> (2020г.) (таблица </w:t>
      </w:r>
      <w:r w:rsidR="00BE3E36" w:rsidRPr="00984410">
        <w:rPr>
          <w:sz w:val="28"/>
          <w:szCs w:val="28"/>
          <w:lang w:eastAsia="ru-RU"/>
        </w:rPr>
        <w:t>2</w:t>
      </w:r>
      <w:r w:rsidR="000F3578" w:rsidRPr="00984410">
        <w:rPr>
          <w:sz w:val="28"/>
          <w:szCs w:val="28"/>
          <w:lang w:eastAsia="ru-RU"/>
        </w:rPr>
        <w:t>.</w:t>
      </w:r>
      <w:r w:rsidRPr="00984410">
        <w:rPr>
          <w:sz w:val="28"/>
          <w:szCs w:val="28"/>
          <w:lang w:eastAsia="ru-RU"/>
        </w:rPr>
        <w:t xml:space="preserve">1, </w:t>
      </w:r>
      <w:r w:rsidR="000F3578" w:rsidRPr="00984410">
        <w:rPr>
          <w:sz w:val="28"/>
          <w:szCs w:val="28"/>
          <w:lang w:eastAsia="ru-RU"/>
        </w:rPr>
        <w:t>р</w:t>
      </w:r>
      <w:r w:rsidRPr="00984410">
        <w:rPr>
          <w:sz w:val="28"/>
          <w:szCs w:val="28"/>
          <w:lang w:eastAsia="ru-RU"/>
        </w:rPr>
        <w:t xml:space="preserve">ис. </w:t>
      </w:r>
      <w:r w:rsidR="00BE3E36" w:rsidRPr="00984410">
        <w:rPr>
          <w:sz w:val="28"/>
          <w:szCs w:val="28"/>
          <w:lang w:eastAsia="ru-RU"/>
        </w:rPr>
        <w:t>2</w:t>
      </w:r>
      <w:r w:rsidR="000F3578" w:rsidRPr="00984410">
        <w:rPr>
          <w:sz w:val="28"/>
          <w:szCs w:val="28"/>
          <w:lang w:eastAsia="ru-RU"/>
        </w:rPr>
        <w:t>.</w:t>
      </w:r>
      <w:r w:rsidRPr="00984410">
        <w:rPr>
          <w:sz w:val="28"/>
          <w:szCs w:val="28"/>
          <w:lang w:eastAsia="ru-RU"/>
        </w:rPr>
        <w:t>2). В 2021г</w:t>
      </w:r>
      <w:r w:rsidR="00EE6357" w:rsidRPr="00984410">
        <w:rPr>
          <w:sz w:val="28"/>
          <w:szCs w:val="28"/>
          <w:lang w:eastAsia="ru-RU"/>
        </w:rPr>
        <w:t xml:space="preserve">оду </w:t>
      </w:r>
      <w:r w:rsidRPr="00984410">
        <w:rPr>
          <w:sz w:val="28"/>
          <w:szCs w:val="28"/>
          <w:lang w:eastAsia="ru-RU"/>
        </w:rPr>
        <w:t xml:space="preserve">мы видим увеличение средней численности взрослых особей. </w:t>
      </w: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В Западном бассейне среднегодовая численность активных стадий </w:t>
      </w:r>
      <w:r w:rsidRPr="00984410">
        <w:rPr>
          <w:i/>
          <w:iCs/>
          <w:sz w:val="28"/>
          <w:szCs w:val="28"/>
          <w:lang w:eastAsia="ru-RU"/>
        </w:rPr>
        <w:t xml:space="preserve">Artemiа </w:t>
      </w:r>
      <w:r w:rsidRPr="00984410">
        <w:rPr>
          <w:iCs/>
          <w:sz w:val="28"/>
          <w:szCs w:val="28"/>
          <w:lang w:eastAsia="ru-RU"/>
        </w:rPr>
        <w:t>за исследуемый период</w:t>
      </w:r>
      <w:r w:rsidR="00263B7B" w:rsidRPr="00984410">
        <w:rPr>
          <w:iCs/>
          <w:sz w:val="28"/>
          <w:szCs w:val="28"/>
          <w:lang w:eastAsia="ru-RU"/>
        </w:rPr>
        <w:t xml:space="preserve"> </w:t>
      </w:r>
      <w:r w:rsidRPr="00984410">
        <w:rPr>
          <w:sz w:val="28"/>
          <w:szCs w:val="28"/>
          <w:lang w:eastAsia="ru-RU"/>
        </w:rPr>
        <w:t>колебалась в довольно широких пределах и сопоставима с изменениями численности цист.</w:t>
      </w:r>
    </w:p>
    <w:p w:rsidR="00D45086" w:rsidRPr="00984410" w:rsidRDefault="00D45086" w:rsidP="00984410">
      <w:pPr>
        <w:suppressAutoHyphens w:val="0"/>
        <w:ind w:firstLine="567"/>
        <w:jc w:val="both"/>
        <w:rPr>
          <w:sz w:val="28"/>
          <w:szCs w:val="28"/>
          <w:lang w:eastAsia="ru-RU"/>
        </w:rPr>
      </w:pPr>
    </w:p>
    <w:p w:rsidR="00D45086" w:rsidRPr="00984410" w:rsidRDefault="00D45086" w:rsidP="00984410">
      <w:pPr>
        <w:suppressAutoHyphens w:val="0"/>
        <w:ind w:firstLine="567"/>
        <w:jc w:val="center"/>
        <w:rPr>
          <w:sz w:val="28"/>
          <w:szCs w:val="28"/>
          <w:lang w:eastAsia="ru-RU"/>
        </w:rPr>
      </w:pPr>
      <w:r w:rsidRPr="00984410">
        <w:rPr>
          <w:noProof/>
          <w:sz w:val="28"/>
          <w:szCs w:val="28"/>
          <w:lang w:eastAsia="ru-RU"/>
        </w:rPr>
        <w:drawing>
          <wp:inline distT="0" distB="0" distL="0" distR="0">
            <wp:extent cx="5076825" cy="203835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7068" w:rsidRPr="00984410" w:rsidRDefault="00D45086" w:rsidP="00984410">
      <w:pPr>
        <w:suppressAutoHyphens w:val="0"/>
        <w:ind w:firstLine="567"/>
        <w:jc w:val="both"/>
        <w:rPr>
          <w:sz w:val="28"/>
          <w:szCs w:val="28"/>
          <w:lang w:eastAsia="ru-RU"/>
        </w:rPr>
      </w:pPr>
      <w:r w:rsidRPr="00984410">
        <w:rPr>
          <w:sz w:val="28"/>
          <w:szCs w:val="28"/>
          <w:lang w:eastAsia="ru-RU"/>
        </w:rPr>
        <w:t xml:space="preserve">Рис. </w:t>
      </w:r>
      <w:r w:rsidR="00BE3E36" w:rsidRPr="00984410">
        <w:rPr>
          <w:sz w:val="28"/>
          <w:szCs w:val="28"/>
          <w:lang w:eastAsia="ru-RU"/>
        </w:rPr>
        <w:t>2</w:t>
      </w:r>
      <w:r w:rsidR="00EE6357" w:rsidRPr="00984410">
        <w:rPr>
          <w:sz w:val="28"/>
          <w:szCs w:val="28"/>
          <w:lang w:eastAsia="ru-RU"/>
        </w:rPr>
        <w:t>.</w:t>
      </w:r>
      <w:r w:rsidRPr="00984410">
        <w:rPr>
          <w:sz w:val="28"/>
          <w:szCs w:val="28"/>
          <w:lang w:eastAsia="ru-RU"/>
        </w:rPr>
        <w:t>2</w:t>
      </w:r>
      <w:r w:rsidR="00BE3E36" w:rsidRPr="00984410">
        <w:rPr>
          <w:sz w:val="28"/>
          <w:szCs w:val="28"/>
          <w:lang w:eastAsia="ru-RU"/>
        </w:rPr>
        <w:t>.</w:t>
      </w:r>
      <w:r w:rsidRPr="00984410">
        <w:rPr>
          <w:sz w:val="28"/>
          <w:szCs w:val="28"/>
          <w:lang w:eastAsia="ru-RU"/>
        </w:rPr>
        <w:t xml:space="preserve"> Изменение среднегодовой численности активных стадий </w:t>
      </w:r>
      <w:r w:rsidRPr="00984410">
        <w:rPr>
          <w:i/>
          <w:sz w:val="28"/>
          <w:szCs w:val="28"/>
          <w:lang w:eastAsia="ru-RU"/>
        </w:rPr>
        <w:t>Artemia</w:t>
      </w:r>
      <w:r w:rsidRPr="00984410">
        <w:rPr>
          <w:sz w:val="28"/>
          <w:szCs w:val="28"/>
          <w:lang w:eastAsia="ru-RU"/>
        </w:rPr>
        <w:t xml:space="preserve"> в зоопланктоне Восточного и Западного бассейна Сакског</w:t>
      </w:r>
      <w:r w:rsidR="00E16BD1" w:rsidRPr="00984410">
        <w:rPr>
          <w:sz w:val="28"/>
          <w:szCs w:val="28"/>
          <w:lang w:eastAsia="ru-RU"/>
        </w:rPr>
        <w:t>о озера в период с 2016 по 2021</w:t>
      </w:r>
      <w:r w:rsidRPr="00984410">
        <w:rPr>
          <w:sz w:val="28"/>
          <w:szCs w:val="28"/>
          <w:lang w:eastAsia="ru-RU"/>
        </w:rPr>
        <w:t>гг.</w:t>
      </w:r>
    </w:p>
    <w:p w:rsidR="003665BA" w:rsidRPr="00984410" w:rsidRDefault="003665BA" w:rsidP="00984410">
      <w:pPr>
        <w:suppressAutoHyphens w:val="0"/>
        <w:spacing w:after="200"/>
        <w:jc w:val="right"/>
        <w:rPr>
          <w:rFonts w:eastAsia="Calibri"/>
          <w:sz w:val="28"/>
          <w:szCs w:val="28"/>
          <w:lang w:eastAsia="en-US"/>
        </w:rPr>
      </w:pPr>
    </w:p>
    <w:p w:rsidR="003665BA" w:rsidRPr="00984410" w:rsidRDefault="003665BA" w:rsidP="00984410">
      <w:pPr>
        <w:suppressAutoHyphens w:val="0"/>
        <w:spacing w:after="200"/>
        <w:jc w:val="right"/>
        <w:rPr>
          <w:rFonts w:eastAsia="Calibri"/>
          <w:sz w:val="28"/>
          <w:szCs w:val="28"/>
          <w:lang w:eastAsia="en-US"/>
        </w:rPr>
      </w:pPr>
    </w:p>
    <w:p w:rsidR="00A27068" w:rsidRPr="00984410" w:rsidRDefault="00A27068" w:rsidP="00984410">
      <w:pPr>
        <w:suppressAutoHyphens w:val="0"/>
        <w:spacing w:after="200"/>
        <w:jc w:val="right"/>
        <w:rPr>
          <w:rFonts w:eastAsia="Calibri"/>
          <w:sz w:val="28"/>
          <w:szCs w:val="28"/>
          <w:lang w:eastAsia="en-US"/>
        </w:rPr>
      </w:pPr>
      <w:r w:rsidRPr="00984410">
        <w:rPr>
          <w:rFonts w:eastAsia="Calibri"/>
          <w:sz w:val="28"/>
          <w:szCs w:val="28"/>
          <w:lang w:eastAsia="en-US"/>
        </w:rPr>
        <w:t xml:space="preserve">Таблица </w:t>
      </w:r>
      <w:r w:rsidR="00BE3E36" w:rsidRPr="00984410">
        <w:rPr>
          <w:rFonts w:eastAsia="Calibri"/>
          <w:sz w:val="28"/>
          <w:szCs w:val="28"/>
          <w:lang w:eastAsia="en-US"/>
        </w:rPr>
        <w:t>.</w:t>
      </w:r>
      <w:r w:rsidRPr="00984410">
        <w:rPr>
          <w:rFonts w:eastAsia="Calibri"/>
          <w:sz w:val="28"/>
          <w:szCs w:val="28"/>
          <w:lang w:eastAsia="en-US"/>
        </w:rPr>
        <w:t>.3</w:t>
      </w:r>
    </w:p>
    <w:p w:rsidR="00A27068" w:rsidRPr="00984410" w:rsidRDefault="00A27068" w:rsidP="00984410">
      <w:pPr>
        <w:suppressAutoHyphens w:val="0"/>
        <w:spacing w:after="200"/>
        <w:jc w:val="center"/>
        <w:rPr>
          <w:rFonts w:eastAsia="Calibri"/>
          <w:b/>
          <w:sz w:val="28"/>
          <w:szCs w:val="28"/>
          <w:lang w:eastAsia="en-US"/>
        </w:rPr>
      </w:pPr>
      <w:r w:rsidRPr="00984410">
        <w:rPr>
          <w:rFonts w:eastAsia="Calibri"/>
          <w:b/>
          <w:sz w:val="28"/>
          <w:szCs w:val="28"/>
          <w:lang w:eastAsia="en-US"/>
        </w:rPr>
        <w:lastRenderedPageBreak/>
        <w:t>Среднегодовая численность (</w:t>
      </w:r>
      <w:r w:rsidRPr="00984410">
        <w:rPr>
          <w:b/>
          <w:bCs/>
          <w:color w:val="000000"/>
          <w:sz w:val="28"/>
          <w:szCs w:val="28"/>
          <w:lang w:eastAsia="ru-RU"/>
        </w:rPr>
        <w:t>экз./м</w:t>
      </w:r>
      <w:r w:rsidRPr="00984410">
        <w:rPr>
          <w:b/>
          <w:bCs/>
          <w:color w:val="000000"/>
          <w:sz w:val="28"/>
          <w:szCs w:val="28"/>
          <w:vertAlign w:val="superscript"/>
          <w:lang w:eastAsia="ru-RU"/>
        </w:rPr>
        <w:t>3</w:t>
      </w:r>
      <w:r w:rsidRPr="00984410">
        <w:rPr>
          <w:rFonts w:eastAsia="Calibri"/>
          <w:b/>
          <w:sz w:val="28"/>
          <w:szCs w:val="28"/>
          <w:lang w:eastAsia="en-US"/>
        </w:rPr>
        <w:t>) зоопланктона Восточного бассейна в период с 2016 по 2021 гг.</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097"/>
        <w:gridCol w:w="1004"/>
        <w:gridCol w:w="1080"/>
        <w:gridCol w:w="1033"/>
        <w:gridCol w:w="1080"/>
        <w:gridCol w:w="1080"/>
      </w:tblGrid>
      <w:tr w:rsidR="00A27068" w:rsidRPr="00984410" w:rsidTr="00205343">
        <w:trPr>
          <w:jc w:val="center"/>
        </w:trPr>
        <w:tc>
          <w:tcPr>
            <w:tcW w:w="1591"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Таксон/год</w:t>
            </w:r>
          </w:p>
        </w:tc>
        <w:tc>
          <w:tcPr>
            <w:tcW w:w="1097"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2016</w:t>
            </w:r>
          </w:p>
        </w:tc>
        <w:tc>
          <w:tcPr>
            <w:tcW w:w="1004"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2017</w:t>
            </w:r>
          </w:p>
        </w:tc>
        <w:tc>
          <w:tcPr>
            <w:tcW w:w="1080"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2018</w:t>
            </w:r>
          </w:p>
        </w:tc>
        <w:tc>
          <w:tcPr>
            <w:tcW w:w="1033"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2019</w:t>
            </w:r>
          </w:p>
        </w:tc>
        <w:tc>
          <w:tcPr>
            <w:tcW w:w="1080" w:type="dxa"/>
            <w:vAlign w:val="center"/>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2020</w:t>
            </w:r>
          </w:p>
        </w:tc>
        <w:tc>
          <w:tcPr>
            <w:tcW w:w="1080" w:type="dxa"/>
          </w:tcPr>
          <w:p w:rsidR="00A27068" w:rsidRPr="00984410" w:rsidRDefault="00A27068" w:rsidP="00984410">
            <w:pPr>
              <w:suppressAutoHyphens w:val="0"/>
              <w:jc w:val="center"/>
              <w:rPr>
                <w:rFonts w:eastAsia="Calibri"/>
                <w:b/>
                <w:sz w:val="28"/>
                <w:szCs w:val="28"/>
                <w:lang w:eastAsia="en-US"/>
              </w:rPr>
            </w:pPr>
            <w:r w:rsidRPr="00984410">
              <w:rPr>
                <w:rFonts w:eastAsia="Calibri"/>
                <w:b/>
                <w:sz w:val="28"/>
                <w:szCs w:val="28"/>
                <w:lang w:eastAsia="en-US"/>
              </w:rPr>
              <w:t>2021</w:t>
            </w:r>
          </w:p>
        </w:tc>
      </w:tr>
      <w:tr w:rsidR="00A27068" w:rsidRPr="00984410" w:rsidTr="00205343">
        <w:trPr>
          <w:jc w:val="center"/>
        </w:trPr>
        <w:tc>
          <w:tcPr>
            <w:tcW w:w="1591" w:type="dxa"/>
            <w:vAlign w:val="center"/>
          </w:tcPr>
          <w:p w:rsidR="00A27068" w:rsidRPr="00984410" w:rsidRDefault="00A27068" w:rsidP="00984410">
            <w:pPr>
              <w:suppressAutoHyphens w:val="0"/>
              <w:jc w:val="center"/>
              <w:rPr>
                <w:color w:val="000000"/>
                <w:sz w:val="28"/>
                <w:szCs w:val="28"/>
                <w:lang w:eastAsia="ru-RU"/>
              </w:rPr>
            </w:pPr>
            <w:r w:rsidRPr="00984410">
              <w:rPr>
                <w:i/>
                <w:color w:val="000000"/>
                <w:sz w:val="28"/>
                <w:szCs w:val="28"/>
                <w:lang w:eastAsia="ru-RU"/>
              </w:rPr>
              <w:t>Artemia</w:t>
            </w:r>
          </w:p>
          <w:p w:rsidR="00A27068" w:rsidRPr="00984410" w:rsidRDefault="00A27068" w:rsidP="00984410">
            <w:pPr>
              <w:suppressAutoHyphens w:val="0"/>
              <w:jc w:val="center"/>
              <w:rPr>
                <w:rFonts w:eastAsia="Calibri"/>
                <w:sz w:val="28"/>
                <w:szCs w:val="28"/>
                <w:lang w:eastAsia="en-US"/>
              </w:rPr>
            </w:pPr>
            <w:r w:rsidRPr="00984410">
              <w:rPr>
                <w:color w:val="000000"/>
                <w:sz w:val="28"/>
                <w:szCs w:val="28"/>
                <w:lang w:eastAsia="ru-RU"/>
              </w:rPr>
              <w:t>цисты</w:t>
            </w:r>
          </w:p>
        </w:tc>
        <w:tc>
          <w:tcPr>
            <w:tcW w:w="1097"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22463</w:t>
            </w:r>
          </w:p>
        </w:tc>
        <w:tc>
          <w:tcPr>
            <w:tcW w:w="1004"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32944</w:t>
            </w:r>
          </w:p>
        </w:tc>
        <w:tc>
          <w:tcPr>
            <w:tcW w:w="1080"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44297</w:t>
            </w:r>
          </w:p>
        </w:tc>
        <w:tc>
          <w:tcPr>
            <w:tcW w:w="1033"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39883</w:t>
            </w:r>
          </w:p>
        </w:tc>
        <w:tc>
          <w:tcPr>
            <w:tcW w:w="1080"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54124</w:t>
            </w:r>
          </w:p>
        </w:tc>
        <w:tc>
          <w:tcPr>
            <w:tcW w:w="1080" w:type="dxa"/>
            <w:vAlign w:val="center"/>
          </w:tcPr>
          <w:p w:rsidR="00A27068" w:rsidRPr="00984410" w:rsidRDefault="00AD27EE" w:rsidP="00984410">
            <w:pPr>
              <w:suppressAutoHyphens w:val="0"/>
              <w:jc w:val="center"/>
              <w:rPr>
                <w:rFonts w:eastAsia="Calibri"/>
                <w:sz w:val="28"/>
                <w:szCs w:val="28"/>
                <w:lang w:eastAsia="en-US"/>
              </w:rPr>
            </w:pPr>
            <w:r w:rsidRPr="00984410">
              <w:rPr>
                <w:rFonts w:eastAsia="Calibri"/>
                <w:sz w:val="28"/>
                <w:szCs w:val="28"/>
                <w:lang w:eastAsia="en-US"/>
              </w:rPr>
              <w:t>21454</w:t>
            </w:r>
          </w:p>
        </w:tc>
      </w:tr>
      <w:tr w:rsidR="00A27068" w:rsidRPr="00984410" w:rsidTr="00205343">
        <w:trPr>
          <w:jc w:val="center"/>
        </w:trPr>
        <w:tc>
          <w:tcPr>
            <w:tcW w:w="1591" w:type="dxa"/>
            <w:vAlign w:val="center"/>
          </w:tcPr>
          <w:p w:rsidR="00A27068" w:rsidRPr="00984410" w:rsidRDefault="00A27068" w:rsidP="00984410">
            <w:pPr>
              <w:suppressAutoHyphens w:val="0"/>
              <w:jc w:val="center"/>
              <w:rPr>
                <w:rFonts w:eastAsia="Calibri"/>
                <w:sz w:val="28"/>
                <w:szCs w:val="28"/>
                <w:lang w:eastAsia="en-US"/>
              </w:rPr>
            </w:pPr>
            <w:r w:rsidRPr="00984410">
              <w:rPr>
                <w:i/>
                <w:color w:val="000000"/>
                <w:sz w:val="28"/>
                <w:szCs w:val="28"/>
                <w:lang w:eastAsia="ru-RU"/>
              </w:rPr>
              <w:t xml:space="preserve">Artemia </w:t>
            </w:r>
            <w:r w:rsidRPr="00984410">
              <w:rPr>
                <w:color w:val="000000"/>
                <w:sz w:val="28"/>
                <w:szCs w:val="28"/>
                <w:lang w:eastAsia="ru-RU"/>
              </w:rPr>
              <w:t>активные стадии</w:t>
            </w:r>
          </w:p>
        </w:tc>
        <w:tc>
          <w:tcPr>
            <w:tcW w:w="1097" w:type="dxa"/>
            <w:vAlign w:val="center"/>
          </w:tcPr>
          <w:p w:rsidR="00A27068" w:rsidRPr="00984410" w:rsidRDefault="00A27068" w:rsidP="00984410">
            <w:pPr>
              <w:suppressAutoHyphens w:val="0"/>
              <w:jc w:val="center"/>
              <w:rPr>
                <w:rFonts w:eastAsia="Calibri"/>
                <w:sz w:val="28"/>
                <w:szCs w:val="28"/>
                <w:lang w:val="en-US" w:eastAsia="en-US"/>
              </w:rPr>
            </w:pPr>
            <w:r w:rsidRPr="00984410">
              <w:rPr>
                <w:rFonts w:eastAsia="Calibri"/>
                <w:sz w:val="28"/>
                <w:szCs w:val="28"/>
                <w:lang w:eastAsia="en-US"/>
              </w:rPr>
              <w:t>3231</w:t>
            </w:r>
          </w:p>
        </w:tc>
        <w:tc>
          <w:tcPr>
            <w:tcW w:w="1004"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2018</w:t>
            </w:r>
          </w:p>
        </w:tc>
        <w:tc>
          <w:tcPr>
            <w:tcW w:w="1080"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1891</w:t>
            </w:r>
          </w:p>
        </w:tc>
        <w:tc>
          <w:tcPr>
            <w:tcW w:w="1033" w:type="dxa"/>
            <w:vAlign w:val="center"/>
          </w:tcPr>
          <w:p w:rsidR="00A27068" w:rsidRPr="00984410" w:rsidRDefault="00A27068" w:rsidP="00984410">
            <w:pPr>
              <w:suppressAutoHyphens w:val="0"/>
              <w:jc w:val="center"/>
              <w:rPr>
                <w:rFonts w:eastAsia="Calibri"/>
                <w:sz w:val="28"/>
                <w:szCs w:val="28"/>
                <w:lang w:val="en-US" w:eastAsia="en-US"/>
              </w:rPr>
            </w:pPr>
            <w:r w:rsidRPr="00984410">
              <w:rPr>
                <w:rFonts w:eastAsia="Calibri"/>
                <w:sz w:val="28"/>
                <w:szCs w:val="28"/>
                <w:lang w:eastAsia="en-US"/>
              </w:rPr>
              <w:t>1437</w:t>
            </w:r>
          </w:p>
        </w:tc>
        <w:tc>
          <w:tcPr>
            <w:tcW w:w="1080" w:type="dxa"/>
            <w:vAlign w:val="center"/>
          </w:tcPr>
          <w:p w:rsidR="00A27068" w:rsidRPr="00984410" w:rsidRDefault="00A27068" w:rsidP="00984410">
            <w:pPr>
              <w:suppressAutoHyphens w:val="0"/>
              <w:jc w:val="center"/>
              <w:rPr>
                <w:rFonts w:eastAsia="Calibri"/>
                <w:sz w:val="28"/>
                <w:szCs w:val="28"/>
                <w:lang w:val="en-US" w:eastAsia="en-US"/>
              </w:rPr>
            </w:pPr>
            <w:r w:rsidRPr="00984410">
              <w:rPr>
                <w:rFonts w:eastAsia="Calibri"/>
                <w:sz w:val="28"/>
                <w:szCs w:val="28"/>
                <w:lang w:eastAsia="en-US"/>
              </w:rPr>
              <w:t>535</w:t>
            </w:r>
          </w:p>
        </w:tc>
        <w:tc>
          <w:tcPr>
            <w:tcW w:w="1080" w:type="dxa"/>
            <w:vAlign w:val="center"/>
          </w:tcPr>
          <w:p w:rsidR="00A27068" w:rsidRPr="00984410" w:rsidRDefault="00AD27EE" w:rsidP="00984410">
            <w:pPr>
              <w:suppressAutoHyphens w:val="0"/>
              <w:jc w:val="center"/>
              <w:rPr>
                <w:rFonts w:eastAsia="Calibri"/>
                <w:sz w:val="28"/>
                <w:szCs w:val="28"/>
                <w:lang w:eastAsia="en-US"/>
              </w:rPr>
            </w:pPr>
            <w:r w:rsidRPr="00984410">
              <w:rPr>
                <w:rFonts w:eastAsia="Calibri"/>
                <w:sz w:val="28"/>
                <w:szCs w:val="28"/>
                <w:lang w:eastAsia="en-US"/>
              </w:rPr>
              <w:t>1185</w:t>
            </w:r>
          </w:p>
        </w:tc>
      </w:tr>
      <w:tr w:rsidR="00A27068" w:rsidRPr="00984410" w:rsidTr="00205343">
        <w:trPr>
          <w:jc w:val="center"/>
        </w:trPr>
        <w:tc>
          <w:tcPr>
            <w:tcW w:w="1591"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Отношение цисты/ активные стадии</w:t>
            </w:r>
          </w:p>
        </w:tc>
        <w:tc>
          <w:tcPr>
            <w:tcW w:w="1097"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6,95</w:t>
            </w:r>
          </w:p>
        </w:tc>
        <w:tc>
          <w:tcPr>
            <w:tcW w:w="1004"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16,33</w:t>
            </w:r>
          </w:p>
        </w:tc>
        <w:tc>
          <w:tcPr>
            <w:tcW w:w="1080"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23,43</w:t>
            </w:r>
          </w:p>
        </w:tc>
        <w:tc>
          <w:tcPr>
            <w:tcW w:w="1033"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27,75</w:t>
            </w:r>
          </w:p>
        </w:tc>
        <w:tc>
          <w:tcPr>
            <w:tcW w:w="1080" w:type="dxa"/>
            <w:vAlign w:val="center"/>
          </w:tcPr>
          <w:p w:rsidR="00A27068" w:rsidRPr="00984410" w:rsidRDefault="00A27068" w:rsidP="00984410">
            <w:pPr>
              <w:suppressAutoHyphens w:val="0"/>
              <w:jc w:val="center"/>
              <w:rPr>
                <w:rFonts w:eastAsia="Calibri"/>
                <w:sz w:val="28"/>
                <w:szCs w:val="28"/>
                <w:lang w:eastAsia="en-US"/>
              </w:rPr>
            </w:pPr>
            <w:r w:rsidRPr="00984410">
              <w:rPr>
                <w:rFonts w:eastAsia="Calibri"/>
                <w:sz w:val="28"/>
                <w:szCs w:val="28"/>
                <w:lang w:eastAsia="en-US"/>
              </w:rPr>
              <w:t>101,2</w:t>
            </w:r>
          </w:p>
        </w:tc>
        <w:tc>
          <w:tcPr>
            <w:tcW w:w="1080" w:type="dxa"/>
            <w:vAlign w:val="center"/>
          </w:tcPr>
          <w:p w:rsidR="00A27068" w:rsidRPr="00984410" w:rsidRDefault="00AD27EE" w:rsidP="00984410">
            <w:pPr>
              <w:suppressAutoHyphens w:val="0"/>
              <w:jc w:val="center"/>
              <w:rPr>
                <w:rFonts w:eastAsia="Calibri"/>
                <w:sz w:val="28"/>
                <w:szCs w:val="28"/>
                <w:lang w:eastAsia="en-US"/>
              </w:rPr>
            </w:pPr>
            <w:r w:rsidRPr="00984410">
              <w:rPr>
                <w:rFonts w:eastAsia="Calibri"/>
                <w:sz w:val="28"/>
                <w:szCs w:val="28"/>
                <w:lang w:eastAsia="en-US"/>
              </w:rPr>
              <w:t>18,1</w:t>
            </w:r>
          </w:p>
        </w:tc>
      </w:tr>
    </w:tbl>
    <w:p w:rsidR="00C24C88" w:rsidRPr="00984410" w:rsidRDefault="00C24C88" w:rsidP="00984410">
      <w:pPr>
        <w:suppressAutoHyphens w:val="0"/>
        <w:spacing w:after="200"/>
        <w:jc w:val="right"/>
        <w:rPr>
          <w:rFonts w:eastAsia="Calibri"/>
          <w:sz w:val="28"/>
          <w:szCs w:val="28"/>
          <w:lang w:eastAsia="en-US"/>
        </w:rPr>
      </w:pPr>
    </w:p>
    <w:p w:rsidR="00E16BD1" w:rsidRPr="00984410" w:rsidRDefault="00E16BD1" w:rsidP="00984410">
      <w:pPr>
        <w:suppressAutoHyphens w:val="0"/>
        <w:spacing w:after="200"/>
        <w:jc w:val="right"/>
        <w:rPr>
          <w:rFonts w:eastAsia="Calibri"/>
          <w:sz w:val="28"/>
          <w:szCs w:val="28"/>
          <w:lang w:eastAsia="en-US"/>
        </w:rPr>
      </w:pPr>
      <w:r w:rsidRPr="00984410">
        <w:rPr>
          <w:rFonts w:eastAsia="Calibri"/>
          <w:sz w:val="28"/>
          <w:szCs w:val="28"/>
          <w:lang w:eastAsia="en-US"/>
        </w:rPr>
        <w:t xml:space="preserve">Таблица </w:t>
      </w:r>
      <w:r w:rsidR="00BE3E36" w:rsidRPr="00984410">
        <w:rPr>
          <w:rFonts w:eastAsia="Calibri"/>
          <w:sz w:val="28"/>
          <w:szCs w:val="28"/>
          <w:lang w:eastAsia="en-US"/>
        </w:rPr>
        <w:t>2</w:t>
      </w:r>
      <w:r w:rsidRPr="00984410">
        <w:rPr>
          <w:rFonts w:eastAsia="Calibri"/>
          <w:sz w:val="28"/>
          <w:szCs w:val="28"/>
          <w:lang w:eastAsia="en-US"/>
        </w:rPr>
        <w:t>.4</w:t>
      </w:r>
    </w:p>
    <w:p w:rsidR="00E16BD1" w:rsidRPr="00984410" w:rsidRDefault="00E16BD1" w:rsidP="00984410">
      <w:pPr>
        <w:suppressAutoHyphens w:val="0"/>
        <w:spacing w:after="200"/>
        <w:jc w:val="center"/>
        <w:rPr>
          <w:rFonts w:eastAsia="Calibri"/>
          <w:b/>
          <w:sz w:val="28"/>
          <w:szCs w:val="28"/>
          <w:lang w:eastAsia="en-US"/>
        </w:rPr>
      </w:pPr>
      <w:r w:rsidRPr="00984410">
        <w:rPr>
          <w:rFonts w:eastAsia="Calibri"/>
          <w:b/>
          <w:sz w:val="28"/>
          <w:szCs w:val="28"/>
          <w:lang w:eastAsia="en-US"/>
        </w:rPr>
        <w:t>Среднегодовая численность (</w:t>
      </w:r>
      <w:r w:rsidRPr="00984410">
        <w:rPr>
          <w:b/>
          <w:bCs/>
          <w:color w:val="000000"/>
          <w:sz w:val="28"/>
          <w:szCs w:val="28"/>
          <w:lang w:eastAsia="ru-RU"/>
        </w:rPr>
        <w:t>экз./м</w:t>
      </w:r>
      <w:r w:rsidRPr="00984410">
        <w:rPr>
          <w:b/>
          <w:bCs/>
          <w:color w:val="000000"/>
          <w:sz w:val="28"/>
          <w:szCs w:val="28"/>
          <w:vertAlign w:val="superscript"/>
          <w:lang w:eastAsia="ru-RU"/>
        </w:rPr>
        <w:t>3</w:t>
      </w:r>
      <w:r w:rsidRPr="00984410">
        <w:rPr>
          <w:rFonts w:eastAsia="Calibri"/>
          <w:b/>
          <w:sz w:val="28"/>
          <w:szCs w:val="28"/>
          <w:lang w:eastAsia="en-US"/>
        </w:rPr>
        <w:t>) зоопланктона Западного бассейна в период с 2016 по 2021 гг.</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097"/>
        <w:gridCol w:w="1004"/>
        <w:gridCol w:w="1080"/>
        <w:gridCol w:w="1196"/>
        <w:gridCol w:w="917"/>
        <w:gridCol w:w="1080"/>
      </w:tblGrid>
      <w:tr w:rsidR="00E16BD1" w:rsidRPr="00984410" w:rsidTr="00984410">
        <w:trPr>
          <w:jc w:val="center"/>
        </w:trPr>
        <w:tc>
          <w:tcPr>
            <w:tcW w:w="1591"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Таксон/год</w:t>
            </w:r>
          </w:p>
        </w:tc>
        <w:tc>
          <w:tcPr>
            <w:tcW w:w="1097"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2016</w:t>
            </w:r>
          </w:p>
        </w:tc>
        <w:tc>
          <w:tcPr>
            <w:tcW w:w="1004"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2017</w:t>
            </w:r>
          </w:p>
        </w:tc>
        <w:tc>
          <w:tcPr>
            <w:tcW w:w="1080"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2018</w:t>
            </w:r>
          </w:p>
        </w:tc>
        <w:tc>
          <w:tcPr>
            <w:tcW w:w="1196"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2019</w:t>
            </w:r>
          </w:p>
        </w:tc>
        <w:tc>
          <w:tcPr>
            <w:tcW w:w="917" w:type="dxa"/>
            <w:vAlign w:val="center"/>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2020</w:t>
            </w:r>
          </w:p>
        </w:tc>
        <w:tc>
          <w:tcPr>
            <w:tcW w:w="1080" w:type="dxa"/>
          </w:tcPr>
          <w:p w:rsidR="00E16BD1" w:rsidRPr="00984410" w:rsidRDefault="00E16BD1" w:rsidP="00984410">
            <w:pPr>
              <w:suppressAutoHyphens w:val="0"/>
              <w:jc w:val="center"/>
              <w:rPr>
                <w:rFonts w:eastAsia="Calibri"/>
                <w:b/>
                <w:sz w:val="28"/>
                <w:szCs w:val="28"/>
                <w:lang w:eastAsia="en-US"/>
              </w:rPr>
            </w:pPr>
            <w:r w:rsidRPr="00984410">
              <w:rPr>
                <w:rFonts w:eastAsia="Calibri"/>
                <w:b/>
                <w:sz w:val="28"/>
                <w:szCs w:val="28"/>
                <w:lang w:eastAsia="en-US"/>
              </w:rPr>
              <w:t>2021</w:t>
            </w:r>
          </w:p>
        </w:tc>
      </w:tr>
      <w:tr w:rsidR="00E16BD1" w:rsidRPr="00984410" w:rsidTr="00984410">
        <w:trPr>
          <w:jc w:val="center"/>
        </w:trPr>
        <w:tc>
          <w:tcPr>
            <w:tcW w:w="1591" w:type="dxa"/>
            <w:vAlign w:val="center"/>
          </w:tcPr>
          <w:p w:rsidR="00E16BD1" w:rsidRPr="00984410" w:rsidRDefault="00E16BD1" w:rsidP="00984410">
            <w:pPr>
              <w:suppressAutoHyphens w:val="0"/>
              <w:jc w:val="center"/>
              <w:rPr>
                <w:color w:val="000000"/>
                <w:sz w:val="28"/>
                <w:szCs w:val="28"/>
                <w:lang w:eastAsia="ru-RU"/>
              </w:rPr>
            </w:pPr>
            <w:r w:rsidRPr="00984410">
              <w:rPr>
                <w:i/>
                <w:color w:val="000000"/>
                <w:sz w:val="28"/>
                <w:szCs w:val="28"/>
                <w:lang w:eastAsia="ru-RU"/>
              </w:rPr>
              <w:t>Artemia</w:t>
            </w:r>
          </w:p>
          <w:p w:rsidR="00E16BD1" w:rsidRPr="00984410" w:rsidRDefault="00E16BD1" w:rsidP="00984410">
            <w:pPr>
              <w:suppressAutoHyphens w:val="0"/>
              <w:jc w:val="center"/>
              <w:rPr>
                <w:rFonts w:eastAsia="Calibri"/>
                <w:sz w:val="28"/>
                <w:szCs w:val="28"/>
                <w:lang w:eastAsia="en-US"/>
              </w:rPr>
            </w:pPr>
            <w:r w:rsidRPr="00984410">
              <w:rPr>
                <w:color w:val="000000"/>
                <w:sz w:val="28"/>
                <w:szCs w:val="28"/>
                <w:lang w:eastAsia="ru-RU"/>
              </w:rPr>
              <w:t>цисты</w:t>
            </w:r>
          </w:p>
        </w:tc>
        <w:tc>
          <w:tcPr>
            <w:tcW w:w="1097"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8578</w:t>
            </w:r>
          </w:p>
        </w:tc>
        <w:tc>
          <w:tcPr>
            <w:tcW w:w="1004"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val="en-US" w:eastAsia="en-US"/>
              </w:rPr>
              <w:t>2190</w:t>
            </w:r>
            <w:r w:rsidRPr="00984410">
              <w:rPr>
                <w:rFonts w:eastAsia="Calibri"/>
                <w:sz w:val="28"/>
                <w:szCs w:val="28"/>
                <w:lang w:eastAsia="en-US"/>
              </w:rPr>
              <w:t>5</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val="en-US" w:eastAsia="en-US"/>
              </w:rPr>
              <w:t>171447</w:t>
            </w:r>
          </w:p>
        </w:tc>
        <w:tc>
          <w:tcPr>
            <w:tcW w:w="1196"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229357</w:t>
            </w:r>
          </w:p>
        </w:tc>
        <w:tc>
          <w:tcPr>
            <w:tcW w:w="917"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16988</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12095</w:t>
            </w:r>
          </w:p>
        </w:tc>
      </w:tr>
      <w:tr w:rsidR="00E16BD1" w:rsidRPr="00984410" w:rsidTr="00984410">
        <w:trPr>
          <w:jc w:val="center"/>
        </w:trPr>
        <w:tc>
          <w:tcPr>
            <w:tcW w:w="1591" w:type="dxa"/>
            <w:vAlign w:val="center"/>
          </w:tcPr>
          <w:p w:rsidR="00E16BD1" w:rsidRPr="00984410" w:rsidRDefault="00E16BD1" w:rsidP="00984410">
            <w:pPr>
              <w:suppressAutoHyphens w:val="0"/>
              <w:jc w:val="center"/>
              <w:rPr>
                <w:rFonts w:eastAsia="Calibri"/>
                <w:sz w:val="28"/>
                <w:szCs w:val="28"/>
                <w:lang w:eastAsia="en-US"/>
              </w:rPr>
            </w:pPr>
            <w:r w:rsidRPr="00984410">
              <w:rPr>
                <w:i/>
                <w:color w:val="000000"/>
                <w:sz w:val="28"/>
                <w:szCs w:val="28"/>
                <w:lang w:eastAsia="ru-RU"/>
              </w:rPr>
              <w:t xml:space="preserve">Artemia </w:t>
            </w:r>
            <w:r w:rsidRPr="00984410">
              <w:rPr>
                <w:color w:val="000000"/>
                <w:sz w:val="28"/>
                <w:szCs w:val="28"/>
                <w:lang w:eastAsia="ru-RU"/>
              </w:rPr>
              <w:t>активные стадии</w:t>
            </w:r>
          </w:p>
        </w:tc>
        <w:tc>
          <w:tcPr>
            <w:tcW w:w="1097"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2254</w:t>
            </w:r>
          </w:p>
        </w:tc>
        <w:tc>
          <w:tcPr>
            <w:tcW w:w="1004" w:type="dxa"/>
            <w:vAlign w:val="center"/>
          </w:tcPr>
          <w:p w:rsidR="00E16BD1" w:rsidRPr="00984410" w:rsidRDefault="00E16BD1" w:rsidP="00984410">
            <w:pPr>
              <w:suppressAutoHyphens w:val="0"/>
              <w:jc w:val="center"/>
              <w:rPr>
                <w:rFonts w:eastAsia="Calibri"/>
                <w:sz w:val="28"/>
                <w:szCs w:val="28"/>
                <w:lang w:val="en-US" w:eastAsia="en-US"/>
              </w:rPr>
            </w:pPr>
            <w:r w:rsidRPr="00984410">
              <w:rPr>
                <w:rFonts w:eastAsia="Calibri"/>
                <w:sz w:val="28"/>
                <w:szCs w:val="28"/>
                <w:lang w:eastAsia="en-US"/>
              </w:rPr>
              <w:t>14296</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val="en-US" w:eastAsia="en-US"/>
              </w:rPr>
              <w:t>2135</w:t>
            </w:r>
            <w:r w:rsidRPr="00984410">
              <w:rPr>
                <w:rFonts w:eastAsia="Calibri"/>
                <w:sz w:val="28"/>
                <w:szCs w:val="28"/>
                <w:lang w:eastAsia="en-US"/>
              </w:rPr>
              <w:t>9</w:t>
            </w:r>
          </w:p>
        </w:tc>
        <w:tc>
          <w:tcPr>
            <w:tcW w:w="1196" w:type="dxa"/>
            <w:vAlign w:val="center"/>
          </w:tcPr>
          <w:p w:rsidR="00E16BD1" w:rsidRPr="00984410" w:rsidRDefault="00E16BD1" w:rsidP="00984410">
            <w:pPr>
              <w:suppressAutoHyphens w:val="0"/>
              <w:jc w:val="center"/>
              <w:rPr>
                <w:rFonts w:eastAsia="Calibri"/>
                <w:sz w:val="28"/>
                <w:szCs w:val="28"/>
                <w:lang w:val="en-US" w:eastAsia="en-US"/>
              </w:rPr>
            </w:pPr>
            <w:r w:rsidRPr="00984410">
              <w:rPr>
                <w:rFonts w:eastAsia="Calibri"/>
                <w:sz w:val="28"/>
                <w:szCs w:val="28"/>
                <w:lang w:eastAsia="en-US"/>
              </w:rPr>
              <w:t>22131</w:t>
            </w:r>
          </w:p>
        </w:tc>
        <w:tc>
          <w:tcPr>
            <w:tcW w:w="917" w:type="dxa"/>
            <w:vAlign w:val="center"/>
          </w:tcPr>
          <w:p w:rsidR="00E16BD1" w:rsidRPr="00984410" w:rsidRDefault="00E16BD1" w:rsidP="00984410">
            <w:pPr>
              <w:suppressAutoHyphens w:val="0"/>
              <w:jc w:val="center"/>
              <w:rPr>
                <w:rFonts w:eastAsia="Calibri"/>
                <w:sz w:val="28"/>
                <w:szCs w:val="28"/>
                <w:lang w:val="en-US" w:eastAsia="en-US"/>
              </w:rPr>
            </w:pPr>
            <w:r w:rsidRPr="00984410">
              <w:rPr>
                <w:rFonts w:eastAsia="Calibri"/>
                <w:sz w:val="28"/>
                <w:szCs w:val="28"/>
                <w:lang w:eastAsia="en-US"/>
              </w:rPr>
              <w:t>7726</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2129</w:t>
            </w:r>
          </w:p>
        </w:tc>
      </w:tr>
      <w:tr w:rsidR="00E16BD1" w:rsidRPr="00984410" w:rsidTr="00984410">
        <w:trPr>
          <w:jc w:val="center"/>
        </w:trPr>
        <w:tc>
          <w:tcPr>
            <w:tcW w:w="1591"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Отношение цисты/ активные стадии</w:t>
            </w:r>
          </w:p>
        </w:tc>
        <w:tc>
          <w:tcPr>
            <w:tcW w:w="1097"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3,81</w:t>
            </w:r>
          </w:p>
        </w:tc>
        <w:tc>
          <w:tcPr>
            <w:tcW w:w="1004"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1,53</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8,03</w:t>
            </w:r>
          </w:p>
        </w:tc>
        <w:tc>
          <w:tcPr>
            <w:tcW w:w="1196"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10,36</w:t>
            </w:r>
          </w:p>
        </w:tc>
        <w:tc>
          <w:tcPr>
            <w:tcW w:w="917"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2,20</w:t>
            </w:r>
          </w:p>
        </w:tc>
        <w:tc>
          <w:tcPr>
            <w:tcW w:w="1080" w:type="dxa"/>
            <w:vAlign w:val="center"/>
          </w:tcPr>
          <w:p w:rsidR="00E16BD1" w:rsidRPr="00984410" w:rsidRDefault="00E16BD1" w:rsidP="00984410">
            <w:pPr>
              <w:suppressAutoHyphens w:val="0"/>
              <w:jc w:val="center"/>
              <w:rPr>
                <w:rFonts w:eastAsia="Calibri"/>
                <w:sz w:val="28"/>
                <w:szCs w:val="28"/>
                <w:lang w:eastAsia="en-US"/>
              </w:rPr>
            </w:pPr>
            <w:r w:rsidRPr="00984410">
              <w:rPr>
                <w:rFonts w:eastAsia="Calibri"/>
                <w:sz w:val="28"/>
                <w:szCs w:val="28"/>
                <w:lang w:eastAsia="en-US"/>
              </w:rPr>
              <w:t>5,68</w:t>
            </w:r>
          </w:p>
        </w:tc>
      </w:tr>
    </w:tbl>
    <w:p w:rsidR="00A27068" w:rsidRPr="00984410" w:rsidRDefault="00A27068" w:rsidP="00984410">
      <w:pPr>
        <w:suppressAutoHyphens w:val="0"/>
        <w:spacing w:after="160"/>
        <w:rPr>
          <w:rFonts w:eastAsia="Calibri"/>
          <w:sz w:val="28"/>
          <w:szCs w:val="28"/>
          <w:lang w:eastAsia="en-US"/>
        </w:rPr>
      </w:pP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Анализируя рис. </w:t>
      </w:r>
      <w:r w:rsidR="00BE3E36" w:rsidRPr="00984410">
        <w:rPr>
          <w:sz w:val="28"/>
          <w:szCs w:val="28"/>
          <w:lang w:eastAsia="ru-RU"/>
        </w:rPr>
        <w:t>2</w:t>
      </w:r>
      <w:r w:rsidR="00EE6357" w:rsidRPr="00984410">
        <w:rPr>
          <w:sz w:val="28"/>
          <w:szCs w:val="28"/>
          <w:lang w:eastAsia="ru-RU"/>
        </w:rPr>
        <w:t>.</w:t>
      </w:r>
      <w:r w:rsidRPr="00984410">
        <w:rPr>
          <w:sz w:val="28"/>
          <w:szCs w:val="28"/>
          <w:lang w:eastAsia="ru-RU"/>
        </w:rPr>
        <w:t>3</w:t>
      </w:r>
      <w:r w:rsidR="00BE3E36" w:rsidRPr="00984410">
        <w:rPr>
          <w:sz w:val="28"/>
          <w:szCs w:val="28"/>
          <w:lang w:eastAsia="ru-RU"/>
        </w:rPr>
        <w:t>.</w:t>
      </w:r>
      <w:r w:rsidRPr="00984410">
        <w:rPr>
          <w:sz w:val="28"/>
          <w:szCs w:val="28"/>
          <w:lang w:eastAsia="ru-RU"/>
        </w:rPr>
        <w:t>, мы видим, что изменения соотношений среднегодовой численности цист к среднегодовой численности активных стадий в Восточном и Западном бассейнах до 2019г</w:t>
      </w:r>
      <w:r w:rsidR="00EE6357" w:rsidRPr="00984410">
        <w:rPr>
          <w:sz w:val="28"/>
          <w:szCs w:val="28"/>
          <w:lang w:eastAsia="ru-RU"/>
        </w:rPr>
        <w:t>оду</w:t>
      </w:r>
      <w:r w:rsidRPr="00984410">
        <w:rPr>
          <w:sz w:val="28"/>
          <w:szCs w:val="28"/>
          <w:lang w:eastAsia="ru-RU"/>
        </w:rPr>
        <w:t xml:space="preserve"> шли параллельно, что говорит об одинаковых процессах</w:t>
      </w:r>
      <w:r w:rsidR="00EE6357" w:rsidRPr="00984410">
        <w:rPr>
          <w:sz w:val="28"/>
          <w:szCs w:val="28"/>
          <w:lang w:eastAsia="ru-RU"/>
        </w:rPr>
        <w:t>,</w:t>
      </w:r>
      <w:r w:rsidRPr="00984410">
        <w:rPr>
          <w:sz w:val="28"/>
          <w:szCs w:val="28"/>
          <w:lang w:eastAsia="ru-RU"/>
        </w:rPr>
        <w:t xml:space="preserve"> проходящих в данных озерах. В 2020г</w:t>
      </w:r>
      <w:r w:rsidR="00EE6357" w:rsidRPr="00984410">
        <w:rPr>
          <w:sz w:val="28"/>
          <w:szCs w:val="28"/>
          <w:lang w:eastAsia="ru-RU"/>
        </w:rPr>
        <w:t>оду</w:t>
      </w:r>
      <w:r w:rsidRPr="00984410">
        <w:rPr>
          <w:sz w:val="28"/>
          <w:szCs w:val="28"/>
          <w:lang w:eastAsia="ru-RU"/>
        </w:rPr>
        <w:t xml:space="preserve"> в Восточном бассейне наблюдается негативная корреляция численности цист с численностью взрослых особей, изменяющая свою направленность в 2021</w:t>
      </w:r>
      <w:r w:rsidR="00EE6357" w:rsidRPr="00984410">
        <w:rPr>
          <w:sz w:val="28"/>
          <w:szCs w:val="28"/>
          <w:lang w:eastAsia="ru-RU"/>
        </w:rPr>
        <w:t xml:space="preserve"> году</w:t>
      </w:r>
      <w:r w:rsidRPr="00984410">
        <w:rPr>
          <w:sz w:val="28"/>
          <w:szCs w:val="28"/>
          <w:lang w:eastAsia="ru-RU"/>
        </w:rPr>
        <w:t>. В Западном бассейне наблюдаются противоположные соотношения, но более слабо выраженные.</w:t>
      </w:r>
    </w:p>
    <w:p w:rsidR="00D45086" w:rsidRPr="00984410" w:rsidRDefault="004B4BC1" w:rsidP="00984410">
      <w:pPr>
        <w:suppressAutoHyphens w:val="0"/>
        <w:ind w:firstLine="567"/>
        <w:jc w:val="both"/>
        <w:rPr>
          <w:sz w:val="28"/>
          <w:szCs w:val="28"/>
          <w:lang w:eastAsia="ru-RU"/>
        </w:rPr>
      </w:pPr>
      <w:r w:rsidRPr="00984410">
        <w:rPr>
          <w:noProof/>
          <w:sz w:val="28"/>
          <w:szCs w:val="28"/>
          <w:lang w:eastAsia="ru-RU"/>
        </w:rPr>
        <w:lastRenderedPageBreak/>
        <w:drawing>
          <wp:inline distT="0" distB="0" distL="0" distR="0">
            <wp:extent cx="5219700" cy="1943100"/>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Рис. </w:t>
      </w:r>
      <w:r w:rsidR="00BE3E36" w:rsidRPr="00984410">
        <w:rPr>
          <w:sz w:val="28"/>
          <w:szCs w:val="28"/>
          <w:lang w:eastAsia="ru-RU"/>
        </w:rPr>
        <w:t>2</w:t>
      </w:r>
      <w:r w:rsidR="00EE6357" w:rsidRPr="00984410">
        <w:rPr>
          <w:sz w:val="28"/>
          <w:szCs w:val="28"/>
          <w:lang w:eastAsia="ru-RU"/>
        </w:rPr>
        <w:t>.</w:t>
      </w:r>
      <w:r w:rsidRPr="00984410">
        <w:rPr>
          <w:sz w:val="28"/>
          <w:szCs w:val="28"/>
          <w:lang w:eastAsia="ru-RU"/>
        </w:rPr>
        <w:t>3</w:t>
      </w:r>
      <w:r w:rsidR="00BE3E36" w:rsidRPr="00984410">
        <w:rPr>
          <w:sz w:val="28"/>
          <w:szCs w:val="28"/>
          <w:lang w:eastAsia="ru-RU"/>
        </w:rPr>
        <w:t>.</w:t>
      </w:r>
      <w:r w:rsidRPr="00984410">
        <w:rPr>
          <w:sz w:val="28"/>
          <w:szCs w:val="28"/>
          <w:lang w:eastAsia="ru-RU"/>
        </w:rPr>
        <w:t xml:space="preserve"> Изменение соотношения среднегодовой численности цист к среднегодовой численности активных стадий </w:t>
      </w:r>
      <w:r w:rsidRPr="00984410">
        <w:rPr>
          <w:i/>
          <w:sz w:val="28"/>
          <w:szCs w:val="28"/>
          <w:lang w:eastAsia="ru-RU"/>
        </w:rPr>
        <w:t>Artemia</w:t>
      </w:r>
      <w:r w:rsidRPr="00984410">
        <w:rPr>
          <w:sz w:val="28"/>
          <w:szCs w:val="28"/>
          <w:lang w:eastAsia="ru-RU"/>
        </w:rPr>
        <w:t xml:space="preserve"> в зоопланктоне Восточного и Западного бассейнов Сакского озера в период с 2016 по 2021 гг.</w:t>
      </w:r>
      <w:r w:rsidR="00BE3E36" w:rsidRPr="00984410">
        <w:rPr>
          <w:sz w:val="28"/>
          <w:szCs w:val="28"/>
          <w:lang w:eastAsia="ru-RU"/>
        </w:rPr>
        <w:t xml:space="preserve"> </w:t>
      </w:r>
      <w:r w:rsidR="00205343" w:rsidRPr="00984410">
        <w:rPr>
          <w:sz w:val="28"/>
          <w:szCs w:val="28"/>
          <w:lang w:eastAsia="ru-RU"/>
        </w:rPr>
        <w:t xml:space="preserve">(табл. </w:t>
      </w:r>
      <w:r w:rsidR="00BE3E36" w:rsidRPr="00984410">
        <w:rPr>
          <w:sz w:val="28"/>
          <w:szCs w:val="28"/>
          <w:lang w:eastAsia="ru-RU"/>
        </w:rPr>
        <w:t>2</w:t>
      </w:r>
      <w:r w:rsidR="00205343" w:rsidRPr="00984410">
        <w:rPr>
          <w:sz w:val="28"/>
          <w:szCs w:val="28"/>
          <w:lang w:eastAsia="ru-RU"/>
        </w:rPr>
        <w:t xml:space="preserve">.3 и </w:t>
      </w:r>
      <w:r w:rsidR="00BE3E36" w:rsidRPr="00984410">
        <w:rPr>
          <w:sz w:val="28"/>
          <w:szCs w:val="28"/>
          <w:lang w:eastAsia="ru-RU"/>
        </w:rPr>
        <w:t>2</w:t>
      </w:r>
      <w:r w:rsidR="00205343" w:rsidRPr="00984410">
        <w:rPr>
          <w:sz w:val="28"/>
          <w:szCs w:val="28"/>
          <w:lang w:eastAsia="ru-RU"/>
        </w:rPr>
        <w:t>.4)</w:t>
      </w:r>
    </w:p>
    <w:p w:rsidR="00205343" w:rsidRPr="00984410" w:rsidRDefault="00D45086" w:rsidP="00984410">
      <w:pPr>
        <w:tabs>
          <w:tab w:val="left" w:pos="142"/>
        </w:tabs>
        <w:spacing w:after="200"/>
        <w:ind w:left="-567" w:firstLine="567"/>
        <w:jc w:val="both"/>
        <w:rPr>
          <w:rFonts w:eastAsia="Calibri"/>
          <w:sz w:val="28"/>
          <w:szCs w:val="28"/>
          <w:lang w:eastAsia="en-US"/>
        </w:rPr>
      </w:pPr>
      <w:r w:rsidRPr="00984410">
        <w:rPr>
          <w:sz w:val="28"/>
          <w:szCs w:val="28"/>
          <w:lang w:eastAsia="ru-RU"/>
        </w:rPr>
        <w:t>Проанализировав среднегодовую минерализацию за 2016 – 2021гг можно отметить, что минерализация в Западном бассейне значительно выше, чем в Восточном. В Восточном бассейне в течение 6 лет минерализация изменялась незначительно. В Западном бассейне минерализация в течение анализируемого периода повышается (</w:t>
      </w:r>
      <w:r w:rsidR="00A27068" w:rsidRPr="00984410">
        <w:rPr>
          <w:sz w:val="28"/>
          <w:szCs w:val="28"/>
          <w:lang w:eastAsia="ru-RU"/>
        </w:rPr>
        <w:t>табл.</w:t>
      </w:r>
      <w:r w:rsidR="00386B27" w:rsidRPr="00984410">
        <w:rPr>
          <w:sz w:val="28"/>
          <w:szCs w:val="28"/>
          <w:lang w:eastAsia="ru-RU"/>
        </w:rPr>
        <w:t xml:space="preserve"> </w:t>
      </w:r>
      <w:r w:rsidR="00BE3E36" w:rsidRPr="00984410">
        <w:rPr>
          <w:sz w:val="28"/>
          <w:szCs w:val="28"/>
          <w:lang w:eastAsia="ru-RU"/>
        </w:rPr>
        <w:t>2</w:t>
      </w:r>
      <w:r w:rsidR="00A27068" w:rsidRPr="00984410">
        <w:rPr>
          <w:sz w:val="28"/>
          <w:szCs w:val="28"/>
          <w:lang w:eastAsia="ru-RU"/>
        </w:rPr>
        <w:t>.5,</w:t>
      </w:r>
      <w:r w:rsidR="00386B27" w:rsidRPr="00984410">
        <w:rPr>
          <w:sz w:val="28"/>
          <w:szCs w:val="28"/>
          <w:lang w:eastAsia="ru-RU"/>
        </w:rPr>
        <w:t xml:space="preserve"> рис. </w:t>
      </w:r>
      <w:r w:rsidR="00BE3E36" w:rsidRPr="00984410">
        <w:rPr>
          <w:sz w:val="28"/>
          <w:szCs w:val="28"/>
          <w:lang w:eastAsia="ru-RU"/>
        </w:rPr>
        <w:t>2</w:t>
      </w:r>
      <w:r w:rsidR="00EE6357" w:rsidRPr="00984410">
        <w:rPr>
          <w:sz w:val="28"/>
          <w:szCs w:val="28"/>
          <w:lang w:eastAsia="ru-RU"/>
        </w:rPr>
        <w:t>.</w:t>
      </w:r>
      <w:r w:rsidRPr="00984410">
        <w:rPr>
          <w:sz w:val="28"/>
          <w:szCs w:val="28"/>
          <w:lang w:eastAsia="ru-RU"/>
        </w:rPr>
        <w:t>4</w:t>
      </w:r>
      <w:r w:rsidR="00BE3E36" w:rsidRPr="00984410">
        <w:rPr>
          <w:sz w:val="28"/>
          <w:szCs w:val="28"/>
          <w:lang w:eastAsia="ru-RU"/>
        </w:rPr>
        <w:t>.</w:t>
      </w:r>
      <w:r w:rsidRPr="00984410">
        <w:rPr>
          <w:sz w:val="28"/>
          <w:szCs w:val="28"/>
          <w:lang w:eastAsia="ru-RU"/>
        </w:rPr>
        <w:t>).</w:t>
      </w:r>
    </w:p>
    <w:p w:rsidR="00205343" w:rsidRPr="00984410" w:rsidRDefault="00386B27" w:rsidP="00984410">
      <w:pPr>
        <w:spacing w:after="200"/>
        <w:jc w:val="right"/>
        <w:rPr>
          <w:rFonts w:eastAsia="Calibri"/>
          <w:sz w:val="28"/>
          <w:szCs w:val="28"/>
          <w:lang w:eastAsia="en-US"/>
        </w:rPr>
      </w:pPr>
      <w:r w:rsidRPr="00984410">
        <w:rPr>
          <w:rFonts w:eastAsia="Calibri"/>
          <w:sz w:val="28"/>
          <w:szCs w:val="28"/>
          <w:lang w:eastAsia="en-US"/>
        </w:rPr>
        <w:t xml:space="preserve">Таблица </w:t>
      </w:r>
      <w:r w:rsidR="00BE3E36" w:rsidRPr="00984410">
        <w:rPr>
          <w:rFonts w:eastAsia="Calibri"/>
          <w:sz w:val="28"/>
          <w:szCs w:val="28"/>
          <w:lang w:eastAsia="en-US"/>
        </w:rPr>
        <w:t>2</w:t>
      </w:r>
      <w:r w:rsidRPr="00984410">
        <w:rPr>
          <w:rFonts w:eastAsia="Calibri"/>
          <w:sz w:val="28"/>
          <w:szCs w:val="28"/>
          <w:lang w:eastAsia="en-US"/>
        </w:rPr>
        <w:t>.5</w:t>
      </w:r>
      <w:r w:rsidR="00205343" w:rsidRPr="00984410">
        <w:rPr>
          <w:rFonts w:eastAsia="Calibri"/>
          <w:sz w:val="28"/>
          <w:szCs w:val="28"/>
          <w:lang w:eastAsia="en-US"/>
        </w:rPr>
        <w:t xml:space="preserve"> </w:t>
      </w:r>
    </w:p>
    <w:p w:rsidR="00205343" w:rsidRPr="00984410" w:rsidRDefault="00205343" w:rsidP="00984410">
      <w:pPr>
        <w:spacing w:after="200"/>
        <w:jc w:val="center"/>
        <w:rPr>
          <w:rFonts w:eastAsia="Calibri"/>
          <w:b/>
          <w:sz w:val="28"/>
          <w:szCs w:val="28"/>
          <w:lang w:eastAsia="en-US"/>
        </w:rPr>
      </w:pPr>
      <w:r w:rsidRPr="00984410">
        <w:rPr>
          <w:rFonts w:eastAsia="Calibri"/>
          <w:b/>
          <w:sz w:val="28"/>
          <w:szCs w:val="28"/>
          <w:lang w:eastAsia="en-US"/>
        </w:rPr>
        <w:t>Среднегодовая минерализация (</w:t>
      </w:r>
      <w:r w:rsidRPr="00984410">
        <w:rPr>
          <w:b/>
          <w:bCs/>
          <w:color w:val="000000"/>
          <w:sz w:val="28"/>
          <w:szCs w:val="28"/>
          <w:lang w:eastAsia="ru-RU"/>
        </w:rPr>
        <w:t>г/л</w:t>
      </w:r>
      <w:r w:rsidRPr="00984410">
        <w:rPr>
          <w:rFonts w:eastAsia="Calibri"/>
          <w:b/>
          <w:sz w:val="28"/>
          <w:szCs w:val="28"/>
          <w:lang w:eastAsia="en-US"/>
        </w:rPr>
        <w:t>) в Восточном и Западном бассейнах                                      в период с 2016 по 2021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107"/>
        <w:gridCol w:w="992"/>
        <w:gridCol w:w="1200"/>
        <w:gridCol w:w="1199"/>
        <w:gridCol w:w="1023"/>
        <w:gridCol w:w="1023"/>
      </w:tblGrid>
      <w:tr w:rsidR="00205343" w:rsidRPr="00984410" w:rsidTr="00205343">
        <w:trPr>
          <w:jc w:val="center"/>
        </w:trPr>
        <w:tc>
          <w:tcPr>
            <w:tcW w:w="1591" w:type="dxa"/>
            <w:vAlign w:val="center"/>
          </w:tcPr>
          <w:p w:rsidR="00205343" w:rsidRPr="00984410" w:rsidRDefault="00C264F4" w:rsidP="00984410">
            <w:pPr>
              <w:suppressAutoHyphens w:val="0"/>
              <w:jc w:val="center"/>
              <w:rPr>
                <w:rFonts w:eastAsia="Calibri"/>
                <w:b/>
                <w:sz w:val="28"/>
                <w:szCs w:val="28"/>
                <w:lang w:eastAsia="en-US"/>
              </w:rPr>
            </w:pPr>
            <w:r w:rsidRPr="00984410">
              <w:rPr>
                <w:rFonts w:eastAsia="Calibri"/>
                <w:b/>
                <w:sz w:val="28"/>
                <w:szCs w:val="28"/>
                <w:lang w:eastAsia="en-US"/>
              </w:rPr>
              <w:t>Г</w:t>
            </w:r>
            <w:r w:rsidR="00205343" w:rsidRPr="00984410">
              <w:rPr>
                <w:rFonts w:eastAsia="Calibri"/>
                <w:b/>
                <w:sz w:val="28"/>
                <w:szCs w:val="28"/>
                <w:lang w:eastAsia="en-US"/>
              </w:rPr>
              <w:t>од</w:t>
            </w:r>
          </w:p>
        </w:tc>
        <w:tc>
          <w:tcPr>
            <w:tcW w:w="1107" w:type="dxa"/>
            <w:vAlign w:val="center"/>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2016</w:t>
            </w:r>
          </w:p>
        </w:tc>
        <w:tc>
          <w:tcPr>
            <w:tcW w:w="992" w:type="dxa"/>
            <w:vAlign w:val="center"/>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2017</w:t>
            </w:r>
          </w:p>
        </w:tc>
        <w:tc>
          <w:tcPr>
            <w:tcW w:w="1200" w:type="dxa"/>
            <w:vAlign w:val="center"/>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2018</w:t>
            </w:r>
          </w:p>
        </w:tc>
        <w:tc>
          <w:tcPr>
            <w:tcW w:w="1199" w:type="dxa"/>
            <w:vAlign w:val="center"/>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2019</w:t>
            </w:r>
          </w:p>
        </w:tc>
        <w:tc>
          <w:tcPr>
            <w:tcW w:w="1023" w:type="dxa"/>
            <w:vAlign w:val="center"/>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2020</w:t>
            </w:r>
          </w:p>
        </w:tc>
        <w:tc>
          <w:tcPr>
            <w:tcW w:w="1023" w:type="dxa"/>
          </w:tcPr>
          <w:p w:rsidR="00205343" w:rsidRPr="00984410" w:rsidRDefault="00205343" w:rsidP="00984410">
            <w:pPr>
              <w:suppressAutoHyphens w:val="0"/>
              <w:jc w:val="center"/>
              <w:rPr>
                <w:rFonts w:eastAsia="Calibri"/>
                <w:b/>
                <w:sz w:val="28"/>
                <w:szCs w:val="28"/>
                <w:lang w:eastAsia="en-US"/>
              </w:rPr>
            </w:pPr>
            <w:r w:rsidRPr="00984410">
              <w:rPr>
                <w:rFonts w:eastAsia="Calibri"/>
                <w:b/>
                <w:sz w:val="28"/>
                <w:szCs w:val="28"/>
                <w:lang w:eastAsia="en-US"/>
              </w:rPr>
              <w:t>2021</w:t>
            </w:r>
          </w:p>
        </w:tc>
      </w:tr>
      <w:tr w:rsidR="00205343" w:rsidRPr="00984410" w:rsidTr="00E16BD1">
        <w:trPr>
          <w:jc w:val="center"/>
        </w:trPr>
        <w:tc>
          <w:tcPr>
            <w:tcW w:w="1591" w:type="dxa"/>
            <w:tcBorders>
              <w:bottom w:val="single" w:sz="4" w:space="0" w:color="auto"/>
            </w:tcBorders>
            <w:vAlign w:val="center"/>
          </w:tcPr>
          <w:p w:rsidR="00205343" w:rsidRPr="00984410" w:rsidRDefault="00205343" w:rsidP="00984410">
            <w:pPr>
              <w:suppressAutoHyphens w:val="0"/>
              <w:jc w:val="center"/>
              <w:rPr>
                <w:rFonts w:eastAsia="Calibri"/>
                <w:b/>
                <w:sz w:val="28"/>
                <w:szCs w:val="28"/>
                <w:lang w:eastAsia="en-US"/>
              </w:rPr>
            </w:pPr>
            <w:r w:rsidRPr="00984410">
              <w:rPr>
                <w:b/>
                <w:color w:val="000000"/>
                <w:sz w:val="28"/>
                <w:szCs w:val="28"/>
                <w:lang w:eastAsia="ru-RU"/>
              </w:rPr>
              <w:t>Восточный бассейн</w:t>
            </w:r>
          </w:p>
        </w:tc>
        <w:tc>
          <w:tcPr>
            <w:tcW w:w="1107"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189</w:t>
            </w:r>
          </w:p>
        </w:tc>
        <w:tc>
          <w:tcPr>
            <w:tcW w:w="992"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186</w:t>
            </w:r>
          </w:p>
        </w:tc>
        <w:tc>
          <w:tcPr>
            <w:tcW w:w="1200"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181</w:t>
            </w:r>
          </w:p>
        </w:tc>
        <w:tc>
          <w:tcPr>
            <w:tcW w:w="1199"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180</w:t>
            </w:r>
          </w:p>
        </w:tc>
        <w:tc>
          <w:tcPr>
            <w:tcW w:w="1023"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187</w:t>
            </w:r>
          </w:p>
        </w:tc>
        <w:tc>
          <w:tcPr>
            <w:tcW w:w="1023"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175</w:t>
            </w:r>
          </w:p>
        </w:tc>
      </w:tr>
      <w:tr w:rsidR="00205343" w:rsidRPr="00984410" w:rsidTr="00E16BD1">
        <w:trPr>
          <w:jc w:val="center"/>
        </w:trPr>
        <w:tc>
          <w:tcPr>
            <w:tcW w:w="1591" w:type="dxa"/>
            <w:tcBorders>
              <w:bottom w:val="single" w:sz="4" w:space="0" w:color="auto"/>
            </w:tcBorders>
            <w:vAlign w:val="center"/>
          </w:tcPr>
          <w:p w:rsidR="00205343" w:rsidRPr="00984410" w:rsidRDefault="00205343" w:rsidP="00984410">
            <w:pPr>
              <w:suppressAutoHyphens w:val="0"/>
              <w:jc w:val="center"/>
              <w:rPr>
                <w:b/>
                <w:color w:val="000000"/>
                <w:sz w:val="28"/>
                <w:szCs w:val="28"/>
                <w:lang w:eastAsia="ru-RU"/>
              </w:rPr>
            </w:pPr>
            <w:r w:rsidRPr="00984410">
              <w:rPr>
                <w:b/>
                <w:color w:val="000000"/>
                <w:sz w:val="28"/>
                <w:szCs w:val="28"/>
                <w:lang w:eastAsia="ru-RU"/>
              </w:rPr>
              <w:t>Западный бассейн</w:t>
            </w:r>
          </w:p>
        </w:tc>
        <w:tc>
          <w:tcPr>
            <w:tcW w:w="1107"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237</w:t>
            </w:r>
          </w:p>
        </w:tc>
        <w:tc>
          <w:tcPr>
            <w:tcW w:w="992"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243</w:t>
            </w:r>
          </w:p>
        </w:tc>
        <w:tc>
          <w:tcPr>
            <w:tcW w:w="1200"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255</w:t>
            </w:r>
          </w:p>
        </w:tc>
        <w:tc>
          <w:tcPr>
            <w:tcW w:w="1199"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272</w:t>
            </w:r>
          </w:p>
        </w:tc>
        <w:tc>
          <w:tcPr>
            <w:tcW w:w="1023"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299</w:t>
            </w:r>
          </w:p>
        </w:tc>
        <w:tc>
          <w:tcPr>
            <w:tcW w:w="1023" w:type="dxa"/>
            <w:tcBorders>
              <w:bottom w:val="single" w:sz="4" w:space="0" w:color="auto"/>
            </w:tcBorders>
            <w:vAlign w:val="center"/>
          </w:tcPr>
          <w:p w:rsidR="00205343" w:rsidRPr="00984410" w:rsidRDefault="00205343" w:rsidP="00984410">
            <w:pPr>
              <w:suppressAutoHyphens w:val="0"/>
              <w:jc w:val="center"/>
              <w:rPr>
                <w:rFonts w:eastAsia="Calibri"/>
                <w:sz w:val="28"/>
                <w:szCs w:val="28"/>
                <w:lang w:eastAsia="en-US"/>
              </w:rPr>
            </w:pPr>
            <w:r w:rsidRPr="00984410">
              <w:rPr>
                <w:rFonts w:eastAsia="Calibri"/>
                <w:sz w:val="28"/>
                <w:szCs w:val="28"/>
                <w:lang w:eastAsia="en-US"/>
              </w:rPr>
              <w:t>284</w:t>
            </w:r>
          </w:p>
        </w:tc>
      </w:tr>
      <w:tr w:rsidR="00E16BD1" w:rsidRPr="00984410" w:rsidTr="00E16BD1">
        <w:trPr>
          <w:jc w:val="center"/>
        </w:trPr>
        <w:tc>
          <w:tcPr>
            <w:tcW w:w="1591" w:type="dxa"/>
            <w:tcBorders>
              <w:top w:val="single" w:sz="4" w:space="0" w:color="auto"/>
              <w:left w:val="nil"/>
              <w:bottom w:val="nil"/>
              <w:right w:val="nil"/>
            </w:tcBorders>
            <w:vAlign w:val="center"/>
          </w:tcPr>
          <w:p w:rsidR="00E16BD1" w:rsidRPr="00984410" w:rsidRDefault="00E16BD1" w:rsidP="00984410">
            <w:pPr>
              <w:suppressAutoHyphens w:val="0"/>
              <w:jc w:val="center"/>
              <w:rPr>
                <w:b/>
                <w:color w:val="000000"/>
                <w:sz w:val="28"/>
                <w:szCs w:val="28"/>
                <w:lang w:eastAsia="ru-RU"/>
              </w:rPr>
            </w:pPr>
          </w:p>
        </w:tc>
        <w:tc>
          <w:tcPr>
            <w:tcW w:w="1107"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c>
          <w:tcPr>
            <w:tcW w:w="992"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c>
          <w:tcPr>
            <w:tcW w:w="1200"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c>
          <w:tcPr>
            <w:tcW w:w="1199"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c>
          <w:tcPr>
            <w:tcW w:w="1023"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c>
          <w:tcPr>
            <w:tcW w:w="1023" w:type="dxa"/>
            <w:tcBorders>
              <w:top w:val="single" w:sz="4" w:space="0" w:color="auto"/>
              <w:left w:val="nil"/>
              <w:bottom w:val="nil"/>
              <w:right w:val="nil"/>
            </w:tcBorders>
            <w:vAlign w:val="center"/>
          </w:tcPr>
          <w:p w:rsidR="00E16BD1" w:rsidRPr="00984410" w:rsidRDefault="00E16BD1" w:rsidP="00984410">
            <w:pPr>
              <w:suppressAutoHyphens w:val="0"/>
              <w:jc w:val="center"/>
              <w:rPr>
                <w:rFonts w:eastAsia="Calibri"/>
                <w:sz w:val="28"/>
                <w:szCs w:val="28"/>
                <w:lang w:eastAsia="en-US"/>
              </w:rPr>
            </w:pPr>
          </w:p>
        </w:tc>
      </w:tr>
    </w:tbl>
    <w:p w:rsidR="00D45086" w:rsidRPr="00984410" w:rsidRDefault="00D45086" w:rsidP="00984410">
      <w:pPr>
        <w:suppressAutoHyphens w:val="0"/>
        <w:ind w:firstLine="567"/>
        <w:jc w:val="center"/>
        <w:rPr>
          <w:sz w:val="28"/>
          <w:szCs w:val="28"/>
          <w:lang w:eastAsia="ru-RU"/>
        </w:rPr>
      </w:pPr>
      <w:r w:rsidRPr="00984410">
        <w:rPr>
          <w:noProof/>
          <w:sz w:val="28"/>
          <w:szCs w:val="28"/>
          <w:lang w:eastAsia="ru-RU"/>
        </w:rPr>
        <w:drawing>
          <wp:inline distT="0" distB="0" distL="0" distR="0">
            <wp:extent cx="4838700" cy="239077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Рис. </w:t>
      </w:r>
      <w:r w:rsidR="00BE3E36" w:rsidRPr="00984410">
        <w:rPr>
          <w:sz w:val="28"/>
          <w:szCs w:val="28"/>
          <w:lang w:eastAsia="ru-RU"/>
        </w:rPr>
        <w:t>2</w:t>
      </w:r>
      <w:r w:rsidR="00EE6357" w:rsidRPr="00984410">
        <w:rPr>
          <w:sz w:val="28"/>
          <w:szCs w:val="28"/>
          <w:lang w:eastAsia="ru-RU"/>
        </w:rPr>
        <w:t>.</w:t>
      </w:r>
      <w:r w:rsidRPr="00984410">
        <w:rPr>
          <w:sz w:val="28"/>
          <w:szCs w:val="28"/>
          <w:lang w:eastAsia="ru-RU"/>
        </w:rPr>
        <w:t>4</w:t>
      </w:r>
      <w:r w:rsidR="00EE6357" w:rsidRPr="00984410">
        <w:rPr>
          <w:sz w:val="28"/>
          <w:szCs w:val="28"/>
          <w:lang w:eastAsia="ru-RU"/>
        </w:rPr>
        <w:t>.</w:t>
      </w:r>
      <w:r w:rsidRPr="00984410">
        <w:rPr>
          <w:sz w:val="28"/>
          <w:szCs w:val="28"/>
          <w:lang w:eastAsia="ru-RU"/>
        </w:rPr>
        <w:t xml:space="preserve"> Изменение среднегодовой минерализации Восточного и Западного бассейна Сакского озера в период с 2016 по 2021 гг.</w:t>
      </w:r>
    </w:p>
    <w:p w:rsidR="00C24C88" w:rsidRPr="00984410" w:rsidRDefault="00C24C88" w:rsidP="00984410">
      <w:pPr>
        <w:suppressAutoHyphens w:val="0"/>
        <w:ind w:firstLine="567"/>
        <w:jc w:val="both"/>
        <w:rPr>
          <w:sz w:val="28"/>
          <w:szCs w:val="28"/>
          <w:lang w:eastAsia="ru-RU"/>
        </w:rPr>
      </w:pPr>
    </w:p>
    <w:p w:rsidR="00D45086" w:rsidRPr="00984410" w:rsidRDefault="00D45086" w:rsidP="00984410">
      <w:pPr>
        <w:suppressAutoHyphens w:val="0"/>
        <w:ind w:firstLine="567"/>
        <w:jc w:val="both"/>
        <w:rPr>
          <w:sz w:val="28"/>
          <w:szCs w:val="28"/>
          <w:lang w:eastAsia="ru-RU"/>
        </w:rPr>
      </w:pPr>
      <w:r w:rsidRPr="00984410">
        <w:rPr>
          <w:sz w:val="28"/>
          <w:szCs w:val="28"/>
          <w:lang w:eastAsia="ru-RU"/>
        </w:rPr>
        <w:lastRenderedPageBreak/>
        <w:t xml:space="preserve">Сопоставляя все данные, мы видим, что в Восточном бассейне на фоне стабильной минерализации наблюдается ежегодное увеличение цист, но при этом среднегодовая численность активных стадий артемий уменьшается. Это может быть связано с неучтенным изъятием биомассы взрослых </w:t>
      </w:r>
      <w:r w:rsidRPr="00984410">
        <w:rPr>
          <w:i/>
          <w:sz w:val="28"/>
          <w:szCs w:val="28"/>
          <w:lang w:eastAsia="ru-RU"/>
        </w:rPr>
        <w:t>Artemia,</w:t>
      </w:r>
      <w:r w:rsidRPr="00984410">
        <w:rPr>
          <w:sz w:val="28"/>
          <w:szCs w:val="28"/>
          <w:lang w:eastAsia="ru-RU"/>
        </w:rPr>
        <w:t xml:space="preserve"> а также высокой антропогенной нагрузкой на озеро (например: строительство набережной, образование стихийных пляжей).</w:t>
      </w: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В Западном бассейне минерализация в течение исследуемого периода постепенно увеличивается, параллельно увеличивается среднегодовая численность цист и активных стадий </w:t>
      </w:r>
      <w:r w:rsidRPr="00984410">
        <w:rPr>
          <w:i/>
          <w:sz w:val="28"/>
          <w:szCs w:val="28"/>
          <w:lang w:eastAsia="ru-RU"/>
        </w:rPr>
        <w:t>Artemia</w:t>
      </w:r>
      <w:r w:rsidRPr="00984410">
        <w:rPr>
          <w:sz w:val="28"/>
          <w:szCs w:val="28"/>
          <w:lang w:eastAsia="ru-RU"/>
        </w:rPr>
        <w:t xml:space="preserve"> до 2019г. В 2020-2021гг на фоне повышения минерализации наблюдается снижение среднегодового количества</w:t>
      </w:r>
      <w:r w:rsidRPr="00984410">
        <w:rPr>
          <w:i/>
          <w:sz w:val="28"/>
          <w:szCs w:val="28"/>
          <w:lang w:eastAsia="ru-RU"/>
        </w:rPr>
        <w:t xml:space="preserve"> Artemia</w:t>
      </w:r>
      <w:r w:rsidRPr="00984410">
        <w:rPr>
          <w:sz w:val="28"/>
          <w:szCs w:val="28"/>
          <w:lang w:eastAsia="ru-RU"/>
        </w:rPr>
        <w:t>. Возможно, настолько высокая минерализация не слишком подходит для интенсивного размножения артемий.</w:t>
      </w:r>
    </w:p>
    <w:p w:rsidR="00D45086" w:rsidRPr="00984410" w:rsidRDefault="00D45086" w:rsidP="00984410">
      <w:pPr>
        <w:suppressAutoHyphens w:val="0"/>
        <w:ind w:firstLine="567"/>
        <w:jc w:val="both"/>
        <w:rPr>
          <w:sz w:val="28"/>
          <w:szCs w:val="28"/>
          <w:lang w:eastAsia="ru-RU"/>
        </w:rPr>
      </w:pPr>
      <w:r w:rsidRPr="00984410">
        <w:rPr>
          <w:sz w:val="28"/>
          <w:szCs w:val="28"/>
          <w:lang w:eastAsia="ru-RU"/>
        </w:rPr>
        <w:t xml:space="preserve">При этом следует отметить, что среднегодовое количество цист </w:t>
      </w:r>
      <w:r w:rsidRPr="00984410">
        <w:rPr>
          <w:i/>
          <w:sz w:val="28"/>
          <w:szCs w:val="28"/>
          <w:lang w:eastAsia="ru-RU"/>
        </w:rPr>
        <w:t>Artemia</w:t>
      </w:r>
      <w:r w:rsidRPr="00984410">
        <w:rPr>
          <w:sz w:val="28"/>
          <w:szCs w:val="28"/>
          <w:lang w:eastAsia="ru-RU"/>
        </w:rPr>
        <w:t xml:space="preserve"> в Восточном бассейне, как правило,</w:t>
      </w:r>
      <w:r w:rsidR="003665BA" w:rsidRPr="00984410">
        <w:rPr>
          <w:sz w:val="28"/>
          <w:szCs w:val="28"/>
          <w:lang w:eastAsia="ru-RU"/>
        </w:rPr>
        <w:t xml:space="preserve"> </w:t>
      </w:r>
      <w:r w:rsidRPr="00984410">
        <w:rPr>
          <w:sz w:val="28"/>
          <w:szCs w:val="28"/>
          <w:lang w:eastAsia="ru-RU"/>
        </w:rPr>
        <w:t>превышало данное количество в Западном</w:t>
      </w:r>
      <w:r w:rsidR="003665BA" w:rsidRPr="00984410">
        <w:rPr>
          <w:sz w:val="28"/>
          <w:szCs w:val="28"/>
          <w:lang w:eastAsia="ru-RU"/>
        </w:rPr>
        <w:t xml:space="preserve"> бассейне, за исключением 2018-</w:t>
      </w:r>
      <w:r w:rsidRPr="00984410">
        <w:rPr>
          <w:sz w:val="28"/>
          <w:szCs w:val="28"/>
          <w:lang w:eastAsia="ru-RU"/>
        </w:rPr>
        <w:t xml:space="preserve">2019 гг. В тоже время, среднегодовое количество активных стадий </w:t>
      </w:r>
      <w:r w:rsidRPr="00984410">
        <w:rPr>
          <w:i/>
          <w:sz w:val="28"/>
          <w:szCs w:val="28"/>
          <w:lang w:eastAsia="ru-RU"/>
        </w:rPr>
        <w:t xml:space="preserve">Artemia </w:t>
      </w:r>
      <w:r w:rsidRPr="00984410">
        <w:rPr>
          <w:sz w:val="28"/>
          <w:szCs w:val="28"/>
          <w:lang w:eastAsia="ru-RU"/>
        </w:rPr>
        <w:t xml:space="preserve">в Западном бассейне выше, чем в Восточном. Если в 2017 г. численность активных стадий </w:t>
      </w:r>
      <w:r w:rsidRPr="00984410">
        <w:rPr>
          <w:i/>
          <w:sz w:val="28"/>
          <w:szCs w:val="28"/>
          <w:lang w:eastAsia="ru-RU"/>
        </w:rPr>
        <w:t>Artemia</w:t>
      </w:r>
      <w:r w:rsidRPr="00984410">
        <w:rPr>
          <w:sz w:val="28"/>
          <w:szCs w:val="28"/>
          <w:lang w:eastAsia="ru-RU"/>
        </w:rPr>
        <w:t xml:space="preserve"> в Западном бассейне была в 7 раз больше, чем в Восточном, то в 2019 г. превышение было более чем в 15 раз, однако в 2021г данное превышение составляет менее</w:t>
      </w:r>
      <w:r w:rsidR="003665BA" w:rsidRPr="00984410">
        <w:rPr>
          <w:sz w:val="28"/>
          <w:szCs w:val="28"/>
          <w:lang w:eastAsia="ru-RU"/>
        </w:rPr>
        <w:t>,</w:t>
      </w:r>
      <w:r w:rsidRPr="00984410">
        <w:rPr>
          <w:sz w:val="28"/>
          <w:szCs w:val="28"/>
          <w:lang w:eastAsia="ru-RU"/>
        </w:rPr>
        <w:t xml:space="preserve"> чем в 3 раза. </w:t>
      </w:r>
    </w:p>
    <w:p w:rsidR="00D45086" w:rsidRPr="00D45086" w:rsidRDefault="00D45086" w:rsidP="003665BA">
      <w:pPr>
        <w:suppressAutoHyphens w:val="0"/>
        <w:spacing w:line="360" w:lineRule="auto"/>
        <w:ind w:firstLine="567"/>
        <w:jc w:val="center"/>
        <w:rPr>
          <w:lang w:eastAsia="ru-RU"/>
        </w:rPr>
      </w:pPr>
    </w:p>
    <w:p w:rsidR="00EE6357" w:rsidRDefault="00EE6357" w:rsidP="003665BA">
      <w:pPr>
        <w:suppressAutoHyphens w:val="0"/>
        <w:spacing w:after="160" w:line="360" w:lineRule="auto"/>
        <w:rPr>
          <w:lang w:eastAsia="ru-RU"/>
        </w:rPr>
      </w:pPr>
      <w:r>
        <w:rPr>
          <w:lang w:eastAsia="ru-RU"/>
        </w:rPr>
        <w:br w:type="page"/>
      </w:r>
    </w:p>
    <w:p w:rsidR="00D45086" w:rsidRPr="00984410" w:rsidRDefault="00205343" w:rsidP="00984410">
      <w:pPr>
        <w:suppressAutoHyphens w:val="0"/>
        <w:ind w:firstLine="567"/>
        <w:jc w:val="center"/>
        <w:rPr>
          <w:b/>
          <w:sz w:val="28"/>
          <w:szCs w:val="28"/>
          <w:lang w:eastAsia="ru-RU"/>
        </w:rPr>
      </w:pPr>
      <w:r w:rsidRPr="00984410">
        <w:rPr>
          <w:b/>
          <w:sz w:val="28"/>
          <w:szCs w:val="28"/>
          <w:lang w:eastAsia="ru-RU"/>
        </w:rPr>
        <w:lastRenderedPageBreak/>
        <w:t>ВЫВОДЫ</w:t>
      </w:r>
    </w:p>
    <w:p w:rsidR="00205343" w:rsidRPr="00984410" w:rsidRDefault="00205343" w:rsidP="00984410">
      <w:pPr>
        <w:suppressAutoHyphens w:val="0"/>
        <w:ind w:firstLine="567"/>
        <w:jc w:val="center"/>
        <w:rPr>
          <w:b/>
          <w:sz w:val="28"/>
          <w:szCs w:val="28"/>
          <w:lang w:eastAsia="ru-RU"/>
        </w:rPr>
      </w:pPr>
    </w:p>
    <w:p w:rsidR="00D45086" w:rsidRPr="00984410" w:rsidRDefault="00D45086" w:rsidP="00984410">
      <w:pPr>
        <w:numPr>
          <w:ilvl w:val="0"/>
          <w:numId w:val="4"/>
        </w:numPr>
        <w:tabs>
          <w:tab w:val="clear" w:pos="1211"/>
          <w:tab w:val="num" w:pos="720"/>
        </w:tabs>
        <w:suppressAutoHyphens w:val="0"/>
        <w:ind w:left="0" w:firstLine="567"/>
        <w:jc w:val="both"/>
        <w:rPr>
          <w:sz w:val="28"/>
          <w:szCs w:val="28"/>
          <w:lang w:eastAsia="ru-RU"/>
        </w:rPr>
      </w:pPr>
      <w:r w:rsidRPr="00984410">
        <w:rPr>
          <w:sz w:val="28"/>
          <w:szCs w:val="28"/>
          <w:lang w:eastAsia="ru-RU"/>
        </w:rPr>
        <w:t xml:space="preserve">Количественные характеристики популяции </w:t>
      </w:r>
      <w:r w:rsidRPr="00984410">
        <w:rPr>
          <w:i/>
          <w:sz w:val="28"/>
          <w:szCs w:val="28"/>
          <w:lang w:eastAsia="ru-RU"/>
        </w:rPr>
        <w:t>Artemia</w:t>
      </w:r>
      <w:r w:rsidRPr="00984410">
        <w:rPr>
          <w:sz w:val="28"/>
          <w:szCs w:val="28"/>
          <w:lang w:eastAsia="ru-RU"/>
        </w:rPr>
        <w:t xml:space="preserve"> в Восточном и Западном бассейнах различаются. </w:t>
      </w:r>
    </w:p>
    <w:p w:rsidR="00D45086" w:rsidRPr="00984410" w:rsidRDefault="00D45086" w:rsidP="00984410">
      <w:pPr>
        <w:numPr>
          <w:ilvl w:val="0"/>
          <w:numId w:val="4"/>
        </w:numPr>
        <w:tabs>
          <w:tab w:val="clear" w:pos="1211"/>
          <w:tab w:val="num" w:pos="720"/>
        </w:tabs>
        <w:suppressAutoHyphens w:val="0"/>
        <w:ind w:left="0" w:firstLine="567"/>
        <w:jc w:val="both"/>
        <w:rPr>
          <w:sz w:val="28"/>
          <w:szCs w:val="28"/>
          <w:lang w:eastAsia="ru-RU"/>
        </w:rPr>
      </w:pPr>
      <w:r w:rsidRPr="00984410">
        <w:rPr>
          <w:sz w:val="28"/>
          <w:szCs w:val="28"/>
          <w:lang w:eastAsia="ru-RU"/>
        </w:rPr>
        <w:t xml:space="preserve">Среднегодовая численность цист </w:t>
      </w:r>
      <w:r w:rsidRPr="00984410">
        <w:rPr>
          <w:i/>
          <w:sz w:val="28"/>
          <w:szCs w:val="28"/>
          <w:lang w:eastAsia="ru-RU"/>
        </w:rPr>
        <w:t xml:space="preserve">Artemia </w:t>
      </w:r>
      <w:r w:rsidRPr="00984410">
        <w:rPr>
          <w:sz w:val="28"/>
          <w:szCs w:val="28"/>
          <w:lang w:eastAsia="ru-RU"/>
        </w:rPr>
        <w:t>преобладает в Восточном бассейне за исключением 2018-2019гг, что может быть связано с наиболее интенсивным периодом строительства набережной, приходящимся на эти годы.</w:t>
      </w:r>
    </w:p>
    <w:p w:rsidR="00D45086" w:rsidRPr="00984410" w:rsidRDefault="00D45086" w:rsidP="00984410">
      <w:pPr>
        <w:numPr>
          <w:ilvl w:val="0"/>
          <w:numId w:val="4"/>
        </w:numPr>
        <w:tabs>
          <w:tab w:val="clear" w:pos="1211"/>
          <w:tab w:val="num" w:pos="720"/>
        </w:tabs>
        <w:suppressAutoHyphens w:val="0"/>
        <w:ind w:left="0" w:firstLine="567"/>
        <w:jc w:val="both"/>
        <w:rPr>
          <w:sz w:val="28"/>
          <w:szCs w:val="28"/>
          <w:lang w:eastAsia="ru-RU"/>
        </w:rPr>
      </w:pPr>
      <w:r w:rsidRPr="00984410">
        <w:rPr>
          <w:sz w:val="28"/>
          <w:szCs w:val="28"/>
          <w:lang w:eastAsia="ru-RU"/>
        </w:rPr>
        <w:t xml:space="preserve">Среднегодовая численность активных стадий </w:t>
      </w:r>
      <w:r w:rsidRPr="00984410">
        <w:rPr>
          <w:i/>
          <w:sz w:val="28"/>
          <w:szCs w:val="28"/>
          <w:lang w:eastAsia="ru-RU"/>
        </w:rPr>
        <w:t>Artemia</w:t>
      </w:r>
      <w:r w:rsidRPr="00984410">
        <w:rPr>
          <w:sz w:val="28"/>
          <w:szCs w:val="28"/>
          <w:lang w:eastAsia="ru-RU"/>
        </w:rPr>
        <w:t xml:space="preserve"> в Западном бассейне с 2017</w:t>
      </w:r>
      <w:r w:rsidR="00AF4C33" w:rsidRPr="00984410">
        <w:rPr>
          <w:sz w:val="28"/>
          <w:szCs w:val="28"/>
          <w:lang w:eastAsia="ru-RU"/>
        </w:rPr>
        <w:t>г</w:t>
      </w:r>
      <w:r w:rsidRPr="00984410">
        <w:rPr>
          <w:sz w:val="28"/>
          <w:szCs w:val="28"/>
          <w:lang w:eastAsia="ru-RU"/>
        </w:rPr>
        <w:t xml:space="preserve"> выше, чем в Восточном. Это может быть связанно с меньшей антропогенной нагрузкой на данны</w:t>
      </w:r>
      <w:r w:rsidR="00AF4C33" w:rsidRPr="00984410">
        <w:rPr>
          <w:sz w:val="28"/>
          <w:szCs w:val="28"/>
          <w:lang w:eastAsia="ru-RU"/>
        </w:rPr>
        <w:t>й бассейн. Однако</w:t>
      </w:r>
      <w:r w:rsidRPr="00984410">
        <w:rPr>
          <w:sz w:val="28"/>
          <w:szCs w:val="28"/>
          <w:lang w:eastAsia="ru-RU"/>
        </w:rPr>
        <w:t xml:space="preserve"> стоит отметить, что данный показатель в Западном бассейне с 2020г снижается, что может быть связано с повышением минерализации в данном водоеме.</w:t>
      </w:r>
    </w:p>
    <w:p w:rsidR="00D45086" w:rsidRPr="00984410" w:rsidRDefault="00D45086" w:rsidP="00984410">
      <w:pPr>
        <w:numPr>
          <w:ilvl w:val="0"/>
          <w:numId w:val="4"/>
        </w:numPr>
        <w:tabs>
          <w:tab w:val="clear" w:pos="1211"/>
          <w:tab w:val="num" w:pos="720"/>
        </w:tabs>
        <w:suppressAutoHyphens w:val="0"/>
        <w:ind w:left="0" w:firstLine="567"/>
        <w:jc w:val="both"/>
        <w:rPr>
          <w:sz w:val="28"/>
          <w:szCs w:val="28"/>
          <w:lang w:eastAsia="ru-RU"/>
        </w:rPr>
      </w:pPr>
      <w:r w:rsidRPr="00984410">
        <w:rPr>
          <w:sz w:val="28"/>
          <w:szCs w:val="28"/>
          <w:lang w:eastAsia="ru-RU"/>
        </w:rPr>
        <w:t xml:space="preserve">Исходя из тренда изменения различий, можно предположить, что в Восточном бассейне смертность в популяции </w:t>
      </w:r>
      <w:r w:rsidRPr="00984410">
        <w:rPr>
          <w:i/>
          <w:sz w:val="28"/>
          <w:szCs w:val="28"/>
          <w:lang w:eastAsia="ru-RU"/>
        </w:rPr>
        <w:t>Artemia</w:t>
      </w:r>
      <w:r w:rsidRPr="00984410">
        <w:rPr>
          <w:sz w:val="28"/>
          <w:szCs w:val="28"/>
          <w:lang w:eastAsia="ru-RU"/>
        </w:rPr>
        <w:t xml:space="preserve"> на науплиальных и/или ювенильных стадиях была значительно выше, чем в Западном бассейне. Причиной этому может служить высокая антропогенная нагрузка на Восточный бассейн, а именно: строительство набережной, организация пляжей, грязедобыча и т.д.</w:t>
      </w:r>
    </w:p>
    <w:p w:rsidR="001D3AC4" w:rsidRPr="00984410" w:rsidRDefault="001D3AC4" w:rsidP="00984410">
      <w:pPr>
        <w:pStyle w:val="a3"/>
        <w:spacing w:after="200"/>
        <w:ind w:left="-567" w:firstLine="567"/>
        <w:jc w:val="both"/>
        <w:rPr>
          <w:sz w:val="28"/>
          <w:szCs w:val="28"/>
        </w:rPr>
      </w:pPr>
    </w:p>
    <w:p w:rsidR="00205343" w:rsidRPr="00984410" w:rsidRDefault="00205343" w:rsidP="00984410">
      <w:pPr>
        <w:suppressAutoHyphens w:val="0"/>
        <w:spacing w:after="160"/>
        <w:rPr>
          <w:sz w:val="28"/>
          <w:szCs w:val="28"/>
        </w:rPr>
      </w:pPr>
      <w:r w:rsidRPr="00984410">
        <w:rPr>
          <w:sz w:val="28"/>
          <w:szCs w:val="28"/>
        </w:rPr>
        <w:br w:type="page"/>
      </w:r>
    </w:p>
    <w:p w:rsidR="00205343" w:rsidRPr="00984410" w:rsidRDefault="00205343" w:rsidP="00984410">
      <w:pPr>
        <w:ind w:firstLine="720"/>
        <w:jc w:val="center"/>
        <w:rPr>
          <w:b/>
          <w:sz w:val="28"/>
          <w:szCs w:val="28"/>
        </w:rPr>
      </w:pPr>
      <w:r w:rsidRPr="00984410">
        <w:rPr>
          <w:b/>
          <w:sz w:val="28"/>
          <w:szCs w:val="28"/>
        </w:rPr>
        <w:lastRenderedPageBreak/>
        <w:t>СПИСОК ЛИТ</w:t>
      </w:r>
      <w:r w:rsidR="003665BA" w:rsidRPr="00984410">
        <w:rPr>
          <w:b/>
          <w:sz w:val="28"/>
          <w:szCs w:val="28"/>
        </w:rPr>
        <w:t>Е</w:t>
      </w:r>
      <w:r w:rsidRPr="00984410">
        <w:rPr>
          <w:b/>
          <w:sz w:val="28"/>
          <w:szCs w:val="28"/>
        </w:rPr>
        <w:t>РАТУРЫ</w:t>
      </w:r>
    </w:p>
    <w:p w:rsidR="00205343" w:rsidRPr="00984410" w:rsidRDefault="00205343" w:rsidP="00984410">
      <w:pPr>
        <w:ind w:right="-1"/>
        <w:jc w:val="both"/>
        <w:rPr>
          <w:b/>
          <w:sz w:val="28"/>
          <w:szCs w:val="28"/>
        </w:rPr>
      </w:pPr>
    </w:p>
    <w:p w:rsidR="00205343" w:rsidRPr="00984410" w:rsidRDefault="00205343" w:rsidP="00984410">
      <w:pPr>
        <w:ind w:right="-1" w:firstLine="567"/>
        <w:jc w:val="both"/>
        <w:rPr>
          <w:sz w:val="28"/>
          <w:szCs w:val="28"/>
        </w:rPr>
      </w:pPr>
      <w:r w:rsidRPr="00984410">
        <w:rPr>
          <w:sz w:val="28"/>
          <w:szCs w:val="28"/>
        </w:rPr>
        <w:t xml:space="preserve">1. Балушкина Е.В., Голубков С.М., Литвинчук Л.Ф., Н.В. Шадрин Н.В.Влияние абиотических и биотических факторов на структурно-функциональную организацию экосистем соленых озер Крыма. </w:t>
      </w:r>
      <w:hyperlink r:id="rId13" w:history="1">
        <w:r w:rsidRPr="00984410">
          <w:rPr>
            <w:sz w:val="28"/>
            <w:szCs w:val="28"/>
          </w:rPr>
          <w:t>Том 70, 2009. № 6, Ноябрь-декабрь</w:t>
        </w:r>
      </w:hyperlink>
      <w:r w:rsidRPr="00984410">
        <w:rPr>
          <w:sz w:val="28"/>
          <w:szCs w:val="28"/>
        </w:rPr>
        <w:t xml:space="preserve"> • Стр. 504–514 </w:t>
      </w:r>
    </w:p>
    <w:p w:rsidR="00205343" w:rsidRPr="00984410" w:rsidRDefault="00205343" w:rsidP="00984410">
      <w:pPr>
        <w:ind w:right="-1" w:firstLine="567"/>
        <w:jc w:val="both"/>
        <w:rPr>
          <w:sz w:val="28"/>
          <w:szCs w:val="28"/>
        </w:rPr>
      </w:pPr>
      <w:r w:rsidRPr="00984410">
        <w:rPr>
          <w:sz w:val="28"/>
          <w:szCs w:val="28"/>
        </w:rPr>
        <w:t>2. Гиляров М.С. Жизнь животных. Т. 2 – М.: 1984 – 456 с.</w:t>
      </w:r>
    </w:p>
    <w:p w:rsidR="00205343" w:rsidRPr="00984410" w:rsidRDefault="00205343" w:rsidP="00984410">
      <w:pPr>
        <w:ind w:right="-1" w:firstLine="567"/>
        <w:jc w:val="both"/>
        <w:rPr>
          <w:sz w:val="28"/>
          <w:szCs w:val="28"/>
        </w:rPr>
      </w:pPr>
      <w:r w:rsidRPr="00984410">
        <w:rPr>
          <w:sz w:val="28"/>
          <w:szCs w:val="28"/>
        </w:rPr>
        <w:t>3.Поплавских А. Соляные ресурсы Крыма. – М.: 1965 – 340 с.</w:t>
      </w:r>
    </w:p>
    <w:p w:rsidR="00205343" w:rsidRPr="00984410" w:rsidRDefault="00205343" w:rsidP="00984410">
      <w:pPr>
        <w:ind w:right="-1" w:firstLine="567"/>
        <w:jc w:val="both"/>
        <w:rPr>
          <w:sz w:val="28"/>
          <w:szCs w:val="28"/>
        </w:rPr>
      </w:pPr>
      <w:r w:rsidRPr="00984410">
        <w:rPr>
          <w:sz w:val="28"/>
          <w:szCs w:val="28"/>
        </w:rPr>
        <w:t>4.Реймерс Н.Ф. Основные биологические понятия и термины. – М.: «Просвещение», 1988 – 319 с.</w:t>
      </w:r>
    </w:p>
    <w:p w:rsidR="00205343" w:rsidRPr="00984410" w:rsidRDefault="00205343" w:rsidP="00984410">
      <w:pPr>
        <w:ind w:right="-1" w:firstLine="567"/>
        <w:jc w:val="both"/>
        <w:rPr>
          <w:sz w:val="28"/>
          <w:szCs w:val="28"/>
        </w:rPr>
      </w:pPr>
      <w:r w:rsidRPr="00984410">
        <w:rPr>
          <w:sz w:val="28"/>
          <w:szCs w:val="28"/>
        </w:rPr>
        <w:t>5. Фондовые материалы ГГРЭС.</w:t>
      </w:r>
    </w:p>
    <w:p w:rsidR="00205343" w:rsidRPr="00984410" w:rsidRDefault="00205343" w:rsidP="00984410">
      <w:pPr>
        <w:ind w:right="-1" w:firstLine="567"/>
        <w:jc w:val="both"/>
        <w:rPr>
          <w:sz w:val="28"/>
          <w:szCs w:val="28"/>
        </w:rPr>
      </w:pPr>
      <w:r w:rsidRPr="00984410">
        <w:rPr>
          <w:sz w:val="28"/>
          <w:szCs w:val="28"/>
        </w:rPr>
        <w:t xml:space="preserve">6. Энциклопедия живой природы. – М.: «АСТ-ПРЕСС», 2005 - 323 с. </w:t>
      </w:r>
    </w:p>
    <w:p w:rsidR="00205343" w:rsidRPr="00984410" w:rsidRDefault="00205343" w:rsidP="00984410">
      <w:pPr>
        <w:ind w:right="-1" w:firstLine="567"/>
        <w:jc w:val="both"/>
        <w:rPr>
          <w:sz w:val="28"/>
          <w:szCs w:val="28"/>
        </w:rPr>
      </w:pPr>
      <w:r w:rsidRPr="00984410">
        <w:rPr>
          <w:sz w:val="28"/>
          <w:szCs w:val="28"/>
        </w:rPr>
        <w:t>7. Яхонтов А.А. Зоология для учителя. – М.: «Просвещение», 1982 – 351 с.</w:t>
      </w:r>
    </w:p>
    <w:p w:rsidR="00205343" w:rsidRPr="00984410" w:rsidRDefault="00205343" w:rsidP="00984410">
      <w:pPr>
        <w:ind w:right="-1" w:firstLine="567"/>
        <w:jc w:val="both"/>
        <w:rPr>
          <w:sz w:val="28"/>
          <w:szCs w:val="28"/>
        </w:rPr>
      </w:pPr>
      <w:r w:rsidRPr="00984410">
        <w:rPr>
          <w:sz w:val="28"/>
          <w:szCs w:val="28"/>
        </w:rPr>
        <w:t>8.</w:t>
      </w:r>
      <w:hyperlink r:id="rId14" w:history="1">
        <w:r w:rsidRPr="00984410">
          <w:rPr>
            <w:rStyle w:val="a4"/>
            <w:color w:val="auto"/>
            <w:sz w:val="28"/>
            <w:szCs w:val="28"/>
          </w:rPr>
          <w:t>https://elementy.ru/genbio/synopsis/288/Vliyanie_abioticheskikh_i_bioticheskikh_faktorov_na_strukturno_funktsionalnuyu_organizatsiyu_ekosistem_solenykh_ozer_Kryma</w:t>
        </w:r>
      </w:hyperlink>
      <w:r w:rsidRPr="00984410">
        <w:rPr>
          <w:sz w:val="28"/>
          <w:szCs w:val="28"/>
        </w:rPr>
        <w:t>.</w:t>
      </w:r>
    </w:p>
    <w:p w:rsidR="00205343" w:rsidRPr="00984410" w:rsidRDefault="00205343" w:rsidP="00984410">
      <w:pPr>
        <w:ind w:right="-1" w:firstLine="567"/>
        <w:jc w:val="both"/>
        <w:rPr>
          <w:sz w:val="28"/>
          <w:szCs w:val="28"/>
        </w:rPr>
      </w:pPr>
      <w:r w:rsidRPr="00984410">
        <w:rPr>
          <w:sz w:val="28"/>
          <w:szCs w:val="28"/>
        </w:rPr>
        <w:t xml:space="preserve">9. </w:t>
      </w:r>
      <w:hyperlink r:id="rId15" w:history="1">
        <w:r w:rsidRPr="00984410">
          <w:rPr>
            <w:rStyle w:val="a4"/>
            <w:color w:val="auto"/>
            <w:sz w:val="28"/>
            <w:szCs w:val="28"/>
          </w:rPr>
          <w:t>http://ecosystema.ru/08nature/w-invert/088.htm</w:t>
        </w:r>
      </w:hyperlink>
    </w:p>
    <w:p w:rsidR="00205343" w:rsidRPr="00984410" w:rsidRDefault="00205343" w:rsidP="00984410">
      <w:pPr>
        <w:ind w:right="-1" w:firstLine="567"/>
        <w:jc w:val="both"/>
        <w:rPr>
          <w:sz w:val="28"/>
          <w:szCs w:val="28"/>
        </w:rPr>
      </w:pPr>
      <w:r w:rsidRPr="00984410">
        <w:rPr>
          <w:sz w:val="28"/>
          <w:szCs w:val="28"/>
        </w:rPr>
        <w:t>10.</w:t>
      </w:r>
      <w:hyperlink r:id="rId16" w:history="1">
        <w:r w:rsidRPr="00984410">
          <w:rPr>
            <w:rStyle w:val="a4"/>
            <w:color w:val="auto"/>
            <w:sz w:val="28"/>
            <w:szCs w:val="28"/>
          </w:rPr>
          <w:t>http://animalworld.com.ua/news/Veslonogij-rachok-ciklop-lat-Cyclopidae-</w:t>
        </w:r>
      </w:hyperlink>
    </w:p>
    <w:p w:rsidR="00205343" w:rsidRPr="00984410" w:rsidRDefault="00205343" w:rsidP="00984410">
      <w:pPr>
        <w:ind w:right="-1" w:firstLine="567"/>
        <w:jc w:val="both"/>
        <w:rPr>
          <w:sz w:val="28"/>
          <w:szCs w:val="28"/>
        </w:rPr>
      </w:pPr>
      <w:r w:rsidRPr="00984410">
        <w:rPr>
          <w:sz w:val="28"/>
          <w:szCs w:val="28"/>
        </w:rPr>
        <w:t xml:space="preserve">11. </w:t>
      </w:r>
      <w:hyperlink r:id="rId17" w:history="1">
        <w:r w:rsidRPr="00984410">
          <w:rPr>
            <w:rStyle w:val="a4"/>
            <w:color w:val="auto"/>
            <w:sz w:val="28"/>
            <w:szCs w:val="28"/>
          </w:rPr>
          <w:t>https://pje.sgu.ru/sites/pje.sgu.ru/files/2017/11/pej_2017_3_240-250.pdf</w:t>
        </w:r>
      </w:hyperlink>
    </w:p>
    <w:p w:rsidR="00205343" w:rsidRPr="00984410" w:rsidRDefault="00205343" w:rsidP="00984410">
      <w:pPr>
        <w:ind w:right="-710" w:firstLine="567"/>
        <w:rPr>
          <w:sz w:val="28"/>
          <w:szCs w:val="28"/>
        </w:rPr>
      </w:pPr>
      <w:r w:rsidRPr="00984410">
        <w:rPr>
          <w:sz w:val="28"/>
          <w:szCs w:val="28"/>
        </w:rPr>
        <w:t xml:space="preserve">12. </w:t>
      </w:r>
      <w:hyperlink r:id="rId18" w:history="1">
        <w:r w:rsidRPr="00984410">
          <w:rPr>
            <w:rStyle w:val="a4"/>
            <w:color w:val="auto"/>
            <w:sz w:val="28"/>
            <w:szCs w:val="28"/>
          </w:rPr>
          <w:t>http://ecosystema.ru/08nature/w-invert/089o.htm</w:t>
        </w:r>
      </w:hyperlink>
    </w:p>
    <w:p w:rsidR="00205343" w:rsidRPr="00984410" w:rsidRDefault="00205343" w:rsidP="00984410">
      <w:pPr>
        <w:ind w:right="-143" w:firstLine="567"/>
        <w:rPr>
          <w:b/>
          <w:sz w:val="28"/>
          <w:szCs w:val="28"/>
        </w:rPr>
      </w:pPr>
      <w:r w:rsidRPr="00984410">
        <w:rPr>
          <w:sz w:val="28"/>
          <w:szCs w:val="28"/>
        </w:rPr>
        <w:t xml:space="preserve">13. </w:t>
      </w:r>
      <w:hyperlink r:id="rId19" w:history="1">
        <w:r w:rsidRPr="00984410">
          <w:rPr>
            <w:rStyle w:val="a4"/>
            <w:color w:val="auto"/>
            <w:sz w:val="28"/>
            <w:szCs w:val="28"/>
          </w:rPr>
          <w:t>http://hydrobiologist.com/harpacticoida/harpacticoida-maxilopoda/</w:t>
        </w:r>
      </w:hyperlink>
    </w:p>
    <w:p w:rsidR="00205343" w:rsidRPr="00984410" w:rsidRDefault="00205343" w:rsidP="00984410">
      <w:pPr>
        <w:ind w:right="-710" w:firstLine="567"/>
        <w:rPr>
          <w:sz w:val="28"/>
          <w:szCs w:val="28"/>
        </w:rPr>
      </w:pPr>
    </w:p>
    <w:p w:rsidR="00205343" w:rsidRPr="00984410" w:rsidRDefault="002D2E39" w:rsidP="00984410">
      <w:pPr>
        <w:rPr>
          <w:sz w:val="28"/>
          <w:szCs w:val="28"/>
        </w:rPr>
      </w:pPr>
      <w:r w:rsidRPr="00984410">
        <w:rPr>
          <w:sz w:val="28"/>
          <w:szCs w:val="28"/>
        </w:rPr>
        <w:fldChar w:fldCharType="begin"/>
      </w:r>
      <w:r w:rsidR="00205343" w:rsidRPr="00984410">
        <w:rPr>
          <w:sz w:val="28"/>
          <w:szCs w:val="28"/>
        </w:rPr>
        <w:instrText xml:space="preserve"> HYPERLINK "https://elementy.ru/genbio/resume/288/Vliyanie_abioticheskikh_i_bioticheskikh_faktorov_na_strukturno_funktsionalnuyu_organizatsiyu_ekosistem_solenykh_ozer_Kryma" </w:instrText>
      </w:r>
      <w:r w:rsidRPr="00984410">
        <w:rPr>
          <w:sz w:val="28"/>
          <w:szCs w:val="28"/>
        </w:rPr>
        <w:fldChar w:fldCharType="separate"/>
      </w:r>
    </w:p>
    <w:p w:rsidR="00205343" w:rsidRPr="00984410" w:rsidRDefault="002D2E39" w:rsidP="00984410">
      <w:pPr>
        <w:rPr>
          <w:sz w:val="28"/>
          <w:szCs w:val="28"/>
        </w:rPr>
      </w:pPr>
      <w:r w:rsidRPr="00984410">
        <w:rPr>
          <w:sz w:val="28"/>
          <w:szCs w:val="28"/>
        </w:rPr>
        <w:fldChar w:fldCharType="end"/>
      </w:r>
    </w:p>
    <w:p w:rsidR="00205343" w:rsidRPr="00984410" w:rsidRDefault="00205343" w:rsidP="00984410">
      <w:pPr>
        <w:ind w:right="-710" w:firstLine="567"/>
        <w:jc w:val="center"/>
        <w:rPr>
          <w:sz w:val="28"/>
          <w:szCs w:val="28"/>
        </w:rPr>
      </w:pPr>
    </w:p>
    <w:p w:rsidR="00205343" w:rsidRPr="00B257EF" w:rsidRDefault="00205343" w:rsidP="003665BA">
      <w:pPr>
        <w:spacing w:line="360" w:lineRule="auto"/>
        <w:ind w:firstLine="900"/>
        <w:jc w:val="center"/>
        <w:rPr>
          <w:sz w:val="28"/>
          <w:szCs w:val="28"/>
        </w:rPr>
      </w:pPr>
    </w:p>
    <w:p w:rsidR="00205343" w:rsidRPr="00B257EF" w:rsidRDefault="00205343" w:rsidP="003665BA">
      <w:pPr>
        <w:spacing w:line="360" w:lineRule="auto"/>
        <w:ind w:firstLine="900"/>
        <w:jc w:val="center"/>
        <w:rPr>
          <w:sz w:val="28"/>
          <w:szCs w:val="28"/>
        </w:rPr>
      </w:pPr>
    </w:p>
    <w:p w:rsidR="00205343" w:rsidRPr="00B257EF" w:rsidRDefault="00205343" w:rsidP="003665BA">
      <w:pPr>
        <w:spacing w:line="360" w:lineRule="auto"/>
        <w:ind w:firstLine="900"/>
        <w:jc w:val="center"/>
        <w:rPr>
          <w:b/>
          <w:sz w:val="28"/>
          <w:szCs w:val="28"/>
        </w:rPr>
      </w:pPr>
    </w:p>
    <w:p w:rsidR="00205343" w:rsidRDefault="00205343" w:rsidP="003665BA">
      <w:pPr>
        <w:spacing w:line="360" w:lineRule="auto"/>
        <w:rPr>
          <w:b/>
          <w:sz w:val="28"/>
          <w:szCs w:val="28"/>
        </w:rPr>
      </w:pPr>
    </w:p>
    <w:p w:rsidR="00C24C88" w:rsidRDefault="00C24C88" w:rsidP="003665BA">
      <w:pPr>
        <w:spacing w:line="360" w:lineRule="auto"/>
        <w:rPr>
          <w:b/>
          <w:sz w:val="28"/>
          <w:szCs w:val="28"/>
        </w:rPr>
      </w:pPr>
    </w:p>
    <w:p w:rsidR="00C24C88" w:rsidRDefault="00C24C88" w:rsidP="003665BA">
      <w:pPr>
        <w:spacing w:line="360" w:lineRule="auto"/>
        <w:rPr>
          <w:b/>
          <w:sz w:val="28"/>
          <w:szCs w:val="28"/>
        </w:rPr>
      </w:pPr>
    </w:p>
    <w:p w:rsidR="00C24C88" w:rsidRDefault="00C24C88" w:rsidP="003665BA">
      <w:pPr>
        <w:spacing w:line="360" w:lineRule="auto"/>
        <w:rPr>
          <w:b/>
          <w:sz w:val="28"/>
          <w:szCs w:val="28"/>
        </w:rPr>
      </w:pPr>
    </w:p>
    <w:p w:rsidR="00BE3E36" w:rsidRDefault="00BE3E36">
      <w:pPr>
        <w:suppressAutoHyphens w:val="0"/>
        <w:spacing w:after="160" w:line="259" w:lineRule="auto"/>
        <w:rPr>
          <w:b/>
        </w:rPr>
      </w:pPr>
      <w:r>
        <w:rPr>
          <w:b/>
        </w:rPr>
        <w:br w:type="page"/>
      </w:r>
    </w:p>
    <w:p w:rsidR="00205343" w:rsidRPr="00984410" w:rsidRDefault="00205343" w:rsidP="003665BA">
      <w:pPr>
        <w:spacing w:line="360" w:lineRule="auto"/>
        <w:jc w:val="center"/>
        <w:rPr>
          <w:b/>
          <w:sz w:val="28"/>
          <w:szCs w:val="28"/>
        </w:rPr>
      </w:pPr>
      <w:r w:rsidRPr="00984410">
        <w:rPr>
          <w:b/>
          <w:sz w:val="28"/>
          <w:szCs w:val="28"/>
        </w:rPr>
        <w:lastRenderedPageBreak/>
        <w:t>ПРИЛОЖЕНИЯ</w:t>
      </w:r>
    </w:p>
    <w:p w:rsidR="00205343" w:rsidRPr="00984410" w:rsidRDefault="00205343" w:rsidP="003665BA">
      <w:pPr>
        <w:spacing w:line="360" w:lineRule="auto"/>
        <w:ind w:firstLine="900"/>
        <w:jc w:val="center"/>
        <w:rPr>
          <w:b/>
          <w:sz w:val="28"/>
          <w:szCs w:val="28"/>
        </w:rPr>
      </w:pPr>
    </w:p>
    <w:p w:rsidR="00205343" w:rsidRPr="00984410" w:rsidRDefault="00205343" w:rsidP="00BE3E36">
      <w:pPr>
        <w:spacing w:line="360" w:lineRule="auto"/>
        <w:jc w:val="right"/>
        <w:rPr>
          <w:i/>
          <w:sz w:val="28"/>
          <w:szCs w:val="28"/>
        </w:rPr>
      </w:pPr>
      <w:r w:rsidRPr="00984410">
        <w:rPr>
          <w:i/>
          <w:sz w:val="28"/>
          <w:szCs w:val="28"/>
        </w:rPr>
        <w:t>Приложение А</w:t>
      </w:r>
    </w:p>
    <w:p w:rsidR="00205343" w:rsidRPr="009F6C89" w:rsidRDefault="00205343" w:rsidP="003665BA">
      <w:pPr>
        <w:spacing w:line="360" w:lineRule="auto"/>
        <w:jc w:val="center"/>
      </w:pPr>
      <w:r w:rsidRPr="009F6C89">
        <w:rPr>
          <w:noProof/>
          <w:lang w:eastAsia="ru-RU"/>
        </w:rPr>
        <w:drawing>
          <wp:inline distT="0" distB="0" distL="0" distR="0">
            <wp:extent cx="5124450" cy="3429000"/>
            <wp:effectExtent l="0" t="0" r="0" b="0"/>
            <wp:docPr id="37" name="Рисунок 37" descr="DSC_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SC_69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3429000"/>
                    </a:xfrm>
                    <a:prstGeom prst="rect">
                      <a:avLst/>
                    </a:prstGeom>
                    <a:noFill/>
                    <a:ln>
                      <a:noFill/>
                    </a:ln>
                  </pic:spPr>
                </pic:pic>
              </a:graphicData>
            </a:graphic>
          </wp:inline>
        </w:drawing>
      </w:r>
    </w:p>
    <w:p w:rsidR="00205343" w:rsidRPr="009F6C89" w:rsidRDefault="00205343" w:rsidP="003665BA">
      <w:pPr>
        <w:spacing w:line="360" w:lineRule="auto"/>
        <w:ind w:firstLine="900"/>
        <w:jc w:val="center"/>
      </w:pPr>
    </w:p>
    <w:p w:rsidR="00205343" w:rsidRPr="009F6C89" w:rsidRDefault="00205343" w:rsidP="003665BA">
      <w:pPr>
        <w:spacing w:line="360" w:lineRule="auto"/>
        <w:jc w:val="center"/>
      </w:pPr>
      <w:r w:rsidRPr="009F6C89">
        <w:rPr>
          <w:noProof/>
          <w:lang w:eastAsia="ru-RU"/>
        </w:rPr>
        <w:drawing>
          <wp:inline distT="0" distB="0" distL="0" distR="0">
            <wp:extent cx="5095875" cy="3305175"/>
            <wp:effectExtent l="0" t="0" r="9525" b="9525"/>
            <wp:docPr id="36" name="Рисунок 36" descr="DSC_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_69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75" cy="3305175"/>
                    </a:xfrm>
                    <a:prstGeom prst="rect">
                      <a:avLst/>
                    </a:prstGeom>
                    <a:noFill/>
                    <a:ln>
                      <a:noFill/>
                    </a:ln>
                  </pic:spPr>
                </pic:pic>
              </a:graphicData>
            </a:graphic>
          </wp:inline>
        </w:drawing>
      </w:r>
    </w:p>
    <w:p w:rsidR="00205343" w:rsidRPr="009F6C89" w:rsidRDefault="00205343" w:rsidP="003665BA">
      <w:pPr>
        <w:spacing w:line="360" w:lineRule="auto"/>
        <w:ind w:firstLine="900"/>
        <w:jc w:val="center"/>
      </w:pPr>
    </w:p>
    <w:p w:rsidR="00205343" w:rsidRPr="009F6C89" w:rsidRDefault="00205343" w:rsidP="003665BA">
      <w:pPr>
        <w:spacing w:line="360" w:lineRule="auto"/>
        <w:ind w:firstLine="900"/>
        <w:jc w:val="center"/>
      </w:pPr>
      <w:r w:rsidRPr="009F6C89">
        <w:t>Фото 1-2. Приспособления для отбора гидробиологических проб</w:t>
      </w:r>
    </w:p>
    <w:p w:rsidR="00205343" w:rsidRPr="009F6C89" w:rsidRDefault="00205343" w:rsidP="003665BA">
      <w:pPr>
        <w:spacing w:line="360" w:lineRule="auto"/>
        <w:ind w:firstLine="900"/>
        <w:jc w:val="center"/>
      </w:pPr>
    </w:p>
    <w:p w:rsidR="00205343" w:rsidRPr="009F6C89" w:rsidRDefault="00417587" w:rsidP="003665BA">
      <w:pPr>
        <w:spacing w:line="360" w:lineRule="auto"/>
      </w:pPr>
      <w:r w:rsidRPr="00417587">
        <w:rPr>
          <w:noProof/>
          <w:lang w:eastAsia="ru-RU"/>
        </w:rPr>
        <w:lastRenderedPageBreak/>
        <w:drawing>
          <wp:inline distT="0" distB="0" distL="0" distR="0">
            <wp:extent cx="4921246" cy="3691858"/>
            <wp:effectExtent l="0" t="0" r="0" b="4445"/>
            <wp:docPr id="6" name="Рисунок 6" descr="C:\Users\AMD\Downloads\IMG_20220821_16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D\Downloads\IMG_20220821_1637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2577" cy="3692856"/>
                    </a:xfrm>
                    <a:prstGeom prst="rect">
                      <a:avLst/>
                    </a:prstGeom>
                    <a:noFill/>
                    <a:ln>
                      <a:noFill/>
                    </a:ln>
                  </pic:spPr>
                </pic:pic>
              </a:graphicData>
            </a:graphic>
          </wp:inline>
        </w:drawing>
      </w:r>
    </w:p>
    <w:p w:rsidR="00417587" w:rsidRDefault="00417587" w:rsidP="003665BA">
      <w:pPr>
        <w:spacing w:line="360" w:lineRule="auto"/>
        <w:ind w:firstLine="900"/>
      </w:pPr>
      <w:r w:rsidRPr="00417587">
        <w:rPr>
          <w:noProof/>
          <w:lang w:eastAsia="ru-RU"/>
        </w:rPr>
        <w:drawing>
          <wp:inline distT="0" distB="0" distL="0" distR="0">
            <wp:extent cx="3394075" cy="4524303"/>
            <wp:effectExtent l="0" t="0" r="0" b="0"/>
            <wp:docPr id="7" name="Рисунок 7" descr="C:\Users\AMD\Downloads\IMG_20220819_14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D\Downloads\IMG_20220819_1452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5377" cy="4526038"/>
                    </a:xfrm>
                    <a:prstGeom prst="rect">
                      <a:avLst/>
                    </a:prstGeom>
                    <a:noFill/>
                    <a:ln>
                      <a:noFill/>
                    </a:ln>
                  </pic:spPr>
                </pic:pic>
              </a:graphicData>
            </a:graphic>
          </wp:inline>
        </w:drawing>
      </w:r>
    </w:p>
    <w:p w:rsidR="00205343" w:rsidRPr="009F6C89" w:rsidRDefault="00205343" w:rsidP="003665BA">
      <w:pPr>
        <w:spacing w:line="360" w:lineRule="auto"/>
        <w:ind w:firstLine="900"/>
      </w:pPr>
      <w:r w:rsidRPr="009F6C89">
        <w:t>Фото 3</w:t>
      </w:r>
      <w:r w:rsidR="003665BA">
        <w:t>-</w:t>
      </w:r>
      <w:r w:rsidR="00417587">
        <w:t>4</w:t>
      </w:r>
      <w:r w:rsidRPr="009F6C89">
        <w:t xml:space="preserve">. </w:t>
      </w:r>
      <w:r w:rsidR="00417587">
        <w:t>Отбор</w:t>
      </w:r>
      <w:r w:rsidRPr="009F6C89">
        <w:t xml:space="preserve"> гидробиологических проб</w:t>
      </w:r>
    </w:p>
    <w:p w:rsidR="00205343" w:rsidRPr="009F6C89" w:rsidRDefault="00205343" w:rsidP="003665BA">
      <w:pPr>
        <w:spacing w:line="360" w:lineRule="auto"/>
        <w:jc w:val="center"/>
      </w:pPr>
    </w:p>
    <w:p w:rsidR="00205343" w:rsidRPr="009F6C89" w:rsidRDefault="00205343" w:rsidP="003665BA">
      <w:pPr>
        <w:spacing w:line="360" w:lineRule="auto"/>
        <w:ind w:firstLine="900"/>
        <w:jc w:val="center"/>
      </w:pPr>
    </w:p>
    <w:p w:rsidR="00205343" w:rsidRPr="009F6C89" w:rsidRDefault="00205343" w:rsidP="003665BA">
      <w:pPr>
        <w:spacing w:line="360" w:lineRule="auto"/>
        <w:jc w:val="center"/>
      </w:pPr>
    </w:p>
    <w:p w:rsidR="00205343" w:rsidRPr="009F6C89" w:rsidRDefault="00205343" w:rsidP="003665BA">
      <w:pPr>
        <w:spacing w:line="360" w:lineRule="auto"/>
        <w:jc w:val="center"/>
      </w:pPr>
      <w:r w:rsidRPr="009F6C89">
        <w:rPr>
          <w:noProof/>
          <w:lang w:eastAsia="ru-RU"/>
        </w:rPr>
        <w:drawing>
          <wp:inline distT="0" distB="0" distL="0" distR="0">
            <wp:extent cx="5715000" cy="3743325"/>
            <wp:effectExtent l="0" t="0" r="0" b="9525"/>
            <wp:docPr id="29" name="Рисунок 29" descr="DSC_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SC_69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205343" w:rsidRPr="009F6C89" w:rsidRDefault="003665BA" w:rsidP="003665BA">
      <w:pPr>
        <w:spacing w:line="360" w:lineRule="auto"/>
        <w:jc w:val="center"/>
      </w:pPr>
      <w:r>
        <w:t>Фото 5</w:t>
      </w:r>
      <w:r w:rsidR="00205343" w:rsidRPr="009F6C89">
        <w:t>. Фиксация пробы зоопланктона формалином</w:t>
      </w:r>
    </w:p>
    <w:p w:rsidR="00205343" w:rsidRPr="009F6C89" w:rsidRDefault="00205343" w:rsidP="003665BA">
      <w:pPr>
        <w:spacing w:line="360" w:lineRule="auto"/>
        <w:jc w:val="center"/>
        <w:rPr>
          <w:b/>
        </w:rPr>
      </w:pPr>
      <w:r w:rsidRPr="009F6C89">
        <w:rPr>
          <w:b/>
          <w:noProof/>
          <w:lang w:eastAsia="ru-RU"/>
        </w:rPr>
        <w:drawing>
          <wp:inline distT="0" distB="0" distL="0" distR="0">
            <wp:extent cx="5715000" cy="3581400"/>
            <wp:effectExtent l="0" t="0" r="0" b="0"/>
            <wp:docPr id="28" name="Рисунок 28" descr="DSC_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SC_69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r w:rsidR="003665BA">
        <w:t xml:space="preserve"> Фото 6</w:t>
      </w:r>
      <w:r w:rsidRPr="009F6C89">
        <w:t>. Камера Богорова для изучения зоопланктона</w:t>
      </w:r>
    </w:p>
    <w:p w:rsidR="00205343" w:rsidRPr="009F6C89" w:rsidRDefault="00205343" w:rsidP="003665BA">
      <w:pPr>
        <w:spacing w:line="360" w:lineRule="auto"/>
        <w:ind w:firstLine="900"/>
        <w:rPr>
          <w:b/>
        </w:rPr>
      </w:pPr>
    </w:p>
    <w:p w:rsidR="00205343" w:rsidRPr="009F6C89" w:rsidRDefault="00205343" w:rsidP="003665BA">
      <w:pPr>
        <w:spacing w:line="360" w:lineRule="auto"/>
        <w:ind w:firstLine="900"/>
        <w:rPr>
          <w:b/>
        </w:rPr>
      </w:pPr>
    </w:p>
    <w:p w:rsidR="00205343" w:rsidRPr="009F6C89" w:rsidRDefault="00205343" w:rsidP="003665BA">
      <w:pPr>
        <w:spacing w:line="360" w:lineRule="auto"/>
        <w:rPr>
          <w:b/>
        </w:rPr>
      </w:pPr>
      <w:r w:rsidRPr="009F6C89">
        <w:rPr>
          <w:b/>
          <w:noProof/>
          <w:lang w:eastAsia="ru-RU"/>
        </w:rPr>
        <w:lastRenderedPageBreak/>
        <w:drawing>
          <wp:inline distT="0" distB="0" distL="0" distR="0">
            <wp:extent cx="4457700" cy="5942115"/>
            <wp:effectExtent l="0" t="0" r="0" b="1905"/>
            <wp:docPr id="14" name="Рисунок 14" descr="D:\Фото\Фото работа\Фото работы\ГГРЭС 2021\IMG2021092916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Фото работа\Фото работы\ГГРЭС 2021\IMG202109291643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8293" cy="5942905"/>
                    </a:xfrm>
                    <a:prstGeom prst="rect">
                      <a:avLst/>
                    </a:prstGeom>
                    <a:noFill/>
                    <a:ln>
                      <a:noFill/>
                    </a:ln>
                  </pic:spPr>
                </pic:pic>
              </a:graphicData>
            </a:graphic>
          </wp:inline>
        </w:drawing>
      </w:r>
    </w:p>
    <w:p w:rsidR="00205343" w:rsidRPr="009F6C89" w:rsidRDefault="00205343" w:rsidP="003665BA">
      <w:pPr>
        <w:spacing w:line="360" w:lineRule="auto"/>
        <w:ind w:firstLine="900"/>
        <w:jc w:val="center"/>
      </w:pPr>
    </w:p>
    <w:p w:rsidR="00205343" w:rsidRPr="009F6C89" w:rsidRDefault="00205343" w:rsidP="003665BA">
      <w:pPr>
        <w:spacing w:line="360" w:lineRule="auto"/>
      </w:pPr>
      <w:r w:rsidRPr="009F6C89">
        <w:t xml:space="preserve">                  </w:t>
      </w:r>
      <w:r w:rsidR="003665BA">
        <w:t xml:space="preserve">                          Фото 7</w:t>
      </w:r>
      <w:r w:rsidRPr="009F6C89">
        <w:t>. Изучение зоопланктона</w:t>
      </w:r>
    </w:p>
    <w:p w:rsidR="00205343" w:rsidRPr="009F6C89" w:rsidRDefault="00205343" w:rsidP="003665BA">
      <w:pPr>
        <w:spacing w:line="360" w:lineRule="auto"/>
        <w:ind w:firstLine="900"/>
        <w:rPr>
          <w:b/>
        </w:rPr>
      </w:pPr>
    </w:p>
    <w:p w:rsidR="00205343" w:rsidRPr="009F6C89" w:rsidRDefault="00205343" w:rsidP="003665BA">
      <w:pPr>
        <w:spacing w:line="360" w:lineRule="auto"/>
        <w:ind w:firstLine="900"/>
        <w:rPr>
          <w:b/>
        </w:rPr>
      </w:pPr>
    </w:p>
    <w:p w:rsidR="00205343" w:rsidRPr="009F6C89" w:rsidRDefault="00205343" w:rsidP="003665BA">
      <w:pPr>
        <w:spacing w:line="360" w:lineRule="auto"/>
        <w:ind w:firstLine="900"/>
        <w:rPr>
          <w:b/>
        </w:rPr>
      </w:pPr>
    </w:p>
    <w:p w:rsidR="00205343" w:rsidRPr="009F6C89" w:rsidRDefault="00205343" w:rsidP="003665BA">
      <w:pPr>
        <w:spacing w:line="360" w:lineRule="auto"/>
        <w:ind w:firstLine="900"/>
        <w:rPr>
          <w:b/>
        </w:rPr>
      </w:pPr>
    </w:p>
    <w:p w:rsidR="00205343" w:rsidRPr="009F6C89" w:rsidRDefault="00205343" w:rsidP="003665BA">
      <w:pPr>
        <w:spacing w:line="360" w:lineRule="auto"/>
        <w:jc w:val="center"/>
        <w:rPr>
          <w:b/>
        </w:rPr>
      </w:pPr>
      <w:r w:rsidRPr="009F6C89">
        <w:rPr>
          <w:b/>
          <w:noProof/>
          <w:lang w:eastAsia="ru-RU"/>
        </w:rPr>
        <w:lastRenderedPageBreak/>
        <w:drawing>
          <wp:inline distT="0" distB="0" distL="0" distR="0">
            <wp:extent cx="5838825" cy="3867150"/>
            <wp:effectExtent l="0" t="0" r="9525" b="0"/>
            <wp:docPr id="26" name="Рисунок 26" descr="DSC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7800"/>
                    <pic:cNvPicPr>
                      <a:picLocks noChangeAspect="1" noChangeArrowheads="1"/>
                    </pic:cNvPicPr>
                  </pic:nvPicPr>
                  <pic:blipFill>
                    <a:blip r:embed="rId27" cstate="print">
                      <a:extLst>
                        <a:ext uri="{28A0092B-C50C-407E-A947-70E740481C1C}">
                          <a14:useLocalDpi xmlns:a14="http://schemas.microsoft.com/office/drawing/2010/main" val="0"/>
                        </a:ext>
                      </a:extLst>
                    </a:blip>
                    <a:srcRect b="11833"/>
                    <a:stretch>
                      <a:fillRect/>
                    </a:stretch>
                  </pic:blipFill>
                  <pic:spPr bwMode="auto">
                    <a:xfrm>
                      <a:off x="0" y="0"/>
                      <a:ext cx="5838825" cy="3867150"/>
                    </a:xfrm>
                    <a:prstGeom prst="rect">
                      <a:avLst/>
                    </a:prstGeom>
                    <a:noFill/>
                    <a:ln>
                      <a:noFill/>
                    </a:ln>
                  </pic:spPr>
                </pic:pic>
              </a:graphicData>
            </a:graphic>
          </wp:inline>
        </w:drawing>
      </w:r>
    </w:p>
    <w:p w:rsidR="00205343" w:rsidRPr="009F6C89" w:rsidRDefault="00205343" w:rsidP="003665BA">
      <w:pPr>
        <w:spacing w:line="360" w:lineRule="auto"/>
        <w:ind w:firstLine="900"/>
        <w:rPr>
          <w:b/>
        </w:rPr>
      </w:pPr>
    </w:p>
    <w:p w:rsidR="00205343" w:rsidRPr="009F6C89" w:rsidRDefault="00205343" w:rsidP="003665BA">
      <w:pPr>
        <w:spacing w:line="360" w:lineRule="auto"/>
        <w:rPr>
          <w:b/>
        </w:rPr>
      </w:pPr>
      <w:r w:rsidRPr="009F6C89">
        <w:rPr>
          <w:b/>
          <w:noProof/>
          <w:lang w:eastAsia="ru-RU"/>
        </w:rPr>
        <w:drawing>
          <wp:inline distT="0" distB="0" distL="0" distR="0">
            <wp:extent cx="5838825" cy="3800475"/>
            <wp:effectExtent l="0" t="0" r="9525" b="9525"/>
            <wp:docPr id="25" name="Рисунок 25" descr="DSC0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SC07842"/>
                    <pic:cNvPicPr>
                      <a:picLocks noChangeAspect="1" noChangeArrowheads="1"/>
                    </pic:cNvPicPr>
                  </pic:nvPicPr>
                  <pic:blipFill>
                    <a:blip r:embed="rId28" cstate="print">
                      <a:extLst>
                        <a:ext uri="{28A0092B-C50C-407E-A947-70E740481C1C}">
                          <a14:useLocalDpi xmlns:a14="http://schemas.microsoft.com/office/drawing/2010/main" val="0"/>
                        </a:ext>
                      </a:extLst>
                    </a:blip>
                    <a:srcRect b="13225"/>
                    <a:stretch>
                      <a:fillRect/>
                    </a:stretch>
                  </pic:blipFill>
                  <pic:spPr bwMode="auto">
                    <a:xfrm>
                      <a:off x="0" y="0"/>
                      <a:ext cx="5838825" cy="3800475"/>
                    </a:xfrm>
                    <a:prstGeom prst="rect">
                      <a:avLst/>
                    </a:prstGeom>
                    <a:noFill/>
                    <a:ln>
                      <a:noFill/>
                    </a:ln>
                  </pic:spPr>
                </pic:pic>
              </a:graphicData>
            </a:graphic>
          </wp:inline>
        </w:drawing>
      </w:r>
    </w:p>
    <w:p w:rsidR="00205343" w:rsidRPr="009F6C89" w:rsidRDefault="00205343" w:rsidP="003665BA">
      <w:pPr>
        <w:spacing w:line="360" w:lineRule="auto"/>
        <w:ind w:firstLine="900"/>
        <w:rPr>
          <w:b/>
        </w:rPr>
      </w:pPr>
    </w:p>
    <w:p w:rsidR="00205343" w:rsidRPr="009F6C89" w:rsidRDefault="003665BA" w:rsidP="003665BA">
      <w:pPr>
        <w:spacing w:line="360" w:lineRule="auto"/>
        <w:jc w:val="center"/>
        <w:rPr>
          <w:b/>
        </w:rPr>
      </w:pPr>
      <w:r>
        <w:t>Фото 8-9</w:t>
      </w:r>
      <w:r w:rsidR="00205343" w:rsidRPr="009F6C89">
        <w:t xml:space="preserve">. Исследование строения </w:t>
      </w:r>
      <w:r w:rsidR="00205343" w:rsidRPr="009F6C89">
        <w:rPr>
          <w:lang w:val="en-US"/>
        </w:rPr>
        <w:t>Artemia</w:t>
      </w:r>
      <w:r>
        <w:t xml:space="preserve"> </w:t>
      </w:r>
      <w:r w:rsidR="00205343" w:rsidRPr="009F6C89">
        <w:rPr>
          <w:lang w:val="en-US"/>
        </w:rPr>
        <w:t>salina</w:t>
      </w:r>
    </w:p>
    <w:p w:rsidR="00205343" w:rsidRPr="009F6C89" w:rsidRDefault="00205343" w:rsidP="003665BA">
      <w:pPr>
        <w:spacing w:line="360" w:lineRule="auto"/>
        <w:ind w:firstLine="900"/>
        <w:rPr>
          <w:b/>
        </w:rPr>
      </w:pPr>
    </w:p>
    <w:p w:rsidR="00205343" w:rsidRPr="009F6C89" w:rsidRDefault="00205343" w:rsidP="003665BA">
      <w:pPr>
        <w:spacing w:line="360" w:lineRule="auto"/>
        <w:rPr>
          <w:b/>
        </w:rPr>
      </w:pPr>
      <w:r w:rsidRPr="009F6C89">
        <w:rPr>
          <w:b/>
          <w:noProof/>
          <w:lang w:eastAsia="ru-RU"/>
        </w:rPr>
        <w:lastRenderedPageBreak/>
        <w:drawing>
          <wp:inline distT="0" distB="0" distL="0" distR="0">
            <wp:extent cx="5838825" cy="3876675"/>
            <wp:effectExtent l="0" t="0" r="9525" b="9525"/>
            <wp:docPr id="24" name="Рисунок 24" descr="DSC0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08794"/>
                    <pic:cNvPicPr>
                      <a:picLocks noChangeAspect="1" noChangeArrowheads="1"/>
                    </pic:cNvPicPr>
                  </pic:nvPicPr>
                  <pic:blipFill>
                    <a:blip r:embed="rId29" cstate="print">
                      <a:extLst>
                        <a:ext uri="{28A0092B-C50C-407E-A947-70E740481C1C}">
                          <a14:useLocalDpi xmlns:a14="http://schemas.microsoft.com/office/drawing/2010/main" val="0"/>
                        </a:ext>
                      </a:extLst>
                    </a:blip>
                    <a:srcRect b="11601"/>
                    <a:stretch>
                      <a:fillRect/>
                    </a:stretch>
                  </pic:blipFill>
                  <pic:spPr bwMode="auto">
                    <a:xfrm>
                      <a:off x="0" y="0"/>
                      <a:ext cx="5838825" cy="3876675"/>
                    </a:xfrm>
                    <a:prstGeom prst="rect">
                      <a:avLst/>
                    </a:prstGeom>
                    <a:noFill/>
                    <a:ln>
                      <a:noFill/>
                    </a:ln>
                  </pic:spPr>
                </pic:pic>
              </a:graphicData>
            </a:graphic>
          </wp:inline>
        </w:drawing>
      </w:r>
    </w:p>
    <w:p w:rsidR="00205343" w:rsidRPr="009F6C89" w:rsidRDefault="00205343" w:rsidP="003665BA">
      <w:pPr>
        <w:spacing w:line="360" w:lineRule="auto"/>
        <w:ind w:firstLine="900"/>
        <w:rPr>
          <w:b/>
        </w:rPr>
      </w:pPr>
    </w:p>
    <w:p w:rsidR="00205343" w:rsidRPr="009F6C89" w:rsidRDefault="00205343" w:rsidP="003665BA">
      <w:pPr>
        <w:spacing w:line="360" w:lineRule="auto"/>
        <w:jc w:val="center"/>
      </w:pPr>
      <w:r w:rsidRPr="009F6C89">
        <w:rPr>
          <w:noProof/>
          <w:lang w:eastAsia="ru-RU"/>
        </w:rPr>
        <w:drawing>
          <wp:inline distT="0" distB="0" distL="0" distR="0">
            <wp:extent cx="4095750" cy="4533900"/>
            <wp:effectExtent l="0" t="0" r="0" b="0"/>
            <wp:docPr id="23" name="Рисунок 23" descr="DSC_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_3276"/>
                    <pic:cNvPicPr>
                      <a:picLocks noChangeAspect="1" noChangeArrowheads="1"/>
                    </pic:cNvPicPr>
                  </pic:nvPicPr>
                  <pic:blipFill>
                    <a:blip r:embed="rId30" cstate="print">
                      <a:extLst>
                        <a:ext uri="{28A0092B-C50C-407E-A947-70E740481C1C}">
                          <a14:useLocalDpi xmlns:a14="http://schemas.microsoft.com/office/drawing/2010/main" val="0"/>
                        </a:ext>
                      </a:extLst>
                    </a:blip>
                    <a:srcRect t="25275" r="-938"/>
                    <a:stretch>
                      <a:fillRect/>
                    </a:stretch>
                  </pic:blipFill>
                  <pic:spPr bwMode="auto">
                    <a:xfrm>
                      <a:off x="0" y="0"/>
                      <a:ext cx="4095750" cy="4533900"/>
                    </a:xfrm>
                    <a:prstGeom prst="rect">
                      <a:avLst/>
                    </a:prstGeom>
                    <a:noFill/>
                    <a:ln>
                      <a:noFill/>
                    </a:ln>
                  </pic:spPr>
                </pic:pic>
              </a:graphicData>
            </a:graphic>
          </wp:inline>
        </w:drawing>
      </w:r>
    </w:p>
    <w:p w:rsidR="00205343" w:rsidRPr="009F6C89" w:rsidRDefault="003665BA" w:rsidP="003665BA">
      <w:pPr>
        <w:spacing w:line="360" w:lineRule="auto"/>
      </w:pPr>
      <w:r>
        <w:t>Фото 10-11. Исследование строения зоо</w:t>
      </w:r>
      <w:r w:rsidR="00205343" w:rsidRPr="009F6C89">
        <w:t>планктона под микроскопом</w:t>
      </w:r>
    </w:p>
    <w:p w:rsidR="00205343" w:rsidRPr="009F6C89" w:rsidRDefault="00205343" w:rsidP="003665BA">
      <w:pPr>
        <w:spacing w:line="360" w:lineRule="auto"/>
        <w:jc w:val="center"/>
        <w:rPr>
          <w:b/>
        </w:rPr>
      </w:pPr>
      <w:r w:rsidRPr="009F6C89">
        <w:rPr>
          <w:b/>
          <w:noProof/>
          <w:lang w:eastAsia="ru-RU"/>
        </w:rPr>
        <w:lastRenderedPageBreak/>
        <w:drawing>
          <wp:inline distT="0" distB="0" distL="0" distR="0">
            <wp:extent cx="4029075" cy="6591300"/>
            <wp:effectExtent l="0" t="0" r="9525" b="0"/>
            <wp:docPr id="15" name="Рисунок 15" descr="D:\Фото\Фото работа\Фото работы\ГГРЭС 2021\IMG2021092915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Фото работа\Фото работы\ГГРЭС 2021\IMG202109291554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r="3425" b="28886"/>
                    <a:stretch/>
                  </pic:blipFill>
                  <pic:spPr bwMode="auto">
                    <a:xfrm>
                      <a:off x="0" y="0"/>
                      <a:ext cx="4029617" cy="6592186"/>
                    </a:xfrm>
                    <a:prstGeom prst="rect">
                      <a:avLst/>
                    </a:prstGeom>
                    <a:noFill/>
                    <a:ln>
                      <a:noFill/>
                    </a:ln>
                    <a:extLst>
                      <a:ext uri="{53640926-AAD7-44D8-BBD7-CCE9431645EC}">
                        <a14:shadowObscured xmlns:a14="http://schemas.microsoft.com/office/drawing/2010/main"/>
                      </a:ext>
                    </a:extLst>
                  </pic:spPr>
                </pic:pic>
              </a:graphicData>
            </a:graphic>
          </wp:inline>
        </w:drawing>
      </w:r>
    </w:p>
    <w:p w:rsidR="00205343" w:rsidRPr="009F6C89" w:rsidRDefault="00205343" w:rsidP="003665BA">
      <w:pPr>
        <w:spacing w:line="360" w:lineRule="auto"/>
        <w:jc w:val="center"/>
      </w:pPr>
    </w:p>
    <w:p w:rsidR="00205343" w:rsidRPr="009F6C89" w:rsidRDefault="003665BA" w:rsidP="003665BA">
      <w:pPr>
        <w:spacing w:line="360" w:lineRule="auto"/>
        <w:jc w:val="center"/>
      </w:pPr>
      <w:r>
        <w:t>Фото 12</w:t>
      </w:r>
      <w:r w:rsidR="00205343" w:rsidRPr="009F6C89">
        <w:t>. Крымская ГГРЭС</w:t>
      </w:r>
    </w:p>
    <w:p w:rsidR="00990D33" w:rsidRPr="000F3578" w:rsidRDefault="00990D33" w:rsidP="003665BA">
      <w:pPr>
        <w:spacing w:line="360" w:lineRule="auto"/>
        <w:ind w:firstLine="567"/>
      </w:pPr>
    </w:p>
    <w:sectPr w:rsidR="00990D33" w:rsidRPr="000F3578" w:rsidSect="00D9163B">
      <w:head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49A" w:rsidRDefault="00EB049A" w:rsidP="00C100E8">
      <w:r>
        <w:separator/>
      </w:r>
    </w:p>
  </w:endnote>
  <w:endnote w:type="continuationSeparator" w:id="0">
    <w:p w:rsidR="00EB049A" w:rsidRDefault="00EB049A" w:rsidP="00C1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49A" w:rsidRDefault="00EB049A" w:rsidP="00C100E8">
      <w:r>
        <w:separator/>
      </w:r>
    </w:p>
  </w:footnote>
  <w:footnote w:type="continuationSeparator" w:id="0">
    <w:p w:rsidR="00EB049A" w:rsidRDefault="00EB049A" w:rsidP="00C100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791700"/>
      <w:docPartObj>
        <w:docPartGallery w:val="Page Numbers (Top of Page)"/>
        <w:docPartUnique/>
      </w:docPartObj>
    </w:sdtPr>
    <w:sdtEndPr/>
    <w:sdtContent>
      <w:p w:rsidR="00A34EA7" w:rsidRDefault="00E65650">
        <w:pPr>
          <w:pStyle w:val="a5"/>
          <w:jc w:val="right"/>
        </w:pPr>
        <w:r>
          <w:fldChar w:fldCharType="begin"/>
        </w:r>
        <w:r>
          <w:instrText>PAGE   \* MERGEFORMAT</w:instrText>
        </w:r>
        <w:r>
          <w:fldChar w:fldCharType="separate"/>
        </w:r>
        <w:r w:rsidR="0070507A">
          <w:rPr>
            <w:noProof/>
          </w:rPr>
          <w:t>1</w:t>
        </w:r>
        <w:r>
          <w:rPr>
            <w:noProof/>
          </w:rPr>
          <w:fldChar w:fldCharType="end"/>
        </w:r>
      </w:p>
    </w:sdtContent>
  </w:sdt>
  <w:p w:rsidR="00A34EA7" w:rsidRDefault="00A34EA7">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864" w:hanging="432"/>
      </w:p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53966E13"/>
    <w:multiLevelType w:val="multilevel"/>
    <w:tmpl w:val="B81A4926"/>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6C553A99"/>
    <w:multiLevelType w:val="hybridMultilevel"/>
    <w:tmpl w:val="B42ED96E"/>
    <w:lvl w:ilvl="0" w:tplc="C630B96A">
      <w:start w:val="1"/>
      <w:numFmt w:val="decimal"/>
      <w:lvlText w:val="%1."/>
      <w:lvlJc w:val="left"/>
      <w:pPr>
        <w:tabs>
          <w:tab w:val="num" w:pos="1211"/>
        </w:tabs>
        <w:ind w:left="1211" w:hanging="360"/>
      </w:pPr>
      <w:rPr>
        <w:rFonts w:hint="default"/>
        <w:sz w:val="28"/>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C4BBB"/>
    <w:rsid w:val="00001934"/>
    <w:rsid w:val="0000778D"/>
    <w:rsid w:val="000D795D"/>
    <w:rsid w:val="000F3578"/>
    <w:rsid w:val="00184D94"/>
    <w:rsid w:val="001D3AC4"/>
    <w:rsid w:val="00205343"/>
    <w:rsid w:val="00241361"/>
    <w:rsid w:val="00263B7B"/>
    <w:rsid w:val="002B3A32"/>
    <w:rsid w:val="002D2E39"/>
    <w:rsid w:val="002F1336"/>
    <w:rsid w:val="00325361"/>
    <w:rsid w:val="00327379"/>
    <w:rsid w:val="00354652"/>
    <w:rsid w:val="003665BA"/>
    <w:rsid w:val="00386B27"/>
    <w:rsid w:val="00417587"/>
    <w:rsid w:val="00422512"/>
    <w:rsid w:val="00461A08"/>
    <w:rsid w:val="004B4BC1"/>
    <w:rsid w:val="004C4BBB"/>
    <w:rsid w:val="004F2FEE"/>
    <w:rsid w:val="005A127A"/>
    <w:rsid w:val="006931F9"/>
    <w:rsid w:val="006E154E"/>
    <w:rsid w:val="006F42F4"/>
    <w:rsid w:val="0070507A"/>
    <w:rsid w:val="00772387"/>
    <w:rsid w:val="008317DA"/>
    <w:rsid w:val="008C7705"/>
    <w:rsid w:val="00984410"/>
    <w:rsid w:val="00990D33"/>
    <w:rsid w:val="009E34FF"/>
    <w:rsid w:val="00A27068"/>
    <w:rsid w:val="00A34EA7"/>
    <w:rsid w:val="00A36744"/>
    <w:rsid w:val="00AD27EE"/>
    <w:rsid w:val="00AF4C33"/>
    <w:rsid w:val="00BA0B1B"/>
    <w:rsid w:val="00BC78E3"/>
    <w:rsid w:val="00BE3E36"/>
    <w:rsid w:val="00C100E8"/>
    <w:rsid w:val="00C24C88"/>
    <w:rsid w:val="00C264F4"/>
    <w:rsid w:val="00D12384"/>
    <w:rsid w:val="00D45086"/>
    <w:rsid w:val="00D515DC"/>
    <w:rsid w:val="00D9163B"/>
    <w:rsid w:val="00E16BD1"/>
    <w:rsid w:val="00E60961"/>
    <w:rsid w:val="00E65650"/>
    <w:rsid w:val="00E77E2F"/>
    <w:rsid w:val="00EB049A"/>
    <w:rsid w:val="00EC7535"/>
    <w:rsid w:val="00EE6357"/>
    <w:rsid w:val="00F84BAB"/>
    <w:rsid w:val="00FB2765"/>
    <w:rsid w:val="00FD6C0E"/>
    <w:rsid w:val="00FE2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0376A8"/>
  <w15:docId w15:val="{09924689-1E73-45AE-8923-D6A3444A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AC4"/>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3AC4"/>
    <w:pPr>
      <w:ind w:left="720"/>
      <w:contextualSpacing/>
    </w:pPr>
  </w:style>
  <w:style w:type="numbering" w:customStyle="1" w:styleId="1">
    <w:name w:val="Нет списка1"/>
    <w:next w:val="a2"/>
    <w:semiHidden/>
    <w:rsid w:val="00EE6357"/>
  </w:style>
  <w:style w:type="character" w:styleId="a4">
    <w:name w:val="Hyperlink"/>
    <w:uiPriority w:val="99"/>
    <w:unhideWhenUsed/>
    <w:rsid w:val="00205343"/>
    <w:rPr>
      <w:color w:val="0000FF"/>
      <w:u w:val="single"/>
    </w:rPr>
  </w:style>
  <w:style w:type="paragraph" w:styleId="a5">
    <w:name w:val="header"/>
    <w:basedOn w:val="a"/>
    <w:link w:val="a6"/>
    <w:uiPriority w:val="99"/>
    <w:unhideWhenUsed/>
    <w:rsid w:val="00C100E8"/>
    <w:pPr>
      <w:tabs>
        <w:tab w:val="center" w:pos="4677"/>
        <w:tab w:val="right" w:pos="9355"/>
      </w:tabs>
    </w:pPr>
  </w:style>
  <w:style w:type="character" w:customStyle="1" w:styleId="a6">
    <w:name w:val="Верхний колонтитул Знак"/>
    <w:basedOn w:val="a0"/>
    <w:link w:val="a5"/>
    <w:uiPriority w:val="99"/>
    <w:rsid w:val="00C100E8"/>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C100E8"/>
    <w:pPr>
      <w:tabs>
        <w:tab w:val="center" w:pos="4677"/>
        <w:tab w:val="right" w:pos="9355"/>
      </w:tabs>
    </w:pPr>
  </w:style>
  <w:style w:type="character" w:customStyle="1" w:styleId="a8">
    <w:name w:val="Нижний колонтитул Знак"/>
    <w:basedOn w:val="a0"/>
    <w:link w:val="a7"/>
    <w:uiPriority w:val="99"/>
    <w:rsid w:val="00C100E8"/>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BA0B1B"/>
    <w:rPr>
      <w:rFonts w:ascii="Tahoma" w:hAnsi="Tahoma" w:cs="Tahoma"/>
      <w:sz w:val="16"/>
      <w:szCs w:val="16"/>
    </w:rPr>
  </w:style>
  <w:style w:type="character" w:customStyle="1" w:styleId="aa">
    <w:name w:val="Текст выноски Знак"/>
    <w:basedOn w:val="a0"/>
    <w:link w:val="a9"/>
    <w:uiPriority w:val="99"/>
    <w:semiHidden/>
    <w:rsid w:val="00BA0B1B"/>
    <w:rPr>
      <w:rFonts w:ascii="Tahoma" w:eastAsia="Times New Roman" w:hAnsi="Tahoma" w:cs="Tahoma"/>
      <w:sz w:val="16"/>
      <w:szCs w:val="16"/>
      <w:lang w:eastAsia="ar-SA"/>
    </w:rPr>
  </w:style>
  <w:style w:type="paragraph" w:styleId="ab">
    <w:name w:val="No Spacing"/>
    <w:uiPriority w:val="1"/>
    <w:qFormat/>
    <w:rsid w:val="007050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67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ementy.ru/genbio/all/4876022" TargetMode="External"/><Relationship Id="rId18" Type="http://schemas.openxmlformats.org/officeDocument/2006/relationships/hyperlink" Target="http://ecosystema.ru/08nature/w-invert/089o.ht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pje.sgu.ru/sites/pje.sgu.ru/files/2017/11/pej_2017_3_240-250.pdf"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nimalworld.com.ua/news/Veslonogij-rachok-ciklop-lat-Cyclopidae-"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cosystema.ru/08nature/w-invert/088.htm"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chart" Target="charts/chart2.xml"/><Relationship Id="rId19" Type="http://schemas.openxmlformats.org/officeDocument/2006/relationships/hyperlink" Target="http://hydrobiologist.com/harpacticoida/harpacticoida-maxilopoda/"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elementy.ru/genbio/synopsis/288/Vliyanie_abioticheskikh_i_bioticheskikh_faktorov_na_strukturno_funktsionalnuyu_organizatsiyu_ekosistem_solenykh_ozer_Krym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565302144249"/>
          <c:y val="0.10576923076923105"/>
          <c:w val="0.85575048732943582"/>
          <c:h val="0.57692307692307865"/>
        </c:manualLayout>
      </c:layout>
      <c:lineChart>
        <c:grouping val="standard"/>
        <c:varyColors val="0"/>
        <c:ser>
          <c:idx val="0"/>
          <c:order val="0"/>
          <c:tx>
            <c:strRef>
              <c:f>Sheet1!$A$2</c:f>
              <c:strCache>
                <c:ptCount val="1"/>
                <c:pt idx="0">
                  <c:v>Восточный бассейн</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22463</c:v>
                </c:pt>
                <c:pt idx="1">
                  <c:v>32944</c:v>
                </c:pt>
                <c:pt idx="2">
                  <c:v>44297</c:v>
                </c:pt>
                <c:pt idx="3">
                  <c:v>39883</c:v>
                </c:pt>
                <c:pt idx="4">
                  <c:v>54124</c:v>
                </c:pt>
                <c:pt idx="5">
                  <c:v>21454</c:v>
                </c:pt>
              </c:numCache>
            </c:numRef>
          </c:val>
          <c:smooth val="0"/>
          <c:extLst>
            <c:ext xmlns:c16="http://schemas.microsoft.com/office/drawing/2014/chart" uri="{C3380CC4-5D6E-409C-BE32-E72D297353CC}">
              <c16:uniqueId val="{00000000-1A87-488C-A6FB-0FA773146B67}"/>
            </c:ext>
          </c:extLst>
        </c:ser>
        <c:ser>
          <c:idx val="1"/>
          <c:order val="1"/>
          <c:tx>
            <c:strRef>
              <c:f>Sheet1!$A$3</c:f>
              <c:strCache>
                <c:ptCount val="1"/>
                <c:pt idx="0">
                  <c:v>Западный бассейн</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11578</c:v>
                </c:pt>
                <c:pt idx="1">
                  <c:v>21905</c:v>
                </c:pt>
                <c:pt idx="2">
                  <c:v>171447</c:v>
                </c:pt>
                <c:pt idx="3">
                  <c:v>229357</c:v>
                </c:pt>
                <c:pt idx="4">
                  <c:v>16988</c:v>
                </c:pt>
                <c:pt idx="5">
                  <c:v>12095</c:v>
                </c:pt>
              </c:numCache>
            </c:numRef>
          </c:val>
          <c:smooth val="0"/>
          <c:extLst>
            <c:ext xmlns:c16="http://schemas.microsoft.com/office/drawing/2014/chart" uri="{C3380CC4-5D6E-409C-BE32-E72D297353CC}">
              <c16:uniqueId val="{00000001-1A87-488C-A6FB-0FA773146B67}"/>
            </c:ext>
          </c:extLst>
        </c:ser>
        <c:dLbls>
          <c:showLegendKey val="0"/>
          <c:showVal val="0"/>
          <c:showCatName val="0"/>
          <c:showSerName val="0"/>
          <c:showPercent val="0"/>
          <c:showBubbleSize val="0"/>
        </c:dLbls>
        <c:marker val="1"/>
        <c:smooth val="0"/>
        <c:axId val="43476096"/>
        <c:axId val="43671936"/>
      </c:lineChart>
      <c:catAx>
        <c:axId val="4347609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23" b="1" i="0" u="none" strike="noStrike" baseline="0">
                <a:solidFill>
                  <a:srgbClr val="000000"/>
                </a:solidFill>
                <a:latin typeface="Arial Cyr"/>
                <a:ea typeface="Arial Cyr"/>
                <a:cs typeface="Arial Cyr"/>
              </a:defRPr>
            </a:pPr>
            <a:endParaRPr lang="ru-RU"/>
          </a:p>
        </c:txPr>
        <c:crossAx val="43671936"/>
        <c:crosses val="autoZero"/>
        <c:auto val="1"/>
        <c:lblAlgn val="ctr"/>
        <c:lblOffset val="100"/>
        <c:tickLblSkip val="1"/>
        <c:tickMarkSkip val="1"/>
        <c:noMultiLvlLbl val="0"/>
      </c:catAx>
      <c:valAx>
        <c:axId val="4367193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923" b="1" i="0" u="none" strike="noStrike" baseline="0">
                <a:solidFill>
                  <a:srgbClr val="000000"/>
                </a:solidFill>
                <a:latin typeface="Arial Cyr"/>
                <a:ea typeface="Arial Cyr"/>
                <a:cs typeface="Arial Cyr"/>
              </a:defRPr>
            </a:pPr>
            <a:endParaRPr lang="ru-RU"/>
          </a:p>
        </c:txPr>
        <c:crossAx val="43476096"/>
        <c:crosses val="autoZero"/>
        <c:crossBetween val="between"/>
      </c:valAx>
      <c:spPr>
        <a:solidFill>
          <a:srgbClr val="C0C0C0"/>
        </a:solidFill>
        <a:ln w="12677">
          <a:solidFill>
            <a:srgbClr val="808080"/>
          </a:solidFill>
          <a:prstDash val="solid"/>
        </a:ln>
      </c:spPr>
    </c:plotArea>
    <c:legend>
      <c:legendPos val="b"/>
      <c:layout>
        <c:manualLayout>
          <c:xMode val="edge"/>
          <c:yMode val="edge"/>
          <c:x val="0.25341130604288498"/>
          <c:y val="0.875000000000001"/>
          <c:w val="0.59844054580896544"/>
          <c:h val="0.11057692307692323"/>
        </c:manualLayout>
      </c:layout>
      <c:overlay val="0"/>
      <c:spPr>
        <a:noFill/>
        <a:ln w="3169">
          <a:solidFill>
            <a:srgbClr val="000000"/>
          </a:solidFill>
          <a:prstDash val="solid"/>
        </a:ln>
      </c:spPr>
      <c:txPr>
        <a:bodyPr/>
        <a:lstStyle/>
        <a:p>
          <a:pPr>
            <a:defRPr sz="84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9866156787755"/>
          <c:y val="0.10784313725490199"/>
          <c:w val="0.87189292543021035"/>
          <c:h val="0.56862745098039325"/>
        </c:manualLayout>
      </c:layout>
      <c:lineChart>
        <c:grouping val="standard"/>
        <c:varyColors val="0"/>
        <c:ser>
          <c:idx val="0"/>
          <c:order val="0"/>
          <c:tx>
            <c:strRef>
              <c:f>Sheet1!$A$2</c:f>
              <c:strCache>
                <c:ptCount val="1"/>
                <c:pt idx="0">
                  <c:v>Восточный бассейн</c:v>
                </c:pt>
              </c:strCache>
            </c:strRef>
          </c:tx>
          <c:spPr>
            <a:ln w="12705">
              <a:solidFill>
                <a:srgbClr val="000080"/>
              </a:solidFill>
              <a:prstDash val="solid"/>
            </a:ln>
          </c:spPr>
          <c:marker>
            <c:symbol val="diamond"/>
            <c:size val="5"/>
            <c:spPr>
              <a:solidFill>
                <a:srgbClr val="000080"/>
              </a:solidFill>
              <a:ln>
                <a:solidFill>
                  <a:srgbClr val="000080"/>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3231</c:v>
                </c:pt>
                <c:pt idx="1">
                  <c:v>2018</c:v>
                </c:pt>
                <c:pt idx="2">
                  <c:v>1891</c:v>
                </c:pt>
                <c:pt idx="3">
                  <c:v>1437</c:v>
                </c:pt>
                <c:pt idx="4">
                  <c:v>935</c:v>
                </c:pt>
                <c:pt idx="5">
                  <c:v>1047</c:v>
                </c:pt>
              </c:numCache>
            </c:numRef>
          </c:val>
          <c:smooth val="0"/>
          <c:extLst>
            <c:ext xmlns:c16="http://schemas.microsoft.com/office/drawing/2014/chart" uri="{C3380CC4-5D6E-409C-BE32-E72D297353CC}">
              <c16:uniqueId val="{00000000-1A3E-4372-93EF-2E5D88155327}"/>
            </c:ext>
          </c:extLst>
        </c:ser>
        <c:ser>
          <c:idx val="1"/>
          <c:order val="1"/>
          <c:tx>
            <c:strRef>
              <c:f>Sheet1!$A$3</c:f>
              <c:strCache>
                <c:ptCount val="1"/>
                <c:pt idx="0">
                  <c:v>Западный бассейн</c:v>
                </c:pt>
              </c:strCache>
            </c:strRef>
          </c:tx>
          <c:spPr>
            <a:ln w="12705">
              <a:solidFill>
                <a:srgbClr val="FF00FF"/>
              </a:solidFill>
              <a:prstDash val="solid"/>
            </a:ln>
          </c:spPr>
          <c:marker>
            <c:symbol val="square"/>
            <c:size val="5"/>
            <c:spPr>
              <a:solidFill>
                <a:srgbClr val="FF00FF"/>
              </a:solidFill>
              <a:ln>
                <a:solidFill>
                  <a:srgbClr val="FF00FF"/>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2254</c:v>
                </c:pt>
                <c:pt idx="1">
                  <c:v>14296</c:v>
                </c:pt>
                <c:pt idx="2">
                  <c:v>21359</c:v>
                </c:pt>
                <c:pt idx="3">
                  <c:v>22131</c:v>
                </c:pt>
                <c:pt idx="4">
                  <c:v>7726</c:v>
                </c:pt>
                <c:pt idx="5">
                  <c:v>2781</c:v>
                </c:pt>
              </c:numCache>
            </c:numRef>
          </c:val>
          <c:smooth val="0"/>
          <c:extLst>
            <c:ext xmlns:c16="http://schemas.microsoft.com/office/drawing/2014/chart" uri="{C3380CC4-5D6E-409C-BE32-E72D297353CC}">
              <c16:uniqueId val="{00000001-1A3E-4372-93EF-2E5D88155327}"/>
            </c:ext>
          </c:extLst>
        </c:ser>
        <c:dLbls>
          <c:showLegendKey val="0"/>
          <c:showVal val="0"/>
          <c:showCatName val="0"/>
          <c:showSerName val="0"/>
          <c:showPercent val="0"/>
          <c:showBubbleSize val="0"/>
        </c:dLbls>
        <c:marker val="1"/>
        <c:smooth val="0"/>
        <c:axId val="43807872"/>
        <c:axId val="43809792"/>
      </c:lineChart>
      <c:catAx>
        <c:axId val="43807872"/>
        <c:scaling>
          <c:orientation val="minMax"/>
        </c:scaling>
        <c:delete val="0"/>
        <c:axPos val="b"/>
        <c:numFmt formatCode="General" sourceLinked="1"/>
        <c:majorTickMark val="out"/>
        <c:minorTickMark val="none"/>
        <c:tickLblPos val="nextTo"/>
        <c:spPr>
          <a:ln w="31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43809792"/>
        <c:crosses val="autoZero"/>
        <c:auto val="1"/>
        <c:lblAlgn val="ctr"/>
        <c:lblOffset val="100"/>
        <c:tickLblSkip val="1"/>
        <c:tickMarkSkip val="1"/>
        <c:noMultiLvlLbl val="0"/>
      </c:catAx>
      <c:valAx>
        <c:axId val="43809792"/>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43807872"/>
        <c:crosses val="autoZero"/>
        <c:crossBetween val="between"/>
      </c:valAx>
      <c:spPr>
        <a:solidFill>
          <a:srgbClr val="C0C0C0"/>
        </a:solidFill>
        <a:ln w="12705">
          <a:solidFill>
            <a:srgbClr val="808080"/>
          </a:solidFill>
          <a:prstDash val="solid"/>
        </a:ln>
      </c:spPr>
    </c:plotArea>
    <c:legend>
      <c:legendPos val="b"/>
      <c:layout>
        <c:manualLayout>
          <c:xMode val="edge"/>
          <c:yMode val="edge"/>
          <c:x val="0.25047801147227577"/>
          <c:y val="0.87254901960784426"/>
          <c:w val="0.5869980879541109"/>
          <c:h val="0.11274509803921569"/>
        </c:manualLayout>
      </c:layout>
      <c:overlay val="0"/>
      <c:spPr>
        <a:noFill/>
        <a:ln w="3176">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38289962825372E-2"/>
          <c:y val="0.1082474226804125"/>
          <c:w val="0.92193308550185848"/>
          <c:h val="0.57216494845360821"/>
        </c:manualLayout>
      </c:layout>
      <c:lineChart>
        <c:grouping val="standard"/>
        <c:varyColors val="0"/>
        <c:ser>
          <c:idx val="0"/>
          <c:order val="0"/>
          <c:tx>
            <c:strRef>
              <c:f>Sheet1!$A$2</c:f>
              <c:strCache>
                <c:ptCount val="1"/>
                <c:pt idx="0">
                  <c:v>Восточный бассейн</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6.95</c:v>
                </c:pt>
                <c:pt idx="1">
                  <c:v>16.329999999999988</c:v>
                </c:pt>
                <c:pt idx="2">
                  <c:v>23.43</c:v>
                </c:pt>
                <c:pt idx="3">
                  <c:v>27.75</c:v>
                </c:pt>
                <c:pt idx="4">
                  <c:v>57.89</c:v>
                </c:pt>
                <c:pt idx="5">
                  <c:v>18.100000000000001</c:v>
                </c:pt>
              </c:numCache>
            </c:numRef>
          </c:val>
          <c:smooth val="0"/>
          <c:extLst>
            <c:ext xmlns:c16="http://schemas.microsoft.com/office/drawing/2014/chart" uri="{C3380CC4-5D6E-409C-BE32-E72D297353CC}">
              <c16:uniqueId val="{00000000-8E19-4F28-8CBF-1B477A2A9B18}"/>
            </c:ext>
          </c:extLst>
        </c:ser>
        <c:ser>
          <c:idx val="1"/>
          <c:order val="1"/>
          <c:tx>
            <c:strRef>
              <c:f>Sheet1!$A$3</c:f>
              <c:strCache>
                <c:ptCount val="1"/>
                <c:pt idx="0">
                  <c:v>Западный бассейн</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5.14</c:v>
                </c:pt>
                <c:pt idx="1">
                  <c:v>1.53</c:v>
                </c:pt>
                <c:pt idx="2">
                  <c:v>8.0300000000000011</c:v>
                </c:pt>
                <c:pt idx="3">
                  <c:v>10.360000000000014</c:v>
                </c:pt>
                <c:pt idx="4">
                  <c:v>2.2000000000000002</c:v>
                </c:pt>
                <c:pt idx="5">
                  <c:v>5.68</c:v>
                </c:pt>
              </c:numCache>
            </c:numRef>
          </c:val>
          <c:smooth val="0"/>
          <c:extLst>
            <c:ext xmlns:c16="http://schemas.microsoft.com/office/drawing/2014/chart" uri="{C3380CC4-5D6E-409C-BE32-E72D297353CC}">
              <c16:uniqueId val="{00000001-8E19-4F28-8CBF-1B477A2A9B18}"/>
            </c:ext>
          </c:extLst>
        </c:ser>
        <c:dLbls>
          <c:showLegendKey val="0"/>
          <c:showVal val="0"/>
          <c:showCatName val="0"/>
          <c:showSerName val="0"/>
          <c:showPercent val="0"/>
          <c:showBubbleSize val="0"/>
        </c:dLbls>
        <c:marker val="1"/>
        <c:smooth val="0"/>
        <c:axId val="54703232"/>
        <c:axId val="54705152"/>
      </c:lineChart>
      <c:catAx>
        <c:axId val="54703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4705152"/>
        <c:crosses val="autoZero"/>
        <c:auto val="1"/>
        <c:lblAlgn val="ctr"/>
        <c:lblOffset val="100"/>
        <c:tickLblSkip val="1"/>
        <c:tickMarkSkip val="1"/>
        <c:noMultiLvlLbl val="0"/>
      </c:catAx>
      <c:valAx>
        <c:axId val="54705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54703232"/>
        <c:crosses val="autoZero"/>
        <c:crossBetween val="between"/>
      </c:valAx>
      <c:spPr>
        <a:solidFill>
          <a:srgbClr val="C0C0C0"/>
        </a:solidFill>
        <a:ln w="12700">
          <a:solidFill>
            <a:srgbClr val="808080"/>
          </a:solidFill>
          <a:prstDash val="solid"/>
        </a:ln>
      </c:spPr>
    </c:plotArea>
    <c:legend>
      <c:legendPos val="b"/>
      <c:layout>
        <c:manualLayout>
          <c:xMode val="edge"/>
          <c:yMode val="edge"/>
          <c:x val="0.25092936802973981"/>
          <c:y val="0.87113402061855782"/>
          <c:w val="0.53903345724907181"/>
          <c:h val="0.1134020618556701"/>
        </c:manualLayout>
      </c:layout>
      <c:overlay val="0"/>
      <c:spPr>
        <a:noFill/>
        <a:ln w="3175">
          <a:solidFill>
            <a:srgbClr val="000000"/>
          </a:solidFill>
          <a:prstDash val="solid"/>
        </a:ln>
      </c:spPr>
      <c:txPr>
        <a:bodyPr/>
        <a:lstStyle/>
        <a:p>
          <a:pPr>
            <a:defRPr sz="7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77510040160636E-2"/>
          <c:y val="9.5435684647302899E-2"/>
          <c:w val="0.88755020080321256"/>
          <c:h val="0.61410788381742742"/>
        </c:manualLayout>
      </c:layout>
      <c:barChart>
        <c:barDir val="col"/>
        <c:grouping val="clustered"/>
        <c:varyColors val="0"/>
        <c:ser>
          <c:idx val="0"/>
          <c:order val="0"/>
          <c:tx>
            <c:strRef>
              <c:f>Sheet1!$A$2</c:f>
              <c:strCache>
                <c:ptCount val="1"/>
                <c:pt idx="0">
                  <c:v>Восточный бассейн</c:v>
                </c:pt>
              </c:strCache>
            </c:strRef>
          </c:tx>
          <c:spPr>
            <a:solidFill>
              <a:srgbClr val="9999FF"/>
            </a:solidFill>
            <a:ln w="12690">
              <a:solidFill>
                <a:srgbClr val="000000"/>
              </a:solidFill>
              <a:prstDash val="solid"/>
            </a:ln>
          </c:spPr>
          <c:invertIfNegative val="0"/>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189</c:v>
                </c:pt>
                <c:pt idx="1">
                  <c:v>186</c:v>
                </c:pt>
                <c:pt idx="2">
                  <c:v>181</c:v>
                </c:pt>
                <c:pt idx="3">
                  <c:v>180</c:v>
                </c:pt>
                <c:pt idx="4">
                  <c:v>187</c:v>
                </c:pt>
                <c:pt idx="5">
                  <c:v>175</c:v>
                </c:pt>
              </c:numCache>
            </c:numRef>
          </c:val>
          <c:extLst>
            <c:ext xmlns:c16="http://schemas.microsoft.com/office/drawing/2014/chart" uri="{C3380CC4-5D6E-409C-BE32-E72D297353CC}">
              <c16:uniqueId val="{00000000-39FC-45A9-A4DC-0D450331D54E}"/>
            </c:ext>
          </c:extLst>
        </c:ser>
        <c:ser>
          <c:idx val="1"/>
          <c:order val="1"/>
          <c:tx>
            <c:strRef>
              <c:f>Sheet1!$A$3</c:f>
              <c:strCache>
                <c:ptCount val="1"/>
                <c:pt idx="0">
                  <c:v>Западный</c:v>
                </c:pt>
              </c:strCache>
            </c:strRef>
          </c:tx>
          <c:spPr>
            <a:solidFill>
              <a:srgbClr val="FF00FF"/>
            </a:solidFill>
            <a:ln w="12690">
              <a:solidFill>
                <a:srgbClr val="000000"/>
              </a:solidFill>
              <a:prstDash val="solid"/>
            </a:ln>
          </c:spPr>
          <c:invertIfNegative val="0"/>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230</c:v>
                </c:pt>
                <c:pt idx="1">
                  <c:v>243</c:v>
                </c:pt>
                <c:pt idx="2">
                  <c:v>255</c:v>
                </c:pt>
                <c:pt idx="3">
                  <c:v>272</c:v>
                </c:pt>
                <c:pt idx="4">
                  <c:v>299</c:v>
                </c:pt>
                <c:pt idx="5">
                  <c:v>284</c:v>
                </c:pt>
              </c:numCache>
            </c:numRef>
          </c:val>
          <c:extLst>
            <c:ext xmlns:c16="http://schemas.microsoft.com/office/drawing/2014/chart" uri="{C3380CC4-5D6E-409C-BE32-E72D297353CC}">
              <c16:uniqueId val="{00000001-39FC-45A9-A4DC-0D450331D54E}"/>
            </c:ext>
          </c:extLst>
        </c:ser>
        <c:dLbls>
          <c:showLegendKey val="0"/>
          <c:showVal val="0"/>
          <c:showCatName val="0"/>
          <c:showSerName val="0"/>
          <c:showPercent val="0"/>
          <c:showBubbleSize val="0"/>
        </c:dLbls>
        <c:gapWidth val="150"/>
        <c:axId val="136628096"/>
        <c:axId val="136629632"/>
      </c:barChart>
      <c:catAx>
        <c:axId val="136628096"/>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136629632"/>
        <c:crosses val="autoZero"/>
        <c:auto val="1"/>
        <c:lblAlgn val="ctr"/>
        <c:lblOffset val="100"/>
        <c:tickLblSkip val="1"/>
        <c:tickMarkSkip val="1"/>
        <c:noMultiLvlLbl val="0"/>
      </c:catAx>
      <c:valAx>
        <c:axId val="136629632"/>
        <c:scaling>
          <c:orientation val="minMax"/>
          <c:max val="300"/>
          <c:min val="100"/>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136628096"/>
        <c:crosses val="autoZero"/>
        <c:crossBetween val="between"/>
        <c:majorUnit val="20"/>
        <c:minorUnit val="5"/>
      </c:valAx>
      <c:spPr>
        <a:solidFill>
          <a:srgbClr val="C0C0C0"/>
        </a:solidFill>
        <a:ln w="12690">
          <a:solidFill>
            <a:srgbClr val="808080"/>
          </a:solidFill>
          <a:prstDash val="solid"/>
        </a:ln>
      </c:spPr>
    </c:plotArea>
    <c:legend>
      <c:legendPos val="b"/>
      <c:layout>
        <c:manualLayout>
          <c:xMode val="edge"/>
          <c:yMode val="edge"/>
          <c:x val="0.27911646586345479"/>
          <c:y val="0.88381742738589264"/>
          <c:w val="0.51405622489959835"/>
          <c:h val="0.1037344398340249"/>
        </c:manualLayout>
      </c:layout>
      <c:overlay val="0"/>
      <c:spPr>
        <a:solidFill>
          <a:srgbClr val="FFFFFF"/>
        </a:solidFill>
        <a:ln w="3173">
          <a:solidFill>
            <a:srgbClr val="000000"/>
          </a:solidFill>
          <a:prstDash val="solid"/>
        </a:ln>
      </c:spPr>
      <c:txPr>
        <a:bodyPr/>
        <a:lstStyle/>
        <a:p>
          <a:pPr>
            <a:defRPr sz="98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ED627-F759-407C-B385-3BD99ED4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23</Pages>
  <Words>3204</Words>
  <Characters>18264</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AMD</dc:creator>
  <cp:keywords/>
  <dc:description/>
  <cp:lastModifiedBy>AMD</cp:lastModifiedBy>
  <cp:revision>17</cp:revision>
  <dcterms:created xsi:type="dcterms:W3CDTF">2022-10-05T16:33:00Z</dcterms:created>
  <dcterms:modified xsi:type="dcterms:W3CDTF">2022-12-13T19:59:00Z</dcterms:modified>
</cp:coreProperties>
</file>