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E63" w:rsidRPr="00DC1B7D" w:rsidRDefault="008C7E63" w:rsidP="000D1B43">
      <w:pPr>
        <w:spacing w:after="0" w:line="240" w:lineRule="auto"/>
        <w:ind w:left="5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бюджетное общеобразовательное учреждение «Алазейская средняя общеобразовательная школа»</w:t>
      </w:r>
      <w:r w:rsidR="008B6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имени В. А. </w:t>
      </w:r>
      <w:proofErr w:type="spellStart"/>
      <w:r w:rsidR="008B6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Местникова</w:t>
      </w:r>
      <w:proofErr w:type="spellEnd"/>
    </w:p>
    <w:p w:rsidR="008C7E63" w:rsidRPr="00DC1B7D" w:rsidRDefault="008C7E63" w:rsidP="000D1B43">
      <w:pPr>
        <w:spacing w:after="0" w:line="240" w:lineRule="auto"/>
        <w:ind w:left="5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7E63" w:rsidRPr="00DC1B7D" w:rsidRDefault="008C7E63" w:rsidP="000D1B43">
      <w:pPr>
        <w:spacing w:after="0" w:line="240" w:lineRule="auto"/>
        <w:ind w:left="5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7E63" w:rsidRPr="00DC1B7D" w:rsidRDefault="008C7E63" w:rsidP="000D1B43">
      <w:pPr>
        <w:spacing w:after="0" w:line="240" w:lineRule="auto"/>
        <w:ind w:left="5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7E63" w:rsidRPr="00DC1B7D" w:rsidRDefault="008C7E63" w:rsidP="000D1B43">
      <w:pPr>
        <w:spacing w:after="0" w:line="240" w:lineRule="auto"/>
        <w:ind w:left="5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7E63" w:rsidRPr="00DC1B7D" w:rsidRDefault="008C7E63" w:rsidP="000D1B43">
      <w:pPr>
        <w:spacing w:after="0" w:line="240" w:lineRule="auto"/>
        <w:ind w:left="5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7E63" w:rsidRPr="00DC1B7D" w:rsidRDefault="008C7E63" w:rsidP="000D1B43">
      <w:pPr>
        <w:spacing w:after="0" w:line="240" w:lineRule="auto"/>
        <w:ind w:left="5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7E63" w:rsidRPr="00DC1B7D" w:rsidRDefault="008C7E63" w:rsidP="000D1B43">
      <w:pPr>
        <w:spacing w:after="0" w:line="240" w:lineRule="auto"/>
        <w:ind w:left="5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7E63" w:rsidRPr="00DC1B7D" w:rsidRDefault="008C7E63" w:rsidP="000D1B43">
      <w:pPr>
        <w:spacing w:after="0" w:line="240" w:lineRule="auto"/>
        <w:ind w:left="5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7E63" w:rsidRPr="00DC1B7D" w:rsidRDefault="008C7E63" w:rsidP="000D1B43">
      <w:pPr>
        <w:spacing w:after="0" w:line="240" w:lineRule="auto"/>
        <w:ind w:left="5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7E63" w:rsidRPr="00DC1B7D" w:rsidRDefault="008C7E63" w:rsidP="000D1B43">
      <w:pPr>
        <w:spacing w:after="0" w:line="240" w:lineRule="auto"/>
        <w:ind w:left="5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7E63" w:rsidRPr="00DC1B7D" w:rsidRDefault="008C7E63" w:rsidP="000D1B43">
      <w:pPr>
        <w:spacing w:after="0" w:line="240" w:lineRule="auto"/>
        <w:ind w:left="5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7E63" w:rsidRPr="00DC1B7D" w:rsidRDefault="008C7E63" w:rsidP="000D1B43">
      <w:pPr>
        <w:spacing w:after="0" w:line="240" w:lineRule="auto"/>
        <w:ind w:left="5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7E63" w:rsidRPr="00DC1B7D" w:rsidRDefault="008C7E63" w:rsidP="000D1B43">
      <w:pPr>
        <w:spacing w:after="0" w:line="240" w:lineRule="auto"/>
        <w:ind w:left="5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656D" w:rsidRDefault="008B656D" w:rsidP="008C7E63">
      <w:pPr>
        <w:spacing w:after="0" w:line="240" w:lineRule="auto"/>
        <w:ind w:left="5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Всероссийский конкурс юных исследователей окружающей среды «Открытия </w:t>
      </w:r>
      <w:r w:rsidR="00795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2030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8C7E63" w:rsidRPr="00DC1B7D" w:rsidRDefault="008C7E63" w:rsidP="008C7E63">
      <w:pPr>
        <w:spacing w:after="0" w:line="240" w:lineRule="auto"/>
        <w:ind w:left="5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Тема исследовательской работы</w:t>
      </w:r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DC1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Изучение чистоты водоема «</w:t>
      </w:r>
      <w:proofErr w:type="spellStart"/>
      <w:r w:rsidRPr="00DC1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Тэгирик</w:t>
      </w:r>
      <w:proofErr w:type="spellEnd"/>
      <w:r w:rsidRPr="00DC1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при помощи беспозвоночных  животных </w:t>
      </w:r>
    </w:p>
    <w:p w:rsidR="008C7E63" w:rsidRPr="00DC1B7D" w:rsidRDefault="008C7E63" w:rsidP="008C7E63">
      <w:pPr>
        <w:spacing w:after="0" w:line="240" w:lineRule="auto"/>
        <w:ind w:left="5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7E63" w:rsidRPr="00DC1B7D" w:rsidRDefault="008C7E63" w:rsidP="008C7E63">
      <w:pPr>
        <w:spacing w:after="0" w:line="240" w:lineRule="auto"/>
        <w:ind w:left="5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7E63" w:rsidRPr="00DC1B7D" w:rsidRDefault="008C7E63" w:rsidP="008C7E63">
      <w:pPr>
        <w:spacing w:after="0" w:line="240" w:lineRule="auto"/>
        <w:ind w:left="5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7E63" w:rsidRPr="00DC1B7D" w:rsidRDefault="008C7E63" w:rsidP="008C7E63">
      <w:pPr>
        <w:spacing w:after="0" w:line="240" w:lineRule="auto"/>
        <w:ind w:left="5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7E63" w:rsidRPr="00DC1B7D" w:rsidRDefault="008C7E63" w:rsidP="008C7E63">
      <w:pPr>
        <w:spacing w:after="0" w:line="240" w:lineRule="auto"/>
        <w:ind w:left="5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7E63" w:rsidRPr="00DC1B7D" w:rsidRDefault="008C7E63" w:rsidP="008C7E63">
      <w:pPr>
        <w:spacing w:after="0" w:line="240" w:lineRule="auto"/>
        <w:ind w:left="5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7E63" w:rsidRPr="00DC1B7D" w:rsidRDefault="008C7E63" w:rsidP="008C7E63">
      <w:pPr>
        <w:spacing w:after="0" w:line="240" w:lineRule="auto"/>
        <w:ind w:left="5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7E63" w:rsidRPr="00DC1B7D" w:rsidRDefault="008C7E63" w:rsidP="008C7E63">
      <w:pPr>
        <w:spacing w:after="0" w:line="240" w:lineRule="auto"/>
        <w:ind w:left="5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7E63" w:rsidRPr="00DC1B7D" w:rsidRDefault="008C7E63" w:rsidP="008C7E63">
      <w:pPr>
        <w:spacing w:after="0" w:line="240" w:lineRule="auto"/>
        <w:ind w:left="5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7E63" w:rsidRPr="00DC1B7D" w:rsidRDefault="008C7E63" w:rsidP="008C7E63">
      <w:pPr>
        <w:spacing w:after="0" w:line="240" w:lineRule="auto"/>
        <w:ind w:left="5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7E63" w:rsidRPr="00DC1B7D" w:rsidRDefault="008C7E63" w:rsidP="008C7E63">
      <w:pPr>
        <w:spacing w:after="0" w:line="240" w:lineRule="auto"/>
        <w:ind w:left="5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7E63" w:rsidRPr="00DC1B7D" w:rsidRDefault="008C7E63" w:rsidP="008C7E63">
      <w:pPr>
        <w:spacing w:after="0" w:line="240" w:lineRule="auto"/>
        <w:ind w:left="5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7E63" w:rsidRPr="00DC1B7D" w:rsidRDefault="008C7E63" w:rsidP="008C7E63">
      <w:pPr>
        <w:spacing w:after="0" w:line="240" w:lineRule="auto"/>
        <w:ind w:left="5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7E63" w:rsidRPr="00DC1B7D" w:rsidRDefault="008C7E63" w:rsidP="008C7E63">
      <w:pPr>
        <w:spacing w:after="0" w:line="240" w:lineRule="auto"/>
        <w:ind w:left="5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7E63" w:rsidRPr="00DC1B7D" w:rsidRDefault="008C7E63" w:rsidP="008C7E63">
      <w:pPr>
        <w:spacing w:after="0" w:line="240" w:lineRule="auto"/>
        <w:ind w:left="5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7E63" w:rsidRPr="00DC1B7D" w:rsidRDefault="008C7E63" w:rsidP="008C7E63">
      <w:pPr>
        <w:spacing w:after="0" w:line="240" w:lineRule="auto"/>
        <w:ind w:left="5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7E63" w:rsidRPr="00DC1B7D" w:rsidRDefault="008B656D" w:rsidP="008C7E63">
      <w:pPr>
        <w:spacing w:after="0" w:line="240" w:lineRule="auto"/>
        <w:ind w:left="56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Работу выполнил: ученик 7</w:t>
      </w:r>
      <w:r w:rsidR="008C7E63"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класса </w:t>
      </w:r>
    </w:p>
    <w:p w:rsidR="008C7E63" w:rsidRPr="00DC1B7D" w:rsidRDefault="008C7E63" w:rsidP="008C7E63">
      <w:pPr>
        <w:spacing w:after="0" w:line="240" w:lineRule="auto"/>
        <w:ind w:left="56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«</w:t>
      </w:r>
      <w:proofErr w:type="gramStart"/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Алазейская</w:t>
      </w:r>
      <w:proofErr w:type="gramEnd"/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СОШ»</w:t>
      </w:r>
      <w:r w:rsidR="008B6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им. В. А. </w:t>
      </w:r>
      <w:proofErr w:type="spellStart"/>
      <w:r w:rsidR="008B6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Местникова</w:t>
      </w:r>
      <w:proofErr w:type="spellEnd"/>
    </w:p>
    <w:p w:rsidR="008C7E63" w:rsidRPr="00DC1B7D" w:rsidRDefault="008C7E63" w:rsidP="008C7E63">
      <w:pPr>
        <w:spacing w:after="0" w:line="240" w:lineRule="auto"/>
        <w:ind w:left="56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Потапов Александр</w:t>
      </w:r>
      <w:r w:rsidR="008B6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C7E63" w:rsidRPr="00DC1B7D" w:rsidRDefault="008C7E63" w:rsidP="008C7E63">
      <w:pPr>
        <w:spacing w:after="0" w:line="240" w:lineRule="auto"/>
        <w:ind w:left="56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Руководитель: Потапова О.А</w:t>
      </w:r>
    </w:p>
    <w:p w:rsidR="008C7E63" w:rsidRPr="00DC1B7D" w:rsidRDefault="008C7E63" w:rsidP="008C7E63">
      <w:pPr>
        <w:spacing w:after="0" w:line="240" w:lineRule="auto"/>
        <w:ind w:left="5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7E63" w:rsidRPr="00DC1B7D" w:rsidRDefault="008C7E63" w:rsidP="008C7E63">
      <w:pPr>
        <w:spacing w:after="0" w:line="240" w:lineRule="auto"/>
        <w:ind w:left="5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2022 год</w:t>
      </w:r>
    </w:p>
    <w:p w:rsidR="00F8034B" w:rsidRPr="00DC1B7D" w:rsidRDefault="00F8034B" w:rsidP="00F8034B">
      <w:pPr>
        <w:jc w:val="center"/>
        <w:rPr>
          <w:rFonts w:ascii="Times New Roman" w:hAnsi="Times New Roman" w:cs="Times New Roman"/>
          <w:sz w:val="28"/>
          <w:szCs w:val="28"/>
        </w:rPr>
      </w:pPr>
      <w:r w:rsidRPr="00DC1B7D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</w:t>
      </w:r>
    </w:p>
    <w:p w:rsidR="00F8034B" w:rsidRPr="00612DA9" w:rsidRDefault="00A14994" w:rsidP="00F8034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Теоретическая часть</w:t>
      </w:r>
    </w:p>
    <w:p w:rsidR="00F8034B" w:rsidRDefault="00F8034B" w:rsidP="00F8034B">
      <w:pPr>
        <w:pStyle w:val="a3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Биоиндикация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биомониторинг</w:t>
      </w:r>
    </w:p>
    <w:p w:rsidR="00F8034B" w:rsidRPr="00304F8E" w:rsidRDefault="00F8034B" w:rsidP="00F8034B">
      <w:pPr>
        <w:pStyle w:val="a3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B7D">
        <w:rPr>
          <w:rFonts w:ascii="Times New Roman" w:hAnsi="Times New Roman" w:cs="Times New Roman"/>
          <w:sz w:val="28"/>
          <w:szCs w:val="28"/>
        </w:rPr>
        <w:t>Материалы и методы исследования</w:t>
      </w:r>
    </w:p>
    <w:p w:rsidR="00F8034B" w:rsidRDefault="00F8034B" w:rsidP="00F8034B">
      <w:pPr>
        <w:pStyle w:val="a3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B7D">
        <w:rPr>
          <w:rFonts w:ascii="Times New Roman" w:hAnsi="Times New Roman" w:cs="Times New Roman"/>
          <w:sz w:val="28"/>
          <w:szCs w:val="28"/>
        </w:rPr>
        <w:t>Краткая характеристика района исследования</w:t>
      </w:r>
    </w:p>
    <w:p w:rsidR="00F8034B" w:rsidRPr="00DC1B7D" w:rsidRDefault="00F8034B" w:rsidP="00F8034B">
      <w:pPr>
        <w:pStyle w:val="a3"/>
        <w:spacing w:after="0" w:line="36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F8034B" w:rsidRPr="00DC1B7D" w:rsidRDefault="00F8034B" w:rsidP="00F8034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B7D">
        <w:rPr>
          <w:rFonts w:ascii="Times New Roman" w:hAnsi="Times New Roman" w:cs="Times New Roman"/>
          <w:sz w:val="28"/>
          <w:szCs w:val="28"/>
        </w:rPr>
        <w:t>Практическая часть</w:t>
      </w:r>
    </w:p>
    <w:p w:rsidR="00F8034B" w:rsidRPr="00DC1B7D" w:rsidRDefault="00F8034B" w:rsidP="00F8034B">
      <w:pPr>
        <w:pStyle w:val="a3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B7D">
        <w:rPr>
          <w:rFonts w:ascii="Times New Roman" w:hAnsi="Times New Roman" w:cs="Times New Roman"/>
          <w:sz w:val="28"/>
          <w:szCs w:val="28"/>
        </w:rPr>
        <w:t xml:space="preserve">Результаты исследования </w:t>
      </w:r>
    </w:p>
    <w:p w:rsidR="00F8034B" w:rsidRPr="00DC1B7D" w:rsidRDefault="00F8034B" w:rsidP="00F8034B">
      <w:p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DC1B7D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F8034B" w:rsidRPr="00DC1B7D" w:rsidRDefault="00F8034B" w:rsidP="00F8034B">
      <w:p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DC1B7D">
        <w:rPr>
          <w:rFonts w:ascii="Times New Roman" w:hAnsi="Times New Roman" w:cs="Times New Roman"/>
          <w:sz w:val="28"/>
          <w:szCs w:val="28"/>
        </w:rPr>
        <w:t xml:space="preserve">Использованная литература </w:t>
      </w:r>
    </w:p>
    <w:p w:rsidR="00F8034B" w:rsidRDefault="00F8034B" w:rsidP="00F8034B">
      <w:pPr>
        <w:spacing w:after="0" w:line="240" w:lineRule="auto"/>
        <w:ind w:left="5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034B" w:rsidRDefault="00F8034B" w:rsidP="00F8034B">
      <w:pPr>
        <w:spacing w:after="0" w:line="240" w:lineRule="auto"/>
        <w:ind w:left="5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034B" w:rsidRDefault="00F8034B" w:rsidP="00F8034B">
      <w:pPr>
        <w:spacing w:after="0" w:line="240" w:lineRule="auto"/>
        <w:ind w:left="5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034B" w:rsidRDefault="00F8034B" w:rsidP="00F8034B">
      <w:pPr>
        <w:spacing w:after="0" w:line="240" w:lineRule="auto"/>
        <w:ind w:left="5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034B" w:rsidRDefault="00F8034B" w:rsidP="00F8034B">
      <w:pPr>
        <w:spacing w:after="0" w:line="240" w:lineRule="auto"/>
        <w:ind w:left="5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034B" w:rsidRDefault="00F8034B" w:rsidP="00F8034B">
      <w:pPr>
        <w:spacing w:after="0" w:line="240" w:lineRule="auto"/>
        <w:ind w:left="5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034B" w:rsidRDefault="00F8034B" w:rsidP="00F8034B">
      <w:pPr>
        <w:spacing w:after="0" w:line="240" w:lineRule="auto"/>
        <w:ind w:left="5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034B" w:rsidRDefault="00F8034B" w:rsidP="00F8034B">
      <w:pPr>
        <w:spacing w:after="0" w:line="240" w:lineRule="auto"/>
        <w:ind w:left="5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034B" w:rsidRDefault="00F8034B" w:rsidP="00F8034B">
      <w:pPr>
        <w:spacing w:after="0" w:line="240" w:lineRule="auto"/>
        <w:ind w:left="5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034B" w:rsidRDefault="00F8034B" w:rsidP="00F8034B">
      <w:pPr>
        <w:spacing w:after="0" w:line="240" w:lineRule="auto"/>
        <w:ind w:left="5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034B" w:rsidRDefault="00F8034B" w:rsidP="00F8034B">
      <w:pPr>
        <w:spacing w:after="0" w:line="240" w:lineRule="auto"/>
        <w:ind w:left="5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034B" w:rsidRDefault="00F8034B" w:rsidP="00F8034B">
      <w:pPr>
        <w:spacing w:after="0" w:line="240" w:lineRule="auto"/>
        <w:ind w:left="5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034B" w:rsidRDefault="00F8034B" w:rsidP="00F8034B">
      <w:pPr>
        <w:spacing w:after="0" w:line="240" w:lineRule="auto"/>
        <w:ind w:left="5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034B" w:rsidRDefault="00F8034B" w:rsidP="00F8034B">
      <w:pPr>
        <w:spacing w:after="0" w:line="240" w:lineRule="auto"/>
        <w:ind w:left="5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034B" w:rsidRDefault="00F8034B" w:rsidP="00F8034B">
      <w:pPr>
        <w:spacing w:after="0" w:line="240" w:lineRule="auto"/>
        <w:ind w:left="5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034B" w:rsidRDefault="00F8034B" w:rsidP="00F8034B">
      <w:pPr>
        <w:spacing w:after="0" w:line="240" w:lineRule="auto"/>
        <w:ind w:left="5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034B" w:rsidRDefault="00F8034B" w:rsidP="00F8034B">
      <w:pPr>
        <w:spacing w:after="0" w:line="240" w:lineRule="auto"/>
        <w:ind w:left="5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034B" w:rsidRDefault="00F8034B" w:rsidP="00F8034B">
      <w:pPr>
        <w:spacing w:after="0" w:line="240" w:lineRule="auto"/>
        <w:ind w:left="5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034B" w:rsidRDefault="00F8034B" w:rsidP="00F8034B">
      <w:pPr>
        <w:spacing w:after="0" w:line="240" w:lineRule="auto"/>
        <w:ind w:left="5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034B" w:rsidRDefault="00F8034B" w:rsidP="00F8034B">
      <w:pPr>
        <w:spacing w:after="0" w:line="240" w:lineRule="auto"/>
        <w:ind w:left="5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034B" w:rsidRDefault="00F8034B" w:rsidP="00F8034B">
      <w:pPr>
        <w:spacing w:after="0" w:line="240" w:lineRule="auto"/>
        <w:ind w:left="5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034B" w:rsidRDefault="00F8034B" w:rsidP="00F8034B">
      <w:pPr>
        <w:spacing w:after="0" w:line="240" w:lineRule="auto"/>
        <w:ind w:left="5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034B" w:rsidRDefault="00F8034B" w:rsidP="00F8034B">
      <w:pPr>
        <w:spacing w:after="0" w:line="240" w:lineRule="auto"/>
        <w:ind w:left="5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034B" w:rsidRDefault="00F8034B" w:rsidP="00F8034B">
      <w:pPr>
        <w:spacing w:after="0" w:line="240" w:lineRule="auto"/>
        <w:ind w:left="5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034B" w:rsidRDefault="00F8034B" w:rsidP="00F8034B">
      <w:pPr>
        <w:spacing w:after="0" w:line="240" w:lineRule="auto"/>
        <w:ind w:left="5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034B" w:rsidRDefault="00F8034B" w:rsidP="00F8034B">
      <w:pPr>
        <w:spacing w:after="0" w:line="240" w:lineRule="auto"/>
        <w:ind w:left="5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034B" w:rsidRDefault="00F8034B" w:rsidP="00F8034B">
      <w:pPr>
        <w:spacing w:after="0" w:line="240" w:lineRule="auto"/>
        <w:ind w:left="5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034B" w:rsidRDefault="00F8034B" w:rsidP="00F8034B">
      <w:pPr>
        <w:spacing w:after="0" w:line="240" w:lineRule="auto"/>
        <w:ind w:left="5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034B" w:rsidRDefault="00F8034B" w:rsidP="00415DBD">
      <w:pPr>
        <w:spacing w:after="0" w:line="240" w:lineRule="auto"/>
        <w:ind w:left="5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5DBD" w:rsidRPr="00DC1B7D" w:rsidRDefault="00415DBD" w:rsidP="00415DBD">
      <w:pPr>
        <w:spacing w:after="0" w:line="240" w:lineRule="auto"/>
        <w:ind w:left="5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Введение </w:t>
      </w:r>
    </w:p>
    <w:p w:rsidR="00415DBD" w:rsidRPr="00DC1B7D" w:rsidRDefault="00415DBD" w:rsidP="00415DBD">
      <w:pPr>
        <w:spacing w:after="0" w:line="240" w:lineRule="auto"/>
        <w:ind w:left="560" w:firstLine="57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Экологическое состояние водоемов тесно связано с хозяйственной деятельностью человека. Это приводит к изменениям качества вод различных категорий водоемов с последующим их загрязнением. На территории нашего села располагается водоем (бессточное озеро) </w:t>
      </w:r>
      <w:proofErr w:type="spellStart"/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Тэгирик</w:t>
      </w:r>
      <w:proofErr w:type="spellEnd"/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он не может оставаться без внимания, так как водоем  находится не далеко от нашего населенного пункта и наиболее </w:t>
      </w:r>
      <w:proofErr w:type="gramStart"/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подвержена</w:t>
      </w:r>
      <w:proofErr w:type="gramEnd"/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природному воздействию во время паводковых вод и антропогенному воздействию. В функциональном отношении водные беспозвоночные являются важной частью гетеротрофного компонента водных систем. В последнее время, становится актуальной разработка и апробация методик, позволяющих оценивать экологическое состояние водных объектов. </w:t>
      </w:r>
    </w:p>
    <w:p w:rsidR="00415DBD" w:rsidRPr="00DC1B7D" w:rsidRDefault="00415DBD" w:rsidP="008C7E63">
      <w:pPr>
        <w:spacing w:after="0" w:line="240" w:lineRule="auto"/>
        <w:ind w:left="5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7E63" w:rsidRPr="00DC1B7D" w:rsidRDefault="008C7E63" w:rsidP="008C7E63">
      <w:pPr>
        <w:spacing w:after="0" w:line="240" w:lineRule="auto"/>
        <w:ind w:left="5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работы</w:t>
      </w:r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изучить чистоту пруда методом исследования беспозвоночных </w:t>
      </w:r>
    </w:p>
    <w:p w:rsidR="008C7E63" w:rsidRPr="00DC1B7D" w:rsidRDefault="008C7E63" w:rsidP="008C7E63">
      <w:pPr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8C7E63" w:rsidRPr="00DC1B7D" w:rsidRDefault="008C7E63" w:rsidP="008C7E63">
      <w:pPr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Определить видовой состав беспозвоночных изучаемого пруда </w:t>
      </w:r>
    </w:p>
    <w:p w:rsidR="008C7E63" w:rsidRPr="00DC1B7D" w:rsidRDefault="00A305B6" w:rsidP="008C7E63">
      <w:pPr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2.И</w:t>
      </w:r>
      <w:r w:rsidR="008C7E63"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9F4D58"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 w:rsidR="008C7E63"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едовать обитателей пруда</w:t>
      </w:r>
    </w:p>
    <w:p w:rsidR="008C7E63" w:rsidRPr="00DC1B7D" w:rsidRDefault="008C7E63" w:rsidP="008C7E63">
      <w:pPr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Сделать анализ полученных данных и выводы.</w:t>
      </w:r>
    </w:p>
    <w:p w:rsidR="008C7E63" w:rsidRPr="00DC1B7D" w:rsidRDefault="008C7E63" w:rsidP="008C7E63">
      <w:pPr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4.Определить при помощи беспозвоночных чистоту пруда. </w:t>
      </w:r>
    </w:p>
    <w:p w:rsidR="008C7E63" w:rsidRPr="00DC1B7D" w:rsidRDefault="008C7E63" w:rsidP="008C7E63">
      <w:pPr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7E63" w:rsidRPr="00DC1B7D" w:rsidRDefault="008C7E63" w:rsidP="008C7E63">
      <w:pPr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 исследования</w:t>
      </w:r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 водоем   «</w:t>
      </w:r>
      <w:proofErr w:type="spellStart"/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Тэгирик</w:t>
      </w:r>
      <w:proofErr w:type="spellEnd"/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A305B6" w:rsidRPr="00DC1B7D" w:rsidRDefault="00A305B6" w:rsidP="008C7E63">
      <w:pPr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исследования</w:t>
      </w:r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9F4D58"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экологическое состояние водоема </w:t>
      </w:r>
      <w:proofErr w:type="spellStart"/>
      <w:r w:rsidR="009F4D58"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Тэгирик</w:t>
      </w:r>
      <w:proofErr w:type="spellEnd"/>
    </w:p>
    <w:p w:rsidR="008C7E63" w:rsidRPr="00DC1B7D" w:rsidRDefault="008C7E63" w:rsidP="008C7E63">
      <w:pPr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Гипотеза</w:t>
      </w:r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A305B6"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можно ли </w:t>
      </w:r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помощью обитателей вод</w:t>
      </w:r>
      <w:r w:rsidR="00A305B6"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оемов – беспозвоночных животных выявить состояние водоёма.</w:t>
      </w:r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Ведь они являются биоиндикаторами окружающей среды. </w:t>
      </w:r>
    </w:p>
    <w:p w:rsidR="008C7E63" w:rsidRPr="00DC1B7D" w:rsidRDefault="008C7E63" w:rsidP="008C7E63">
      <w:pPr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Актуальность темы. </w:t>
      </w:r>
    </w:p>
    <w:p w:rsidR="008C7E63" w:rsidRPr="00DC1B7D" w:rsidRDefault="008C7E63" w:rsidP="008C7E63">
      <w:pPr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 думаю, что данная тема исследовательской работы очень актуальна. Потому, что озера, реки, водоемы, пруды являются источниками воды для животных и человека. Данный водоем «</w:t>
      </w:r>
      <w:proofErr w:type="spellStart"/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A305B6"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эгирик</w:t>
      </w:r>
      <w:proofErr w:type="spellEnd"/>
      <w:r w:rsidR="00A305B6"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который мы исследовали</w:t>
      </w:r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является источником воды для домашних животных. Любая вода, которую используют люди и животные должна быть чистой и пригодной. На территории водоема долго функционировала молочно-товарная ферма. Мое исследование направлено на изучение состояния водоема.</w:t>
      </w:r>
    </w:p>
    <w:p w:rsidR="007E7637" w:rsidRPr="00DC1B7D" w:rsidRDefault="007E7637" w:rsidP="008C7E63">
      <w:pPr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Новизна: </w:t>
      </w:r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помощи методов </w:t>
      </w:r>
      <w:proofErr w:type="spellStart"/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биоиндикации</w:t>
      </w:r>
      <w:proofErr w:type="spellEnd"/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оценить экологическое состояние водоема.</w:t>
      </w:r>
    </w:p>
    <w:p w:rsidR="008C7E63" w:rsidRPr="00DC1B7D" w:rsidRDefault="008C7E63" w:rsidP="008C7E63">
      <w:pPr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Методика исследования </w:t>
      </w:r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proofErr w:type="spellStart"/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биоиндикация</w:t>
      </w:r>
      <w:proofErr w:type="spellEnd"/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(определение качества воды по составу беспозвоночных животных), метод Майера, метод </w:t>
      </w:r>
      <w:proofErr w:type="spellStart"/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Гуднайта</w:t>
      </w:r>
      <w:proofErr w:type="spellEnd"/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Уотлея</w:t>
      </w:r>
      <w:proofErr w:type="spellEnd"/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F4D58" w:rsidRPr="00F8034B" w:rsidRDefault="008C7E63" w:rsidP="0079596A">
      <w:pPr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значимость</w:t>
      </w:r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данные полученные в ходе работы может быть использованы в школе на уроках биологии, экологии и краеведения, а также в качестве справочного материала об ант</w:t>
      </w:r>
      <w:r w:rsidR="00F80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ропогенной нагрузке на водоемы.</w:t>
      </w:r>
    </w:p>
    <w:p w:rsidR="007E7637" w:rsidRPr="00A14994" w:rsidRDefault="00A14994" w:rsidP="00304F8E">
      <w:pPr>
        <w:pStyle w:val="a3"/>
        <w:numPr>
          <w:ilvl w:val="0"/>
          <w:numId w:val="4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99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Теоретическая часть </w:t>
      </w:r>
    </w:p>
    <w:p w:rsidR="00304F8E" w:rsidRDefault="00304F8E" w:rsidP="00304F8E">
      <w:pPr>
        <w:pStyle w:val="a3"/>
        <w:numPr>
          <w:ilvl w:val="1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CD1E4A">
        <w:rPr>
          <w:rFonts w:ascii="Times New Roman" w:hAnsi="Times New Roman" w:cs="Times New Roman"/>
          <w:sz w:val="28"/>
          <w:szCs w:val="28"/>
        </w:rPr>
        <w:t>иоинди</w:t>
      </w:r>
      <w:r>
        <w:rPr>
          <w:rFonts w:ascii="Times New Roman" w:hAnsi="Times New Roman" w:cs="Times New Roman"/>
          <w:sz w:val="28"/>
          <w:szCs w:val="28"/>
        </w:rPr>
        <w:t>кация</w:t>
      </w:r>
      <w:proofErr w:type="spellEnd"/>
      <w:r w:rsidR="00CD1E4A">
        <w:rPr>
          <w:rFonts w:ascii="Times New Roman" w:hAnsi="Times New Roman" w:cs="Times New Roman"/>
          <w:sz w:val="28"/>
          <w:szCs w:val="28"/>
        </w:rPr>
        <w:t xml:space="preserve">  и биомониторинг.</w:t>
      </w:r>
    </w:p>
    <w:p w:rsidR="00304F8E" w:rsidRDefault="00304F8E" w:rsidP="00304F8E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E951C9" w:rsidRDefault="00612DA9" w:rsidP="00304F8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1E4A">
        <w:rPr>
          <w:rFonts w:ascii="Times New Roman" w:hAnsi="Times New Roman" w:cs="Times New Roman"/>
          <w:b/>
          <w:sz w:val="28"/>
          <w:szCs w:val="28"/>
        </w:rPr>
        <w:t>Биоиндикация</w:t>
      </w:r>
      <w:proofErr w:type="spellEnd"/>
      <w:r w:rsidRPr="00CD1E4A">
        <w:rPr>
          <w:rFonts w:ascii="Times New Roman" w:hAnsi="Times New Roman" w:cs="Times New Roman"/>
          <w:b/>
          <w:sz w:val="28"/>
          <w:szCs w:val="28"/>
        </w:rPr>
        <w:t xml:space="preserve"> пресных вод</w:t>
      </w:r>
      <w:r w:rsidR="00304F8E" w:rsidRPr="00304F8E">
        <w:rPr>
          <w:rFonts w:ascii="Times New Roman" w:hAnsi="Times New Roman" w:cs="Times New Roman"/>
          <w:sz w:val="28"/>
          <w:szCs w:val="28"/>
        </w:rPr>
        <w:t xml:space="preserve"> – это система оценки состояния и изменений качества вод, основанная на изучении качественного и количественного состава чувствительных и толерантных к загрязнению гидробионтов.</w:t>
      </w:r>
    </w:p>
    <w:p w:rsidR="00304F8E" w:rsidRDefault="00CD1E4A" w:rsidP="00CD1E4A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E4A">
        <w:rPr>
          <w:rFonts w:ascii="Times New Roman" w:hAnsi="Times New Roman" w:cs="Times New Roman"/>
          <w:b/>
          <w:sz w:val="28"/>
          <w:szCs w:val="28"/>
        </w:rPr>
        <w:t>Биомониторинг пресных вод</w:t>
      </w:r>
      <w:r>
        <w:rPr>
          <w:rFonts w:ascii="Times New Roman" w:hAnsi="Times New Roman" w:cs="Times New Roman"/>
          <w:sz w:val="28"/>
          <w:szCs w:val="28"/>
        </w:rPr>
        <w:t xml:space="preserve"> – система повторных, целенаправленных наблюдений, оценки и прогноза экологического состояния водных объектов с использование методов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биоиндикации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процессе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биомонитроинга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накапливаются данные о состоянии водных объектов,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анилизируется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состояние водных объектов, выясняются причины и источники изменений экологического состояния объектов.</w:t>
      </w:r>
    </w:p>
    <w:p w:rsidR="00CD1E4A" w:rsidRPr="00CD1E4A" w:rsidRDefault="00CD1E4A" w:rsidP="00CD1E4A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2DA9" w:rsidRPr="00304F8E" w:rsidRDefault="007E7637" w:rsidP="00304F8E">
      <w:pPr>
        <w:pStyle w:val="a3"/>
        <w:numPr>
          <w:ilvl w:val="1"/>
          <w:numId w:val="3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1B7D">
        <w:rPr>
          <w:rFonts w:ascii="Times New Roman" w:hAnsi="Times New Roman" w:cs="Times New Roman"/>
          <w:sz w:val="28"/>
          <w:szCs w:val="28"/>
        </w:rPr>
        <w:t>Материалы и методы исследования</w:t>
      </w:r>
    </w:p>
    <w:p w:rsidR="008C7E63" w:rsidRPr="00DC1B7D" w:rsidRDefault="008C7E63" w:rsidP="007E76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0D1B43" w:rsidRPr="00DC1B7D" w:rsidRDefault="000D1B43" w:rsidP="000D1B43">
      <w:pPr>
        <w:spacing w:after="0" w:line="240" w:lineRule="auto"/>
        <w:ind w:left="5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C1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Биоиндикация</w:t>
      </w:r>
      <w:proofErr w:type="spellEnd"/>
      <w:r w:rsidRPr="00DC1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качества воды в водоеме по составу</w:t>
      </w:r>
    </w:p>
    <w:p w:rsidR="000D1B43" w:rsidRPr="00DC1B7D" w:rsidRDefault="000D1B43" w:rsidP="000D1B43">
      <w:pPr>
        <w:pStyle w:val="a3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беспозвоночных животных (метод Майера).</w:t>
      </w:r>
    </w:p>
    <w:p w:rsidR="000D1B43" w:rsidRPr="00DC1B7D" w:rsidRDefault="000D1B43" w:rsidP="000D1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B43" w:rsidRPr="00DC1B7D" w:rsidRDefault="000D1B43" w:rsidP="000D1B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для оценки качества вод успешно применяют различные индикаторные организмы донных (бентосных) сообществ, особенно макрозообентос (совокупность придонных и донных организмов с размерами тела более 2мм), относительно крупные </w:t>
      </w:r>
      <w:proofErr w:type="gramStart"/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</w:t>
      </w:r>
      <w:proofErr w:type="gramEnd"/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облегчают задачу обнаружения и распознавания этих организмов, а  длительные жизненные циклы, малоподвижный образ жизни, требовательность к условиям существования позволяют использовать их для регистрации антропогенного воздействия на водоемы.</w:t>
      </w:r>
    </w:p>
    <w:p w:rsidR="000D1B43" w:rsidRPr="00DC1B7D" w:rsidRDefault="000D1B43" w:rsidP="000D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Майера прост и доступен, так как водных беспозвоночных не нужно определять с точностью до вида, и в отличие от аналогичных способов, он годится для любых типов водоемов. Метод использует приуроченность различных групп водных беспозвоночных к водоемам с определенным уровнем загрязненности. Чтобы получить достоверную информацию о водоеме, нужно собрать максимально разнообразную добычу. В ней должны быть представлены донные животные, активно плавающие организмы и обитатели зарослей водной растительности. Для получения достоверных данных об обитателях некрупного водоема необходимо взять не менее 5 проб в различных местах.</w:t>
      </w:r>
    </w:p>
    <w:p w:rsidR="000D1B43" w:rsidRPr="00DC1B7D" w:rsidRDefault="000D1B43" w:rsidP="000D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B43" w:rsidRPr="00DC1B7D" w:rsidRDefault="000D1B43" w:rsidP="000D1B43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Оборудование и материалы:</w:t>
      </w:r>
    </w:p>
    <w:p w:rsidR="000D1B43" w:rsidRPr="00DC1B7D" w:rsidRDefault="000D1B43" w:rsidP="000D1B4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0D1B43" w:rsidRPr="00DC1B7D" w:rsidRDefault="000D1B43" w:rsidP="000D1B4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Сачок на длинной ручке из ткани и пустая консервная банка с широким дном</w:t>
      </w:r>
    </w:p>
    <w:p w:rsidR="000D1B43" w:rsidRPr="00DC1B7D" w:rsidRDefault="000D1B43" w:rsidP="000D1B4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Мелкое сито (или натянутая противомоскитная сетка на рамке)</w:t>
      </w:r>
    </w:p>
    <w:p w:rsidR="000D1B43" w:rsidRPr="00DC1B7D" w:rsidRDefault="000D1B43" w:rsidP="000D1B4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Тазик, мелкие стеклянные емкости, ведро для воды</w:t>
      </w:r>
    </w:p>
    <w:p w:rsidR="000D1B43" w:rsidRPr="00DC1B7D" w:rsidRDefault="000D1B43" w:rsidP="000D1B4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Лупа, пинцет, ложка</w:t>
      </w:r>
    </w:p>
    <w:p w:rsidR="000D1B43" w:rsidRPr="00DC1B7D" w:rsidRDefault="000D1B43" w:rsidP="000D1B43">
      <w:pPr>
        <w:pStyle w:val="a3"/>
        <w:shd w:val="clear" w:color="auto" w:fill="FFFFFF"/>
        <w:spacing w:after="0" w:line="240" w:lineRule="auto"/>
        <w:ind w:left="108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1B43" w:rsidRPr="00DC1B7D" w:rsidRDefault="000D1B43" w:rsidP="00DC1B7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Ход работы.</w:t>
      </w:r>
    </w:p>
    <w:p w:rsidR="000D1B43" w:rsidRPr="00DC1B7D" w:rsidRDefault="000D1B43" w:rsidP="000D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Отлов придонных и донных беспозвоночных.</w:t>
      </w:r>
    </w:p>
    <w:p w:rsidR="000D1B43" w:rsidRPr="00DC1B7D" w:rsidRDefault="000D1B43" w:rsidP="000D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отбора донного грунта на небольшой глубине можно применять крупную консервную банку. Крышка удаляется, со стороны дна делается несколько отверстий для прохода воды.  Банку вкручивают днищем вверх в мягкий донный грунт на глубину 10-15 см, после чего аккуратно переворачивают и вытаскивают на берег. Вынутый грунт необходимо промыть в сите. Сито с вынутым грунтом наполовину погружают в воду и встряхивают до тех пор, пока не вымоется основная часть грунта, и вода в сите не станет относительно прозрачной. Оставшихся в сите животных вместе с крупными частицами грунта вытряхивают в тазик или другую посуду со светлым дном с 2-3 сантиметровым слоем воды и приступают к определению животных. </w:t>
      </w:r>
    </w:p>
    <w:p w:rsidR="000D1B43" w:rsidRPr="00DC1B7D" w:rsidRDefault="000D1B43" w:rsidP="000D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Отлов беспозвоночных в толще воды</w:t>
      </w:r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1B43" w:rsidRPr="00DC1B7D" w:rsidRDefault="000D1B43" w:rsidP="000D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использовать для сбора организмов сачок (крупный аквариумный или изготовить самим из проволочной вешалки для одежды и плотной ткани типа бязи).  Диаметр входного отверстия сачка должен быть не менее 25-30 см, а длина матерчатого конуса - в 2,5 раза больше. Сачок насаживается на рукоятку длиной 1,5-2 метра. </w:t>
      </w:r>
    </w:p>
    <w:p w:rsidR="000D1B43" w:rsidRPr="00DC1B7D" w:rsidRDefault="000D1B43" w:rsidP="000D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Сачком производятся движения, похожие на движения косы при кошении травы, причем вести сачок нужно против течения. По возможности следует проводить им ближе ко дну, по зарослям водной растительности, у камней. После каждого взмаха сачок вынимают, и пойманные организмы вытряхивают  в тазик. Если в сачок попало значительное количество грунта, его необходимо промыть на сите или в самом сачке.</w:t>
      </w:r>
    </w:p>
    <w:p w:rsidR="000D1B43" w:rsidRPr="00DC1B7D" w:rsidRDefault="000D1B43" w:rsidP="000D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Нужно поискать животных на растениях, камнях и корягах, поднятых со дна водоема. При подъеме донных предметов лучше прямо под водой положить их в сетку сачка, иначе в процессе подъема многие животные могут быть утеряны.</w:t>
      </w:r>
    </w:p>
    <w:p w:rsidR="000D1B43" w:rsidRPr="00DC1B7D" w:rsidRDefault="000D1B43" w:rsidP="000D1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После того, как организмы пойманы, их пинцетом (чайной ложкой) рассаживают в небольшие емкости с водой из этого же водоема (</w:t>
      </w:r>
      <w:proofErr w:type="gramStart"/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баночки из-под детского питания). Особенно важно отсадить отдельно крупных животных (моллюсков) и хищников - они могут раздавить или съесть своих соседей. </w:t>
      </w:r>
    </w:p>
    <w:p w:rsidR="000D1B43" w:rsidRPr="00DC1B7D" w:rsidRDefault="000D1B43" w:rsidP="000D1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можно приступать к определению их видовой принадлежности. Если не удается это сделать сразу, можно сфотографировать неизвестных животных для последующего определения. После идентификации всех пойманных животных необходимо выпустить в водоем.</w:t>
      </w:r>
    </w:p>
    <w:p w:rsidR="000D1B43" w:rsidRDefault="000D1B43" w:rsidP="000D1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Организмы-индикаторы могут быть отнесены к одному из трех разделов</w:t>
      </w:r>
      <w:r w:rsidR="00CD1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(табл.1</w:t>
      </w:r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</w:t>
      </w:r>
    </w:p>
    <w:p w:rsidR="008B656D" w:rsidRDefault="008B656D" w:rsidP="000D1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56D" w:rsidRPr="00DC1B7D" w:rsidRDefault="008B656D" w:rsidP="000D1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B43" w:rsidRPr="00F8034B" w:rsidRDefault="00CD1E4A" w:rsidP="000D1B4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03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Таблица 1</w:t>
      </w:r>
    </w:p>
    <w:tbl>
      <w:tblPr>
        <w:tblW w:w="943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3399"/>
        <w:gridCol w:w="3150"/>
      </w:tblGrid>
      <w:tr w:rsidR="00DC1B7D" w:rsidRPr="00DC1B7D" w:rsidTr="007A4115">
        <w:trPr>
          <w:trHeight w:val="1268"/>
          <w:tblCellSpacing w:w="15" w:type="dxa"/>
          <w:jc w:val="center"/>
        </w:trPr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43" w:rsidRPr="00DC1B7D" w:rsidRDefault="000D1B43" w:rsidP="00094B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Обитатели чистых вод, </w:t>
            </w:r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43" w:rsidRPr="00DC1B7D" w:rsidRDefault="000D1B43" w:rsidP="00094B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Организмы средней степени чувствительности,</w:t>
            </w:r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43" w:rsidRPr="00DC1B7D" w:rsidRDefault="000D1B43" w:rsidP="00094B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Обитатели загрязненных водоемов,</w:t>
            </w:r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Z</w:t>
            </w:r>
          </w:p>
        </w:tc>
      </w:tr>
      <w:tr w:rsidR="00DC1B7D" w:rsidRPr="00DC1B7D" w:rsidTr="007A4115">
        <w:trPr>
          <w:trHeight w:val="3409"/>
          <w:tblCellSpacing w:w="15" w:type="dxa"/>
          <w:jc w:val="center"/>
        </w:trPr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43" w:rsidRPr="00DC1B7D" w:rsidRDefault="000D1B43" w:rsidP="00094B11">
            <w:pPr>
              <w:spacing w:before="240" w:after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Личинки </w:t>
            </w:r>
            <w:proofErr w:type="gramStart"/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веснянок </w:t>
            </w:r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Личинки поденок </w:t>
            </w:r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Личинки ручейников </w:t>
            </w:r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Личинки</w:t>
            </w:r>
            <w:proofErr w:type="gramEnd"/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вислокрылок</w:t>
            </w:r>
            <w:proofErr w:type="spellEnd"/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Двустворчатые моллюски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43" w:rsidRPr="00DC1B7D" w:rsidRDefault="000D1B43" w:rsidP="00094B11">
            <w:pPr>
              <w:spacing w:before="240" w:after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Бокоплав </w:t>
            </w:r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Речной рак </w:t>
            </w:r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Личинки стрекоз </w:t>
            </w:r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Личинки комаров - долгоножек </w:t>
            </w:r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Моллюски-катушки, </w:t>
            </w:r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моллюски-живородки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B43" w:rsidRPr="00DC1B7D" w:rsidRDefault="000D1B43" w:rsidP="00094B11">
            <w:pPr>
              <w:spacing w:before="240" w:after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Личинки комаров-звонцов </w:t>
            </w:r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Пиявки </w:t>
            </w:r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Водяной ослик </w:t>
            </w:r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Прудовики </w:t>
            </w:r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Личинки мошки </w:t>
            </w:r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Малощетинковые черви</w:t>
            </w:r>
          </w:p>
        </w:tc>
      </w:tr>
    </w:tbl>
    <w:p w:rsidR="00CD1E4A" w:rsidRDefault="000D1B43" w:rsidP="000D1B43">
      <w:pPr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D1B43" w:rsidRPr="00DC1B7D" w:rsidRDefault="000D1B43" w:rsidP="00CD1E4A">
      <w:pPr>
        <w:spacing w:after="0" w:line="31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отметить, какие из приведенных в таблице индикаторных групп обнаружены в каждой пробе. Количество обнаруженных </w:t>
      </w:r>
      <w:r w:rsidRPr="00DC1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</w:t>
      </w:r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первого раздела таблицы необходимо умножить на 3, количество групп из второго раздела - на 2, а из третьего - на 1. Получившиеся цифры складывают. Значение суммы и характеризует степень загрязненности водоема.   </w:t>
      </w:r>
    </w:p>
    <w:p w:rsidR="000D1B43" w:rsidRPr="00DC1B7D" w:rsidRDefault="000D1B43" w:rsidP="000D1B43">
      <w:pPr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B43" w:rsidRPr="00DC1B7D" w:rsidRDefault="000D1B43" w:rsidP="000D1B43">
      <w:pPr>
        <w:spacing w:after="0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>*3+</w:t>
      </w:r>
      <w:r w:rsidRPr="00DC1B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>*2+</w:t>
      </w:r>
      <w:r w:rsidRPr="00DC1B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>*1=</w:t>
      </w:r>
      <w:r w:rsidRPr="00DC1B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</w:p>
    <w:p w:rsidR="000D1B43" w:rsidRPr="00DC1B7D" w:rsidRDefault="000D1B43" w:rsidP="000D1B43">
      <w:pPr>
        <w:shd w:val="clear" w:color="auto" w:fill="FFFFFF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значению суммы S (в баллах) оценивают степень загрязненности водоема:</w:t>
      </w:r>
    </w:p>
    <w:p w:rsidR="000D1B43" w:rsidRPr="00F8034B" w:rsidRDefault="000D1B43" w:rsidP="000D1B43">
      <w:pPr>
        <w:shd w:val="clear" w:color="auto" w:fill="FFFFFF"/>
        <w:spacing w:before="150" w:after="150" w:line="240" w:lineRule="auto"/>
        <w:ind w:left="150" w:right="15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="00CD1E4A" w:rsidRPr="00F803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2</w:t>
      </w:r>
      <w:r w:rsidRPr="00F803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0D1B43" w:rsidRPr="00DC1B7D" w:rsidRDefault="000D1B43" w:rsidP="000D1B43">
      <w:pPr>
        <w:shd w:val="clear" w:color="auto" w:fill="FFFFFF"/>
        <w:spacing w:before="150" w:after="150" w:line="240" w:lineRule="auto"/>
        <w:ind w:left="150" w:right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индекса Майера</w:t>
      </w:r>
    </w:p>
    <w:tbl>
      <w:tblPr>
        <w:tblW w:w="0" w:type="auto"/>
        <w:tblCellSpacing w:w="1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2424"/>
        <w:gridCol w:w="4576"/>
      </w:tblGrid>
      <w:tr w:rsidR="00DC1B7D" w:rsidRPr="00DC1B7D" w:rsidTr="00094B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1B43" w:rsidRPr="00DC1B7D" w:rsidRDefault="000D1B43" w:rsidP="00094B11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суммы, 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1B43" w:rsidRPr="00DC1B7D" w:rsidRDefault="000D1B43" w:rsidP="00094B11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 качества воды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1B43" w:rsidRPr="00DC1B7D" w:rsidRDefault="000D1B43" w:rsidP="00094B11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Сапробность водоема</w:t>
            </w:r>
          </w:p>
        </w:tc>
      </w:tr>
      <w:tr w:rsidR="00DC1B7D" w:rsidRPr="00DC1B7D" w:rsidTr="00094B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1B43" w:rsidRPr="00DC1B7D" w:rsidRDefault="000D1B43" w:rsidP="00094B11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1B43" w:rsidRPr="00DC1B7D" w:rsidRDefault="000D1B43" w:rsidP="00094B11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1B43" w:rsidRPr="00DC1B7D" w:rsidRDefault="000D1B43" w:rsidP="00094B11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олигосапробный</w:t>
            </w:r>
          </w:p>
        </w:tc>
      </w:tr>
      <w:tr w:rsidR="00DC1B7D" w:rsidRPr="00DC1B7D" w:rsidTr="00094B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1B43" w:rsidRPr="00DC1B7D" w:rsidRDefault="000D1B43" w:rsidP="00094B11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1B43" w:rsidRPr="00DC1B7D" w:rsidRDefault="000D1B43" w:rsidP="00094B11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1B43" w:rsidRPr="00DC1B7D" w:rsidRDefault="000D1B43" w:rsidP="00094B11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олигосапробный</w:t>
            </w:r>
          </w:p>
        </w:tc>
      </w:tr>
      <w:tr w:rsidR="00DC1B7D" w:rsidRPr="00DC1B7D" w:rsidTr="00094B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1B43" w:rsidRPr="00DC1B7D" w:rsidRDefault="000D1B43" w:rsidP="00094B11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1B43" w:rsidRPr="00DC1B7D" w:rsidRDefault="000D1B43" w:rsidP="00094B11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1B43" w:rsidRPr="00DC1B7D" w:rsidRDefault="000D1B43" w:rsidP="00094B11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бета-</w:t>
            </w:r>
            <w:proofErr w:type="spellStart"/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мезосапробный</w:t>
            </w:r>
            <w:proofErr w:type="spellEnd"/>
          </w:p>
        </w:tc>
      </w:tr>
      <w:tr w:rsidR="00DC1B7D" w:rsidRPr="00DC1B7D" w:rsidTr="00094B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1B43" w:rsidRPr="00DC1B7D" w:rsidRDefault="000D1B43" w:rsidP="00094B11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&lt;11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1B43" w:rsidRPr="00DC1B7D" w:rsidRDefault="000D1B43" w:rsidP="00094B11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4-5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1B43" w:rsidRPr="00DC1B7D" w:rsidRDefault="000D1B43" w:rsidP="00094B11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альфа-</w:t>
            </w:r>
            <w:proofErr w:type="spellStart"/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мезосапробный</w:t>
            </w:r>
            <w:proofErr w:type="spellEnd"/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полисапробный</w:t>
            </w:r>
          </w:p>
        </w:tc>
      </w:tr>
    </w:tbl>
    <w:p w:rsidR="000D1B43" w:rsidRPr="00DC1B7D" w:rsidRDefault="000D1B43" w:rsidP="000D1B43">
      <w:pPr>
        <w:shd w:val="clear" w:color="auto" w:fill="FFFFFF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1B43" w:rsidRPr="00DC1B7D" w:rsidRDefault="000D1B43" w:rsidP="000D1B43">
      <w:pPr>
        <w:shd w:val="clear" w:color="auto" w:fill="FFFFFF"/>
        <w:spacing w:after="0" w:line="240" w:lineRule="auto"/>
        <w:ind w:firstLine="5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выделяют пять классов качества воды:</w:t>
      </w:r>
    </w:p>
    <w:p w:rsidR="000D1B43" w:rsidRPr="00DC1B7D" w:rsidRDefault="000D1B43" w:rsidP="000D1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класс</w:t>
      </w:r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экологически полноценные, могут использоваться для питья, рекреации, рыбоводства и орошения.</w:t>
      </w:r>
    </w:p>
    <w:p w:rsidR="000D1B43" w:rsidRPr="00DC1B7D" w:rsidRDefault="000D1B43" w:rsidP="000D1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класс</w:t>
      </w:r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экологически полноценные, имеют питьевое значение, могут использоваться для рекреации, рыбоводства и орошения.</w:t>
      </w:r>
    </w:p>
    <w:p w:rsidR="000D1B43" w:rsidRPr="00DC1B7D" w:rsidRDefault="000D1B43" w:rsidP="000D1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 класс</w:t>
      </w:r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экологически полноценные, могут использоваться для питья с предварительной очисткой, а также рыбоводства и орошения.</w:t>
      </w:r>
    </w:p>
    <w:p w:rsidR="000D1B43" w:rsidRPr="00DC1B7D" w:rsidRDefault="000D1B43" w:rsidP="000D1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 класс</w:t>
      </w:r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экологически </w:t>
      </w:r>
      <w:proofErr w:type="gramStart"/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неблагополучны</w:t>
      </w:r>
      <w:proofErr w:type="gramEnd"/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имеют ограниченное применение в рыбоводстве и орошении, пригодны для технических целей.</w:t>
      </w:r>
    </w:p>
    <w:p w:rsidR="000D1B43" w:rsidRPr="00DC1B7D" w:rsidRDefault="000D1B43" w:rsidP="000D1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5 класс </w:t>
      </w:r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экологически </w:t>
      </w:r>
      <w:proofErr w:type="gramStart"/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неблагополучны</w:t>
      </w:r>
      <w:proofErr w:type="gramEnd"/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имеют техническое значение.</w:t>
      </w:r>
    </w:p>
    <w:p w:rsidR="000D1B43" w:rsidRPr="00DC1B7D" w:rsidRDefault="000D1B43" w:rsidP="000D1B4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B43" w:rsidRPr="00DC1B7D" w:rsidRDefault="000D1B43" w:rsidP="000D1B43">
      <w:pPr>
        <w:spacing w:after="0"/>
        <w:jc w:val="both"/>
      </w:pPr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1B7D">
        <w:rPr>
          <w:rFonts w:ascii="Times New Roman" w:hAnsi="Times New Roman" w:cs="Times New Roman"/>
          <w:sz w:val="28"/>
          <w:szCs w:val="28"/>
        </w:rPr>
        <w:t>Как правило, среди бентосных беспозвоночных рек и ручьев в значительном количестве встречаются личиночные стадии насекомых, которые по окончании развития покидают водоем. С вылетом насекомых связано временное снижение вероятности обнаружения их личинок, что ошибочно может быть объяснено как результат загрязнения. Поэтому наиболее благоприятными периодами для обследования рек является весна и начало осени, когда вылет насекомых не начался или закончился, а их личинки достигли сравнительно крупных размеров. При необходимости обследования рек в летний период вероятность обнаружения личинок насекомых можно повысить за счет увеличения количества проб (до 8–10) и площади облова.</w:t>
      </w:r>
      <w:r w:rsidRPr="00DC1B7D">
        <w:t xml:space="preserve"> </w:t>
      </w:r>
    </w:p>
    <w:p w:rsidR="000D1B43" w:rsidRPr="00DC1B7D" w:rsidRDefault="000D1B43" w:rsidP="000D1B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Простота и универсальность метода Майера дают возможность быстро оценить состояние исследуемого водоема. Если проводить исследования качества воды регулярно в течение какого-то времени и сравнивать полученные результаты, можно определить, в какую сторону изменяется состояние водоема.  </w:t>
      </w:r>
    </w:p>
    <w:p w:rsidR="000D1B43" w:rsidRPr="00DC1B7D" w:rsidRDefault="000D1B43" w:rsidP="000D1B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0D1B43" w:rsidRPr="00DC1B7D" w:rsidRDefault="000D1B43" w:rsidP="000D1B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DC1B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Дополнительная оценка эвтрофикации водоема</w:t>
      </w:r>
    </w:p>
    <w:p w:rsidR="000D1B43" w:rsidRPr="00DC1B7D" w:rsidRDefault="000D1B43" w:rsidP="000D1B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DC1B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 использованием индекса Гуднайта и Уотлея</w:t>
      </w:r>
    </w:p>
    <w:p w:rsidR="000D1B43" w:rsidRPr="00DC1B7D" w:rsidRDefault="000D1B43" w:rsidP="000D1B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B43" w:rsidRPr="00DC1B7D" w:rsidRDefault="000D1B43" w:rsidP="000D1B4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простая, но надёжная методика биоиндикации используется только для определения загрязнения водоёма органическими веществами (эвтрофикации). Для определения значений </w:t>
      </w:r>
      <w:proofErr w:type="spellStart"/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олигохетного</w:t>
      </w:r>
      <w:proofErr w:type="spellEnd"/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индекса годятся только материалы </w:t>
      </w:r>
      <w:proofErr w:type="spellStart"/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дночерпательных</w:t>
      </w:r>
      <w:proofErr w:type="spellEnd"/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проб. </w:t>
      </w:r>
      <w:r w:rsidRPr="00DC1B7D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Следует иметь в виду, что изменения в донных отложениях происходят медленнее, чем меняется качество воды в водной среде</w:t>
      </w:r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1B43" w:rsidRPr="00DC1B7D" w:rsidRDefault="000D1B43" w:rsidP="000D1B4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определения индекса собранных бентосных животных разделяют на две группы: одна группа – малощетинковые кольчецы, вторая – прочие виды. После подсчета организмов в группах находят индекс Гуднайта и Уотлея по формуле:</w:t>
      </w:r>
    </w:p>
    <w:p w:rsidR="000D1B43" w:rsidRPr="00DC1B7D" w:rsidRDefault="000D1B43" w:rsidP="000D1B4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B43" w:rsidRPr="00DC1B7D" w:rsidRDefault="000D1B43" w:rsidP="000D1B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>а = М/В*100%,</w:t>
      </w:r>
    </w:p>
    <w:p w:rsidR="000D1B43" w:rsidRPr="00DC1B7D" w:rsidRDefault="000D1B43" w:rsidP="000D1B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а – индекс,</w:t>
      </w:r>
    </w:p>
    <w:p w:rsidR="000D1B43" w:rsidRPr="00DC1B7D" w:rsidRDefault="000D1B43" w:rsidP="000D1B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>М – численность малощетинковых червей,</w:t>
      </w:r>
    </w:p>
    <w:p w:rsidR="000D1B43" w:rsidRPr="00DC1B7D" w:rsidRDefault="000D1B43" w:rsidP="000D1B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>В – численность всех видов организмов.</w:t>
      </w:r>
    </w:p>
    <w:p w:rsidR="000D1B43" w:rsidRPr="00DC1B7D" w:rsidRDefault="000D1B43" w:rsidP="000D1B4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нахождения индекса определяют степень загрязнения водоема по таблице 6.</w:t>
      </w:r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D1B43" w:rsidRPr="00F8034B" w:rsidRDefault="00CD1E4A" w:rsidP="000D1B4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03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3</w:t>
      </w:r>
      <w:r w:rsidR="000D1B43" w:rsidRPr="00F803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0D1B43" w:rsidRPr="00DC1B7D" w:rsidRDefault="000D1B43" w:rsidP="000D1B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индекса Гуднайта и Уотлея для водоемов </w:t>
      </w:r>
    </w:p>
    <w:p w:rsidR="000D1B43" w:rsidRPr="00DC1B7D" w:rsidRDefault="000D1B43" w:rsidP="000D1B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B7D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различной степенью антропогенного загрязнения</w:t>
      </w:r>
    </w:p>
    <w:p w:rsidR="000D1B43" w:rsidRPr="00DC1B7D" w:rsidRDefault="000D1B43" w:rsidP="000D1B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Ind w:w="6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3320"/>
        <w:gridCol w:w="20"/>
        <w:gridCol w:w="60"/>
      </w:tblGrid>
      <w:tr w:rsidR="00DC1B7D" w:rsidRPr="00DC1B7D" w:rsidTr="00094B11">
        <w:trPr>
          <w:gridAfter w:val="2"/>
          <w:wAfter w:w="80" w:type="dxa"/>
          <w:trHeight w:val="315"/>
          <w:jc w:val="center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43" w:rsidRPr="00DC1B7D" w:rsidRDefault="000D1B43" w:rsidP="00094B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Состояние водоема</w:t>
            </w:r>
          </w:p>
        </w:tc>
        <w:tc>
          <w:tcPr>
            <w:tcW w:w="3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43" w:rsidRPr="00DC1B7D" w:rsidRDefault="000D1B43" w:rsidP="00094B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Индекс Гуднайта и Уотлея</w:t>
            </w:r>
            <w:proofErr w:type="gramStart"/>
            <w:r w:rsidRPr="00DC1B7D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(%)</w:t>
            </w:r>
            <w:proofErr w:type="gramEnd"/>
          </w:p>
        </w:tc>
      </w:tr>
      <w:tr w:rsidR="00DC1B7D" w:rsidRPr="00DC1B7D" w:rsidTr="00094B11">
        <w:trPr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43" w:rsidRPr="00DC1B7D" w:rsidRDefault="000D1B43" w:rsidP="00094B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Сильное загрязнение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43" w:rsidRPr="00DC1B7D" w:rsidRDefault="000D1B43" w:rsidP="00094B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80</w:t>
            </w: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D1B43" w:rsidRPr="00DC1B7D" w:rsidRDefault="000D1B43" w:rsidP="00094B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B7D" w:rsidRPr="00DC1B7D" w:rsidTr="00094B11">
        <w:trPr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43" w:rsidRPr="00DC1B7D" w:rsidRDefault="000D1B43" w:rsidP="00094B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Сомнительное загрязнение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43" w:rsidRPr="00DC1B7D" w:rsidRDefault="000D1B43" w:rsidP="00094B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60-80</w:t>
            </w: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D1B43" w:rsidRPr="00DC1B7D" w:rsidRDefault="000D1B43" w:rsidP="00094B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1B43" w:rsidRPr="00DC1B7D" w:rsidTr="00094B11">
        <w:trPr>
          <w:gridAfter w:val="1"/>
          <w:wAfter w:w="60" w:type="dxa"/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43" w:rsidRPr="00DC1B7D" w:rsidRDefault="000D1B43" w:rsidP="00094B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Хорошее состояние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43" w:rsidRPr="00DC1B7D" w:rsidRDefault="000D1B43" w:rsidP="00094B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Менее 60</w:t>
            </w:r>
          </w:p>
        </w:tc>
        <w:tc>
          <w:tcPr>
            <w:tcW w:w="20" w:type="dxa"/>
            <w:shd w:val="clear" w:color="auto" w:fill="auto"/>
            <w:vAlign w:val="bottom"/>
            <w:hideMark/>
          </w:tcPr>
          <w:p w:rsidR="000D1B43" w:rsidRPr="00DC1B7D" w:rsidRDefault="000D1B43" w:rsidP="0009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446DB" w:rsidRPr="00DC1B7D" w:rsidRDefault="00D446DB"/>
    <w:p w:rsidR="00415DBD" w:rsidRPr="00DC1B7D" w:rsidRDefault="00415DBD" w:rsidP="00415DBD">
      <w:pPr>
        <w:pStyle w:val="a3"/>
        <w:numPr>
          <w:ilvl w:val="1"/>
          <w:numId w:val="3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1B7D">
        <w:rPr>
          <w:rFonts w:ascii="Times New Roman" w:hAnsi="Times New Roman" w:cs="Times New Roman"/>
          <w:sz w:val="28"/>
          <w:szCs w:val="28"/>
        </w:rPr>
        <w:t>Краткая характеристика района исследования</w:t>
      </w:r>
    </w:p>
    <w:p w:rsidR="00415DBD" w:rsidRPr="00DC1B7D" w:rsidRDefault="00AE3E1F" w:rsidP="00AE3E1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1B7D">
        <w:rPr>
          <w:rFonts w:ascii="Times New Roman" w:hAnsi="Times New Roman" w:cs="Times New Roman"/>
          <w:sz w:val="28"/>
          <w:szCs w:val="28"/>
        </w:rPr>
        <w:t xml:space="preserve">Водоем </w:t>
      </w:r>
      <w:proofErr w:type="spellStart"/>
      <w:r w:rsidRPr="00DC1B7D">
        <w:rPr>
          <w:rFonts w:ascii="Times New Roman" w:hAnsi="Times New Roman" w:cs="Times New Roman"/>
          <w:sz w:val="28"/>
          <w:szCs w:val="28"/>
        </w:rPr>
        <w:t>Тэгирик</w:t>
      </w:r>
      <w:proofErr w:type="spellEnd"/>
      <w:r w:rsidRPr="00DC1B7D">
        <w:rPr>
          <w:rFonts w:ascii="Times New Roman" w:hAnsi="Times New Roman" w:cs="Times New Roman"/>
          <w:sz w:val="28"/>
          <w:szCs w:val="28"/>
        </w:rPr>
        <w:t xml:space="preserve"> расположен к северу от села </w:t>
      </w:r>
      <w:proofErr w:type="spellStart"/>
      <w:r w:rsidRPr="00DC1B7D">
        <w:rPr>
          <w:rFonts w:ascii="Times New Roman" w:hAnsi="Times New Roman" w:cs="Times New Roman"/>
          <w:sz w:val="28"/>
          <w:szCs w:val="28"/>
        </w:rPr>
        <w:t>Аргахтах</w:t>
      </w:r>
      <w:proofErr w:type="spellEnd"/>
      <w:r w:rsidRPr="00DC1B7D">
        <w:rPr>
          <w:rFonts w:ascii="Times New Roman" w:hAnsi="Times New Roman" w:cs="Times New Roman"/>
          <w:sz w:val="28"/>
          <w:szCs w:val="28"/>
        </w:rPr>
        <w:t>. Это</w:t>
      </w:r>
      <w:r w:rsidR="00A14994">
        <w:rPr>
          <w:rFonts w:ascii="Times New Roman" w:hAnsi="Times New Roman" w:cs="Times New Roman"/>
          <w:sz w:val="28"/>
          <w:szCs w:val="28"/>
        </w:rPr>
        <w:t xml:space="preserve"> небольшой пруд</w:t>
      </w:r>
      <w:r w:rsidRPr="00DC1B7D">
        <w:rPr>
          <w:rFonts w:ascii="Times New Roman" w:hAnsi="Times New Roman" w:cs="Times New Roman"/>
          <w:sz w:val="28"/>
          <w:szCs w:val="28"/>
        </w:rPr>
        <w:t xml:space="preserve">  на территории Алазейского наслега </w:t>
      </w:r>
      <w:proofErr w:type="spellStart"/>
      <w:r w:rsidRPr="00DC1B7D">
        <w:rPr>
          <w:rFonts w:ascii="Times New Roman" w:hAnsi="Times New Roman" w:cs="Times New Roman"/>
          <w:sz w:val="28"/>
          <w:szCs w:val="28"/>
        </w:rPr>
        <w:t>Среднеколымского</w:t>
      </w:r>
      <w:proofErr w:type="spellEnd"/>
      <w:r w:rsidRPr="00DC1B7D">
        <w:rPr>
          <w:rFonts w:ascii="Times New Roman" w:hAnsi="Times New Roman" w:cs="Times New Roman"/>
          <w:sz w:val="28"/>
          <w:szCs w:val="28"/>
        </w:rPr>
        <w:t xml:space="preserve"> улуса. На территории водоема долго функционировала молочно-товарная ферма. В то время назначение пруда – водопой коров и лошадей. Рас</w:t>
      </w:r>
      <w:r w:rsidR="00A14994">
        <w:rPr>
          <w:rFonts w:ascii="Times New Roman" w:hAnsi="Times New Roman" w:cs="Times New Roman"/>
          <w:sz w:val="28"/>
          <w:szCs w:val="28"/>
        </w:rPr>
        <w:t xml:space="preserve">стояние от села </w:t>
      </w:r>
      <w:proofErr w:type="spellStart"/>
      <w:r w:rsidR="00A14994">
        <w:rPr>
          <w:rFonts w:ascii="Times New Roman" w:hAnsi="Times New Roman" w:cs="Times New Roman"/>
          <w:sz w:val="28"/>
          <w:szCs w:val="28"/>
        </w:rPr>
        <w:t>Аргахтах</w:t>
      </w:r>
      <w:proofErr w:type="spellEnd"/>
      <w:r w:rsidR="00A14994">
        <w:rPr>
          <w:rFonts w:ascii="Times New Roman" w:hAnsi="Times New Roman" w:cs="Times New Roman"/>
          <w:sz w:val="28"/>
          <w:szCs w:val="28"/>
        </w:rPr>
        <w:t xml:space="preserve"> 1,3 км</w:t>
      </w:r>
      <w:r w:rsidRPr="00DC1B7D">
        <w:rPr>
          <w:rFonts w:ascii="Times New Roman" w:hAnsi="Times New Roman" w:cs="Times New Roman"/>
          <w:sz w:val="28"/>
          <w:szCs w:val="28"/>
        </w:rPr>
        <w:t>, можно ездить на велосипеде, машине, пешком. Свое название она получила по своей форме – круглая (</w:t>
      </w:r>
      <w:r w:rsidRPr="00DC1B7D">
        <w:rPr>
          <w:rFonts w:ascii="Times New Roman" w:hAnsi="Times New Roman" w:cs="Times New Roman"/>
          <w:sz w:val="28"/>
          <w:szCs w:val="28"/>
          <w:lang w:val="sah-RU"/>
        </w:rPr>
        <w:t>төгү</w:t>
      </w:r>
      <w:proofErr w:type="gramStart"/>
      <w:r w:rsidRPr="00DC1B7D">
        <w:rPr>
          <w:rFonts w:ascii="Times New Roman" w:hAnsi="Times New Roman" w:cs="Times New Roman"/>
          <w:sz w:val="28"/>
          <w:szCs w:val="28"/>
          <w:lang w:val="sah-RU"/>
        </w:rPr>
        <w:t>р</w:t>
      </w:r>
      <w:proofErr w:type="gramEnd"/>
      <w:r w:rsidRPr="00DC1B7D">
        <w:rPr>
          <w:rFonts w:ascii="Times New Roman" w:hAnsi="Times New Roman" w:cs="Times New Roman"/>
          <w:sz w:val="28"/>
          <w:szCs w:val="28"/>
          <w:lang w:val="sah-RU"/>
        </w:rPr>
        <w:t>үк</w:t>
      </w:r>
      <w:r w:rsidR="00A14994">
        <w:rPr>
          <w:rFonts w:ascii="Times New Roman" w:hAnsi="Times New Roman" w:cs="Times New Roman"/>
          <w:sz w:val="28"/>
          <w:szCs w:val="28"/>
          <w:lang w:val="sah-RU"/>
        </w:rPr>
        <w:t>, тэгирик</w:t>
      </w:r>
      <w:r w:rsidRPr="00DC1B7D">
        <w:rPr>
          <w:rFonts w:ascii="Times New Roman" w:hAnsi="Times New Roman" w:cs="Times New Roman"/>
          <w:sz w:val="28"/>
          <w:szCs w:val="28"/>
          <w:lang w:val="sah-RU"/>
        </w:rPr>
        <w:t>)</w:t>
      </w:r>
      <w:r w:rsidRPr="00DC1B7D">
        <w:rPr>
          <w:rFonts w:ascii="Times New Roman" w:hAnsi="Times New Roman" w:cs="Times New Roman"/>
          <w:sz w:val="28"/>
          <w:szCs w:val="28"/>
        </w:rPr>
        <w:t>.</w:t>
      </w:r>
      <w:r w:rsidR="00574854" w:rsidRPr="00DC1B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854" w:rsidRPr="00A14994" w:rsidRDefault="00574854" w:rsidP="00574854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14994">
        <w:rPr>
          <w:rFonts w:ascii="Times New Roman" w:hAnsi="Times New Roman" w:cs="Times New Roman"/>
          <w:b/>
          <w:sz w:val="28"/>
          <w:szCs w:val="28"/>
        </w:rPr>
        <w:t xml:space="preserve">Практическая часть </w:t>
      </w:r>
    </w:p>
    <w:p w:rsidR="00574854" w:rsidRPr="00DC1B7D" w:rsidRDefault="00574854" w:rsidP="00574854">
      <w:pPr>
        <w:pStyle w:val="a3"/>
        <w:numPr>
          <w:ilvl w:val="1"/>
          <w:numId w:val="4"/>
        </w:num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C1B7D">
        <w:rPr>
          <w:rFonts w:ascii="Times New Roman" w:hAnsi="Times New Roman" w:cs="Times New Roman"/>
          <w:sz w:val="28"/>
          <w:szCs w:val="28"/>
        </w:rPr>
        <w:t>Результаты исследования</w:t>
      </w:r>
    </w:p>
    <w:p w:rsidR="00574854" w:rsidRPr="00DC1B7D" w:rsidRDefault="00574854" w:rsidP="005748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B7D">
        <w:rPr>
          <w:rFonts w:ascii="Times New Roman" w:hAnsi="Times New Roman" w:cs="Times New Roman"/>
          <w:b/>
          <w:sz w:val="28"/>
          <w:szCs w:val="28"/>
        </w:rPr>
        <w:t>Практическая часть работы №1</w:t>
      </w:r>
    </w:p>
    <w:p w:rsidR="000169FD" w:rsidRPr="008807B2" w:rsidRDefault="00A14994" w:rsidP="008807B2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07B2">
        <w:rPr>
          <w:rFonts w:ascii="Times New Roman" w:hAnsi="Times New Roman" w:cs="Times New Roman"/>
          <w:sz w:val="28"/>
          <w:szCs w:val="28"/>
        </w:rPr>
        <w:t xml:space="preserve">Для исследования пруда я взял сачок, зачерпываю ею воду вместе с илом в разных участках пруда. </w:t>
      </w:r>
    </w:p>
    <w:p w:rsidR="000169FD" w:rsidRPr="008807B2" w:rsidRDefault="00A14994" w:rsidP="008807B2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07B2">
        <w:rPr>
          <w:rFonts w:ascii="Times New Roman" w:hAnsi="Times New Roman" w:cs="Times New Roman"/>
          <w:sz w:val="28"/>
          <w:szCs w:val="28"/>
        </w:rPr>
        <w:t>Исследование беспозвоночных животных водоема</w:t>
      </w:r>
    </w:p>
    <w:p w:rsidR="000169FD" w:rsidRPr="008807B2" w:rsidRDefault="00A14994" w:rsidP="008807B2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07B2">
        <w:rPr>
          <w:rFonts w:ascii="Times New Roman" w:hAnsi="Times New Roman" w:cs="Times New Roman"/>
          <w:sz w:val="28"/>
          <w:szCs w:val="28"/>
        </w:rPr>
        <w:t>Найденные организмы поместил в стеклянные баночки с водой. Чтобы организмы сохранили свежесть для исследования, они должны находиться в 70% растворе уксусной кислоты. Соблюдая технику безопасности, воду в баночках меняю на раствор уксусной кислоты.</w:t>
      </w:r>
    </w:p>
    <w:p w:rsidR="00574854" w:rsidRPr="00CD1E4A" w:rsidRDefault="00A14994" w:rsidP="00574854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07B2">
        <w:rPr>
          <w:rFonts w:ascii="Times New Roman" w:hAnsi="Times New Roman" w:cs="Times New Roman"/>
          <w:sz w:val="28"/>
          <w:szCs w:val="28"/>
        </w:rPr>
        <w:lastRenderedPageBreak/>
        <w:t>Все баночки должны иметь этикетку с названием организма, можно написать на листочке и приклеить к баночкам.</w:t>
      </w:r>
    </w:p>
    <w:p w:rsidR="00574854" w:rsidRPr="00DC1B7D" w:rsidRDefault="00574854" w:rsidP="005748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B7D">
        <w:rPr>
          <w:rFonts w:ascii="Times New Roman" w:hAnsi="Times New Roman" w:cs="Times New Roman"/>
          <w:b/>
          <w:sz w:val="28"/>
          <w:szCs w:val="28"/>
        </w:rPr>
        <w:t>Практическая часть работы №2</w:t>
      </w:r>
    </w:p>
    <w:p w:rsidR="00574854" w:rsidRPr="00DC1B7D" w:rsidRDefault="00574854" w:rsidP="00574854">
      <w:pPr>
        <w:jc w:val="both"/>
        <w:rPr>
          <w:rFonts w:ascii="Times New Roman" w:hAnsi="Times New Roman" w:cs="Times New Roman"/>
          <w:sz w:val="28"/>
          <w:szCs w:val="28"/>
        </w:rPr>
      </w:pPr>
      <w:r w:rsidRPr="00DC1B7D">
        <w:rPr>
          <w:rFonts w:ascii="Times New Roman" w:hAnsi="Times New Roman" w:cs="Times New Roman"/>
          <w:sz w:val="28"/>
          <w:szCs w:val="28"/>
        </w:rPr>
        <w:t>Исследование по индексу Майера определяется по формуле:</w:t>
      </w:r>
    </w:p>
    <w:p w:rsidR="00411A6A" w:rsidRDefault="00574854" w:rsidP="00CD1E4A">
      <w:pPr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Х*3+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*2+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hAnsi="Cambria Math" w:cs="Times New Roman"/>
            <w:sz w:val="28"/>
            <w:szCs w:val="28"/>
          </w:rPr>
          <m:t>*1</m:t>
        </m:r>
      </m:oMath>
      <w:r w:rsidRPr="00DC1B7D">
        <w:rPr>
          <w:rFonts w:ascii="Times New Roman" w:hAnsi="Times New Roman" w:cs="Times New Roman"/>
          <w:sz w:val="28"/>
          <w:szCs w:val="28"/>
        </w:rPr>
        <w:t>=</w:t>
      </w:r>
      <w:r w:rsidRPr="00DC1B7D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gramStart"/>
      <w:r w:rsidRPr="00DC1B7D">
        <w:rPr>
          <w:rFonts w:ascii="Times New Roman" w:hAnsi="Times New Roman" w:cs="Times New Roman"/>
          <w:sz w:val="28"/>
          <w:szCs w:val="28"/>
        </w:rPr>
        <w:br/>
      </w:r>
      <w:r w:rsidRPr="00DC1B7D">
        <w:rPr>
          <w:rFonts w:ascii="Times New Roman" w:hAnsi="Times New Roman" w:cs="Times New Roman"/>
          <w:sz w:val="28"/>
          <w:szCs w:val="28"/>
        </w:rPr>
        <w:br/>
        <w:t>Г</w:t>
      </w:r>
      <w:proofErr w:type="gramEnd"/>
      <w:r w:rsidRPr="00DC1B7D">
        <w:rPr>
          <w:rFonts w:ascii="Times New Roman" w:hAnsi="Times New Roman" w:cs="Times New Roman"/>
          <w:sz w:val="28"/>
          <w:szCs w:val="28"/>
        </w:rPr>
        <w:t>де Х – обитатели чистых вод</w:t>
      </w:r>
      <w:r w:rsidR="00CD1E4A">
        <w:rPr>
          <w:rFonts w:ascii="Times New Roman" w:hAnsi="Times New Roman" w:cs="Times New Roman"/>
          <w:sz w:val="28"/>
          <w:szCs w:val="28"/>
        </w:rPr>
        <w:t>;</w:t>
      </w:r>
      <w:r w:rsidRPr="00DC1B7D">
        <w:rPr>
          <w:rFonts w:ascii="Times New Roman" w:hAnsi="Times New Roman" w:cs="Times New Roman"/>
          <w:sz w:val="28"/>
          <w:szCs w:val="28"/>
        </w:rPr>
        <w:br/>
      </w:r>
      <w:r w:rsidRPr="00DC1B7D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DC1B7D">
        <w:rPr>
          <w:rFonts w:ascii="Times New Roman" w:hAnsi="Times New Roman" w:cs="Times New Roman"/>
          <w:sz w:val="28"/>
          <w:szCs w:val="28"/>
        </w:rPr>
        <w:t xml:space="preserve"> – орг</w:t>
      </w:r>
      <w:r w:rsidR="00CD1E4A">
        <w:rPr>
          <w:rFonts w:ascii="Times New Roman" w:hAnsi="Times New Roman" w:cs="Times New Roman"/>
          <w:sz w:val="28"/>
          <w:szCs w:val="28"/>
        </w:rPr>
        <w:t>анизмы средней чувствительности;</w:t>
      </w:r>
      <w:r w:rsidRPr="00DC1B7D">
        <w:rPr>
          <w:rFonts w:ascii="Times New Roman" w:hAnsi="Times New Roman" w:cs="Times New Roman"/>
          <w:sz w:val="28"/>
          <w:szCs w:val="28"/>
        </w:rPr>
        <w:br/>
      </w:r>
      <w:r w:rsidRPr="00DC1B7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DC1B7D">
        <w:rPr>
          <w:rFonts w:ascii="Times New Roman" w:hAnsi="Times New Roman" w:cs="Times New Roman"/>
          <w:sz w:val="28"/>
          <w:szCs w:val="28"/>
        </w:rPr>
        <w:t xml:space="preserve"> – обитатели загрязненных вод</w:t>
      </w:r>
      <w:r w:rsidR="00CD1E4A">
        <w:rPr>
          <w:rFonts w:ascii="Times New Roman" w:hAnsi="Times New Roman" w:cs="Times New Roman"/>
          <w:sz w:val="28"/>
          <w:szCs w:val="28"/>
        </w:rPr>
        <w:t>.</w:t>
      </w:r>
    </w:p>
    <w:p w:rsidR="00CD1E4A" w:rsidRPr="00DC1B7D" w:rsidRDefault="00CD1E4A" w:rsidP="00CD1E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4854" w:rsidRPr="00DC1B7D" w:rsidRDefault="00574854" w:rsidP="00411A6A">
      <w:pPr>
        <w:jc w:val="center"/>
        <w:rPr>
          <w:rFonts w:ascii="Times New Roman" w:hAnsi="Times New Roman" w:cs="Times New Roman"/>
          <w:sz w:val="28"/>
          <w:szCs w:val="28"/>
        </w:rPr>
      </w:pPr>
      <w:r w:rsidRPr="00DC1B7D">
        <w:rPr>
          <w:rFonts w:ascii="Times New Roman" w:hAnsi="Times New Roman" w:cs="Times New Roman"/>
          <w:sz w:val="28"/>
          <w:szCs w:val="28"/>
        </w:rPr>
        <w:t>Значение индекса Майера</w:t>
      </w:r>
    </w:p>
    <w:tbl>
      <w:tblPr>
        <w:tblW w:w="9841" w:type="dxa"/>
        <w:tblInd w:w="-42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82"/>
        <w:gridCol w:w="1619"/>
        <w:gridCol w:w="3695"/>
        <w:gridCol w:w="2345"/>
      </w:tblGrid>
      <w:tr w:rsidR="00DC1B7D" w:rsidRPr="00DC1B7D" w:rsidTr="00411A6A">
        <w:trPr>
          <w:trHeight w:val="1468"/>
        </w:trPr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891A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7750" w:rsidRPr="00DC1B7D" w:rsidRDefault="00574854" w:rsidP="00574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B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Значение суммы, </w:t>
            </w:r>
            <w:r w:rsidRPr="00DC1B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</w:t>
            </w:r>
            <w:r w:rsidRPr="00DC1B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(в баллах)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891A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7750" w:rsidRPr="00DC1B7D" w:rsidRDefault="00574854" w:rsidP="00574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B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 качества воды</w:t>
            </w:r>
          </w:p>
        </w:tc>
        <w:tc>
          <w:tcPr>
            <w:tcW w:w="36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891A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7750" w:rsidRPr="00DC1B7D" w:rsidRDefault="00574854" w:rsidP="00574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1B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Сапробность</w:t>
            </w:r>
            <w:proofErr w:type="spellEnd"/>
            <w:r w:rsidRPr="00DC1B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водоема</w:t>
            </w:r>
          </w:p>
        </w:tc>
        <w:tc>
          <w:tcPr>
            <w:tcW w:w="234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891A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7750" w:rsidRPr="00DC1B7D" w:rsidRDefault="00574854" w:rsidP="00574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B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Объяснение </w:t>
            </w:r>
          </w:p>
        </w:tc>
      </w:tr>
      <w:tr w:rsidR="00DC1B7D" w:rsidRPr="00DC1B7D" w:rsidTr="00411A6A">
        <w:trPr>
          <w:trHeight w:val="1336"/>
        </w:trPr>
        <w:tc>
          <w:tcPr>
            <w:tcW w:w="218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7750" w:rsidRPr="00DC1B7D" w:rsidRDefault="00574854" w:rsidP="00574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B7D">
              <w:rPr>
                <w:rFonts w:ascii="Times New Roman" w:hAnsi="Times New Roman" w:cs="Times New Roman"/>
                <w:sz w:val="28"/>
                <w:szCs w:val="28"/>
              </w:rPr>
              <w:t>Больше 22</w:t>
            </w:r>
          </w:p>
        </w:tc>
        <w:tc>
          <w:tcPr>
            <w:tcW w:w="16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7750" w:rsidRPr="00DC1B7D" w:rsidRDefault="00574854" w:rsidP="00574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B7D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36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7750" w:rsidRPr="00DC1B7D" w:rsidRDefault="00574854" w:rsidP="00574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B7D">
              <w:rPr>
                <w:rFonts w:ascii="Times New Roman" w:hAnsi="Times New Roman" w:cs="Times New Roman"/>
                <w:sz w:val="28"/>
                <w:szCs w:val="28"/>
              </w:rPr>
              <w:t xml:space="preserve">олигосапробный </w:t>
            </w:r>
          </w:p>
        </w:tc>
        <w:tc>
          <w:tcPr>
            <w:tcW w:w="23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7750" w:rsidRPr="00DC1B7D" w:rsidRDefault="00574854" w:rsidP="00574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C1B7D">
              <w:rPr>
                <w:rFonts w:ascii="Times New Roman" w:hAnsi="Times New Roman" w:cs="Times New Roman"/>
                <w:sz w:val="28"/>
                <w:szCs w:val="28"/>
              </w:rPr>
              <w:t>Экологически чистые, могут использоваться для питья</w:t>
            </w:r>
            <w:proofErr w:type="gramEnd"/>
          </w:p>
        </w:tc>
      </w:tr>
      <w:tr w:rsidR="00DC1B7D" w:rsidRPr="00DC1B7D" w:rsidTr="00411A6A">
        <w:trPr>
          <w:trHeight w:val="1048"/>
        </w:trPr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7750" w:rsidRPr="00DC1B7D" w:rsidRDefault="00574854" w:rsidP="00574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B7D">
              <w:rPr>
                <w:rFonts w:ascii="Times New Roman" w:hAnsi="Times New Roman" w:cs="Times New Roman"/>
                <w:sz w:val="28"/>
                <w:szCs w:val="28"/>
              </w:rPr>
              <w:t>17-21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7750" w:rsidRPr="00DC1B7D" w:rsidRDefault="00574854" w:rsidP="00574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B7D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3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7750" w:rsidRPr="00DC1B7D" w:rsidRDefault="00574854" w:rsidP="00574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B7D">
              <w:rPr>
                <w:rFonts w:ascii="Times New Roman" w:hAnsi="Times New Roman" w:cs="Times New Roman"/>
                <w:sz w:val="28"/>
                <w:szCs w:val="28"/>
              </w:rPr>
              <w:t>олигосапробный</w:t>
            </w:r>
          </w:p>
        </w:tc>
        <w:tc>
          <w:tcPr>
            <w:tcW w:w="2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7750" w:rsidRPr="00DC1B7D" w:rsidRDefault="00574854" w:rsidP="00574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B7D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 </w:t>
            </w:r>
            <w:proofErr w:type="gramStart"/>
            <w:r w:rsidRPr="00DC1B7D">
              <w:rPr>
                <w:rFonts w:ascii="Times New Roman" w:hAnsi="Times New Roman" w:cs="Times New Roman"/>
                <w:sz w:val="28"/>
                <w:szCs w:val="28"/>
              </w:rPr>
              <w:t>чистые</w:t>
            </w:r>
            <w:proofErr w:type="gramEnd"/>
            <w:r w:rsidRPr="00DC1B7D">
              <w:rPr>
                <w:rFonts w:ascii="Times New Roman" w:hAnsi="Times New Roman" w:cs="Times New Roman"/>
                <w:sz w:val="28"/>
                <w:szCs w:val="28"/>
              </w:rPr>
              <w:t>, имеют питьевое значение</w:t>
            </w:r>
          </w:p>
        </w:tc>
      </w:tr>
      <w:tr w:rsidR="00DC1B7D" w:rsidRPr="00DC1B7D" w:rsidTr="00411A6A">
        <w:trPr>
          <w:trHeight w:val="1736"/>
        </w:trPr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7750" w:rsidRPr="00DC1B7D" w:rsidRDefault="00574854" w:rsidP="00574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B7D">
              <w:rPr>
                <w:rFonts w:ascii="Times New Roman" w:hAnsi="Times New Roman" w:cs="Times New Roman"/>
                <w:sz w:val="28"/>
                <w:szCs w:val="28"/>
              </w:rPr>
              <w:t>11-16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7750" w:rsidRPr="00DC1B7D" w:rsidRDefault="00574854" w:rsidP="00574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B7D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3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7750" w:rsidRPr="00DC1B7D" w:rsidRDefault="00574854" w:rsidP="00574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B7D">
              <w:rPr>
                <w:rFonts w:ascii="Times New Roman" w:hAnsi="Times New Roman" w:cs="Times New Roman"/>
                <w:sz w:val="28"/>
                <w:szCs w:val="28"/>
              </w:rPr>
              <w:t>бета-</w:t>
            </w:r>
            <w:proofErr w:type="spellStart"/>
            <w:r w:rsidRPr="00DC1B7D">
              <w:rPr>
                <w:rFonts w:ascii="Times New Roman" w:hAnsi="Times New Roman" w:cs="Times New Roman"/>
                <w:sz w:val="28"/>
                <w:szCs w:val="28"/>
              </w:rPr>
              <w:t>мезосапробный</w:t>
            </w:r>
            <w:proofErr w:type="spellEnd"/>
          </w:p>
        </w:tc>
        <w:tc>
          <w:tcPr>
            <w:tcW w:w="2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7750" w:rsidRPr="00DC1B7D" w:rsidRDefault="00574854" w:rsidP="00574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C1B7D">
              <w:rPr>
                <w:rFonts w:ascii="Times New Roman" w:hAnsi="Times New Roman" w:cs="Times New Roman"/>
                <w:sz w:val="28"/>
                <w:szCs w:val="28"/>
              </w:rPr>
              <w:t>Экологически чистые, могут использоваться для питья с предварительной очисткой.</w:t>
            </w:r>
            <w:proofErr w:type="gramEnd"/>
          </w:p>
        </w:tc>
      </w:tr>
      <w:tr w:rsidR="00DC1B7D" w:rsidRPr="00DC1B7D" w:rsidTr="00411A6A">
        <w:trPr>
          <w:trHeight w:val="1736"/>
        </w:trPr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7750" w:rsidRPr="00DC1B7D" w:rsidRDefault="00574854" w:rsidP="00574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B7D">
              <w:rPr>
                <w:rFonts w:ascii="Times New Roman" w:hAnsi="Times New Roman" w:cs="Times New Roman"/>
                <w:sz w:val="28"/>
                <w:szCs w:val="28"/>
              </w:rPr>
              <w:t>Меньше 11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7750" w:rsidRPr="00DC1B7D" w:rsidRDefault="00574854" w:rsidP="00574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B7D">
              <w:rPr>
                <w:rFonts w:ascii="Times New Roman" w:hAnsi="Times New Roman" w:cs="Times New Roman"/>
                <w:sz w:val="28"/>
                <w:szCs w:val="28"/>
              </w:rPr>
              <w:t>4-5 класс</w:t>
            </w:r>
          </w:p>
        </w:tc>
        <w:tc>
          <w:tcPr>
            <w:tcW w:w="3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7750" w:rsidRPr="00DC1B7D" w:rsidRDefault="00574854" w:rsidP="00574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B7D">
              <w:rPr>
                <w:rFonts w:ascii="Times New Roman" w:hAnsi="Times New Roman" w:cs="Times New Roman"/>
                <w:sz w:val="28"/>
                <w:szCs w:val="28"/>
              </w:rPr>
              <w:t>альфа-</w:t>
            </w:r>
            <w:proofErr w:type="spellStart"/>
            <w:r w:rsidRPr="00DC1B7D">
              <w:rPr>
                <w:rFonts w:ascii="Times New Roman" w:hAnsi="Times New Roman" w:cs="Times New Roman"/>
                <w:sz w:val="28"/>
                <w:szCs w:val="28"/>
              </w:rPr>
              <w:t>мезосапробный</w:t>
            </w:r>
            <w:proofErr w:type="spellEnd"/>
          </w:p>
        </w:tc>
        <w:tc>
          <w:tcPr>
            <w:tcW w:w="2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7750" w:rsidRPr="00DC1B7D" w:rsidRDefault="00574854" w:rsidP="00574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B7D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 </w:t>
            </w:r>
            <w:proofErr w:type="gramStart"/>
            <w:r w:rsidRPr="00DC1B7D">
              <w:rPr>
                <w:rFonts w:ascii="Times New Roman" w:hAnsi="Times New Roman" w:cs="Times New Roman"/>
                <w:sz w:val="28"/>
                <w:szCs w:val="28"/>
              </w:rPr>
              <w:t>неблагополучны</w:t>
            </w:r>
            <w:proofErr w:type="gramEnd"/>
            <w:r w:rsidRPr="00DC1B7D">
              <w:rPr>
                <w:rFonts w:ascii="Times New Roman" w:hAnsi="Times New Roman" w:cs="Times New Roman"/>
                <w:sz w:val="28"/>
                <w:szCs w:val="28"/>
              </w:rPr>
              <w:t>, имеют ограниченное применение.</w:t>
            </w:r>
          </w:p>
        </w:tc>
      </w:tr>
    </w:tbl>
    <w:p w:rsidR="00411A6A" w:rsidRPr="008807B2" w:rsidRDefault="00411A6A" w:rsidP="00F8034B">
      <w:pPr>
        <w:jc w:val="center"/>
        <w:rPr>
          <w:rFonts w:ascii="Times New Roman" w:hAnsi="Times New Roman" w:cs="Times New Roman"/>
          <w:sz w:val="28"/>
          <w:szCs w:val="28"/>
        </w:rPr>
      </w:pPr>
      <w:r w:rsidRPr="008807B2">
        <w:rPr>
          <w:rFonts w:ascii="Times New Roman" w:hAnsi="Times New Roman" w:cs="Times New Roman"/>
          <w:sz w:val="28"/>
          <w:szCs w:val="28"/>
        </w:rPr>
        <w:lastRenderedPageBreak/>
        <w:t>Определил чистоту водоема по индексу Майера</w:t>
      </w:r>
    </w:p>
    <w:p w:rsidR="00411A6A" w:rsidRPr="00DC1B7D" w:rsidRDefault="00411A6A" w:rsidP="00411A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1B7D">
        <w:rPr>
          <w:rFonts w:ascii="Times New Roman" w:hAnsi="Times New Roman" w:cs="Times New Roman"/>
          <w:b/>
          <w:bCs/>
          <w:sz w:val="28"/>
          <w:szCs w:val="28"/>
        </w:rPr>
        <w:t>По  индексу Майера: 2х3+3х2+5х1=17</w:t>
      </w:r>
      <w:r w:rsidR="00F8034B">
        <w:rPr>
          <w:rFonts w:ascii="Times New Roman" w:hAnsi="Times New Roman" w:cs="Times New Roman"/>
          <w:sz w:val="28"/>
          <w:szCs w:val="28"/>
        </w:rPr>
        <w:t xml:space="preserve">; </w:t>
      </w:r>
      <w:r w:rsidRPr="00DC1B7D">
        <w:rPr>
          <w:rFonts w:ascii="Times New Roman" w:hAnsi="Times New Roman" w:cs="Times New Roman"/>
          <w:sz w:val="28"/>
          <w:szCs w:val="28"/>
        </w:rPr>
        <w:t xml:space="preserve"> </w:t>
      </w:r>
      <w:r w:rsidRPr="00DC1B7D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DC1B7D">
        <w:rPr>
          <w:rFonts w:ascii="Times New Roman" w:hAnsi="Times New Roman" w:cs="Times New Roman"/>
          <w:b/>
          <w:bCs/>
          <w:sz w:val="28"/>
          <w:szCs w:val="28"/>
        </w:rPr>
        <w:t>=17 баллов</w:t>
      </w:r>
    </w:p>
    <w:tbl>
      <w:tblPr>
        <w:tblW w:w="921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96"/>
        <w:gridCol w:w="3118"/>
        <w:gridCol w:w="3402"/>
      </w:tblGrid>
      <w:tr w:rsidR="00DC1B7D" w:rsidRPr="00DC1B7D" w:rsidTr="00411A6A">
        <w:trPr>
          <w:trHeight w:val="1670"/>
        </w:trPr>
        <w:tc>
          <w:tcPr>
            <w:tcW w:w="26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891A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1A6A" w:rsidRPr="00DC1B7D" w:rsidRDefault="00411A6A" w:rsidP="00411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Обитатели чистых вод, Х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891A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1A6A" w:rsidRPr="00DC1B7D" w:rsidRDefault="00411A6A" w:rsidP="00411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Организмы </w:t>
            </w:r>
            <w:proofErr w:type="gramStart"/>
            <w:r w:rsidRPr="00DC1B7D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средний</w:t>
            </w:r>
            <w:proofErr w:type="gramEnd"/>
            <w:r w:rsidRPr="00DC1B7D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 чувствительности,</w:t>
            </w:r>
            <w:r w:rsidRPr="00DC1B7D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val="en-US" w:eastAsia="ru-RU"/>
              </w:rPr>
              <w:t xml:space="preserve"> Y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891A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1A6A" w:rsidRPr="00DC1B7D" w:rsidRDefault="00411A6A" w:rsidP="00411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Обитатели загрязненных водоёмов, </w:t>
            </w:r>
            <w:r w:rsidRPr="00DC1B7D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val="en-US" w:eastAsia="ru-RU"/>
              </w:rPr>
              <w:t>Z</w:t>
            </w:r>
          </w:p>
        </w:tc>
      </w:tr>
      <w:tr w:rsidR="00DC1B7D" w:rsidRPr="00DC1B7D" w:rsidTr="00411A6A">
        <w:trPr>
          <w:trHeight w:val="1169"/>
        </w:trPr>
        <w:tc>
          <w:tcPr>
            <w:tcW w:w="26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1A6A" w:rsidRPr="00DC1B7D" w:rsidRDefault="00411A6A" w:rsidP="00411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Личинки веснянок </w:t>
            </w:r>
          </w:p>
        </w:tc>
        <w:tc>
          <w:tcPr>
            <w:tcW w:w="31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1A6A" w:rsidRPr="00DC1B7D" w:rsidRDefault="00411A6A" w:rsidP="00411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DC1B7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Жаброног</w:t>
            </w:r>
            <w:proofErr w:type="spellEnd"/>
            <w:r w:rsidRPr="00DC1B7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1A6A" w:rsidRPr="00DC1B7D" w:rsidRDefault="00411A6A" w:rsidP="00411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Личинки комаров </w:t>
            </w:r>
          </w:p>
        </w:tc>
      </w:tr>
      <w:tr w:rsidR="00DC1B7D" w:rsidRPr="00DC1B7D" w:rsidTr="00411A6A">
        <w:trPr>
          <w:trHeight w:val="668"/>
        </w:trPr>
        <w:tc>
          <w:tcPr>
            <w:tcW w:w="2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1A6A" w:rsidRPr="00DC1B7D" w:rsidRDefault="00411A6A" w:rsidP="00411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Личинки </w:t>
            </w:r>
            <w:proofErr w:type="spellStart"/>
            <w:r w:rsidRPr="00DC1B7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паденок</w:t>
            </w:r>
            <w:proofErr w:type="spellEnd"/>
            <w:r w:rsidRPr="00DC1B7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1A6A" w:rsidRPr="00DC1B7D" w:rsidRDefault="00411A6A" w:rsidP="00411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Моллюски-катушки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1A6A" w:rsidRPr="00DC1B7D" w:rsidRDefault="00411A6A" w:rsidP="00411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Прудовики </w:t>
            </w:r>
          </w:p>
        </w:tc>
      </w:tr>
      <w:tr w:rsidR="00DC1B7D" w:rsidRPr="00DC1B7D" w:rsidTr="00411A6A">
        <w:trPr>
          <w:trHeight w:val="1169"/>
        </w:trPr>
        <w:tc>
          <w:tcPr>
            <w:tcW w:w="2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1A6A" w:rsidRPr="00DC1B7D" w:rsidRDefault="00411A6A" w:rsidP="00411A6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1A6A" w:rsidRPr="00DC1B7D" w:rsidRDefault="00411A6A" w:rsidP="00411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Личинки комаров-долгоножек 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1A6A" w:rsidRPr="00DC1B7D" w:rsidRDefault="00411A6A" w:rsidP="00411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Личинки мошки </w:t>
            </w:r>
          </w:p>
        </w:tc>
      </w:tr>
      <w:tr w:rsidR="00DC1B7D" w:rsidRPr="00DC1B7D" w:rsidTr="00411A6A">
        <w:trPr>
          <w:trHeight w:val="668"/>
        </w:trPr>
        <w:tc>
          <w:tcPr>
            <w:tcW w:w="2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1A6A" w:rsidRPr="00DC1B7D" w:rsidRDefault="00411A6A" w:rsidP="00411A6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1A6A" w:rsidRPr="00DC1B7D" w:rsidRDefault="00411A6A" w:rsidP="00411A6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1A6A" w:rsidRPr="00DC1B7D" w:rsidRDefault="00411A6A" w:rsidP="00411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Пиявки </w:t>
            </w:r>
          </w:p>
        </w:tc>
      </w:tr>
      <w:tr w:rsidR="00DC1B7D" w:rsidRPr="00DC1B7D" w:rsidTr="00411A6A">
        <w:trPr>
          <w:trHeight w:val="1237"/>
        </w:trPr>
        <w:tc>
          <w:tcPr>
            <w:tcW w:w="2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1A6A" w:rsidRPr="00DC1B7D" w:rsidRDefault="00411A6A" w:rsidP="00411A6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1A6A" w:rsidRPr="00DC1B7D" w:rsidRDefault="00411A6A" w:rsidP="00411A6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1A6A" w:rsidRPr="00DC1B7D" w:rsidRDefault="00411A6A" w:rsidP="00411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Малощетинковые черви </w:t>
            </w:r>
          </w:p>
        </w:tc>
      </w:tr>
    </w:tbl>
    <w:p w:rsidR="00411A6A" w:rsidRPr="00DC1B7D" w:rsidRDefault="00411A6A" w:rsidP="00411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1A6A" w:rsidRPr="00DC1B7D" w:rsidRDefault="00411A6A" w:rsidP="00411A6A">
      <w:pPr>
        <w:rPr>
          <w:rFonts w:ascii="Times New Roman" w:hAnsi="Times New Roman" w:cs="Times New Roman"/>
          <w:sz w:val="28"/>
          <w:szCs w:val="28"/>
        </w:rPr>
      </w:pPr>
      <w:r w:rsidRPr="00DC1B7D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DC1B7D">
        <w:rPr>
          <w:rFonts w:ascii="Times New Roman" w:hAnsi="Times New Roman" w:cs="Times New Roman"/>
          <w:sz w:val="28"/>
          <w:szCs w:val="28"/>
        </w:rPr>
        <w:t xml:space="preserve"> вода в водоеме относится к 2 классу качества,  вода имеет питьевое значение. </w:t>
      </w:r>
    </w:p>
    <w:p w:rsidR="00411A6A" w:rsidRPr="00DC1B7D" w:rsidRDefault="00411A6A" w:rsidP="00411A6A">
      <w:pPr>
        <w:jc w:val="center"/>
        <w:rPr>
          <w:rFonts w:ascii="Times New Roman" w:hAnsi="Times New Roman" w:cs="Times New Roman"/>
          <w:sz w:val="28"/>
          <w:szCs w:val="28"/>
        </w:rPr>
      </w:pPr>
      <w:r w:rsidRPr="00DC1B7D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Практическая </w:t>
      </w:r>
      <w:r w:rsidR="00F8034B">
        <w:rPr>
          <w:rFonts w:ascii="Times New Roman" w:hAnsi="Times New Roman" w:cs="Times New Roman"/>
          <w:b/>
          <w:bCs/>
          <w:sz w:val="28"/>
          <w:szCs w:val="28"/>
        </w:rPr>
        <w:t xml:space="preserve">часть работы </w:t>
      </w:r>
      <w:r w:rsidRPr="00DC1B7D">
        <w:rPr>
          <w:rFonts w:ascii="Times New Roman" w:hAnsi="Times New Roman" w:cs="Times New Roman"/>
          <w:b/>
          <w:bCs/>
          <w:sz w:val="28"/>
          <w:szCs w:val="28"/>
        </w:rPr>
        <w:t xml:space="preserve">№3 </w:t>
      </w:r>
      <w:r w:rsidRPr="00DC1B7D">
        <w:rPr>
          <w:rFonts w:ascii="Times New Roman" w:hAnsi="Times New Roman" w:cs="Times New Roman"/>
          <w:sz w:val="28"/>
          <w:szCs w:val="28"/>
        </w:rPr>
        <w:br/>
        <w:t xml:space="preserve">Определение чистоты водоема по методу </w:t>
      </w:r>
      <w:proofErr w:type="spellStart"/>
      <w:r w:rsidRPr="00DC1B7D">
        <w:rPr>
          <w:rFonts w:ascii="Times New Roman" w:hAnsi="Times New Roman" w:cs="Times New Roman"/>
          <w:sz w:val="28"/>
          <w:szCs w:val="28"/>
        </w:rPr>
        <w:t>Гуднайта</w:t>
      </w:r>
      <w:proofErr w:type="spellEnd"/>
      <w:r w:rsidRPr="00DC1B7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C1B7D">
        <w:rPr>
          <w:rFonts w:ascii="Times New Roman" w:hAnsi="Times New Roman" w:cs="Times New Roman"/>
          <w:sz w:val="28"/>
          <w:szCs w:val="28"/>
        </w:rPr>
        <w:t>Уотлея</w:t>
      </w:r>
      <w:proofErr w:type="spellEnd"/>
    </w:p>
    <w:p w:rsidR="00411A6A" w:rsidRPr="00DC1B7D" w:rsidRDefault="00411A6A" w:rsidP="00411A6A">
      <w:pPr>
        <w:jc w:val="center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Group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а=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В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*100%</m:t>
          </m:r>
        </m:oMath>
      </m:oMathPara>
    </w:p>
    <w:p w:rsidR="00411A6A" w:rsidRPr="00DC1B7D" w:rsidRDefault="00F8034B" w:rsidP="00411A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а – индекс;</w:t>
      </w:r>
    </w:p>
    <w:p w:rsidR="00411A6A" w:rsidRPr="00DC1B7D" w:rsidRDefault="00411A6A" w:rsidP="00411A6A">
      <w:pPr>
        <w:jc w:val="center"/>
        <w:rPr>
          <w:rFonts w:ascii="Times New Roman" w:hAnsi="Times New Roman" w:cs="Times New Roman"/>
          <w:sz w:val="28"/>
          <w:szCs w:val="28"/>
        </w:rPr>
      </w:pPr>
      <w:r w:rsidRPr="00DC1B7D">
        <w:rPr>
          <w:rFonts w:ascii="Times New Roman" w:hAnsi="Times New Roman" w:cs="Times New Roman"/>
          <w:sz w:val="28"/>
          <w:szCs w:val="28"/>
        </w:rPr>
        <w:t>М – чи</w:t>
      </w:r>
      <w:r w:rsidR="00F8034B">
        <w:rPr>
          <w:rFonts w:ascii="Times New Roman" w:hAnsi="Times New Roman" w:cs="Times New Roman"/>
          <w:sz w:val="28"/>
          <w:szCs w:val="28"/>
        </w:rPr>
        <w:t>сленность малощетинковых червей;</w:t>
      </w:r>
    </w:p>
    <w:p w:rsidR="00411A6A" w:rsidRDefault="00411A6A" w:rsidP="00904E16">
      <w:pPr>
        <w:jc w:val="center"/>
        <w:rPr>
          <w:rFonts w:ascii="Times New Roman" w:hAnsi="Times New Roman" w:cs="Times New Roman"/>
          <w:sz w:val="28"/>
          <w:szCs w:val="28"/>
        </w:rPr>
      </w:pPr>
      <w:r w:rsidRPr="00DC1B7D">
        <w:rPr>
          <w:rFonts w:ascii="Times New Roman" w:hAnsi="Times New Roman" w:cs="Times New Roman"/>
          <w:sz w:val="28"/>
          <w:szCs w:val="28"/>
        </w:rPr>
        <w:t>В – численность всех видов организмов.</w:t>
      </w:r>
    </w:p>
    <w:p w:rsidR="00F8034B" w:rsidRDefault="00F8034B" w:rsidP="00904E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034B" w:rsidRPr="00DC1B7D" w:rsidRDefault="00F8034B" w:rsidP="00904E1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923"/>
        <w:tblW w:w="935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64"/>
        <w:gridCol w:w="4394"/>
      </w:tblGrid>
      <w:tr w:rsidR="00DC1B7D" w:rsidRPr="00DC1B7D" w:rsidTr="00411A6A">
        <w:trPr>
          <w:trHeight w:val="582"/>
        </w:trPr>
        <w:tc>
          <w:tcPr>
            <w:tcW w:w="49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891A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1A6A" w:rsidRPr="00DC1B7D" w:rsidRDefault="00411A6A" w:rsidP="00411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Состояние водоема</w:t>
            </w:r>
          </w:p>
        </w:tc>
        <w:tc>
          <w:tcPr>
            <w:tcW w:w="439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891A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1A6A" w:rsidRPr="00DC1B7D" w:rsidRDefault="00411A6A" w:rsidP="00411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Индекс </w:t>
            </w:r>
            <w:proofErr w:type="spellStart"/>
            <w:r w:rsidRPr="00DC1B7D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Гуднайта</w:t>
            </w:r>
            <w:proofErr w:type="spellEnd"/>
            <w:r w:rsidRPr="00DC1B7D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DC1B7D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Уотлея</w:t>
            </w:r>
            <w:proofErr w:type="spellEnd"/>
            <w:proofErr w:type="gramStart"/>
            <w:r w:rsidRPr="00DC1B7D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</w:tr>
      <w:tr w:rsidR="00DC1B7D" w:rsidRPr="00DC1B7D" w:rsidTr="00411A6A">
        <w:trPr>
          <w:trHeight w:val="582"/>
        </w:trPr>
        <w:tc>
          <w:tcPr>
            <w:tcW w:w="496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1A6A" w:rsidRPr="00DC1B7D" w:rsidRDefault="00411A6A" w:rsidP="00411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Сильное загрязнение</w:t>
            </w:r>
          </w:p>
        </w:tc>
        <w:tc>
          <w:tcPr>
            <w:tcW w:w="439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1A6A" w:rsidRPr="00DC1B7D" w:rsidRDefault="00411A6A" w:rsidP="00411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Более 80</w:t>
            </w:r>
          </w:p>
        </w:tc>
      </w:tr>
      <w:tr w:rsidR="00DC1B7D" w:rsidRPr="00DC1B7D" w:rsidTr="00411A6A">
        <w:trPr>
          <w:trHeight w:val="582"/>
        </w:trPr>
        <w:tc>
          <w:tcPr>
            <w:tcW w:w="4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1A6A" w:rsidRPr="00DC1B7D" w:rsidRDefault="00411A6A" w:rsidP="00411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Сомнительное загрязнение</w:t>
            </w:r>
          </w:p>
        </w:tc>
        <w:tc>
          <w:tcPr>
            <w:tcW w:w="4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1A6A" w:rsidRPr="00DC1B7D" w:rsidRDefault="00411A6A" w:rsidP="00411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60-80</w:t>
            </w:r>
          </w:p>
        </w:tc>
      </w:tr>
      <w:tr w:rsidR="00DC1B7D" w:rsidRPr="00DC1B7D" w:rsidTr="00411A6A">
        <w:trPr>
          <w:trHeight w:val="582"/>
        </w:trPr>
        <w:tc>
          <w:tcPr>
            <w:tcW w:w="4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1A6A" w:rsidRPr="00DC1B7D" w:rsidRDefault="00411A6A" w:rsidP="00411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Хорошее состояние</w:t>
            </w:r>
          </w:p>
        </w:tc>
        <w:tc>
          <w:tcPr>
            <w:tcW w:w="4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1A6A" w:rsidRPr="00DC1B7D" w:rsidRDefault="00411A6A" w:rsidP="00411A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C1B7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Менее 60</w:t>
            </w:r>
          </w:p>
        </w:tc>
      </w:tr>
    </w:tbl>
    <w:p w:rsidR="00411A6A" w:rsidRPr="00DC1B7D" w:rsidRDefault="00411A6A" w:rsidP="00411A6A">
      <w:pPr>
        <w:jc w:val="center"/>
        <w:rPr>
          <w:rFonts w:ascii="Times New Roman" w:hAnsi="Times New Roman" w:cs="Times New Roman"/>
          <w:sz w:val="28"/>
          <w:szCs w:val="28"/>
        </w:rPr>
      </w:pPr>
      <w:r w:rsidRPr="00DC1B7D">
        <w:rPr>
          <w:rFonts w:ascii="Times New Roman" w:hAnsi="Times New Roman" w:cs="Times New Roman"/>
          <w:sz w:val="28"/>
          <w:szCs w:val="28"/>
        </w:rPr>
        <w:t xml:space="preserve">Значения индекса </w:t>
      </w:r>
      <w:proofErr w:type="spellStart"/>
      <w:r w:rsidRPr="00DC1B7D">
        <w:rPr>
          <w:rFonts w:ascii="Times New Roman" w:hAnsi="Times New Roman" w:cs="Times New Roman"/>
          <w:sz w:val="28"/>
          <w:szCs w:val="28"/>
        </w:rPr>
        <w:t>Гуднайта</w:t>
      </w:r>
      <w:proofErr w:type="spellEnd"/>
      <w:r w:rsidRPr="00DC1B7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C1B7D">
        <w:rPr>
          <w:rFonts w:ascii="Times New Roman" w:hAnsi="Times New Roman" w:cs="Times New Roman"/>
          <w:sz w:val="28"/>
          <w:szCs w:val="28"/>
        </w:rPr>
        <w:t>Уотлея</w:t>
      </w:r>
      <w:proofErr w:type="spellEnd"/>
      <w:r w:rsidRPr="00DC1B7D">
        <w:rPr>
          <w:rFonts w:ascii="Times New Roman" w:hAnsi="Times New Roman" w:cs="Times New Roman"/>
          <w:sz w:val="28"/>
          <w:szCs w:val="28"/>
        </w:rPr>
        <w:t xml:space="preserve"> для водоемов с различной степенью антропогенного загрязнения</w:t>
      </w:r>
      <w:proofErr w:type="gramStart"/>
      <w:r w:rsidR="00F8034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8034B">
        <w:rPr>
          <w:rFonts w:ascii="Times New Roman" w:hAnsi="Times New Roman" w:cs="Times New Roman"/>
          <w:sz w:val="28"/>
          <w:szCs w:val="28"/>
        </w:rPr>
        <w:t xml:space="preserve"> </w:t>
      </w:r>
      <w:r w:rsidRPr="00DC1B7D">
        <w:rPr>
          <w:rFonts w:ascii="Times New Roman" w:hAnsi="Times New Roman" w:cs="Times New Roman"/>
          <w:sz w:val="28"/>
          <w:szCs w:val="28"/>
        </w:rPr>
        <w:br/>
      </w:r>
      <w:r w:rsidRPr="00DC1B7D">
        <w:rPr>
          <w:rFonts w:ascii="Times New Roman" w:hAnsi="Times New Roman" w:cs="Times New Roman"/>
          <w:sz w:val="28"/>
          <w:szCs w:val="28"/>
        </w:rPr>
        <w:br/>
      </w:r>
      <w:proofErr w:type="gramStart"/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а</m:t>
        </m:r>
        <w:proofErr w:type="gramEnd"/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*100%</m:t>
        </m:r>
      </m:oMath>
      <w:r w:rsidRPr="00DC1B7D">
        <w:rPr>
          <w:rFonts w:ascii="Times New Roman" w:hAnsi="Times New Roman" w:cs="Times New Roman"/>
          <w:b/>
          <w:bCs/>
          <w:sz w:val="28"/>
          <w:szCs w:val="28"/>
        </w:rPr>
        <w:t>=10</w:t>
      </w:r>
      <w:r w:rsidRPr="00DC1B7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C1B7D">
        <w:rPr>
          <w:rFonts w:ascii="Times New Roman" w:hAnsi="Times New Roman" w:cs="Times New Roman"/>
          <w:sz w:val="28"/>
          <w:szCs w:val="28"/>
        </w:rPr>
        <w:t>где 1 – численность малощетинковых червей,</w:t>
      </w:r>
      <w:r w:rsidRPr="00DC1B7D">
        <w:rPr>
          <w:rFonts w:ascii="Times New Roman" w:hAnsi="Times New Roman" w:cs="Times New Roman"/>
          <w:sz w:val="28"/>
          <w:szCs w:val="28"/>
        </w:rPr>
        <w:br/>
        <w:t>10 – численность всех видов организмов</w:t>
      </w:r>
      <w:r w:rsidRPr="00DC1B7D">
        <w:rPr>
          <w:rFonts w:ascii="Times New Roman" w:hAnsi="Times New Roman" w:cs="Times New Roman"/>
          <w:sz w:val="28"/>
          <w:szCs w:val="28"/>
        </w:rPr>
        <w:br/>
      </w:r>
      <w:r w:rsidRPr="00DC1B7D">
        <w:rPr>
          <w:rFonts w:ascii="Times New Roman" w:hAnsi="Times New Roman" w:cs="Times New Roman"/>
          <w:sz w:val="28"/>
          <w:szCs w:val="28"/>
        </w:rPr>
        <w:br/>
      </w:r>
      <w:r w:rsidRPr="00DC1B7D">
        <w:rPr>
          <w:rFonts w:ascii="Times New Roman" w:hAnsi="Times New Roman" w:cs="Times New Roman"/>
          <w:b/>
          <w:bCs/>
          <w:sz w:val="28"/>
          <w:szCs w:val="28"/>
        </w:rPr>
        <w:t>Вывод</w:t>
      </w:r>
      <w:r w:rsidRPr="00DC1B7D">
        <w:rPr>
          <w:rFonts w:ascii="Times New Roman" w:hAnsi="Times New Roman" w:cs="Times New Roman"/>
          <w:sz w:val="28"/>
          <w:szCs w:val="28"/>
        </w:rPr>
        <w:t>: состояние водоема хорошее.</w:t>
      </w:r>
    </w:p>
    <w:p w:rsidR="00411A6A" w:rsidRPr="00DC1B7D" w:rsidRDefault="00411A6A" w:rsidP="00411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020A" w:rsidRPr="00DC1B7D" w:rsidRDefault="00CF020A" w:rsidP="00411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020A" w:rsidRPr="00DC1B7D" w:rsidRDefault="00CF020A" w:rsidP="00411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020A" w:rsidRPr="00DC1B7D" w:rsidRDefault="00CF020A" w:rsidP="00411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020A" w:rsidRPr="00DC1B7D" w:rsidRDefault="00CF020A" w:rsidP="00411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020A" w:rsidRPr="00DC1B7D" w:rsidRDefault="00CF020A" w:rsidP="00411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020A" w:rsidRPr="00DC1B7D" w:rsidRDefault="00CF020A" w:rsidP="00411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020A" w:rsidRPr="00DC1B7D" w:rsidRDefault="00CF020A" w:rsidP="00411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020A" w:rsidRPr="00DC1B7D" w:rsidRDefault="00CF020A" w:rsidP="00411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020A" w:rsidRPr="00DC1B7D" w:rsidRDefault="00CF020A" w:rsidP="00411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020A" w:rsidRPr="00DC1B7D" w:rsidRDefault="00CF020A" w:rsidP="00411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020A" w:rsidRPr="00DC1B7D" w:rsidRDefault="00CF020A" w:rsidP="00411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020A" w:rsidRPr="00DC1B7D" w:rsidRDefault="00CF020A" w:rsidP="00411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020A" w:rsidRPr="00DC1B7D" w:rsidRDefault="00CF020A" w:rsidP="00411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4E16" w:rsidRDefault="00904E16" w:rsidP="00F8034B">
      <w:pPr>
        <w:rPr>
          <w:rFonts w:ascii="Times New Roman" w:hAnsi="Times New Roman" w:cs="Times New Roman"/>
          <w:sz w:val="28"/>
          <w:szCs w:val="28"/>
        </w:rPr>
      </w:pPr>
    </w:p>
    <w:p w:rsidR="00F8034B" w:rsidRPr="00DC1B7D" w:rsidRDefault="00F8034B" w:rsidP="00F8034B">
      <w:pPr>
        <w:rPr>
          <w:rFonts w:ascii="Times New Roman" w:hAnsi="Times New Roman" w:cs="Times New Roman"/>
          <w:sz w:val="28"/>
          <w:szCs w:val="28"/>
        </w:rPr>
      </w:pPr>
    </w:p>
    <w:p w:rsidR="00411A6A" w:rsidRDefault="00411A6A" w:rsidP="00411A6A">
      <w:pPr>
        <w:jc w:val="center"/>
        <w:rPr>
          <w:rFonts w:ascii="Times New Roman" w:hAnsi="Times New Roman" w:cs="Times New Roman"/>
          <w:sz w:val="28"/>
          <w:szCs w:val="28"/>
        </w:rPr>
      </w:pPr>
      <w:r w:rsidRPr="00DC1B7D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0169FD" w:rsidRPr="00DC1B7D" w:rsidRDefault="00A14994" w:rsidP="00DC1B7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1B7D">
        <w:rPr>
          <w:rFonts w:ascii="Times New Roman" w:hAnsi="Times New Roman" w:cs="Times New Roman"/>
          <w:sz w:val="28"/>
          <w:szCs w:val="28"/>
        </w:rPr>
        <w:t>Определил обитателей данного водоема</w:t>
      </w:r>
    </w:p>
    <w:p w:rsidR="000169FD" w:rsidRPr="00DC1B7D" w:rsidRDefault="00A14994" w:rsidP="00DC1B7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1B7D">
        <w:rPr>
          <w:rFonts w:ascii="Times New Roman" w:hAnsi="Times New Roman" w:cs="Times New Roman"/>
          <w:sz w:val="28"/>
          <w:szCs w:val="28"/>
        </w:rPr>
        <w:t>По методике индекса Майера водоем оказался экологически чистым, пригодным для питья.</w:t>
      </w:r>
    </w:p>
    <w:p w:rsidR="000169FD" w:rsidRPr="00DC1B7D" w:rsidRDefault="00A14994" w:rsidP="00DC1B7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1B7D">
        <w:rPr>
          <w:rFonts w:ascii="Times New Roman" w:hAnsi="Times New Roman" w:cs="Times New Roman"/>
          <w:sz w:val="28"/>
          <w:szCs w:val="28"/>
        </w:rPr>
        <w:t xml:space="preserve">По методике определения чистоты водоема по индексу </w:t>
      </w:r>
      <w:proofErr w:type="spellStart"/>
      <w:r w:rsidRPr="00DC1B7D">
        <w:rPr>
          <w:rFonts w:ascii="Times New Roman" w:hAnsi="Times New Roman" w:cs="Times New Roman"/>
          <w:sz w:val="28"/>
          <w:szCs w:val="28"/>
        </w:rPr>
        <w:t>Гуднайта</w:t>
      </w:r>
      <w:proofErr w:type="spellEnd"/>
      <w:r w:rsidRPr="00DC1B7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C1B7D">
        <w:rPr>
          <w:rFonts w:ascii="Times New Roman" w:hAnsi="Times New Roman" w:cs="Times New Roman"/>
          <w:sz w:val="28"/>
          <w:szCs w:val="28"/>
        </w:rPr>
        <w:t>Уотлея</w:t>
      </w:r>
      <w:proofErr w:type="spellEnd"/>
      <w:r w:rsidRPr="00DC1B7D">
        <w:rPr>
          <w:rFonts w:ascii="Times New Roman" w:hAnsi="Times New Roman" w:cs="Times New Roman"/>
          <w:sz w:val="28"/>
          <w:szCs w:val="28"/>
        </w:rPr>
        <w:t>, состояние водоема хорошее.</w:t>
      </w:r>
    </w:p>
    <w:p w:rsidR="000169FD" w:rsidRPr="00DC1B7D" w:rsidRDefault="00A14994" w:rsidP="00DC1B7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1B7D">
        <w:rPr>
          <w:rFonts w:ascii="Times New Roman" w:hAnsi="Times New Roman" w:cs="Times New Roman"/>
          <w:sz w:val="28"/>
          <w:szCs w:val="28"/>
        </w:rPr>
        <w:t xml:space="preserve">По результатам исследования  можно сделать заключение, что воду этого водоема можно использовать для питья человеку и животным. </w:t>
      </w:r>
    </w:p>
    <w:p w:rsidR="000169FD" w:rsidRPr="00DC1B7D" w:rsidRDefault="00A14994" w:rsidP="00DC1B7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1B7D">
        <w:rPr>
          <w:rFonts w:ascii="Times New Roman" w:hAnsi="Times New Roman" w:cs="Times New Roman"/>
          <w:sz w:val="28"/>
          <w:szCs w:val="28"/>
        </w:rPr>
        <w:t>В дальнейшем хочу изучать другие водоемы на территории Алазейского наслега. На основании полученных данных могу сделать предварительные выводы об уровне загрязнения водоема. Мои исследования помогут экологам оценит</w:t>
      </w:r>
      <w:r w:rsidR="00DC1B7D">
        <w:rPr>
          <w:rFonts w:ascii="Times New Roman" w:hAnsi="Times New Roman" w:cs="Times New Roman"/>
          <w:sz w:val="28"/>
          <w:szCs w:val="28"/>
        </w:rPr>
        <w:t>ь</w:t>
      </w:r>
      <w:r w:rsidRPr="00DC1B7D">
        <w:rPr>
          <w:rFonts w:ascii="Times New Roman" w:hAnsi="Times New Roman" w:cs="Times New Roman"/>
          <w:sz w:val="28"/>
          <w:szCs w:val="28"/>
        </w:rPr>
        <w:t xml:space="preserve"> экологическое состояние водоемов.</w:t>
      </w:r>
    </w:p>
    <w:p w:rsidR="00DC1B7D" w:rsidRDefault="00DC1B7D" w:rsidP="00411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B7D" w:rsidRDefault="00DC1B7D" w:rsidP="00411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B7D" w:rsidRDefault="00DC1B7D" w:rsidP="00411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B7D" w:rsidRDefault="00DC1B7D" w:rsidP="00411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B7D" w:rsidRDefault="00DC1B7D" w:rsidP="00411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B7D" w:rsidRDefault="00DC1B7D" w:rsidP="00411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B7D" w:rsidRDefault="00DC1B7D" w:rsidP="00411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B7D" w:rsidRDefault="00DC1B7D" w:rsidP="00411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B7D" w:rsidRDefault="00DC1B7D" w:rsidP="00411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B7D" w:rsidRDefault="00DC1B7D" w:rsidP="00411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B7D" w:rsidRDefault="00DC1B7D" w:rsidP="00411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B7D" w:rsidRDefault="00DC1B7D" w:rsidP="00411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B7D" w:rsidRDefault="00DC1B7D" w:rsidP="00411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B7D" w:rsidRDefault="00DC1B7D" w:rsidP="00411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B7D" w:rsidRDefault="00DC1B7D" w:rsidP="00411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B7D" w:rsidRDefault="00DC1B7D" w:rsidP="00411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B7D" w:rsidRPr="00DC1B7D" w:rsidRDefault="00DC1B7D" w:rsidP="00411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020A" w:rsidRPr="00DC1B7D" w:rsidRDefault="00CF020A" w:rsidP="00CF02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1A6A" w:rsidRPr="00DC1B7D" w:rsidRDefault="00411A6A" w:rsidP="00411A6A">
      <w:pPr>
        <w:jc w:val="center"/>
        <w:rPr>
          <w:rFonts w:ascii="Times New Roman" w:hAnsi="Times New Roman" w:cs="Times New Roman"/>
          <w:sz w:val="28"/>
          <w:szCs w:val="28"/>
        </w:rPr>
      </w:pPr>
      <w:r w:rsidRPr="00DC1B7D">
        <w:rPr>
          <w:rFonts w:ascii="Times New Roman" w:hAnsi="Times New Roman" w:cs="Times New Roman"/>
          <w:sz w:val="28"/>
          <w:szCs w:val="28"/>
        </w:rPr>
        <w:lastRenderedPageBreak/>
        <w:t>Использованная литература</w:t>
      </w:r>
    </w:p>
    <w:p w:rsidR="00411A6A" w:rsidRPr="00DC1B7D" w:rsidRDefault="00411A6A" w:rsidP="00411A6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1B7D">
        <w:rPr>
          <w:rFonts w:ascii="Times New Roman" w:hAnsi="Times New Roman" w:cs="Times New Roman"/>
          <w:sz w:val="28"/>
          <w:szCs w:val="28"/>
        </w:rPr>
        <w:t>Реки и озера Якутии</w:t>
      </w:r>
      <w:r w:rsidR="00CF020A" w:rsidRPr="00DC1B7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F020A" w:rsidRPr="00DC1B7D">
        <w:rPr>
          <w:rFonts w:ascii="Times New Roman" w:hAnsi="Times New Roman" w:cs="Times New Roman"/>
          <w:sz w:val="28"/>
          <w:szCs w:val="28"/>
        </w:rPr>
        <w:t>крат</w:t>
      </w:r>
      <w:proofErr w:type="gramStart"/>
      <w:r w:rsidR="00CF020A" w:rsidRPr="00DC1B7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CF020A" w:rsidRPr="00DC1B7D">
        <w:rPr>
          <w:rFonts w:ascii="Times New Roman" w:hAnsi="Times New Roman" w:cs="Times New Roman"/>
          <w:sz w:val="28"/>
          <w:szCs w:val="28"/>
        </w:rPr>
        <w:t>прав</w:t>
      </w:r>
      <w:proofErr w:type="spellEnd"/>
      <w:r w:rsidR="00CF020A" w:rsidRPr="00DC1B7D">
        <w:rPr>
          <w:rFonts w:ascii="Times New Roman" w:hAnsi="Times New Roman" w:cs="Times New Roman"/>
          <w:sz w:val="28"/>
          <w:szCs w:val="28"/>
        </w:rPr>
        <w:t xml:space="preserve">./С.К. </w:t>
      </w:r>
      <w:proofErr w:type="spellStart"/>
      <w:r w:rsidR="00CF020A" w:rsidRPr="00DC1B7D">
        <w:rPr>
          <w:rFonts w:ascii="Times New Roman" w:hAnsi="Times New Roman" w:cs="Times New Roman"/>
          <w:sz w:val="28"/>
          <w:szCs w:val="28"/>
        </w:rPr>
        <w:t>Аржакова</w:t>
      </w:r>
      <w:proofErr w:type="spellEnd"/>
      <w:r w:rsidR="00CF020A" w:rsidRPr="00DC1B7D">
        <w:rPr>
          <w:rFonts w:ascii="Times New Roman" w:hAnsi="Times New Roman" w:cs="Times New Roman"/>
          <w:sz w:val="28"/>
          <w:szCs w:val="28"/>
        </w:rPr>
        <w:t xml:space="preserve">; М-во образования и науки РФ, </w:t>
      </w:r>
      <w:proofErr w:type="spellStart"/>
      <w:r w:rsidR="00CF020A" w:rsidRPr="00DC1B7D">
        <w:rPr>
          <w:rFonts w:ascii="Times New Roman" w:hAnsi="Times New Roman" w:cs="Times New Roman"/>
          <w:sz w:val="28"/>
          <w:szCs w:val="28"/>
        </w:rPr>
        <w:t>Якут</w:t>
      </w:r>
      <w:proofErr w:type="gramStart"/>
      <w:r w:rsidR="00CF020A" w:rsidRPr="00DC1B7D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CF020A" w:rsidRPr="00DC1B7D">
        <w:rPr>
          <w:rFonts w:ascii="Times New Roman" w:hAnsi="Times New Roman" w:cs="Times New Roman"/>
          <w:sz w:val="28"/>
          <w:szCs w:val="28"/>
        </w:rPr>
        <w:t>ос.ун</w:t>
      </w:r>
      <w:proofErr w:type="spellEnd"/>
      <w:r w:rsidR="00CF020A" w:rsidRPr="00DC1B7D">
        <w:rPr>
          <w:rFonts w:ascii="Times New Roman" w:hAnsi="Times New Roman" w:cs="Times New Roman"/>
          <w:sz w:val="28"/>
          <w:szCs w:val="28"/>
        </w:rPr>
        <w:t xml:space="preserve">-т им. М.К. </w:t>
      </w:r>
      <w:proofErr w:type="spellStart"/>
      <w:r w:rsidR="00CF020A" w:rsidRPr="00DC1B7D">
        <w:rPr>
          <w:rFonts w:ascii="Times New Roman" w:hAnsi="Times New Roman" w:cs="Times New Roman"/>
          <w:sz w:val="28"/>
          <w:szCs w:val="28"/>
        </w:rPr>
        <w:t>Аммосова</w:t>
      </w:r>
      <w:proofErr w:type="spellEnd"/>
      <w:r w:rsidR="00CF020A" w:rsidRPr="00DC1B7D">
        <w:rPr>
          <w:rFonts w:ascii="Times New Roman" w:hAnsi="Times New Roman" w:cs="Times New Roman"/>
          <w:sz w:val="28"/>
          <w:szCs w:val="28"/>
        </w:rPr>
        <w:t>. – Якутск</w:t>
      </w:r>
      <w:proofErr w:type="gramStart"/>
      <w:r w:rsidR="00CF020A" w:rsidRPr="00DC1B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F020A" w:rsidRPr="00DC1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20A" w:rsidRPr="00DC1B7D">
        <w:rPr>
          <w:rFonts w:ascii="Times New Roman" w:hAnsi="Times New Roman" w:cs="Times New Roman"/>
          <w:sz w:val="28"/>
          <w:szCs w:val="28"/>
        </w:rPr>
        <w:t>Бичик</w:t>
      </w:r>
      <w:proofErr w:type="spellEnd"/>
      <w:r w:rsidR="00CF020A" w:rsidRPr="00DC1B7D">
        <w:rPr>
          <w:rFonts w:ascii="Times New Roman" w:hAnsi="Times New Roman" w:cs="Times New Roman"/>
          <w:sz w:val="28"/>
          <w:szCs w:val="28"/>
        </w:rPr>
        <w:t>, 2007.</w:t>
      </w:r>
    </w:p>
    <w:p w:rsidR="00CF020A" w:rsidRPr="00DC1B7D" w:rsidRDefault="00CF020A" w:rsidP="00411A6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1B7D">
        <w:rPr>
          <w:rFonts w:ascii="Times New Roman" w:hAnsi="Times New Roman" w:cs="Times New Roman"/>
          <w:sz w:val="28"/>
          <w:szCs w:val="28"/>
        </w:rPr>
        <w:t>Максимов Г.Н, Сивцева А.И. словарь географических терминов – 2 изд. – Якутск: Изд-во ЯНЦ СО РАН, 2007.</w:t>
      </w:r>
    </w:p>
    <w:p w:rsidR="00CF020A" w:rsidRDefault="00CF020A" w:rsidP="00411A6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1B7D">
        <w:rPr>
          <w:rFonts w:ascii="Times New Roman" w:hAnsi="Times New Roman" w:cs="Times New Roman"/>
          <w:sz w:val="28"/>
          <w:szCs w:val="28"/>
          <w:lang w:val="sah-RU"/>
        </w:rPr>
        <w:t>Үйэлэргэ ахтыллар Алаһыай/сост. Е.В. Оконешникова, В.И. Винокурова, Е.В. Кондакова, М.М. Третьякова. Орто Халыма</w:t>
      </w:r>
      <w:r w:rsidRPr="00DC1B7D">
        <w:rPr>
          <w:rFonts w:ascii="Times New Roman" w:hAnsi="Times New Roman" w:cs="Times New Roman"/>
          <w:sz w:val="28"/>
          <w:szCs w:val="28"/>
        </w:rPr>
        <w:t>: АУ редакция газеты «</w:t>
      </w:r>
      <w:proofErr w:type="spellStart"/>
      <w:r w:rsidRPr="00DC1B7D">
        <w:rPr>
          <w:rFonts w:ascii="Times New Roman" w:hAnsi="Times New Roman" w:cs="Times New Roman"/>
          <w:sz w:val="28"/>
          <w:szCs w:val="28"/>
        </w:rPr>
        <w:t>Халыма</w:t>
      </w:r>
      <w:proofErr w:type="spellEnd"/>
      <w:r w:rsidRPr="00DC1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B7D">
        <w:rPr>
          <w:rFonts w:ascii="Times New Roman" w:hAnsi="Times New Roman" w:cs="Times New Roman"/>
          <w:sz w:val="28"/>
          <w:szCs w:val="28"/>
        </w:rPr>
        <w:t>долгуннара</w:t>
      </w:r>
      <w:proofErr w:type="spellEnd"/>
      <w:r w:rsidRPr="00DC1B7D">
        <w:rPr>
          <w:rFonts w:ascii="Times New Roman" w:hAnsi="Times New Roman" w:cs="Times New Roman"/>
          <w:sz w:val="28"/>
          <w:szCs w:val="28"/>
        </w:rPr>
        <w:t>» 2015.</w:t>
      </w:r>
    </w:p>
    <w:p w:rsidR="00DC1B7D" w:rsidRDefault="00DC1B7D" w:rsidP="00411A6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Русско-якутский словарь биологических терминов под редакцией Г.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Якутск 1993.</w:t>
      </w:r>
    </w:p>
    <w:p w:rsidR="00DC1B7D" w:rsidRDefault="00DC1B7D" w:rsidP="00411A6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Большой справочник по биологии – М.: «Издательство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«Олимп», «Фирма «Издательство АСТ», 2000.</w:t>
      </w:r>
    </w:p>
    <w:p w:rsidR="00A14994" w:rsidRDefault="00A14994" w:rsidP="00411A6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 ресурсы</w:t>
      </w:r>
    </w:p>
    <w:p w:rsidR="00E951C9" w:rsidRPr="00612DA9" w:rsidRDefault="00E951C9" w:rsidP="00612DA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F020A" w:rsidRDefault="00CF020A" w:rsidP="00CF02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034B" w:rsidRDefault="00F8034B" w:rsidP="00CF02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034B" w:rsidRDefault="00F8034B" w:rsidP="00CF02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034B" w:rsidRDefault="00F8034B" w:rsidP="00CF02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034B" w:rsidRDefault="00F8034B" w:rsidP="00CF02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034B" w:rsidRDefault="00F8034B" w:rsidP="00CF02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034B" w:rsidRDefault="00F8034B" w:rsidP="00CF02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034B" w:rsidRDefault="00F8034B" w:rsidP="00CF02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034B" w:rsidRDefault="00F8034B" w:rsidP="00CF02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034B" w:rsidRDefault="00F8034B" w:rsidP="00CF02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034B" w:rsidRDefault="00F8034B" w:rsidP="00CF02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034B" w:rsidRDefault="00F8034B" w:rsidP="00CF02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034B" w:rsidRDefault="00F8034B" w:rsidP="00CF02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034B" w:rsidRDefault="00F8034B" w:rsidP="00CF02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034B" w:rsidRDefault="00F8034B" w:rsidP="00CF02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034B" w:rsidRDefault="00F8034B" w:rsidP="00CF02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034B" w:rsidRDefault="00F8034B" w:rsidP="00CF02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034B" w:rsidRDefault="00F8034B" w:rsidP="00CF02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034B" w:rsidRDefault="00F8034B" w:rsidP="00CF02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034B" w:rsidRDefault="00F8034B" w:rsidP="00CF02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034B" w:rsidRDefault="00F8034B" w:rsidP="00CF02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034B" w:rsidRDefault="00F8034B" w:rsidP="00CF02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034B" w:rsidRDefault="00F8034B" w:rsidP="00CF02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034B" w:rsidRDefault="00F8034B" w:rsidP="00CF02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034B" w:rsidRPr="00A14994" w:rsidRDefault="00F8034B" w:rsidP="00A149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034B" w:rsidRDefault="00F8034B" w:rsidP="00F8034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</w:t>
      </w:r>
    </w:p>
    <w:p w:rsidR="00F8034B" w:rsidRDefault="00F8034B" w:rsidP="00F80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68019" cy="1476375"/>
            <wp:effectExtent l="0" t="0" r="0" b="0"/>
            <wp:docPr id="1" name="Рисунок 1" descr="C:\Users\user\Documents\саша потапов\IMG_1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саша потапов\IMG_10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448" cy="1475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596A">
        <w:rPr>
          <w:rFonts w:ascii="Times New Roman" w:hAnsi="Times New Roman" w:cs="Times New Roman"/>
          <w:sz w:val="28"/>
          <w:szCs w:val="28"/>
        </w:rPr>
        <w:t xml:space="preserve">       </w:t>
      </w:r>
      <w:r w:rsidR="0079596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42569" cy="1457283"/>
            <wp:effectExtent l="0" t="0" r="635" b="0"/>
            <wp:docPr id="2" name="Рисунок 2" descr="C:\Users\user\Documents\саша потапов\IMG_1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саша потапов\IMG_10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006" cy="1456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96A" w:rsidRDefault="0079596A" w:rsidP="00F80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596A" w:rsidRDefault="0079596A" w:rsidP="00F80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68019" cy="1476375"/>
            <wp:effectExtent l="0" t="0" r="0" b="0"/>
            <wp:docPr id="3" name="Рисунок 3" descr="C:\Users\user\Documents\саша потапов\IMG_1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саша потапов\IMG_10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350" cy="147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68018" cy="1476375"/>
            <wp:effectExtent l="0" t="0" r="0" b="0"/>
            <wp:docPr id="4" name="Рисунок 4" descr="C:\Users\user\Documents\саша потапов\IMG_1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cuments\саша потапов\IMG_103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448" cy="1475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96A" w:rsidRDefault="0079596A" w:rsidP="00F80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596A" w:rsidRDefault="0079596A" w:rsidP="00F80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00908" cy="2267323"/>
            <wp:effectExtent l="0" t="0" r="0" b="0"/>
            <wp:docPr id="5" name="Рисунок 5" descr="C:\Users\user\Documents\саша потапов\IMG_1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cuments\саша потапов\IMG_109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629" cy="226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31894" cy="2900436"/>
            <wp:effectExtent l="0" t="0" r="6985" b="0"/>
            <wp:docPr id="6" name="Рисунок 6" descr="C:\Users\user\Documents\саша потапов\TDWL4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cuments\саша потапов\TDWL494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22" cy="2903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96A" w:rsidRDefault="0079596A" w:rsidP="00F80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596A" w:rsidRDefault="0079596A" w:rsidP="00F80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596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6E48FF" wp14:editId="55F32F90">
            <wp:extent cx="2197091" cy="1235849"/>
            <wp:effectExtent l="0" t="0" r="0" b="2540"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982" cy="1236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4115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жаброног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96A" w:rsidRDefault="0079596A" w:rsidP="00F80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596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B4FE82A" wp14:editId="038A66E2">
            <wp:extent cx="2031930" cy="1524000"/>
            <wp:effectExtent l="0" t="0" r="6985" b="0"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914" cy="1523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прудовики </w:t>
      </w:r>
    </w:p>
    <w:p w:rsidR="0079596A" w:rsidRDefault="0079596A" w:rsidP="00F80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596A" w:rsidRPr="00F8034B" w:rsidRDefault="0079596A" w:rsidP="00F80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596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97278B" wp14:editId="7FD4D1FD">
            <wp:extent cx="2028825" cy="1521671"/>
            <wp:effectExtent l="0" t="0" r="0" b="2540"/>
            <wp:docPr id="81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95" cy="1520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личинки комаров </w:t>
      </w:r>
    </w:p>
    <w:sectPr w:rsidR="0079596A" w:rsidRPr="00F80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86017"/>
    <w:multiLevelType w:val="hybridMultilevel"/>
    <w:tmpl w:val="5A70DA92"/>
    <w:lvl w:ilvl="0" w:tplc="9F866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0E8E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BED9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702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78E9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30C8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F669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FC7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94F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B23B68"/>
    <w:multiLevelType w:val="multilevel"/>
    <w:tmpl w:val="F5E058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">
    <w:nsid w:val="2DAD0BCE"/>
    <w:multiLevelType w:val="hybridMultilevel"/>
    <w:tmpl w:val="2FF083F0"/>
    <w:lvl w:ilvl="0" w:tplc="0ECE4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589A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EC91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90AE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7687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0A30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4E1D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8CDC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A652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360C0B"/>
    <w:multiLevelType w:val="hybridMultilevel"/>
    <w:tmpl w:val="A98CE6EE"/>
    <w:lvl w:ilvl="0" w:tplc="75525D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322DCD"/>
    <w:multiLevelType w:val="hybridMultilevel"/>
    <w:tmpl w:val="B47A4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C27B56"/>
    <w:multiLevelType w:val="multilevel"/>
    <w:tmpl w:val="F5E058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6">
    <w:nsid w:val="4E9A1FA0"/>
    <w:multiLevelType w:val="hybridMultilevel"/>
    <w:tmpl w:val="F12CEE56"/>
    <w:lvl w:ilvl="0" w:tplc="13145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CCBC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0862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ACE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AED2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E6FA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2E8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4223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964D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C3333F"/>
    <w:multiLevelType w:val="multilevel"/>
    <w:tmpl w:val="03261F2A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8">
    <w:nsid w:val="5CBD7D29"/>
    <w:multiLevelType w:val="multilevel"/>
    <w:tmpl w:val="E89AED5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9">
    <w:nsid w:val="6849029A"/>
    <w:multiLevelType w:val="hybridMultilevel"/>
    <w:tmpl w:val="E3328A8E"/>
    <w:lvl w:ilvl="0" w:tplc="0F1E7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3C55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C80B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1203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5E5A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E89C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0E02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C237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DA19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365CAD"/>
    <w:multiLevelType w:val="hybridMultilevel"/>
    <w:tmpl w:val="48FC5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9"/>
  </w:num>
  <w:num w:numId="7">
    <w:abstractNumId w:val="10"/>
  </w:num>
  <w:num w:numId="8">
    <w:abstractNumId w:val="0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B43"/>
    <w:rsid w:val="000169FD"/>
    <w:rsid w:val="000D1B43"/>
    <w:rsid w:val="00127750"/>
    <w:rsid w:val="001B2219"/>
    <w:rsid w:val="00304F8E"/>
    <w:rsid w:val="00411A6A"/>
    <w:rsid w:val="00415DBD"/>
    <w:rsid w:val="00574854"/>
    <w:rsid w:val="00612DA9"/>
    <w:rsid w:val="006955C0"/>
    <w:rsid w:val="0079596A"/>
    <w:rsid w:val="00795FCE"/>
    <w:rsid w:val="007A4115"/>
    <w:rsid w:val="007E7637"/>
    <w:rsid w:val="008807B2"/>
    <w:rsid w:val="008B5FFA"/>
    <w:rsid w:val="008B656D"/>
    <w:rsid w:val="008C7E63"/>
    <w:rsid w:val="00904E16"/>
    <w:rsid w:val="009F4D58"/>
    <w:rsid w:val="00A14994"/>
    <w:rsid w:val="00A305B6"/>
    <w:rsid w:val="00A40464"/>
    <w:rsid w:val="00AE3E1F"/>
    <w:rsid w:val="00B819F5"/>
    <w:rsid w:val="00CD1E4A"/>
    <w:rsid w:val="00CF020A"/>
    <w:rsid w:val="00D446DB"/>
    <w:rsid w:val="00DC1B7D"/>
    <w:rsid w:val="00E10D98"/>
    <w:rsid w:val="00E951C9"/>
    <w:rsid w:val="00F8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4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B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4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485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11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4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B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4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485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11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38081">
          <w:marLeft w:val="76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3287">
          <w:marLeft w:val="76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1130">
          <w:marLeft w:val="76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1681">
          <w:marLeft w:val="76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2625">
          <w:marLeft w:val="76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4375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7959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6311">
          <w:marLeft w:val="76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296">
          <w:marLeft w:val="76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527">
          <w:marLeft w:val="76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1441">
          <w:marLeft w:val="76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99768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8368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6691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4656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E0815-EF0D-46F5-BF9B-1BD20B23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15</Pages>
  <Words>2282</Words>
  <Characters>13009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Чепурко</dc:creator>
  <cp:lastModifiedBy>ЕГЭ</cp:lastModifiedBy>
  <cp:revision>5</cp:revision>
  <dcterms:created xsi:type="dcterms:W3CDTF">2022-03-04T11:36:00Z</dcterms:created>
  <dcterms:modified xsi:type="dcterms:W3CDTF">2022-12-20T07:09:00Z</dcterms:modified>
</cp:coreProperties>
</file>