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4" w:rsidRPr="00B96C20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 w:rsidRPr="00B96C20"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 w:rsidRPr="00B96C20"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 xml:space="preserve">МЕДВЕЖЬЕ-ОЗЁРСКАЯ СРЕДНЯЯ ОБЩЕОБРАЗОВАТЕЛЬНАЯ ШКОЛА </w:t>
      </w: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 w:rsidRPr="00B96C20"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 xml:space="preserve"> </w:t>
      </w:r>
      <w:r w:rsidRPr="00B96C20"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 xml:space="preserve">19 </w:t>
      </w:r>
      <w:r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>ГОРОДСКОГО ОКРУГА ЩЁЛКОВО</w:t>
      </w: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</w:pPr>
      <w:r w:rsidRPr="006857B4"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  <w:t>Проект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  <w:t>«</w:t>
      </w:r>
      <w:r w:rsidRPr="006857B4"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  <w:t>Чистые озёра</w:t>
      </w:r>
      <w:r>
        <w:rPr>
          <w:rFonts w:ascii="Times New Roman" w:eastAsia="Droid Sans Fallback;Arial Unico" w:hAnsi="Times New Roman" w:cs="Times New Roman"/>
          <w:b/>
          <w:sz w:val="52"/>
          <w:szCs w:val="52"/>
          <w:lang w:eastAsia="ru-RU"/>
        </w:rPr>
        <w:t>»</w:t>
      </w: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t xml:space="preserve">  </w:t>
      </w: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326241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Выполнили: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326241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Булыгин Никита Максимович, 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ученик 4-д класса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</w:t>
      </w:r>
      <w:r w:rsidR="00326241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Рогачев Даниил Игоревич,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ученик 4-д класса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Руководитель: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 </w:t>
      </w:r>
      <w:r w:rsidR="00326241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  </w:t>
      </w: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Кудряшова Инна Леонидовна</w:t>
      </w: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6857B4" w:rsidRPr="006857B4" w:rsidRDefault="006857B4" w:rsidP="006857B4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Медвежьи Озёра</w:t>
      </w:r>
    </w:p>
    <w:p w:rsidR="00326241" w:rsidRDefault="006857B4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 w:rsidRPr="006857B4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 2022</w:t>
      </w:r>
    </w:p>
    <w:p w:rsidR="00326241" w:rsidRDefault="00326241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2D6F6D" w:rsidRDefault="002D6F6D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326241" w:rsidRDefault="00326241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1. Введение……………………………………………………………………………….. 3</w:t>
      </w:r>
    </w:p>
    <w:p w:rsidR="00326241" w:rsidRDefault="00326241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2. </w:t>
      </w:r>
      <w:r w:rsidR="002D6F6D"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Реализация проекта…………………………………………………………………… 5</w:t>
      </w: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>3. Заключение …………………………………………………………………………… 9</w:t>
      </w:r>
    </w:p>
    <w:p w:rsidR="002D6F6D" w:rsidRDefault="002D6F6D" w:rsidP="002D6F6D">
      <w:pPr>
        <w:pStyle w:val="a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список…………………………………………………………. 10</w:t>
      </w:r>
    </w:p>
    <w:p w:rsidR="002D6F6D" w:rsidRDefault="002D6F6D" w:rsidP="002D6F6D">
      <w:pPr>
        <w:pStyle w:val="a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Приложение……………………………………………………………………………11</w:t>
      </w: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D6F6D" w:rsidRDefault="002D6F6D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sz w:val="28"/>
          <w:szCs w:val="28"/>
          <w:lang w:eastAsia="ru-RU"/>
        </w:rPr>
      </w:pPr>
    </w:p>
    <w:p w:rsidR="002845B6" w:rsidRDefault="009F584E" w:rsidP="00326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B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D6F6D" w:rsidRPr="00326241" w:rsidRDefault="002D6F6D" w:rsidP="00326241">
      <w:pPr>
        <w:spacing w:after="0" w:line="240" w:lineRule="auto"/>
        <w:jc w:val="center"/>
        <w:rPr>
          <w:rFonts w:ascii="Times New Roman" w:eastAsia="Droid Sans Fallback;Arial Unico" w:hAnsi="Times New Roman" w:cs="Times New Roman"/>
          <w:b/>
          <w:sz w:val="28"/>
          <w:szCs w:val="28"/>
          <w:lang w:eastAsia="ru-RU"/>
        </w:rPr>
      </w:pPr>
    </w:p>
    <w:p w:rsidR="002222B0" w:rsidRDefault="002222B0" w:rsidP="002222B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84E" w:rsidRPr="002222B0">
        <w:rPr>
          <w:rFonts w:ascii="Times New Roman" w:hAnsi="Times New Roman" w:cs="Times New Roman"/>
          <w:sz w:val="28"/>
          <w:szCs w:val="28"/>
        </w:rPr>
        <w:t>Наша страна богата пресными водоемами. Только в нашей Московской области около 400 рек, более 350 озер и 1</w:t>
      </w:r>
      <w:r w:rsidR="00B8664E" w:rsidRPr="002222B0">
        <w:rPr>
          <w:rFonts w:ascii="Times New Roman" w:hAnsi="Times New Roman" w:cs="Times New Roman"/>
          <w:sz w:val="28"/>
          <w:szCs w:val="28"/>
        </w:rPr>
        <w:t>3 крупных водохранилищ. В нашем Щ</w:t>
      </w:r>
      <w:r w:rsidR="009F584E" w:rsidRPr="002222B0">
        <w:rPr>
          <w:rFonts w:ascii="Times New Roman" w:hAnsi="Times New Roman" w:cs="Times New Roman"/>
          <w:sz w:val="28"/>
          <w:szCs w:val="28"/>
        </w:rPr>
        <w:t xml:space="preserve">елковском районе около 37 рек, </w:t>
      </w:r>
      <w:r w:rsidR="009F584E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много мелких озер и 38 родников. Самые крупные из озер — Большое и Малое Медвежьи. Медвежьи озера — цепочка из трех озер: два небольших общей площадью 0,12 кв. км и одно более крупное, площадью 0,4 кв. км. </w:t>
      </w:r>
    </w:p>
    <w:p w:rsidR="000E456B" w:rsidRPr="002222B0" w:rsidRDefault="002222B0" w:rsidP="002222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E456B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Эти три водоёма — все, что осталось от большого озера, образовавшегося в результате таяния ледниковых вод. Площадь зеркала </w:t>
      </w:r>
      <w:r w:rsidR="00AA710A" w:rsidRPr="002222B0">
        <w:rPr>
          <w:rFonts w:ascii="Times New Roman" w:hAnsi="Times New Roman" w:cs="Times New Roman"/>
          <w:color w:val="000000"/>
          <w:sz w:val="28"/>
          <w:szCs w:val="28"/>
        </w:rPr>
        <w:t>воды самого большого из Медвежьи</w:t>
      </w:r>
      <w:r w:rsidR="000E456B" w:rsidRPr="002222B0">
        <w:rPr>
          <w:rFonts w:ascii="Times New Roman" w:hAnsi="Times New Roman" w:cs="Times New Roman"/>
          <w:color w:val="000000"/>
          <w:sz w:val="28"/>
          <w:szCs w:val="28"/>
        </w:rPr>
        <w:t>х озёр — шестьдесят гектаров. Оно имеет округло-продолговатую форму. Пологие берега озёр заболочены, водоёмы окружены лесными массивами, где произрастает множество грибов и ягод.</w:t>
      </w:r>
    </w:p>
    <w:p w:rsidR="000E456B" w:rsidRPr="002222B0" w:rsidRDefault="00AA710A" w:rsidP="002222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знаменитый </w:t>
      </w:r>
      <w:r w:rsidR="003C7703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Борис Пастернак, когда-то</w:t>
      </w:r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посетивший озёра, сохранил светлые и радостные воспоминания о поездке: об этом он рассказывал в одном из своих писем родителям.</w:t>
      </w:r>
    </w:p>
    <w:p w:rsidR="000E456B" w:rsidRPr="002222B0" w:rsidRDefault="00AA710A" w:rsidP="002222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об озёрах, нужно ещё упомянуть о четвёртом из них, ныне не существующем. По словам старожилов, оно было слито одним из владельцев этой местности — </w:t>
      </w:r>
      <w:proofErr w:type="spellStart"/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Бухановым</w:t>
      </w:r>
      <w:proofErr w:type="spellEnd"/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Причём канал, через который были слиты озёрные воды, выкопали пугачёвские разбойники, которых пригнали в усадьбу для содержания здесь до суда. </w:t>
      </w:r>
      <w:proofErr w:type="gramStart"/>
      <w:r w:rsidR="000E456B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барина же давно была мечта — создать каскад рукотворных прудов, и он решил, что наступило подходяще время для воплощения замысла в жизнь... (https://www.votpusk.ru/country/dostoprim_info.asp?ID=24393)</w:t>
      </w:r>
      <w:proofErr w:type="gramEnd"/>
    </w:p>
    <w:p w:rsidR="00AA710A" w:rsidRPr="002222B0" w:rsidRDefault="00AA710A" w:rsidP="002222B0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5E7E65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</w:t>
      </w:r>
      <w:r w:rsidR="007474F2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ера являются</w:t>
      </w:r>
      <w:r w:rsidR="000E456B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важнейшим</w:t>
      </w:r>
      <w:r w:rsidR="007474F2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источником пресной</w:t>
      </w:r>
      <w:r w:rsidR="000E456B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воды, </w:t>
      </w:r>
      <w:r w:rsidR="005E7E65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них накапливаются полезные минеральные вещества. Кроме этого, в озерах водится рыба, которая может служить для человека пищей и источнико</w:t>
      </w:r>
      <w:bookmarkStart w:id="0" w:name="_GoBack"/>
      <w:bookmarkEnd w:id="0"/>
      <w:r w:rsidR="005E7E65" w:rsidRPr="002222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дохода, а также чистые озера - это место для летнего отдыха.</w:t>
      </w:r>
    </w:p>
    <w:p w:rsidR="002222B0" w:rsidRPr="00F14282" w:rsidRDefault="000F2750" w:rsidP="00F1428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F584E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Pr="002222B0">
        <w:rPr>
          <w:rFonts w:ascii="Times New Roman" w:hAnsi="Times New Roman" w:cs="Times New Roman"/>
          <w:color w:val="000000"/>
          <w:sz w:val="28"/>
          <w:szCs w:val="28"/>
        </w:rPr>
        <w:t>с семьями</w:t>
      </w:r>
      <w:r w:rsidR="009F584E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 раньше часто ходили </w:t>
      </w:r>
      <w:r w:rsidRPr="002222B0">
        <w:rPr>
          <w:rFonts w:ascii="Times New Roman" w:hAnsi="Times New Roman" w:cs="Times New Roman"/>
          <w:color w:val="000000"/>
          <w:sz w:val="28"/>
          <w:szCs w:val="28"/>
        </w:rPr>
        <w:t>на эти озера. Но, к сожалению, п</w:t>
      </w:r>
      <w:r w:rsidR="009F584E" w:rsidRPr="002222B0">
        <w:rPr>
          <w:rFonts w:ascii="Times New Roman" w:hAnsi="Times New Roman" w:cs="Times New Roman"/>
          <w:color w:val="000000"/>
          <w:sz w:val="28"/>
          <w:szCs w:val="28"/>
        </w:rPr>
        <w:t>рошлым летом были там всего раз, хотя живем рядом, потому что там невозможно находиться,</w:t>
      </w:r>
      <w:r w:rsidR="003C7703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 очень </w:t>
      </w:r>
      <w:proofErr w:type="spellStart"/>
      <w:r w:rsidR="003C7703" w:rsidRPr="002222B0">
        <w:rPr>
          <w:rFonts w:ascii="Times New Roman" w:hAnsi="Times New Roman" w:cs="Times New Roman"/>
          <w:color w:val="000000"/>
          <w:sz w:val="28"/>
          <w:szCs w:val="28"/>
        </w:rPr>
        <w:t>мусорно</w:t>
      </w:r>
      <w:proofErr w:type="spellEnd"/>
      <w:r w:rsidR="008B15FF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 вокруг, </w:t>
      </w:r>
      <w:r w:rsidR="009F584E" w:rsidRPr="002222B0">
        <w:rPr>
          <w:rFonts w:ascii="Times New Roman" w:hAnsi="Times New Roman" w:cs="Times New Roman"/>
          <w:color w:val="000000"/>
          <w:sz w:val="28"/>
          <w:szCs w:val="28"/>
        </w:rPr>
        <w:t xml:space="preserve">вода тоже стала гораздо грязней. Наши озера посещает огромное количество людей. Некоторые убирают за собой, но их очень мало. </w:t>
      </w:r>
    </w:p>
    <w:p w:rsidR="002222B0" w:rsidRDefault="002222B0" w:rsidP="002222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64E" w:rsidRPr="002222B0">
        <w:rPr>
          <w:rFonts w:ascii="Times New Roman" w:hAnsi="Times New Roman" w:cs="Times New Roman"/>
          <w:sz w:val="28"/>
          <w:szCs w:val="28"/>
        </w:rPr>
        <w:t xml:space="preserve">Много неорганизованных туристов в зоне озер. </w:t>
      </w:r>
      <w:r w:rsidR="00B8664E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 отдыха превращаются в свалку, люди оставляют не только органические отходы (остатки еды, которые быстро сгниют), но также пластмассовые</w:t>
      </w:r>
      <w:r w:rsidR="007E777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стеклянные бутылки, </w:t>
      </w:r>
      <w:r w:rsidR="008B15F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пакеты, </w:t>
      </w:r>
      <w:r w:rsidR="007E777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железные мангалы, которые будут лежать столетиями, пока полностью разложатся</w:t>
      </w:r>
      <w:r w:rsidR="00B8664E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664E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из прибрежной зоны попадает в воду</w:t>
      </w:r>
      <w:r w:rsidR="007E777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загрязняя её. </w:t>
      </w:r>
    </w:p>
    <w:p w:rsidR="00F14282" w:rsidRDefault="00F14282" w:rsidP="00F142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экологии стали основой для создания и реализации проекта «Чистые озёра» учениками нашей школы.</w:t>
      </w:r>
    </w:p>
    <w:p w:rsidR="00F14282" w:rsidRPr="00326241" w:rsidRDefault="00F14282" w:rsidP="002222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проект направлен на решение одной из актуальных проблем нашего времени – загрязнение окружающей среды. </w:t>
      </w:r>
      <w:r w:rsidRPr="002222B0">
        <w:rPr>
          <w:rFonts w:ascii="Times New Roman" w:hAnsi="Times New Roman" w:cs="Times New Roman"/>
          <w:sz w:val="28"/>
          <w:szCs w:val="28"/>
        </w:rPr>
        <w:t>Актуальность нашего проекта определяется значимостью проблемы, решению которой призван способствовать проект «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озёра</w:t>
      </w:r>
      <w:r w:rsidRPr="002222B0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Результат нашего проекта – уменьшение количества мусора на озёрах.</w:t>
      </w:r>
    </w:p>
    <w:p w:rsidR="007733C5" w:rsidRDefault="002222B0" w:rsidP="007733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B8664E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решили поддержать чистоту</w:t>
      </w:r>
      <w:r w:rsidR="007E777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 озёр</w:t>
      </w:r>
      <w:r w:rsidR="00B8664E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664E" w:rsidRPr="007733C5" w:rsidRDefault="007733C5" w:rsidP="007733C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664E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</w:p>
    <w:p w:rsidR="00B8664E" w:rsidRPr="002222B0" w:rsidRDefault="007E777F" w:rsidP="002222B0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22B0">
        <w:rPr>
          <w:rFonts w:ascii="Times New Roman" w:hAnsi="Times New Roman" w:cs="Times New Roman"/>
          <w:color w:val="000000"/>
          <w:sz w:val="28"/>
          <w:szCs w:val="28"/>
        </w:rPr>
        <w:t>Наша цель - обратить внимание общественности на проблему загрязнения Медвежьих озер</w:t>
      </w:r>
      <w:r w:rsidR="00B8664E" w:rsidRPr="002222B0">
        <w:rPr>
          <w:rFonts w:ascii="Times New Roman" w:hAnsi="Times New Roman" w:cs="Times New Roman"/>
          <w:sz w:val="28"/>
          <w:szCs w:val="28"/>
        </w:rPr>
        <w:t>.  Достичь конкретных результатов наш</w:t>
      </w:r>
      <w:r w:rsidR="003C7703" w:rsidRPr="002222B0">
        <w:rPr>
          <w:rFonts w:ascii="Times New Roman" w:hAnsi="Times New Roman" w:cs="Times New Roman"/>
          <w:sz w:val="28"/>
          <w:szCs w:val="28"/>
        </w:rPr>
        <w:t xml:space="preserve">ей деятельности </w:t>
      </w:r>
      <w:r w:rsidR="00F14282">
        <w:rPr>
          <w:rFonts w:ascii="Times New Roman" w:hAnsi="Times New Roman" w:cs="Times New Roman"/>
          <w:sz w:val="28"/>
          <w:szCs w:val="28"/>
        </w:rPr>
        <w:t>для поддержания чистоты на озёрах.</w:t>
      </w:r>
    </w:p>
    <w:p w:rsidR="00B8664E" w:rsidRPr="002222B0" w:rsidRDefault="008B15FF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hAnsi="Times New Roman" w:cs="Times New Roman"/>
          <w:sz w:val="28"/>
          <w:szCs w:val="28"/>
        </w:rPr>
        <w:t xml:space="preserve">        </w:t>
      </w:r>
      <w:r w:rsidR="00B8664E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задачи проекта</w:t>
      </w:r>
    </w:p>
    <w:p w:rsidR="008B15FF" w:rsidRPr="002222B0" w:rsidRDefault="008B15FF" w:rsidP="002222B0">
      <w:pPr>
        <w:pStyle w:val="a6"/>
        <w:numPr>
          <w:ilvl w:val="0"/>
          <w:numId w:val="2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 определённый вклад в улучшение экологического состояния природных территорий Медвежьих озер;</w:t>
      </w:r>
    </w:p>
    <w:p w:rsidR="008B15FF" w:rsidRPr="002222B0" w:rsidRDefault="008B15FF" w:rsidP="002222B0">
      <w:pPr>
        <w:pStyle w:val="a6"/>
        <w:numPr>
          <w:ilvl w:val="0"/>
          <w:numId w:val="2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школьников экологическую культуру, учить беречь удивительную красоту родной земли;</w:t>
      </w:r>
    </w:p>
    <w:p w:rsidR="00326241" w:rsidRDefault="008B15FF" w:rsidP="002222B0">
      <w:pPr>
        <w:pStyle w:val="a6"/>
        <w:numPr>
          <w:ilvl w:val="0"/>
          <w:numId w:val="2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Актуализировать проблему чистоты природных территорий среди населения села.</w:t>
      </w:r>
    </w:p>
    <w:p w:rsidR="005C25E7" w:rsidRPr="00326241" w:rsidRDefault="005C25E7" w:rsidP="002222B0">
      <w:pPr>
        <w:pStyle w:val="a6"/>
        <w:numPr>
          <w:ilvl w:val="0"/>
          <w:numId w:val="2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6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проекта:</w:t>
      </w:r>
    </w:p>
    <w:p w:rsidR="00E75E5F" w:rsidRPr="002222B0" w:rsidRDefault="007733C5" w:rsidP="007733C5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75E5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жители и гости села любят отдыхать на берегах озёр. </w:t>
      </w:r>
      <w:r w:rsidR="005C25E7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Зоны отдыха </w:t>
      </w:r>
      <w:r w:rsidR="00E75E5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озёр </w:t>
      </w:r>
      <w:r w:rsidR="005C25E7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превращаются в свалку</w:t>
      </w:r>
      <w:r w:rsidR="00E75E5F" w:rsidRPr="0022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5E5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воспитывать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E5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ответственности за свою малую р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одину. </w:t>
      </w:r>
    </w:p>
    <w:p w:rsidR="005C25E7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мы решили поддержать чистоту </w:t>
      </w:r>
      <w:r w:rsidR="00E75E5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берегов наших озёр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5E5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хотим, чтобы люди задумались сейчас, а не потом, когда уже будет поздно и трудно восстанавливать экологию прибрежной зоны. </w:t>
      </w: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Default="0032624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41" w:rsidRPr="00326241" w:rsidRDefault="00326241" w:rsidP="00326241">
      <w:pPr>
        <w:pStyle w:val="a5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Реализация проекта</w:t>
      </w:r>
    </w:p>
    <w:p w:rsidR="00326241" w:rsidRPr="002222B0" w:rsidRDefault="00326241" w:rsidP="00326241">
      <w:pPr>
        <w:pStyle w:val="a5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E7" w:rsidRPr="002222B0" w:rsidRDefault="005C25E7" w:rsidP="002222B0">
      <w:pPr>
        <w:pStyle w:val="a5"/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 проекта</w:t>
      </w:r>
    </w:p>
    <w:p w:rsidR="005C25E7" w:rsidRPr="002222B0" w:rsidRDefault="005C25E7" w:rsidP="002222B0">
      <w:pPr>
        <w:pStyle w:val="a5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</w:t>
      </w:r>
      <w:r w:rsid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ноябрь</w:t>
      </w:r>
      <w:r w:rsid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C25E7" w:rsidRPr="002222B0" w:rsidRDefault="005C25E7" w:rsidP="002222B0">
      <w:pPr>
        <w:pStyle w:val="a5"/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реализации проекта</w:t>
      </w:r>
      <w:r w:rsidR="003C7703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5C25E7" w:rsidRPr="002222B0" w:rsidRDefault="003C7703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творческая деятельность;</w:t>
      </w:r>
    </w:p>
    <w:p w:rsidR="005C25E7" w:rsidRPr="002222B0" w:rsidRDefault="00F67C8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социологический опрос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компьютером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исследование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E7" w:rsidRPr="002222B0" w:rsidRDefault="005C25E7" w:rsidP="002222B0">
      <w:pPr>
        <w:pStyle w:val="a5"/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Методические приемы.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методическими приемами являются: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организационная деятельность;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методическая работа;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групповая работа;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самостоятельная работа.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E7" w:rsidRPr="002222B0" w:rsidRDefault="005C25E7" w:rsidP="002222B0">
      <w:pPr>
        <w:pStyle w:val="a5"/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этапы реализации проекта.</w:t>
      </w:r>
    </w:p>
    <w:p w:rsidR="005C25E7" w:rsidRDefault="00AB0D75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«Чистые озёра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будет реализован в 5 этапов.</w:t>
      </w:r>
    </w:p>
    <w:p w:rsidR="007733C5" w:rsidRPr="003F1397" w:rsidRDefault="007733C5" w:rsidP="007733C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3F1397">
        <w:rPr>
          <w:b/>
          <w:bCs/>
          <w:color w:val="000000"/>
          <w:sz w:val="28"/>
          <w:szCs w:val="28"/>
        </w:rPr>
        <w:t>Материально-хозяйственное обеспечение проекта</w:t>
      </w:r>
    </w:p>
    <w:p w:rsidR="007733C5" w:rsidRPr="007733C5" w:rsidRDefault="007733C5" w:rsidP="007733C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Ф</w:t>
      </w:r>
      <w:r w:rsidRPr="003F1397">
        <w:rPr>
          <w:color w:val="000000"/>
          <w:sz w:val="28"/>
          <w:szCs w:val="28"/>
        </w:rPr>
        <w:t xml:space="preserve">отоаппарат, </w:t>
      </w:r>
      <w:r>
        <w:rPr>
          <w:color w:val="000000"/>
          <w:sz w:val="28"/>
          <w:szCs w:val="28"/>
        </w:rPr>
        <w:t>бумага, краски</w:t>
      </w:r>
      <w:r w:rsidRPr="003F13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ватман,</w:t>
      </w:r>
      <w:r w:rsidRPr="003F1397">
        <w:rPr>
          <w:color w:val="000000"/>
          <w:sz w:val="28"/>
          <w:szCs w:val="28"/>
        </w:rPr>
        <w:t xml:space="preserve"> компьютер и принтер.</w:t>
      </w:r>
    </w:p>
    <w:p w:rsidR="005C25E7" w:rsidRPr="002222B0" w:rsidRDefault="005C25E7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E7" w:rsidRPr="002222B0" w:rsidRDefault="005C25E7" w:rsidP="002222B0">
      <w:pPr>
        <w:pStyle w:val="a5"/>
        <w:numPr>
          <w:ilvl w:val="0"/>
          <w:numId w:val="1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работы над проектом.</w:t>
      </w:r>
    </w:p>
    <w:p w:rsidR="00875893" w:rsidRPr="002222B0" w:rsidRDefault="00875893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 работа по проекту делится на 2 части: теоретическую (сюда включаем сбор информации, отбираем важные данные, выстраиваем схему  логических выводов) и практическую (описание изготовления проектируемого изделия).</w:t>
      </w:r>
    </w:p>
    <w:p w:rsidR="00875893" w:rsidRPr="002222B0" w:rsidRDefault="006A18AB" w:rsidP="002222B0">
      <w:pPr>
        <w:pStyle w:val="a5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 </w:t>
      </w:r>
      <w:r w:rsidR="00875893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Теоретический:</w:t>
      </w:r>
    </w:p>
    <w:p w:rsidR="00AB0D75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proofErr w:type="gramEnd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ланирование 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р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аспределение обязанностей. </w:t>
      </w:r>
    </w:p>
    <w:p w:rsidR="005C25E7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Аналитический: 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и обработка данных.</w:t>
      </w:r>
    </w:p>
    <w:p w:rsidR="00875893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875893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Практический:</w:t>
      </w:r>
    </w:p>
    <w:p w:rsidR="005C25E7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разработка</w:t>
      </w:r>
      <w:r w:rsidR="00AB0D75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плаката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5E7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Реализационный</w:t>
      </w:r>
      <w:proofErr w:type="gramEnd"/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0D75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проекте с учениками школы, привлечение внимания к проблеме.</w:t>
      </w:r>
    </w:p>
    <w:p w:rsidR="005C25E7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5E7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презентация проекта.</w:t>
      </w:r>
    </w:p>
    <w:p w:rsidR="002222B0" w:rsidRPr="002222B0" w:rsidRDefault="002222B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C81" w:rsidRDefault="007E3559" w:rsidP="002222B0">
      <w:pPr>
        <w:pStyle w:val="a5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6A18AB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</w:t>
      </w:r>
      <w:r w:rsidR="00F67C81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F67C81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теоретический</w:t>
      </w:r>
    </w:p>
    <w:p w:rsidR="002222B0" w:rsidRPr="002222B0" w:rsidRDefault="002222B0" w:rsidP="002222B0">
      <w:pPr>
        <w:pStyle w:val="a5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5893" w:rsidRPr="002222B0" w:rsidRDefault="00F67C8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1.1. </w:t>
      </w:r>
      <w:proofErr w:type="gramStart"/>
      <w:r w:rsidR="007E3559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</w:t>
      </w:r>
      <w:proofErr w:type="gramEnd"/>
      <w:r w:rsidR="007E3559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и распределение обязанностей. 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 w:rsidR="00F67C81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="00875893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5.09.2022 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7E3559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</w:t>
      </w:r>
      <w:r w:rsidR="0087589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46B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Кудряшова И.Л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F6D" w:rsidRPr="002222B0" w:rsidRDefault="002D6F6D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1575" w:type="dxa"/>
        <w:tblLook w:val="04A0"/>
      </w:tblPr>
      <w:tblGrid>
        <w:gridCol w:w="801"/>
        <w:gridCol w:w="4944"/>
      </w:tblGrid>
      <w:tr w:rsidR="007E3559" w:rsidRPr="002222B0" w:rsidTr="007733C5">
        <w:tc>
          <w:tcPr>
            <w:tcW w:w="801" w:type="dxa"/>
          </w:tcPr>
          <w:p w:rsidR="007E3559" w:rsidRPr="002222B0" w:rsidRDefault="007E3559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№№ </w:t>
            </w:r>
            <w:proofErr w:type="spellStart"/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944" w:type="dxa"/>
          </w:tcPr>
          <w:p w:rsidR="007E3559" w:rsidRPr="002222B0" w:rsidRDefault="007E3559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ученика</w:t>
            </w:r>
          </w:p>
        </w:tc>
      </w:tr>
      <w:tr w:rsidR="007E3559" w:rsidRPr="002222B0" w:rsidTr="007733C5">
        <w:tc>
          <w:tcPr>
            <w:tcW w:w="801" w:type="dxa"/>
          </w:tcPr>
          <w:p w:rsidR="007E3559" w:rsidRPr="002222B0" w:rsidRDefault="007E3559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44" w:type="dxa"/>
          </w:tcPr>
          <w:p w:rsidR="007E3559" w:rsidRPr="002222B0" w:rsidRDefault="00875893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Булыгин Никита</w:t>
            </w:r>
          </w:p>
        </w:tc>
      </w:tr>
      <w:tr w:rsidR="00875893" w:rsidRPr="002222B0" w:rsidTr="007733C5">
        <w:tc>
          <w:tcPr>
            <w:tcW w:w="801" w:type="dxa"/>
          </w:tcPr>
          <w:p w:rsidR="00875893" w:rsidRPr="002222B0" w:rsidRDefault="00875893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73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44" w:type="dxa"/>
          </w:tcPr>
          <w:p w:rsidR="00875893" w:rsidRPr="002222B0" w:rsidRDefault="00875893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Рогачев Даниил</w:t>
            </w:r>
          </w:p>
        </w:tc>
      </w:tr>
    </w:tbl>
    <w:p w:rsidR="00875893" w:rsidRPr="002222B0" w:rsidRDefault="00875893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0B3" w:rsidRPr="002222B0" w:rsidRDefault="00875893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класс второй год участвует в муниципальном проекте «Юные защитники </w:t>
      </w:r>
      <w:r w:rsidR="00F610B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природы». Это экологический проект. Так </w:t>
      </w:r>
      <w:r w:rsidR="003C770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F610B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экологии уже нам близка, </w:t>
      </w:r>
      <w:r w:rsidR="001F6470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F610B3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выбрана тема охраны Медвежьих озер. </w:t>
      </w:r>
    </w:p>
    <w:p w:rsidR="001F6470" w:rsidRPr="002222B0" w:rsidRDefault="001F647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отряд в июне 2022 года участвовал в </w:t>
      </w:r>
      <w:proofErr w:type="spellStart"/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плоггинг-забеге</w:t>
      </w:r>
      <w:proofErr w:type="spellEnd"/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мусора за отведенное время). Нам досталась территория Медвежьих озёр, за 1,5 часа уборки было собрано почти 30 кг мусора! Наш отряд занял первое место. </w:t>
      </w:r>
      <w:r w:rsidR="007E7C36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узнать, что изменилось за лето, в каком состоянии озера.</w:t>
      </w:r>
    </w:p>
    <w:p w:rsidR="007E3559" w:rsidRDefault="00F610B3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Результат: распределены обязанности и установлен порядок работы. </w:t>
      </w:r>
      <w:r w:rsidR="007E3559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сроки выполнения работ.</w:t>
      </w:r>
    </w:p>
    <w:p w:rsidR="002222B0" w:rsidRPr="002222B0" w:rsidRDefault="002222B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0B3" w:rsidRPr="002222B0" w:rsidRDefault="006A18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1.2.</w:t>
      </w:r>
      <w:r w:rsidR="007E3559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Аналитический: Сбор и обработка данных. 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 w:rsidR="001F6470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67C81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F610B3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.09.20</w:t>
      </w:r>
      <w:r w:rsidR="00F610B3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22 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7E7C36" w:rsidRPr="002222B0" w:rsidRDefault="001F647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лучше понять тему, была проведена экскурсия на Медвежьи озера</w:t>
      </w:r>
      <w:r w:rsidR="007E7C36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Мусора вокруг озер также много. Мы решили произвести социологический опрос жителей нашего села, для этого разработали анкеты и раздали своим одноклассникам, которые передали их родителям.</w:t>
      </w:r>
    </w:p>
    <w:p w:rsidR="005A46D4" w:rsidRPr="002222B0" w:rsidRDefault="009844A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анкетировании участвовало 33 человека в возрасте от 21 до 61 лет. </w:t>
      </w:r>
    </w:p>
    <w:p w:rsidR="009844AB" w:rsidRPr="002222B0" w:rsidRDefault="009844A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82 % опрошенных считают</w:t>
      </w:r>
      <w:r w:rsidR="005A46D4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озёра загрязнены (диаграмма 1).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EA2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человека считают, что загрязненность озёр влияет на их красоту. Большинство людей написали, что люди сами засоряют озера и не убирают за собой, как одну из причин многие указали на отсутствие баков. </w:t>
      </w:r>
    </w:p>
    <w:p w:rsidR="00C83EA2" w:rsidRPr="002222B0" w:rsidRDefault="00C83EA2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анкетам видно, что в основном все считают, что сами люди и должны убирать за собой, некоторые отвечали, что администрация села тоже должна регулировать этот вопрос (диаграмма 2).</w:t>
      </w:r>
    </w:p>
    <w:p w:rsidR="00C83EA2" w:rsidRPr="002222B0" w:rsidRDefault="00C83EA2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диаграмме 3 видно, что опрошенные считают, что мусорят приезжие</w:t>
      </w:r>
      <w:r w:rsidR="00E82AA2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молодежь, но и взрослых тоже многие отмечали. </w:t>
      </w:r>
    </w:p>
    <w:p w:rsidR="00E82AA2" w:rsidRPr="002222B0" w:rsidRDefault="00E82AA2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вопрос: «Что бы Вы предложили по улучшению экологического состояния Медвежьих озёр?»  ответы распределили по группам (таблица 1). </w:t>
      </w:r>
    </w:p>
    <w:p w:rsidR="006A18AB" w:rsidRPr="002222B0" w:rsidRDefault="006A18A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Style w:val="a8"/>
        <w:tblW w:w="0" w:type="auto"/>
        <w:tblLook w:val="04A0"/>
      </w:tblPr>
      <w:tblGrid>
        <w:gridCol w:w="1093"/>
        <w:gridCol w:w="3126"/>
        <w:gridCol w:w="1701"/>
        <w:gridCol w:w="4359"/>
      </w:tblGrid>
      <w:tr w:rsidR="00E82AA2" w:rsidRPr="002222B0" w:rsidTr="006A18AB">
        <w:tc>
          <w:tcPr>
            <w:tcW w:w="1093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3126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 </w:t>
            </w:r>
          </w:p>
        </w:tc>
        <w:tc>
          <w:tcPr>
            <w:tcW w:w="1701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ответивших</w:t>
            </w:r>
            <w:proofErr w:type="gramEnd"/>
          </w:p>
        </w:tc>
        <w:tc>
          <w:tcPr>
            <w:tcW w:w="4359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Пожелания</w:t>
            </w:r>
          </w:p>
        </w:tc>
      </w:tr>
      <w:tr w:rsidR="00E82AA2" w:rsidRPr="002222B0" w:rsidTr="006A18AB">
        <w:tc>
          <w:tcPr>
            <w:tcW w:w="1093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6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Убирать за собой </w:t>
            </w:r>
          </w:p>
        </w:tc>
        <w:tc>
          <w:tcPr>
            <w:tcW w:w="1701" w:type="dxa"/>
          </w:tcPr>
          <w:p w:rsidR="00E82AA2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59" w:type="dxa"/>
          </w:tcPr>
          <w:p w:rsidR="00E82AA2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сам забирает свой мусор</w:t>
            </w:r>
          </w:p>
        </w:tc>
      </w:tr>
      <w:tr w:rsidR="00E82AA2" w:rsidRPr="002222B0" w:rsidTr="006A18AB">
        <w:tc>
          <w:tcPr>
            <w:tcW w:w="1093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6" w:type="dxa"/>
          </w:tcPr>
          <w:p w:rsidR="00E82AA2" w:rsidRPr="002222B0" w:rsidRDefault="00E82AA2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Поставить мусорные </w:t>
            </w:r>
            <w:r w:rsidR="006A18AB"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баки</w:t>
            </w:r>
          </w:p>
        </w:tc>
        <w:tc>
          <w:tcPr>
            <w:tcW w:w="1701" w:type="dxa"/>
          </w:tcPr>
          <w:p w:rsidR="00E82AA2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9" w:type="dxa"/>
          </w:tcPr>
          <w:p w:rsidR="00E82AA2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Поставить урны, чтобы люди могли складывать мусор</w:t>
            </w:r>
          </w:p>
        </w:tc>
      </w:tr>
      <w:tr w:rsidR="006A18AB" w:rsidRPr="002222B0" w:rsidTr="006A18AB">
        <w:tc>
          <w:tcPr>
            <w:tcW w:w="1093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6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Категоричные </w:t>
            </w:r>
          </w:p>
        </w:tc>
        <w:tc>
          <w:tcPr>
            <w:tcW w:w="1701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9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платный вход, оградить территорию, установить камеры</w:t>
            </w:r>
          </w:p>
        </w:tc>
      </w:tr>
      <w:tr w:rsidR="006A18AB" w:rsidRPr="002222B0" w:rsidTr="006A18AB">
        <w:tc>
          <w:tcPr>
            <w:tcW w:w="1093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6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быть агитация</w:t>
            </w:r>
          </w:p>
        </w:tc>
        <w:tc>
          <w:tcPr>
            <w:tcW w:w="1701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9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беседы, повесить плакаты</w:t>
            </w:r>
          </w:p>
        </w:tc>
      </w:tr>
      <w:tr w:rsidR="006A18AB" w:rsidRPr="002222B0" w:rsidTr="006A18AB">
        <w:tc>
          <w:tcPr>
            <w:tcW w:w="1093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26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Очищать берега</w:t>
            </w:r>
          </w:p>
        </w:tc>
        <w:tc>
          <w:tcPr>
            <w:tcW w:w="1701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9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 очищать от мусора</w:t>
            </w:r>
          </w:p>
        </w:tc>
      </w:tr>
      <w:tr w:rsidR="006A18AB" w:rsidRPr="002222B0" w:rsidTr="006A18AB">
        <w:tc>
          <w:tcPr>
            <w:tcW w:w="1093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6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Совестливые</w:t>
            </w:r>
          </w:p>
        </w:tc>
        <w:tc>
          <w:tcPr>
            <w:tcW w:w="1701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9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поведения</w:t>
            </w:r>
          </w:p>
        </w:tc>
      </w:tr>
      <w:tr w:rsidR="006A18AB" w:rsidRPr="002222B0" w:rsidTr="006A18AB">
        <w:tc>
          <w:tcPr>
            <w:tcW w:w="1093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6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1701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9" w:type="dxa"/>
          </w:tcPr>
          <w:p w:rsidR="006A18AB" w:rsidRPr="002222B0" w:rsidRDefault="006A18A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Назначить ответственных людей</w:t>
            </w:r>
          </w:p>
        </w:tc>
      </w:tr>
    </w:tbl>
    <w:p w:rsidR="00E82AA2" w:rsidRPr="002222B0" w:rsidRDefault="00E82AA2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C81" w:rsidRPr="002222B0" w:rsidRDefault="00F67C81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видим, многие люди считают, что должны быть установлены баки. Мы обошли озера и не нашли ни одного места для сбора мусора. Баки могут находиться на территории загородного клуба, расположенного не озёрах, а также в СНТ. Проходы на эти территории закрыты. Ближайшие мусорные баки только в селе, которое находится в отдалении от озёр.</w:t>
      </w:r>
    </w:p>
    <w:p w:rsidR="005A46D4" w:rsidRDefault="0031046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18AB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анализ и сбор данных помогли понять, в каком направлении действовать.</w:t>
      </w:r>
    </w:p>
    <w:p w:rsidR="002222B0" w:rsidRPr="002222B0" w:rsidRDefault="002222B0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8AB" w:rsidRDefault="006A18A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этап.</w:t>
      </w:r>
      <w:r w:rsidR="00F67C81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Практический</w:t>
      </w:r>
    </w:p>
    <w:p w:rsidR="002222B0" w:rsidRPr="002222B0" w:rsidRDefault="002222B0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C81" w:rsidRPr="002222B0" w:rsidRDefault="00F67C8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2.1. </w:t>
      </w:r>
      <w:proofErr w:type="gramStart"/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Методический</w:t>
      </w:r>
      <w:proofErr w:type="gramEnd"/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разработка плаката.</w:t>
      </w:r>
    </w:p>
    <w:p w:rsidR="00F67C81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 w:rsidR="00F67C81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3F363F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5.10.2022 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F67C81" w:rsidRPr="002222B0" w:rsidRDefault="00F67C81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анализа анкет видно, что в основном все опрошенные считают, что люди сами должны убирать свой мусор. </w:t>
      </w:r>
      <w:r w:rsidR="0031046B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внимания к проблеме мы решили нарисовать плакат (фотографии). Нужно было, чтобы плакат был ярким и красочным, привлекал лозунг.</w:t>
      </w:r>
    </w:p>
    <w:p w:rsidR="007E3559" w:rsidRDefault="0031046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плакат мы решили использовать при презентации проекта ученикам нашей школы, потом мы его повесили в фойе, чтобы все могли посмотреть.</w:t>
      </w:r>
    </w:p>
    <w:p w:rsidR="002222B0" w:rsidRPr="002222B0" w:rsidRDefault="002222B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46B" w:rsidRPr="002222B0" w:rsidRDefault="0031046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2.2. </w:t>
      </w:r>
      <w:proofErr w:type="gramStart"/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Реализационный</w:t>
      </w:r>
      <w:proofErr w:type="gramEnd"/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беседа о проекте с учениками школы, привлечение внимания к проблеме.</w:t>
      </w:r>
    </w:p>
    <w:p w:rsidR="003F363F" w:rsidRPr="002222B0" w:rsidRDefault="003F363F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 w:rsid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20.10.2022 г.</w:t>
      </w:r>
    </w:p>
    <w:p w:rsidR="0031046B" w:rsidRPr="002222B0" w:rsidRDefault="0031046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было решено провести беседы с учащимися нашей школы, мы выступали с проектом и презентацией для большего привлечения к проблеме.</w:t>
      </w:r>
    </w:p>
    <w:p w:rsidR="007E3559" w:rsidRPr="002222B0" w:rsidRDefault="0031046B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в ходе беседы учащиеся школы согласились с нашими выводами. Все ребята согласны, что каждый, кто приходит на озеро, должен сам убирать свой мусор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  этап. «Подготовка и презентация проекта»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Дата:</w:t>
      </w:r>
      <w:r w:rsid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октябрь, ноябрь 2022</w:t>
      </w:r>
      <w:r w:rsidR="003F363F"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</w:t>
      </w:r>
      <w:r w:rsidRPr="002222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F363F" w:rsidRPr="002222B0" w:rsidRDefault="003F363F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Результат: готовый проект поможет привлечь внимание многих учащихся и работников школы.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559" w:rsidRPr="002222B0" w:rsidRDefault="003F363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6. </w:t>
      </w:r>
      <w:r w:rsidR="007E3559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 проекта</w:t>
      </w:r>
    </w:p>
    <w:p w:rsidR="003F363F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Вовлечение в процесс реализации проекта, проведение мероприятий по плану проекта максимально возможного количества участников образовательного процесса в школе, а также родителей учащихся</w:t>
      </w:r>
      <w:r w:rsidR="003F363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Медвежьи Озёра.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363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Повышение активности учащихся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 значимых акциях.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363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общественности к экологическим проблемам.</w:t>
      </w:r>
    </w:p>
    <w:p w:rsidR="007E3559" w:rsidRPr="002222B0" w:rsidRDefault="001045DF" w:rsidP="002222B0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F363F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</w:t>
      </w:r>
      <w:r w:rsidR="007E3559" w:rsidRPr="002222B0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Pr="002222B0">
        <w:rPr>
          <w:rFonts w:ascii="Times New Roman" w:hAnsi="Times New Roman" w:cs="Times New Roman"/>
          <w:sz w:val="28"/>
          <w:szCs w:val="28"/>
        </w:rPr>
        <w:t xml:space="preserve"> (</w:t>
      </w:r>
      <w:r w:rsidR="007E3559" w:rsidRPr="002222B0">
        <w:rPr>
          <w:rFonts w:ascii="Times New Roman" w:hAnsi="Times New Roman" w:cs="Times New Roman"/>
          <w:sz w:val="28"/>
          <w:szCs w:val="28"/>
        </w:rPr>
        <w:t>в соц</w:t>
      </w:r>
      <w:proofErr w:type="gramStart"/>
      <w:r w:rsidR="007E3559" w:rsidRPr="002222B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E3559" w:rsidRPr="002222B0">
        <w:rPr>
          <w:rFonts w:ascii="Times New Roman" w:hAnsi="Times New Roman" w:cs="Times New Roman"/>
          <w:sz w:val="28"/>
          <w:szCs w:val="28"/>
        </w:rPr>
        <w:t>етях)</w:t>
      </w:r>
      <w:r w:rsidRPr="002222B0">
        <w:rPr>
          <w:rFonts w:ascii="Times New Roman" w:hAnsi="Times New Roman" w:cs="Times New Roman"/>
          <w:sz w:val="28"/>
          <w:szCs w:val="28"/>
        </w:rPr>
        <w:t>.</w:t>
      </w:r>
    </w:p>
    <w:p w:rsidR="001045DF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5DF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7. </w:t>
      </w:r>
      <w:r w:rsidR="007E3559"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Дальнейшее развитие проекта</w:t>
      </w:r>
    </w:p>
    <w:p w:rsidR="007E3559" w:rsidRDefault="001045DF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 своим экологическим отрядом класса </w:t>
      </w:r>
      <w:r w:rsidR="007E3559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продолжать начатую работу. Это и есть пример для будущих мероп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риятий. В числе таких дел: акция по очистке берегов озер </w:t>
      </w:r>
      <w:r w:rsidR="007E3559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 раз в год. Продолжим наблюдение за чистотой природных объектов. </w:t>
      </w:r>
    </w:p>
    <w:p w:rsidR="002222B0" w:rsidRPr="002222B0" w:rsidRDefault="002222B0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6F6D" w:rsidRDefault="002D6F6D" w:rsidP="007733C5">
      <w:pPr>
        <w:pStyle w:val="a5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3C5" w:rsidRDefault="007733C5" w:rsidP="007733C5">
      <w:pPr>
        <w:pStyle w:val="a5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E3559" w:rsidRDefault="007E3559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Заключение</w:t>
      </w:r>
    </w:p>
    <w:p w:rsidR="002D6F6D" w:rsidRPr="002222B0" w:rsidRDefault="002D6F6D" w:rsidP="002222B0">
      <w:pPr>
        <w:pStyle w:val="a5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045DF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Основные выводы: </w:t>
      </w:r>
    </w:p>
    <w:p w:rsidR="001045DF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1) мы внесли небольшой вклад в улучшение экологического состояния озёр: провели беседы с учащимися, </w:t>
      </w:r>
      <w:proofErr w:type="gramStart"/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разместили пост</w:t>
      </w:r>
      <w:proofErr w:type="gramEnd"/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социальных сетях;</w:t>
      </w:r>
    </w:p>
    <w:p w:rsidR="001045DF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посредством беседы объяснили школьникам экологическую культуру,</w:t>
      </w:r>
      <w:r w:rsidR="002D6F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можно</w:t>
      </w: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сохранять природу родной земли;</w:t>
      </w:r>
    </w:p>
    <w:p w:rsidR="00583D5B" w:rsidRPr="002222B0" w:rsidRDefault="001045DF" w:rsidP="002222B0">
      <w:pPr>
        <w:pStyle w:val="a5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3) </w:t>
      </w:r>
      <w:r w:rsidR="00583D5B"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обратили внимание населения на проблему чистоты природной территории (плакат в школе и пост в соц</w:t>
      </w:r>
      <w:proofErr w:type="gramStart"/>
      <w:r w:rsidR="00583D5B"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.с</w:t>
      </w:r>
      <w:proofErr w:type="gramEnd"/>
      <w:r w:rsidR="00583D5B" w:rsidRPr="00222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етях, которые увидят многие).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планируется продолжать работать в этом направлении.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поставленные в данном проекте, считаем выполн</w:t>
      </w:r>
      <w:r w:rsidR="002D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енными. Работу по </w:t>
      </w:r>
      <w:r w:rsidR="00583D5B"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продолжать.</w:t>
      </w:r>
    </w:p>
    <w:p w:rsidR="007E3559" w:rsidRPr="002222B0" w:rsidRDefault="007E3559" w:rsidP="002222B0">
      <w:pPr>
        <w:pStyle w:val="a5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прост в реализации и достаточно эффективен в процессе экологического воспитания учащихся. </w:t>
      </w:r>
    </w:p>
    <w:p w:rsidR="007474F2" w:rsidRPr="002222B0" w:rsidRDefault="007474F2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Pr="002222B0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Default="004219D6" w:rsidP="004219D6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Библиографический список</w:t>
      </w:r>
    </w:p>
    <w:p w:rsidR="008C256F" w:rsidRDefault="002D6F6D" w:rsidP="002D6F6D">
      <w:pPr>
        <w:pStyle w:val="a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hyperlink r:id="rId7" w:history="1">
        <w:r w:rsidR="008C256F" w:rsidRPr="008A6CB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https://ru.wikipedia.org/wiki/Медвежьи_озёра_(группа_озёр)</w:t>
        </w:r>
      </w:hyperlink>
    </w:p>
    <w:p w:rsidR="008C256F" w:rsidRPr="008C256F" w:rsidRDefault="007733C5" w:rsidP="007733C5">
      <w:pPr>
        <w:pStyle w:val="a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8" w:history="1">
        <w:r w:rsidR="008C256F" w:rsidRPr="008C256F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</w:hyperlink>
      <w:hyperlink r:id="rId9" w:history="1">
        <w:r w:rsidR="008C256F" w:rsidRPr="008C256F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www.votpusk.ru/country/dostoprim_info.asp?ID=24393</w:t>
        </w:r>
      </w:hyperlink>
      <w:r w:rsidR="008C256F" w:rsidRPr="008C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9D6" w:rsidRDefault="007733C5" w:rsidP="007733C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Чернов М.Ю. </w:t>
      </w:r>
      <w:r w:rsidR="004219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написать социальный проект </w:t>
      </w:r>
      <w:hyperlink r:id="rId10" w:history="1">
        <w:r w:rsidRPr="008A6CB9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https://infourok.ru/metodicheskaya-razrabotka-kak-napisat-socialnyj-proekt-rukovodstvo-k-socialnomu-dejstviyu-4073545.html</w:t>
        </w:r>
      </w:hyperlink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F6D" w:rsidRDefault="002D6F6D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3C5" w:rsidRPr="002222B0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83D5B" w:rsidRPr="002222B0" w:rsidRDefault="00583D5B" w:rsidP="002D6F6D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10279"/>
      </w:tblGrid>
      <w:tr w:rsidR="00583D5B" w:rsidRPr="002222B0" w:rsidTr="00583D5B">
        <w:tc>
          <w:tcPr>
            <w:tcW w:w="10279" w:type="dxa"/>
          </w:tcPr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Социологический опрос жителей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респондента: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 мужской _____, женский ____.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Возраст: ______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анкеты:</w:t>
            </w:r>
          </w:p>
          <w:p w:rsidR="00583D5B" w:rsidRPr="002222B0" w:rsidRDefault="00583D5B" w:rsidP="002222B0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Считаете ли Вы, что Медвежьи озёра замусорены? ___________________</w:t>
            </w:r>
          </w:p>
          <w:p w:rsidR="00583D5B" w:rsidRPr="002222B0" w:rsidRDefault="00583D5B" w:rsidP="002222B0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</w:t>
            </w:r>
            <w:proofErr w:type="spellStart"/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замусоренность</w:t>
            </w:r>
            <w:proofErr w:type="spellEnd"/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красоту озёр? ______________________</w:t>
            </w:r>
          </w:p>
          <w:p w:rsidR="00583D5B" w:rsidRPr="002222B0" w:rsidRDefault="00583D5B" w:rsidP="002222B0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с чем связана загрязненность озёр? ____________________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 Вы считаете, кто больше всего мусорит?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Приезжающие _______, молодежь _____, 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 ______, рыбаки ______.</w:t>
            </w:r>
          </w:p>
          <w:p w:rsidR="00583D5B" w:rsidRPr="002222B0" w:rsidRDefault="00583D5B" w:rsidP="002222B0">
            <w:pPr>
              <w:pStyle w:val="a5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Как Вы считаете, кто должен отвечать за чистоту берегов озёр? ________________________________________________</w:t>
            </w:r>
          </w:p>
          <w:p w:rsidR="00583D5B" w:rsidRPr="002222B0" w:rsidRDefault="00583D5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6. Что бы Вы предложили по улучшению экологического состояния Медвежьих озёр? _______________________________________________</w:t>
            </w:r>
          </w:p>
          <w:p w:rsidR="00583D5B" w:rsidRPr="002222B0" w:rsidRDefault="00583D5B" w:rsidP="002222B0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1</w:t>
      </w: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3278" cy="3672408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78" cy="36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2</w:t>
      </w: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122295"/>
            <wp:effectExtent l="19050" t="0" r="63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D5B" w:rsidRPr="002222B0" w:rsidRDefault="00583D5B" w:rsidP="002222B0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3</w:t>
      </w:r>
    </w:p>
    <w:p w:rsidR="00583D5B" w:rsidRPr="002222B0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5B" w:rsidRPr="002222B0" w:rsidRDefault="00583D5B" w:rsidP="007B38C6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7719" cy="4564048"/>
            <wp:effectExtent l="19050" t="0" r="331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202" cy="456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222B0" w:rsidRPr="002222B0" w:rsidRDefault="002222B0" w:rsidP="007733C5">
      <w:pPr>
        <w:pStyle w:val="a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Расстояние </w:t>
      </w:r>
      <w:r w:rsidR="00F142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22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ближайших баков для мусора</w:t>
      </w:r>
    </w:p>
    <w:p w:rsidR="00583D5B" w:rsidRDefault="00583D5B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018155"/>
            <wp:effectExtent l="19050" t="0" r="635" b="0"/>
            <wp:docPr id="6" name="Рисунок 6" descr="D:\MODS\Проект\1f3c2163-1d63-4ba6-a603-c24f536810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MODS\Проект\1f3c2163-1d63-4ba6-a603-c24f5368107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0181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733C5" w:rsidRPr="002222B0" w:rsidRDefault="007733C5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B0" w:rsidRPr="002222B0" w:rsidRDefault="002222B0" w:rsidP="002222B0">
      <w:pPr>
        <w:pStyle w:val="a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047365"/>
            <wp:effectExtent l="19050" t="0" r="635" b="0"/>
            <wp:docPr id="7" name="Рисунок 7" descr="D:\MODS\Проект\04c8dbd3-612c-43f6-9393-05446b3ee2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MODS\Проект\04c8dbd3-612c-43f6-9393-05446b3ee27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0473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2222B0" w:rsidRPr="002222B0" w:rsidSect="00326241">
      <w:foot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83" w:rsidRDefault="005D4B83" w:rsidP="002222B0">
      <w:pPr>
        <w:spacing w:after="0" w:line="240" w:lineRule="auto"/>
      </w:pPr>
      <w:r>
        <w:separator/>
      </w:r>
    </w:p>
  </w:endnote>
  <w:endnote w:type="continuationSeparator" w:id="0">
    <w:p w:rsidR="005D4B83" w:rsidRDefault="005D4B83" w:rsidP="002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;Arial Unic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003658"/>
      <w:docPartObj>
        <w:docPartGallery w:val="Page Numbers (Bottom of Page)"/>
        <w:docPartUnique/>
      </w:docPartObj>
    </w:sdtPr>
    <w:sdtContent>
      <w:p w:rsidR="00326241" w:rsidRDefault="00326241">
        <w:pPr>
          <w:pStyle w:val="ab"/>
          <w:jc w:val="right"/>
        </w:pPr>
        <w:fldSimple w:instr=" PAGE   \* MERGEFORMAT ">
          <w:r w:rsidR="007B38C6">
            <w:rPr>
              <w:noProof/>
            </w:rPr>
            <w:t>2</w:t>
          </w:r>
        </w:fldSimple>
      </w:p>
    </w:sdtContent>
  </w:sdt>
  <w:p w:rsidR="006857B4" w:rsidRDefault="006857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83" w:rsidRDefault="005D4B83" w:rsidP="002222B0">
      <w:pPr>
        <w:spacing w:after="0" w:line="240" w:lineRule="auto"/>
      </w:pPr>
      <w:r>
        <w:separator/>
      </w:r>
    </w:p>
  </w:footnote>
  <w:footnote w:type="continuationSeparator" w:id="0">
    <w:p w:rsidR="005D4B83" w:rsidRDefault="005D4B83" w:rsidP="0022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55EF"/>
    <w:multiLevelType w:val="hybridMultilevel"/>
    <w:tmpl w:val="42A08980"/>
    <w:lvl w:ilvl="0" w:tplc="17D6D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3379BD"/>
    <w:multiLevelType w:val="hybridMultilevel"/>
    <w:tmpl w:val="3D7076F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287004"/>
    <w:multiLevelType w:val="hybridMultilevel"/>
    <w:tmpl w:val="02B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A1D90"/>
    <w:multiLevelType w:val="hybridMultilevel"/>
    <w:tmpl w:val="FF146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C00"/>
    <w:rsid w:val="000E456B"/>
    <w:rsid w:val="000F2750"/>
    <w:rsid w:val="001045DF"/>
    <w:rsid w:val="001A61F8"/>
    <w:rsid w:val="001F6470"/>
    <w:rsid w:val="002222B0"/>
    <w:rsid w:val="002845B6"/>
    <w:rsid w:val="002D6F6D"/>
    <w:rsid w:val="0031046B"/>
    <w:rsid w:val="00326241"/>
    <w:rsid w:val="00380B63"/>
    <w:rsid w:val="003C7703"/>
    <w:rsid w:val="003F363F"/>
    <w:rsid w:val="004219D6"/>
    <w:rsid w:val="00583D5B"/>
    <w:rsid w:val="005A46D4"/>
    <w:rsid w:val="005C25E7"/>
    <w:rsid w:val="005D4B83"/>
    <w:rsid w:val="005D799F"/>
    <w:rsid w:val="005E7E65"/>
    <w:rsid w:val="006857B4"/>
    <w:rsid w:val="006A18AB"/>
    <w:rsid w:val="007474F2"/>
    <w:rsid w:val="007733C5"/>
    <w:rsid w:val="007B38C6"/>
    <w:rsid w:val="007E3559"/>
    <w:rsid w:val="007E777F"/>
    <w:rsid w:val="007E7C36"/>
    <w:rsid w:val="00837F94"/>
    <w:rsid w:val="00875893"/>
    <w:rsid w:val="00881D3B"/>
    <w:rsid w:val="008B15FF"/>
    <w:rsid w:val="008C256F"/>
    <w:rsid w:val="009844AB"/>
    <w:rsid w:val="009F584E"/>
    <w:rsid w:val="00A36001"/>
    <w:rsid w:val="00AA710A"/>
    <w:rsid w:val="00AB0D75"/>
    <w:rsid w:val="00B8664E"/>
    <w:rsid w:val="00C83EA2"/>
    <w:rsid w:val="00CE1C00"/>
    <w:rsid w:val="00D33CC3"/>
    <w:rsid w:val="00E75E5F"/>
    <w:rsid w:val="00E82AA2"/>
    <w:rsid w:val="00F14282"/>
    <w:rsid w:val="00F610B3"/>
    <w:rsid w:val="00F67C81"/>
    <w:rsid w:val="00FA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7D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F275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B15F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E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3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22B0"/>
  </w:style>
  <w:style w:type="paragraph" w:styleId="ab">
    <w:name w:val="footer"/>
    <w:basedOn w:val="a"/>
    <w:link w:val="ac"/>
    <w:uiPriority w:val="99"/>
    <w:unhideWhenUsed/>
    <w:rsid w:val="002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22B0"/>
  </w:style>
  <w:style w:type="character" w:styleId="ad">
    <w:name w:val="Hyperlink"/>
    <w:basedOn w:val="a0"/>
    <w:uiPriority w:val="99"/>
    <w:unhideWhenUsed/>
    <w:rsid w:val="008C25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tpusk.ru/country/dostoprim_info.asp?ID=24393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2;&#1077;&#1076;&#1074;&#1077;&#1078;&#1100;&#1080;_&#1086;&#1079;&#1105;&#1088;&#1072;_(&#1075;&#1088;&#1091;&#1087;&#1087;&#1072;_&#1086;&#1079;&#1105;&#1088;)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infourok.ru/metodicheskaya-razrabotka-kak-napisat-socialnyj-proekt-rukovodstvo-k-socialnomu-dejstviyu-40735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tpusk.ru/country/dostoprim_info.asp?ID=24393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Bulygini</dc:creator>
  <cp:lastModifiedBy>Kudryashovlev@mail.ru</cp:lastModifiedBy>
  <cp:revision>2</cp:revision>
  <cp:lastPrinted>2022-10-27T18:57:00Z</cp:lastPrinted>
  <dcterms:created xsi:type="dcterms:W3CDTF">2022-10-28T17:45:00Z</dcterms:created>
  <dcterms:modified xsi:type="dcterms:W3CDTF">2022-10-28T17:45:00Z</dcterms:modified>
</cp:coreProperties>
</file>