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B3C2" w14:textId="77777777" w:rsidR="00F549D6" w:rsidRPr="00F549D6" w:rsidRDefault="00F549D6" w:rsidP="00F549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92816155"/>
      <w:bookmarkStart w:id="1" w:name="_Hlk85880036"/>
      <w:bookmarkEnd w:id="0"/>
      <w:r w:rsidRPr="00F549D6">
        <w:rPr>
          <w:rFonts w:ascii="Times New Roman" w:hAnsi="Times New Roman" w:cs="Times New Roman"/>
          <w:sz w:val="28"/>
          <w:szCs w:val="28"/>
        </w:rPr>
        <w:t>МИНИСТЕРСВО ОБРАЗОВАНИЯ, НАУКИ, МОЛОДЕЖИ И СПОРТА РЕСПУБЛИКИ КРЫМ                                                                                                              ГОСУДАРАСТВЕННОЕ БЮДЖЕТНОЕ ОБРАЗОВАТЕЛЬНОЕ УЧРЕЖДЕНИЕ ДОПОЛНИТЕЛЬНОГО ОБРАЗОВАНИЯ РЕСПУБЛИКИ КРЫМ «МАЛАЯ АКАДЕМИЯ НАУК «ИСКАТЕЛЬ»</w:t>
      </w:r>
    </w:p>
    <w:p w14:paraId="65F0DF88" w14:textId="77777777" w:rsidR="00F549D6" w:rsidRPr="00F549D6" w:rsidRDefault="00F549D6" w:rsidP="00F549D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BC5E3D" w14:textId="77777777" w:rsidR="00F549D6" w:rsidRPr="00F549D6" w:rsidRDefault="00F549D6" w:rsidP="00F549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9D6">
        <w:rPr>
          <w:rFonts w:ascii="Times New Roman" w:hAnsi="Times New Roman" w:cs="Times New Roman"/>
          <w:b/>
          <w:sz w:val="28"/>
          <w:szCs w:val="28"/>
        </w:rPr>
        <w:t xml:space="preserve">Всероссийский конкурс юных исследователей окружающей среды «Открытие 2030» </w:t>
      </w:r>
    </w:p>
    <w:p w14:paraId="29783157" w14:textId="77777777" w:rsidR="00F549D6" w:rsidRPr="00F549D6" w:rsidRDefault="00F549D6" w:rsidP="00F549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98EA8" w14:textId="77777777" w:rsidR="00F549D6" w:rsidRPr="00F549D6" w:rsidRDefault="00F549D6" w:rsidP="00F549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2716A" w14:textId="77777777" w:rsidR="00F549D6" w:rsidRPr="00F549D6" w:rsidRDefault="00F549D6" w:rsidP="00F549D6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549D6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Pr="00F549D6">
        <w:rPr>
          <w:rFonts w:ascii="Times New Roman" w:hAnsi="Times New Roman" w:cs="Times New Roman"/>
          <w:bCs/>
          <w:sz w:val="28"/>
          <w:szCs w:val="28"/>
        </w:rPr>
        <w:t>«Человек и его здоровье»</w:t>
      </w:r>
    </w:p>
    <w:p w14:paraId="78B5B3B1" w14:textId="77777777" w:rsidR="00F549D6" w:rsidRPr="00F549D6" w:rsidRDefault="00F549D6" w:rsidP="00F549D6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DBB8961" w14:textId="77777777" w:rsidR="00F549D6" w:rsidRPr="00F549D6" w:rsidRDefault="00F549D6" w:rsidP="00F549D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49D6">
        <w:rPr>
          <w:rFonts w:ascii="Times New Roman" w:hAnsi="Times New Roman" w:cs="Times New Roman"/>
          <w:b/>
          <w:bCs/>
          <w:sz w:val="28"/>
          <w:szCs w:val="28"/>
        </w:rPr>
        <w:t>ВЛИЯНИЕ ЭЛЕКТРОННЫХ СИГАРЕТ НА ДЫХАТЕЛЬНУЮ СИСТЕМУ ЛАБОРАТОРНЫХ КРЫС</w:t>
      </w:r>
    </w:p>
    <w:p w14:paraId="4E9246A6" w14:textId="77777777" w:rsidR="00F549D6" w:rsidRPr="00F549D6" w:rsidRDefault="00F549D6" w:rsidP="00F549D6">
      <w:pPr>
        <w:spacing w:line="276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5CAD243F" w14:textId="5CD5E044" w:rsidR="00F549D6" w:rsidRPr="00F549D6" w:rsidRDefault="00F549D6" w:rsidP="00F54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0796024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bookmarkStart w:id="3" w:name="_Hlk120825824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549D6">
        <w:rPr>
          <w:rFonts w:ascii="Times New Roman" w:hAnsi="Times New Roman" w:cs="Times New Roman"/>
          <w:sz w:val="28"/>
          <w:szCs w:val="28"/>
        </w:rPr>
        <w:t>Работу выполнила:</w:t>
      </w:r>
    </w:p>
    <w:p w14:paraId="2B501897" w14:textId="275B2F32" w:rsidR="00F549D6" w:rsidRPr="00F549D6" w:rsidRDefault="00F549D6" w:rsidP="00F549D6">
      <w:pPr>
        <w:spacing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F549D6">
        <w:rPr>
          <w:rFonts w:ascii="Times New Roman" w:hAnsi="Times New Roman" w:cs="Times New Roman"/>
          <w:b/>
          <w:sz w:val="28"/>
          <w:szCs w:val="28"/>
        </w:rPr>
        <w:t>Алиева Мерьем Ахметовна</w:t>
      </w:r>
      <w:r w:rsidRPr="00F549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549D6">
        <w:rPr>
          <w:rFonts w:ascii="Times New Roman" w:hAnsi="Times New Roman" w:cs="Times New Roman"/>
          <w:sz w:val="28"/>
          <w:szCs w:val="28"/>
        </w:rPr>
        <w:t xml:space="preserve">учащаяся 11 класса частного образовательного учреждения </w:t>
      </w:r>
      <w:r w:rsidRPr="00F549D6">
        <w:rPr>
          <w:rFonts w:ascii="Times New Roman" w:hAnsi="Times New Roman" w:cs="Times New Roman"/>
          <w:bCs/>
          <w:sz w:val="28"/>
          <w:szCs w:val="28"/>
        </w:rPr>
        <w:t>«</w:t>
      </w:r>
      <w:r w:rsidRPr="00F549D6">
        <w:rPr>
          <w:rFonts w:ascii="Times New Roman" w:hAnsi="Times New Roman" w:cs="Times New Roman"/>
          <w:sz w:val="28"/>
          <w:szCs w:val="28"/>
        </w:rPr>
        <w:t xml:space="preserve">Медико-биологический лицей», воспитанница </w:t>
      </w:r>
      <w:r w:rsidRPr="00F549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49D6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Крым «Малая академия наук «Искатель» </w:t>
      </w:r>
    </w:p>
    <w:p w14:paraId="25484B23" w14:textId="77777777" w:rsidR="00F549D6" w:rsidRDefault="00F549D6" w:rsidP="00F549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A84C08" w14:textId="4E120B4C" w:rsidR="00F549D6" w:rsidRPr="00F549D6" w:rsidRDefault="00F549D6" w:rsidP="00F549D6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549D6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14:paraId="1E6EEC3C" w14:textId="1077878A" w:rsidR="00F549D6" w:rsidRPr="00327030" w:rsidRDefault="00F549D6" w:rsidP="00327030">
      <w:pPr>
        <w:spacing w:line="240" w:lineRule="auto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F549D6">
        <w:rPr>
          <w:rFonts w:ascii="Times New Roman" w:hAnsi="Times New Roman" w:cs="Times New Roman"/>
          <w:b/>
          <w:sz w:val="28"/>
          <w:szCs w:val="28"/>
        </w:rPr>
        <w:t>Скопинцева Наталья Кимовна,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70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549D6">
        <w:rPr>
          <w:rFonts w:ascii="Times New Roman" w:hAnsi="Times New Roman" w:cs="Times New Roman"/>
          <w:bCs/>
          <w:sz w:val="28"/>
          <w:szCs w:val="28"/>
        </w:rPr>
        <w:t xml:space="preserve">педагог дополнительного образования </w:t>
      </w:r>
      <w:r w:rsidRPr="00F549D6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Крым «Малая академия наук «Искатель» </w:t>
      </w:r>
    </w:p>
    <w:bookmarkEnd w:id="3"/>
    <w:p w14:paraId="20698E78" w14:textId="2ED711E1" w:rsidR="00F549D6" w:rsidRDefault="00F549D6" w:rsidP="00F549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E59030" w14:textId="77777777" w:rsidR="00354D33" w:rsidRPr="00F549D6" w:rsidRDefault="00354D33" w:rsidP="00F549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184D9" w14:textId="3BD93750" w:rsidR="00F549D6" w:rsidRDefault="00F549D6" w:rsidP="00354D33">
      <w:pPr>
        <w:jc w:val="center"/>
        <w:rPr>
          <w:rFonts w:ascii="Times New Roman" w:hAnsi="Times New Roman" w:cs="Times New Roman"/>
          <w:sz w:val="28"/>
          <w:szCs w:val="28"/>
        </w:rPr>
      </w:pPr>
      <w:r w:rsidRPr="00F549D6">
        <w:rPr>
          <w:rFonts w:ascii="Times New Roman" w:hAnsi="Times New Roman" w:cs="Times New Roman"/>
          <w:sz w:val="28"/>
          <w:szCs w:val="28"/>
        </w:rPr>
        <w:t>г. Симф</w:t>
      </w:r>
      <w:bookmarkEnd w:id="2"/>
      <w:r w:rsidR="00327030">
        <w:rPr>
          <w:rFonts w:ascii="Times New Roman" w:hAnsi="Times New Roman" w:cs="Times New Roman"/>
          <w:sz w:val="28"/>
          <w:szCs w:val="28"/>
        </w:rPr>
        <w:t>ерополь - 2022</w:t>
      </w:r>
    </w:p>
    <w:sdt>
      <w:sdtPr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  <w:lang w:eastAsia="en-US"/>
        </w:rPr>
        <w:id w:val="-143443463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0A7ABE09" w14:textId="77777777" w:rsidR="0088683F" w:rsidRPr="0088683F" w:rsidRDefault="006F13EA" w:rsidP="0088683F">
          <w:pPr>
            <w:pStyle w:val="ab"/>
            <w:spacing w:line="360" w:lineRule="auto"/>
            <w:jc w:val="center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88683F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С</w:t>
          </w:r>
          <w:r w:rsidR="003651FC" w:rsidRPr="0088683F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одержание</w:t>
          </w:r>
          <w:r w:rsidR="00B10448" w:rsidRPr="0088683F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begin"/>
          </w:r>
          <w:r w:rsidR="00B10448" w:rsidRPr="0088683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="00B10448" w:rsidRPr="0088683F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separate"/>
          </w:r>
        </w:p>
        <w:p w14:paraId="21D91961" w14:textId="48C21710" w:rsidR="0088683F" w:rsidRPr="0088683F" w:rsidRDefault="00A54A13" w:rsidP="0088683F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97755325" w:history="1">
            <w:r w:rsidR="0088683F" w:rsidRPr="0088683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_Toc97755325 \h </w:instrTex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064C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AF5F9E" w14:textId="48462062" w:rsidR="0088683F" w:rsidRPr="0088683F" w:rsidRDefault="00A54A13" w:rsidP="0088683F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97755326" w:history="1">
            <w:r w:rsidR="0088683F" w:rsidRPr="0088683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1.  Обзор литературы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_Toc97755326 \h </w:instrTex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064C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F3E32B" w14:textId="6D82D879" w:rsidR="0088683F" w:rsidRPr="0088683F" w:rsidRDefault="00A54A13" w:rsidP="0088683F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97755327" w:history="1">
            <w:r w:rsidR="0088683F" w:rsidRPr="0088683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1.1. Структура и принцип действия электронных сигарет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_Toc97755327 \h </w:instrTex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064C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5E8B46" w14:textId="4F20E568" w:rsidR="0088683F" w:rsidRPr="0088683F" w:rsidRDefault="00A54A13" w:rsidP="0088683F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97755328" w:history="1">
            <w:r w:rsidR="0088683F" w:rsidRPr="0088683F">
              <w:rPr>
                <w:rStyle w:val="a9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1.2.  Влияние компонентов жидкости на организм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_Toc97755328 \h </w:instrTex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064C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11E9CB" w14:textId="7184692E" w:rsidR="0088683F" w:rsidRPr="0088683F" w:rsidRDefault="00A54A13" w:rsidP="0088683F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/>
              <w:noProof/>
              <w:sz w:val="28"/>
              <w:szCs w:val="28"/>
            </w:rPr>
          </w:pPr>
          <w:hyperlink w:anchor="_Toc97755329" w:history="1">
            <w:r w:rsidR="0088683F" w:rsidRPr="0088683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1.3. Вред электронных сигарет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_Toc97755329 \h </w:instrTex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064C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42CC03" w14:textId="1F5580D4" w:rsidR="0088683F" w:rsidRPr="0088683F" w:rsidRDefault="00A54A13" w:rsidP="0088683F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97755330" w:history="1">
            <w:r w:rsidR="0088683F" w:rsidRPr="0088683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2.  Материалы и методы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_Toc97755330 \h </w:instrTex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064C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11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9982EE" w14:textId="4F6DB7CA" w:rsidR="0088683F" w:rsidRPr="0088683F" w:rsidRDefault="00A54A13" w:rsidP="0088683F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97755331" w:history="1">
            <w:r w:rsidR="0088683F" w:rsidRPr="0088683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 xml:space="preserve">3.  Результаты и </w:t>
            </w:r>
            <w:r w:rsidR="00046828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 xml:space="preserve">их </w:t>
            </w:r>
            <w:r w:rsidR="0088683F" w:rsidRPr="0088683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обсуждение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_Toc97755331 \h </w:instrTex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064C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40CE42" w14:textId="44A524E2" w:rsidR="0088683F" w:rsidRPr="0088683F" w:rsidRDefault="00A54A13" w:rsidP="0088683F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97755332" w:history="1">
            <w:r w:rsidR="0088683F" w:rsidRPr="0088683F">
              <w:rPr>
                <w:rStyle w:val="a9"/>
                <w:rFonts w:ascii="Times New Roman" w:eastAsia="Times New Roman" w:hAnsi="Times New Roman"/>
                <w:noProof/>
                <w:sz w:val="28"/>
                <w:szCs w:val="28"/>
              </w:rPr>
              <w:t>Заключение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_Toc97755332 \h </w:instrTex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064C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19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35A61A" w14:textId="15B9436F" w:rsidR="0088683F" w:rsidRPr="0088683F" w:rsidRDefault="00A54A13" w:rsidP="0088683F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97755333" w:history="1">
            <w:r w:rsidR="0088683F" w:rsidRPr="0088683F">
              <w:rPr>
                <w:rStyle w:val="a9"/>
                <w:rFonts w:ascii="Times New Roman" w:hAnsi="Times New Roman"/>
                <w:noProof/>
                <w:sz w:val="28"/>
                <w:szCs w:val="28"/>
                <w:shd w:val="clear" w:color="auto" w:fill="FFFFFF"/>
              </w:rPr>
              <w:t>Выводы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_Toc97755333 \h </w:instrTex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064C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20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31EB0B" w14:textId="24D91E0E" w:rsidR="0088683F" w:rsidRPr="0088683F" w:rsidRDefault="00A54A13" w:rsidP="0088683F">
          <w:pPr>
            <w:pStyle w:val="11"/>
            <w:rPr>
              <w:rFonts w:ascii="Times New Roman" w:hAnsi="Times New Roman"/>
              <w:noProof/>
              <w:sz w:val="28"/>
              <w:szCs w:val="28"/>
            </w:rPr>
          </w:pPr>
          <w:hyperlink w:anchor="_Toc97755334" w:history="1">
            <w:r w:rsidR="0088683F" w:rsidRPr="0088683F">
              <w:rPr>
                <w:rStyle w:val="a9"/>
                <w:rFonts w:ascii="Times New Roman" w:hAnsi="Times New Roman"/>
                <w:noProof/>
                <w:sz w:val="28"/>
                <w:szCs w:val="28"/>
              </w:rPr>
              <w:t>Приложение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_Toc97755334 \h </w:instrTex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064CE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22</w:t>
            </w:r>
            <w:r w:rsidR="0088683F" w:rsidRPr="0088683F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24FF18" w14:textId="7CA068CF" w:rsidR="00041AE7" w:rsidRPr="0065324E" w:rsidRDefault="00B10448" w:rsidP="0088683F">
          <w:pPr>
            <w:spacing w:line="360" w:lineRule="auto"/>
            <w:rPr>
              <w:rFonts w:ascii="Times New Roman" w:hAnsi="Times New Roman" w:cs="Times New Roman"/>
              <w:sz w:val="28"/>
              <w:szCs w:val="28"/>
            </w:rPr>
            <w:sectPr w:rsidR="00041AE7" w:rsidRPr="0065324E" w:rsidSect="003651FC">
              <w:headerReference w:type="default" r:id="rId8"/>
              <w:headerReference w:type="first" r:id="rId9"/>
              <w:pgSz w:w="11906" w:h="16838"/>
              <w:pgMar w:top="1134" w:right="850" w:bottom="1134" w:left="1701" w:header="708" w:footer="708" w:gutter="0"/>
              <w:pgNumType w:start="3"/>
              <w:cols w:space="708"/>
              <w:titlePg/>
              <w:docGrid w:linePitch="360"/>
            </w:sectPr>
          </w:pPr>
          <w:r w:rsidRPr="0088683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7F338A4" w14:textId="43141ECF" w:rsidR="0067785D" w:rsidRPr="0065324E" w:rsidRDefault="00917BA1" w:rsidP="0065324E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97755325"/>
      <w:r w:rsidRPr="0065324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4"/>
    </w:p>
    <w:bookmarkEnd w:id="1"/>
    <w:p w14:paraId="51A280FB" w14:textId="77777777" w:rsidR="0065324E" w:rsidRPr="0065324E" w:rsidRDefault="0065324E" w:rsidP="0065324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24E">
        <w:rPr>
          <w:rFonts w:ascii="Times New Roman" w:hAnsi="Times New Roman" w:cs="Times New Roman"/>
          <w:sz w:val="28"/>
          <w:szCs w:val="28"/>
        </w:rPr>
        <w:t xml:space="preserve">В последнее время число людей, использующих электронные сигареты, значительно возросло. В 2011 году в мире насчитывалось около 7 млн курящих электронные сигареты, в 2018 году- 41 млн, а в 2021 году – 55 млн. Во многом популярность электронных сигарет связана с предположением о их меньшей токсичности по сравнению с обыкновенными сигаретами. Действие электронных сигарет основано на нагревании жидкости, включающий в свой состав </w:t>
      </w:r>
      <w:r w:rsidRPr="0065324E">
        <w:rPr>
          <w:rFonts w:ascii="Times New Roman" w:hAnsi="Times New Roman" w:cs="Times New Roman"/>
          <w:color w:val="000000"/>
          <w:sz w:val="28"/>
          <w:szCs w:val="28"/>
        </w:rPr>
        <w:t>пропиленгликоль, растительный глицерин, никотин и ароматизаторы, и превращении ее в пар, который непосредственно и вдыхают люди. При этом никотин не является обязательным компонентом электронных сигарет. Несмотря на это нагревание компонентов курительной смеси приводит к образованию ряда токсичных и мутагенных соединений, следствием чего является развитие серьезных структурно-функциональных нарушений.</w:t>
      </w:r>
    </w:p>
    <w:p w14:paraId="0D9336CB" w14:textId="77777777" w:rsidR="0065324E" w:rsidRPr="0065324E" w:rsidRDefault="0065324E" w:rsidP="0065324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24E">
        <w:rPr>
          <w:rFonts w:ascii="Times New Roman" w:hAnsi="Times New Roman" w:cs="Times New Roman"/>
          <w:color w:val="000000"/>
          <w:sz w:val="28"/>
          <w:szCs w:val="28"/>
        </w:rPr>
        <w:t>Целью настоящей работы являлось изучение влияния электронных сигарет на дыхательную систему лабораторных крыс.</w:t>
      </w:r>
    </w:p>
    <w:p w14:paraId="63A9B0DB" w14:textId="77777777" w:rsidR="0065324E" w:rsidRPr="0065324E" w:rsidRDefault="0065324E" w:rsidP="0065324E">
      <w:pPr>
        <w:spacing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24E">
        <w:rPr>
          <w:rFonts w:ascii="Times New Roman" w:hAnsi="Times New Roman" w:cs="Times New Roman"/>
          <w:color w:val="000000"/>
          <w:sz w:val="28"/>
          <w:szCs w:val="28"/>
        </w:rPr>
        <w:t>В задачи входило:</w:t>
      </w:r>
    </w:p>
    <w:p w14:paraId="7FF2BAB7" w14:textId="0B000DF7" w:rsidR="0065324E" w:rsidRPr="0065324E" w:rsidRDefault="0065324E" w:rsidP="0065324E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24E">
        <w:rPr>
          <w:rFonts w:ascii="Times New Roman" w:hAnsi="Times New Roman" w:cs="Times New Roman"/>
          <w:color w:val="000000"/>
          <w:sz w:val="28"/>
          <w:szCs w:val="28"/>
        </w:rPr>
        <w:t>Изучить</w:t>
      </w:r>
      <w:r w:rsidR="00750DA9">
        <w:rPr>
          <w:rFonts w:ascii="Times New Roman" w:hAnsi="Times New Roman" w:cs="Times New Roman"/>
          <w:color w:val="000000"/>
          <w:sz w:val="28"/>
          <w:szCs w:val="28"/>
        </w:rPr>
        <w:t>, какое влияние оказывают электронные сигареты на структуру легочной ткани лабораторных крыс;</w:t>
      </w:r>
    </w:p>
    <w:p w14:paraId="1DF1F3AC" w14:textId="21C6846E" w:rsidR="0065324E" w:rsidRPr="0065324E" w:rsidRDefault="005A0B28" w:rsidP="0065324E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как изменяются показатели протеиназ-ингибиторной системы лабораторных крыс при </w:t>
      </w:r>
      <w:r w:rsidR="00750DA9">
        <w:rPr>
          <w:rFonts w:ascii="Times New Roman" w:hAnsi="Times New Roman" w:cs="Times New Roman"/>
          <w:color w:val="000000"/>
          <w:sz w:val="28"/>
          <w:szCs w:val="28"/>
        </w:rPr>
        <w:t>воздействи</w:t>
      </w:r>
      <w:r w:rsidR="00F970F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50DA9">
        <w:rPr>
          <w:rFonts w:ascii="Times New Roman" w:hAnsi="Times New Roman" w:cs="Times New Roman"/>
          <w:color w:val="000000"/>
          <w:sz w:val="28"/>
          <w:szCs w:val="28"/>
        </w:rPr>
        <w:t xml:space="preserve"> пара курительной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смеси;</w:t>
      </w:r>
    </w:p>
    <w:p w14:paraId="1EFEE95A" w14:textId="32BB77DF" w:rsidR="0065324E" w:rsidRPr="0065324E" w:rsidRDefault="0065324E" w:rsidP="0065324E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24E">
        <w:rPr>
          <w:rFonts w:ascii="Times New Roman" w:hAnsi="Times New Roman" w:cs="Times New Roman"/>
          <w:sz w:val="28"/>
          <w:szCs w:val="28"/>
        </w:rPr>
        <w:t xml:space="preserve">Определить влияние электронных сигарет </w:t>
      </w:r>
      <w:r w:rsidR="00750DA9">
        <w:rPr>
          <w:rFonts w:ascii="Times New Roman" w:hAnsi="Times New Roman" w:cs="Times New Roman"/>
          <w:sz w:val="28"/>
          <w:szCs w:val="28"/>
        </w:rPr>
        <w:t xml:space="preserve">на </w:t>
      </w:r>
      <w:r w:rsidR="0036714E">
        <w:rPr>
          <w:rFonts w:ascii="Times New Roman" w:hAnsi="Times New Roman" w:cs="Times New Roman"/>
          <w:sz w:val="28"/>
          <w:szCs w:val="28"/>
        </w:rPr>
        <w:t>паренхиматозно-стромальное соотношение легочной ткани.</w:t>
      </w:r>
    </w:p>
    <w:p w14:paraId="344ADF36" w14:textId="77777777" w:rsidR="0065324E" w:rsidRPr="0065324E" w:rsidRDefault="0065324E" w:rsidP="0065324E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5324E">
        <w:rPr>
          <w:rFonts w:ascii="Times New Roman" w:hAnsi="Times New Roman" w:cs="Times New Roman"/>
          <w:sz w:val="28"/>
          <w:szCs w:val="28"/>
        </w:rPr>
        <w:t>Предмет исследования: влияние электронных сигарет на дыхательную систему лабораторных крыс.</w:t>
      </w:r>
    </w:p>
    <w:p w14:paraId="3761F954" w14:textId="77777777" w:rsidR="0065324E" w:rsidRPr="0065324E" w:rsidRDefault="0065324E" w:rsidP="006532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24E">
        <w:rPr>
          <w:rFonts w:ascii="Times New Roman" w:hAnsi="Times New Roman" w:cs="Times New Roman"/>
          <w:sz w:val="28"/>
          <w:szCs w:val="28"/>
        </w:rPr>
        <w:t>Объект исследования: лабораторные крысы.</w:t>
      </w:r>
    </w:p>
    <w:p w14:paraId="40E1C711" w14:textId="77777777" w:rsidR="0065324E" w:rsidRPr="0065324E" w:rsidRDefault="0065324E" w:rsidP="0065324E">
      <w:pPr>
        <w:spacing w:after="0" w:line="360" w:lineRule="auto"/>
        <w:ind w:right="-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24E">
        <w:rPr>
          <w:rFonts w:ascii="Times New Roman" w:hAnsi="Times New Roman" w:cs="Times New Roman"/>
          <w:sz w:val="28"/>
          <w:szCs w:val="28"/>
        </w:rPr>
        <w:t xml:space="preserve">Работу проводили в течение 2020-2021 гг. на базе Государственного бюджетного образовательного учреждения дополнительного образования </w:t>
      </w:r>
      <w:r w:rsidRPr="0065324E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Крым «Малая академия наук «Искатель» и </w:t>
      </w:r>
      <w:r w:rsidRPr="0065324E">
        <w:rPr>
          <w:rFonts w:ascii="Times New Roman" w:hAnsi="Times New Roman" w:cs="Times New Roman"/>
          <w:color w:val="000000"/>
          <w:sz w:val="28"/>
          <w:szCs w:val="28"/>
        </w:rPr>
        <w:t xml:space="preserve">Центральной научно-исследовательской лаборатории Медицинской академии </w:t>
      </w:r>
      <w:r w:rsidRPr="0065324E">
        <w:rPr>
          <w:rFonts w:ascii="Times New Roman" w:hAnsi="Times New Roman" w:cs="Times New Roman"/>
          <w:sz w:val="28"/>
          <w:szCs w:val="28"/>
        </w:rPr>
        <w:t>КФУ.</w:t>
      </w:r>
    </w:p>
    <w:p w14:paraId="309EA434" w14:textId="77777777" w:rsidR="0065324E" w:rsidRPr="00E45986" w:rsidRDefault="0065324E" w:rsidP="0065324E">
      <w:pPr>
        <w:pStyle w:val="1"/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0E2E3D" w14:textId="77777777" w:rsidR="0065324E" w:rsidRDefault="0065324E" w:rsidP="0065324E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D60AFB" w14:textId="77777777" w:rsidR="00150442" w:rsidRPr="00F36382" w:rsidRDefault="00150442" w:rsidP="00F36382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C066F9F" w14:textId="77777777" w:rsidR="00150442" w:rsidRPr="00F36382" w:rsidRDefault="00150442" w:rsidP="00F36382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3B368B" w14:textId="77777777" w:rsidR="00150442" w:rsidRPr="00F36382" w:rsidRDefault="00150442" w:rsidP="00F36382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BBF01F" w14:textId="00AC6C04" w:rsidR="00150442" w:rsidRPr="00F36382" w:rsidRDefault="00150442" w:rsidP="00F36382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B878D1" w14:textId="4CFFDFF0" w:rsidR="00F43034" w:rsidRPr="00F36382" w:rsidRDefault="00F43034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3EE2DE" w14:textId="77777777" w:rsidR="00F43034" w:rsidRPr="00F36382" w:rsidRDefault="00F43034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505DC6" w14:textId="23629063" w:rsidR="00150442" w:rsidRDefault="00150442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49F338" w14:textId="6F2D888E" w:rsidR="00F36382" w:rsidRDefault="00F36382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DCB1E3" w14:textId="29EFAA44" w:rsidR="00F36382" w:rsidRDefault="00F36382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63B6E3" w14:textId="7BCAC265" w:rsidR="00F36382" w:rsidRDefault="00F36382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9094F4" w14:textId="41AF1CA6" w:rsidR="001567A6" w:rsidRDefault="001567A6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5EAD522" w14:textId="4CFF6878" w:rsidR="001567A6" w:rsidRDefault="001567A6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57ABD1" w14:textId="77777777" w:rsidR="001567A6" w:rsidRDefault="001567A6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BC1334A" w14:textId="1D7D7DA7" w:rsidR="00F36382" w:rsidRDefault="00F36382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4A3FC3" w14:textId="77777777" w:rsidR="0036714E" w:rsidRDefault="0036714E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38F47D" w14:textId="0FF17E9D" w:rsidR="0038787F" w:rsidRPr="00F36382" w:rsidRDefault="0067785D" w:rsidP="003651FC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97755326"/>
      <w:r w:rsidRPr="00F363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</w:t>
      </w:r>
      <w:r w:rsidR="002C2685" w:rsidRPr="00F363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B2003" w:rsidRPr="00F3638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F13E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917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бзор литературы</w:t>
      </w:r>
      <w:bookmarkEnd w:id="5"/>
    </w:p>
    <w:p w14:paraId="44AEA55F" w14:textId="55156EFA" w:rsidR="00192871" w:rsidRPr="00F36382" w:rsidRDefault="00192871" w:rsidP="00F36382">
      <w:pPr>
        <w:pStyle w:val="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97755327"/>
      <w:r w:rsidRPr="00F36382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20133D" w:rsidRPr="00F36382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F363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7785D" w:rsidRPr="00F36382">
        <w:rPr>
          <w:rFonts w:ascii="Times New Roman" w:hAnsi="Times New Roman" w:cs="Times New Roman"/>
          <w:color w:val="auto"/>
          <w:sz w:val="28"/>
          <w:szCs w:val="28"/>
        </w:rPr>
        <w:t>Структура и принцип действия электронных сигарет</w:t>
      </w:r>
      <w:bookmarkEnd w:id="6"/>
    </w:p>
    <w:p w14:paraId="08117A0C" w14:textId="33AB5536" w:rsidR="00F575CC" w:rsidRPr="00F36382" w:rsidRDefault="00F575CC" w:rsidP="00F363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382">
        <w:rPr>
          <w:rFonts w:ascii="Times New Roman" w:hAnsi="Times New Roman" w:cs="Times New Roman"/>
          <w:sz w:val="28"/>
          <w:szCs w:val="28"/>
        </w:rPr>
        <w:t>Поначалу электронные сигареты разрабатывали по типу обыкновенных</w:t>
      </w:r>
      <w:r w:rsidR="00C022B2" w:rsidRPr="00F36382">
        <w:rPr>
          <w:rFonts w:ascii="Times New Roman" w:hAnsi="Times New Roman" w:cs="Times New Roman"/>
          <w:sz w:val="28"/>
          <w:szCs w:val="28"/>
        </w:rPr>
        <w:t>, н</w:t>
      </w:r>
      <w:r w:rsidRPr="00F36382">
        <w:rPr>
          <w:rFonts w:ascii="Times New Roman" w:hAnsi="Times New Roman" w:cs="Times New Roman"/>
          <w:sz w:val="28"/>
          <w:szCs w:val="28"/>
        </w:rPr>
        <w:t>о</w:t>
      </w:r>
      <w:r w:rsidR="009B5F32" w:rsidRPr="00F36382">
        <w:rPr>
          <w:rFonts w:ascii="Times New Roman" w:hAnsi="Times New Roman" w:cs="Times New Roman"/>
          <w:sz w:val="28"/>
          <w:szCs w:val="28"/>
        </w:rPr>
        <w:t xml:space="preserve"> </w:t>
      </w:r>
      <w:r w:rsidR="00C022B2" w:rsidRPr="00F36382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="009B5F32" w:rsidRPr="00F36382">
        <w:rPr>
          <w:rFonts w:ascii="Times New Roman" w:hAnsi="Times New Roman" w:cs="Times New Roman"/>
          <w:sz w:val="28"/>
          <w:szCs w:val="28"/>
        </w:rPr>
        <w:t>схему строения электронных сигарет</w:t>
      </w:r>
      <w:r w:rsidRPr="00F36382">
        <w:rPr>
          <w:rFonts w:ascii="Times New Roman" w:hAnsi="Times New Roman" w:cs="Times New Roman"/>
          <w:sz w:val="28"/>
          <w:szCs w:val="28"/>
        </w:rPr>
        <w:t xml:space="preserve"> дополняли новыми деталями, тем самым</w:t>
      </w:r>
      <w:r w:rsidR="00C022B2" w:rsidRPr="00F36382">
        <w:rPr>
          <w:rFonts w:ascii="Times New Roman" w:hAnsi="Times New Roman" w:cs="Times New Roman"/>
          <w:sz w:val="28"/>
          <w:szCs w:val="28"/>
        </w:rPr>
        <w:t xml:space="preserve"> </w:t>
      </w:r>
      <w:r w:rsidRPr="00F36382">
        <w:rPr>
          <w:rFonts w:ascii="Times New Roman" w:hAnsi="Times New Roman" w:cs="Times New Roman"/>
          <w:sz w:val="28"/>
          <w:szCs w:val="28"/>
        </w:rPr>
        <w:t>совершенствуя</w:t>
      </w:r>
      <w:r w:rsidR="00C022B2" w:rsidRPr="00F36382">
        <w:rPr>
          <w:rFonts w:ascii="Times New Roman" w:hAnsi="Times New Roman" w:cs="Times New Roman"/>
          <w:sz w:val="28"/>
          <w:szCs w:val="28"/>
        </w:rPr>
        <w:t xml:space="preserve"> их</w:t>
      </w:r>
      <w:r w:rsidR="006960C5" w:rsidRPr="00F36382">
        <w:rPr>
          <w:rFonts w:ascii="Times New Roman" w:hAnsi="Times New Roman" w:cs="Times New Roman"/>
          <w:sz w:val="28"/>
          <w:szCs w:val="28"/>
        </w:rPr>
        <w:t xml:space="preserve"> </w:t>
      </w:r>
      <w:r w:rsidR="0036422B" w:rsidRPr="00F36382">
        <w:rPr>
          <w:rFonts w:ascii="Times New Roman" w:hAnsi="Times New Roman" w:cs="Times New Roman"/>
          <w:sz w:val="28"/>
          <w:szCs w:val="28"/>
        </w:rPr>
        <w:t>[</w:t>
      </w:r>
      <w:r w:rsidR="008D0535">
        <w:rPr>
          <w:rFonts w:ascii="Times New Roman" w:hAnsi="Times New Roman" w:cs="Times New Roman"/>
          <w:sz w:val="28"/>
          <w:szCs w:val="28"/>
        </w:rPr>
        <w:t>3</w:t>
      </w:r>
      <w:r w:rsidR="0036422B" w:rsidRPr="00F36382">
        <w:rPr>
          <w:rFonts w:ascii="Times New Roman" w:hAnsi="Times New Roman" w:cs="Times New Roman"/>
          <w:sz w:val="28"/>
          <w:szCs w:val="28"/>
        </w:rPr>
        <w:t>]</w:t>
      </w:r>
      <w:r w:rsidR="006960C5" w:rsidRPr="00F36382">
        <w:rPr>
          <w:rFonts w:ascii="Times New Roman" w:hAnsi="Times New Roman" w:cs="Times New Roman"/>
          <w:sz w:val="28"/>
          <w:szCs w:val="28"/>
        </w:rPr>
        <w:t>.</w:t>
      </w:r>
    </w:p>
    <w:p w14:paraId="2FC2ABEC" w14:textId="217840D3" w:rsidR="009B5F32" w:rsidRPr="00F36382" w:rsidRDefault="009B5F32" w:rsidP="00F36382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36382">
        <w:rPr>
          <w:rFonts w:ascii="Times New Roman" w:hAnsi="Times New Roman" w:cs="Times New Roman"/>
          <w:sz w:val="28"/>
          <w:szCs w:val="28"/>
        </w:rPr>
        <w:t>В строении электронных сигарет можно выделить следующие составные части:</w:t>
      </w:r>
      <w:r w:rsidR="00964D88" w:rsidRPr="00F36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25AE0" w14:textId="2BA6F930" w:rsidR="009B5F32" w:rsidRPr="00F36382" w:rsidRDefault="009B5F32" w:rsidP="00F3638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382">
        <w:rPr>
          <w:rFonts w:ascii="Times New Roman" w:hAnsi="Times New Roman" w:cs="Times New Roman"/>
          <w:sz w:val="28"/>
          <w:szCs w:val="28"/>
        </w:rPr>
        <w:t>Атомайзер или испаритель. Эта деталь отвечает за поступление жидкости для курения к нагревательному элементу, где она должна подвергаться</w:t>
      </w:r>
      <w:r w:rsidR="002A0C03" w:rsidRPr="00F36382">
        <w:rPr>
          <w:rFonts w:ascii="Times New Roman" w:hAnsi="Times New Roman" w:cs="Times New Roman"/>
          <w:sz w:val="28"/>
          <w:szCs w:val="28"/>
        </w:rPr>
        <w:t xml:space="preserve"> нагреву</w:t>
      </w:r>
      <w:r w:rsidRPr="00F36382">
        <w:rPr>
          <w:rFonts w:ascii="Times New Roman" w:hAnsi="Times New Roman" w:cs="Times New Roman"/>
          <w:sz w:val="28"/>
          <w:szCs w:val="28"/>
        </w:rPr>
        <w:t>. Атомайзер состоит из нихромовой нити, намотанной в виде спирали</w:t>
      </w:r>
      <w:r w:rsidR="00C022B2" w:rsidRPr="00F36382">
        <w:rPr>
          <w:rFonts w:ascii="Times New Roman" w:hAnsi="Times New Roman" w:cs="Times New Roman"/>
          <w:sz w:val="28"/>
          <w:szCs w:val="28"/>
        </w:rPr>
        <w:t>,</w:t>
      </w:r>
      <w:r w:rsidRPr="00F36382">
        <w:rPr>
          <w:rFonts w:ascii="Times New Roman" w:hAnsi="Times New Roman" w:cs="Times New Roman"/>
          <w:sz w:val="28"/>
          <w:szCs w:val="28"/>
        </w:rPr>
        <w:t xml:space="preserve"> </w:t>
      </w:r>
      <w:r w:rsidR="00C022B2" w:rsidRPr="00F36382">
        <w:rPr>
          <w:rFonts w:ascii="Times New Roman" w:hAnsi="Times New Roman" w:cs="Times New Roman"/>
          <w:sz w:val="28"/>
          <w:szCs w:val="28"/>
        </w:rPr>
        <w:t>ф</w:t>
      </w:r>
      <w:r w:rsidRPr="00F36382">
        <w:rPr>
          <w:rFonts w:ascii="Times New Roman" w:hAnsi="Times New Roman" w:cs="Times New Roman"/>
          <w:sz w:val="28"/>
          <w:szCs w:val="28"/>
        </w:rPr>
        <w:t>итиля и резервуара для жидкости. Принцип работы испарителя заключается в следующем: фитиль смачивается жидкостью для курения, после этого жидкость нагревается и превращается в пар</w:t>
      </w:r>
      <w:r w:rsidR="00C662FC" w:rsidRPr="00F36382">
        <w:rPr>
          <w:rFonts w:ascii="Times New Roman" w:hAnsi="Times New Roman" w:cs="Times New Roman"/>
          <w:sz w:val="28"/>
          <w:szCs w:val="28"/>
        </w:rPr>
        <w:t>;</w:t>
      </w:r>
    </w:p>
    <w:p w14:paraId="30B3F164" w14:textId="3BEF21B7" w:rsidR="009B5F32" w:rsidRPr="00F36382" w:rsidRDefault="009B5F32" w:rsidP="00F36382">
      <w:pPr>
        <w:pStyle w:val="a3"/>
        <w:numPr>
          <w:ilvl w:val="0"/>
          <w:numId w:val="9"/>
        </w:numPr>
        <w:spacing w:line="360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F36382">
        <w:rPr>
          <w:rStyle w:val="aa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Батарейный блок</w:t>
      </w:r>
      <w:r w:rsidR="00410D53" w:rsidRPr="00F36382">
        <w:rPr>
          <w:rStyle w:val="aa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, </w:t>
      </w:r>
      <w:r w:rsidRPr="00F36382">
        <w:rPr>
          <w:rStyle w:val="aa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мод или зарядное устройство для электронных сигарет. Он отвечает за поступления тока к испарителю</w:t>
      </w:r>
      <w:r w:rsidR="00C662FC" w:rsidRPr="00F36382">
        <w:rPr>
          <w:rStyle w:val="aa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</w:t>
      </w:r>
    </w:p>
    <w:p w14:paraId="5DDE99E3" w14:textId="3051F180" w:rsidR="00230FEE" w:rsidRPr="00F36382" w:rsidRDefault="009B5F32" w:rsidP="00F3638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382">
        <w:rPr>
          <w:rFonts w:ascii="Times New Roman" w:hAnsi="Times New Roman" w:cs="Times New Roman"/>
          <w:sz w:val="28"/>
          <w:szCs w:val="28"/>
        </w:rPr>
        <w:t xml:space="preserve">Аккумулятор.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 деталь может выполнять различные функции: изменять напряжение, подающиеся на испаритель (варивольт), контролировать спираль и пар, не </w:t>
      </w:r>
      <w:r w:rsidR="00C022B2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допуская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перегрев</w:t>
      </w:r>
      <w:r w:rsidR="00C022B2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(термоконтроль ТС), следить за показателем заряда батареи</w:t>
      </w:r>
      <w:r w:rsidR="00C662FC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02809FA" w14:textId="327FD86E" w:rsidR="00C9295C" w:rsidRPr="00F36382" w:rsidRDefault="00307E8F" w:rsidP="00F3638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Картридж</w:t>
      </w:r>
      <w:r w:rsidR="009B5F32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деталь, которая является своеобразным «баком», в котором накапливается жидкость для парения.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Картридж</w:t>
      </w:r>
      <w:r w:rsidR="009B5F32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заполнен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гигроскопической</w:t>
      </w:r>
      <w:r w:rsidR="009B5F32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тканью и необходим, для того чтобы жидкость поступала к атомайзеру в умеренных дозах</w:t>
      </w:r>
      <w:r w:rsidR="00C662FC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FF5A1B8" w14:textId="26540725" w:rsidR="002A0C03" w:rsidRPr="00F36382" w:rsidRDefault="009B5F32" w:rsidP="00F36382">
      <w:pPr>
        <w:pStyle w:val="a3"/>
        <w:numPr>
          <w:ilvl w:val="0"/>
          <w:numId w:val="9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82">
        <w:rPr>
          <w:rFonts w:ascii="Times New Roman" w:hAnsi="Times New Roman" w:cs="Times New Roman"/>
          <w:sz w:val="28"/>
          <w:szCs w:val="28"/>
        </w:rPr>
        <w:t>Мундштук</w:t>
      </w:r>
      <w:r w:rsidR="00192871" w:rsidRPr="00F36382">
        <w:rPr>
          <w:rFonts w:ascii="Times New Roman" w:hAnsi="Times New Roman" w:cs="Times New Roman"/>
          <w:sz w:val="28"/>
          <w:szCs w:val="28"/>
        </w:rPr>
        <w:t>.</w:t>
      </w:r>
      <w:r w:rsidR="00C9295C" w:rsidRPr="00F36382">
        <w:rPr>
          <w:rFonts w:ascii="Times New Roman" w:hAnsi="Times New Roman" w:cs="Times New Roman"/>
          <w:sz w:val="28"/>
          <w:szCs w:val="28"/>
        </w:rPr>
        <w:t xml:space="preserve"> Он может выполнять различные функции. Так, он </w:t>
      </w:r>
      <w:r w:rsidR="002A0C03" w:rsidRPr="00F36382">
        <w:rPr>
          <w:rFonts w:ascii="Times New Roman" w:hAnsi="Times New Roman" w:cs="Times New Roman"/>
          <w:sz w:val="28"/>
          <w:szCs w:val="28"/>
        </w:rPr>
        <w:t xml:space="preserve">повышает удобство курения, играет роль декорации, а мундштуки типа дрип-тип могут заменять </w:t>
      </w:r>
      <w:r w:rsidR="00307E8F" w:rsidRPr="00F36382">
        <w:rPr>
          <w:rFonts w:ascii="Times New Roman" w:hAnsi="Times New Roman" w:cs="Times New Roman"/>
          <w:sz w:val="28"/>
          <w:szCs w:val="28"/>
        </w:rPr>
        <w:t>картридж</w:t>
      </w:r>
      <w:r w:rsidR="002A0C03" w:rsidRPr="00F36382">
        <w:rPr>
          <w:rFonts w:ascii="Times New Roman" w:hAnsi="Times New Roman" w:cs="Times New Roman"/>
          <w:sz w:val="28"/>
          <w:szCs w:val="28"/>
        </w:rPr>
        <w:t>, осуществляя подачу жидкости к атомайзеру</w:t>
      </w:r>
      <w:r w:rsidR="00C662FC" w:rsidRPr="00F36382">
        <w:rPr>
          <w:rFonts w:ascii="Times New Roman" w:hAnsi="Times New Roman" w:cs="Times New Roman"/>
          <w:sz w:val="28"/>
          <w:szCs w:val="28"/>
        </w:rPr>
        <w:t>;</w:t>
      </w:r>
    </w:p>
    <w:p w14:paraId="4C32BBB0" w14:textId="0514C338" w:rsidR="009701E0" w:rsidRPr="00F36382" w:rsidRDefault="009701E0" w:rsidP="00F36382">
      <w:pPr>
        <w:pStyle w:val="a3"/>
        <w:numPr>
          <w:ilvl w:val="0"/>
          <w:numId w:val="9"/>
        </w:numPr>
        <w:shd w:val="clear" w:color="auto" w:fill="FFFFFF"/>
        <w:spacing w:after="30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82">
        <w:rPr>
          <w:rFonts w:ascii="Times New Roman" w:hAnsi="Times New Roman" w:cs="Times New Roman"/>
          <w:sz w:val="28"/>
          <w:szCs w:val="28"/>
        </w:rPr>
        <w:t xml:space="preserve">Жидкость для курения – один из основных </w:t>
      </w:r>
      <w:r w:rsidR="002A0C03" w:rsidRPr="00F36382">
        <w:rPr>
          <w:rFonts w:ascii="Times New Roman" w:hAnsi="Times New Roman" w:cs="Times New Roman"/>
          <w:sz w:val="28"/>
          <w:szCs w:val="28"/>
        </w:rPr>
        <w:t xml:space="preserve">и главных </w:t>
      </w:r>
      <w:r w:rsidRPr="00F36382">
        <w:rPr>
          <w:rFonts w:ascii="Times New Roman" w:hAnsi="Times New Roman" w:cs="Times New Roman"/>
          <w:sz w:val="28"/>
          <w:szCs w:val="28"/>
        </w:rPr>
        <w:t>элементов электронной сигареты</w:t>
      </w:r>
      <w:r w:rsidR="002A0C03" w:rsidRPr="00F36382">
        <w:rPr>
          <w:rFonts w:ascii="Times New Roman" w:hAnsi="Times New Roman" w:cs="Times New Roman"/>
          <w:sz w:val="28"/>
          <w:szCs w:val="28"/>
        </w:rPr>
        <w:t xml:space="preserve">, от которой зависит вкус и запах пара. </w:t>
      </w:r>
      <w:r w:rsidR="00672293" w:rsidRPr="00F36382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72293" w:rsidRPr="00F36382">
        <w:rPr>
          <w:rFonts w:ascii="Times New Roman" w:hAnsi="Times New Roman" w:cs="Times New Roman"/>
          <w:sz w:val="28"/>
          <w:szCs w:val="28"/>
        </w:rPr>
        <w:lastRenderedPageBreak/>
        <w:t xml:space="preserve">данной жидкости не постоянен, но обычно он включает </w:t>
      </w:r>
      <w:r w:rsidR="00672293" w:rsidRPr="00F36382">
        <w:rPr>
          <w:rFonts w:ascii="Times New Roman" w:hAnsi="Times New Roman" w:cs="Times New Roman"/>
          <w:color w:val="000000"/>
          <w:sz w:val="28"/>
          <w:szCs w:val="28"/>
        </w:rPr>
        <w:t>пропиленгликоль, глицерин, никотин и ароматизаторы</w:t>
      </w:r>
      <w:r w:rsidR="006960C5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5E4C" w:rsidRPr="00F36382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8D0535" w:rsidRPr="008D053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35E4C" w:rsidRPr="00F36382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6960C5" w:rsidRPr="00F363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E2D6B2" w14:textId="1D76C81A" w:rsidR="009B5F32" w:rsidRPr="00F36382" w:rsidRDefault="009B5F32" w:rsidP="00F36382">
      <w:pPr>
        <w:spacing w:line="360" w:lineRule="auto"/>
        <w:ind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382">
        <w:rPr>
          <w:rFonts w:ascii="Times New Roman" w:hAnsi="Times New Roman" w:cs="Times New Roman"/>
          <w:sz w:val="28"/>
          <w:szCs w:val="28"/>
        </w:rPr>
        <w:t xml:space="preserve">Эти компоненты присутствуют в каждой электронной сигарете, но производители могут изменять конструкцию, объединяя </w:t>
      </w:r>
      <w:r w:rsidR="00672293" w:rsidRPr="00F36382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F36382">
        <w:rPr>
          <w:rFonts w:ascii="Times New Roman" w:hAnsi="Times New Roman" w:cs="Times New Roman"/>
          <w:sz w:val="28"/>
          <w:szCs w:val="28"/>
        </w:rPr>
        <w:t>детал</w:t>
      </w:r>
      <w:r w:rsidR="00672293" w:rsidRPr="00F36382">
        <w:rPr>
          <w:rFonts w:ascii="Times New Roman" w:hAnsi="Times New Roman" w:cs="Times New Roman"/>
          <w:sz w:val="28"/>
          <w:szCs w:val="28"/>
        </w:rPr>
        <w:t>ей</w:t>
      </w:r>
      <w:r w:rsidRPr="00F36382">
        <w:rPr>
          <w:rFonts w:ascii="Times New Roman" w:hAnsi="Times New Roman" w:cs="Times New Roman"/>
          <w:sz w:val="28"/>
          <w:szCs w:val="28"/>
        </w:rPr>
        <w:t xml:space="preserve"> в одну или же добавляя дополнительные детали.</w:t>
      </w:r>
      <w:r w:rsidR="00C022B2" w:rsidRPr="00F36382">
        <w:rPr>
          <w:rFonts w:ascii="Times New Roman" w:hAnsi="Times New Roman" w:cs="Times New Roman"/>
          <w:sz w:val="28"/>
          <w:szCs w:val="28"/>
        </w:rPr>
        <w:t xml:space="preserve"> К таким </w:t>
      </w:r>
      <w:r w:rsidR="002A0C03" w:rsidRPr="00F36382">
        <w:rPr>
          <w:rFonts w:ascii="Times New Roman" w:hAnsi="Times New Roman" w:cs="Times New Roman"/>
          <w:sz w:val="28"/>
          <w:szCs w:val="28"/>
        </w:rPr>
        <w:t xml:space="preserve">элементам </w:t>
      </w:r>
      <w:r w:rsidR="00C022B2" w:rsidRPr="00F36382">
        <w:rPr>
          <w:rFonts w:ascii="Times New Roman" w:hAnsi="Times New Roman" w:cs="Times New Roman"/>
          <w:sz w:val="28"/>
          <w:szCs w:val="28"/>
        </w:rPr>
        <w:t>относятся:</w:t>
      </w:r>
    </w:p>
    <w:p w14:paraId="5E02D329" w14:textId="2A429EEA" w:rsidR="00C022B2" w:rsidRPr="00F36382" w:rsidRDefault="00C022B2" w:rsidP="00F36382">
      <w:pPr>
        <w:pStyle w:val="a3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382">
        <w:rPr>
          <w:rFonts w:ascii="Times New Roman" w:hAnsi="Times New Roman" w:cs="Times New Roman"/>
          <w:sz w:val="28"/>
          <w:szCs w:val="28"/>
        </w:rPr>
        <w:t xml:space="preserve">Микропроцессор. Он контролирует работу всех составляющих электронных сигарет, следит за напряжением, мощностью, зарядом, при каких-либо </w:t>
      </w:r>
      <w:r w:rsidR="002A0C03" w:rsidRPr="00F36382">
        <w:rPr>
          <w:rFonts w:ascii="Times New Roman" w:hAnsi="Times New Roman" w:cs="Times New Roman"/>
          <w:sz w:val="28"/>
          <w:szCs w:val="28"/>
        </w:rPr>
        <w:t>неисправностях</w:t>
      </w:r>
      <w:r w:rsidRPr="00F36382">
        <w:rPr>
          <w:rFonts w:ascii="Times New Roman" w:hAnsi="Times New Roman" w:cs="Times New Roman"/>
          <w:sz w:val="28"/>
          <w:szCs w:val="28"/>
        </w:rPr>
        <w:t xml:space="preserve"> сообщает о них через дисплей или отключает устройство</w:t>
      </w:r>
      <w:r w:rsidR="00C662FC" w:rsidRPr="00F36382">
        <w:rPr>
          <w:rFonts w:ascii="Times New Roman" w:hAnsi="Times New Roman" w:cs="Times New Roman"/>
          <w:sz w:val="28"/>
          <w:szCs w:val="28"/>
        </w:rPr>
        <w:t>;</w:t>
      </w:r>
    </w:p>
    <w:p w14:paraId="799C2563" w14:textId="542EEA11" w:rsidR="00C022B2" w:rsidRPr="00F36382" w:rsidRDefault="00C022B2" w:rsidP="00F36382">
      <w:pPr>
        <w:pStyle w:val="a3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382">
        <w:rPr>
          <w:rFonts w:ascii="Times New Roman" w:hAnsi="Times New Roman" w:cs="Times New Roman"/>
          <w:sz w:val="28"/>
          <w:szCs w:val="28"/>
        </w:rPr>
        <w:t>Индикаторы могут показывать уровень заряда</w:t>
      </w:r>
      <w:r w:rsidR="00410D53" w:rsidRPr="00F36382">
        <w:rPr>
          <w:rFonts w:ascii="Times New Roman" w:hAnsi="Times New Roman" w:cs="Times New Roman"/>
          <w:sz w:val="28"/>
          <w:szCs w:val="28"/>
        </w:rPr>
        <w:t xml:space="preserve">, </w:t>
      </w:r>
      <w:r w:rsidR="00C104BF" w:rsidRPr="00F36382">
        <w:rPr>
          <w:rFonts w:ascii="Times New Roman" w:hAnsi="Times New Roman" w:cs="Times New Roman"/>
          <w:sz w:val="28"/>
          <w:szCs w:val="28"/>
        </w:rPr>
        <w:t>сообща</w:t>
      </w:r>
      <w:r w:rsidR="00410D53" w:rsidRPr="00F36382">
        <w:rPr>
          <w:rFonts w:ascii="Times New Roman" w:hAnsi="Times New Roman" w:cs="Times New Roman"/>
          <w:sz w:val="28"/>
          <w:szCs w:val="28"/>
        </w:rPr>
        <w:t>ть</w:t>
      </w:r>
      <w:r w:rsidR="00C104BF" w:rsidRPr="00F36382">
        <w:rPr>
          <w:rFonts w:ascii="Times New Roman" w:hAnsi="Times New Roman" w:cs="Times New Roman"/>
          <w:sz w:val="28"/>
          <w:szCs w:val="28"/>
        </w:rPr>
        <w:t xml:space="preserve"> о</w:t>
      </w:r>
      <w:r w:rsidR="002A0C03" w:rsidRPr="00F36382">
        <w:rPr>
          <w:rFonts w:ascii="Times New Roman" w:hAnsi="Times New Roman" w:cs="Times New Roman"/>
          <w:sz w:val="28"/>
          <w:szCs w:val="28"/>
        </w:rPr>
        <w:t xml:space="preserve"> нарушениях</w:t>
      </w:r>
      <w:r w:rsidR="00C662FC" w:rsidRPr="00F36382">
        <w:rPr>
          <w:rFonts w:ascii="Times New Roman" w:hAnsi="Times New Roman" w:cs="Times New Roman"/>
          <w:sz w:val="28"/>
          <w:szCs w:val="28"/>
        </w:rPr>
        <w:t>;</w:t>
      </w:r>
    </w:p>
    <w:p w14:paraId="05E54332" w14:textId="0D016F4E" w:rsidR="00C104BF" w:rsidRPr="00F36382" w:rsidRDefault="00C104BF" w:rsidP="00F36382">
      <w:pPr>
        <w:pStyle w:val="a3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Датчики движения воздуха реагируют на изменения давления воздуха, ориентируясь на которое, включа</w:t>
      </w:r>
      <w:r w:rsidR="00410D53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гаджет. Именно поэтому носить электронные сигареты в карманах </w:t>
      </w:r>
      <w:r w:rsidR="002A0C03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держать их на открытом воздухе </w:t>
      </w: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нежелательно, ведь в любое время устройство может включиться из-за перепадов давления</w:t>
      </w:r>
      <w:r w:rsidR="00C662FC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1DA90A" w14:textId="674A5174" w:rsidR="0053383A" w:rsidRPr="00F36382" w:rsidRDefault="002A0C03" w:rsidP="00F36382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Клиромайзер является деталью, совмещающей </w:t>
      </w:r>
      <w:r w:rsidR="00307E8F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картридж</w:t>
      </w: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испаритель. Клиромайзер представлен прозрачным контейнером, через котор</w:t>
      </w:r>
      <w:r w:rsidR="0053383A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можно следить за уровнем жидкости</w:t>
      </w:r>
      <w:r w:rsidR="00C662FC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99FD3E" w14:textId="690EDB7D" w:rsidR="00083C79" w:rsidRPr="00F36382" w:rsidRDefault="0053383A" w:rsidP="00F36382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Картомайзер также является </w:t>
      </w:r>
      <w:r w:rsidR="00307E8F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компонентом</w:t>
      </w: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объединяющим в своем строении </w:t>
      </w:r>
      <w:r w:rsidR="00307E8F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картридж</w:t>
      </w: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атомайзер. В наше время он является устаревшим и выходит из использования.</w:t>
      </w:r>
    </w:p>
    <w:p w14:paraId="20DCB868" w14:textId="79E2845F" w:rsidR="00083C79" w:rsidRPr="00F36382" w:rsidRDefault="00083C79" w:rsidP="00F36382">
      <w:pPr>
        <w:spacing w:line="360" w:lineRule="auto"/>
        <w:ind w:firstLine="360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Работа устройств</w:t>
      </w:r>
      <w:r w:rsidR="0020133D"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а</w:t>
      </w:r>
      <w:r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аналогична работе традиционного инг</w:t>
      </w:r>
      <w:r w:rsidR="008D2244"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а</w:t>
      </w:r>
      <w:r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лятора. При нажатии кнопки или первому вздоху аккумулятор подает ток в атомайзер. В испарителе происходит мгновенный накал спирали, что вызывает испарение жидкости</w:t>
      </w:r>
      <w:r w:rsidR="008D2244"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в испарителе</w:t>
      </w:r>
      <w:r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и превращение ее в пар. </w:t>
      </w:r>
      <w:r w:rsidR="009701E0"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В специальное отверстие поступает воздух, котор</w:t>
      </w:r>
      <w:r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ый</w:t>
      </w:r>
      <w:r w:rsidR="009701E0"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смешивается с паром и проходит дальше по системе.</w:t>
      </w:r>
      <w:r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Именн</w:t>
      </w:r>
      <w:r w:rsidR="008D2244"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о</w:t>
      </w:r>
      <w:r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эту смесь и вдыхает курильщик в конечном </w:t>
      </w:r>
      <w:r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lastRenderedPageBreak/>
        <w:t>итоге. Этот процесс очень схож с курением обыкновенных табачных изделий</w:t>
      </w:r>
      <w:r w:rsidR="0020133D"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</w:t>
      </w:r>
      <w:r w:rsidR="000E03CF"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[</w:t>
      </w:r>
      <w:r w:rsidR="002719CD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8</w:t>
      </w:r>
      <w:r w:rsidR="000E03CF"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]</w:t>
      </w:r>
      <w:r w:rsidR="006960C5"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.</w:t>
      </w:r>
    </w:p>
    <w:p w14:paraId="067DB811" w14:textId="25ACFAB3" w:rsidR="0053383A" w:rsidRPr="00F36382" w:rsidRDefault="0053383A" w:rsidP="00F36382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Toc97755328"/>
      <w:r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1.2</w:t>
      </w:r>
      <w:r w:rsidR="0020133D"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. </w:t>
      </w:r>
      <w:r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Влияние компонентов жидкости на организм</w:t>
      </w:r>
      <w:bookmarkEnd w:id="7"/>
      <w:r w:rsidRPr="00F36382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</w:t>
      </w:r>
    </w:p>
    <w:p w14:paraId="0BEF25BE" w14:textId="69CCA804" w:rsidR="00C022B2" w:rsidRPr="00F36382" w:rsidRDefault="0058209B" w:rsidP="00F363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</w:t>
      </w:r>
      <w:r w:rsidR="00240AB0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элементом </w:t>
      </w: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электронных сигарет является жидкость для курения. Именно она определяет вкус и запах выделяемого при курении пара. Смесь для парения не имеет постоянного состава, но обычно </w:t>
      </w:r>
      <w:r w:rsidR="00240AB0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включает пропиленгликоль, глицерин, дисти</w:t>
      </w:r>
      <w:r w:rsidR="000E03CF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лированную воду, ароматизаторы, никотин</w:t>
      </w:r>
      <w:r w:rsidR="006960C5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3CF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2719C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03CF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6960C5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48641D" w14:textId="25D362B8" w:rsidR="00270E94" w:rsidRPr="00F36382" w:rsidRDefault="0058209B" w:rsidP="00F3638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Пропиленгликоль – двухатомный спирт, являющийся вязкой жидкостью без запах</w:t>
      </w:r>
      <w:r w:rsidR="009227F3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со </w:t>
      </w:r>
      <w:r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сладковатым привкусом. В электронных сигаретах он придает жидкости текучесть и выраженный вкус. Пропиленгликоль не оказывает никакого негативного влияния на организм человека. </w:t>
      </w:r>
      <w:r w:rsidR="00CC3B83" w:rsidRPr="00F36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повсеместно используются в самых разных отраслях: </w:t>
      </w:r>
      <w:r w:rsidR="00CC3B83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медицине, косметологии, пищевой, автомобильной и химической промышленностях. Но при употреблении в больших дозах в составе электронных сигарет пропиленгликоль может вызывать аллергию, раздражать верхние дыхательные пути и угнетать ЦНС.</w:t>
      </w:r>
      <w:r w:rsidR="00270E94" w:rsidRPr="00F36382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270E94" w:rsidRPr="00F363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Пропиленгликоль имеет свойство накапливаться в организме, вызывая аллергические реакции, раздражение</w:t>
      </w:r>
      <w:r w:rsidR="00F4192D" w:rsidRPr="00F363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270E94" w:rsidRPr="00F363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способствует появлению гнойников</w:t>
      </w:r>
      <w:r w:rsidR="00F4192D" w:rsidRPr="00F363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</w:t>
      </w:r>
      <w:r w:rsidR="00270E94" w:rsidRPr="00F363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вызывает нарушение работы печени и почек</w:t>
      </w:r>
      <w:r w:rsidR="004317B5" w:rsidRPr="00F363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719CD" w:rsidRPr="002719C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[5</w:t>
      </w:r>
      <w:r w:rsidR="004317B5" w:rsidRPr="00F363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]</w:t>
      </w:r>
      <w:r w:rsidR="006960C5" w:rsidRPr="00F3638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49B0EDDE" w14:textId="3997D396" w:rsidR="00946719" w:rsidRPr="00F36382" w:rsidRDefault="00CC3B83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Глицерин </w:t>
      </w:r>
      <w:r w:rsidR="00F56F6C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6F6C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трехатомный спирт, представляющий из себя вязкую бесцветную сладковатую жидкост</w:t>
      </w:r>
      <w:r w:rsidR="00240AB0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</w:t>
      </w:r>
      <w:r w:rsidR="00F56F6C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запаха. В электронных сигаретах играет роль загустителя</w:t>
      </w:r>
      <w:r w:rsidR="00270E94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отвечает за количество пара и его концентрацию. </w:t>
      </w:r>
      <w:r w:rsidR="00F56F6C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Глицерин – нетоксичное вещество. Он широко используется в таких отраслях, как </w:t>
      </w:r>
      <w:r w:rsidR="00946719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пищевая и химическая промышленности, фармацевтика, косметология. Но все же глицерин может оказывать негативное влияние на организм курящего. При частом курении глицерин может приводить к першению в горле, сухости во рту и носоглотки, затруднению глотания и дыхания. </w:t>
      </w:r>
    </w:p>
    <w:p w14:paraId="109CE6A7" w14:textId="2637EFE4" w:rsidR="001A1AF7" w:rsidRPr="00F36382" w:rsidRDefault="001A1AF7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 термическом разложении пропиленгликоля и глицерина из жидкости высвобождают</w:t>
      </w:r>
      <w:r w:rsidR="00E3566E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токсичные вещества – акролеин и формальдегид</w:t>
      </w:r>
      <w:r w:rsidR="00964D88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[2]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Акролеин </w:t>
      </w:r>
      <w:r w:rsidR="00E3566E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кратковременном вдыхании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раздражает слизистые оболочки глаз и дыхательных путей, приводит к появлению конъю</w:t>
      </w:r>
      <w:r w:rsidR="00035E4C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ктивита и жжению в горле. При повышенных концентрациях акролеина возникает головокружение, тошнота, рвота, акроцианоз</w:t>
      </w:r>
      <w:r w:rsidR="00E3566E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критических случаях замедляется пульс, уменьшается частота сердечных сокращений, следствием этого может быть потеря сознания, также может развивать</w:t>
      </w:r>
      <w:r w:rsidR="00F4192D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E3566E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гипо</w:t>
      </w:r>
      <w:r w:rsidR="00035E4C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гли</w:t>
      </w:r>
      <w:r w:rsidR="00E3566E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кемия. При сильном отравлении данным веществом возможен смертельны</w:t>
      </w:r>
      <w:r w:rsidR="00F4192D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E3566E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исход. </w:t>
      </w:r>
      <w:r w:rsidR="00544625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Формальдегид широко используется в пищевой, мебельной, лакокрасочной </w:t>
      </w:r>
      <w:r w:rsidR="00F4192D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отраслях</w:t>
      </w:r>
      <w:r w:rsidR="00544625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деревообрабатывающим производстве, в косметологии. Но при повышен</w:t>
      </w:r>
      <w:r w:rsidR="00F4192D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дозах </w:t>
      </w:r>
      <w:r w:rsidR="00544625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употребления формальдегид вызывает отек гортани и легких, что может привести к летал</w:t>
      </w:r>
      <w:r w:rsidR="00F4192D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ьному исходу</w:t>
      </w:r>
      <w:r w:rsidR="00544625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Постоянное вдыхание паров данного вещества повышает риск развития лейкемии и рака мозга.</w:t>
      </w:r>
    </w:p>
    <w:p w14:paraId="2E129E1A" w14:textId="4593E448" w:rsidR="00270E94" w:rsidRPr="00F36382" w:rsidRDefault="00270E94" w:rsidP="00F363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Ароматизаторы определяют основной вкус и запах пара электронных сигарет. Ароматизаторы бывают двух видов</w:t>
      </w:r>
      <w:r w:rsidR="005E7C9E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натуральные и искусственные. Натуральные добывают из природного сырья, они совершенно безвредны, но </w:t>
      </w:r>
      <w:r w:rsidR="00FE222B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стоят дорого</w:t>
      </w:r>
      <w:r w:rsidR="005E7C9E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Искусственные ароматизаторы – полностью химические соединения, которые уступают по качеству и безопасности использования натуральным. Ароматизаторы входят в состав пищевых добавок, напитков. Но некоторые ароматизаторы могут вызывать аллергию дыхательных путей вплоть до развития бронхиальной астмы.</w:t>
      </w:r>
    </w:p>
    <w:p w14:paraId="69963136" w14:textId="563BFB90" w:rsidR="00CC3B83" w:rsidRPr="00F36382" w:rsidRDefault="005E7C9E" w:rsidP="00F363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382">
        <w:rPr>
          <w:rFonts w:ascii="Times New Roman" w:hAnsi="Times New Roman" w:cs="Times New Roman"/>
          <w:sz w:val="28"/>
          <w:szCs w:val="28"/>
        </w:rPr>
        <w:t xml:space="preserve">Никотин – алкалоид, содержащийся в листьях </w:t>
      </w:r>
      <w:r w:rsidR="00F97B7A" w:rsidRPr="00F36382">
        <w:rPr>
          <w:rFonts w:ascii="Times New Roman" w:hAnsi="Times New Roman" w:cs="Times New Roman"/>
          <w:sz w:val="28"/>
          <w:szCs w:val="28"/>
        </w:rPr>
        <w:t>п</w:t>
      </w:r>
      <w:r w:rsidRPr="00F36382">
        <w:rPr>
          <w:rFonts w:ascii="Times New Roman" w:hAnsi="Times New Roman" w:cs="Times New Roman"/>
          <w:sz w:val="28"/>
          <w:szCs w:val="28"/>
        </w:rPr>
        <w:t>асленовых растений</w:t>
      </w:r>
      <w:r w:rsidR="00F97B7A" w:rsidRPr="00F36382">
        <w:rPr>
          <w:rFonts w:ascii="Times New Roman" w:hAnsi="Times New Roman" w:cs="Times New Roman"/>
          <w:sz w:val="28"/>
          <w:szCs w:val="28"/>
        </w:rPr>
        <w:t xml:space="preserve">: </w:t>
      </w:r>
      <w:r w:rsidRPr="00F36382">
        <w:rPr>
          <w:rFonts w:ascii="Times New Roman" w:hAnsi="Times New Roman" w:cs="Times New Roman"/>
          <w:sz w:val="28"/>
          <w:szCs w:val="28"/>
        </w:rPr>
        <w:t xml:space="preserve">табака, картофеля, баклажанов. Именно он, благодаря своему психотропному действию, вызывает у курильщика привыкание. Но все же влияние никотина на организм зависит от его концентрации. При </w:t>
      </w:r>
      <w:r w:rsidR="00B06444" w:rsidRPr="00F36382">
        <w:rPr>
          <w:rFonts w:ascii="Times New Roman" w:hAnsi="Times New Roman" w:cs="Times New Roman"/>
          <w:sz w:val="28"/>
          <w:szCs w:val="28"/>
        </w:rPr>
        <w:t xml:space="preserve">умеренных и безопасных </w:t>
      </w:r>
      <w:r w:rsidR="007071B2" w:rsidRPr="00F36382">
        <w:rPr>
          <w:rFonts w:ascii="Times New Roman" w:hAnsi="Times New Roman" w:cs="Times New Roman"/>
          <w:sz w:val="28"/>
          <w:szCs w:val="28"/>
        </w:rPr>
        <w:t xml:space="preserve">дозах </w:t>
      </w:r>
      <w:r w:rsidR="00B06444" w:rsidRPr="00F36382">
        <w:rPr>
          <w:rFonts w:ascii="Times New Roman" w:hAnsi="Times New Roman" w:cs="Times New Roman"/>
          <w:sz w:val="28"/>
          <w:szCs w:val="28"/>
        </w:rPr>
        <w:t>никотин использу</w:t>
      </w:r>
      <w:r w:rsidR="007071B2" w:rsidRPr="00F36382">
        <w:rPr>
          <w:rFonts w:ascii="Times New Roman" w:hAnsi="Times New Roman" w:cs="Times New Roman"/>
          <w:sz w:val="28"/>
          <w:szCs w:val="28"/>
        </w:rPr>
        <w:t>ется</w:t>
      </w:r>
      <w:r w:rsidR="00B06444" w:rsidRPr="00F36382">
        <w:rPr>
          <w:rFonts w:ascii="Times New Roman" w:hAnsi="Times New Roman" w:cs="Times New Roman"/>
          <w:sz w:val="28"/>
          <w:szCs w:val="28"/>
        </w:rPr>
        <w:t xml:space="preserve"> в медицине: при лечени</w:t>
      </w:r>
      <w:r w:rsidR="00FE222B" w:rsidRPr="00F36382">
        <w:rPr>
          <w:rFonts w:ascii="Times New Roman" w:hAnsi="Times New Roman" w:cs="Times New Roman"/>
          <w:sz w:val="28"/>
          <w:szCs w:val="28"/>
        </w:rPr>
        <w:t>и</w:t>
      </w:r>
      <w:r w:rsidR="00B06444" w:rsidRPr="00F36382">
        <w:rPr>
          <w:rFonts w:ascii="Times New Roman" w:hAnsi="Times New Roman" w:cs="Times New Roman"/>
          <w:sz w:val="28"/>
          <w:szCs w:val="28"/>
        </w:rPr>
        <w:t xml:space="preserve"> таких заболеваний, как болезнь</w:t>
      </w:r>
      <w:r w:rsidR="007071B2" w:rsidRPr="00F36382">
        <w:rPr>
          <w:rFonts w:ascii="Times New Roman" w:hAnsi="Times New Roman" w:cs="Times New Roman"/>
          <w:sz w:val="28"/>
          <w:szCs w:val="28"/>
        </w:rPr>
        <w:t xml:space="preserve"> Альцгеймера, болезнь Паркинсона, </w:t>
      </w:r>
      <w:r w:rsidR="007071B2" w:rsidRPr="00F36382">
        <w:rPr>
          <w:rFonts w:ascii="Times New Roman" w:hAnsi="Times New Roman" w:cs="Times New Roman"/>
          <w:sz w:val="28"/>
          <w:szCs w:val="28"/>
        </w:rPr>
        <w:lastRenderedPageBreak/>
        <w:t>герпес</w:t>
      </w:r>
      <w:r w:rsidR="00E05FF1" w:rsidRPr="00F36382">
        <w:rPr>
          <w:rFonts w:ascii="Times New Roman" w:hAnsi="Times New Roman" w:cs="Times New Roman"/>
          <w:sz w:val="28"/>
          <w:szCs w:val="28"/>
        </w:rPr>
        <w:t xml:space="preserve"> и т.д., а также он используется в никотинзаместительной терапии, после проведении которой человек </w:t>
      </w:r>
      <w:r w:rsidR="008A6C08" w:rsidRPr="00F36382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E05FF1" w:rsidRPr="00F36382">
        <w:rPr>
          <w:rFonts w:ascii="Times New Roman" w:hAnsi="Times New Roman" w:cs="Times New Roman"/>
          <w:sz w:val="28"/>
          <w:szCs w:val="28"/>
        </w:rPr>
        <w:t>отказ</w:t>
      </w:r>
      <w:r w:rsidR="008A6C08" w:rsidRPr="00F36382">
        <w:rPr>
          <w:rFonts w:ascii="Times New Roman" w:hAnsi="Times New Roman" w:cs="Times New Roman"/>
          <w:sz w:val="28"/>
          <w:szCs w:val="28"/>
        </w:rPr>
        <w:t>а</w:t>
      </w:r>
      <w:r w:rsidR="00E05FF1" w:rsidRPr="00F36382">
        <w:rPr>
          <w:rFonts w:ascii="Times New Roman" w:hAnsi="Times New Roman" w:cs="Times New Roman"/>
          <w:sz w:val="28"/>
          <w:szCs w:val="28"/>
        </w:rPr>
        <w:t>т</w:t>
      </w:r>
      <w:r w:rsidR="008A6C08" w:rsidRPr="00F36382">
        <w:rPr>
          <w:rFonts w:ascii="Times New Roman" w:hAnsi="Times New Roman" w:cs="Times New Roman"/>
          <w:sz w:val="28"/>
          <w:szCs w:val="28"/>
        </w:rPr>
        <w:t>ь</w:t>
      </w:r>
      <w:r w:rsidR="00E05FF1" w:rsidRPr="00F36382">
        <w:rPr>
          <w:rFonts w:ascii="Times New Roman" w:hAnsi="Times New Roman" w:cs="Times New Roman"/>
          <w:sz w:val="28"/>
          <w:szCs w:val="28"/>
        </w:rPr>
        <w:t xml:space="preserve">ся от курения. </w:t>
      </w:r>
      <w:r w:rsidR="005379C3" w:rsidRPr="00F36382">
        <w:rPr>
          <w:rFonts w:ascii="Times New Roman" w:hAnsi="Times New Roman" w:cs="Times New Roman"/>
          <w:sz w:val="28"/>
          <w:szCs w:val="28"/>
        </w:rPr>
        <w:t>Но</w:t>
      </w:r>
      <w:r w:rsidR="007071B2" w:rsidRPr="00F36382">
        <w:rPr>
          <w:rFonts w:ascii="Times New Roman" w:hAnsi="Times New Roman" w:cs="Times New Roman"/>
          <w:sz w:val="28"/>
          <w:szCs w:val="28"/>
        </w:rPr>
        <w:t xml:space="preserve"> передозировка никотина может приводить к головокружению, тошноте, диарее, слабости.</w:t>
      </w:r>
      <w:r w:rsidR="008A6C08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никотин участвует в основополагающих биологических процессах, связанных с развитием злокачественных заболеваний</w:t>
      </w:r>
      <w:r w:rsidR="00E213EE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8A6C08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нейродегенерации</w:t>
      </w:r>
      <w:r w:rsidR="006960C5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03CF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2719CD" w:rsidRPr="002719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0E03CF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6960C5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7FF0DD" w14:textId="3FC400CD" w:rsidR="009B5F32" w:rsidRPr="00F36382" w:rsidRDefault="007071B2" w:rsidP="00F3638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382">
        <w:rPr>
          <w:rFonts w:ascii="Times New Roman" w:hAnsi="Times New Roman" w:cs="Times New Roman"/>
          <w:sz w:val="28"/>
          <w:szCs w:val="28"/>
        </w:rPr>
        <w:t>Дисти</w:t>
      </w:r>
      <w:r w:rsidR="005C102E" w:rsidRPr="00F36382">
        <w:rPr>
          <w:rFonts w:ascii="Times New Roman" w:hAnsi="Times New Roman" w:cs="Times New Roman"/>
          <w:sz w:val="28"/>
          <w:szCs w:val="28"/>
        </w:rPr>
        <w:t>л</w:t>
      </w:r>
      <w:r w:rsidRPr="00F36382">
        <w:rPr>
          <w:rFonts w:ascii="Times New Roman" w:hAnsi="Times New Roman" w:cs="Times New Roman"/>
          <w:sz w:val="28"/>
          <w:szCs w:val="28"/>
        </w:rPr>
        <w:t>лирова</w:t>
      </w:r>
      <w:r w:rsidR="005C102E" w:rsidRPr="00F36382">
        <w:rPr>
          <w:rFonts w:ascii="Times New Roman" w:hAnsi="Times New Roman" w:cs="Times New Roman"/>
          <w:sz w:val="28"/>
          <w:szCs w:val="28"/>
        </w:rPr>
        <w:t>н</w:t>
      </w:r>
      <w:r w:rsidRPr="00F36382">
        <w:rPr>
          <w:rFonts w:ascii="Times New Roman" w:hAnsi="Times New Roman" w:cs="Times New Roman"/>
          <w:sz w:val="28"/>
          <w:szCs w:val="28"/>
        </w:rPr>
        <w:t>ная вода</w:t>
      </w:r>
      <w:r w:rsidR="00E05FF1" w:rsidRPr="00F36382">
        <w:rPr>
          <w:rFonts w:ascii="Times New Roman" w:hAnsi="Times New Roman" w:cs="Times New Roman"/>
          <w:sz w:val="28"/>
          <w:szCs w:val="28"/>
        </w:rPr>
        <w:t xml:space="preserve"> не является обязательным компонентом. В электронных сигаретах она играет роль растворителя и придает жидкости текучесть.</w:t>
      </w:r>
    </w:p>
    <w:p w14:paraId="4F9065BA" w14:textId="1BB4CE80" w:rsidR="001A1AF7" w:rsidRPr="00F36382" w:rsidRDefault="001A1AF7" w:rsidP="00F36382">
      <w:pPr>
        <w:pStyle w:val="2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97755329"/>
      <w:r w:rsidRPr="00F36382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DD2F33" w:rsidRPr="00F36382">
        <w:rPr>
          <w:rFonts w:ascii="Times New Roman" w:hAnsi="Times New Roman" w:cs="Times New Roman"/>
          <w:color w:val="auto"/>
          <w:sz w:val="28"/>
          <w:szCs w:val="28"/>
        </w:rPr>
        <w:t>Вред электронных сигарет</w:t>
      </w:r>
      <w:bookmarkEnd w:id="8"/>
      <w:r w:rsidRPr="00F3638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3229D8F" w14:textId="39429024" w:rsidR="00855490" w:rsidRPr="00F36382" w:rsidRDefault="001A1AF7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F36382">
        <w:rPr>
          <w:rFonts w:ascii="Times New Roman" w:hAnsi="Times New Roman" w:cs="Times New Roman"/>
          <w:sz w:val="28"/>
          <w:szCs w:val="28"/>
        </w:rPr>
        <w:t xml:space="preserve">Многие полагают, что электронные сигареты совершенно безвредны. Но, на самом деле, </w:t>
      </w:r>
      <w:r w:rsidR="00855490" w:rsidRPr="00F36382">
        <w:rPr>
          <w:rFonts w:ascii="Times New Roman" w:hAnsi="Times New Roman" w:cs="Times New Roman"/>
          <w:sz w:val="28"/>
          <w:szCs w:val="28"/>
        </w:rPr>
        <w:t xml:space="preserve">это не так. Электронные сигареты представляют особую опасность человеку и могут угрожать его безопасности. </w:t>
      </w:r>
    </w:p>
    <w:p w14:paraId="5FA6A587" w14:textId="1B6CE1DD" w:rsidR="009F145C" w:rsidRPr="00F36382" w:rsidRDefault="00855490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>Во-первых, существует большой риск взрыва устройства электронной сигареты, состоящей из дешевых некачественных деталей. Это может привести к сильным ожогам</w:t>
      </w:r>
      <w:r w:rsidR="00242A1C" w:rsidRPr="00F36382">
        <w:rPr>
          <w:rFonts w:ascii="Times New Roman" w:hAnsi="Times New Roman" w:cs="Times New Roman"/>
          <w:color w:val="000000"/>
          <w:sz w:val="28"/>
          <w:szCs w:val="28"/>
        </w:rPr>
        <w:t>, а в некоторых случаях и к смерти.</w:t>
      </w:r>
    </w:p>
    <w:p w14:paraId="1CCAB5A7" w14:textId="55B16E71" w:rsidR="009F145C" w:rsidRPr="00F36382" w:rsidRDefault="00557DA6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>Также жидкость для парения является сильным аллергеном. Некоторые вещества (пропиленгликоль, глицерин, ароматизаторы) могут вызывать аллергические реакци</w:t>
      </w:r>
      <w:r w:rsidR="005379C3" w:rsidRPr="00F3638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. Н</w:t>
      </w:r>
      <w:r w:rsidR="009F145C" w:rsidRPr="00F3638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пример, кашель, высыпание, чихание, а в тяжелых случаях возможен анафилактический шок вплоть до смерти</w:t>
      </w:r>
      <w:r w:rsidR="001A5C29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2719CD" w:rsidRPr="002719C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A5C29" w:rsidRPr="00F36382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14:paraId="5EE048D6" w14:textId="3702F8EE" w:rsidR="009F145C" w:rsidRPr="00F36382" w:rsidRDefault="00557DA6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Вдобавок, </w:t>
      </w:r>
      <w:r w:rsidR="005E091A" w:rsidRPr="00F36382">
        <w:rPr>
          <w:rFonts w:ascii="Times New Roman" w:hAnsi="Times New Roman" w:cs="Times New Roman"/>
          <w:color w:val="000000"/>
          <w:sz w:val="28"/>
          <w:szCs w:val="28"/>
        </w:rPr>
        <w:t>люди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, использующ</w:t>
      </w:r>
      <w:r w:rsidR="005E091A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ие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</w:t>
      </w:r>
      <w:r w:rsidR="005E091A" w:rsidRPr="00F36382">
        <w:rPr>
          <w:rFonts w:ascii="Times New Roman" w:hAnsi="Times New Roman" w:cs="Times New Roman"/>
          <w:color w:val="000000"/>
          <w:sz w:val="28"/>
          <w:szCs w:val="28"/>
        </w:rPr>
        <w:t>сигареты, не могут следить за количеством употребляемого никотина</w:t>
      </w:r>
      <w:r w:rsidR="001A5C29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 w:rsidR="002719CD" w:rsidRPr="002719C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A5C29" w:rsidRPr="00F36382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5E091A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. Как правило, даже заядлый курильщик насыщается никотином после одной-двух сигарет. Вейпом же можно пользоваться в течение всего дня, не замечая особых последствий. В итоге у человека может произойти передозировка никотином: тошнота, одышка, боль в груди </w:t>
      </w:r>
      <w:r w:rsidR="009227F3" w:rsidRPr="00F36382">
        <w:rPr>
          <w:rFonts w:ascii="Times New Roman" w:hAnsi="Times New Roman" w:cs="Times New Roman"/>
          <w:color w:val="000000"/>
          <w:sz w:val="28"/>
          <w:szCs w:val="28"/>
        </w:rPr>
        <w:t>и т.д..</w:t>
      </w:r>
    </w:p>
    <w:p w14:paraId="64483891" w14:textId="6B59AD85" w:rsidR="00282D4E" w:rsidRPr="00F36382" w:rsidRDefault="00282D4E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Также при курении электронных сигарет в организм человека поступает большое количество канцерогенных веществ, даже при курении безникотиновой жидкости. Так что использовать их как альтернативу обычному курению не стоит, ведь они также наносят организму вред и вызывают зависимость</w:t>
      </w:r>
      <w:r w:rsidR="004317B5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[2]</w:t>
      </w:r>
      <w:r w:rsidR="006960C5" w:rsidRPr="00F363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13E7D0" w14:textId="1D31B0C5" w:rsidR="00E213EE" w:rsidRPr="00F36382" w:rsidRDefault="009F145C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Электронные сигареты оказывают отрицательное влияние на кровеносную систему, а некоторые содержащиеся в дешевых жидкостях вещества (формальдегид, акролеин) могут провоцировать повреждения и </w:t>
      </w:r>
      <w:r w:rsidR="009227F3" w:rsidRPr="00F36382">
        <w:rPr>
          <w:rFonts w:ascii="Times New Roman" w:hAnsi="Times New Roman" w:cs="Times New Roman"/>
          <w:color w:val="000000"/>
          <w:sz w:val="28"/>
          <w:szCs w:val="28"/>
        </w:rPr>
        <w:t>генные мутации.</w:t>
      </w:r>
    </w:p>
    <w:p w14:paraId="34B25872" w14:textId="612A5AE8" w:rsidR="00437092" w:rsidRPr="00F36382" w:rsidRDefault="009F145C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мнение о том, что с помощью электронных сигарет можно </w:t>
      </w:r>
      <w:r w:rsidR="004E1829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постепенно отказаться от курения. Но подтверждений у этой догадки нет. </w:t>
      </w:r>
      <w:r w:rsidR="00542FC2" w:rsidRPr="00F36382">
        <w:rPr>
          <w:rFonts w:ascii="Times New Roman" w:hAnsi="Times New Roman" w:cs="Times New Roman"/>
          <w:color w:val="000000"/>
          <w:sz w:val="28"/>
          <w:szCs w:val="28"/>
        </w:rPr>
        <w:t>По имеющимся данным, электронные сигареты не являются эффективным способом бросить кур</w:t>
      </w:r>
      <w:r w:rsidR="008A6C08" w:rsidRPr="00F36382">
        <w:rPr>
          <w:rFonts w:ascii="Times New Roman" w:hAnsi="Times New Roman" w:cs="Times New Roman"/>
          <w:color w:val="000000"/>
          <w:sz w:val="28"/>
          <w:szCs w:val="28"/>
        </w:rPr>
        <w:t>ить, ведь они не помогают справиться с никотиновой зависимостью</w:t>
      </w:r>
      <w:r w:rsidR="000E03CF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[1</w:t>
      </w:r>
      <w:r w:rsidR="004317B5" w:rsidRPr="00F36382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6960C5" w:rsidRPr="00F36382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9" w:name="_Hlk88302988"/>
    </w:p>
    <w:p w14:paraId="27303F07" w14:textId="00EEA8B8" w:rsidR="00F36382" w:rsidRDefault="00F36382" w:rsidP="00F36382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CB3EA8" w14:textId="77777777" w:rsidR="00F36382" w:rsidRPr="00F36382" w:rsidRDefault="00F36382" w:rsidP="00F36382"/>
    <w:p w14:paraId="21CA6F3D" w14:textId="52BB309F" w:rsidR="00917BA1" w:rsidRDefault="00917BA1" w:rsidP="00F36382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2452983" w14:textId="62567A0D" w:rsidR="00CD1AC6" w:rsidRDefault="00CD1AC6" w:rsidP="00CD1AC6"/>
    <w:p w14:paraId="2A95417B" w14:textId="1C9152E7" w:rsidR="00CD1AC6" w:rsidRDefault="00CD1AC6" w:rsidP="00CD1AC6"/>
    <w:p w14:paraId="0E263C37" w14:textId="5722E575" w:rsidR="00CD1AC6" w:rsidRDefault="00CD1AC6" w:rsidP="00CD1AC6"/>
    <w:p w14:paraId="70C9AAA5" w14:textId="187A2B41" w:rsidR="00CD1AC6" w:rsidRDefault="00CD1AC6" w:rsidP="00CD1AC6"/>
    <w:p w14:paraId="21DA0F31" w14:textId="0B62C19F" w:rsidR="00CD1AC6" w:rsidRDefault="00CD1AC6" w:rsidP="00CD1AC6"/>
    <w:p w14:paraId="66AA9A0C" w14:textId="218E7D38" w:rsidR="00CD1AC6" w:rsidRDefault="00CD1AC6" w:rsidP="00CD1AC6"/>
    <w:p w14:paraId="72668550" w14:textId="71D05B9B" w:rsidR="00CD1AC6" w:rsidRDefault="00CD1AC6" w:rsidP="00CD1AC6"/>
    <w:p w14:paraId="61574610" w14:textId="7FD903B8" w:rsidR="00CD1AC6" w:rsidRDefault="00CD1AC6" w:rsidP="00CD1AC6"/>
    <w:p w14:paraId="4370A4E0" w14:textId="5D1923A0" w:rsidR="00CD1AC6" w:rsidRDefault="00CD1AC6" w:rsidP="00CD1AC6"/>
    <w:p w14:paraId="47A46BC7" w14:textId="3073F614" w:rsidR="00CD1AC6" w:rsidRDefault="00CD1AC6" w:rsidP="00CD1AC6"/>
    <w:p w14:paraId="6BB427AB" w14:textId="77777777" w:rsidR="00CD1AC6" w:rsidRPr="00CD1AC6" w:rsidRDefault="00CD1AC6" w:rsidP="00CD1AC6"/>
    <w:p w14:paraId="1FE40EF8" w14:textId="101E90E2" w:rsidR="000B2623" w:rsidRPr="00F36382" w:rsidRDefault="0031406C" w:rsidP="00F36382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0" w:name="_Toc97755330"/>
      <w:r w:rsidRPr="00F3638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</w:t>
      </w:r>
      <w:r w:rsidR="008B2003" w:rsidRPr="00F36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2685" w:rsidRPr="00F36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17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Материалы и методы</w:t>
      </w:r>
      <w:bookmarkEnd w:id="10"/>
    </w:p>
    <w:p w14:paraId="44CD269B" w14:textId="09C230E1" w:rsidR="009A187B" w:rsidRPr="00F36382" w:rsidRDefault="000B2623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_Hlk97501683"/>
      <w:r w:rsidRPr="00F36382">
        <w:rPr>
          <w:rFonts w:ascii="Times New Roman" w:hAnsi="Times New Roman" w:cs="Times New Roman"/>
          <w:color w:val="000000"/>
          <w:sz w:val="28"/>
          <w:szCs w:val="28"/>
        </w:rPr>
        <w:t>Экспериментальн</w:t>
      </w:r>
      <w:r w:rsidR="00FE22E4" w:rsidRPr="00F3638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е исследовани</w:t>
      </w:r>
      <w:r w:rsidR="00FE22E4" w:rsidRPr="00F3638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были проведены на 24 белых крысах-самцах линии “</w:t>
      </w:r>
      <w:r w:rsidRPr="00F36382">
        <w:rPr>
          <w:rFonts w:ascii="Times New Roman" w:hAnsi="Times New Roman" w:cs="Times New Roman"/>
          <w:color w:val="000000"/>
          <w:sz w:val="28"/>
          <w:szCs w:val="28"/>
          <w:lang w:val="en-US"/>
        </w:rPr>
        <w:t>Wistar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” массой 160-180 г. в соответствии с принципами биоэтики. </w:t>
      </w:r>
    </w:p>
    <w:p w14:paraId="48F2E7C5" w14:textId="02CB7336" w:rsidR="009A187B" w:rsidRPr="00F36382" w:rsidRDefault="009A187B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5E612EAC" wp14:editId="0FDBE00E">
            <wp:extent cx="3610800" cy="2703600"/>
            <wp:effectExtent l="0" t="0" r="8890" b="1905"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03899E0-F6CF-4E0E-9002-ACBD73A9DD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603899E0-F6CF-4E0E-9002-ACBD73A9DD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800" cy="270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C4D47" w14:textId="54AE2F3B" w:rsidR="00414A9A" w:rsidRPr="00F36382" w:rsidRDefault="00414A9A" w:rsidP="00F363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         Рис.1. </w:t>
      </w:r>
      <w:r w:rsidR="005F7C05" w:rsidRPr="00F36382">
        <w:rPr>
          <w:rFonts w:ascii="Times New Roman" w:hAnsi="Times New Roman" w:cs="Times New Roman"/>
          <w:color w:val="000000"/>
          <w:sz w:val="28"/>
          <w:szCs w:val="28"/>
        </w:rPr>
        <w:t>Объект исследований</w:t>
      </w:r>
    </w:p>
    <w:p w14:paraId="1BC0B60C" w14:textId="3A4496F9" w:rsidR="00756869" w:rsidRPr="00F36382" w:rsidRDefault="000B2623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Животные были разделены на 3 группы: </w:t>
      </w:r>
      <w:r w:rsidRPr="00F36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="00535309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9F9" w:rsidRPr="00F3638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35309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контрольная группа интактных животных,</w:t>
      </w:r>
      <w:r w:rsidR="006F4658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658" w:rsidRPr="00F36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535309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9F9" w:rsidRPr="00F3638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535309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4658" w:rsidRPr="00F36382">
        <w:rPr>
          <w:rFonts w:ascii="Times New Roman" w:hAnsi="Times New Roman" w:cs="Times New Roman"/>
          <w:color w:val="000000"/>
          <w:sz w:val="28"/>
          <w:szCs w:val="28"/>
        </w:rPr>
        <w:t>группа животных, которая подвергалас</w:t>
      </w:r>
      <w:r w:rsidR="00535309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ь </w:t>
      </w:r>
      <w:r w:rsidR="006F4658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экспериментальному воздействию паров безникотиновой жидкости, состоящий из пропиленгликоля, глицерина, пищевого ароматизатора (кофе), </w:t>
      </w:r>
      <w:r w:rsidR="006F4658" w:rsidRPr="00F36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2C2685" w:rsidRPr="00F36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59F9" w:rsidRPr="00F3638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6F4658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 w:rsidR="002421B6" w:rsidRPr="00F3638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6F4658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животных, подвер</w:t>
      </w:r>
      <w:r w:rsidR="00535309" w:rsidRPr="00F36382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D169D" w:rsidRPr="00F36382">
        <w:rPr>
          <w:rFonts w:ascii="Times New Roman" w:hAnsi="Times New Roman" w:cs="Times New Roman"/>
          <w:color w:val="000000"/>
          <w:sz w:val="28"/>
          <w:szCs w:val="28"/>
        </w:rPr>
        <w:t>ав</w:t>
      </w:r>
      <w:r w:rsidR="00535309" w:rsidRPr="00F36382">
        <w:rPr>
          <w:rFonts w:ascii="Times New Roman" w:hAnsi="Times New Roman" w:cs="Times New Roman"/>
          <w:color w:val="000000"/>
          <w:sz w:val="28"/>
          <w:szCs w:val="28"/>
        </w:rPr>
        <w:t>шихся</w:t>
      </w:r>
      <w:r w:rsidR="006F4658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действию паров курительной смеси, содержащей пропиленгликоль, глицерин, пищевой ароматизатор (персик) и никотин </w:t>
      </w:r>
      <w:r w:rsidR="002421B6" w:rsidRPr="00F36382">
        <w:rPr>
          <w:rFonts w:ascii="Times New Roman" w:hAnsi="Times New Roman" w:cs="Times New Roman"/>
          <w:color w:val="000000"/>
          <w:sz w:val="28"/>
          <w:szCs w:val="28"/>
        </w:rPr>
        <w:t>6 мг/мл</w:t>
      </w:r>
      <w:r w:rsidR="00FE6E56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Моделирование действия электронных сигарет проводили следующим образом: компрессор 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  <w:lang w:val="en-US"/>
        </w:rPr>
        <w:t>Mouse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  <w:lang w:val="en-US"/>
        </w:rPr>
        <w:t>AIR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  <w:lang w:val="en-US"/>
        </w:rPr>
        <w:t>PUMP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  <w:lang w:val="en-US"/>
        </w:rPr>
        <w:t>M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-106 подключали трубами к 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  <w:lang w:val="en-US"/>
        </w:rPr>
        <w:t>POD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-системе (небольшое устройство, состоящее из аккумулятора и </w:t>
      </w:r>
      <w:r w:rsidR="00307E8F" w:rsidRPr="00F36382">
        <w:rPr>
          <w:rFonts w:ascii="Times New Roman" w:hAnsi="Times New Roman" w:cs="Times New Roman"/>
          <w:color w:val="000000"/>
          <w:sz w:val="28"/>
          <w:szCs w:val="28"/>
        </w:rPr>
        <w:t>картриджа</w:t>
      </w:r>
      <w:r w:rsidR="002F472A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), и по трубам курительный пар доставляли в аквариум с лабораторными крысами. Аналогичный компрессор использовали для проведения атмосферного воздуха в камеры, чтобы лабораторные животные не задохнулись. Воздействие паров осуществляли ежедневно по 30 минут в течение 40 суток. </w:t>
      </w:r>
    </w:p>
    <w:p w14:paraId="76D00BC9" w14:textId="77777777" w:rsidR="00437092" w:rsidRPr="00F36382" w:rsidRDefault="00437092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07522E" w14:textId="771C8254" w:rsidR="009B1E72" w:rsidRPr="00F36382" w:rsidRDefault="00594DC0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DCD1AA" wp14:editId="012F22FA">
            <wp:extent cx="3603600" cy="2700000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8930" w14:textId="3E05EA5C" w:rsidR="00594DC0" w:rsidRPr="00F36382" w:rsidRDefault="00594DC0" w:rsidP="00F3638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B1E72" w:rsidRPr="00F36382">
        <w:rPr>
          <w:rFonts w:ascii="Times New Roman" w:hAnsi="Times New Roman" w:cs="Times New Roman"/>
          <w:color w:val="000000"/>
          <w:sz w:val="28"/>
          <w:szCs w:val="28"/>
        </w:rPr>
        <w:t>Рис.2</w:t>
      </w:r>
      <w:r w:rsidR="008B2003" w:rsidRPr="00F363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1E72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крыс к работе</w:t>
      </w:r>
    </w:p>
    <w:p w14:paraId="70F836D6" w14:textId="20B6FE04" w:rsidR="00362F37" w:rsidRPr="00F36382" w:rsidRDefault="00C81ED5" w:rsidP="00307E8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sz w:val="28"/>
          <w:szCs w:val="28"/>
        </w:rPr>
        <w:t>Эвтан</w:t>
      </w:r>
      <w:r w:rsidR="002421B6" w:rsidRPr="00F36382">
        <w:rPr>
          <w:rFonts w:ascii="Times New Roman" w:hAnsi="Times New Roman" w:cs="Times New Roman"/>
          <w:sz w:val="28"/>
          <w:szCs w:val="28"/>
        </w:rPr>
        <w:t>а</w:t>
      </w:r>
      <w:r w:rsidRPr="00F36382">
        <w:rPr>
          <w:rFonts w:ascii="Times New Roman" w:hAnsi="Times New Roman" w:cs="Times New Roman"/>
          <w:sz w:val="28"/>
          <w:szCs w:val="28"/>
        </w:rPr>
        <w:t>зию</w:t>
      </w:r>
      <w:r w:rsidR="0065324E">
        <w:rPr>
          <w:rFonts w:ascii="Times New Roman" w:hAnsi="Times New Roman" w:cs="Times New Roman"/>
          <w:sz w:val="28"/>
          <w:szCs w:val="28"/>
        </w:rPr>
        <w:t xml:space="preserve"> </w:t>
      </w:r>
      <w:r w:rsidRPr="00F36382">
        <w:rPr>
          <w:rFonts w:ascii="Times New Roman" w:hAnsi="Times New Roman" w:cs="Times New Roman"/>
          <w:sz w:val="28"/>
          <w:szCs w:val="28"/>
        </w:rPr>
        <w:t>животных осуществляли под тиопенталовым наркозом путем пересечения общей сонной артерии</w:t>
      </w:r>
      <w:r w:rsidR="006542B1" w:rsidRPr="00F36382">
        <w:rPr>
          <w:rFonts w:ascii="Times New Roman" w:hAnsi="Times New Roman" w:cs="Times New Roman"/>
          <w:sz w:val="28"/>
          <w:szCs w:val="28"/>
        </w:rPr>
        <w:t xml:space="preserve"> (проводили эвтаназию </w:t>
      </w:r>
      <w:r w:rsidR="00976F0A" w:rsidRPr="00F36382">
        <w:rPr>
          <w:rFonts w:ascii="Times New Roman" w:hAnsi="Times New Roman" w:cs="Times New Roman"/>
          <w:sz w:val="28"/>
          <w:szCs w:val="28"/>
        </w:rPr>
        <w:t>сотрудники</w:t>
      </w:r>
      <w:r w:rsidR="006542B1" w:rsidRPr="00F36382">
        <w:rPr>
          <w:rFonts w:ascii="Times New Roman" w:hAnsi="Times New Roman" w:cs="Times New Roman"/>
          <w:sz w:val="28"/>
          <w:szCs w:val="28"/>
        </w:rPr>
        <w:t xml:space="preserve"> лаборатории</w:t>
      </w:r>
      <w:r w:rsidR="001A5C29" w:rsidRPr="00F36382">
        <w:rPr>
          <w:rFonts w:ascii="Times New Roman" w:hAnsi="Times New Roman" w:cs="Times New Roman"/>
          <w:sz w:val="28"/>
          <w:szCs w:val="28"/>
        </w:rPr>
        <w:t xml:space="preserve"> Центральной научно-исследовательской лаборатории</w:t>
      </w:r>
      <w:r w:rsidR="00780801" w:rsidRPr="00F36382">
        <w:rPr>
          <w:rFonts w:ascii="Times New Roman" w:hAnsi="Times New Roman" w:cs="Times New Roman"/>
          <w:sz w:val="28"/>
          <w:szCs w:val="28"/>
        </w:rPr>
        <w:t xml:space="preserve"> медицинской академии КФУ</w:t>
      </w:r>
      <w:r w:rsidR="006542B1" w:rsidRPr="00F36382">
        <w:rPr>
          <w:rFonts w:ascii="Times New Roman" w:hAnsi="Times New Roman" w:cs="Times New Roman"/>
          <w:sz w:val="28"/>
          <w:szCs w:val="28"/>
        </w:rPr>
        <w:t>)</w:t>
      </w:r>
      <w:r w:rsidR="00F464EA" w:rsidRPr="00F36382">
        <w:rPr>
          <w:rFonts w:ascii="Times New Roman" w:hAnsi="Times New Roman" w:cs="Times New Roman"/>
          <w:sz w:val="28"/>
          <w:szCs w:val="28"/>
        </w:rPr>
        <w:t xml:space="preserve">.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Забор</w:t>
      </w:r>
      <w:r w:rsidR="00307E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бронхо-альвеолярного смыва осуществляли с помощью трехкратного промывания дыхательных путей </w:t>
      </w:r>
      <w:r w:rsidR="002421B6" w:rsidRPr="00F36382">
        <w:rPr>
          <w:rFonts w:ascii="Times New Roman" w:hAnsi="Times New Roman" w:cs="Times New Roman"/>
          <w:color w:val="000000"/>
          <w:sz w:val="28"/>
          <w:szCs w:val="28"/>
        </w:rPr>
        <w:t>лабораторных крыс</w:t>
      </w:r>
      <w:r w:rsidR="004529EB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421B6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физиологическим раствором с применением трахе</w:t>
      </w:r>
      <w:r w:rsidR="00FE22E4" w:rsidRPr="00F36382">
        <w:rPr>
          <w:rFonts w:ascii="Times New Roman" w:hAnsi="Times New Roman" w:cs="Times New Roman"/>
          <w:color w:val="000000"/>
          <w:sz w:val="28"/>
          <w:szCs w:val="28"/>
        </w:rPr>
        <w:t>ального доступа.</w:t>
      </w:r>
      <w:r w:rsidR="0041135C" w:rsidRPr="00F36382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71AE9D39" w14:textId="0AB2306B" w:rsidR="007C03FD" w:rsidRPr="00F36382" w:rsidRDefault="007C03FD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экспериментальных исследований соблюдали принципы и положения </w:t>
      </w:r>
      <w:r w:rsidR="002C2685" w:rsidRPr="00F3638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Руководства по уходу и использованию лабораторных животных</w:t>
      </w:r>
      <w:r w:rsidR="002C2685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(USNIH, № 85-23), международных правил «Guide for the Care and Use of Laboratory Animals» (2009г.) с учетом Конвенции Совета Европы о защите позвоночных животных, используемых для экспериментов или в иных научных целях (Страсбург, 1986г.).</w:t>
      </w:r>
    </w:p>
    <w:p w14:paraId="1618DCFC" w14:textId="273BA01F" w:rsidR="007C03FD" w:rsidRPr="00F36382" w:rsidRDefault="007C03FD" w:rsidP="00F36382">
      <w:pPr>
        <w:pStyle w:val="a8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36382">
        <w:rPr>
          <w:color w:val="000000"/>
          <w:sz w:val="28"/>
          <w:szCs w:val="28"/>
        </w:rPr>
        <w:t>Для проведения морфологических исследований ткани легких разрезали в горизонтальной плоскости на тканевые блоки. Материал фиксировал</w:t>
      </w:r>
      <w:r w:rsidR="002C2685" w:rsidRPr="00F36382">
        <w:rPr>
          <w:color w:val="000000"/>
          <w:sz w:val="28"/>
          <w:szCs w:val="28"/>
        </w:rPr>
        <w:t>и</w:t>
      </w:r>
      <w:r w:rsidRPr="00F36382">
        <w:rPr>
          <w:color w:val="000000"/>
          <w:sz w:val="28"/>
          <w:szCs w:val="28"/>
        </w:rPr>
        <w:t xml:space="preserve"> в 10%-ном растворе формалина, проводил</w:t>
      </w:r>
      <w:r w:rsidR="002C2685" w:rsidRPr="00F36382">
        <w:rPr>
          <w:color w:val="000000"/>
          <w:sz w:val="28"/>
          <w:szCs w:val="28"/>
        </w:rPr>
        <w:t>и</w:t>
      </w:r>
      <w:r w:rsidRPr="00F36382">
        <w:rPr>
          <w:color w:val="000000"/>
          <w:sz w:val="28"/>
          <w:szCs w:val="28"/>
        </w:rPr>
        <w:t xml:space="preserve"> через спирты, </w:t>
      </w:r>
      <w:r w:rsidRPr="00F36382">
        <w:rPr>
          <w:color w:val="000000"/>
          <w:sz w:val="28"/>
          <w:szCs w:val="28"/>
        </w:rPr>
        <w:lastRenderedPageBreak/>
        <w:t>хлороформ и заливал</w:t>
      </w:r>
      <w:r w:rsidR="002C2685" w:rsidRPr="00F36382">
        <w:rPr>
          <w:color w:val="000000"/>
          <w:sz w:val="28"/>
          <w:szCs w:val="28"/>
        </w:rPr>
        <w:t>и</w:t>
      </w:r>
      <w:r w:rsidRPr="00F36382">
        <w:rPr>
          <w:color w:val="000000"/>
          <w:sz w:val="28"/>
          <w:szCs w:val="28"/>
        </w:rPr>
        <w:t xml:space="preserve"> в парафин. Гистологические срезы толщиной 5–7 мкм окрашивали</w:t>
      </w:r>
      <w:r w:rsidR="002C2685" w:rsidRPr="00F36382">
        <w:rPr>
          <w:color w:val="000000"/>
          <w:sz w:val="28"/>
          <w:szCs w:val="28"/>
        </w:rPr>
        <w:t xml:space="preserve"> </w:t>
      </w:r>
      <w:r w:rsidRPr="00F36382">
        <w:rPr>
          <w:color w:val="000000"/>
          <w:sz w:val="28"/>
          <w:szCs w:val="28"/>
        </w:rPr>
        <w:t>гематоксилином и эозином и исследовали при помощи светового микроскопа</w:t>
      </w:r>
      <w:r w:rsidR="005F7C05" w:rsidRPr="00F36382">
        <w:rPr>
          <w:color w:val="000000"/>
          <w:sz w:val="28"/>
          <w:szCs w:val="28"/>
        </w:rPr>
        <w:t xml:space="preserve"> </w:t>
      </w:r>
      <w:r w:rsidR="005F7C05" w:rsidRPr="00F36382">
        <w:rPr>
          <w:sz w:val="28"/>
          <w:szCs w:val="28"/>
          <w:shd w:val="clear" w:color="auto" w:fill="FFFFFF"/>
        </w:rPr>
        <w:t>Leica MD 2000</w:t>
      </w:r>
      <w:r w:rsidR="002C2685" w:rsidRPr="00F36382">
        <w:rPr>
          <w:color w:val="000000"/>
          <w:sz w:val="28"/>
          <w:szCs w:val="28"/>
        </w:rPr>
        <w:t xml:space="preserve"> (</w:t>
      </w:r>
      <w:r w:rsidR="00333144" w:rsidRPr="00F36382">
        <w:rPr>
          <w:color w:val="000000"/>
          <w:sz w:val="28"/>
          <w:szCs w:val="28"/>
        </w:rPr>
        <w:t>8</w:t>
      </w:r>
      <w:r w:rsidR="005F7C05" w:rsidRPr="00F36382">
        <w:rPr>
          <w:color w:val="000000"/>
          <w:sz w:val="28"/>
          <w:szCs w:val="28"/>
        </w:rPr>
        <w:t>х</w:t>
      </w:r>
      <w:r w:rsidR="00333144" w:rsidRPr="00F36382">
        <w:rPr>
          <w:color w:val="000000"/>
          <w:sz w:val="28"/>
          <w:szCs w:val="28"/>
        </w:rPr>
        <w:t>40</w:t>
      </w:r>
      <w:r w:rsidR="002C2685" w:rsidRPr="00F36382">
        <w:rPr>
          <w:color w:val="000000"/>
          <w:sz w:val="28"/>
          <w:szCs w:val="28"/>
        </w:rPr>
        <w:t>)</w:t>
      </w:r>
      <w:r w:rsidRPr="00F36382">
        <w:rPr>
          <w:color w:val="000000"/>
          <w:sz w:val="28"/>
          <w:szCs w:val="28"/>
        </w:rPr>
        <w:t>. Для оценки количественных показателей состояния легочной ткани использовал</w:t>
      </w:r>
      <w:r w:rsidR="002C2685" w:rsidRPr="00F36382">
        <w:rPr>
          <w:color w:val="000000"/>
          <w:sz w:val="28"/>
          <w:szCs w:val="28"/>
        </w:rPr>
        <w:t>и</w:t>
      </w:r>
      <w:r w:rsidRPr="00F36382">
        <w:rPr>
          <w:color w:val="000000"/>
          <w:sz w:val="28"/>
          <w:szCs w:val="28"/>
        </w:rPr>
        <w:t xml:space="preserve"> сканер гистопрепаратов</w:t>
      </w:r>
      <w:r w:rsidR="00295537" w:rsidRPr="00F36382">
        <w:rPr>
          <w:color w:val="000000"/>
          <w:sz w:val="28"/>
          <w:szCs w:val="28"/>
        </w:rPr>
        <w:t xml:space="preserve"> </w:t>
      </w:r>
      <w:r w:rsidR="00295537" w:rsidRPr="00F36382">
        <w:rPr>
          <w:sz w:val="28"/>
          <w:szCs w:val="28"/>
          <w:shd w:val="clear" w:color="auto" w:fill="FFFFFF"/>
        </w:rPr>
        <w:t>Leica Aperio СS 2</w:t>
      </w:r>
      <w:r w:rsidRPr="00F36382">
        <w:rPr>
          <w:color w:val="000000"/>
          <w:sz w:val="28"/>
          <w:szCs w:val="28"/>
        </w:rPr>
        <w:t>. В полученных срезах проводили морфометрию паренхиматозно-стромального соотношения</w:t>
      </w:r>
      <w:r w:rsidR="004317B5" w:rsidRPr="00F36382">
        <w:rPr>
          <w:color w:val="000000"/>
          <w:sz w:val="28"/>
          <w:szCs w:val="28"/>
        </w:rPr>
        <w:t xml:space="preserve"> </w:t>
      </w:r>
      <w:r w:rsidRPr="00F36382">
        <w:rPr>
          <w:color w:val="000000"/>
          <w:sz w:val="28"/>
          <w:szCs w:val="28"/>
        </w:rPr>
        <w:t xml:space="preserve">c помощью функции наложения на каждое поле зрения сетки. </w:t>
      </w:r>
    </w:p>
    <w:p w14:paraId="220ED358" w14:textId="66C161E5" w:rsidR="00BA379B" w:rsidRPr="00F36382" w:rsidRDefault="003864D2" w:rsidP="00F36382">
      <w:pPr>
        <w:pStyle w:val="a8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36382">
        <w:rPr>
          <w:color w:val="000000"/>
          <w:sz w:val="28"/>
          <w:szCs w:val="28"/>
        </w:rPr>
        <w:t>В ходе исследований п</w:t>
      </w:r>
      <w:r w:rsidR="00D3758A" w:rsidRPr="00F36382">
        <w:rPr>
          <w:color w:val="000000"/>
          <w:sz w:val="28"/>
          <w:szCs w:val="28"/>
        </w:rPr>
        <w:t xml:space="preserve">роводили изучение изменения </w:t>
      </w:r>
      <w:r w:rsidR="006937CB" w:rsidRPr="00F36382">
        <w:rPr>
          <w:color w:val="000000"/>
          <w:sz w:val="28"/>
          <w:szCs w:val="28"/>
        </w:rPr>
        <w:t>показателей протеиназ-ингибиторной системы:</w:t>
      </w:r>
      <w:r w:rsidR="00295537" w:rsidRPr="00F36382">
        <w:rPr>
          <w:color w:val="000000"/>
          <w:sz w:val="28"/>
          <w:szCs w:val="28"/>
        </w:rPr>
        <w:t xml:space="preserve"> </w:t>
      </w:r>
      <w:r w:rsidRPr="00F36382">
        <w:rPr>
          <w:color w:val="000000"/>
          <w:sz w:val="28"/>
          <w:szCs w:val="28"/>
        </w:rPr>
        <w:t xml:space="preserve">трипсиноподобные </w:t>
      </w:r>
      <w:r w:rsidR="00333144" w:rsidRPr="00F36382">
        <w:rPr>
          <w:color w:val="000000"/>
          <w:sz w:val="28"/>
          <w:szCs w:val="28"/>
        </w:rPr>
        <w:t xml:space="preserve">протеазы </w:t>
      </w:r>
      <w:r w:rsidRPr="00F36382">
        <w:rPr>
          <w:color w:val="000000"/>
          <w:sz w:val="28"/>
          <w:szCs w:val="28"/>
        </w:rPr>
        <w:t xml:space="preserve">(ТПА)- ферменты, </w:t>
      </w:r>
      <w:r w:rsidR="00761061" w:rsidRPr="00F36382">
        <w:rPr>
          <w:color w:val="000000"/>
          <w:sz w:val="28"/>
          <w:szCs w:val="28"/>
        </w:rPr>
        <w:t>которые расщепляют</w:t>
      </w:r>
      <w:r w:rsidR="006842F4" w:rsidRPr="00F36382">
        <w:rPr>
          <w:color w:val="000000"/>
          <w:sz w:val="28"/>
          <w:szCs w:val="28"/>
        </w:rPr>
        <w:t xml:space="preserve"> любые</w:t>
      </w:r>
      <w:r w:rsidR="00761061" w:rsidRPr="00F36382">
        <w:rPr>
          <w:color w:val="000000"/>
          <w:sz w:val="28"/>
          <w:szCs w:val="28"/>
        </w:rPr>
        <w:t xml:space="preserve"> белки;</w:t>
      </w:r>
      <w:r w:rsidR="00295537" w:rsidRPr="00F36382">
        <w:rPr>
          <w:color w:val="000000"/>
          <w:sz w:val="28"/>
          <w:szCs w:val="28"/>
        </w:rPr>
        <w:t xml:space="preserve"> </w:t>
      </w:r>
      <w:r w:rsidR="00761061" w:rsidRPr="00F36382">
        <w:rPr>
          <w:color w:val="000000"/>
          <w:sz w:val="28"/>
          <w:szCs w:val="28"/>
        </w:rPr>
        <w:t>эласта</w:t>
      </w:r>
      <w:r w:rsidR="006C48D9" w:rsidRPr="00F36382">
        <w:rPr>
          <w:color w:val="000000"/>
          <w:sz w:val="28"/>
          <w:szCs w:val="28"/>
        </w:rPr>
        <w:t>за</w:t>
      </w:r>
      <w:r w:rsidR="00761061" w:rsidRPr="00F36382">
        <w:rPr>
          <w:color w:val="000000"/>
          <w:sz w:val="28"/>
          <w:szCs w:val="28"/>
        </w:rPr>
        <w:t xml:space="preserve">подобные </w:t>
      </w:r>
      <w:r w:rsidR="00333144" w:rsidRPr="00F36382">
        <w:rPr>
          <w:color w:val="000000"/>
          <w:sz w:val="28"/>
          <w:szCs w:val="28"/>
        </w:rPr>
        <w:t xml:space="preserve">протеазы </w:t>
      </w:r>
      <w:r w:rsidR="00761061" w:rsidRPr="00F36382">
        <w:rPr>
          <w:color w:val="000000"/>
          <w:sz w:val="28"/>
          <w:szCs w:val="28"/>
        </w:rPr>
        <w:t>(ЭПА) – ферменты, которые расщепляют белки соединительной ткани</w:t>
      </w:r>
      <w:r w:rsidR="00A3552F" w:rsidRPr="00F36382">
        <w:rPr>
          <w:color w:val="000000"/>
          <w:sz w:val="28"/>
          <w:szCs w:val="28"/>
        </w:rPr>
        <w:t>;</w:t>
      </w:r>
      <w:r w:rsidR="00761061" w:rsidRPr="00F36382">
        <w:rPr>
          <w:color w:val="000000"/>
          <w:sz w:val="28"/>
          <w:szCs w:val="28"/>
        </w:rPr>
        <w:t xml:space="preserve"> антитриптич</w:t>
      </w:r>
      <w:r w:rsidR="006C48D9" w:rsidRPr="00F36382">
        <w:rPr>
          <w:color w:val="000000"/>
          <w:sz w:val="28"/>
          <w:szCs w:val="28"/>
        </w:rPr>
        <w:t>е</w:t>
      </w:r>
      <w:r w:rsidR="00761061" w:rsidRPr="00F36382">
        <w:rPr>
          <w:color w:val="000000"/>
          <w:sz w:val="28"/>
          <w:szCs w:val="28"/>
        </w:rPr>
        <w:t xml:space="preserve">ские </w:t>
      </w:r>
      <w:r w:rsidR="00333144" w:rsidRPr="00F36382">
        <w:rPr>
          <w:color w:val="000000"/>
          <w:sz w:val="28"/>
          <w:szCs w:val="28"/>
        </w:rPr>
        <w:t xml:space="preserve">протеазы </w:t>
      </w:r>
      <w:r w:rsidR="00761061" w:rsidRPr="00F36382">
        <w:rPr>
          <w:color w:val="000000"/>
          <w:sz w:val="28"/>
          <w:szCs w:val="28"/>
        </w:rPr>
        <w:t>(АТА) – ферменты, которые препятствуют расщеплению белков;</w:t>
      </w:r>
      <w:r w:rsidR="00295537" w:rsidRPr="00F36382">
        <w:rPr>
          <w:color w:val="000000"/>
          <w:sz w:val="28"/>
          <w:szCs w:val="28"/>
        </w:rPr>
        <w:t xml:space="preserve"> </w:t>
      </w:r>
      <w:r w:rsidR="00761061" w:rsidRPr="00F36382">
        <w:rPr>
          <w:color w:val="000000"/>
          <w:sz w:val="28"/>
          <w:szCs w:val="28"/>
        </w:rPr>
        <w:t xml:space="preserve">кислотостабильные </w:t>
      </w:r>
      <w:r w:rsidR="0038522E" w:rsidRPr="00F36382">
        <w:rPr>
          <w:color w:val="000000"/>
          <w:sz w:val="28"/>
          <w:szCs w:val="28"/>
        </w:rPr>
        <w:t xml:space="preserve">ингибиторы </w:t>
      </w:r>
      <w:r w:rsidR="00761061" w:rsidRPr="00F36382">
        <w:rPr>
          <w:color w:val="000000"/>
          <w:sz w:val="28"/>
          <w:szCs w:val="28"/>
        </w:rPr>
        <w:t>(КСИ)</w:t>
      </w:r>
      <w:r w:rsidR="00333144" w:rsidRPr="00F36382">
        <w:rPr>
          <w:color w:val="000000"/>
          <w:sz w:val="28"/>
          <w:szCs w:val="28"/>
        </w:rPr>
        <w:t xml:space="preserve"> –</w:t>
      </w:r>
      <w:r w:rsidR="0038522E" w:rsidRPr="00F36382">
        <w:rPr>
          <w:color w:val="000000"/>
          <w:sz w:val="28"/>
          <w:szCs w:val="28"/>
        </w:rPr>
        <w:t>ингибиторы</w:t>
      </w:r>
      <w:r w:rsidR="00333144" w:rsidRPr="00F36382">
        <w:rPr>
          <w:color w:val="000000"/>
          <w:sz w:val="28"/>
          <w:szCs w:val="28"/>
        </w:rPr>
        <w:t xml:space="preserve">, </w:t>
      </w:r>
      <w:r w:rsidR="006C48D9" w:rsidRPr="00F36382">
        <w:rPr>
          <w:color w:val="000000"/>
          <w:sz w:val="28"/>
          <w:szCs w:val="28"/>
        </w:rPr>
        <w:t xml:space="preserve">которые подавляют гидролиз белков и </w:t>
      </w:r>
      <w:r w:rsidR="00333144" w:rsidRPr="00F36382">
        <w:rPr>
          <w:color w:val="000000"/>
          <w:sz w:val="28"/>
          <w:szCs w:val="28"/>
        </w:rPr>
        <w:t xml:space="preserve">работают при определенных значениях </w:t>
      </w:r>
      <w:bookmarkEnd w:id="9"/>
      <w:r w:rsidR="00307E8F" w:rsidRPr="00F36382">
        <w:rPr>
          <w:color w:val="000000"/>
          <w:sz w:val="28"/>
          <w:szCs w:val="28"/>
          <w:lang w:val="en-US"/>
        </w:rPr>
        <w:t>ph</w:t>
      </w:r>
      <w:r w:rsidR="00307E8F" w:rsidRPr="00F36382">
        <w:rPr>
          <w:color w:val="000000"/>
          <w:sz w:val="28"/>
          <w:szCs w:val="28"/>
        </w:rPr>
        <w:t>.</w:t>
      </w:r>
      <w:r w:rsidR="00E17C52" w:rsidRPr="00F36382">
        <w:rPr>
          <w:color w:val="000000"/>
          <w:sz w:val="28"/>
          <w:szCs w:val="28"/>
        </w:rPr>
        <w:t xml:space="preserve"> Активность компонентов протеиназ-ингибиторной системы определяли с применением энзиматических методов на спектрофотометре «</w:t>
      </w:r>
      <w:r w:rsidR="00E17C52" w:rsidRPr="00F36382">
        <w:rPr>
          <w:color w:val="000000"/>
          <w:sz w:val="28"/>
          <w:szCs w:val="28"/>
          <w:lang w:val="en-US"/>
        </w:rPr>
        <w:t>Biomat</w:t>
      </w:r>
      <w:r w:rsidR="00E17C52" w:rsidRPr="00F36382">
        <w:rPr>
          <w:color w:val="000000"/>
          <w:sz w:val="28"/>
          <w:szCs w:val="28"/>
        </w:rPr>
        <w:t xml:space="preserve"> 5».</w:t>
      </w:r>
    </w:p>
    <w:p w14:paraId="2EC7DD64" w14:textId="5F56DAA5" w:rsidR="007D5825" w:rsidRPr="00F36382" w:rsidRDefault="007D5825" w:rsidP="00F36382">
      <w:pPr>
        <w:pStyle w:val="a8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36382">
        <w:rPr>
          <w:color w:val="000000"/>
          <w:sz w:val="28"/>
          <w:szCs w:val="28"/>
        </w:rPr>
        <w:t>Статистическую обработку проводили</w:t>
      </w:r>
      <w:r w:rsidRPr="00F36382">
        <w:rPr>
          <w:color w:val="000000"/>
          <w:sz w:val="28"/>
          <w:szCs w:val="28"/>
          <w:shd w:val="clear" w:color="auto" w:fill="FFFFFF"/>
        </w:rPr>
        <w:t xml:space="preserve"> с применением методов вариационной статистики с вычислением средних величин, оценкой вероятности расхождени</w:t>
      </w:r>
      <w:r w:rsidR="0044093D" w:rsidRPr="00F36382">
        <w:rPr>
          <w:color w:val="000000"/>
          <w:sz w:val="28"/>
          <w:szCs w:val="28"/>
          <w:shd w:val="clear" w:color="auto" w:fill="FFFFFF"/>
        </w:rPr>
        <w:t>й</w:t>
      </w:r>
      <w:r w:rsidRPr="00F36382">
        <w:rPr>
          <w:color w:val="000000"/>
          <w:sz w:val="28"/>
          <w:szCs w:val="28"/>
          <w:shd w:val="clear" w:color="auto" w:fill="FFFFFF"/>
        </w:rPr>
        <w:t>, оценкой достоверности изменений с использованием t-критерия Стьюдента.</w:t>
      </w:r>
    </w:p>
    <w:p w14:paraId="41F06281" w14:textId="4E8899F5" w:rsidR="00295537" w:rsidRPr="00F36382" w:rsidRDefault="00295537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BAE7C62" w14:textId="7C2426E9" w:rsidR="003651FC" w:rsidRDefault="003651FC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F5B21B" w14:textId="19BE7A39" w:rsidR="004064CE" w:rsidRDefault="004064CE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B6389F7" w14:textId="77777777" w:rsidR="004064CE" w:rsidRPr="00F36382" w:rsidRDefault="004064CE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F8E246A" w14:textId="40C2C3D7" w:rsidR="006842F4" w:rsidRPr="004064CE" w:rsidRDefault="0031406C" w:rsidP="004064CE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2" w:name="_Toc97755331"/>
      <w:r w:rsidRPr="00F3638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</w:t>
      </w:r>
      <w:r w:rsidR="008B2003" w:rsidRPr="00F36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F13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r w:rsidR="00917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езультаты и</w:t>
      </w:r>
      <w:r w:rsidR="000468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их</w:t>
      </w:r>
      <w:r w:rsidR="00917BA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обсуждение</w:t>
      </w:r>
      <w:bookmarkEnd w:id="12"/>
    </w:p>
    <w:p w14:paraId="1AEEEFC1" w14:textId="56179B8A" w:rsidR="00F1265A" w:rsidRPr="00F36382" w:rsidRDefault="00F1265A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>Результаты изменения показателей протеиназ-ингибиторной системы в бронхо-альвеолярном смыве всех 3 групп лабораторных животных представлены в</w:t>
      </w:r>
      <w:r w:rsidR="00086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таблице 1.</w:t>
      </w:r>
    </w:p>
    <w:p w14:paraId="17FCA3FF" w14:textId="77777777" w:rsidR="008D0535" w:rsidRDefault="00F1265A" w:rsidP="004F303E">
      <w:pPr>
        <w:pStyle w:val="a8"/>
        <w:spacing w:line="360" w:lineRule="auto"/>
        <w:rPr>
          <w:color w:val="000000"/>
          <w:sz w:val="28"/>
          <w:szCs w:val="28"/>
        </w:rPr>
      </w:pPr>
      <w:r w:rsidRPr="00F36382">
        <w:rPr>
          <w:color w:val="000000"/>
          <w:sz w:val="28"/>
          <w:szCs w:val="28"/>
        </w:rPr>
        <w:t>Таблица 1.</w:t>
      </w:r>
      <w:r w:rsidR="004F303E">
        <w:rPr>
          <w:color w:val="000000"/>
          <w:sz w:val="28"/>
          <w:szCs w:val="28"/>
        </w:rPr>
        <w:t xml:space="preserve"> </w:t>
      </w:r>
    </w:p>
    <w:p w14:paraId="6E8C98B0" w14:textId="21ECE43C" w:rsidR="00F1265A" w:rsidRPr="00F36382" w:rsidRDefault="004F303E" w:rsidP="004F303E">
      <w:pPr>
        <w:pStyle w:val="a8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1265A" w:rsidRPr="003651FC">
        <w:rPr>
          <w:color w:val="000000"/>
          <w:sz w:val="28"/>
          <w:szCs w:val="28"/>
        </w:rPr>
        <w:t>Изменения протеиназ-ингибиторной системы в бронхо-альвеолярном смыве при экспериментальном моделировании воздействия электронных сигарет</w:t>
      </w:r>
    </w:p>
    <w:tbl>
      <w:tblPr>
        <w:tblStyle w:val="ad"/>
        <w:tblpPr w:leftFromText="180" w:rightFromText="180" w:vertAnchor="text" w:horzAnchor="margin" w:tblpY="169"/>
        <w:tblW w:w="9327" w:type="dxa"/>
        <w:tblLook w:val="04A0" w:firstRow="1" w:lastRow="0" w:firstColumn="1" w:lastColumn="0" w:noHBand="0" w:noVBand="1"/>
      </w:tblPr>
      <w:tblGrid>
        <w:gridCol w:w="1732"/>
        <w:gridCol w:w="1812"/>
        <w:gridCol w:w="1840"/>
        <w:gridCol w:w="1971"/>
        <w:gridCol w:w="1972"/>
      </w:tblGrid>
      <w:tr w:rsidR="00F1265A" w:rsidRPr="00F36382" w14:paraId="747830C4" w14:textId="77777777" w:rsidTr="00086061">
        <w:trPr>
          <w:trHeight w:val="658"/>
        </w:trPr>
        <w:tc>
          <w:tcPr>
            <w:tcW w:w="1732" w:type="dxa"/>
            <w:vAlign w:val="center"/>
          </w:tcPr>
          <w:p w14:paraId="2D8E1A70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Группа животных</w:t>
            </w:r>
          </w:p>
        </w:tc>
        <w:tc>
          <w:tcPr>
            <w:tcW w:w="1812" w:type="dxa"/>
            <w:vAlign w:val="center"/>
          </w:tcPr>
          <w:p w14:paraId="3F990FE2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ТПА</w:t>
            </w:r>
          </w:p>
          <w:p w14:paraId="6E0318BB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r w:rsidRPr="00F36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мл*мин</w:t>
            </w:r>
          </w:p>
        </w:tc>
        <w:tc>
          <w:tcPr>
            <w:tcW w:w="1840" w:type="dxa"/>
            <w:vAlign w:val="center"/>
          </w:tcPr>
          <w:p w14:paraId="07D8B0A7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ЭПА</w:t>
            </w:r>
          </w:p>
          <w:p w14:paraId="1EFDADBE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мкМ</w:t>
            </w:r>
            <w:r w:rsidRPr="00F36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мл*мин</w:t>
            </w:r>
          </w:p>
        </w:tc>
        <w:tc>
          <w:tcPr>
            <w:tcW w:w="1971" w:type="dxa"/>
            <w:vAlign w:val="center"/>
          </w:tcPr>
          <w:p w14:paraId="04FF18E9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  <w:p w14:paraId="496B4FAD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мИЕ</w:t>
            </w:r>
            <w:r w:rsidRPr="00F36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1972" w:type="dxa"/>
            <w:vAlign w:val="center"/>
          </w:tcPr>
          <w:p w14:paraId="34DC800E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КСИ</w:t>
            </w:r>
          </w:p>
          <w:p w14:paraId="0A297B9F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мИЕ</w:t>
            </w:r>
            <w:r w:rsidRPr="00F36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</w:tr>
      <w:tr w:rsidR="00F1265A" w:rsidRPr="00F36382" w14:paraId="6F08F04B" w14:textId="77777777" w:rsidTr="00086061">
        <w:trPr>
          <w:trHeight w:val="775"/>
        </w:trPr>
        <w:tc>
          <w:tcPr>
            <w:tcW w:w="1732" w:type="dxa"/>
            <w:vAlign w:val="center"/>
          </w:tcPr>
          <w:p w14:paraId="7EA5489B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Группа А</w:t>
            </w:r>
          </w:p>
          <w:p w14:paraId="41F3BD46" w14:textId="2FED1C71" w:rsidR="00D3758A" w:rsidRPr="00F36382" w:rsidRDefault="00D3758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(контроль)</w:t>
            </w:r>
          </w:p>
        </w:tc>
        <w:tc>
          <w:tcPr>
            <w:tcW w:w="1812" w:type="dxa"/>
            <w:vAlign w:val="center"/>
          </w:tcPr>
          <w:p w14:paraId="3EB0F9D3" w14:textId="680ACCD9" w:rsidR="00F1265A" w:rsidRPr="00F36382" w:rsidRDefault="00F1265A" w:rsidP="00086061">
            <w:pPr>
              <w:pStyle w:val="a8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36382">
              <w:rPr>
                <w:color w:val="000000"/>
                <w:sz w:val="28"/>
                <w:szCs w:val="28"/>
              </w:rPr>
              <w:t>0,20±0,01</w:t>
            </w:r>
          </w:p>
        </w:tc>
        <w:tc>
          <w:tcPr>
            <w:tcW w:w="1840" w:type="dxa"/>
            <w:vAlign w:val="center"/>
          </w:tcPr>
          <w:p w14:paraId="266CF3DD" w14:textId="1D06B320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129,7±16,5</w:t>
            </w:r>
          </w:p>
        </w:tc>
        <w:tc>
          <w:tcPr>
            <w:tcW w:w="1971" w:type="dxa"/>
            <w:vAlign w:val="center"/>
          </w:tcPr>
          <w:p w14:paraId="3CD42174" w14:textId="6EE90B5F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38,03±1,19</w:t>
            </w:r>
          </w:p>
        </w:tc>
        <w:tc>
          <w:tcPr>
            <w:tcW w:w="1972" w:type="dxa"/>
            <w:vAlign w:val="center"/>
          </w:tcPr>
          <w:p w14:paraId="31143383" w14:textId="4306DDF6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33175"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,02</w:t>
            </w: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</w:t>
            </w:r>
            <w:r w:rsidR="00433175"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0,43</w:t>
            </w:r>
          </w:p>
        </w:tc>
      </w:tr>
      <w:tr w:rsidR="00F1265A" w:rsidRPr="00F36382" w14:paraId="6735FF9B" w14:textId="77777777" w:rsidTr="00086061">
        <w:trPr>
          <w:trHeight w:val="794"/>
        </w:trPr>
        <w:tc>
          <w:tcPr>
            <w:tcW w:w="1732" w:type="dxa"/>
            <w:vAlign w:val="center"/>
          </w:tcPr>
          <w:p w14:paraId="44F766EE" w14:textId="5D3FE7FC" w:rsidR="00D3758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 w:rsidRPr="00F363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812" w:type="dxa"/>
            <w:vAlign w:val="center"/>
          </w:tcPr>
          <w:p w14:paraId="623491B3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0,50±0,05</w:t>
            </w:r>
          </w:p>
        </w:tc>
        <w:tc>
          <w:tcPr>
            <w:tcW w:w="1840" w:type="dxa"/>
            <w:vAlign w:val="center"/>
          </w:tcPr>
          <w:p w14:paraId="15C666AF" w14:textId="1FFF37A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78,9 ±17,5</w:t>
            </w:r>
          </w:p>
        </w:tc>
        <w:tc>
          <w:tcPr>
            <w:tcW w:w="1971" w:type="dxa"/>
            <w:vAlign w:val="center"/>
          </w:tcPr>
          <w:p w14:paraId="775DF534" w14:textId="7A58B019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20,63±1,40</w:t>
            </w:r>
            <w:r w:rsidR="008C0E97"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972" w:type="dxa"/>
            <w:vAlign w:val="center"/>
          </w:tcPr>
          <w:p w14:paraId="6A94BD7B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3,19±0,29*</w:t>
            </w:r>
          </w:p>
        </w:tc>
      </w:tr>
      <w:tr w:rsidR="00F1265A" w:rsidRPr="00F36382" w14:paraId="3A2F9B85" w14:textId="77777777" w:rsidTr="00086061">
        <w:trPr>
          <w:trHeight w:val="670"/>
        </w:trPr>
        <w:tc>
          <w:tcPr>
            <w:tcW w:w="1732" w:type="dxa"/>
            <w:vAlign w:val="center"/>
          </w:tcPr>
          <w:p w14:paraId="1D9BDB0A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sz w:val="28"/>
                <w:szCs w:val="28"/>
              </w:rPr>
              <w:t>Группа С</w:t>
            </w:r>
          </w:p>
        </w:tc>
        <w:tc>
          <w:tcPr>
            <w:tcW w:w="1812" w:type="dxa"/>
            <w:vAlign w:val="center"/>
          </w:tcPr>
          <w:p w14:paraId="7F2EE087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0,73±0,04</w:t>
            </w:r>
          </w:p>
        </w:tc>
        <w:tc>
          <w:tcPr>
            <w:tcW w:w="1840" w:type="dxa"/>
            <w:vAlign w:val="center"/>
          </w:tcPr>
          <w:p w14:paraId="44688956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94,33±22,7*</w:t>
            </w:r>
          </w:p>
        </w:tc>
        <w:tc>
          <w:tcPr>
            <w:tcW w:w="1971" w:type="dxa"/>
            <w:vAlign w:val="center"/>
          </w:tcPr>
          <w:p w14:paraId="79699077" w14:textId="77777777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25,75±1,63</w:t>
            </w:r>
          </w:p>
        </w:tc>
        <w:tc>
          <w:tcPr>
            <w:tcW w:w="1972" w:type="dxa"/>
            <w:vAlign w:val="center"/>
          </w:tcPr>
          <w:p w14:paraId="61D81878" w14:textId="3768AD1D" w:rsidR="00F1265A" w:rsidRPr="00F36382" w:rsidRDefault="00F1265A" w:rsidP="0008606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3,40±0,34</w:t>
            </w:r>
          </w:p>
        </w:tc>
      </w:tr>
    </w:tbl>
    <w:p w14:paraId="22B9A7C9" w14:textId="4766995E" w:rsidR="00F1265A" w:rsidRPr="00F36382" w:rsidRDefault="00F1265A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EFC07F9" w14:textId="60893C2F" w:rsidR="003E2BF6" w:rsidRPr="00F36382" w:rsidRDefault="006937CB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>По итог</w:t>
      </w:r>
      <w:r w:rsidR="00890E2A" w:rsidRPr="00F3638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м проведенных исследований </w:t>
      </w:r>
      <w:r w:rsidR="001854CB" w:rsidRPr="00F36382">
        <w:rPr>
          <w:rFonts w:ascii="Times New Roman" w:hAnsi="Times New Roman" w:cs="Times New Roman"/>
          <w:color w:val="000000"/>
          <w:sz w:val="28"/>
          <w:szCs w:val="28"/>
        </w:rPr>
        <w:t>было зафиксировано, что воздействи</w:t>
      </w:r>
      <w:r w:rsidR="00796D40" w:rsidRPr="00F3638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854CB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паров безникотиновой </w:t>
      </w:r>
      <w:r w:rsidR="00851475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смеси повышает </w:t>
      </w:r>
      <w:r w:rsidR="004F6B95" w:rsidRPr="00F36382">
        <w:rPr>
          <w:rFonts w:ascii="Times New Roman" w:hAnsi="Times New Roman" w:cs="Times New Roman"/>
          <w:color w:val="000000"/>
          <w:sz w:val="28"/>
          <w:szCs w:val="28"/>
        </w:rPr>
        <w:t>ТПА</w:t>
      </w:r>
      <w:r w:rsidR="00F21F37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с 0</w:t>
      </w:r>
      <w:r w:rsidR="00FA62D8" w:rsidRPr="00F3638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21F37" w:rsidRPr="00F3638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21F37" w:rsidRPr="00F3638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C2286" w:rsidRPr="00F36382">
        <w:rPr>
          <w:rFonts w:ascii="Times New Roman" w:hAnsi="Times New Roman" w:cs="Times New Roman"/>
          <w:sz w:val="28"/>
          <w:szCs w:val="28"/>
        </w:rPr>
        <w:t>мкМ/мл*мин до 0,50 мкМ/мл*мин,</w:t>
      </w:r>
      <w:r w:rsidR="005D6648" w:rsidRPr="00F3638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851475" w:rsidRPr="00F36382">
        <w:rPr>
          <w:rFonts w:ascii="Times New Roman" w:hAnsi="Times New Roman" w:cs="Times New Roman"/>
          <w:color w:val="000000"/>
          <w:sz w:val="28"/>
          <w:szCs w:val="28"/>
        </w:rPr>
        <w:t>что приводит к инте</w:t>
      </w:r>
      <w:r w:rsidR="00414A9A" w:rsidRPr="00F3638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51475" w:rsidRPr="00F36382">
        <w:rPr>
          <w:rFonts w:ascii="Times New Roman" w:hAnsi="Times New Roman" w:cs="Times New Roman"/>
          <w:color w:val="000000"/>
          <w:sz w:val="28"/>
          <w:szCs w:val="28"/>
        </w:rPr>
        <w:t>сификации процессов неспецифического протеолиза. Применение курительной смеси с 6 мг/мл никотина сопровождалось еще более выраженным повышением уровня</w:t>
      </w:r>
      <w:r w:rsidR="004F6B95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ТПА</w:t>
      </w:r>
      <w:r w:rsidR="005D6648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– до 0,73 </w:t>
      </w:r>
      <w:r w:rsidR="008C2286" w:rsidRPr="00F36382">
        <w:rPr>
          <w:rFonts w:ascii="Times New Roman" w:hAnsi="Times New Roman" w:cs="Times New Roman"/>
          <w:sz w:val="28"/>
          <w:szCs w:val="28"/>
        </w:rPr>
        <w:t>мкМ/мл*мин.</w:t>
      </w:r>
    </w:p>
    <w:p w14:paraId="3BBF430B" w14:textId="7554F7F2" w:rsidR="00584292" w:rsidRPr="00F36382" w:rsidRDefault="00584292" w:rsidP="00F36382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</w:t>
      </w:r>
      <w:r w:rsidR="004F6B95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ЭПА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в бронхо-альвеолярном смыве не подвергалась значительным изменениям. При применении безникотиновой смеси наблюдалось умеренное снижение уровня ЭПА по отношению к контролю</w:t>
      </w:r>
      <w:r w:rsidR="005D6648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537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с 129,7 </w:t>
      </w:r>
      <w:r w:rsidR="00295537" w:rsidRPr="00F36382">
        <w:rPr>
          <w:rFonts w:ascii="Times New Roman" w:hAnsi="Times New Roman" w:cs="Times New Roman"/>
          <w:sz w:val="28"/>
          <w:szCs w:val="28"/>
        </w:rPr>
        <w:t>мкМ/мл*мин</w:t>
      </w:r>
      <w:r w:rsidR="00295537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648" w:rsidRPr="00F36382">
        <w:rPr>
          <w:rFonts w:ascii="Times New Roman" w:hAnsi="Times New Roman" w:cs="Times New Roman"/>
          <w:color w:val="000000"/>
          <w:sz w:val="28"/>
          <w:szCs w:val="28"/>
        </w:rPr>
        <w:t>до 78,9</w:t>
      </w:r>
      <w:r w:rsidR="008C2286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2286" w:rsidRPr="00F36382">
        <w:rPr>
          <w:rFonts w:ascii="Times New Roman" w:hAnsi="Times New Roman" w:cs="Times New Roman"/>
          <w:sz w:val="28"/>
          <w:szCs w:val="28"/>
        </w:rPr>
        <w:t>мкМ/мл*мин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. В группе С изменение ЭПА были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статистически недостоверны. Подобная динамика активности экспериментальных животных может свидетельствовать об активации неспецифических альтер</w:t>
      </w:r>
      <w:r w:rsidR="00A3552F" w:rsidRPr="00F36382">
        <w:rPr>
          <w:rFonts w:ascii="Times New Roman" w:hAnsi="Times New Roman" w:cs="Times New Roman"/>
          <w:color w:val="000000"/>
          <w:sz w:val="28"/>
          <w:szCs w:val="28"/>
        </w:rPr>
        <w:t>нат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ивных механизмов, способных вызвать выраженные структурные и функциональные нарушения органов дыхания. </w:t>
      </w:r>
    </w:p>
    <w:p w14:paraId="700CC010" w14:textId="77777777" w:rsidR="00380D5C" w:rsidRPr="00F36382" w:rsidRDefault="0006285E" w:rsidP="00F363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Экспериментальное моделирование воздействи</w:t>
      </w:r>
      <w:r w:rsidR="001579D5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электронных сигарет на органы дыхания крыс сопровождал</w:t>
      </w:r>
      <w:r w:rsidR="00CF61CB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сь изменениями локального ингибиторного потенциала. Так, применение паров курительной смеси </w:t>
      </w:r>
      <w:r w:rsidR="00CA2E0D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групп</w:t>
      </w:r>
      <w:r w:rsidR="001579D5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CA2E0D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5D6648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сороковым 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суткам приводило к снижению </w:t>
      </w:r>
      <w:r w:rsidR="004F6B95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АТА </w:t>
      </w:r>
      <w:r w:rsidR="0092252E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25,75</w:t>
      </w:r>
      <w:r w:rsidR="008C2286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2286" w:rsidRPr="00F36382">
        <w:rPr>
          <w:rFonts w:ascii="Times New Roman" w:hAnsi="Times New Roman" w:cs="Times New Roman"/>
          <w:sz w:val="28"/>
          <w:szCs w:val="28"/>
        </w:rPr>
        <w:t>мИЕ/мл</w:t>
      </w:r>
      <w:r w:rsidR="0092252E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E0D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повышению уровня </w:t>
      </w:r>
      <w:r w:rsidR="004F6B95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КСИ</w:t>
      </w:r>
      <w:r w:rsidR="0092252E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3</w:t>
      </w:r>
      <w:r w:rsidR="008C0E97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,40</w:t>
      </w:r>
      <w:r w:rsidR="00DA4324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4324" w:rsidRPr="00F36382">
        <w:rPr>
          <w:rFonts w:ascii="Times New Roman" w:hAnsi="Times New Roman" w:cs="Times New Roman"/>
          <w:sz w:val="28"/>
          <w:szCs w:val="28"/>
        </w:rPr>
        <w:t>мИЕ/мл</w:t>
      </w:r>
      <w:r w:rsidR="008C0E97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бронхо-альвеолярном</w:t>
      </w:r>
      <w:r w:rsidR="00247919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смыве. Воздействие же безникотиновой смеси не сопровождалось достоверными изменениями уров</w:t>
      </w:r>
      <w:r w:rsidR="005E305F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 АТА</w:t>
      </w:r>
      <w:r w:rsidR="00CA2E0D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КСИ</w:t>
      </w:r>
      <w:r w:rsidR="005E305F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579D5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Последствиями данных процессов может быть развитие биохимической альтерации</w:t>
      </w:r>
      <w:r w:rsidR="00DA144F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легких</w:t>
      </w:r>
      <w:r w:rsidR="001579D5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способной привести к </w:t>
      </w:r>
      <w:r w:rsidR="00796D40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структурным </w:t>
      </w:r>
      <w:r w:rsidR="001579D5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изменениям легких.</w:t>
      </w:r>
    </w:p>
    <w:p w14:paraId="2F39EFFB" w14:textId="1FE0B83B" w:rsidR="00380D5C" w:rsidRPr="00F36382" w:rsidRDefault="00380D5C" w:rsidP="00F363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ротиворечивыми были изменения показателей протеиназ-ингибиторной системы</w:t>
      </w:r>
      <w:r w:rsidR="007B3CF3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на системном уровне – в сыворотке крови. Экспериментальное моделирование воздействия безникотиновой смеси (группа В) практически не отразилось на состоянии протеиназ-ингибиторной системы крови. Динамика всех изучаемых показателей в этой группе оставалась статистически недостоверной. В то же время экспериментальное моделирование применения никотиносодержащей смеси сопровождалась умеренным снижением уровня ЭПА на фоне повышения активности антитриптических ингибиторов по отношению к контрольным значениям интактной группы. Полученные результаты свидетельствуют о том, что ключевым компонентом курительных смесей, оказывающим системное воздействие, является никотин.</w:t>
      </w:r>
    </w:p>
    <w:p w14:paraId="0ED16C10" w14:textId="221B00A1" w:rsidR="00DB1D6E" w:rsidRPr="00F36382" w:rsidRDefault="00D14F03" w:rsidP="00F36382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экспериментальном моделировании воздействия паров электронных сигарет </w:t>
      </w:r>
      <w:r w:rsidR="008C0E97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лабораторных животных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развивалась альтерация</w:t>
      </w:r>
      <w:r w:rsidR="006542B1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легочной ткани</w:t>
      </w:r>
      <w:r w:rsidR="008C0E97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="00F464EA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действии паров безникотиновой смеси в тканях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легких </w:t>
      </w:r>
      <w:r w:rsidR="00DB1D6E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обнаружены выраженные застойные явления. Межальвеолярные перегородки утолщались, происходила инфильтрация их лимфоцитами и эозинофилами. 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структуры легких характеризовал</w:t>
      </w:r>
      <w:r w:rsidR="00796D40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уменьшением их воздушности, снижением количества альвеол, их уплощение</w:t>
      </w:r>
      <w:r w:rsidR="00F464EA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уменьшение</w:t>
      </w:r>
      <w:r w:rsidR="00F464EA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размере. </w:t>
      </w:r>
      <w:r w:rsidR="00DB1D6E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Встречались 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немногочисленные области эмфизематозно расширенных альвеол. </w:t>
      </w:r>
      <w:r w:rsidR="00DB1D6E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бронхиолах была зафиксирована десквамация эпители</w:t>
      </w:r>
      <w:r w:rsidR="008C0E97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53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B1D6E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просвет был свободен, содержал немного серозной жидкости.</w:t>
      </w:r>
    </w:p>
    <w:p w14:paraId="08193415" w14:textId="02CEC8C7" w:rsidR="006937CB" w:rsidRPr="00F36382" w:rsidRDefault="001A25AF" w:rsidP="00F363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моделирован</w:t>
      </w:r>
      <w:r w:rsidR="00CF588A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</w:t>
      </w:r>
      <w:r w:rsidR="00CF588A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никотинсодержащей смеси (группа С) наблюдались умеренно выраженные застойные явления в сосудах легких (гиперемия), в альвеолах и бронхиолах содержалось небольшое количество серозной жидкости, развивались экстравазаты</w:t>
      </w:r>
      <w:r w:rsidR="00653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43FE7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межальвеолярных перегородках и альвеолах</w:t>
      </w:r>
      <w:r w:rsidR="00F464EA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Альвеолы расширялись, стенки ме</w:t>
      </w:r>
      <w:r w:rsidR="00F464EA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альвеолярных перегородок разрушались </w:t>
      </w:r>
      <w:r w:rsidR="003D1018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отмирали. Единичные бронхиолы имели десквамированный эпителий, выраженную инфильтрацию лимфоцитами и эозинофилами и умеренно выраженный фиброз.</w:t>
      </w:r>
    </w:p>
    <w:p w14:paraId="52A0E9B1" w14:textId="522C2B14" w:rsidR="003651FC" w:rsidRDefault="00CF61CB" w:rsidP="008D053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2 представлены </w:t>
      </w:r>
      <w:r w:rsidR="006B0FB9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статистические данные по изменению площади стромы и паренхимы при воздействии курительных смесей в сравнении с контрольной группой. </w:t>
      </w:r>
    </w:p>
    <w:p w14:paraId="7F24F919" w14:textId="77777777" w:rsidR="008D0535" w:rsidRDefault="00B15F18" w:rsidP="004F30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</w:t>
      </w:r>
      <w:r w:rsidR="003A613F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2C477E4" w14:textId="2CEC9CDC" w:rsidR="008D0535" w:rsidRDefault="00523C83" w:rsidP="004F303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3651FC">
        <w:rPr>
          <w:rFonts w:ascii="Times New Roman" w:hAnsi="Times New Roman" w:cs="Times New Roman"/>
          <w:sz w:val="28"/>
          <w:szCs w:val="28"/>
        </w:rPr>
        <w:t>Изменение паренхи</w:t>
      </w:r>
      <w:r w:rsidR="00307E8F" w:rsidRPr="003651FC">
        <w:rPr>
          <w:rFonts w:ascii="Times New Roman" w:hAnsi="Times New Roman" w:cs="Times New Roman"/>
          <w:sz w:val="28"/>
          <w:szCs w:val="28"/>
        </w:rPr>
        <w:t>матозно</w:t>
      </w:r>
      <w:r w:rsidRPr="003651FC">
        <w:rPr>
          <w:rFonts w:ascii="Times New Roman" w:hAnsi="Times New Roman" w:cs="Times New Roman"/>
          <w:sz w:val="28"/>
          <w:szCs w:val="28"/>
        </w:rPr>
        <w:t xml:space="preserve">-стромального </w:t>
      </w:r>
      <w:r w:rsidR="003C046C" w:rsidRPr="003651FC">
        <w:rPr>
          <w:rFonts w:ascii="Times New Roman" w:hAnsi="Times New Roman" w:cs="Times New Roman"/>
          <w:sz w:val="28"/>
          <w:szCs w:val="28"/>
        </w:rPr>
        <w:t>со</w:t>
      </w:r>
      <w:r w:rsidRPr="003651FC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="00B15F18" w:rsidRPr="003651FC">
        <w:rPr>
          <w:rFonts w:ascii="Times New Roman" w:hAnsi="Times New Roman" w:cs="Times New Roman"/>
          <w:sz w:val="28"/>
          <w:szCs w:val="28"/>
        </w:rPr>
        <w:t>в исследуемых группах</w:t>
      </w:r>
    </w:p>
    <w:p w14:paraId="0C4A5D8C" w14:textId="1BF36B20" w:rsidR="00086061" w:rsidRDefault="00086061" w:rsidP="004F303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14:paraId="646164FE" w14:textId="77777777" w:rsidR="00086061" w:rsidRPr="008D0535" w:rsidRDefault="00086061" w:rsidP="004F303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306" w:type="dxa"/>
        <w:tblLook w:val="04A0" w:firstRow="1" w:lastRow="0" w:firstColumn="1" w:lastColumn="0" w:noHBand="0" w:noVBand="1"/>
      </w:tblPr>
      <w:tblGrid>
        <w:gridCol w:w="3061"/>
        <w:gridCol w:w="3189"/>
        <w:gridCol w:w="3056"/>
      </w:tblGrid>
      <w:tr w:rsidR="00C73441" w:rsidRPr="00F36382" w14:paraId="6CBA3F71" w14:textId="77777777" w:rsidTr="00086061">
        <w:trPr>
          <w:trHeight w:val="415"/>
        </w:trPr>
        <w:tc>
          <w:tcPr>
            <w:tcW w:w="3061" w:type="dxa"/>
            <w:vAlign w:val="center"/>
          </w:tcPr>
          <w:p w14:paraId="03D103F6" w14:textId="354ED921" w:rsidR="00086061" w:rsidRPr="00F36382" w:rsidRDefault="00C73441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Показатель</w:t>
            </w:r>
          </w:p>
        </w:tc>
        <w:tc>
          <w:tcPr>
            <w:tcW w:w="3189" w:type="dxa"/>
            <w:vAlign w:val="center"/>
          </w:tcPr>
          <w:p w14:paraId="0491B9AE" w14:textId="44F09CBA" w:rsidR="00C73441" w:rsidRPr="00F36382" w:rsidRDefault="00C73441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Строма</w:t>
            </w:r>
          </w:p>
        </w:tc>
        <w:tc>
          <w:tcPr>
            <w:tcW w:w="3056" w:type="dxa"/>
            <w:vAlign w:val="center"/>
          </w:tcPr>
          <w:p w14:paraId="658CFC5C" w14:textId="36DAA0B1" w:rsidR="00C73441" w:rsidRPr="00F36382" w:rsidRDefault="00C73441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Паренхима</w:t>
            </w:r>
          </w:p>
        </w:tc>
      </w:tr>
      <w:tr w:rsidR="00C73441" w:rsidRPr="00F36382" w14:paraId="137B64E2" w14:textId="77777777" w:rsidTr="00086061">
        <w:trPr>
          <w:trHeight w:val="262"/>
        </w:trPr>
        <w:tc>
          <w:tcPr>
            <w:tcW w:w="3061" w:type="dxa"/>
            <w:vAlign w:val="center"/>
          </w:tcPr>
          <w:p w14:paraId="788A90BB" w14:textId="77777777" w:rsidR="00C73441" w:rsidRPr="00F36382" w:rsidRDefault="00C73441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  <w:r w:rsidRPr="00F36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  <w:p w14:paraId="4020D314" w14:textId="620EF5AD" w:rsidR="00B15F18" w:rsidRPr="00F36382" w:rsidRDefault="00D33FFF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B15F18"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</w:t>
            </w: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89" w:type="dxa"/>
            <w:vAlign w:val="center"/>
          </w:tcPr>
          <w:p w14:paraId="464E7803" w14:textId="511F86BD" w:rsidR="00C73441" w:rsidRPr="00F36382" w:rsidRDefault="00C73441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42,05</w:t>
            </w:r>
            <w:r w:rsidR="00B15F18"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 w:rsidR="00B15F18"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±1,87</w:t>
            </w:r>
          </w:p>
        </w:tc>
        <w:tc>
          <w:tcPr>
            <w:tcW w:w="3056" w:type="dxa"/>
            <w:vAlign w:val="center"/>
          </w:tcPr>
          <w:p w14:paraId="4B5EEB72" w14:textId="66C8220A" w:rsidR="00C73441" w:rsidRPr="00F36382" w:rsidRDefault="00C73441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59,1</w:t>
            </w:r>
            <w:r w:rsidR="00B15F18"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  <w:r w:rsidR="00B15F18"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±2,63</w:t>
            </w:r>
          </w:p>
        </w:tc>
      </w:tr>
      <w:tr w:rsidR="00C73441" w:rsidRPr="00F36382" w14:paraId="76DC4A12" w14:textId="77777777" w:rsidTr="00086061">
        <w:trPr>
          <w:trHeight w:val="578"/>
        </w:trPr>
        <w:tc>
          <w:tcPr>
            <w:tcW w:w="3061" w:type="dxa"/>
            <w:vAlign w:val="center"/>
          </w:tcPr>
          <w:p w14:paraId="7FD9FE3A" w14:textId="1DD09E8E" w:rsidR="00C73441" w:rsidRPr="00F36382" w:rsidRDefault="00C73441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  <w:r w:rsidRPr="00F36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89" w:type="dxa"/>
            <w:vAlign w:val="center"/>
          </w:tcPr>
          <w:p w14:paraId="68FAE5E3" w14:textId="46B41B95" w:rsidR="00C73441" w:rsidRPr="00F36382" w:rsidRDefault="00B15F18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45,90000</w:t>
            </w:r>
            <w:r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±1,43</w:t>
            </w:r>
          </w:p>
        </w:tc>
        <w:tc>
          <w:tcPr>
            <w:tcW w:w="3056" w:type="dxa"/>
            <w:vAlign w:val="center"/>
          </w:tcPr>
          <w:p w14:paraId="7C52282D" w14:textId="18C36F4E" w:rsidR="00C73441" w:rsidRPr="00F36382" w:rsidRDefault="00C73441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51,25</w:t>
            </w:r>
            <w:r w:rsidR="00B15F18"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0000</w:t>
            </w:r>
            <w:r w:rsidR="00B15F18"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±2,64</w:t>
            </w:r>
          </w:p>
        </w:tc>
      </w:tr>
      <w:tr w:rsidR="00C73441" w:rsidRPr="00F36382" w14:paraId="47161765" w14:textId="77777777" w:rsidTr="00086061">
        <w:trPr>
          <w:trHeight w:val="585"/>
        </w:trPr>
        <w:tc>
          <w:tcPr>
            <w:tcW w:w="3061" w:type="dxa"/>
            <w:vAlign w:val="center"/>
          </w:tcPr>
          <w:p w14:paraId="7C127AF6" w14:textId="4DFB769D" w:rsidR="00C73441" w:rsidRPr="00F36382" w:rsidRDefault="00C73441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  <w:r w:rsidRPr="00F36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189" w:type="dxa"/>
            <w:vAlign w:val="center"/>
          </w:tcPr>
          <w:p w14:paraId="6C043B42" w14:textId="00EFCEC4" w:rsidR="00C73441" w:rsidRPr="00F36382" w:rsidRDefault="00C73441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51,55</w:t>
            </w:r>
            <w:r w:rsidR="00B15F18"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</w:t>
            </w:r>
            <w:r w:rsidR="00B15F18"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±2,64</w:t>
            </w:r>
          </w:p>
        </w:tc>
        <w:tc>
          <w:tcPr>
            <w:tcW w:w="3056" w:type="dxa"/>
            <w:vAlign w:val="center"/>
          </w:tcPr>
          <w:p w14:paraId="7962319C" w14:textId="4099951F" w:rsidR="00C73441" w:rsidRPr="00F36382" w:rsidRDefault="00C73441" w:rsidP="00086061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B15F18" w:rsidRPr="00F36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,20000</w:t>
            </w:r>
            <w:r w:rsidR="00B15F18" w:rsidRPr="00F3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±2,25</w:t>
            </w:r>
          </w:p>
        </w:tc>
      </w:tr>
    </w:tbl>
    <w:p w14:paraId="72780694" w14:textId="7177A13C" w:rsidR="006B0FB9" w:rsidRPr="00C37660" w:rsidRDefault="006B0FB9" w:rsidP="00C3766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проведения морфометрических исследований было установлено, что экспериментальное воздействие никотиносодержащей и безникотиновой жидкости статистически достоверно повышает площадь, занимаемую стромой</w:t>
      </w:r>
      <w:r w:rsidR="00A478D9" w:rsidRPr="00C3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51,55 и 45,90 </w:t>
      </w:r>
      <w:r w:rsidR="0044093D" w:rsidRPr="00C3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</w:t>
      </w:r>
      <w:r w:rsidR="00D24A7A" w:rsidRPr="00C3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3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(рис.</w:t>
      </w:r>
      <w:r w:rsidR="0044093D" w:rsidRPr="00C3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3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сравнении с контрольной группой</w:t>
      </w:r>
      <w:r w:rsidR="00A478D9" w:rsidRPr="00C3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42,05</w:t>
      </w:r>
      <w:r w:rsidRPr="00C3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(рис.4). </w:t>
      </w:r>
    </w:p>
    <w:p w14:paraId="54703206" w14:textId="38355E86" w:rsidR="00C46694" w:rsidRPr="00F36382" w:rsidRDefault="00C46694" w:rsidP="00F363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76E206B" wp14:editId="06DE9EE3">
            <wp:extent cx="5473244" cy="2416175"/>
            <wp:effectExtent l="0" t="0" r="0" b="3175"/>
            <wp:docPr id="6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689E0D05-B516-4F53-BA2A-E836BF9F12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689E0D05-B516-4F53-BA2A-E836BF9F12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55" cy="241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40FAE" w14:textId="3882BABF" w:rsidR="00544FD5" w:rsidRPr="00F36382" w:rsidRDefault="00C46694" w:rsidP="00F363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Рис.3</w:t>
      </w:r>
      <w:r w:rsidR="008B2003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42F4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Морфометрия паренхиматозно-стромального соотношения группы С</w:t>
      </w:r>
    </w:p>
    <w:p w14:paraId="7CDA98F4" w14:textId="0516393B" w:rsidR="00544FD5" w:rsidRPr="00F36382" w:rsidRDefault="00C46694" w:rsidP="00F3638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8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09E2F33" wp14:editId="0F859C29">
            <wp:extent cx="5482800" cy="2426400"/>
            <wp:effectExtent l="0" t="0" r="381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00" cy="24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FFC0E" w14:textId="0ADBF55D" w:rsidR="00C46694" w:rsidRPr="00F36382" w:rsidRDefault="00C46694" w:rsidP="00F363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>Рис.4</w:t>
      </w:r>
      <w:r w:rsidR="008B2003" w:rsidRPr="00F363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Морфометрия паренхиматозно-стромального соотношения группы </w:t>
      </w:r>
      <w:r w:rsidR="006C48D9" w:rsidRPr="00F36382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14:paraId="641EEC5B" w14:textId="237430E3" w:rsidR="003651FC" w:rsidRDefault="00345464" w:rsidP="0065324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</w:t>
      </w:r>
      <w:r w:rsidR="00890E2A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предположить, что длительное применение никотиносодержащих смесей может быть причиной развития интерстициальных заболеваний легких, при которых наблюдается разрастание соединительной ткани</w:t>
      </w:r>
      <w:bookmarkStart w:id="13" w:name="_Toc96692379"/>
      <w:r w:rsidR="00653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843CFF" w14:textId="79CFA290" w:rsidR="00CD1AC6" w:rsidRDefault="00CD1AC6" w:rsidP="0065324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9C782F" w14:textId="60D2EE55" w:rsidR="00CD1AC6" w:rsidRDefault="00CD1AC6" w:rsidP="0065324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0E2B11" w14:textId="16C61D51" w:rsidR="00CD1AC6" w:rsidRDefault="00CD1AC6" w:rsidP="0065324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5F715C" w14:textId="27D09282" w:rsidR="00CD1AC6" w:rsidRDefault="00CD1AC6" w:rsidP="0065324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915002" w14:textId="1E61662E" w:rsidR="00CD1AC6" w:rsidRDefault="00CD1AC6" w:rsidP="0065324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99A969" w14:textId="27647342" w:rsidR="00CD1AC6" w:rsidRDefault="00CD1AC6" w:rsidP="0065324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30557" w14:textId="04DCE44E" w:rsidR="00CD1AC6" w:rsidRDefault="00CD1AC6" w:rsidP="0065324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81EB51" w14:textId="77777777" w:rsidR="00C37660" w:rsidRPr="0065324E" w:rsidRDefault="00C37660" w:rsidP="00C376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CF390B" w14:textId="2A73F4FD" w:rsidR="00D14F03" w:rsidRPr="00F36382" w:rsidRDefault="003651FC" w:rsidP="0088683F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" w:name="_Toc97755332"/>
      <w:bookmarkEnd w:id="1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Заключение</w:t>
      </w:r>
      <w:bookmarkEnd w:id="14"/>
    </w:p>
    <w:p w14:paraId="3A26C6D6" w14:textId="7DA96099" w:rsidR="008E392A" w:rsidRPr="00F36382" w:rsidRDefault="003A78E1" w:rsidP="00F36382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анализ динамики показателей протеиназ-ингибиторной системы при экспериментальном моделировании воздействия паров электронных сигарет говорит об активации трипсиноподобных протеиназ в бронхо-альвеолярном смыве. Эти протеиназы оказывают повреждающее воздействие на ткани легких, в результате чего развиваются нарушения тканевого кровообращения, выход лейкоцитов в ткани, перестройка и утолщение гемато-альвеолярного барьера</w:t>
      </w:r>
      <w:r w:rsidR="006532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Местный гиперпротеолиз</w:t>
      </w:r>
      <w:r w:rsidR="00943FE7"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36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сопровождается истощением антитриптического потенциала и компенсаторной активацией локально синтезируемых кислотостабильных ингибиторов. При этом степень проявлений биохимического повреждения зависит от состава курительной смеси и более выражена при применении никотиносодержащей смеси. Изменения протеиназ-ингибиторного баланса на системном уровне, то есть в крови, возникают при применении никотиносодержащих смесей и проявляется компенсаторной активацией ингибиторного потенциала.</w:t>
      </w:r>
    </w:p>
    <w:p w14:paraId="1D77E499" w14:textId="1B8993A2" w:rsidR="00B81E16" w:rsidRPr="00F36382" w:rsidRDefault="00B81E16" w:rsidP="00F3638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7F15D5C" w14:textId="51974C0A" w:rsidR="00B81E16" w:rsidRPr="00F36382" w:rsidRDefault="00B81E16" w:rsidP="00F3638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bookmarkEnd w:id="11"/>
    <w:p w14:paraId="344D0F9F" w14:textId="0B5D277F" w:rsidR="00B81E16" w:rsidRPr="00F36382" w:rsidRDefault="00B81E16" w:rsidP="00F3638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FC0F9B9" w14:textId="7938E5BA" w:rsidR="00B81E16" w:rsidRPr="00F36382" w:rsidRDefault="00B81E16" w:rsidP="00F3638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29D2D6" w14:textId="3D8A4B47" w:rsidR="00756869" w:rsidRDefault="00756869" w:rsidP="00F363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76B390" w14:textId="77777777" w:rsidR="003651FC" w:rsidRDefault="003651FC" w:rsidP="00F363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3FCCA8" w14:textId="77777777" w:rsidR="003651FC" w:rsidRPr="00F36382" w:rsidRDefault="003651FC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FCFC46" w14:textId="1EA26894" w:rsidR="00F57D50" w:rsidRPr="00F36382" w:rsidRDefault="006F13EA" w:rsidP="00F36382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15" w:name="_Toc97755333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В</w:t>
      </w:r>
      <w:r w:rsidR="00917B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ыводы</w:t>
      </w:r>
      <w:bookmarkEnd w:id="15"/>
    </w:p>
    <w:p w14:paraId="290FD10F" w14:textId="77777777" w:rsidR="00943FE7" w:rsidRPr="00F36382" w:rsidRDefault="00C26BDC" w:rsidP="00F36382">
      <w:pPr>
        <w:pStyle w:val="a3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Экспериментальное воздействие паров жидкости для курения </w:t>
      </w:r>
      <w:r w:rsidR="005E487C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 к альтерации легочной ткани</w:t>
      </w:r>
      <w:r w:rsidR="002702F0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F166779" w14:textId="77777777" w:rsidR="00943FE7" w:rsidRPr="00F36382" w:rsidRDefault="00DA4324" w:rsidP="00F36382">
      <w:pPr>
        <w:pStyle w:val="a3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Воздействие паров курительной жидкости приводит к изменениям показателей протеиназ-ингибиторной системы, </w:t>
      </w:r>
      <w:r w:rsidR="004D5874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вследствие чего нарушается структура легочной ткани</w:t>
      </w:r>
      <w:r w:rsidR="002702F0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4FC1FCF" w14:textId="0976B636" w:rsidR="00214336" w:rsidRPr="0036714E" w:rsidRDefault="00A478D9" w:rsidP="0036714E">
      <w:pPr>
        <w:pStyle w:val="a3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Воздействие паров никотинсодержащей и безникотиновой курительной смеси повышает площадь, занимаемую стромой, что приводит к развитию </w:t>
      </w:r>
      <w:r w:rsidR="00307E8F"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интерстициальных</w:t>
      </w:r>
      <w:r w:rsidRPr="00F363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</w:t>
      </w:r>
      <w:r w:rsidR="003671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295927" w14:textId="4E4E164B" w:rsidR="00F21F37" w:rsidRPr="00F36382" w:rsidRDefault="00F21F37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BA0F18" w14:textId="10E1C903" w:rsidR="00F21F37" w:rsidRPr="00F36382" w:rsidRDefault="00F21F37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E941E5" w14:textId="4F91C4CF" w:rsidR="00F21F37" w:rsidRPr="00F36382" w:rsidRDefault="00F21F37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381224" w14:textId="501CB9DB" w:rsidR="00F21F37" w:rsidRPr="00F36382" w:rsidRDefault="00F21F37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2EB09" w14:textId="65CFA85C" w:rsidR="00F21F37" w:rsidRPr="00F36382" w:rsidRDefault="00F21F37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7AC76F" w14:textId="0341CA64" w:rsidR="00F21F37" w:rsidRPr="00F36382" w:rsidRDefault="00F21F37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E025F" w14:textId="64ADB826" w:rsidR="00F21F37" w:rsidRPr="00F36382" w:rsidRDefault="00F21F37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7E7F24" w14:textId="3BB08F95" w:rsidR="00F21F37" w:rsidRDefault="00F21F37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811547" w14:textId="77777777" w:rsidR="0088683F" w:rsidRPr="00F36382" w:rsidRDefault="0088683F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D4E101" w14:textId="311DEC3C" w:rsidR="00756869" w:rsidRPr="00F36382" w:rsidRDefault="00756869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E153EF" w14:textId="725DB650" w:rsidR="00756869" w:rsidRPr="00F36382" w:rsidRDefault="00756869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2807A3" w14:textId="6AB9B355" w:rsidR="00756869" w:rsidRPr="00F36382" w:rsidRDefault="00756869" w:rsidP="00F36382">
      <w:pPr>
        <w:pStyle w:val="a3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05D249" w14:textId="2A38EBA4" w:rsidR="00CD1AC6" w:rsidRDefault="00CD1AC6" w:rsidP="00CD1AC6">
      <w:pPr>
        <w:rPr>
          <w:lang w:eastAsia="ru-RU"/>
        </w:rPr>
      </w:pPr>
    </w:p>
    <w:p w14:paraId="64B4CAFE" w14:textId="06DC5901" w:rsidR="0036714E" w:rsidRDefault="0036714E" w:rsidP="00CD1AC6">
      <w:pPr>
        <w:rPr>
          <w:lang w:eastAsia="ru-RU"/>
        </w:rPr>
      </w:pPr>
    </w:p>
    <w:p w14:paraId="4E4F2FF6" w14:textId="4EEFDDD6" w:rsidR="0036714E" w:rsidRDefault="0036714E" w:rsidP="00CD1AC6">
      <w:pPr>
        <w:rPr>
          <w:lang w:eastAsia="ru-RU"/>
        </w:rPr>
      </w:pPr>
    </w:p>
    <w:p w14:paraId="631E430A" w14:textId="1AFED0D8" w:rsidR="0036714E" w:rsidRDefault="0036714E" w:rsidP="00CD1AC6">
      <w:pPr>
        <w:rPr>
          <w:lang w:eastAsia="ru-RU"/>
        </w:rPr>
      </w:pPr>
    </w:p>
    <w:p w14:paraId="3C9EABC3" w14:textId="2E3021A5" w:rsidR="0036714E" w:rsidRDefault="0036714E" w:rsidP="00CD1AC6">
      <w:pPr>
        <w:rPr>
          <w:lang w:eastAsia="ru-RU"/>
        </w:rPr>
      </w:pPr>
    </w:p>
    <w:p w14:paraId="07878D90" w14:textId="764E7FE3" w:rsidR="0036714E" w:rsidRDefault="0036714E" w:rsidP="00CD1AC6">
      <w:pPr>
        <w:rPr>
          <w:lang w:eastAsia="ru-RU"/>
        </w:rPr>
      </w:pPr>
    </w:p>
    <w:p w14:paraId="3C8D189B" w14:textId="77777777" w:rsidR="0036714E" w:rsidRDefault="0036714E" w:rsidP="00CD1AC6">
      <w:pPr>
        <w:rPr>
          <w:lang w:eastAsia="ru-RU"/>
        </w:rPr>
      </w:pPr>
    </w:p>
    <w:p w14:paraId="0E94A247" w14:textId="77777777" w:rsidR="001567A6" w:rsidRDefault="001567A6" w:rsidP="00CD1AC6">
      <w:pPr>
        <w:rPr>
          <w:lang w:eastAsia="ru-RU"/>
        </w:rPr>
      </w:pPr>
    </w:p>
    <w:p w14:paraId="75787376" w14:textId="19384042" w:rsidR="00917BA1" w:rsidRPr="00917BA1" w:rsidRDefault="00917BA1" w:rsidP="00CD1AC6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источников литературы</w:t>
      </w:r>
    </w:p>
    <w:p w14:paraId="57BD8BDA" w14:textId="77777777" w:rsidR="00086061" w:rsidRPr="00086061" w:rsidRDefault="00086061" w:rsidP="00086061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_Hlk97487357"/>
      <w:r w:rsidRPr="00086061">
        <w:rPr>
          <w:rFonts w:ascii="Times New Roman" w:hAnsi="Times New Roman" w:cs="Times New Roman"/>
          <w:color w:val="000000"/>
          <w:sz w:val="28"/>
          <w:szCs w:val="28"/>
        </w:rPr>
        <w:t>Электронные сигареты: оценка безопасности и рисков для здоровья / Антонов Н.С., Сахарова Г.М., Донитова В.В. и др. / Пульмонология, 2014. – № 3. – С. 123–127.</w:t>
      </w:r>
    </w:p>
    <w:p w14:paraId="1DAB1F76" w14:textId="77777777" w:rsidR="00086061" w:rsidRPr="00086061" w:rsidRDefault="00086061" w:rsidP="00086061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61">
        <w:rPr>
          <w:rFonts w:ascii="Times New Roman" w:hAnsi="Times New Roman" w:cs="Times New Roman"/>
          <w:sz w:val="28"/>
          <w:szCs w:val="28"/>
        </w:rPr>
        <w:t>Журавская Е. О. Вейпинг - безопасная альтернатива сигаретам или серьезный удар по организму? - Молодой ученый, 2019. - №5. - С. 52-53;</w:t>
      </w:r>
    </w:p>
    <w:p w14:paraId="48E2AF9C" w14:textId="77777777" w:rsidR="00086061" w:rsidRPr="00086061" w:rsidRDefault="00086061" w:rsidP="00086061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61">
        <w:rPr>
          <w:rFonts w:ascii="Times New Roman" w:hAnsi="Times New Roman" w:cs="Times New Roman"/>
          <w:sz w:val="28"/>
          <w:szCs w:val="28"/>
        </w:rPr>
        <w:t>Логинова И.А. Неблагоприятные медико-социальные и психологические последствия использования электронных парогенераторов в подростковом возрасте - Современные тенденции развития науки и технологий, 2016. - №8-1. - С. 72-79;</w:t>
      </w:r>
    </w:p>
    <w:p w14:paraId="3B77C0EC" w14:textId="77777777" w:rsidR="00086061" w:rsidRPr="00086061" w:rsidRDefault="00086061" w:rsidP="00086061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61">
        <w:rPr>
          <w:rFonts w:ascii="Times New Roman" w:hAnsi="Times New Roman" w:cs="Times New Roman"/>
          <w:sz w:val="28"/>
          <w:szCs w:val="28"/>
        </w:rPr>
        <w:t>Мамеченко М.М., Скворцова Е.С. Электронные сигареты в современном мире - Информационно-просветительская брошюра/ М.:РИ О ЦН ИИОИЗ М3 РФ, 2019. - 20 стр;</w:t>
      </w:r>
    </w:p>
    <w:p w14:paraId="7C3101FC" w14:textId="77777777" w:rsidR="00086061" w:rsidRPr="00086061" w:rsidRDefault="00086061" w:rsidP="00086061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61">
        <w:rPr>
          <w:rFonts w:ascii="Times New Roman" w:hAnsi="Times New Roman" w:cs="Times New Roman"/>
          <w:sz w:val="28"/>
          <w:szCs w:val="28"/>
        </w:rPr>
        <w:t>Исследование влияние электронной сигареты (вейп) на дыхательную систему крысы в течении 30 суток / Антипенко Д.В., Баранников С.В., Григорьев Д.А. и др. / Молодежь XXI века: Шаг в будущее: материалы XVIII региональной научно-практической конференции - 2017. - с. 579-582;</w:t>
      </w:r>
    </w:p>
    <w:p w14:paraId="7F262218" w14:textId="77777777" w:rsidR="00086061" w:rsidRPr="00086061" w:rsidRDefault="00086061" w:rsidP="00086061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61">
        <w:rPr>
          <w:rFonts w:ascii="Times New Roman" w:hAnsi="Times New Roman" w:cs="Times New Roman"/>
          <w:sz w:val="28"/>
          <w:szCs w:val="28"/>
        </w:rPr>
        <w:t>Пелипецкая В.Б. Влияние курения электронных сигарет на развитие подростка -Академия профессионального образования, 2017. - №4. - с. 61-70;</w:t>
      </w:r>
    </w:p>
    <w:p w14:paraId="74F6F52A" w14:textId="77777777" w:rsidR="00086061" w:rsidRPr="00086061" w:rsidRDefault="00086061" w:rsidP="00086061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61">
        <w:rPr>
          <w:rFonts w:ascii="Times New Roman" w:hAnsi="Times New Roman" w:cs="Times New Roman"/>
          <w:sz w:val="28"/>
          <w:szCs w:val="28"/>
        </w:rPr>
        <w:t>Пережогина Т.А., Дурунча Н.А., Остапченко И.М. Определение никотина в коммерческих образцах жидкостей для электронных сигарет - Новые технологии. - Майкоп, 2017. - №1. - с. 48- 52;</w:t>
      </w:r>
    </w:p>
    <w:p w14:paraId="0C95B29B" w14:textId="772238D5" w:rsidR="00980695" w:rsidRPr="001567A6" w:rsidRDefault="00086061" w:rsidP="00F36382">
      <w:pPr>
        <w:pStyle w:val="a3"/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061">
        <w:rPr>
          <w:rFonts w:ascii="Times New Roman" w:hAnsi="Times New Roman" w:cs="Times New Roman"/>
          <w:sz w:val="28"/>
          <w:szCs w:val="28"/>
        </w:rPr>
        <w:t>Рындина Ю.А. Оценка химического состава электронной сигареты. Небезопасная альтернатива для здоровья с позиции токсикологии - Безопасность – 2017/Волгоград, 2017. - С. 126-128.</w:t>
      </w:r>
      <w:bookmarkEnd w:id="16"/>
    </w:p>
    <w:p w14:paraId="76EB48AC" w14:textId="77777777" w:rsidR="001567A6" w:rsidRPr="001567A6" w:rsidRDefault="001567A6" w:rsidP="001567A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22A7F2" w14:textId="6C452645" w:rsidR="00F57D50" w:rsidRPr="0088683F" w:rsidRDefault="00917BA1" w:rsidP="0088683F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7" w:name="_Toc97755334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</w:t>
      </w:r>
      <w:bookmarkEnd w:id="17"/>
    </w:p>
    <w:p w14:paraId="4C7E66E0" w14:textId="77777777" w:rsidR="00F57D50" w:rsidRPr="00F36382" w:rsidRDefault="00F57D50" w:rsidP="00F363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765E9F" w14:textId="77777777" w:rsidR="00F57D50" w:rsidRPr="00F36382" w:rsidRDefault="00A37EF7" w:rsidP="00F3638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1924D6BF" wp14:editId="31D1580A">
            <wp:extent cx="3366000" cy="2523600"/>
            <wp:effectExtent l="0" t="0" r="6350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03899E0-F6CF-4E0E-9002-ACBD73A9DD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603899E0-F6CF-4E0E-9002-ACBD73A9DD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000" cy="252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B2CB8" w:rsidRPr="00F363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</w:p>
    <w:p w14:paraId="20CEC26B" w14:textId="71AAC944" w:rsidR="00F57D50" w:rsidRPr="00F36382" w:rsidRDefault="00F57D50" w:rsidP="00F3638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>Рис.1. Объект исследований</w:t>
      </w:r>
    </w:p>
    <w:p w14:paraId="15454E36" w14:textId="4027ABD7" w:rsidR="00A37EF7" w:rsidRPr="00F36382" w:rsidRDefault="00DB2CB8" w:rsidP="00F3638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65C8FF4" wp14:editId="61E49785">
            <wp:extent cx="3348000" cy="2520000"/>
            <wp:effectExtent l="0" t="0" r="5080" b="0"/>
            <wp:docPr id="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06171E06-7246-424A-AF9C-331F44E8CAB7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>
                      <a:extLst>
                        <a:ext uri="{FF2B5EF4-FFF2-40B4-BE49-F238E27FC236}">
                          <a16:creationId xmlns:a16="http://schemas.microsoft.com/office/drawing/2014/main" id="{06171E06-7246-424A-AF9C-331F44E8CAB7}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8DB4FA" w14:textId="5989D215" w:rsidR="00DB2CB8" w:rsidRPr="00F36382" w:rsidRDefault="00DB2CB8" w:rsidP="00F363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>Рис.2</w:t>
      </w:r>
      <w:r w:rsidR="00F57D50" w:rsidRPr="00F363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4DC0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Подготовка животных к работе</w:t>
      </w:r>
    </w:p>
    <w:p w14:paraId="1F81E2E6" w14:textId="77777777" w:rsidR="00594DC0" w:rsidRPr="00F36382" w:rsidRDefault="00C46694" w:rsidP="00F363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4E7FC28C" wp14:editId="1657548C">
            <wp:extent cx="5473244" cy="2416175"/>
            <wp:effectExtent l="0" t="0" r="0" b="3175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689E0D05-B516-4F53-BA2A-E836BF9F12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689E0D05-B516-4F53-BA2A-E836BF9F12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55" cy="241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ACD7E" w14:textId="724C2BD3" w:rsidR="00F70484" w:rsidRPr="00F36382" w:rsidRDefault="00F70484" w:rsidP="00F363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>Рис.</w:t>
      </w:r>
      <w:r w:rsidR="00C662FC" w:rsidRPr="00F3638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57D50" w:rsidRPr="00F363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662FC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6694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Морфометрия паренхиматозно-стромального соотношения группы С </w:t>
      </w:r>
    </w:p>
    <w:p w14:paraId="42DDC8ED" w14:textId="0F97A48E" w:rsidR="00C662FC" w:rsidRPr="00F36382" w:rsidRDefault="00C662FC" w:rsidP="00F363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F909C5" wp14:editId="18F885C3">
            <wp:extent cx="5482800" cy="24264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800" cy="24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51559" w14:textId="1E3667D9" w:rsidR="00C662FC" w:rsidRPr="00F36382" w:rsidRDefault="00C662FC" w:rsidP="00F363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6382">
        <w:rPr>
          <w:rFonts w:ascii="Times New Roman" w:hAnsi="Times New Roman" w:cs="Times New Roman"/>
          <w:color w:val="000000"/>
          <w:sz w:val="28"/>
          <w:szCs w:val="28"/>
        </w:rPr>
        <w:t>Рис.4</w:t>
      </w:r>
      <w:r w:rsidR="00F57D50" w:rsidRPr="00F363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36382">
        <w:rPr>
          <w:rFonts w:ascii="Times New Roman" w:hAnsi="Times New Roman" w:cs="Times New Roman"/>
          <w:color w:val="000000"/>
          <w:sz w:val="28"/>
          <w:szCs w:val="28"/>
        </w:rPr>
        <w:t>Морфометрия паренхиматозно-стромального соотношения группы А</w:t>
      </w:r>
    </w:p>
    <w:p w14:paraId="4790974E" w14:textId="77777777" w:rsidR="00C662FC" w:rsidRPr="00F36382" w:rsidRDefault="00C662FC" w:rsidP="00F363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662FC" w:rsidRPr="00F36382" w:rsidSect="00CD1AC6">
      <w:headerReference w:type="default" r:id="rId15"/>
      <w:headerReference w:type="first" r:id="rId16"/>
      <w:pgSz w:w="11906" w:h="16838"/>
      <w:pgMar w:top="1134" w:right="1134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443A" w14:textId="77777777" w:rsidR="00A54A13" w:rsidRDefault="00A54A13" w:rsidP="005E475A">
      <w:pPr>
        <w:spacing w:after="0" w:line="240" w:lineRule="auto"/>
      </w:pPr>
      <w:r>
        <w:separator/>
      </w:r>
    </w:p>
  </w:endnote>
  <w:endnote w:type="continuationSeparator" w:id="0">
    <w:p w14:paraId="18299728" w14:textId="77777777" w:rsidR="00A54A13" w:rsidRDefault="00A54A13" w:rsidP="005E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07449" w14:textId="77777777" w:rsidR="00A54A13" w:rsidRDefault="00A54A13" w:rsidP="005E475A">
      <w:pPr>
        <w:spacing w:after="0" w:line="240" w:lineRule="auto"/>
      </w:pPr>
      <w:r>
        <w:separator/>
      </w:r>
    </w:p>
  </w:footnote>
  <w:footnote w:type="continuationSeparator" w:id="0">
    <w:p w14:paraId="70B859D1" w14:textId="77777777" w:rsidR="00A54A13" w:rsidRDefault="00A54A13" w:rsidP="005E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8274A" w14:textId="27ECADB9" w:rsidR="003651FC" w:rsidRDefault="003651FC">
    <w:pPr>
      <w:pStyle w:val="a4"/>
      <w:jc w:val="right"/>
    </w:pPr>
  </w:p>
  <w:p w14:paraId="4A341CE1" w14:textId="43DBDA07" w:rsidR="005E475A" w:rsidRDefault="005E475A" w:rsidP="00223A23">
    <w:pPr>
      <w:pStyle w:val="a4"/>
      <w:spacing w:line="360" w:lineRule="aut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023266"/>
      <w:docPartObj>
        <w:docPartGallery w:val="Page Numbers (Top of Page)"/>
        <w:docPartUnique/>
      </w:docPartObj>
    </w:sdtPr>
    <w:sdtEndPr/>
    <w:sdtContent>
      <w:p w14:paraId="0B97F3B8" w14:textId="25DBB13C" w:rsidR="000C42FE" w:rsidRDefault="00A54A13">
        <w:pPr>
          <w:pStyle w:val="a4"/>
          <w:jc w:val="center"/>
        </w:pPr>
      </w:p>
    </w:sdtContent>
  </w:sdt>
  <w:p w14:paraId="5154C868" w14:textId="6D0C06D0" w:rsidR="00556015" w:rsidRDefault="0055601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6462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E55890" w14:textId="477A7FCD" w:rsidR="003651FC" w:rsidRPr="00F72755" w:rsidRDefault="003651FC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727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727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27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72755">
          <w:rPr>
            <w:rFonts w:ascii="Times New Roman" w:hAnsi="Times New Roman" w:cs="Times New Roman"/>
            <w:sz w:val="28"/>
            <w:szCs w:val="28"/>
          </w:rPr>
          <w:t>2</w:t>
        </w:r>
        <w:r w:rsidRPr="00F727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917C7" w14:textId="77777777" w:rsidR="003651FC" w:rsidRDefault="003651FC" w:rsidP="00223A23">
    <w:pPr>
      <w:pStyle w:val="a4"/>
      <w:spacing w:line="360" w:lineRule="auto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894389244"/>
      <w:docPartObj>
        <w:docPartGallery w:val="Page Numbers (Top of Page)"/>
        <w:docPartUnique/>
      </w:docPartObj>
    </w:sdtPr>
    <w:sdtEndPr/>
    <w:sdtContent>
      <w:p w14:paraId="5ACDF1D6" w14:textId="4D68619B" w:rsidR="003651FC" w:rsidRPr="003651FC" w:rsidRDefault="003651FC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651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651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51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651FC">
          <w:rPr>
            <w:rFonts w:ascii="Times New Roman" w:hAnsi="Times New Roman" w:cs="Times New Roman"/>
            <w:sz w:val="28"/>
            <w:szCs w:val="28"/>
          </w:rPr>
          <w:t>2</w:t>
        </w:r>
        <w:r w:rsidRPr="003651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C36687" w14:textId="77777777" w:rsidR="000C42FE" w:rsidRDefault="000C42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68F"/>
    <w:multiLevelType w:val="hybridMultilevel"/>
    <w:tmpl w:val="31CE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07DD"/>
    <w:multiLevelType w:val="hybridMultilevel"/>
    <w:tmpl w:val="93E40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92A9F"/>
    <w:multiLevelType w:val="multilevel"/>
    <w:tmpl w:val="876CA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5473466"/>
    <w:multiLevelType w:val="multilevel"/>
    <w:tmpl w:val="A76421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59B4058"/>
    <w:multiLevelType w:val="hybridMultilevel"/>
    <w:tmpl w:val="37BA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324E0"/>
    <w:multiLevelType w:val="hybridMultilevel"/>
    <w:tmpl w:val="9DEE5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DE0"/>
    <w:multiLevelType w:val="multilevel"/>
    <w:tmpl w:val="043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E7B60"/>
    <w:multiLevelType w:val="multilevel"/>
    <w:tmpl w:val="C35C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FD383D"/>
    <w:multiLevelType w:val="hybridMultilevel"/>
    <w:tmpl w:val="8A92A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C0461"/>
    <w:multiLevelType w:val="multilevel"/>
    <w:tmpl w:val="9C9EE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F077490"/>
    <w:multiLevelType w:val="multilevel"/>
    <w:tmpl w:val="06D4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83D5F"/>
    <w:multiLevelType w:val="hybridMultilevel"/>
    <w:tmpl w:val="C9402086"/>
    <w:lvl w:ilvl="0" w:tplc="299A6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4297E35"/>
    <w:multiLevelType w:val="hybridMultilevel"/>
    <w:tmpl w:val="91447712"/>
    <w:lvl w:ilvl="0" w:tplc="C3DC6A9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3" w15:restartNumberingAfterBreak="0">
    <w:nsid w:val="35757ECE"/>
    <w:multiLevelType w:val="hybridMultilevel"/>
    <w:tmpl w:val="7E48039C"/>
    <w:lvl w:ilvl="0" w:tplc="BC020C4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02EF0"/>
    <w:multiLevelType w:val="hybridMultilevel"/>
    <w:tmpl w:val="6008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746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8B3BF4"/>
    <w:multiLevelType w:val="hybridMultilevel"/>
    <w:tmpl w:val="2A6850F8"/>
    <w:lvl w:ilvl="0" w:tplc="18B8D1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45AF6"/>
    <w:multiLevelType w:val="hybridMultilevel"/>
    <w:tmpl w:val="C8A2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95102"/>
    <w:multiLevelType w:val="hybridMultilevel"/>
    <w:tmpl w:val="47DAC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777F2"/>
    <w:multiLevelType w:val="hybridMultilevel"/>
    <w:tmpl w:val="6B6EE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A4F82"/>
    <w:multiLevelType w:val="multilevel"/>
    <w:tmpl w:val="086C62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4F6380"/>
    <w:multiLevelType w:val="hybridMultilevel"/>
    <w:tmpl w:val="FF9A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03325"/>
    <w:multiLevelType w:val="hybridMultilevel"/>
    <w:tmpl w:val="F8C8AEB8"/>
    <w:lvl w:ilvl="0" w:tplc="52E2FD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6A1E71"/>
    <w:multiLevelType w:val="multilevel"/>
    <w:tmpl w:val="1954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6C5255"/>
    <w:multiLevelType w:val="multilevel"/>
    <w:tmpl w:val="5D68F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2737C13"/>
    <w:multiLevelType w:val="multilevel"/>
    <w:tmpl w:val="532C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67007C"/>
    <w:multiLevelType w:val="hybridMultilevel"/>
    <w:tmpl w:val="14DEC690"/>
    <w:lvl w:ilvl="0" w:tplc="F870678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4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9C55CE"/>
    <w:multiLevelType w:val="hybridMultilevel"/>
    <w:tmpl w:val="CF7695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2D34F9"/>
    <w:multiLevelType w:val="hybridMultilevel"/>
    <w:tmpl w:val="7E62F774"/>
    <w:lvl w:ilvl="0" w:tplc="DFA67F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06B40"/>
    <w:multiLevelType w:val="multilevel"/>
    <w:tmpl w:val="7C2E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D92F71"/>
    <w:multiLevelType w:val="hybridMultilevel"/>
    <w:tmpl w:val="34BC701A"/>
    <w:lvl w:ilvl="0" w:tplc="BC466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9"/>
  </w:num>
  <w:num w:numId="3">
    <w:abstractNumId w:val="8"/>
  </w:num>
  <w:num w:numId="4">
    <w:abstractNumId w:val="30"/>
  </w:num>
  <w:num w:numId="5">
    <w:abstractNumId w:val="4"/>
  </w:num>
  <w:num w:numId="6">
    <w:abstractNumId w:val="24"/>
  </w:num>
  <w:num w:numId="7">
    <w:abstractNumId w:val="19"/>
  </w:num>
  <w:num w:numId="8">
    <w:abstractNumId w:val="18"/>
  </w:num>
  <w:num w:numId="9">
    <w:abstractNumId w:val="11"/>
  </w:num>
  <w:num w:numId="10">
    <w:abstractNumId w:val="10"/>
  </w:num>
  <w:num w:numId="11">
    <w:abstractNumId w:val="17"/>
  </w:num>
  <w:num w:numId="12">
    <w:abstractNumId w:val="12"/>
  </w:num>
  <w:num w:numId="13">
    <w:abstractNumId w:val="0"/>
  </w:num>
  <w:num w:numId="14">
    <w:abstractNumId w:val="22"/>
  </w:num>
  <w:num w:numId="15">
    <w:abstractNumId w:val="6"/>
  </w:num>
  <w:num w:numId="16">
    <w:abstractNumId w:val="25"/>
  </w:num>
  <w:num w:numId="17">
    <w:abstractNumId w:val="21"/>
  </w:num>
  <w:num w:numId="18">
    <w:abstractNumId w:val="14"/>
  </w:num>
  <w:num w:numId="19">
    <w:abstractNumId w:val="16"/>
  </w:num>
  <w:num w:numId="20">
    <w:abstractNumId w:val="29"/>
  </w:num>
  <w:num w:numId="21">
    <w:abstractNumId w:val="23"/>
  </w:num>
  <w:num w:numId="22">
    <w:abstractNumId w:val="20"/>
  </w:num>
  <w:num w:numId="23">
    <w:abstractNumId w:val="5"/>
  </w:num>
  <w:num w:numId="24">
    <w:abstractNumId w:val="15"/>
  </w:num>
  <w:num w:numId="25">
    <w:abstractNumId w:val="3"/>
  </w:num>
  <w:num w:numId="26">
    <w:abstractNumId w:val="2"/>
  </w:num>
  <w:num w:numId="27">
    <w:abstractNumId w:val="13"/>
  </w:num>
  <w:num w:numId="28">
    <w:abstractNumId w:val="26"/>
  </w:num>
  <w:num w:numId="29">
    <w:abstractNumId w:val="7"/>
  </w:num>
  <w:num w:numId="30">
    <w:abstractNumId w:val="2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12"/>
    <w:rsid w:val="000059F9"/>
    <w:rsid w:val="00014DB9"/>
    <w:rsid w:val="000208DB"/>
    <w:rsid w:val="00035E4C"/>
    <w:rsid w:val="00041AE7"/>
    <w:rsid w:val="00041D2F"/>
    <w:rsid w:val="000463CF"/>
    <w:rsid w:val="00046828"/>
    <w:rsid w:val="00056FDC"/>
    <w:rsid w:val="0006285E"/>
    <w:rsid w:val="00064BF9"/>
    <w:rsid w:val="000700D2"/>
    <w:rsid w:val="00083C79"/>
    <w:rsid w:val="00086061"/>
    <w:rsid w:val="00093403"/>
    <w:rsid w:val="000A0B12"/>
    <w:rsid w:val="000A7708"/>
    <w:rsid w:val="000B2623"/>
    <w:rsid w:val="000C42FE"/>
    <w:rsid w:val="000D0B15"/>
    <w:rsid w:val="000D7973"/>
    <w:rsid w:val="000E0380"/>
    <w:rsid w:val="000E03CF"/>
    <w:rsid w:val="000E6C87"/>
    <w:rsid w:val="00107EFE"/>
    <w:rsid w:val="00114B27"/>
    <w:rsid w:val="00124974"/>
    <w:rsid w:val="00133FD3"/>
    <w:rsid w:val="00134486"/>
    <w:rsid w:val="00135C0E"/>
    <w:rsid w:val="001371B5"/>
    <w:rsid w:val="00144016"/>
    <w:rsid w:val="001456E6"/>
    <w:rsid w:val="00150442"/>
    <w:rsid w:val="001567A6"/>
    <w:rsid w:val="001579D5"/>
    <w:rsid w:val="0017054B"/>
    <w:rsid w:val="0017343E"/>
    <w:rsid w:val="001854CB"/>
    <w:rsid w:val="00192540"/>
    <w:rsid w:val="00192871"/>
    <w:rsid w:val="001A1AF7"/>
    <w:rsid w:val="001A25AF"/>
    <w:rsid w:val="001A5C29"/>
    <w:rsid w:val="001B0673"/>
    <w:rsid w:val="001B50D1"/>
    <w:rsid w:val="001E281D"/>
    <w:rsid w:val="0020133D"/>
    <w:rsid w:val="00214336"/>
    <w:rsid w:val="00223A23"/>
    <w:rsid w:val="002240DC"/>
    <w:rsid w:val="002270D8"/>
    <w:rsid w:val="00230FEE"/>
    <w:rsid w:val="00235FFB"/>
    <w:rsid w:val="002378D3"/>
    <w:rsid w:val="00240AB0"/>
    <w:rsid w:val="002421B6"/>
    <w:rsid w:val="00242A1C"/>
    <w:rsid w:val="00247919"/>
    <w:rsid w:val="00250D7C"/>
    <w:rsid w:val="00257F38"/>
    <w:rsid w:val="002609EF"/>
    <w:rsid w:val="002621B5"/>
    <w:rsid w:val="002702F0"/>
    <w:rsid w:val="00270E94"/>
    <w:rsid w:val="002719CD"/>
    <w:rsid w:val="00277FCE"/>
    <w:rsid w:val="00282D4E"/>
    <w:rsid w:val="00287822"/>
    <w:rsid w:val="00295537"/>
    <w:rsid w:val="002A08E0"/>
    <w:rsid w:val="002A0C03"/>
    <w:rsid w:val="002A2CF3"/>
    <w:rsid w:val="002C18BE"/>
    <w:rsid w:val="002C2685"/>
    <w:rsid w:val="002D6FE3"/>
    <w:rsid w:val="002F472A"/>
    <w:rsid w:val="00305247"/>
    <w:rsid w:val="00307E8F"/>
    <w:rsid w:val="003114C6"/>
    <w:rsid w:val="0031406C"/>
    <w:rsid w:val="0032393E"/>
    <w:rsid w:val="003243DC"/>
    <w:rsid w:val="00327030"/>
    <w:rsid w:val="00333144"/>
    <w:rsid w:val="00333632"/>
    <w:rsid w:val="00336BFE"/>
    <w:rsid w:val="00345464"/>
    <w:rsid w:val="00351CED"/>
    <w:rsid w:val="00354D33"/>
    <w:rsid w:val="00362F37"/>
    <w:rsid w:val="0036422B"/>
    <w:rsid w:val="003651FC"/>
    <w:rsid w:val="0036714E"/>
    <w:rsid w:val="00380D5C"/>
    <w:rsid w:val="0038522E"/>
    <w:rsid w:val="00386436"/>
    <w:rsid w:val="003864D2"/>
    <w:rsid w:val="0038787F"/>
    <w:rsid w:val="003A613F"/>
    <w:rsid w:val="003A78E1"/>
    <w:rsid w:val="003B49E2"/>
    <w:rsid w:val="003C046C"/>
    <w:rsid w:val="003C20DD"/>
    <w:rsid w:val="003D1018"/>
    <w:rsid w:val="003E2BF6"/>
    <w:rsid w:val="003E3D47"/>
    <w:rsid w:val="003F1F49"/>
    <w:rsid w:val="004064CE"/>
    <w:rsid w:val="00410D53"/>
    <w:rsid w:val="0041135C"/>
    <w:rsid w:val="00412084"/>
    <w:rsid w:val="00414A9A"/>
    <w:rsid w:val="004155E9"/>
    <w:rsid w:val="00425727"/>
    <w:rsid w:val="004317B5"/>
    <w:rsid w:val="00433175"/>
    <w:rsid w:val="00437092"/>
    <w:rsid w:val="0044093D"/>
    <w:rsid w:val="00451951"/>
    <w:rsid w:val="004529EB"/>
    <w:rsid w:val="00461426"/>
    <w:rsid w:val="00465152"/>
    <w:rsid w:val="00480C49"/>
    <w:rsid w:val="004914DA"/>
    <w:rsid w:val="004A0E92"/>
    <w:rsid w:val="004B6590"/>
    <w:rsid w:val="004D5874"/>
    <w:rsid w:val="004E0298"/>
    <w:rsid w:val="004E1829"/>
    <w:rsid w:val="004E2480"/>
    <w:rsid w:val="004F303E"/>
    <w:rsid w:val="004F6B53"/>
    <w:rsid w:val="004F6B95"/>
    <w:rsid w:val="00504DA9"/>
    <w:rsid w:val="00523C83"/>
    <w:rsid w:val="0053383A"/>
    <w:rsid w:val="00535309"/>
    <w:rsid w:val="005379C3"/>
    <w:rsid w:val="00542FC2"/>
    <w:rsid w:val="0054353F"/>
    <w:rsid w:val="00544625"/>
    <w:rsid w:val="00544FD5"/>
    <w:rsid w:val="00552A9C"/>
    <w:rsid w:val="0055514F"/>
    <w:rsid w:val="00556015"/>
    <w:rsid w:val="00557DA6"/>
    <w:rsid w:val="005630E1"/>
    <w:rsid w:val="00565E20"/>
    <w:rsid w:val="0058209B"/>
    <w:rsid w:val="00584292"/>
    <w:rsid w:val="00590E9F"/>
    <w:rsid w:val="00594DC0"/>
    <w:rsid w:val="005A0B28"/>
    <w:rsid w:val="005A2637"/>
    <w:rsid w:val="005A613E"/>
    <w:rsid w:val="005A7774"/>
    <w:rsid w:val="005B54B8"/>
    <w:rsid w:val="005C0971"/>
    <w:rsid w:val="005C102E"/>
    <w:rsid w:val="005C7943"/>
    <w:rsid w:val="005D169D"/>
    <w:rsid w:val="005D6648"/>
    <w:rsid w:val="005E091A"/>
    <w:rsid w:val="005E305F"/>
    <w:rsid w:val="005E475A"/>
    <w:rsid w:val="005E487C"/>
    <w:rsid w:val="005E7C9E"/>
    <w:rsid w:val="005F7C05"/>
    <w:rsid w:val="006017EB"/>
    <w:rsid w:val="00601CF5"/>
    <w:rsid w:val="00606308"/>
    <w:rsid w:val="006349CB"/>
    <w:rsid w:val="0065324E"/>
    <w:rsid w:val="006542B1"/>
    <w:rsid w:val="00655F54"/>
    <w:rsid w:val="0066569A"/>
    <w:rsid w:val="00672293"/>
    <w:rsid w:val="0067785D"/>
    <w:rsid w:val="006842F4"/>
    <w:rsid w:val="006879AD"/>
    <w:rsid w:val="006937CB"/>
    <w:rsid w:val="006960C5"/>
    <w:rsid w:val="006B0FB9"/>
    <w:rsid w:val="006B509B"/>
    <w:rsid w:val="006C3AE2"/>
    <w:rsid w:val="006C48D9"/>
    <w:rsid w:val="006F0C5A"/>
    <w:rsid w:val="006F13EA"/>
    <w:rsid w:val="006F2750"/>
    <w:rsid w:val="006F4658"/>
    <w:rsid w:val="00704967"/>
    <w:rsid w:val="007071B2"/>
    <w:rsid w:val="007377CA"/>
    <w:rsid w:val="00750DA9"/>
    <w:rsid w:val="00756869"/>
    <w:rsid w:val="00761061"/>
    <w:rsid w:val="00763AAE"/>
    <w:rsid w:val="0076735E"/>
    <w:rsid w:val="007720FB"/>
    <w:rsid w:val="00774192"/>
    <w:rsid w:val="00780801"/>
    <w:rsid w:val="00782390"/>
    <w:rsid w:val="00792999"/>
    <w:rsid w:val="00796D40"/>
    <w:rsid w:val="007B3CF3"/>
    <w:rsid w:val="007B4711"/>
    <w:rsid w:val="007C03FD"/>
    <w:rsid w:val="007D1032"/>
    <w:rsid w:val="007D5825"/>
    <w:rsid w:val="007D6B42"/>
    <w:rsid w:val="007E291C"/>
    <w:rsid w:val="007E2C16"/>
    <w:rsid w:val="007F6312"/>
    <w:rsid w:val="00803BB6"/>
    <w:rsid w:val="0080493C"/>
    <w:rsid w:val="008063ED"/>
    <w:rsid w:val="00822F10"/>
    <w:rsid w:val="00833A69"/>
    <w:rsid w:val="008416FD"/>
    <w:rsid w:val="00846C40"/>
    <w:rsid w:val="0084761E"/>
    <w:rsid w:val="00851475"/>
    <w:rsid w:val="008535E8"/>
    <w:rsid w:val="00855490"/>
    <w:rsid w:val="00860121"/>
    <w:rsid w:val="00864869"/>
    <w:rsid w:val="00881A5D"/>
    <w:rsid w:val="008826BD"/>
    <w:rsid w:val="0088683F"/>
    <w:rsid w:val="00887DFF"/>
    <w:rsid w:val="00890E2A"/>
    <w:rsid w:val="008973CE"/>
    <w:rsid w:val="008A6C08"/>
    <w:rsid w:val="008B2003"/>
    <w:rsid w:val="008B662E"/>
    <w:rsid w:val="008C0E97"/>
    <w:rsid w:val="008C1514"/>
    <w:rsid w:val="008C2286"/>
    <w:rsid w:val="008D0535"/>
    <w:rsid w:val="008D2244"/>
    <w:rsid w:val="008D25D1"/>
    <w:rsid w:val="008D484A"/>
    <w:rsid w:val="008E392A"/>
    <w:rsid w:val="008F4E4A"/>
    <w:rsid w:val="00903DC3"/>
    <w:rsid w:val="00904330"/>
    <w:rsid w:val="00917BA1"/>
    <w:rsid w:val="0092252E"/>
    <w:rsid w:val="009227F3"/>
    <w:rsid w:val="0092659E"/>
    <w:rsid w:val="00943FE7"/>
    <w:rsid w:val="00946719"/>
    <w:rsid w:val="00946971"/>
    <w:rsid w:val="00961FE8"/>
    <w:rsid w:val="00962C34"/>
    <w:rsid w:val="00964D88"/>
    <w:rsid w:val="009701E0"/>
    <w:rsid w:val="00976EEC"/>
    <w:rsid w:val="00976F0A"/>
    <w:rsid w:val="00980695"/>
    <w:rsid w:val="00982588"/>
    <w:rsid w:val="00986F09"/>
    <w:rsid w:val="00995D30"/>
    <w:rsid w:val="009A187B"/>
    <w:rsid w:val="009A36BD"/>
    <w:rsid w:val="009B17F1"/>
    <w:rsid w:val="009B1E72"/>
    <w:rsid w:val="009B5F32"/>
    <w:rsid w:val="009C30EF"/>
    <w:rsid w:val="009C4D80"/>
    <w:rsid w:val="009C73BB"/>
    <w:rsid w:val="009D1296"/>
    <w:rsid w:val="009D6FE9"/>
    <w:rsid w:val="009F145C"/>
    <w:rsid w:val="009F30DD"/>
    <w:rsid w:val="00A005E7"/>
    <w:rsid w:val="00A06075"/>
    <w:rsid w:val="00A13F8A"/>
    <w:rsid w:val="00A15080"/>
    <w:rsid w:val="00A3552F"/>
    <w:rsid w:val="00A37EF7"/>
    <w:rsid w:val="00A478D9"/>
    <w:rsid w:val="00A54A13"/>
    <w:rsid w:val="00A54B20"/>
    <w:rsid w:val="00A57252"/>
    <w:rsid w:val="00A60BC0"/>
    <w:rsid w:val="00A60CEA"/>
    <w:rsid w:val="00A63CC0"/>
    <w:rsid w:val="00A7194B"/>
    <w:rsid w:val="00A75403"/>
    <w:rsid w:val="00A83C40"/>
    <w:rsid w:val="00A90BB5"/>
    <w:rsid w:val="00A9570E"/>
    <w:rsid w:val="00A95C20"/>
    <w:rsid w:val="00AA6A2B"/>
    <w:rsid w:val="00AB7AB4"/>
    <w:rsid w:val="00AC7059"/>
    <w:rsid w:val="00AD60AC"/>
    <w:rsid w:val="00AF5CE7"/>
    <w:rsid w:val="00B03B07"/>
    <w:rsid w:val="00B06444"/>
    <w:rsid w:val="00B10448"/>
    <w:rsid w:val="00B15F18"/>
    <w:rsid w:val="00B171AB"/>
    <w:rsid w:val="00B2771C"/>
    <w:rsid w:val="00B412F1"/>
    <w:rsid w:val="00B422F7"/>
    <w:rsid w:val="00B435C1"/>
    <w:rsid w:val="00B46A5F"/>
    <w:rsid w:val="00B6113B"/>
    <w:rsid w:val="00B81E16"/>
    <w:rsid w:val="00B85E0E"/>
    <w:rsid w:val="00B87F7B"/>
    <w:rsid w:val="00B969D1"/>
    <w:rsid w:val="00BA379B"/>
    <w:rsid w:val="00BA6792"/>
    <w:rsid w:val="00BB3B6A"/>
    <w:rsid w:val="00BD480A"/>
    <w:rsid w:val="00BD4E72"/>
    <w:rsid w:val="00BD6D56"/>
    <w:rsid w:val="00BF182B"/>
    <w:rsid w:val="00C022B2"/>
    <w:rsid w:val="00C104BF"/>
    <w:rsid w:val="00C10E89"/>
    <w:rsid w:val="00C12D56"/>
    <w:rsid w:val="00C16517"/>
    <w:rsid w:val="00C17946"/>
    <w:rsid w:val="00C26BDC"/>
    <w:rsid w:val="00C37660"/>
    <w:rsid w:val="00C46694"/>
    <w:rsid w:val="00C61F82"/>
    <w:rsid w:val="00C662FC"/>
    <w:rsid w:val="00C73441"/>
    <w:rsid w:val="00C764BD"/>
    <w:rsid w:val="00C81ED5"/>
    <w:rsid w:val="00C82D4E"/>
    <w:rsid w:val="00C83DFA"/>
    <w:rsid w:val="00C87541"/>
    <w:rsid w:val="00C9295C"/>
    <w:rsid w:val="00C95B6A"/>
    <w:rsid w:val="00C9602C"/>
    <w:rsid w:val="00C97AE5"/>
    <w:rsid w:val="00CA0D60"/>
    <w:rsid w:val="00CA2E0D"/>
    <w:rsid w:val="00CA74B7"/>
    <w:rsid w:val="00CB5322"/>
    <w:rsid w:val="00CB560C"/>
    <w:rsid w:val="00CC3B83"/>
    <w:rsid w:val="00CC7FE0"/>
    <w:rsid w:val="00CD1AC6"/>
    <w:rsid w:val="00CD594B"/>
    <w:rsid w:val="00CE06D0"/>
    <w:rsid w:val="00CF30B7"/>
    <w:rsid w:val="00CF588A"/>
    <w:rsid w:val="00CF61CB"/>
    <w:rsid w:val="00CF6F0A"/>
    <w:rsid w:val="00CF6F11"/>
    <w:rsid w:val="00D14F03"/>
    <w:rsid w:val="00D234C7"/>
    <w:rsid w:val="00D24A7A"/>
    <w:rsid w:val="00D33FFF"/>
    <w:rsid w:val="00D3758A"/>
    <w:rsid w:val="00D77616"/>
    <w:rsid w:val="00D8323A"/>
    <w:rsid w:val="00D85351"/>
    <w:rsid w:val="00D911E3"/>
    <w:rsid w:val="00D969A9"/>
    <w:rsid w:val="00DA144F"/>
    <w:rsid w:val="00DA4324"/>
    <w:rsid w:val="00DB1D6E"/>
    <w:rsid w:val="00DB1F7F"/>
    <w:rsid w:val="00DB2CB8"/>
    <w:rsid w:val="00DB5CB8"/>
    <w:rsid w:val="00DC1633"/>
    <w:rsid w:val="00DC216B"/>
    <w:rsid w:val="00DC492A"/>
    <w:rsid w:val="00DD2F33"/>
    <w:rsid w:val="00DD42FF"/>
    <w:rsid w:val="00DE66A1"/>
    <w:rsid w:val="00E05FF1"/>
    <w:rsid w:val="00E16E2A"/>
    <w:rsid w:val="00E17C52"/>
    <w:rsid w:val="00E213EE"/>
    <w:rsid w:val="00E32976"/>
    <w:rsid w:val="00E342C9"/>
    <w:rsid w:val="00E3566E"/>
    <w:rsid w:val="00E42FB6"/>
    <w:rsid w:val="00E44C67"/>
    <w:rsid w:val="00E50203"/>
    <w:rsid w:val="00E6249A"/>
    <w:rsid w:val="00E6734B"/>
    <w:rsid w:val="00E70658"/>
    <w:rsid w:val="00E95513"/>
    <w:rsid w:val="00E96B56"/>
    <w:rsid w:val="00E96CD8"/>
    <w:rsid w:val="00EA598E"/>
    <w:rsid w:val="00EA7157"/>
    <w:rsid w:val="00ED1C06"/>
    <w:rsid w:val="00ED64FF"/>
    <w:rsid w:val="00EE1E04"/>
    <w:rsid w:val="00EF0820"/>
    <w:rsid w:val="00EF4584"/>
    <w:rsid w:val="00EF6C70"/>
    <w:rsid w:val="00F0577E"/>
    <w:rsid w:val="00F12594"/>
    <w:rsid w:val="00F1265A"/>
    <w:rsid w:val="00F21BAE"/>
    <w:rsid w:val="00F21F37"/>
    <w:rsid w:val="00F314A1"/>
    <w:rsid w:val="00F32E24"/>
    <w:rsid w:val="00F36382"/>
    <w:rsid w:val="00F40395"/>
    <w:rsid w:val="00F415B1"/>
    <w:rsid w:val="00F4192D"/>
    <w:rsid w:val="00F43034"/>
    <w:rsid w:val="00F464EA"/>
    <w:rsid w:val="00F549D6"/>
    <w:rsid w:val="00F56F6C"/>
    <w:rsid w:val="00F575CC"/>
    <w:rsid w:val="00F57D50"/>
    <w:rsid w:val="00F7028F"/>
    <w:rsid w:val="00F70484"/>
    <w:rsid w:val="00F72755"/>
    <w:rsid w:val="00F86733"/>
    <w:rsid w:val="00F909AC"/>
    <w:rsid w:val="00F91449"/>
    <w:rsid w:val="00F970F3"/>
    <w:rsid w:val="00F97B7A"/>
    <w:rsid w:val="00FA137A"/>
    <w:rsid w:val="00FA59B5"/>
    <w:rsid w:val="00FA62D8"/>
    <w:rsid w:val="00FB659E"/>
    <w:rsid w:val="00FD51F3"/>
    <w:rsid w:val="00FE222B"/>
    <w:rsid w:val="00FE22E4"/>
    <w:rsid w:val="00FE265A"/>
    <w:rsid w:val="00FE6E56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077BC"/>
  <w15:chartTrackingRefBased/>
  <w15:docId w15:val="{D5DAFB54-367A-433E-AC19-284CE498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8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B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475A"/>
  </w:style>
  <w:style w:type="paragraph" w:styleId="a6">
    <w:name w:val="footer"/>
    <w:basedOn w:val="a"/>
    <w:link w:val="a7"/>
    <w:uiPriority w:val="99"/>
    <w:unhideWhenUsed/>
    <w:rsid w:val="005E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475A"/>
  </w:style>
  <w:style w:type="paragraph" w:styleId="a8">
    <w:name w:val="Normal (Web)"/>
    <w:basedOn w:val="a"/>
    <w:uiPriority w:val="99"/>
    <w:unhideWhenUsed/>
    <w:rsid w:val="00E95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B4711"/>
    <w:rPr>
      <w:color w:val="0000FF"/>
      <w:u w:val="single"/>
    </w:rPr>
  </w:style>
  <w:style w:type="character" w:styleId="aa">
    <w:name w:val="Strong"/>
    <w:basedOn w:val="a0"/>
    <w:uiPriority w:val="22"/>
    <w:qFormat/>
    <w:rsid w:val="007B47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77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67785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7785D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522E"/>
    <w:pPr>
      <w:tabs>
        <w:tab w:val="right" w:leader="dot" w:pos="9345"/>
      </w:tabs>
      <w:spacing w:after="100" w:line="360" w:lineRule="auto"/>
      <w:jc w:val="both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67785D"/>
    <w:pPr>
      <w:spacing w:after="100"/>
      <w:ind w:left="440"/>
    </w:pPr>
    <w:rPr>
      <w:rFonts w:eastAsiaTheme="minorEastAsia" w:cs="Times New Roman"/>
      <w:lang w:eastAsia="ru-RU"/>
    </w:rPr>
  </w:style>
  <w:style w:type="character" w:styleId="ac">
    <w:name w:val="Emphasis"/>
    <w:basedOn w:val="a0"/>
    <w:uiPriority w:val="20"/>
    <w:qFormat/>
    <w:rsid w:val="007071B2"/>
    <w:rPr>
      <w:i/>
      <w:iCs/>
    </w:rPr>
  </w:style>
  <w:style w:type="paragraph" w:customStyle="1" w:styleId="im-mess">
    <w:name w:val="im-mess"/>
    <w:basedOn w:val="a"/>
    <w:rsid w:val="0099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indlabel">
    <w:name w:val="blind_label"/>
    <w:basedOn w:val="a0"/>
    <w:rsid w:val="00995D30"/>
  </w:style>
  <w:style w:type="character" w:customStyle="1" w:styleId="20">
    <w:name w:val="Заголовок 2 Знак"/>
    <w:basedOn w:val="a0"/>
    <w:link w:val="2"/>
    <w:uiPriority w:val="9"/>
    <w:semiHidden/>
    <w:rsid w:val="00B104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0">
    <w:name w:val="c20"/>
    <w:basedOn w:val="a0"/>
    <w:rsid w:val="005D169D"/>
  </w:style>
  <w:style w:type="character" w:customStyle="1" w:styleId="c7">
    <w:name w:val="c7"/>
    <w:basedOn w:val="a0"/>
    <w:rsid w:val="005D169D"/>
  </w:style>
  <w:style w:type="character" w:customStyle="1" w:styleId="c11">
    <w:name w:val="c11"/>
    <w:basedOn w:val="a0"/>
    <w:rsid w:val="005D169D"/>
  </w:style>
  <w:style w:type="character" w:customStyle="1" w:styleId="c3">
    <w:name w:val="c3"/>
    <w:basedOn w:val="a0"/>
    <w:rsid w:val="005D169D"/>
  </w:style>
  <w:style w:type="table" w:styleId="ad">
    <w:name w:val="Table Grid"/>
    <w:basedOn w:val="a1"/>
    <w:uiPriority w:val="39"/>
    <w:rsid w:val="003E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924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8179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96751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3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841495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528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914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01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4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4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F9338-3EE8-4E01-BE42-8940109A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3619</Words>
  <Characters>20634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Мерьем Алиева</dc:creator>
  <cp:keywords/>
  <dc:description/>
  <cp:lastModifiedBy>Мерьем Алиева</cp:lastModifiedBy>
  <cp:revision>36</cp:revision>
  <cp:lastPrinted>2022-04-12T19:20:00Z</cp:lastPrinted>
  <dcterms:created xsi:type="dcterms:W3CDTF">2022-02-25T17:32:00Z</dcterms:created>
  <dcterms:modified xsi:type="dcterms:W3CDTF">2022-12-23T22:10:00Z</dcterms:modified>
</cp:coreProperties>
</file>