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:rsidR="006200E5" w:rsidRPr="004C7EE9" w:rsidRDefault="006200E5" w:rsidP="00B06353">
      <w:pPr>
        <w:spacing w:after="14"/>
        <w:ind w:right="-2"/>
        <w:jc w:val="center"/>
        <w:rPr>
          <w:sz w:val="28"/>
          <w:szCs w:val="28"/>
        </w:rPr>
      </w:pPr>
      <w:r w:rsidRPr="004C7EE9">
        <w:rPr>
          <w:sz w:val="28"/>
          <w:szCs w:val="28"/>
        </w:rPr>
        <w:t>МИНИСТЕРСТВО ОБРАЗОВАНИЯ, НАУКИ И МОЛОДЕЖИ</w:t>
      </w:r>
    </w:p>
    <w:p w:rsidR="006200E5" w:rsidRPr="004C7EE9" w:rsidRDefault="006200E5" w:rsidP="00B06353">
      <w:pPr>
        <w:spacing w:line="259" w:lineRule="auto"/>
        <w:ind w:right="-2"/>
        <w:jc w:val="center"/>
        <w:rPr>
          <w:sz w:val="28"/>
          <w:szCs w:val="28"/>
        </w:rPr>
      </w:pPr>
      <w:r w:rsidRPr="004C7EE9">
        <w:rPr>
          <w:sz w:val="28"/>
          <w:szCs w:val="28"/>
        </w:rPr>
        <w:t>РЕСПУБЛИКИ КРЫМ</w:t>
      </w:r>
    </w:p>
    <w:p w:rsidR="006200E5" w:rsidRPr="00837A28" w:rsidRDefault="006200E5" w:rsidP="006200E5">
      <w:pPr>
        <w:spacing w:after="25" w:line="259" w:lineRule="auto"/>
        <w:ind w:left="437"/>
        <w:jc w:val="center"/>
        <w:rPr>
          <w:sz w:val="28"/>
          <w:szCs w:val="28"/>
        </w:rPr>
      </w:pPr>
      <w:r w:rsidRPr="00837A28">
        <w:rPr>
          <w:sz w:val="28"/>
          <w:szCs w:val="28"/>
        </w:rPr>
        <w:t xml:space="preserve"> </w:t>
      </w:r>
    </w:p>
    <w:p w:rsidR="000C462A" w:rsidRPr="000C462A" w:rsidRDefault="000C462A" w:rsidP="000C462A">
      <w:pPr>
        <w:jc w:val="center"/>
        <w:rPr>
          <w:sz w:val="28"/>
          <w:szCs w:val="28"/>
        </w:rPr>
      </w:pPr>
      <w:r w:rsidRPr="000C462A">
        <w:rPr>
          <w:sz w:val="28"/>
          <w:szCs w:val="28"/>
        </w:rPr>
        <w:t>МУНИЦИПАЛЬНОЕ БЮДЖЕТНОЕ ОБЩЕОБРАЗОВАТЕЛЬНОЕ УЧРЕЖДЕНИЕ "СРЕДНЯЯ ОБЩЕОБРАЗОВАТЕЛЬНАЯ ШКОЛА №7 ИМ. А.В. МОКРОУСОВА С УГЛУБЛЕННЫМ ИЗУЧЕНИЕМ АНГЛИЙСКОГО ЯЗЫКА" МУНИЦИПАЛЬНОГО ОБРАЗОВАНИЯ ГОРОДСКОЙ ОКРУГ СИМФЕРОПОЛЬ РЕСПУБЛИКИ КРЫМ</w:t>
      </w:r>
    </w:p>
    <w:p w:rsidR="006200E5" w:rsidRPr="000C462A" w:rsidRDefault="006200E5" w:rsidP="000C462A">
      <w:pPr>
        <w:spacing w:after="335" w:line="259" w:lineRule="auto"/>
        <w:ind w:right="-2"/>
        <w:jc w:val="center"/>
        <w:rPr>
          <w:sz w:val="28"/>
          <w:szCs w:val="28"/>
        </w:rPr>
      </w:pPr>
    </w:p>
    <w:p w:rsidR="006200E5" w:rsidRPr="004C7EE9" w:rsidRDefault="004C7EE9" w:rsidP="00B06353">
      <w:pPr>
        <w:spacing w:after="14"/>
        <w:ind w:right="-2"/>
        <w:jc w:val="center"/>
        <w:rPr>
          <w:sz w:val="28"/>
          <w:szCs w:val="28"/>
        </w:rPr>
      </w:pPr>
      <w:r w:rsidRPr="004C7EE9">
        <w:rPr>
          <w:b/>
          <w:sz w:val="28"/>
          <w:szCs w:val="28"/>
        </w:rPr>
        <w:t>Всероссийский конкурс юных исследователей окружающей среды «Открытие 2030»</w:t>
      </w:r>
    </w:p>
    <w:p w:rsidR="006200E5" w:rsidRPr="00E8214B" w:rsidRDefault="006200E5" w:rsidP="006200E5">
      <w:pPr>
        <w:spacing w:after="39" w:line="216" w:lineRule="auto"/>
        <w:ind w:left="4820" w:right="4820"/>
        <w:jc w:val="center"/>
        <w:rPr>
          <w:sz w:val="28"/>
          <w:szCs w:val="28"/>
        </w:rPr>
      </w:pPr>
    </w:p>
    <w:p w:rsidR="006200E5" w:rsidRPr="00E8214B" w:rsidRDefault="00B06353" w:rsidP="004C7EE9">
      <w:pPr>
        <w:spacing w:after="4" w:line="253" w:lineRule="auto"/>
        <w:ind w:left="5387" w:right="77"/>
        <w:jc w:val="right"/>
        <w:rPr>
          <w:sz w:val="28"/>
          <w:szCs w:val="28"/>
        </w:rPr>
      </w:pPr>
      <w:r w:rsidRPr="004C7EE9">
        <w:rPr>
          <w:b/>
          <w:sz w:val="28"/>
          <w:szCs w:val="28"/>
        </w:rPr>
        <w:t>Номинация</w:t>
      </w:r>
      <w:r w:rsidR="006200E5" w:rsidRPr="00E8214B">
        <w:rPr>
          <w:sz w:val="28"/>
          <w:szCs w:val="28"/>
        </w:rPr>
        <w:t xml:space="preserve"> </w:t>
      </w:r>
      <w:r w:rsidR="005019AF" w:rsidRPr="00E8214B">
        <w:rPr>
          <w:sz w:val="28"/>
          <w:szCs w:val="28"/>
        </w:rPr>
        <w:t>«Клеточная биология, генетика и биотехнология»</w:t>
      </w:r>
    </w:p>
    <w:p w:rsidR="00417157" w:rsidRPr="00E8214B" w:rsidRDefault="007A3EC7" w:rsidP="006200E5">
      <w:pPr>
        <w:spacing w:line="259" w:lineRule="auto"/>
        <w:ind w:left="576"/>
        <w:jc w:val="center"/>
        <w:rPr>
          <w:sz w:val="28"/>
          <w:szCs w:val="28"/>
        </w:rPr>
      </w:pPr>
      <w:bookmarkStart w:id="0" w:name="_GoBack"/>
      <w:bookmarkEnd w:id="0"/>
      <w:r w:rsidRPr="00E8214B">
        <w:rPr>
          <w:sz w:val="28"/>
          <w:szCs w:val="28"/>
        </w:rPr>
        <w:t xml:space="preserve"> </w:t>
      </w:r>
    </w:p>
    <w:p w:rsidR="006200E5" w:rsidRPr="00E8214B" w:rsidRDefault="006200E5" w:rsidP="006200E5">
      <w:pPr>
        <w:spacing w:after="34" w:line="259" w:lineRule="auto"/>
        <w:ind w:left="576"/>
        <w:jc w:val="center"/>
        <w:rPr>
          <w:sz w:val="28"/>
          <w:szCs w:val="28"/>
        </w:rPr>
      </w:pPr>
      <w:r w:rsidRPr="00E8214B">
        <w:rPr>
          <w:b/>
          <w:i/>
          <w:sz w:val="28"/>
          <w:szCs w:val="28"/>
        </w:rPr>
        <w:t xml:space="preserve"> </w:t>
      </w:r>
    </w:p>
    <w:p w:rsidR="006200E5" w:rsidRPr="00E8214B" w:rsidRDefault="006200E5" w:rsidP="00443849">
      <w:pPr>
        <w:spacing w:line="259" w:lineRule="auto"/>
        <w:ind w:right="63"/>
        <w:jc w:val="center"/>
        <w:rPr>
          <w:sz w:val="28"/>
          <w:szCs w:val="28"/>
        </w:rPr>
      </w:pPr>
      <w:r w:rsidRPr="00E8214B">
        <w:rPr>
          <w:b/>
          <w:sz w:val="28"/>
          <w:szCs w:val="28"/>
        </w:rPr>
        <w:t>«</w:t>
      </w:r>
      <w:r w:rsidR="00417157" w:rsidRPr="00E8214B">
        <w:rPr>
          <w:sz w:val="28"/>
          <w:szCs w:val="28"/>
        </w:rPr>
        <w:t>ИССЛЕДОВАНИЕ БИОАК</w:t>
      </w:r>
      <w:r w:rsidR="00383A38" w:rsidRPr="00E8214B">
        <w:rPr>
          <w:sz w:val="28"/>
          <w:szCs w:val="28"/>
        </w:rPr>
        <w:t>К</w:t>
      </w:r>
      <w:r w:rsidR="00417157" w:rsidRPr="00E8214B">
        <w:rPr>
          <w:sz w:val="28"/>
          <w:szCs w:val="28"/>
        </w:rPr>
        <w:t>УМУЛЯЦИИ</w:t>
      </w:r>
      <w:r w:rsidR="0000238B" w:rsidRPr="00E8214B">
        <w:rPr>
          <w:sz w:val="28"/>
          <w:szCs w:val="28"/>
        </w:rPr>
        <w:t xml:space="preserve"> ТЯЖЕЛЫХ МЕТАЛЛОВ </w:t>
      </w:r>
      <w:r w:rsidR="00417157" w:rsidRPr="00E8214B">
        <w:rPr>
          <w:sz w:val="28"/>
          <w:szCs w:val="28"/>
        </w:rPr>
        <w:t xml:space="preserve">ПРЕДСТАВИТЕЛЯМИ ГИДРОБИОНТОВ </w:t>
      </w:r>
      <w:r w:rsidR="0000238B" w:rsidRPr="00E8214B">
        <w:rPr>
          <w:sz w:val="28"/>
          <w:szCs w:val="28"/>
        </w:rPr>
        <w:t>ПРЕСНОВОДНОГО</w:t>
      </w:r>
      <w:r w:rsidR="00417157" w:rsidRPr="00E8214B">
        <w:rPr>
          <w:sz w:val="28"/>
          <w:szCs w:val="28"/>
        </w:rPr>
        <w:t xml:space="preserve"> ВОДОЕМА</w:t>
      </w:r>
      <w:r w:rsidRPr="00E8214B">
        <w:rPr>
          <w:b/>
          <w:sz w:val="28"/>
          <w:szCs w:val="28"/>
        </w:rPr>
        <w:t>»</w:t>
      </w:r>
    </w:p>
    <w:p w:rsidR="006200E5" w:rsidRPr="00E8214B" w:rsidRDefault="006200E5" w:rsidP="00417157">
      <w:pPr>
        <w:spacing w:after="283" w:line="259" w:lineRule="auto"/>
        <w:jc w:val="center"/>
        <w:rPr>
          <w:sz w:val="28"/>
          <w:szCs w:val="28"/>
        </w:rPr>
      </w:pPr>
    </w:p>
    <w:p w:rsidR="006200E5" w:rsidRPr="00E8214B" w:rsidRDefault="006200E5" w:rsidP="006200E5">
      <w:pPr>
        <w:spacing w:after="24" w:line="259" w:lineRule="auto"/>
        <w:rPr>
          <w:sz w:val="28"/>
          <w:szCs w:val="28"/>
        </w:rPr>
      </w:pPr>
      <w:r w:rsidRPr="00E8214B">
        <w:rPr>
          <w:sz w:val="28"/>
          <w:szCs w:val="28"/>
        </w:rPr>
        <w:t xml:space="preserve"> </w:t>
      </w:r>
    </w:p>
    <w:p w:rsidR="006200E5" w:rsidRPr="00E8214B" w:rsidRDefault="00680B16" w:rsidP="00E8214B">
      <w:pPr>
        <w:spacing w:after="27" w:line="259" w:lineRule="auto"/>
        <w:ind w:left="4678"/>
        <w:rPr>
          <w:sz w:val="28"/>
          <w:szCs w:val="28"/>
        </w:rPr>
      </w:pPr>
      <w:r w:rsidRPr="00E8214B">
        <w:rPr>
          <w:sz w:val="28"/>
          <w:szCs w:val="28"/>
        </w:rPr>
        <w:t>Выполнила</w:t>
      </w:r>
      <w:r w:rsidR="006200E5" w:rsidRPr="00E8214B">
        <w:rPr>
          <w:sz w:val="28"/>
          <w:szCs w:val="28"/>
        </w:rPr>
        <w:t xml:space="preserve">: </w:t>
      </w:r>
    </w:p>
    <w:p w:rsidR="006200E5" w:rsidRPr="00E8214B" w:rsidRDefault="005019AF" w:rsidP="00E8214B">
      <w:pPr>
        <w:spacing w:after="12"/>
        <w:ind w:left="4678"/>
        <w:rPr>
          <w:sz w:val="28"/>
          <w:szCs w:val="28"/>
        </w:rPr>
      </w:pPr>
      <w:r w:rsidRPr="00E8214B">
        <w:rPr>
          <w:b/>
          <w:sz w:val="28"/>
          <w:szCs w:val="28"/>
        </w:rPr>
        <w:t>Крюкова Софья Алексеевна</w:t>
      </w:r>
      <w:r w:rsidRPr="00E8214B">
        <w:rPr>
          <w:sz w:val="28"/>
          <w:szCs w:val="28"/>
        </w:rPr>
        <w:t xml:space="preserve">, </w:t>
      </w:r>
      <w:r w:rsidR="006200E5" w:rsidRPr="00E8214B">
        <w:rPr>
          <w:sz w:val="28"/>
          <w:szCs w:val="28"/>
        </w:rPr>
        <w:t xml:space="preserve">учащаяся </w:t>
      </w:r>
      <w:r w:rsidRPr="00E8214B">
        <w:rPr>
          <w:sz w:val="28"/>
          <w:szCs w:val="28"/>
        </w:rPr>
        <w:t>9</w:t>
      </w:r>
      <w:r w:rsidR="008A47FB" w:rsidRPr="00E8214B">
        <w:rPr>
          <w:sz w:val="28"/>
          <w:szCs w:val="28"/>
        </w:rPr>
        <w:t>Б</w:t>
      </w:r>
      <w:r w:rsidR="006200E5" w:rsidRPr="00E8214B">
        <w:rPr>
          <w:sz w:val="28"/>
          <w:szCs w:val="28"/>
        </w:rPr>
        <w:t xml:space="preserve"> класса  </w:t>
      </w:r>
    </w:p>
    <w:p w:rsidR="005019AF" w:rsidRPr="00E8214B" w:rsidRDefault="005019AF" w:rsidP="00E8214B">
      <w:pPr>
        <w:spacing w:after="11"/>
        <w:ind w:left="4678"/>
        <w:rPr>
          <w:sz w:val="28"/>
          <w:szCs w:val="28"/>
        </w:rPr>
      </w:pPr>
      <w:r w:rsidRPr="00E8214B">
        <w:rPr>
          <w:sz w:val="28"/>
          <w:szCs w:val="28"/>
        </w:rPr>
        <w:t>МБОУ СОШ №</w:t>
      </w:r>
      <w:r w:rsidR="00837A28">
        <w:rPr>
          <w:sz w:val="28"/>
          <w:szCs w:val="28"/>
        </w:rPr>
        <w:t xml:space="preserve"> </w:t>
      </w:r>
      <w:r w:rsidRPr="00E8214B">
        <w:rPr>
          <w:sz w:val="28"/>
          <w:szCs w:val="28"/>
        </w:rPr>
        <w:t>7</w:t>
      </w:r>
      <w:r w:rsidR="00443849" w:rsidRPr="00E8214B">
        <w:rPr>
          <w:sz w:val="28"/>
          <w:szCs w:val="28"/>
        </w:rPr>
        <w:t xml:space="preserve"> </w:t>
      </w:r>
      <w:r w:rsidRPr="00E8214B">
        <w:rPr>
          <w:sz w:val="28"/>
          <w:szCs w:val="28"/>
        </w:rPr>
        <w:t>с углубленным изучением английского языка</w:t>
      </w:r>
    </w:p>
    <w:p w:rsidR="006200E5" w:rsidRPr="00E8214B" w:rsidRDefault="006200E5" w:rsidP="00E8214B">
      <w:pPr>
        <w:spacing w:after="11"/>
        <w:ind w:left="4678"/>
        <w:rPr>
          <w:sz w:val="28"/>
          <w:szCs w:val="28"/>
        </w:rPr>
      </w:pPr>
      <w:r w:rsidRPr="00E8214B">
        <w:rPr>
          <w:sz w:val="28"/>
          <w:szCs w:val="28"/>
        </w:rPr>
        <w:t xml:space="preserve"> </w:t>
      </w:r>
    </w:p>
    <w:p w:rsidR="006200E5" w:rsidRPr="00E8214B" w:rsidRDefault="006200E5" w:rsidP="00E8214B">
      <w:pPr>
        <w:spacing w:after="31" w:line="259" w:lineRule="auto"/>
        <w:ind w:left="4678"/>
        <w:jc w:val="center"/>
        <w:rPr>
          <w:sz w:val="28"/>
          <w:szCs w:val="28"/>
        </w:rPr>
      </w:pPr>
      <w:r w:rsidRPr="00E8214B">
        <w:rPr>
          <w:b/>
          <w:sz w:val="28"/>
          <w:szCs w:val="28"/>
        </w:rPr>
        <w:t xml:space="preserve"> </w:t>
      </w:r>
    </w:p>
    <w:p w:rsidR="005019AF" w:rsidRPr="00E8214B" w:rsidRDefault="006200E5" w:rsidP="00E8214B">
      <w:pPr>
        <w:spacing w:after="28" w:line="256" w:lineRule="auto"/>
        <w:ind w:left="4678"/>
        <w:rPr>
          <w:b/>
          <w:sz w:val="28"/>
          <w:szCs w:val="28"/>
        </w:rPr>
      </w:pPr>
      <w:r w:rsidRPr="00E8214B">
        <w:rPr>
          <w:sz w:val="28"/>
          <w:szCs w:val="28"/>
        </w:rPr>
        <w:t>Руководитель</w:t>
      </w:r>
      <w:r w:rsidRPr="00E8214B">
        <w:rPr>
          <w:b/>
          <w:sz w:val="28"/>
          <w:szCs w:val="28"/>
        </w:rPr>
        <w:t xml:space="preserve">: </w:t>
      </w:r>
    </w:p>
    <w:p w:rsidR="006200E5" w:rsidRPr="00E8214B" w:rsidRDefault="005019AF" w:rsidP="00E8214B">
      <w:pPr>
        <w:spacing w:after="28" w:line="256" w:lineRule="auto"/>
        <w:ind w:left="4678"/>
        <w:rPr>
          <w:sz w:val="28"/>
          <w:szCs w:val="28"/>
        </w:rPr>
      </w:pPr>
      <w:proofErr w:type="spellStart"/>
      <w:r w:rsidRPr="00E8214B">
        <w:rPr>
          <w:b/>
          <w:sz w:val="28"/>
          <w:szCs w:val="28"/>
        </w:rPr>
        <w:t>Черний</w:t>
      </w:r>
      <w:proofErr w:type="spellEnd"/>
      <w:r w:rsidRPr="00E8214B">
        <w:rPr>
          <w:b/>
          <w:sz w:val="28"/>
          <w:szCs w:val="28"/>
        </w:rPr>
        <w:t xml:space="preserve"> Елена Леонидовна</w:t>
      </w:r>
      <w:r w:rsidR="006200E5" w:rsidRPr="00E8214B">
        <w:rPr>
          <w:sz w:val="28"/>
          <w:szCs w:val="28"/>
        </w:rPr>
        <w:t xml:space="preserve">, учитель </w:t>
      </w:r>
      <w:r w:rsidRPr="00E8214B">
        <w:rPr>
          <w:sz w:val="28"/>
          <w:szCs w:val="28"/>
        </w:rPr>
        <w:t xml:space="preserve">биологии </w:t>
      </w:r>
      <w:r w:rsidR="006200E5" w:rsidRPr="00E8214B">
        <w:rPr>
          <w:sz w:val="28"/>
          <w:szCs w:val="28"/>
        </w:rPr>
        <w:t xml:space="preserve">высшей категории,  </w:t>
      </w:r>
    </w:p>
    <w:p w:rsidR="006200E5" w:rsidRPr="00E8214B" w:rsidRDefault="005019AF" w:rsidP="00E8214B">
      <w:pPr>
        <w:ind w:left="4678"/>
        <w:rPr>
          <w:sz w:val="28"/>
          <w:szCs w:val="28"/>
        </w:rPr>
      </w:pPr>
      <w:r w:rsidRPr="00E8214B">
        <w:rPr>
          <w:sz w:val="28"/>
          <w:szCs w:val="28"/>
        </w:rPr>
        <w:t>МБОУ СОШ №</w:t>
      </w:r>
      <w:r w:rsidR="00837A28">
        <w:rPr>
          <w:sz w:val="28"/>
          <w:szCs w:val="28"/>
        </w:rPr>
        <w:t xml:space="preserve"> </w:t>
      </w:r>
      <w:r w:rsidRPr="00E8214B">
        <w:rPr>
          <w:sz w:val="28"/>
          <w:szCs w:val="28"/>
        </w:rPr>
        <w:t>7</w:t>
      </w:r>
      <w:r w:rsidR="00837A28">
        <w:rPr>
          <w:sz w:val="28"/>
          <w:szCs w:val="28"/>
        </w:rPr>
        <w:t xml:space="preserve"> </w:t>
      </w:r>
      <w:r w:rsidRPr="00E8214B">
        <w:rPr>
          <w:sz w:val="28"/>
          <w:szCs w:val="28"/>
        </w:rPr>
        <w:t>с углубленным изучением английского языка</w:t>
      </w:r>
      <w:r w:rsidR="006200E5" w:rsidRPr="00E8214B">
        <w:rPr>
          <w:sz w:val="28"/>
          <w:szCs w:val="28"/>
        </w:rPr>
        <w:t xml:space="preserve"> </w:t>
      </w:r>
    </w:p>
    <w:p w:rsidR="006200E5" w:rsidRPr="00E8214B" w:rsidRDefault="006200E5" w:rsidP="006200E5">
      <w:pPr>
        <w:spacing w:line="259" w:lineRule="auto"/>
        <w:ind w:left="3233"/>
        <w:jc w:val="center"/>
        <w:rPr>
          <w:sz w:val="28"/>
          <w:szCs w:val="28"/>
        </w:rPr>
      </w:pPr>
      <w:r w:rsidRPr="00E8214B">
        <w:rPr>
          <w:sz w:val="28"/>
          <w:szCs w:val="28"/>
        </w:rPr>
        <w:t xml:space="preserve"> </w:t>
      </w:r>
      <w:r w:rsidRPr="00E8214B">
        <w:rPr>
          <w:sz w:val="28"/>
          <w:szCs w:val="28"/>
        </w:rPr>
        <w:tab/>
        <w:t xml:space="preserve"> </w:t>
      </w:r>
    </w:p>
    <w:p w:rsidR="006200E5" w:rsidRPr="00E8214B" w:rsidRDefault="006200E5" w:rsidP="006200E5">
      <w:pPr>
        <w:spacing w:line="259" w:lineRule="auto"/>
        <w:ind w:left="1704"/>
        <w:jc w:val="center"/>
        <w:rPr>
          <w:sz w:val="28"/>
          <w:szCs w:val="28"/>
        </w:rPr>
      </w:pPr>
      <w:r w:rsidRPr="00E8214B">
        <w:rPr>
          <w:sz w:val="28"/>
          <w:szCs w:val="28"/>
        </w:rPr>
        <w:t xml:space="preserve"> </w:t>
      </w:r>
    </w:p>
    <w:p w:rsidR="00CF08E6" w:rsidRPr="00E8214B" w:rsidRDefault="00CF08E6" w:rsidP="006200E5">
      <w:pPr>
        <w:spacing w:line="259" w:lineRule="auto"/>
        <w:ind w:left="379" w:right="441"/>
        <w:jc w:val="center"/>
        <w:rPr>
          <w:sz w:val="28"/>
          <w:szCs w:val="28"/>
        </w:rPr>
      </w:pPr>
    </w:p>
    <w:p w:rsidR="00CF08E6" w:rsidRPr="00E8214B" w:rsidRDefault="00CF08E6" w:rsidP="006200E5">
      <w:pPr>
        <w:spacing w:line="259" w:lineRule="auto"/>
        <w:ind w:left="379" w:right="441"/>
        <w:jc w:val="center"/>
        <w:rPr>
          <w:sz w:val="28"/>
          <w:szCs w:val="28"/>
        </w:rPr>
      </w:pPr>
    </w:p>
    <w:p w:rsidR="00680B16" w:rsidRPr="00E8214B" w:rsidRDefault="00680B16" w:rsidP="00680B16">
      <w:pPr>
        <w:tabs>
          <w:tab w:val="center" w:pos="4646"/>
          <w:tab w:val="left" w:pos="6318"/>
        </w:tabs>
        <w:spacing w:line="259" w:lineRule="auto"/>
        <w:ind w:left="379" w:right="441"/>
        <w:jc w:val="center"/>
        <w:rPr>
          <w:sz w:val="28"/>
          <w:szCs w:val="28"/>
        </w:rPr>
      </w:pPr>
    </w:p>
    <w:p w:rsidR="006200E5" w:rsidRDefault="006200E5" w:rsidP="00E8214B">
      <w:pPr>
        <w:tabs>
          <w:tab w:val="center" w:pos="4646"/>
          <w:tab w:val="left" w:pos="6318"/>
        </w:tabs>
        <w:spacing w:line="259" w:lineRule="auto"/>
        <w:ind w:left="379" w:right="441"/>
        <w:jc w:val="center"/>
        <w:rPr>
          <w:b/>
        </w:rPr>
      </w:pPr>
      <w:r w:rsidRPr="00E8214B">
        <w:rPr>
          <w:sz w:val="28"/>
          <w:szCs w:val="28"/>
        </w:rPr>
        <w:t>г. Симферополь – 2022</w:t>
      </w:r>
      <w:r>
        <w:rPr>
          <w:b/>
        </w:rPr>
        <w:br w:type="page"/>
      </w:r>
    </w:p>
    <w:p w:rsidR="00A65BF4" w:rsidRPr="00E8214B" w:rsidRDefault="00A65BF4">
      <w:pPr>
        <w:spacing w:line="360" w:lineRule="auto"/>
        <w:ind w:firstLine="360"/>
        <w:jc w:val="both"/>
        <w:rPr>
          <w:b/>
          <w:sz w:val="28"/>
          <w:szCs w:val="28"/>
        </w:rPr>
      </w:pPr>
      <w:r w:rsidRPr="00E8214B">
        <w:rPr>
          <w:b/>
          <w:sz w:val="28"/>
          <w:szCs w:val="28"/>
        </w:rPr>
        <w:lastRenderedPageBreak/>
        <w:t>Содержание:</w:t>
      </w:r>
    </w:p>
    <w:tbl>
      <w:tblPr>
        <w:tblStyle w:val="af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6"/>
        <w:gridCol w:w="7371"/>
        <w:gridCol w:w="708"/>
        <w:gridCol w:w="708"/>
      </w:tblGrid>
      <w:tr w:rsidR="00B602A6" w:rsidRPr="00E8214B" w:rsidTr="00CF08E6">
        <w:tc>
          <w:tcPr>
            <w:tcW w:w="534" w:type="dxa"/>
          </w:tcPr>
          <w:p w:rsidR="00B602A6" w:rsidRPr="00E8214B" w:rsidRDefault="00B602A6" w:rsidP="00B602A6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7371" w:type="dxa"/>
          </w:tcPr>
          <w:p w:rsidR="00B602A6" w:rsidRPr="00E8214B" w:rsidRDefault="00B602A6" w:rsidP="00B602A6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708" w:type="dxa"/>
          </w:tcPr>
          <w:p w:rsidR="00B602A6" w:rsidRPr="002D5E23" w:rsidRDefault="00B602A6" w:rsidP="00B602A6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708" w:type="dxa"/>
          </w:tcPr>
          <w:p w:rsidR="00B602A6" w:rsidRPr="002D5E23" w:rsidRDefault="00B602A6" w:rsidP="00B602A6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2D5E23">
              <w:rPr>
                <w:sz w:val="28"/>
                <w:szCs w:val="28"/>
              </w:rPr>
              <w:t>стр.</w:t>
            </w:r>
          </w:p>
        </w:tc>
      </w:tr>
      <w:tr w:rsidR="00B602A6" w:rsidRPr="00E8214B" w:rsidTr="00CF08E6">
        <w:tc>
          <w:tcPr>
            <w:tcW w:w="534" w:type="dxa"/>
          </w:tcPr>
          <w:p w:rsidR="00B602A6" w:rsidRPr="00E8214B" w:rsidRDefault="00B602A6" w:rsidP="00B602A6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E8214B">
              <w:rPr>
                <w:sz w:val="28"/>
                <w:szCs w:val="28"/>
              </w:rPr>
              <w:t>1.</w:t>
            </w:r>
          </w:p>
        </w:tc>
        <w:tc>
          <w:tcPr>
            <w:tcW w:w="7371" w:type="dxa"/>
          </w:tcPr>
          <w:p w:rsidR="00B602A6" w:rsidRPr="00E8214B" w:rsidRDefault="00B602A6" w:rsidP="00B602A6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E8214B">
              <w:rPr>
                <w:sz w:val="28"/>
                <w:szCs w:val="28"/>
              </w:rPr>
              <w:t>Введение</w:t>
            </w:r>
          </w:p>
        </w:tc>
        <w:tc>
          <w:tcPr>
            <w:tcW w:w="708" w:type="dxa"/>
          </w:tcPr>
          <w:p w:rsidR="00B602A6" w:rsidRPr="002D5E23" w:rsidRDefault="00B602A6" w:rsidP="00B602A6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708" w:type="dxa"/>
          </w:tcPr>
          <w:p w:rsidR="00B602A6" w:rsidRPr="002D5E23" w:rsidRDefault="002D5E23" w:rsidP="00B602A6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2D5E23">
              <w:rPr>
                <w:sz w:val="28"/>
                <w:szCs w:val="28"/>
              </w:rPr>
              <w:t>3</w:t>
            </w:r>
          </w:p>
        </w:tc>
      </w:tr>
      <w:tr w:rsidR="00B602A6" w:rsidRPr="00E8214B" w:rsidTr="00CF08E6">
        <w:tc>
          <w:tcPr>
            <w:tcW w:w="534" w:type="dxa"/>
          </w:tcPr>
          <w:p w:rsidR="00B602A6" w:rsidRPr="00E8214B" w:rsidRDefault="00B602A6" w:rsidP="00B602A6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E8214B">
              <w:rPr>
                <w:sz w:val="28"/>
                <w:szCs w:val="28"/>
              </w:rPr>
              <w:t>2.</w:t>
            </w:r>
          </w:p>
        </w:tc>
        <w:tc>
          <w:tcPr>
            <w:tcW w:w="7371" w:type="dxa"/>
          </w:tcPr>
          <w:p w:rsidR="00B602A6" w:rsidRPr="00E8214B" w:rsidRDefault="00B602A6" w:rsidP="00B602A6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E8214B">
              <w:rPr>
                <w:sz w:val="28"/>
                <w:szCs w:val="28"/>
              </w:rPr>
              <w:t>Методы и материалы</w:t>
            </w:r>
          </w:p>
        </w:tc>
        <w:tc>
          <w:tcPr>
            <w:tcW w:w="708" w:type="dxa"/>
          </w:tcPr>
          <w:p w:rsidR="00B602A6" w:rsidRPr="002D5E23" w:rsidRDefault="00B602A6" w:rsidP="00B602A6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708" w:type="dxa"/>
          </w:tcPr>
          <w:p w:rsidR="00B602A6" w:rsidRPr="002D5E23" w:rsidRDefault="00680B16" w:rsidP="00B602A6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2D5E23">
              <w:rPr>
                <w:sz w:val="28"/>
                <w:szCs w:val="28"/>
              </w:rPr>
              <w:t>3</w:t>
            </w:r>
          </w:p>
        </w:tc>
      </w:tr>
      <w:tr w:rsidR="00B602A6" w:rsidRPr="00E8214B" w:rsidTr="00CF08E6">
        <w:tc>
          <w:tcPr>
            <w:tcW w:w="534" w:type="dxa"/>
          </w:tcPr>
          <w:p w:rsidR="00B602A6" w:rsidRPr="00E8214B" w:rsidRDefault="00B602A6" w:rsidP="00B602A6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E8214B">
              <w:rPr>
                <w:sz w:val="28"/>
                <w:szCs w:val="28"/>
              </w:rPr>
              <w:t>3.</w:t>
            </w:r>
          </w:p>
        </w:tc>
        <w:tc>
          <w:tcPr>
            <w:tcW w:w="7371" w:type="dxa"/>
          </w:tcPr>
          <w:p w:rsidR="00B602A6" w:rsidRPr="00E8214B" w:rsidRDefault="00B602A6" w:rsidP="00B602A6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E8214B">
              <w:rPr>
                <w:sz w:val="28"/>
                <w:szCs w:val="28"/>
              </w:rPr>
              <w:t>Новое направление очистки от тяжелых металлов</w:t>
            </w:r>
          </w:p>
        </w:tc>
        <w:tc>
          <w:tcPr>
            <w:tcW w:w="708" w:type="dxa"/>
          </w:tcPr>
          <w:p w:rsidR="00B602A6" w:rsidRPr="002D5E23" w:rsidRDefault="00B602A6" w:rsidP="00B602A6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708" w:type="dxa"/>
          </w:tcPr>
          <w:p w:rsidR="00B602A6" w:rsidRPr="002D5E23" w:rsidRDefault="00680B16" w:rsidP="00B602A6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2D5E23">
              <w:rPr>
                <w:sz w:val="28"/>
                <w:szCs w:val="28"/>
              </w:rPr>
              <w:t>4</w:t>
            </w:r>
          </w:p>
        </w:tc>
      </w:tr>
      <w:tr w:rsidR="00B602A6" w:rsidRPr="00E8214B" w:rsidTr="00CF08E6">
        <w:tc>
          <w:tcPr>
            <w:tcW w:w="534" w:type="dxa"/>
          </w:tcPr>
          <w:p w:rsidR="00B602A6" w:rsidRPr="00E8214B" w:rsidRDefault="00B602A6" w:rsidP="00B602A6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E8214B">
              <w:rPr>
                <w:sz w:val="28"/>
                <w:szCs w:val="28"/>
              </w:rPr>
              <w:t>4.</w:t>
            </w:r>
          </w:p>
        </w:tc>
        <w:tc>
          <w:tcPr>
            <w:tcW w:w="7371" w:type="dxa"/>
          </w:tcPr>
          <w:p w:rsidR="00B602A6" w:rsidRPr="00E8214B" w:rsidRDefault="00B602A6" w:rsidP="00B602A6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E8214B">
              <w:rPr>
                <w:sz w:val="28"/>
                <w:szCs w:val="28"/>
              </w:rPr>
              <w:t>Влияние тяжелых металлов на микроорганизмы</w:t>
            </w:r>
          </w:p>
        </w:tc>
        <w:tc>
          <w:tcPr>
            <w:tcW w:w="708" w:type="dxa"/>
          </w:tcPr>
          <w:p w:rsidR="00B602A6" w:rsidRPr="002D5E23" w:rsidRDefault="00B602A6" w:rsidP="00B602A6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708" w:type="dxa"/>
          </w:tcPr>
          <w:p w:rsidR="00B602A6" w:rsidRPr="002D5E23" w:rsidRDefault="002D5E23" w:rsidP="00B602A6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2D5E23">
              <w:rPr>
                <w:sz w:val="28"/>
                <w:szCs w:val="28"/>
              </w:rPr>
              <w:t>4</w:t>
            </w:r>
          </w:p>
        </w:tc>
      </w:tr>
      <w:tr w:rsidR="00B602A6" w:rsidRPr="00E8214B" w:rsidTr="00CF08E6">
        <w:tc>
          <w:tcPr>
            <w:tcW w:w="534" w:type="dxa"/>
          </w:tcPr>
          <w:p w:rsidR="00B602A6" w:rsidRPr="00E8214B" w:rsidRDefault="00B602A6" w:rsidP="00B602A6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E8214B">
              <w:rPr>
                <w:sz w:val="28"/>
                <w:szCs w:val="28"/>
              </w:rPr>
              <w:t>5.</w:t>
            </w:r>
          </w:p>
        </w:tc>
        <w:tc>
          <w:tcPr>
            <w:tcW w:w="7371" w:type="dxa"/>
          </w:tcPr>
          <w:p w:rsidR="00B602A6" w:rsidRPr="00E8214B" w:rsidRDefault="00B602A6" w:rsidP="00B602A6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E8214B">
              <w:rPr>
                <w:sz w:val="28"/>
                <w:szCs w:val="28"/>
              </w:rPr>
              <w:t>Взаимодействие микроорганизмов с ионами тяжёлых металлов</w:t>
            </w:r>
          </w:p>
        </w:tc>
        <w:tc>
          <w:tcPr>
            <w:tcW w:w="708" w:type="dxa"/>
          </w:tcPr>
          <w:p w:rsidR="00B602A6" w:rsidRPr="002D5E23" w:rsidRDefault="00B602A6" w:rsidP="00B602A6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708" w:type="dxa"/>
          </w:tcPr>
          <w:p w:rsidR="00B602A6" w:rsidRPr="002D5E23" w:rsidRDefault="002D5E23" w:rsidP="00B602A6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2D5E23">
              <w:rPr>
                <w:sz w:val="28"/>
                <w:szCs w:val="28"/>
              </w:rPr>
              <w:t>7</w:t>
            </w:r>
          </w:p>
        </w:tc>
      </w:tr>
      <w:tr w:rsidR="00B602A6" w:rsidRPr="00E8214B" w:rsidTr="00CF08E6">
        <w:tc>
          <w:tcPr>
            <w:tcW w:w="534" w:type="dxa"/>
          </w:tcPr>
          <w:p w:rsidR="00B602A6" w:rsidRPr="00E8214B" w:rsidRDefault="00B602A6" w:rsidP="00B602A6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E8214B">
              <w:rPr>
                <w:sz w:val="28"/>
                <w:szCs w:val="28"/>
              </w:rPr>
              <w:t>6.</w:t>
            </w:r>
          </w:p>
        </w:tc>
        <w:tc>
          <w:tcPr>
            <w:tcW w:w="7371" w:type="dxa"/>
          </w:tcPr>
          <w:p w:rsidR="00B602A6" w:rsidRPr="00E8214B" w:rsidRDefault="00B602A6" w:rsidP="00B602A6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E8214B">
              <w:rPr>
                <w:sz w:val="28"/>
                <w:szCs w:val="28"/>
              </w:rPr>
              <w:t>Способность микроорганизмов к сорбции и осаждению тяжелых металлов</w:t>
            </w:r>
          </w:p>
        </w:tc>
        <w:tc>
          <w:tcPr>
            <w:tcW w:w="708" w:type="dxa"/>
          </w:tcPr>
          <w:p w:rsidR="00B602A6" w:rsidRPr="002D5E23" w:rsidRDefault="00B602A6" w:rsidP="00B602A6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708" w:type="dxa"/>
          </w:tcPr>
          <w:p w:rsidR="00B602A6" w:rsidRPr="002D5E23" w:rsidRDefault="002D5E23" w:rsidP="00B602A6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2D5E23">
              <w:rPr>
                <w:sz w:val="28"/>
                <w:szCs w:val="28"/>
              </w:rPr>
              <w:t>8</w:t>
            </w:r>
          </w:p>
        </w:tc>
      </w:tr>
      <w:tr w:rsidR="00B602A6" w:rsidRPr="00E8214B" w:rsidTr="00CF08E6">
        <w:tc>
          <w:tcPr>
            <w:tcW w:w="534" w:type="dxa"/>
          </w:tcPr>
          <w:p w:rsidR="00B602A6" w:rsidRPr="00E8214B" w:rsidRDefault="00B602A6" w:rsidP="00B602A6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E8214B">
              <w:rPr>
                <w:sz w:val="28"/>
                <w:szCs w:val="28"/>
              </w:rPr>
              <w:t>7.</w:t>
            </w:r>
          </w:p>
        </w:tc>
        <w:tc>
          <w:tcPr>
            <w:tcW w:w="7371" w:type="dxa"/>
          </w:tcPr>
          <w:p w:rsidR="00B602A6" w:rsidRPr="00E8214B" w:rsidRDefault="00B602A6" w:rsidP="00B602A6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E8214B">
              <w:rPr>
                <w:sz w:val="28"/>
                <w:szCs w:val="28"/>
              </w:rPr>
              <w:t>Исследовательская работа</w:t>
            </w:r>
            <w:r w:rsidR="00680B16" w:rsidRPr="00E8214B">
              <w:rPr>
                <w:sz w:val="28"/>
                <w:szCs w:val="28"/>
              </w:rPr>
              <w:t>. Обсуждение результатов</w:t>
            </w:r>
          </w:p>
        </w:tc>
        <w:tc>
          <w:tcPr>
            <w:tcW w:w="708" w:type="dxa"/>
          </w:tcPr>
          <w:p w:rsidR="00B602A6" w:rsidRPr="002D5E23" w:rsidRDefault="00B602A6" w:rsidP="00B602A6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708" w:type="dxa"/>
          </w:tcPr>
          <w:p w:rsidR="00B602A6" w:rsidRPr="002D5E23" w:rsidRDefault="002D5E23" w:rsidP="00B602A6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</w:tr>
      <w:tr w:rsidR="00B602A6" w:rsidRPr="00E8214B" w:rsidTr="00CF08E6">
        <w:tc>
          <w:tcPr>
            <w:tcW w:w="534" w:type="dxa"/>
          </w:tcPr>
          <w:p w:rsidR="00B602A6" w:rsidRPr="00E8214B" w:rsidRDefault="00B602A6" w:rsidP="00B602A6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E8214B">
              <w:rPr>
                <w:sz w:val="28"/>
                <w:szCs w:val="28"/>
              </w:rPr>
              <w:t>8.</w:t>
            </w:r>
          </w:p>
        </w:tc>
        <w:tc>
          <w:tcPr>
            <w:tcW w:w="7371" w:type="dxa"/>
          </w:tcPr>
          <w:p w:rsidR="00B602A6" w:rsidRPr="00E8214B" w:rsidRDefault="00B602A6" w:rsidP="00B602A6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E8214B">
              <w:rPr>
                <w:sz w:val="28"/>
                <w:szCs w:val="28"/>
              </w:rPr>
              <w:t>Выводы</w:t>
            </w:r>
          </w:p>
        </w:tc>
        <w:tc>
          <w:tcPr>
            <w:tcW w:w="708" w:type="dxa"/>
          </w:tcPr>
          <w:p w:rsidR="00B602A6" w:rsidRPr="002D5E23" w:rsidRDefault="00B602A6" w:rsidP="00B602A6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708" w:type="dxa"/>
          </w:tcPr>
          <w:p w:rsidR="00B602A6" w:rsidRPr="002D5E23" w:rsidRDefault="002D5E23" w:rsidP="00B602A6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</w:tr>
      <w:tr w:rsidR="00B602A6" w:rsidRPr="00E8214B" w:rsidTr="00CF08E6">
        <w:tc>
          <w:tcPr>
            <w:tcW w:w="534" w:type="dxa"/>
          </w:tcPr>
          <w:p w:rsidR="00B602A6" w:rsidRPr="00E8214B" w:rsidRDefault="00B602A6" w:rsidP="00B602A6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E8214B">
              <w:rPr>
                <w:sz w:val="28"/>
                <w:szCs w:val="28"/>
              </w:rPr>
              <w:t>9.</w:t>
            </w:r>
          </w:p>
        </w:tc>
        <w:tc>
          <w:tcPr>
            <w:tcW w:w="7371" w:type="dxa"/>
          </w:tcPr>
          <w:p w:rsidR="00B602A6" w:rsidRPr="00E8214B" w:rsidRDefault="00B602A6" w:rsidP="00B602A6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E8214B">
              <w:rPr>
                <w:sz w:val="28"/>
                <w:szCs w:val="28"/>
              </w:rPr>
              <w:t>Словарь</w:t>
            </w:r>
          </w:p>
        </w:tc>
        <w:tc>
          <w:tcPr>
            <w:tcW w:w="708" w:type="dxa"/>
          </w:tcPr>
          <w:p w:rsidR="00B602A6" w:rsidRPr="002D5E23" w:rsidRDefault="00B602A6" w:rsidP="00B602A6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708" w:type="dxa"/>
          </w:tcPr>
          <w:p w:rsidR="00B602A6" w:rsidRPr="002D5E23" w:rsidRDefault="002D5E23" w:rsidP="00B602A6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</w:t>
            </w:r>
          </w:p>
        </w:tc>
      </w:tr>
      <w:tr w:rsidR="00B602A6" w:rsidRPr="00E8214B" w:rsidTr="00CF08E6">
        <w:tc>
          <w:tcPr>
            <w:tcW w:w="534" w:type="dxa"/>
          </w:tcPr>
          <w:p w:rsidR="00B602A6" w:rsidRPr="00E8214B" w:rsidRDefault="00B602A6" w:rsidP="00B602A6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E8214B">
              <w:rPr>
                <w:sz w:val="28"/>
                <w:szCs w:val="28"/>
              </w:rPr>
              <w:t>10.</w:t>
            </w:r>
          </w:p>
        </w:tc>
        <w:tc>
          <w:tcPr>
            <w:tcW w:w="7371" w:type="dxa"/>
          </w:tcPr>
          <w:p w:rsidR="00B602A6" w:rsidRPr="00E8214B" w:rsidRDefault="00B602A6" w:rsidP="00B602A6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E8214B">
              <w:rPr>
                <w:sz w:val="28"/>
                <w:szCs w:val="28"/>
              </w:rPr>
              <w:t>Список литературы</w:t>
            </w:r>
          </w:p>
        </w:tc>
        <w:tc>
          <w:tcPr>
            <w:tcW w:w="708" w:type="dxa"/>
          </w:tcPr>
          <w:p w:rsidR="00B602A6" w:rsidRPr="002D5E23" w:rsidRDefault="00B602A6" w:rsidP="00B602A6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708" w:type="dxa"/>
          </w:tcPr>
          <w:p w:rsidR="00B602A6" w:rsidRPr="002D5E23" w:rsidRDefault="00680B16" w:rsidP="002D5E23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2D5E23">
              <w:rPr>
                <w:sz w:val="28"/>
                <w:szCs w:val="28"/>
              </w:rPr>
              <w:t>2</w:t>
            </w:r>
            <w:r w:rsidR="002D5E23">
              <w:rPr>
                <w:sz w:val="28"/>
                <w:szCs w:val="28"/>
              </w:rPr>
              <w:t>1</w:t>
            </w:r>
          </w:p>
        </w:tc>
      </w:tr>
    </w:tbl>
    <w:p w:rsidR="00152813" w:rsidRDefault="00152813" w:rsidP="00680B16">
      <w:pPr>
        <w:spacing w:line="480" w:lineRule="auto"/>
        <w:ind w:firstLine="709"/>
        <w:jc w:val="center"/>
        <w:rPr>
          <w:b/>
        </w:rPr>
      </w:pPr>
    </w:p>
    <w:p w:rsidR="00152813" w:rsidRDefault="00152813">
      <w:pPr>
        <w:suppressAutoHyphens w:val="0"/>
        <w:rPr>
          <w:b/>
        </w:rPr>
      </w:pPr>
      <w:r>
        <w:rPr>
          <w:b/>
        </w:rPr>
        <w:br w:type="page"/>
      </w:r>
    </w:p>
    <w:p w:rsidR="00680B16" w:rsidRPr="00E8214B" w:rsidRDefault="00680B16" w:rsidP="00E8214B">
      <w:pPr>
        <w:spacing w:after="240"/>
        <w:jc w:val="center"/>
        <w:rPr>
          <w:b/>
          <w:sz w:val="28"/>
          <w:szCs w:val="28"/>
        </w:rPr>
      </w:pPr>
      <w:r w:rsidRPr="00E8214B">
        <w:rPr>
          <w:b/>
          <w:sz w:val="28"/>
          <w:szCs w:val="28"/>
        </w:rPr>
        <w:lastRenderedPageBreak/>
        <w:t>Введение</w:t>
      </w:r>
    </w:p>
    <w:p w:rsidR="00A65BF4" w:rsidRPr="00E8214B" w:rsidRDefault="00A65BF4" w:rsidP="00E8214B">
      <w:pPr>
        <w:ind w:firstLine="709"/>
        <w:jc w:val="both"/>
        <w:rPr>
          <w:sz w:val="28"/>
          <w:szCs w:val="28"/>
        </w:rPr>
      </w:pPr>
      <w:r w:rsidRPr="00E8214B">
        <w:rPr>
          <w:b/>
          <w:sz w:val="28"/>
          <w:szCs w:val="28"/>
        </w:rPr>
        <w:t>Актуальность:</w:t>
      </w:r>
      <w:r w:rsidRPr="00E8214B">
        <w:rPr>
          <w:sz w:val="28"/>
          <w:szCs w:val="28"/>
        </w:rPr>
        <w:t xml:space="preserve"> На сегодняшний день проблема загрязнения окружающей среды тяжёлым</w:t>
      </w:r>
      <w:r w:rsidR="00CF08E6" w:rsidRPr="00E8214B">
        <w:rPr>
          <w:sz w:val="28"/>
          <w:szCs w:val="28"/>
        </w:rPr>
        <w:t>и металлами является актуальной.</w:t>
      </w:r>
      <w:r w:rsidRPr="00E8214B">
        <w:rPr>
          <w:sz w:val="28"/>
          <w:szCs w:val="28"/>
        </w:rPr>
        <w:t xml:space="preserve"> </w:t>
      </w:r>
      <w:r w:rsidR="00CF08E6" w:rsidRPr="00E8214B">
        <w:rPr>
          <w:sz w:val="28"/>
          <w:szCs w:val="28"/>
        </w:rPr>
        <w:t>Т</w:t>
      </w:r>
      <w:r w:rsidRPr="00E8214B">
        <w:rPr>
          <w:sz w:val="28"/>
          <w:szCs w:val="28"/>
        </w:rPr>
        <w:t>яжелые металлы, включаясь в круговорот веществ и накапливаясь в природной среде, вед</w:t>
      </w:r>
      <w:r w:rsidR="00CF08E6" w:rsidRPr="00E8214B">
        <w:rPr>
          <w:sz w:val="28"/>
          <w:szCs w:val="28"/>
        </w:rPr>
        <w:t>у</w:t>
      </w:r>
      <w:r w:rsidRPr="00E8214B">
        <w:rPr>
          <w:sz w:val="28"/>
          <w:szCs w:val="28"/>
        </w:rPr>
        <w:t xml:space="preserve">т к её загрязнению оказывая токсическое, </w:t>
      </w:r>
      <w:r w:rsidR="00CF08E6" w:rsidRPr="00E8214B">
        <w:rPr>
          <w:sz w:val="28"/>
          <w:szCs w:val="28"/>
        </w:rPr>
        <w:t>канцерогенное и аллергическое</w:t>
      </w:r>
      <w:r w:rsidRPr="00E8214B">
        <w:rPr>
          <w:sz w:val="28"/>
          <w:szCs w:val="28"/>
        </w:rPr>
        <w:t xml:space="preserve"> воздействие на все живые организмы. </w:t>
      </w:r>
    </w:p>
    <w:p w:rsidR="00A65BF4" w:rsidRPr="00E8214B" w:rsidRDefault="00A65BF4" w:rsidP="00E8214B">
      <w:pPr>
        <w:ind w:firstLine="357"/>
        <w:jc w:val="both"/>
        <w:rPr>
          <w:sz w:val="28"/>
          <w:szCs w:val="28"/>
        </w:rPr>
      </w:pPr>
      <w:r w:rsidRPr="00E8214B">
        <w:rPr>
          <w:sz w:val="28"/>
          <w:szCs w:val="28"/>
        </w:rPr>
        <w:t>Растения и микроорганизмы обладают способностью накапливать и удалять тяжёлые металлы из окружающей среды.</w:t>
      </w:r>
      <w:r w:rsidR="00152813" w:rsidRPr="00E8214B">
        <w:rPr>
          <w:sz w:val="28"/>
          <w:szCs w:val="28"/>
        </w:rPr>
        <w:t xml:space="preserve"> </w:t>
      </w:r>
      <w:r w:rsidRPr="00E8214B">
        <w:rPr>
          <w:sz w:val="28"/>
          <w:szCs w:val="28"/>
        </w:rPr>
        <w:t>[</w:t>
      </w:r>
      <w:r w:rsidR="00152813" w:rsidRPr="00E8214B">
        <w:rPr>
          <w:sz w:val="28"/>
          <w:szCs w:val="28"/>
        </w:rPr>
        <w:t>2</w:t>
      </w:r>
      <w:r w:rsidRPr="00E8214B">
        <w:rPr>
          <w:sz w:val="28"/>
          <w:szCs w:val="28"/>
        </w:rPr>
        <w:t xml:space="preserve">] </w:t>
      </w:r>
      <w:r w:rsidR="00CF08E6" w:rsidRPr="00E8214B">
        <w:rPr>
          <w:sz w:val="28"/>
          <w:szCs w:val="28"/>
        </w:rPr>
        <w:t>Наиболь</w:t>
      </w:r>
      <w:r w:rsidR="00686017" w:rsidRPr="00E8214B">
        <w:rPr>
          <w:sz w:val="28"/>
          <w:szCs w:val="28"/>
        </w:rPr>
        <w:t>ший</w:t>
      </w:r>
      <w:r w:rsidRPr="00E8214B">
        <w:rPr>
          <w:sz w:val="28"/>
          <w:szCs w:val="28"/>
        </w:rPr>
        <w:t xml:space="preserve"> интерес вызывают микроорганизмы, поскольку они являются рекордсменами</w:t>
      </w:r>
      <w:r w:rsidR="00BA54DA" w:rsidRPr="00E8214B">
        <w:rPr>
          <w:sz w:val="28"/>
          <w:szCs w:val="28"/>
        </w:rPr>
        <w:t xml:space="preserve"> по биоаккумуляции металлов [6]</w:t>
      </w:r>
      <w:r w:rsidRPr="00E8214B">
        <w:rPr>
          <w:sz w:val="28"/>
          <w:szCs w:val="28"/>
        </w:rPr>
        <w:t>, что делает возможным их применение д</w:t>
      </w:r>
      <w:r w:rsidR="00686017" w:rsidRPr="00E8214B">
        <w:rPr>
          <w:sz w:val="28"/>
          <w:szCs w:val="28"/>
        </w:rPr>
        <w:t>ля снижения негативного влияния</w:t>
      </w:r>
      <w:r w:rsidRPr="00E8214B">
        <w:rPr>
          <w:sz w:val="28"/>
          <w:szCs w:val="28"/>
        </w:rPr>
        <w:t>.</w:t>
      </w:r>
    </w:p>
    <w:p w:rsidR="00A65BF4" w:rsidRPr="00E8214B" w:rsidRDefault="00A65BF4" w:rsidP="00E8214B">
      <w:pPr>
        <w:ind w:firstLine="709"/>
        <w:jc w:val="both"/>
        <w:rPr>
          <w:sz w:val="28"/>
          <w:szCs w:val="28"/>
        </w:rPr>
      </w:pPr>
      <w:r w:rsidRPr="00E8214B">
        <w:rPr>
          <w:b/>
          <w:sz w:val="28"/>
          <w:szCs w:val="28"/>
        </w:rPr>
        <w:t xml:space="preserve">Цель работы. </w:t>
      </w:r>
      <w:r w:rsidRPr="00E8214B">
        <w:rPr>
          <w:sz w:val="28"/>
          <w:szCs w:val="28"/>
        </w:rPr>
        <w:t xml:space="preserve">Установить способность тяжёлых металлов, таких как кобальт и свинец, аккумулироваться </w:t>
      </w:r>
      <w:r w:rsidRPr="00E8214B">
        <w:rPr>
          <w:color w:val="000000"/>
          <w:sz w:val="28"/>
          <w:szCs w:val="28"/>
        </w:rPr>
        <w:t xml:space="preserve">в </w:t>
      </w:r>
      <w:proofErr w:type="spellStart"/>
      <w:r w:rsidR="00471040" w:rsidRPr="00E8214B">
        <w:rPr>
          <w:color w:val="000000"/>
          <w:sz w:val="28"/>
          <w:szCs w:val="28"/>
        </w:rPr>
        <w:t>прокариотических</w:t>
      </w:r>
      <w:proofErr w:type="spellEnd"/>
      <w:r w:rsidRPr="00E8214B">
        <w:rPr>
          <w:color w:val="000000"/>
          <w:sz w:val="28"/>
          <w:szCs w:val="28"/>
        </w:rPr>
        <w:t xml:space="preserve"> штаммах</w:t>
      </w:r>
      <w:r w:rsidRPr="00E8214B">
        <w:rPr>
          <w:sz w:val="28"/>
          <w:szCs w:val="28"/>
        </w:rPr>
        <w:t xml:space="preserve"> и клетках микроорганизмов</w:t>
      </w:r>
      <w:r w:rsidR="009E0A6F" w:rsidRPr="00E8214B">
        <w:rPr>
          <w:sz w:val="28"/>
          <w:szCs w:val="28"/>
        </w:rPr>
        <w:t>,</w:t>
      </w:r>
      <w:r w:rsidRPr="00E8214B">
        <w:rPr>
          <w:sz w:val="28"/>
          <w:szCs w:val="28"/>
        </w:rPr>
        <w:t xml:space="preserve"> обитающих в водоеме природного озера, находящегося в центре г. Симферополя. Изучить влияние этих тяжелых металлов на клетки микроорганизмов. Оценить жизнеспособность представителей пресноводного фито- и зоопланктона при загрязнении водной среды ионами </w:t>
      </w:r>
      <w:r w:rsidR="00686017" w:rsidRPr="00E8214B">
        <w:rPr>
          <w:sz w:val="28"/>
          <w:szCs w:val="28"/>
        </w:rPr>
        <w:t xml:space="preserve">тяжелых металлов – </w:t>
      </w:r>
      <w:r w:rsidR="009E0A6F" w:rsidRPr="00E8214B">
        <w:rPr>
          <w:sz w:val="28"/>
          <w:szCs w:val="28"/>
        </w:rPr>
        <w:t>кобальта (</w:t>
      </w:r>
      <w:r w:rsidR="009E0A6F" w:rsidRPr="00E8214B">
        <w:rPr>
          <w:sz w:val="28"/>
          <w:szCs w:val="28"/>
          <w:lang w:val="en-US"/>
        </w:rPr>
        <w:t>II</w:t>
      </w:r>
      <w:r w:rsidR="009E0A6F" w:rsidRPr="00E8214B">
        <w:rPr>
          <w:sz w:val="28"/>
          <w:szCs w:val="28"/>
        </w:rPr>
        <w:t xml:space="preserve">) (далее </w:t>
      </w:r>
      <w:r w:rsidRPr="00E8214B">
        <w:rPr>
          <w:sz w:val="28"/>
          <w:szCs w:val="28"/>
        </w:rPr>
        <w:t>Co</w:t>
      </w:r>
      <w:r w:rsidRPr="00E8214B">
        <w:rPr>
          <w:sz w:val="28"/>
          <w:szCs w:val="28"/>
          <w:vertAlign w:val="superscript"/>
        </w:rPr>
        <w:t>2+</w:t>
      </w:r>
      <w:r w:rsidR="009E0A6F" w:rsidRPr="00E8214B">
        <w:rPr>
          <w:sz w:val="28"/>
          <w:szCs w:val="28"/>
        </w:rPr>
        <w:t>), свинца (</w:t>
      </w:r>
      <w:r w:rsidR="009E0A6F" w:rsidRPr="00E8214B">
        <w:rPr>
          <w:sz w:val="28"/>
          <w:szCs w:val="28"/>
          <w:lang w:val="en-US"/>
        </w:rPr>
        <w:t>II</w:t>
      </w:r>
      <w:r w:rsidR="009E0A6F" w:rsidRPr="00E8214B">
        <w:rPr>
          <w:sz w:val="28"/>
          <w:szCs w:val="28"/>
        </w:rPr>
        <w:t>)</w:t>
      </w:r>
      <w:r w:rsidRPr="00E8214B">
        <w:rPr>
          <w:sz w:val="28"/>
          <w:szCs w:val="28"/>
        </w:rPr>
        <w:t xml:space="preserve"> </w:t>
      </w:r>
      <w:r w:rsidR="009E0A6F" w:rsidRPr="00E8214B">
        <w:rPr>
          <w:sz w:val="28"/>
          <w:szCs w:val="28"/>
        </w:rPr>
        <w:t xml:space="preserve">(далее </w:t>
      </w:r>
      <w:r w:rsidRPr="00E8214B">
        <w:rPr>
          <w:sz w:val="28"/>
          <w:szCs w:val="28"/>
        </w:rPr>
        <w:t>Р</w:t>
      </w:r>
      <w:r w:rsidRPr="00E8214B">
        <w:rPr>
          <w:sz w:val="28"/>
          <w:szCs w:val="28"/>
          <w:lang w:val="en-US"/>
        </w:rPr>
        <w:t>b</w:t>
      </w:r>
      <w:r w:rsidRPr="00E8214B">
        <w:rPr>
          <w:sz w:val="28"/>
          <w:szCs w:val="28"/>
          <w:vertAlign w:val="superscript"/>
        </w:rPr>
        <w:t>2+</w:t>
      </w:r>
      <w:r w:rsidR="009E0A6F" w:rsidRPr="00E8214B">
        <w:rPr>
          <w:sz w:val="28"/>
          <w:szCs w:val="28"/>
        </w:rPr>
        <w:t>).</w:t>
      </w:r>
    </w:p>
    <w:p w:rsidR="00A65BF4" w:rsidRPr="00E8214B" w:rsidRDefault="006F2E2C" w:rsidP="00E8214B">
      <w:pPr>
        <w:ind w:right="63" w:firstLine="709"/>
        <w:rPr>
          <w:sz w:val="28"/>
          <w:szCs w:val="28"/>
        </w:rPr>
      </w:pPr>
      <w:r w:rsidRPr="00E8214B">
        <w:rPr>
          <w:sz w:val="28"/>
          <w:szCs w:val="28"/>
        </w:rPr>
        <w:t>В ходе выполнения работы</w:t>
      </w:r>
      <w:r w:rsidR="00A65BF4" w:rsidRPr="00E8214B">
        <w:rPr>
          <w:sz w:val="28"/>
          <w:szCs w:val="28"/>
        </w:rPr>
        <w:t xml:space="preserve"> решались задачи: </w:t>
      </w:r>
    </w:p>
    <w:p w:rsidR="00A65BF4" w:rsidRPr="00E8214B" w:rsidRDefault="00A65BF4" w:rsidP="00E8214B">
      <w:pPr>
        <w:numPr>
          <w:ilvl w:val="0"/>
          <w:numId w:val="2"/>
        </w:numPr>
        <w:ind w:left="0" w:firstLine="709"/>
        <w:jc w:val="both"/>
        <w:rPr>
          <w:sz w:val="28"/>
          <w:szCs w:val="28"/>
        </w:rPr>
      </w:pPr>
      <w:r w:rsidRPr="00E8214B">
        <w:rPr>
          <w:sz w:val="28"/>
          <w:szCs w:val="28"/>
        </w:rPr>
        <w:t xml:space="preserve">изучить и оценить влияние ионов </w:t>
      </w:r>
      <w:r w:rsidR="00BC7DE6" w:rsidRPr="00E8214B">
        <w:rPr>
          <w:sz w:val="28"/>
          <w:szCs w:val="28"/>
        </w:rPr>
        <w:t>Co</w:t>
      </w:r>
      <w:r w:rsidR="00BC7DE6" w:rsidRPr="00E8214B">
        <w:rPr>
          <w:sz w:val="28"/>
          <w:szCs w:val="28"/>
          <w:vertAlign w:val="superscript"/>
        </w:rPr>
        <w:t>2+</w:t>
      </w:r>
      <w:r w:rsidR="00BC7DE6" w:rsidRPr="00E8214B">
        <w:rPr>
          <w:sz w:val="28"/>
          <w:szCs w:val="28"/>
        </w:rPr>
        <w:t xml:space="preserve"> и Рb</w:t>
      </w:r>
      <w:r w:rsidR="00BC7DE6" w:rsidRPr="00E8214B">
        <w:rPr>
          <w:sz w:val="28"/>
          <w:szCs w:val="28"/>
          <w:vertAlign w:val="superscript"/>
        </w:rPr>
        <w:t>2+</w:t>
      </w:r>
      <w:r w:rsidR="00BC7DE6" w:rsidRPr="00E8214B">
        <w:rPr>
          <w:sz w:val="28"/>
          <w:szCs w:val="28"/>
        </w:rPr>
        <w:t xml:space="preserve"> </w:t>
      </w:r>
      <w:r w:rsidRPr="00E8214B">
        <w:rPr>
          <w:sz w:val="28"/>
          <w:szCs w:val="28"/>
        </w:rPr>
        <w:t xml:space="preserve">в концентрациях равных и выше </w:t>
      </w:r>
      <w:r w:rsidR="009E0A6F" w:rsidRPr="00E8214B">
        <w:rPr>
          <w:sz w:val="28"/>
          <w:szCs w:val="28"/>
        </w:rPr>
        <w:t xml:space="preserve">предельно допустимых концентраций (далее </w:t>
      </w:r>
      <w:r w:rsidRPr="00E8214B">
        <w:rPr>
          <w:sz w:val="28"/>
          <w:szCs w:val="28"/>
        </w:rPr>
        <w:t>ПДК</w:t>
      </w:r>
      <w:r w:rsidR="009E0A6F" w:rsidRPr="00E8214B">
        <w:rPr>
          <w:sz w:val="28"/>
          <w:szCs w:val="28"/>
        </w:rPr>
        <w:t>)</w:t>
      </w:r>
      <w:r w:rsidRPr="00E8214B">
        <w:rPr>
          <w:sz w:val="28"/>
          <w:szCs w:val="28"/>
        </w:rPr>
        <w:t xml:space="preserve"> в диапазоне</w:t>
      </w:r>
      <w:r w:rsidR="009E0A6F" w:rsidRPr="00E8214B">
        <w:rPr>
          <w:sz w:val="28"/>
          <w:szCs w:val="28"/>
        </w:rPr>
        <w:t xml:space="preserve"> 0,01−1,0 </w:t>
      </w:r>
      <w:r w:rsidRPr="00E8214B">
        <w:rPr>
          <w:sz w:val="28"/>
          <w:szCs w:val="28"/>
        </w:rPr>
        <w:t>мг/л на жизнеспособност</w:t>
      </w:r>
      <w:r w:rsidR="009E0A6F" w:rsidRPr="00E8214B">
        <w:rPr>
          <w:sz w:val="28"/>
          <w:szCs w:val="28"/>
        </w:rPr>
        <w:t>ь</w:t>
      </w:r>
      <w:r w:rsidRPr="00E8214B">
        <w:rPr>
          <w:sz w:val="28"/>
          <w:szCs w:val="28"/>
        </w:rPr>
        <w:t xml:space="preserve"> гидробионтов пресноводного водоема;</w:t>
      </w:r>
    </w:p>
    <w:p w:rsidR="00232C7F" w:rsidRPr="00E8214B" w:rsidRDefault="00232C7F" w:rsidP="00E8214B">
      <w:pPr>
        <w:numPr>
          <w:ilvl w:val="0"/>
          <w:numId w:val="2"/>
        </w:numPr>
        <w:ind w:left="0" w:firstLine="709"/>
        <w:jc w:val="both"/>
        <w:rPr>
          <w:sz w:val="28"/>
          <w:szCs w:val="28"/>
        </w:rPr>
      </w:pPr>
      <w:r w:rsidRPr="00E8214B">
        <w:rPr>
          <w:sz w:val="28"/>
          <w:szCs w:val="28"/>
        </w:rPr>
        <w:t>сравнить между собой воздействие исследуемых ионов тяжёлых металлов и определить, какой из них наибол</w:t>
      </w:r>
      <w:r w:rsidR="0054368E" w:rsidRPr="00E8214B">
        <w:rPr>
          <w:sz w:val="28"/>
          <w:szCs w:val="28"/>
        </w:rPr>
        <w:t>ее токсичен для микроорганизмов;</w:t>
      </w:r>
    </w:p>
    <w:p w:rsidR="00A65BF4" w:rsidRPr="00E8214B" w:rsidRDefault="00A65BF4" w:rsidP="00E8214B">
      <w:pPr>
        <w:numPr>
          <w:ilvl w:val="0"/>
          <w:numId w:val="2"/>
        </w:numPr>
        <w:ind w:left="0" w:firstLine="709"/>
        <w:jc w:val="both"/>
        <w:rPr>
          <w:sz w:val="28"/>
          <w:szCs w:val="28"/>
        </w:rPr>
      </w:pPr>
      <w:r w:rsidRPr="00E8214B">
        <w:rPr>
          <w:sz w:val="28"/>
          <w:szCs w:val="28"/>
        </w:rPr>
        <w:t>оценить способность гидробио</w:t>
      </w:r>
      <w:r w:rsidR="00BC7DE6" w:rsidRPr="00E8214B">
        <w:rPr>
          <w:sz w:val="28"/>
          <w:szCs w:val="28"/>
        </w:rPr>
        <w:t>н</w:t>
      </w:r>
      <w:r w:rsidR="00152813" w:rsidRPr="00E8214B">
        <w:rPr>
          <w:sz w:val="28"/>
          <w:szCs w:val="28"/>
        </w:rPr>
        <w:t>тов аккумулировать из воды ионы</w:t>
      </w:r>
      <w:r w:rsidR="00BC7DE6" w:rsidRPr="00E8214B">
        <w:rPr>
          <w:sz w:val="28"/>
          <w:szCs w:val="28"/>
        </w:rPr>
        <w:t xml:space="preserve"> Co</w:t>
      </w:r>
      <w:r w:rsidR="00BC7DE6" w:rsidRPr="00E8214B">
        <w:rPr>
          <w:sz w:val="28"/>
          <w:szCs w:val="28"/>
          <w:vertAlign w:val="superscript"/>
        </w:rPr>
        <w:t>2+</w:t>
      </w:r>
      <w:r w:rsidR="00BC7DE6" w:rsidRPr="00E8214B">
        <w:rPr>
          <w:sz w:val="28"/>
          <w:szCs w:val="28"/>
        </w:rPr>
        <w:t xml:space="preserve"> и Рb</w:t>
      </w:r>
      <w:r w:rsidR="00BC7DE6" w:rsidRPr="00E8214B">
        <w:rPr>
          <w:sz w:val="28"/>
          <w:szCs w:val="28"/>
          <w:vertAlign w:val="superscript"/>
        </w:rPr>
        <w:t>2+</w:t>
      </w:r>
      <w:r w:rsidR="0054368E" w:rsidRPr="00E8214B">
        <w:rPr>
          <w:sz w:val="28"/>
          <w:szCs w:val="28"/>
        </w:rPr>
        <w:t>.</w:t>
      </w:r>
    </w:p>
    <w:p w:rsidR="00A65BF4" w:rsidRPr="00E8214B" w:rsidRDefault="00A65BF4" w:rsidP="00E8214B">
      <w:pPr>
        <w:ind w:firstLine="724"/>
        <w:jc w:val="both"/>
        <w:rPr>
          <w:b/>
          <w:sz w:val="28"/>
          <w:szCs w:val="28"/>
        </w:rPr>
      </w:pPr>
      <w:r w:rsidRPr="00E8214B">
        <w:rPr>
          <w:b/>
          <w:sz w:val="28"/>
          <w:szCs w:val="28"/>
        </w:rPr>
        <w:t xml:space="preserve">Методы и материалы. </w:t>
      </w:r>
      <w:r w:rsidRPr="00E8214B">
        <w:rPr>
          <w:sz w:val="28"/>
          <w:szCs w:val="28"/>
        </w:rPr>
        <w:t>Для проведения нашего исследования использовались следующие методы: оптическая м</w:t>
      </w:r>
      <w:r w:rsidR="00BC7DE6" w:rsidRPr="00E8214B">
        <w:rPr>
          <w:sz w:val="28"/>
          <w:szCs w:val="28"/>
        </w:rPr>
        <w:t>икроскопия, атомно-абсорбционная</w:t>
      </w:r>
      <w:r w:rsidRPr="00E8214B">
        <w:rPr>
          <w:sz w:val="28"/>
          <w:szCs w:val="28"/>
        </w:rPr>
        <w:t xml:space="preserve"> спектроскопия с электротермической атомизацией</w:t>
      </w:r>
      <w:r w:rsidRPr="00E8214B">
        <w:rPr>
          <w:b/>
          <w:sz w:val="28"/>
          <w:szCs w:val="28"/>
        </w:rPr>
        <w:t>.</w:t>
      </w:r>
    </w:p>
    <w:p w:rsidR="001310CA" w:rsidRPr="00E8214B" w:rsidRDefault="001310CA" w:rsidP="00E8214B">
      <w:pPr>
        <w:ind w:firstLine="724"/>
        <w:jc w:val="both"/>
        <w:rPr>
          <w:sz w:val="28"/>
          <w:szCs w:val="28"/>
        </w:rPr>
      </w:pPr>
      <w:r w:rsidRPr="00E8214B">
        <w:rPr>
          <w:sz w:val="28"/>
          <w:szCs w:val="28"/>
        </w:rPr>
        <w:t>Принцип действия спектрометров основан на измерении резонансного поглощения (сигнала абсорбции) излучения на определенной длине волны свободными (нейтральными) атомами определяемого химического элемента. С помощью программного обеспечения</w:t>
      </w:r>
      <w:r w:rsidR="007754EA" w:rsidRPr="00E8214B">
        <w:rPr>
          <w:sz w:val="28"/>
          <w:szCs w:val="28"/>
        </w:rPr>
        <w:t>,</w:t>
      </w:r>
      <w:r w:rsidRPr="00E8214B">
        <w:rPr>
          <w:sz w:val="28"/>
          <w:szCs w:val="28"/>
        </w:rPr>
        <w:t xml:space="preserve"> на основании предварительно установленной </w:t>
      </w:r>
      <w:proofErr w:type="spellStart"/>
      <w:r w:rsidRPr="00E8214B">
        <w:rPr>
          <w:sz w:val="28"/>
          <w:szCs w:val="28"/>
        </w:rPr>
        <w:t>градуировочной</w:t>
      </w:r>
      <w:proofErr w:type="spellEnd"/>
      <w:r w:rsidRPr="00E8214B">
        <w:rPr>
          <w:sz w:val="28"/>
          <w:szCs w:val="28"/>
        </w:rPr>
        <w:t xml:space="preserve"> характеристики</w:t>
      </w:r>
      <w:r w:rsidR="007754EA" w:rsidRPr="00E8214B">
        <w:rPr>
          <w:sz w:val="28"/>
          <w:szCs w:val="28"/>
        </w:rPr>
        <w:t>,</w:t>
      </w:r>
      <w:r w:rsidRPr="00E8214B">
        <w:rPr>
          <w:sz w:val="28"/>
          <w:szCs w:val="28"/>
        </w:rPr>
        <w:t xml:space="preserve"> осуществляется количественное преобразование измеренного сигнала абсорбции в значение массы</w:t>
      </w:r>
      <w:r w:rsidR="007754EA" w:rsidRPr="00E8214B">
        <w:rPr>
          <w:sz w:val="28"/>
          <w:szCs w:val="28"/>
        </w:rPr>
        <w:t>,</w:t>
      </w:r>
      <w:r w:rsidRPr="00E8214B">
        <w:rPr>
          <w:sz w:val="28"/>
          <w:szCs w:val="28"/>
        </w:rPr>
        <w:t xml:space="preserve"> с последующим расчетом массовой концентрации элементов в анализируемой пробе. Для устранения фонового (неселективного) поглощения в спектрометре реализован метод </w:t>
      </w:r>
      <w:proofErr w:type="spellStart"/>
      <w:r w:rsidRPr="00E8214B">
        <w:rPr>
          <w:sz w:val="28"/>
          <w:szCs w:val="28"/>
        </w:rPr>
        <w:t>Зеемановской</w:t>
      </w:r>
      <w:proofErr w:type="spellEnd"/>
      <w:r w:rsidRPr="00E8214B">
        <w:rPr>
          <w:sz w:val="28"/>
          <w:szCs w:val="28"/>
        </w:rPr>
        <w:t xml:space="preserve"> поляризационной спектрометрии с высокочастотной модуляцией.</w:t>
      </w:r>
    </w:p>
    <w:p w:rsidR="00A65BF4" w:rsidRPr="00E8214B" w:rsidRDefault="00A65BF4" w:rsidP="00E8214B">
      <w:pPr>
        <w:ind w:firstLine="709"/>
        <w:jc w:val="both"/>
        <w:rPr>
          <w:sz w:val="28"/>
          <w:szCs w:val="28"/>
        </w:rPr>
      </w:pPr>
      <w:r w:rsidRPr="00E8214B">
        <w:rPr>
          <w:sz w:val="28"/>
          <w:szCs w:val="28"/>
        </w:rPr>
        <w:t>В работе использовалась вода естеств</w:t>
      </w:r>
      <w:r w:rsidR="00C31A88" w:rsidRPr="00E8214B">
        <w:rPr>
          <w:sz w:val="28"/>
          <w:szCs w:val="28"/>
        </w:rPr>
        <w:t>енного пресноводного водоема г. </w:t>
      </w:r>
      <w:r w:rsidRPr="00E8214B">
        <w:rPr>
          <w:sz w:val="28"/>
          <w:szCs w:val="28"/>
        </w:rPr>
        <w:t>Симферопо</w:t>
      </w:r>
      <w:r w:rsidR="00BC7DE6" w:rsidRPr="00E8214B">
        <w:rPr>
          <w:sz w:val="28"/>
          <w:szCs w:val="28"/>
        </w:rPr>
        <w:t xml:space="preserve">ля. Отбор воды произведен 12 мая </w:t>
      </w:r>
      <w:r w:rsidRPr="00E8214B">
        <w:rPr>
          <w:sz w:val="28"/>
          <w:szCs w:val="28"/>
        </w:rPr>
        <w:t>2022</w:t>
      </w:r>
      <w:r w:rsidR="00BC7DE6" w:rsidRPr="00E8214B">
        <w:rPr>
          <w:sz w:val="28"/>
          <w:szCs w:val="28"/>
        </w:rPr>
        <w:t xml:space="preserve"> года при её температуре</w:t>
      </w:r>
      <w:r w:rsidRPr="00E8214B">
        <w:rPr>
          <w:sz w:val="28"/>
          <w:szCs w:val="28"/>
        </w:rPr>
        <w:t xml:space="preserve"> 15 С</w:t>
      </w:r>
      <w:r w:rsidR="00BC7DE6" w:rsidRPr="00E8214B">
        <w:rPr>
          <w:rFonts w:eastAsia="Symbol"/>
          <w:sz w:val="28"/>
          <w:szCs w:val="28"/>
        </w:rPr>
        <w:sym w:font="Symbol" w:char="F0B0"/>
      </w:r>
      <w:r w:rsidRPr="00E8214B">
        <w:rPr>
          <w:sz w:val="28"/>
          <w:szCs w:val="28"/>
        </w:rPr>
        <w:t>.</w:t>
      </w:r>
    </w:p>
    <w:p w:rsidR="00A65BF4" w:rsidRPr="00E8214B" w:rsidRDefault="00BC7DE6" w:rsidP="00E8214B">
      <w:pPr>
        <w:ind w:firstLine="709"/>
        <w:jc w:val="both"/>
        <w:rPr>
          <w:sz w:val="28"/>
          <w:szCs w:val="28"/>
        </w:rPr>
      </w:pPr>
      <w:r w:rsidRPr="00E8214B">
        <w:rPr>
          <w:sz w:val="28"/>
          <w:szCs w:val="28"/>
        </w:rPr>
        <w:lastRenderedPageBreak/>
        <w:t xml:space="preserve">Для приготовления растворов с определенной концентрацией </w:t>
      </w:r>
      <w:r w:rsidR="00F709BF" w:rsidRPr="00E8214B">
        <w:rPr>
          <w:sz w:val="28"/>
          <w:szCs w:val="28"/>
        </w:rPr>
        <w:t>Co</w:t>
      </w:r>
      <w:r w:rsidR="00F709BF" w:rsidRPr="00E8214B">
        <w:rPr>
          <w:sz w:val="28"/>
          <w:szCs w:val="28"/>
          <w:vertAlign w:val="superscript"/>
        </w:rPr>
        <w:t>2+</w:t>
      </w:r>
      <w:r w:rsidR="00F709BF" w:rsidRPr="00E8214B">
        <w:rPr>
          <w:sz w:val="28"/>
          <w:szCs w:val="28"/>
        </w:rPr>
        <w:t xml:space="preserve"> и Рb</w:t>
      </w:r>
      <w:r w:rsidR="00F709BF" w:rsidRPr="00E8214B">
        <w:rPr>
          <w:sz w:val="28"/>
          <w:szCs w:val="28"/>
          <w:vertAlign w:val="superscript"/>
        </w:rPr>
        <w:t>2+</w:t>
      </w:r>
      <w:r w:rsidR="00F709BF" w:rsidRPr="00E8214B">
        <w:rPr>
          <w:sz w:val="28"/>
          <w:szCs w:val="28"/>
        </w:rPr>
        <w:t xml:space="preserve"> </w:t>
      </w:r>
      <w:r w:rsidR="00A65BF4" w:rsidRPr="00E8214B">
        <w:rPr>
          <w:sz w:val="28"/>
          <w:szCs w:val="28"/>
        </w:rPr>
        <w:t xml:space="preserve">использовались </w:t>
      </w:r>
      <w:r w:rsidRPr="00E8214B">
        <w:rPr>
          <w:sz w:val="28"/>
          <w:szCs w:val="28"/>
        </w:rPr>
        <w:t>государственные стандартные образцы (</w:t>
      </w:r>
      <w:r w:rsidR="00A65BF4" w:rsidRPr="00E8214B">
        <w:rPr>
          <w:sz w:val="28"/>
          <w:szCs w:val="28"/>
        </w:rPr>
        <w:t>ГСО</w:t>
      </w:r>
      <w:r w:rsidRPr="00E8214B">
        <w:rPr>
          <w:sz w:val="28"/>
          <w:szCs w:val="28"/>
        </w:rPr>
        <w:t>)</w:t>
      </w:r>
      <w:r w:rsidR="00A65BF4" w:rsidRPr="00E8214B">
        <w:rPr>
          <w:sz w:val="28"/>
          <w:szCs w:val="28"/>
        </w:rPr>
        <w:t xml:space="preserve">: ГСО 7012-93 </w:t>
      </w:r>
      <w:r w:rsidRPr="00E8214B">
        <w:rPr>
          <w:sz w:val="28"/>
          <w:szCs w:val="28"/>
        </w:rPr>
        <w:t>– водного раствора ионов Рb</w:t>
      </w:r>
      <w:r w:rsidRPr="00E8214B">
        <w:rPr>
          <w:sz w:val="28"/>
          <w:szCs w:val="28"/>
          <w:vertAlign w:val="superscript"/>
        </w:rPr>
        <w:t>2+</w:t>
      </w:r>
      <w:r w:rsidRPr="00E8214B">
        <w:rPr>
          <w:sz w:val="28"/>
          <w:szCs w:val="28"/>
        </w:rPr>
        <w:t xml:space="preserve"> </w:t>
      </w:r>
      <w:r w:rsidR="00A65BF4" w:rsidRPr="00E8214B">
        <w:rPr>
          <w:sz w:val="28"/>
          <w:szCs w:val="28"/>
        </w:rPr>
        <w:t xml:space="preserve">и ГСО 8089-94 </w:t>
      </w:r>
      <w:r w:rsidR="00F709BF" w:rsidRPr="00E8214B">
        <w:rPr>
          <w:sz w:val="28"/>
          <w:szCs w:val="28"/>
        </w:rPr>
        <w:t>–</w:t>
      </w:r>
      <w:r w:rsidRPr="00E8214B">
        <w:rPr>
          <w:sz w:val="28"/>
          <w:szCs w:val="28"/>
        </w:rPr>
        <w:t xml:space="preserve"> водного</w:t>
      </w:r>
      <w:r w:rsidR="00A65BF4" w:rsidRPr="00E8214B">
        <w:rPr>
          <w:sz w:val="28"/>
          <w:szCs w:val="28"/>
        </w:rPr>
        <w:t xml:space="preserve"> раствора ионов </w:t>
      </w:r>
      <w:r w:rsidRPr="00E8214B">
        <w:rPr>
          <w:sz w:val="28"/>
          <w:szCs w:val="28"/>
        </w:rPr>
        <w:t>Co</w:t>
      </w:r>
      <w:r w:rsidRPr="00E8214B">
        <w:rPr>
          <w:sz w:val="28"/>
          <w:szCs w:val="28"/>
          <w:vertAlign w:val="superscript"/>
        </w:rPr>
        <w:t>2+</w:t>
      </w:r>
      <w:r w:rsidRPr="00E8214B">
        <w:rPr>
          <w:sz w:val="28"/>
          <w:szCs w:val="28"/>
        </w:rPr>
        <w:t>.</w:t>
      </w:r>
    </w:p>
    <w:p w:rsidR="00A65BF4" w:rsidRPr="00E8214B" w:rsidRDefault="00A65BF4" w:rsidP="00E8214B">
      <w:pPr>
        <w:ind w:firstLine="709"/>
        <w:jc w:val="both"/>
        <w:rPr>
          <w:sz w:val="28"/>
          <w:szCs w:val="28"/>
        </w:rPr>
      </w:pPr>
      <w:r w:rsidRPr="00E8214B">
        <w:rPr>
          <w:sz w:val="28"/>
          <w:szCs w:val="28"/>
        </w:rPr>
        <w:t xml:space="preserve">При выборе </w:t>
      </w:r>
      <w:r w:rsidR="00BC7DE6" w:rsidRPr="00E8214B">
        <w:rPr>
          <w:sz w:val="28"/>
          <w:szCs w:val="28"/>
        </w:rPr>
        <w:t xml:space="preserve">таких </w:t>
      </w:r>
      <w:r w:rsidRPr="00E8214B">
        <w:rPr>
          <w:sz w:val="28"/>
          <w:szCs w:val="28"/>
        </w:rPr>
        <w:t>металлов</w:t>
      </w:r>
      <w:r w:rsidR="00BC7DE6" w:rsidRPr="00E8214B">
        <w:rPr>
          <w:sz w:val="28"/>
          <w:szCs w:val="28"/>
        </w:rPr>
        <w:t>,</w:t>
      </w:r>
      <w:r w:rsidRPr="00E8214B">
        <w:rPr>
          <w:sz w:val="28"/>
          <w:szCs w:val="28"/>
        </w:rPr>
        <w:t xml:space="preserve"> как свинец и кобальт исходили из того, что они являются одними из </w:t>
      </w:r>
      <w:r w:rsidR="00BC7DE6" w:rsidRPr="00E8214B">
        <w:rPr>
          <w:sz w:val="28"/>
          <w:szCs w:val="28"/>
        </w:rPr>
        <w:t>наи</w:t>
      </w:r>
      <w:r w:rsidRPr="00E8214B">
        <w:rPr>
          <w:sz w:val="28"/>
          <w:szCs w:val="28"/>
        </w:rPr>
        <w:t xml:space="preserve">более распространённых и опасных загрязнителей окружающей среды, а также косвенно </w:t>
      </w:r>
      <w:r w:rsidR="00851801" w:rsidRPr="00E8214B">
        <w:rPr>
          <w:sz w:val="28"/>
          <w:szCs w:val="28"/>
        </w:rPr>
        <w:t>из того</w:t>
      </w:r>
      <w:r w:rsidRPr="00E8214B">
        <w:rPr>
          <w:sz w:val="28"/>
          <w:szCs w:val="28"/>
        </w:rPr>
        <w:t>, что в повышенных концентрациях способны давать токсический эффект.</w:t>
      </w:r>
    </w:p>
    <w:p w:rsidR="00A65BF4" w:rsidRPr="00E8214B" w:rsidRDefault="00A65BF4" w:rsidP="00E8214B">
      <w:pPr>
        <w:ind w:firstLine="709"/>
        <w:jc w:val="both"/>
        <w:rPr>
          <w:sz w:val="28"/>
          <w:szCs w:val="28"/>
        </w:rPr>
      </w:pPr>
      <w:r w:rsidRPr="00E8214B">
        <w:rPr>
          <w:b/>
          <w:sz w:val="28"/>
          <w:szCs w:val="28"/>
        </w:rPr>
        <w:t>Новое направление очистки от тяжелых металлов</w:t>
      </w:r>
      <w:r w:rsidRPr="00E8214B">
        <w:rPr>
          <w:sz w:val="28"/>
          <w:szCs w:val="28"/>
        </w:rPr>
        <w:t xml:space="preserve"> промышленно</w:t>
      </w:r>
      <w:r w:rsidR="00E12AB6" w:rsidRPr="00E8214B">
        <w:rPr>
          <w:sz w:val="28"/>
          <w:szCs w:val="28"/>
        </w:rPr>
        <w:t>-</w:t>
      </w:r>
      <w:r w:rsidRPr="00E8214B">
        <w:rPr>
          <w:sz w:val="28"/>
          <w:szCs w:val="28"/>
        </w:rPr>
        <w:t xml:space="preserve">хозяйственных сточных вод и других природных сред связано с развитием биотехнологической отрасли промышленности. Основу микробиологической </w:t>
      </w:r>
      <w:proofErr w:type="spellStart"/>
      <w:r w:rsidRPr="00E8214B">
        <w:rPr>
          <w:sz w:val="28"/>
          <w:szCs w:val="28"/>
        </w:rPr>
        <w:t>ремедиации</w:t>
      </w:r>
      <w:proofErr w:type="spellEnd"/>
      <w:r w:rsidRPr="00E8214B">
        <w:rPr>
          <w:sz w:val="28"/>
          <w:szCs w:val="28"/>
        </w:rPr>
        <w:t xml:space="preserve"> составляют способы извлечения различных металлов из концентратов, горных пород и растворов с помощью фе</w:t>
      </w:r>
      <w:r w:rsidR="00851801" w:rsidRPr="00E8214B">
        <w:rPr>
          <w:sz w:val="28"/>
          <w:szCs w:val="28"/>
        </w:rPr>
        <w:t>рментных систем микроорганизмов</w:t>
      </w:r>
      <w:r w:rsidR="00BA54DA" w:rsidRPr="00E8214B">
        <w:rPr>
          <w:sz w:val="28"/>
          <w:szCs w:val="28"/>
        </w:rPr>
        <w:t xml:space="preserve"> или их метаболитов</w:t>
      </w:r>
      <w:r w:rsidRPr="00E8214B">
        <w:rPr>
          <w:sz w:val="28"/>
          <w:szCs w:val="28"/>
        </w:rPr>
        <w:t xml:space="preserve"> </w:t>
      </w:r>
      <w:r w:rsidR="0068675D" w:rsidRPr="00E8214B">
        <w:rPr>
          <w:sz w:val="28"/>
          <w:szCs w:val="28"/>
        </w:rPr>
        <w:t>[4]</w:t>
      </w:r>
      <w:r w:rsidR="00BA54DA" w:rsidRPr="00E8214B">
        <w:rPr>
          <w:sz w:val="28"/>
          <w:szCs w:val="28"/>
        </w:rPr>
        <w:t>.</w:t>
      </w:r>
    </w:p>
    <w:p w:rsidR="00A65BF4" w:rsidRPr="00E8214B" w:rsidRDefault="00A65BF4" w:rsidP="00E8214B">
      <w:pPr>
        <w:ind w:firstLine="709"/>
        <w:jc w:val="both"/>
        <w:rPr>
          <w:sz w:val="28"/>
          <w:szCs w:val="28"/>
        </w:rPr>
      </w:pPr>
      <w:r w:rsidRPr="00E8214B">
        <w:rPr>
          <w:sz w:val="28"/>
          <w:szCs w:val="28"/>
        </w:rPr>
        <w:t xml:space="preserve">Проводимая в настоящее время очистка стоков от тяжелых металлов химическими, физическими, электрохимическими способами дорога, громоздка, причем не всегда обеспечивается высокая степень очистки. Следует отметить, что при традиционных методах обезвреживания и </w:t>
      </w:r>
      <w:proofErr w:type="spellStart"/>
      <w:r w:rsidRPr="00E8214B">
        <w:rPr>
          <w:sz w:val="28"/>
          <w:szCs w:val="28"/>
        </w:rPr>
        <w:t>озоления</w:t>
      </w:r>
      <w:proofErr w:type="spellEnd"/>
      <w:r w:rsidRPr="00E8214B">
        <w:rPr>
          <w:sz w:val="28"/>
          <w:szCs w:val="28"/>
        </w:rPr>
        <w:t xml:space="preserve"> отходов затраты в разы превышают стоимость биологической очистки. Данная технология сочетает принципы </w:t>
      </w:r>
      <w:proofErr w:type="spellStart"/>
      <w:r w:rsidRPr="00E8214B">
        <w:rPr>
          <w:sz w:val="28"/>
          <w:szCs w:val="28"/>
        </w:rPr>
        <w:t>гидро</w:t>
      </w:r>
      <w:proofErr w:type="spellEnd"/>
      <w:r w:rsidRPr="00E8214B">
        <w:rPr>
          <w:sz w:val="28"/>
          <w:szCs w:val="28"/>
        </w:rPr>
        <w:t>-и пирометаллургии, обходящиеся без высокой температуры, давления, заменяя их микробным катализом [</w:t>
      </w:r>
      <w:r w:rsidR="0068675D" w:rsidRPr="00E8214B">
        <w:rPr>
          <w:sz w:val="28"/>
          <w:szCs w:val="28"/>
        </w:rPr>
        <w:t>4</w:t>
      </w:r>
      <w:r w:rsidRPr="00E8214B">
        <w:rPr>
          <w:sz w:val="28"/>
          <w:szCs w:val="28"/>
        </w:rPr>
        <w:t>]</w:t>
      </w:r>
      <w:r w:rsidR="00BA54DA" w:rsidRPr="00E8214B">
        <w:rPr>
          <w:sz w:val="28"/>
          <w:szCs w:val="28"/>
        </w:rPr>
        <w:t>.</w:t>
      </w:r>
    </w:p>
    <w:p w:rsidR="00A65BF4" w:rsidRPr="00E8214B" w:rsidRDefault="00A65BF4" w:rsidP="00E8214B">
      <w:pPr>
        <w:ind w:firstLine="709"/>
        <w:jc w:val="both"/>
        <w:rPr>
          <w:sz w:val="28"/>
          <w:szCs w:val="28"/>
        </w:rPr>
      </w:pPr>
      <w:r w:rsidRPr="00E8214B">
        <w:rPr>
          <w:sz w:val="28"/>
          <w:szCs w:val="28"/>
        </w:rPr>
        <w:t xml:space="preserve">Для разработки эффективных методов биоаккумуляции металлов исследуются механизмы этого процесса ведется выделение активных штаммов бактерий, грибов и водорослей, подбираются микробные сообщества, выясняется влияние внешних условий на процесс биоаккумуляции. </w:t>
      </w:r>
    </w:p>
    <w:p w:rsidR="00A65BF4" w:rsidRPr="00E8214B" w:rsidRDefault="00A65BF4" w:rsidP="00E8214B">
      <w:pPr>
        <w:ind w:firstLine="709"/>
        <w:jc w:val="both"/>
        <w:rPr>
          <w:sz w:val="28"/>
          <w:szCs w:val="28"/>
        </w:rPr>
      </w:pPr>
      <w:r w:rsidRPr="00E8214B">
        <w:rPr>
          <w:sz w:val="28"/>
          <w:szCs w:val="28"/>
        </w:rPr>
        <w:t xml:space="preserve">Решение ряда экологических проблем зависит не только от способности ряда микроорганизмов осаждать или аккумулировать тяжелые металлы, но и от исследования токсического действия последних на микроорганизмы. Экологическое нормирование предельно допустимых концентраций тяжелых металлов в водоемах предусматривает выяснение влияния их концентраций, вызывающих гибель отдельных видов микроорганизмов, разрушение сообществ, а также нарушение процессов микробной биодеградации веществ. Важна оценка вклада микроорганизмов в трансформацию соединений тяжелых металлов и </w:t>
      </w:r>
      <w:proofErr w:type="spellStart"/>
      <w:r w:rsidRPr="00E8214B">
        <w:rPr>
          <w:sz w:val="28"/>
          <w:szCs w:val="28"/>
        </w:rPr>
        <w:t>детоксикацию</w:t>
      </w:r>
      <w:proofErr w:type="spellEnd"/>
      <w:r w:rsidRPr="00E8214B">
        <w:rPr>
          <w:sz w:val="28"/>
          <w:szCs w:val="28"/>
        </w:rPr>
        <w:t xml:space="preserve"> природной среды</w:t>
      </w:r>
      <w:r w:rsidR="00BB406B" w:rsidRPr="00E8214B">
        <w:rPr>
          <w:sz w:val="28"/>
          <w:szCs w:val="28"/>
        </w:rPr>
        <w:t xml:space="preserve"> </w:t>
      </w:r>
      <w:r w:rsidRPr="00E8214B">
        <w:rPr>
          <w:sz w:val="28"/>
          <w:szCs w:val="28"/>
        </w:rPr>
        <w:t>[</w:t>
      </w:r>
      <w:r w:rsidR="0068675D" w:rsidRPr="00E8214B">
        <w:rPr>
          <w:sz w:val="28"/>
          <w:szCs w:val="28"/>
        </w:rPr>
        <w:t>2</w:t>
      </w:r>
      <w:r w:rsidRPr="00E8214B">
        <w:rPr>
          <w:sz w:val="28"/>
          <w:szCs w:val="28"/>
        </w:rPr>
        <w:t>]</w:t>
      </w:r>
      <w:r w:rsidR="00BB406B" w:rsidRPr="00E8214B">
        <w:rPr>
          <w:sz w:val="28"/>
          <w:szCs w:val="28"/>
        </w:rPr>
        <w:t>.</w:t>
      </w:r>
    </w:p>
    <w:p w:rsidR="00A65BF4" w:rsidRPr="00E8214B" w:rsidRDefault="00A65BF4" w:rsidP="00E8214B">
      <w:pPr>
        <w:ind w:firstLine="709"/>
        <w:jc w:val="both"/>
        <w:rPr>
          <w:sz w:val="28"/>
          <w:szCs w:val="28"/>
        </w:rPr>
      </w:pPr>
      <w:r w:rsidRPr="00E8214B">
        <w:rPr>
          <w:sz w:val="28"/>
          <w:szCs w:val="28"/>
        </w:rPr>
        <w:t xml:space="preserve">Ведутся исследования роли металлов в качестве микроэлементов необходимых для жизнедеятельности микроорганизмов, как источники энергии, или акцепторы электронов, как </w:t>
      </w:r>
      <w:r w:rsidR="00977810" w:rsidRPr="00E8214B">
        <w:rPr>
          <w:sz w:val="28"/>
          <w:szCs w:val="28"/>
        </w:rPr>
        <w:t>элементы,</w:t>
      </w:r>
      <w:r w:rsidRPr="00E8214B">
        <w:rPr>
          <w:sz w:val="28"/>
          <w:szCs w:val="28"/>
        </w:rPr>
        <w:t xml:space="preserve"> влияющие на естественную</w:t>
      </w:r>
      <w:r w:rsidR="00BB406B" w:rsidRPr="00E8214B">
        <w:rPr>
          <w:sz w:val="28"/>
          <w:szCs w:val="28"/>
        </w:rPr>
        <w:t xml:space="preserve"> среду обитания микроорганизмов </w:t>
      </w:r>
      <w:r w:rsidRPr="00E8214B">
        <w:rPr>
          <w:sz w:val="28"/>
          <w:szCs w:val="28"/>
        </w:rPr>
        <w:t>[</w:t>
      </w:r>
      <w:r w:rsidR="0068675D" w:rsidRPr="00E8214B">
        <w:rPr>
          <w:sz w:val="28"/>
          <w:szCs w:val="28"/>
        </w:rPr>
        <w:t>1</w:t>
      </w:r>
      <w:r w:rsidRPr="00E8214B">
        <w:rPr>
          <w:sz w:val="28"/>
          <w:szCs w:val="28"/>
        </w:rPr>
        <w:t>]</w:t>
      </w:r>
      <w:r w:rsidR="00BB406B" w:rsidRPr="00E8214B">
        <w:rPr>
          <w:sz w:val="28"/>
          <w:szCs w:val="28"/>
        </w:rPr>
        <w:t>.</w:t>
      </w:r>
    </w:p>
    <w:p w:rsidR="00A65BF4" w:rsidRPr="00E8214B" w:rsidRDefault="00A65BF4" w:rsidP="00977810">
      <w:pPr>
        <w:spacing w:before="120" w:after="120"/>
        <w:jc w:val="center"/>
        <w:rPr>
          <w:sz w:val="28"/>
          <w:szCs w:val="28"/>
        </w:rPr>
      </w:pPr>
      <w:r w:rsidRPr="00E8214B">
        <w:rPr>
          <w:b/>
          <w:sz w:val="28"/>
          <w:szCs w:val="28"/>
        </w:rPr>
        <w:t>Влияние тяжелых металлов на микроорганизмы</w:t>
      </w:r>
    </w:p>
    <w:p w:rsidR="00A65BF4" w:rsidRPr="00E8214B" w:rsidRDefault="00A65BF4" w:rsidP="00E8214B">
      <w:pPr>
        <w:ind w:firstLine="709"/>
        <w:jc w:val="both"/>
        <w:rPr>
          <w:sz w:val="28"/>
          <w:szCs w:val="28"/>
        </w:rPr>
      </w:pPr>
      <w:r w:rsidRPr="00E8214B">
        <w:rPr>
          <w:sz w:val="28"/>
          <w:szCs w:val="28"/>
        </w:rPr>
        <w:t xml:space="preserve">Среди 90 элементов, встречающихся в природе, — 21 неметалл, 16 легких металлов и 53 тяжелых металла (включая </w:t>
      </w:r>
      <w:proofErr w:type="spellStart"/>
      <w:r w:rsidRPr="00E8214B">
        <w:rPr>
          <w:sz w:val="28"/>
          <w:szCs w:val="28"/>
        </w:rPr>
        <w:t>As</w:t>
      </w:r>
      <w:proofErr w:type="spellEnd"/>
      <w:r w:rsidRPr="00E8214B">
        <w:rPr>
          <w:sz w:val="28"/>
          <w:szCs w:val="28"/>
        </w:rPr>
        <w:t>). Тяжелые металлы — элементы с переменной валентностью и с не полностью заполненными d-</w:t>
      </w:r>
      <w:proofErr w:type="spellStart"/>
      <w:r w:rsidRPr="00E8214B">
        <w:rPr>
          <w:sz w:val="28"/>
          <w:szCs w:val="28"/>
        </w:rPr>
        <w:t>орбиталями</w:t>
      </w:r>
      <w:proofErr w:type="spellEnd"/>
      <w:r w:rsidRPr="00E8214B">
        <w:rPr>
          <w:sz w:val="28"/>
          <w:szCs w:val="28"/>
        </w:rPr>
        <w:t xml:space="preserve">. </w:t>
      </w:r>
    </w:p>
    <w:p w:rsidR="00A65BF4" w:rsidRPr="00E8214B" w:rsidRDefault="00A65BF4" w:rsidP="00E8214B">
      <w:pPr>
        <w:ind w:firstLine="709"/>
        <w:jc w:val="both"/>
        <w:rPr>
          <w:sz w:val="28"/>
          <w:szCs w:val="28"/>
        </w:rPr>
      </w:pPr>
      <w:r w:rsidRPr="00E8214B">
        <w:rPr>
          <w:sz w:val="28"/>
          <w:szCs w:val="28"/>
        </w:rPr>
        <w:lastRenderedPageBreak/>
        <w:t xml:space="preserve">Способность катионов тяжелых металлов образовывать комплексы, которые могут иметь </w:t>
      </w:r>
      <w:proofErr w:type="spellStart"/>
      <w:r w:rsidRPr="00E8214B">
        <w:rPr>
          <w:sz w:val="28"/>
          <w:szCs w:val="28"/>
        </w:rPr>
        <w:t>окислительно</w:t>
      </w:r>
      <w:proofErr w:type="spellEnd"/>
      <w:r w:rsidRPr="00E8214B">
        <w:rPr>
          <w:sz w:val="28"/>
          <w:szCs w:val="28"/>
        </w:rPr>
        <w:t>-восстановительную активность или не иметь ее, обеспечивается d-</w:t>
      </w:r>
      <w:proofErr w:type="spellStart"/>
      <w:r w:rsidRPr="00E8214B">
        <w:rPr>
          <w:sz w:val="28"/>
          <w:szCs w:val="28"/>
        </w:rPr>
        <w:t>орбиталями</w:t>
      </w:r>
      <w:proofErr w:type="spellEnd"/>
      <w:r w:rsidRPr="00E8214B">
        <w:rPr>
          <w:sz w:val="28"/>
          <w:szCs w:val="28"/>
        </w:rPr>
        <w:t xml:space="preserve">. </w:t>
      </w:r>
    </w:p>
    <w:p w:rsidR="00A65BF4" w:rsidRPr="00E8214B" w:rsidRDefault="00A65BF4" w:rsidP="00E8214B">
      <w:pPr>
        <w:ind w:firstLine="709"/>
        <w:jc w:val="both"/>
        <w:rPr>
          <w:sz w:val="28"/>
          <w:szCs w:val="28"/>
        </w:rPr>
      </w:pPr>
      <w:r w:rsidRPr="00E8214B">
        <w:rPr>
          <w:sz w:val="28"/>
          <w:szCs w:val="28"/>
        </w:rPr>
        <w:t xml:space="preserve">Все 53 тяжелых металла не имеют положительной или негативной биологической функции для живой клетки, поскольку в обычной экосистеме они недоступны. Чтобы быть </w:t>
      </w:r>
      <w:proofErr w:type="spellStart"/>
      <w:r w:rsidRPr="00E8214B">
        <w:rPr>
          <w:sz w:val="28"/>
          <w:szCs w:val="28"/>
        </w:rPr>
        <w:t>биодоступными</w:t>
      </w:r>
      <w:proofErr w:type="spellEnd"/>
      <w:r w:rsidRPr="00E8214B">
        <w:rPr>
          <w:sz w:val="28"/>
          <w:szCs w:val="28"/>
        </w:rPr>
        <w:t xml:space="preserve">, тяжелые металлы должны присутствовать в данной экосистеме по меньшей мере в </w:t>
      </w:r>
      <w:proofErr w:type="spellStart"/>
      <w:r w:rsidRPr="00E8214B">
        <w:rPr>
          <w:sz w:val="28"/>
          <w:szCs w:val="28"/>
        </w:rPr>
        <w:t>наномолярных</w:t>
      </w:r>
      <w:proofErr w:type="spellEnd"/>
      <w:r w:rsidRPr="00E8214B">
        <w:rPr>
          <w:sz w:val="28"/>
          <w:szCs w:val="28"/>
        </w:rPr>
        <w:t xml:space="preserve"> концентрациях, так как концентрация в 1 </w:t>
      </w:r>
      <w:proofErr w:type="spellStart"/>
      <w:r w:rsidRPr="00E8214B">
        <w:rPr>
          <w:sz w:val="28"/>
          <w:szCs w:val="28"/>
        </w:rPr>
        <w:t>нМ</w:t>
      </w:r>
      <w:proofErr w:type="spellEnd"/>
      <w:r w:rsidRPr="00E8214B">
        <w:rPr>
          <w:sz w:val="28"/>
          <w:szCs w:val="28"/>
        </w:rPr>
        <w:t xml:space="preserve"> означает, что в суспензии клеток 109/мл каждая клетка может получить приблизительно 600 ионов. Ионы металлов, обычно </w:t>
      </w:r>
      <w:r w:rsidR="007A6CFB" w:rsidRPr="00E8214B">
        <w:rPr>
          <w:sz w:val="28"/>
          <w:szCs w:val="28"/>
        </w:rPr>
        <w:t xml:space="preserve">присутствующие </w:t>
      </w:r>
      <w:r w:rsidRPr="00E8214B">
        <w:rPr>
          <w:sz w:val="28"/>
          <w:szCs w:val="28"/>
        </w:rPr>
        <w:t xml:space="preserve">в более низких концентрациях, могут использоваться </w:t>
      </w:r>
      <w:r w:rsidR="007A6CFB" w:rsidRPr="00E8214B">
        <w:rPr>
          <w:sz w:val="28"/>
          <w:szCs w:val="28"/>
        </w:rPr>
        <w:t xml:space="preserve">микроорганизмами </w:t>
      </w:r>
      <w:r w:rsidRPr="00E8214B">
        <w:rPr>
          <w:sz w:val="28"/>
          <w:szCs w:val="28"/>
        </w:rPr>
        <w:t>для очень специфичных целей; однако</w:t>
      </w:r>
      <w:r w:rsidR="007A6CFB" w:rsidRPr="00E8214B">
        <w:rPr>
          <w:sz w:val="28"/>
          <w:szCs w:val="28"/>
        </w:rPr>
        <w:t>,</w:t>
      </w:r>
      <w:r w:rsidRPr="00E8214B">
        <w:rPr>
          <w:sz w:val="28"/>
          <w:szCs w:val="28"/>
        </w:rPr>
        <w:t xml:space="preserve"> чем ниже средняя концентрация </w:t>
      </w:r>
      <w:r w:rsidR="007A6CFB" w:rsidRPr="00E8214B">
        <w:rPr>
          <w:sz w:val="28"/>
          <w:szCs w:val="28"/>
        </w:rPr>
        <w:t xml:space="preserve">ионов металла </w:t>
      </w:r>
      <w:r w:rsidRPr="00E8214B">
        <w:rPr>
          <w:sz w:val="28"/>
          <w:szCs w:val="28"/>
        </w:rPr>
        <w:t xml:space="preserve">в экосистеме, тем меньше вероятность, что какой-либо вид способен использовать или </w:t>
      </w:r>
      <w:proofErr w:type="spellStart"/>
      <w:r w:rsidRPr="00E8214B">
        <w:rPr>
          <w:sz w:val="28"/>
          <w:szCs w:val="28"/>
        </w:rPr>
        <w:t>детоксицировать</w:t>
      </w:r>
      <w:proofErr w:type="spellEnd"/>
      <w:r w:rsidRPr="00E8214B">
        <w:rPr>
          <w:sz w:val="28"/>
          <w:szCs w:val="28"/>
        </w:rPr>
        <w:t xml:space="preserve"> этот специфичный тяжелый металл. </w:t>
      </w:r>
    </w:p>
    <w:p w:rsidR="00A65BF4" w:rsidRPr="00E8214B" w:rsidRDefault="00A65BF4" w:rsidP="00E8214B">
      <w:pPr>
        <w:ind w:firstLine="709"/>
        <w:jc w:val="both"/>
        <w:rPr>
          <w:sz w:val="28"/>
          <w:szCs w:val="28"/>
        </w:rPr>
      </w:pPr>
      <w:r w:rsidRPr="00E8214B">
        <w:rPr>
          <w:sz w:val="28"/>
          <w:szCs w:val="28"/>
        </w:rPr>
        <w:t xml:space="preserve">Тяжелые металлы делятся на четыре класса на основе показателя концентрации в среде: </w:t>
      </w:r>
    </w:p>
    <w:p w:rsidR="007A6CFB" w:rsidRPr="00E8214B" w:rsidRDefault="00A65BF4" w:rsidP="00E8214B">
      <w:pPr>
        <w:numPr>
          <w:ilvl w:val="0"/>
          <w:numId w:val="4"/>
        </w:numPr>
        <w:ind w:left="0" w:firstLine="709"/>
        <w:jc w:val="both"/>
        <w:rPr>
          <w:sz w:val="28"/>
          <w:szCs w:val="28"/>
        </w:rPr>
      </w:pPr>
      <w:r w:rsidRPr="00E8214B">
        <w:rPr>
          <w:sz w:val="28"/>
          <w:szCs w:val="28"/>
        </w:rPr>
        <w:t>часто встречающиеся микроэлементы с конце</w:t>
      </w:r>
      <w:r w:rsidR="00E8214B">
        <w:rPr>
          <w:sz w:val="28"/>
          <w:szCs w:val="28"/>
        </w:rPr>
        <w:t>нтрациями между 100 </w:t>
      </w:r>
      <w:proofErr w:type="spellStart"/>
      <w:r w:rsidR="007A6CFB" w:rsidRPr="00E8214B">
        <w:rPr>
          <w:sz w:val="28"/>
          <w:szCs w:val="28"/>
        </w:rPr>
        <w:t>нМ</w:t>
      </w:r>
      <w:proofErr w:type="spellEnd"/>
      <w:r w:rsidR="007A6CFB" w:rsidRPr="00E8214B">
        <w:rPr>
          <w:sz w:val="28"/>
          <w:szCs w:val="28"/>
        </w:rPr>
        <w:t xml:space="preserve"> и 1 </w:t>
      </w:r>
      <w:proofErr w:type="spellStart"/>
      <w:r w:rsidR="007A6CFB" w:rsidRPr="00E8214B">
        <w:rPr>
          <w:sz w:val="28"/>
          <w:szCs w:val="28"/>
        </w:rPr>
        <w:t>мкМ</w:t>
      </w:r>
      <w:proofErr w:type="spellEnd"/>
      <w:r w:rsidR="007A6CFB" w:rsidRPr="00E8214B">
        <w:rPr>
          <w:sz w:val="28"/>
          <w:szCs w:val="28"/>
        </w:rPr>
        <w:t xml:space="preserve"> –</w:t>
      </w:r>
      <w:r w:rsidRPr="00E8214B">
        <w:rPr>
          <w:sz w:val="28"/>
          <w:szCs w:val="28"/>
        </w:rPr>
        <w:t xml:space="preserve"> </w:t>
      </w:r>
      <w:proofErr w:type="spellStart"/>
      <w:r w:rsidRPr="00E8214B">
        <w:rPr>
          <w:sz w:val="28"/>
          <w:szCs w:val="28"/>
        </w:rPr>
        <w:t>Fe</w:t>
      </w:r>
      <w:proofErr w:type="spellEnd"/>
      <w:r w:rsidRPr="00E8214B">
        <w:rPr>
          <w:sz w:val="28"/>
          <w:szCs w:val="28"/>
        </w:rPr>
        <w:t xml:space="preserve">, </w:t>
      </w:r>
      <w:proofErr w:type="spellStart"/>
      <w:r w:rsidRPr="00E8214B">
        <w:rPr>
          <w:sz w:val="28"/>
          <w:szCs w:val="28"/>
        </w:rPr>
        <w:t>Zn</w:t>
      </w:r>
      <w:proofErr w:type="spellEnd"/>
      <w:r w:rsidRPr="00E8214B">
        <w:rPr>
          <w:sz w:val="28"/>
          <w:szCs w:val="28"/>
        </w:rPr>
        <w:t xml:space="preserve"> и Мо; </w:t>
      </w:r>
    </w:p>
    <w:p w:rsidR="007A6CFB" w:rsidRPr="00E8214B" w:rsidRDefault="00A65BF4" w:rsidP="00E8214B">
      <w:pPr>
        <w:numPr>
          <w:ilvl w:val="0"/>
          <w:numId w:val="4"/>
        </w:numPr>
        <w:ind w:left="0" w:firstLine="709"/>
        <w:jc w:val="both"/>
        <w:rPr>
          <w:sz w:val="28"/>
          <w:szCs w:val="28"/>
        </w:rPr>
      </w:pPr>
      <w:r w:rsidRPr="00E8214B">
        <w:rPr>
          <w:sz w:val="28"/>
          <w:szCs w:val="28"/>
        </w:rPr>
        <w:t>умеренно встречающиеся микроэлементы с ко</w:t>
      </w:r>
      <w:r w:rsidR="00E8214B">
        <w:rPr>
          <w:sz w:val="28"/>
          <w:szCs w:val="28"/>
        </w:rPr>
        <w:t>нцентрациями между 10 </w:t>
      </w:r>
      <w:proofErr w:type="spellStart"/>
      <w:r w:rsidR="00E8214B">
        <w:rPr>
          <w:sz w:val="28"/>
          <w:szCs w:val="28"/>
        </w:rPr>
        <w:t>нМ</w:t>
      </w:r>
      <w:r w:rsidR="007A6CFB" w:rsidRPr="00E8214B">
        <w:rPr>
          <w:sz w:val="28"/>
          <w:szCs w:val="28"/>
        </w:rPr>
        <w:t>и</w:t>
      </w:r>
      <w:proofErr w:type="spellEnd"/>
      <w:r w:rsidR="007A6CFB" w:rsidRPr="00E8214B">
        <w:rPr>
          <w:sz w:val="28"/>
          <w:szCs w:val="28"/>
        </w:rPr>
        <w:t xml:space="preserve"> 100 </w:t>
      </w:r>
      <w:proofErr w:type="spellStart"/>
      <w:r w:rsidR="007A6CFB" w:rsidRPr="00E8214B">
        <w:rPr>
          <w:sz w:val="28"/>
          <w:szCs w:val="28"/>
        </w:rPr>
        <w:t>нМ</w:t>
      </w:r>
      <w:proofErr w:type="spellEnd"/>
      <w:r w:rsidR="007A6CFB" w:rsidRPr="00E8214B">
        <w:rPr>
          <w:sz w:val="28"/>
          <w:szCs w:val="28"/>
        </w:rPr>
        <w:t xml:space="preserve"> –</w:t>
      </w:r>
      <w:r w:rsidRPr="00E8214B">
        <w:rPr>
          <w:sz w:val="28"/>
          <w:szCs w:val="28"/>
        </w:rPr>
        <w:t xml:space="preserve"> </w:t>
      </w:r>
      <w:r w:rsidRPr="00E8214B">
        <w:rPr>
          <w:sz w:val="28"/>
          <w:szCs w:val="28"/>
          <w:lang w:val="en-US"/>
        </w:rPr>
        <w:t>Ni</w:t>
      </w:r>
      <w:r w:rsidRPr="00E8214B">
        <w:rPr>
          <w:sz w:val="28"/>
          <w:szCs w:val="28"/>
        </w:rPr>
        <w:t>, С</w:t>
      </w:r>
      <w:r w:rsidRPr="00E8214B">
        <w:rPr>
          <w:sz w:val="28"/>
          <w:szCs w:val="28"/>
          <w:lang w:val="en-US"/>
        </w:rPr>
        <w:t>u</w:t>
      </w:r>
      <w:r w:rsidRPr="00E8214B">
        <w:rPr>
          <w:sz w:val="28"/>
          <w:szCs w:val="28"/>
        </w:rPr>
        <w:t xml:space="preserve">, </w:t>
      </w:r>
      <w:r w:rsidRPr="00E8214B">
        <w:rPr>
          <w:sz w:val="28"/>
          <w:szCs w:val="28"/>
          <w:lang w:val="en-US"/>
        </w:rPr>
        <w:t>As</w:t>
      </w:r>
      <w:r w:rsidRPr="00E8214B">
        <w:rPr>
          <w:sz w:val="28"/>
          <w:szCs w:val="28"/>
        </w:rPr>
        <w:t xml:space="preserve">, </w:t>
      </w:r>
      <w:r w:rsidRPr="00E8214B">
        <w:rPr>
          <w:sz w:val="28"/>
          <w:szCs w:val="28"/>
          <w:lang w:val="en-US"/>
        </w:rPr>
        <w:t>N</w:t>
      </w:r>
      <w:r w:rsidRPr="00E8214B">
        <w:rPr>
          <w:sz w:val="28"/>
          <w:szCs w:val="28"/>
        </w:rPr>
        <w:t xml:space="preserve">, </w:t>
      </w:r>
      <w:proofErr w:type="spellStart"/>
      <w:r w:rsidRPr="00E8214B">
        <w:rPr>
          <w:sz w:val="28"/>
          <w:szCs w:val="28"/>
          <w:lang w:val="en-US"/>
        </w:rPr>
        <w:t>Mn</w:t>
      </w:r>
      <w:proofErr w:type="spellEnd"/>
      <w:r w:rsidRPr="00E8214B">
        <w:rPr>
          <w:sz w:val="28"/>
          <w:szCs w:val="28"/>
        </w:rPr>
        <w:t xml:space="preserve">, </w:t>
      </w:r>
      <w:r w:rsidRPr="00E8214B">
        <w:rPr>
          <w:sz w:val="28"/>
          <w:szCs w:val="28"/>
          <w:lang w:val="en-US"/>
        </w:rPr>
        <w:t>Sn</w:t>
      </w:r>
      <w:r w:rsidRPr="00E8214B">
        <w:rPr>
          <w:sz w:val="28"/>
          <w:szCs w:val="28"/>
        </w:rPr>
        <w:t xml:space="preserve"> и </w:t>
      </w:r>
      <w:r w:rsidRPr="00E8214B">
        <w:rPr>
          <w:sz w:val="28"/>
          <w:szCs w:val="28"/>
          <w:lang w:val="en-US"/>
        </w:rPr>
        <w:t>U</w:t>
      </w:r>
      <w:r w:rsidRPr="00E8214B">
        <w:rPr>
          <w:sz w:val="28"/>
          <w:szCs w:val="28"/>
        </w:rPr>
        <w:t xml:space="preserve">; </w:t>
      </w:r>
    </w:p>
    <w:p w:rsidR="007A6CFB" w:rsidRPr="00E8214B" w:rsidRDefault="00A65BF4" w:rsidP="00E8214B">
      <w:pPr>
        <w:numPr>
          <w:ilvl w:val="0"/>
          <w:numId w:val="4"/>
        </w:numPr>
        <w:ind w:left="0" w:firstLine="709"/>
        <w:jc w:val="both"/>
        <w:rPr>
          <w:sz w:val="28"/>
          <w:szCs w:val="28"/>
        </w:rPr>
      </w:pPr>
      <w:r w:rsidRPr="00E8214B">
        <w:rPr>
          <w:sz w:val="28"/>
          <w:szCs w:val="28"/>
        </w:rPr>
        <w:t>ред</w:t>
      </w:r>
      <w:r w:rsidR="00EF789F" w:rsidRPr="00E8214B">
        <w:rPr>
          <w:sz w:val="28"/>
          <w:szCs w:val="28"/>
        </w:rPr>
        <w:t>ко встречающиеся микроэлементы –</w:t>
      </w:r>
      <w:r w:rsidRPr="00E8214B">
        <w:rPr>
          <w:sz w:val="28"/>
          <w:szCs w:val="28"/>
        </w:rPr>
        <w:t xml:space="preserve"> С</w:t>
      </w:r>
      <w:r w:rsidR="00EF789F" w:rsidRPr="00E8214B">
        <w:rPr>
          <w:sz w:val="28"/>
          <w:szCs w:val="28"/>
        </w:rPr>
        <w:t xml:space="preserve">о, </w:t>
      </w:r>
      <w:r w:rsidR="00EF789F" w:rsidRPr="00E8214B">
        <w:rPr>
          <w:sz w:val="28"/>
          <w:szCs w:val="28"/>
          <w:lang w:val="en-US"/>
        </w:rPr>
        <w:t>G</w:t>
      </w:r>
      <w:r w:rsidRPr="00E8214B">
        <w:rPr>
          <w:sz w:val="28"/>
          <w:szCs w:val="28"/>
        </w:rPr>
        <w:t xml:space="preserve">е, </w:t>
      </w:r>
      <w:proofErr w:type="spellStart"/>
      <w:r w:rsidRPr="00E8214B">
        <w:rPr>
          <w:sz w:val="28"/>
          <w:szCs w:val="28"/>
        </w:rPr>
        <w:t>Ag</w:t>
      </w:r>
      <w:proofErr w:type="spellEnd"/>
      <w:r w:rsidRPr="00E8214B">
        <w:rPr>
          <w:sz w:val="28"/>
          <w:szCs w:val="28"/>
        </w:rPr>
        <w:t xml:space="preserve"> и </w:t>
      </w:r>
      <w:proofErr w:type="spellStart"/>
      <w:r w:rsidRPr="00E8214B">
        <w:rPr>
          <w:sz w:val="28"/>
          <w:szCs w:val="28"/>
        </w:rPr>
        <w:t>Sb</w:t>
      </w:r>
      <w:proofErr w:type="spellEnd"/>
      <w:r w:rsidRPr="00E8214B">
        <w:rPr>
          <w:sz w:val="28"/>
          <w:szCs w:val="28"/>
        </w:rPr>
        <w:t xml:space="preserve">; </w:t>
      </w:r>
    </w:p>
    <w:p w:rsidR="00A65BF4" w:rsidRPr="00E8214B" w:rsidRDefault="00A65BF4" w:rsidP="00E8214B">
      <w:pPr>
        <w:numPr>
          <w:ilvl w:val="0"/>
          <w:numId w:val="4"/>
        </w:numPr>
        <w:ind w:left="0" w:firstLine="709"/>
        <w:jc w:val="both"/>
        <w:rPr>
          <w:sz w:val="28"/>
          <w:szCs w:val="28"/>
        </w:rPr>
      </w:pPr>
      <w:r w:rsidRPr="00E8214B">
        <w:rPr>
          <w:sz w:val="28"/>
          <w:szCs w:val="28"/>
          <w:lang w:val="en-US"/>
        </w:rPr>
        <w:t>Cd</w:t>
      </w:r>
      <w:r w:rsidRPr="00E8214B">
        <w:rPr>
          <w:sz w:val="28"/>
          <w:szCs w:val="28"/>
        </w:rPr>
        <w:t xml:space="preserve">, </w:t>
      </w:r>
      <w:r w:rsidRPr="00E8214B">
        <w:rPr>
          <w:sz w:val="28"/>
          <w:szCs w:val="28"/>
          <w:lang w:val="en-US"/>
        </w:rPr>
        <w:t>Cr</w:t>
      </w:r>
      <w:r w:rsidRPr="00E8214B">
        <w:rPr>
          <w:sz w:val="28"/>
          <w:szCs w:val="28"/>
        </w:rPr>
        <w:t xml:space="preserve">, W, </w:t>
      </w:r>
      <w:r w:rsidRPr="00E8214B">
        <w:rPr>
          <w:sz w:val="28"/>
          <w:szCs w:val="28"/>
          <w:lang w:val="en-US"/>
        </w:rPr>
        <w:t>Ga</w:t>
      </w:r>
      <w:r w:rsidRPr="00E8214B">
        <w:rPr>
          <w:sz w:val="28"/>
          <w:szCs w:val="28"/>
        </w:rPr>
        <w:t xml:space="preserve">, </w:t>
      </w:r>
      <w:r w:rsidR="007A6CFB" w:rsidRPr="00E8214B">
        <w:rPr>
          <w:sz w:val="28"/>
          <w:szCs w:val="28"/>
          <w:lang w:val="en-US"/>
        </w:rPr>
        <w:t>Tl</w:t>
      </w:r>
      <w:r w:rsidRPr="00E8214B">
        <w:rPr>
          <w:sz w:val="28"/>
          <w:szCs w:val="28"/>
        </w:rPr>
        <w:t xml:space="preserve">, </w:t>
      </w:r>
      <w:r w:rsidRPr="00E8214B">
        <w:rPr>
          <w:sz w:val="28"/>
          <w:szCs w:val="28"/>
          <w:lang w:val="en-US"/>
        </w:rPr>
        <w:t>Hg</w:t>
      </w:r>
      <w:r w:rsidRPr="00E8214B">
        <w:rPr>
          <w:sz w:val="28"/>
          <w:szCs w:val="28"/>
        </w:rPr>
        <w:t xml:space="preserve"> и </w:t>
      </w:r>
      <w:proofErr w:type="spellStart"/>
      <w:r w:rsidRPr="00E8214B">
        <w:rPr>
          <w:sz w:val="28"/>
          <w:szCs w:val="28"/>
          <w:lang w:val="en-US"/>
        </w:rPr>
        <w:t>Pb</w:t>
      </w:r>
      <w:proofErr w:type="spellEnd"/>
      <w:r w:rsidR="00EF789F" w:rsidRPr="00E8214B">
        <w:rPr>
          <w:sz w:val="28"/>
          <w:szCs w:val="28"/>
        </w:rPr>
        <w:t xml:space="preserve"> –</w:t>
      </w:r>
      <w:r w:rsidRPr="00E8214B">
        <w:rPr>
          <w:sz w:val="28"/>
          <w:szCs w:val="28"/>
        </w:rPr>
        <w:t xml:space="preserve"> ниже уровня 1 </w:t>
      </w:r>
      <w:proofErr w:type="spellStart"/>
      <w:r w:rsidRPr="00E8214B">
        <w:rPr>
          <w:sz w:val="28"/>
          <w:szCs w:val="28"/>
        </w:rPr>
        <w:t>нМ</w:t>
      </w:r>
      <w:proofErr w:type="spellEnd"/>
      <w:r w:rsidRPr="00E8214B">
        <w:rPr>
          <w:sz w:val="28"/>
          <w:szCs w:val="28"/>
        </w:rPr>
        <w:t xml:space="preserve">. </w:t>
      </w:r>
    </w:p>
    <w:p w:rsidR="00A65BF4" w:rsidRPr="00E8214B" w:rsidRDefault="00A65BF4" w:rsidP="00E8214B">
      <w:pPr>
        <w:ind w:firstLine="709"/>
        <w:jc w:val="both"/>
        <w:rPr>
          <w:sz w:val="28"/>
          <w:szCs w:val="28"/>
        </w:rPr>
      </w:pPr>
      <w:r w:rsidRPr="00E8214B">
        <w:rPr>
          <w:sz w:val="28"/>
          <w:szCs w:val="28"/>
        </w:rPr>
        <w:t>Другие элементы, например</w:t>
      </w:r>
      <w:r w:rsidR="007A6CFB" w:rsidRPr="00E8214B">
        <w:rPr>
          <w:sz w:val="28"/>
          <w:szCs w:val="28"/>
        </w:rPr>
        <w:t>,</w:t>
      </w:r>
      <w:r w:rsidRPr="00E8214B">
        <w:rPr>
          <w:sz w:val="28"/>
          <w:szCs w:val="28"/>
        </w:rPr>
        <w:t xml:space="preserve"> </w:t>
      </w:r>
      <w:proofErr w:type="spellStart"/>
      <w:r w:rsidRPr="00E8214B">
        <w:rPr>
          <w:sz w:val="28"/>
          <w:szCs w:val="28"/>
        </w:rPr>
        <w:t>Аu</w:t>
      </w:r>
      <w:proofErr w:type="spellEnd"/>
      <w:r w:rsidRPr="00E8214B">
        <w:rPr>
          <w:sz w:val="28"/>
          <w:szCs w:val="28"/>
        </w:rPr>
        <w:t xml:space="preserve"> с концентрацией 55,8 </w:t>
      </w:r>
      <w:proofErr w:type="spellStart"/>
      <w:r w:rsidRPr="00E8214B">
        <w:rPr>
          <w:sz w:val="28"/>
          <w:szCs w:val="28"/>
        </w:rPr>
        <w:t>нМ</w:t>
      </w:r>
      <w:proofErr w:type="spellEnd"/>
      <w:r w:rsidRPr="00E8214B">
        <w:rPr>
          <w:sz w:val="28"/>
          <w:szCs w:val="28"/>
        </w:rPr>
        <w:t xml:space="preserve"> в морской воде, </w:t>
      </w:r>
      <w:r w:rsidR="007A6CFB" w:rsidRPr="00E8214B">
        <w:rPr>
          <w:sz w:val="28"/>
          <w:szCs w:val="28"/>
        </w:rPr>
        <w:t>вряд ли станут микроэлементами.</w:t>
      </w:r>
    </w:p>
    <w:p w:rsidR="00A65BF4" w:rsidRPr="00E8214B" w:rsidRDefault="00A65BF4" w:rsidP="00E8214B">
      <w:pPr>
        <w:ind w:firstLine="709"/>
        <w:jc w:val="both"/>
        <w:rPr>
          <w:sz w:val="28"/>
          <w:szCs w:val="28"/>
        </w:rPr>
      </w:pPr>
      <w:r w:rsidRPr="00E8214B">
        <w:rPr>
          <w:sz w:val="28"/>
          <w:szCs w:val="28"/>
        </w:rPr>
        <w:t>Выбор металла для исследований был основан на относительной растворимости тяжелых металлов при физиологических условиях что обусловливает различия в биологической значимости и токсичности тяжелых металлов в отношении сродства к среде и других взаимодействий с макроэлементами в составе живых организмов. Из-за низкой растворимости трех- ил</w:t>
      </w:r>
      <w:r w:rsidR="00EF789F" w:rsidRPr="00E8214B">
        <w:rPr>
          <w:sz w:val="28"/>
          <w:szCs w:val="28"/>
        </w:rPr>
        <w:t xml:space="preserve">и четырехвалентные катионы </w:t>
      </w:r>
      <w:proofErr w:type="spellStart"/>
      <w:r w:rsidR="00EF789F" w:rsidRPr="00E8214B">
        <w:rPr>
          <w:sz w:val="28"/>
          <w:szCs w:val="28"/>
        </w:rPr>
        <w:t>Sn</w:t>
      </w:r>
      <w:proofErr w:type="spellEnd"/>
      <w:r w:rsidR="00EF789F" w:rsidRPr="00E8214B">
        <w:rPr>
          <w:sz w:val="28"/>
          <w:szCs w:val="28"/>
        </w:rPr>
        <w:t xml:space="preserve">, </w:t>
      </w:r>
      <w:r w:rsidR="00EF789F" w:rsidRPr="00E8214B">
        <w:rPr>
          <w:sz w:val="28"/>
          <w:szCs w:val="28"/>
          <w:lang w:val="en-US"/>
        </w:rPr>
        <w:t>G</w:t>
      </w:r>
      <w:r w:rsidRPr="00E8214B">
        <w:rPr>
          <w:sz w:val="28"/>
          <w:szCs w:val="28"/>
        </w:rPr>
        <w:t xml:space="preserve">е, </w:t>
      </w:r>
      <w:proofErr w:type="spellStart"/>
      <w:r w:rsidRPr="00E8214B">
        <w:rPr>
          <w:sz w:val="28"/>
          <w:szCs w:val="28"/>
        </w:rPr>
        <w:t>Ga</w:t>
      </w:r>
      <w:proofErr w:type="spellEnd"/>
      <w:r w:rsidRPr="00E8214B">
        <w:rPr>
          <w:sz w:val="28"/>
          <w:szCs w:val="28"/>
        </w:rPr>
        <w:t xml:space="preserve">, </w:t>
      </w:r>
      <w:proofErr w:type="spellStart"/>
      <w:r w:rsidRPr="00E8214B">
        <w:rPr>
          <w:sz w:val="28"/>
          <w:szCs w:val="28"/>
        </w:rPr>
        <w:t>Zr</w:t>
      </w:r>
      <w:proofErr w:type="spellEnd"/>
      <w:r w:rsidRPr="00E8214B">
        <w:rPr>
          <w:sz w:val="28"/>
          <w:szCs w:val="28"/>
        </w:rPr>
        <w:t xml:space="preserve"> и </w:t>
      </w:r>
      <w:proofErr w:type="spellStart"/>
      <w:r w:rsidR="004A5DFC" w:rsidRPr="00E8214B">
        <w:rPr>
          <w:sz w:val="28"/>
          <w:szCs w:val="28"/>
        </w:rPr>
        <w:t>Tl</w:t>
      </w:r>
      <w:proofErr w:type="spellEnd"/>
      <w:r w:rsidRPr="00E8214B">
        <w:rPr>
          <w:sz w:val="28"/>
          <w:szCs w:val="28"/>
        </w:rPr>
        <w:t xml:space="preserve"> не имеют никакого биологического значения. Из оставшихся 17 тяжелых металлов: </w:t>
      </w:r>
      <w:proofErr w:type="spellStart"/>
      <w:r w:rsidRPr="00E8214B">
        <w:rPr>
          <w:sz w:val="28"/>
          <w:szCs w:val="28"/>
        </w:rPr>
        <w:t>Fe</w:t>
      </w:r>
      <w:proofErr w:type="spellEnd"/>
      <w:r w:rsidRPr="00E8214B">
        <w:rPr>
          <w:sz w:val="28"/>
          <w:szCs w:val="28"/>
        </w:rPr>
        <w:t xml:space="preserve">, Мо и </w:t>
      </w:r>
      <w:proofErr w:type="spellStart"/>
      <w:r w:rsidRPr="00E8214B">
        <w:rPr>
          <w:sz w:val="28"/>
          <w:szCs w:val="28"/>
        </w:rPr>
        <w:t>Мn</w:t>
      </w:r>
      <w:proofErr w:type="spellEnd"/>
      <w:r w:rsidRPr="00E8214B">
        <w:rPr>
          <w:sz w:val="28"/>
          <w:szCs w:val="28"/>
        </w:rPr>
        <w:t xml:space="preserve"> важные микроэлементы с низкой токсичностью; </w:t>
      </w:r>
      <w:proofErr w:type="spellStart"/>
      <w:r w:rsidRPr="00E8214B">
        <w:rPr>
          <w:sz w:val="28"/>
          <w:szCs w:val="28"/>
        </w:rPr>
        <w:t>Zn</w:t>
      </w:r>
      <w:proofErr w:type="spellEnd"/>
      <w:r w:rsidRPr="00E8214B">
        <w:rPr>
          <w:sz w:val="28"/>
          <w:szCs w:val="28"/>
        </w:rPr>
        <w:t xml:space="preserve">, </w:t>
      </w:r>
      <w:proofErr w:type="spellStart"/>
      <w:r w:rsidRPr="00E8214B">
        <w:rPr>
          <w:sz w:val="28"/>
          <w:szCs w:val="28"/>
        </w:rPr>
        <w:t>Ni</w:t>
      </w:r>
      <w:proofErr w:type="spellEnd"/>
      <w:r w:rsidRPr="00E8214B">
        <w:rPr>
          <w:sz w:val="28"/>
          <w:szCs w:val="28"/>
        </w:rPr>
        <w:t xml:space="preserve">, Си, V, </w:t>
      </w:r>
      <w:proofErr w:type="gramStart"/>
      <w:r w:rsidRPr="00E8214B">
        <w:rPr>
          <w:sz w:val="28"/>
          <w:szCs w:val="28"/>
        </w:rPr>
        <w:t>Со</w:t>
      </w:r>
      <w:proofErr w:type="gramEnd"/>
      <w:r w:rsidRPr="00E8214B">
        <w:rPr>
          <w:sz w:val="28"/>
          <w:szCs w:val="28"/>
        </w:rPr>
        <w:t xml:space="preserve">, W и </w:t>
      </w:r>
      <w:proofErr w:type="spellStart"/>
      <w:r w:rsidRPr="00E8214B">
        <w:rPr>
          <w:sz w:val="28"/>
          <w:szCs w:val="28"/>
        </w:rPr>
        <w:t>Сг</w:t>
      </w:r>
      <w:proofErr w:type="spellEnd"/>
      <w:r w:rsidRPr="00E8214B">
        <w:rPr>
          <w:sz w:val="28"/>
          <w:szCs w:val="28"/>
        </w:rPr>
        <w:t xml:space="preserve"> токсичные элементы с высокой-средней значимостью в качестве микроэлементов и </w:t>
      </w:r>
      <w:proofErr w:type="spellStart"/>
      <w:r w:rsidRPr="00E8214B">
        <w:rPr>
          <w:sz w:val="28"/>
          <w:szCs w:val="28"/>
        </w:rPr>
        <w:t>As</w:t>
      </w:r>
      <w:proofErr w:type="spellEnd"/>
      <w:r w:rsidRPr="00E8214B">
        <w:rPr>
          <w:sz w:val="28"/>
          <w:szCs w:val="28"/>
        </w:rPr>
        <w:t xml:space="preserve">, </w:t>
      </w:r>
      <w:proofErr w:type="spellStart"/>
      <w:r w:rsidRPr="00E8214B">
        <w:rPr>
          <w:sz w:val="28"/>
          <w:szCs w:val="28"/>
        </w:rPr>
        <w:t>Ag</w:t>
      </w:r>
      <w:proofErr w:type="spellEnd"/>
      <w:r w:rsidRPr="00E8214B">
        <w:rPr>
          <w:sz w:val="28"/>
          <w:szCs w:val="28"/>
        </w:rPr>
        <w:t xml:space="preserve">, </w:t>
      </w:r>
      <w:proofErr w:type="spellStart"/>
      <w:r w:rsidRPr="00E8214B">
        <w:rPr>
          <w:sz w:val="28"/>
          <w:szCs w:val="28"/>
        </w:rPr>
        <w:t>Sb</w:t>
      </w:r>
      <w:proofErr w:type="spellEnd"/>
      <w:r w:rsidRPr="00E8214B">
        <w:rPr>
          <w:sz w:val="28"/>
          <w:szCs w:val="28"/>
        </w:rPr>
        <w:t xml:space="preserve">, </w:t>
      </w:r>
      <w:proofErr w:type="spellStart"/>
      <w:r w:rsidRPr="00E8214B">
        <w:rPr>
          <w:sz w:val="28"/>
          <w:szCs w:val="28"/>
        </w:rPr>
        <w:t>Cd</w:t>
      </w:r>
      <w:proofErr w:type="spellEnd"/>
      <w:r w:rsidRPr="00E8214B">
        <w:rPr>
          <w:sz w:val="28"/>
          <w:szCs w:val="28"/>
        </w:rPr>
        <w:t xml:space="preserve">, </w:t>
      </w:r>
      <w:proofErr w:type="spellStart"/>
      <w:r w:rsidRPr="00E8214B">
        <w:rPr>
          <w:sz w:val="28"/>
          <w:szCs w:val="28"/>
        </w:rPr>
        <w:t>Hg</w:t>
      </w:r>
      <w:proofErr w:type="spellEnd"/>
      <w:r w:rsidRPr="00E8214B">
        <w:rPr>
          <w:sz w:val="28"/>
          <w:szCs w:val="28"/>
        </w:rPr>
        <w:t xml:space="preserve">, </w:t>
      </w:r>
      <w:proofErr w:type="spellStart"/>
      <w:r w:rsidRPr="00E8214B">
        <w:rPr>
          <w:sz w:val="28"/>
          <w:szCs w:val="28"/>
        </w:rPr>
        <w:t>Pb</w:t>
      </w:r>
      <w:proofErr w:type="spellEnd"/>
      <w:r w:rsidRPr="00E8214B">
        <w:rPr>
          <w:sz w:val="28"/>
          <w:szCs w:val="28"/>
        </w:rPr>
        <w:t xml:space="preserve"> и U не имеют никакой полезной функции, но рассматриваются как токсины для клеток. </w:t>
      </w:r>
    </w:p>
    <w:p w:rsidR="00A65BF4" w:rsidRPr="00E8214B" w:rsidRDefault="00A65BF4" w:rsidP="00E8214B">
      <w:pPr>
        <w:spacing w:after="167"/>
        <w:ind w:firstLine="709"/>
        <w:jc w:val="both"/>
        <w:rPr>
          <w:sz w:val="28"/>
          <w:szCs w:val="28"/>
        </w:rPr>
      </w:pPr>
      <w:r w:rsidRPr="00E8214B">
        <w:rPr>
          <w:sz w:val="28"/>
          <w:szCs w:val="28"/>
        </w:rPr>
        <w:t xml:space="preserve">Таким образом, к тяжёлым металлам относятся: свинец, цинк, кадмий, ртуть, молибден, хром, марганец, никель, олово, кобальт, титан, медь, ванадий и другие [6]. Это металлы со сравнительно большой атомной массой, включаясь в круговорот веществ и накапливаясь в природной среде, ведут к её загрязнению и являются потенциально токсичными для всех живых организмов [4]. Большой интерес представляют металлы, которые широко используются в производственной деятельности и в результате накопления во внешней среде представляют опасность с точки зрения их биологической активности и токсических свойств. К ним относят свинец, ртуть, кадмий, цинк, </w:t>
      </w:r>
      <w:r w:rsidRPr="00E8214B">
        <w:rPr>
          <w:sz w:val="28"/>
          <w:szCs w:val="28"/>
        </w:rPr>
        <w:lastRenderedPageBreak/>
        <w:t>висмут, кобальт, никель, медь, олово, сурьму, ванадий, марг</w:t>
      </w:r>
      <w:r w:rsidR="00B24EF9" w:rsidRPr="00E8214B">
        <w:rPr>
          <w:sz w:val="28"/>
          <w:szCs w:val="28"/>
        </w:rPr>
        <w:t>анец, хром, молибден и мышьяк (Т</w:t>
      </w:r>
      <w:r w:rsidRPr="00E8214B">
        <w:rPr>
          <w:sz w:val="28"/>
          <w:szCs w:val="28"/>
        </w:rPr>
        <w:t>абл.</w:t>
      </w:r>
      <w:r w:rsidR="00B24EF9" w:rsidRPr="00E8214B">
        <w:rPr>
          <w:sz w:val="28"/>
          <w:szCs w:val="28"/>
        </w:rPr>
        <w:t> </w:t>
      </w:r>
      <w:r w:rsidRPr="00E8214B">
        <w:rPr>
          <w:sz w:val="28"/>
          <w:szCs w:val="28"/>
        </w:rPr>
        <w:t xml:space="preserve">1). </w:t>
      </w:r>
    </w:p>
    <w:p w:rsidR="00EF789F" w:rsidRPr="00E8214B" w:rsidRDefault="00B24EF9" w:rsidP="00E8214B">
      <w:pPr>
        <w:ind w:right="2"/>
        <w:jc w:val="right"/>
        <w:rPr>
          <w:sz w:val="28"/>
          <w:szCs w:val="28"/>
        </w:rPr>
      </w:pPr>
      <w:r w:rsidRPr="00E8214B">
        <w:rPr>
          <w:sz w:val="28"/>
          <w:szCs w:val="28"/>
        </w:rPr>
        <w:t>Таблица 1</w:t>
      </w:r>
    </w:p>
    <w:p w:rsidR="00A65BF4" w:rsidRPr="00E8214B" w:rsidRDefault="00A65BF4" w:rsidP="00E8214B">
      <w:pPr>
        <w:ind w:right="2"/>
        <w:jc w:val="center"/>
        <w:rPr>
          <w:sz w:val="28"/>
          <w:szCs w:val="28"/>
        </w:rPr>
      </w:pPr>
      <w:r w:rsidRPr="00E8214B">
        <w:rPr>
          <w:sz w:val="28"/>
          <w:szCs w:val="28"/>
        </w:rPr>
        <w:t>Биогеохимич</w:t>
      </w:r>
      <w:r w:rsidR="00EF789F" w:rsidRPr="00E8214B">
        <w:rPr>
          <w:sz w:val="28"/>
          <w:szCs w:val="28"/>
        </w:rPr>
        <w:t>еские свойства тяжёлых металлов</w:t>
      </w:r>
    </w:p>
    <w:tbl>
      <w:tblPr>
        <w:tblStyle w:val="af2"/>
        <w:tblW w:w="9243" w:type="dxa"/>
        <w:tblInd w:w="108" w:type="dxa"/>
        <w:tblLook w:val="04A0" w:firstRow="1" w:lastRow="0" w:firstColumn="1" w:lastColumn="0" w:noHBand="0" w:noVBand="1"/>
      </w:tblPr>
      <w:tblGrid>
        <w:gridCol w:w="3013"/>
        <w:gridCol w:w="890"/>
        <w:gridCol w:w="890"/>
        <w:gridCol w:w="890"/>
        <w:gridCol w:w="890"/>
        <w:gridCol w:w="890"/>
        <w:gridCol w:w="890"/>
        <w:gridCol w:w="890"/>
      </w:tblGrid>
      <w:tr w:rsidR="00EF789F" w:rsidRPr="005D6128" w:rsidTr="00B602A6">
        <w:trPr>
          <w:trHeight w:val="567"/>
        </w:trPr>
        <w:tc>
          <w:tcPr>
            <w:tcW w:w="3006" w:type="dxa"/>
            <w:vAlign w:val="center"/>
          </w:tcPr>
          <w:p w:rsidR="00EF789F" w:rsidRPr="005D6128" w:rsidRDefault="00EF789F" w:rsidP="00402233">
            <w:pPr>
              <w:ind w:left="2"/>
              <w:jc w:val="center"/>
              <w:rPr>
                <w:sz w:val="28"/>
                <w:szCs w:val="28"/>
              </w:rPr>
            </w:pPr>
            <w:r w:rsidRPr="005D6128">
              <w:rPr>
                <w:b/>
                <w:sz w:val="28"/>
                <w:szCs w:val="28"/>
              </w:rPr>
              <w:t>Свойство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ind w:left="2"/>
              <w:jc w:val="center"/>
              <w:rPr>
                <w:sz w:val="28"/>
                <w:szCs w:val="28"/>
              </w:rPr>
            </w:pPr>
            <w:proofErr w:type="spellStart"/>
            <w:r w:rsidRPr="005D6128">
              <w:rPr>
                <w:b/>
                <w:sz w:val="28"/>
                <w:szCs w:val="28"/>
              </w:rPr>
              <w:t>Cd</w:t>
            </w:r>
            <w:proofErr w:type="spellEnd"/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ind w:left="2"/>
              <w:jc w:val="center"/>
              <w:rPr>
                <w:sz w:val="28"/>
                <w:szCs w:val="28"/>
              </w:rPr>
            </w:pPr>
            <w:proofErr w:type="spellStart"/>
            <w:r w:rsidRPr="005D6128">
              <w:rPr>
                <w:b/>
                <w:sz w:val="28"/>
                <w:szCs w:val="28"/>
              </w:rPr>
              <w:t>Co</w:t>
            </w:r>
            <w:proofErr w:type="spellEnd"/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ind w:left="2"/>
              <w:jc w:val="center"/>
              <w:rPr>
                <w:sz w:val="28"/>
                <w:szCs w:val="28"/>
              </w:rPr>
            </w:pPr>
            <w:proofErr w:type="spellStart"/>
            <w:r w:rsidRPr="005D6128">
              <w:rPr>
                <w:b/>
                <w:sz w:val="28"/>
                <w:szCs w:val="28"/>
              </w:rPr>
              <w:t>Cu</w:t>
            </w:r>
            <w:proofErr w:type="spellEnd"/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jc w:val="center"/>
              <w:rPr>
                <w:sz w:val="28"/>
                <w:szCs w:val="28"/>
              </w:rPr>
            </w:pPr>
            <w:proofErr w:type="spellStart"/>
            <w:r w:rsidRPr="005D6128">
              <w:rPr>
                <w:b/>
                <w:sz w:val="28"/>
                <w:szCs w:val="28"/>
              </w:rPr>
              <w:t>Hg</w:t>
            </w:r>
            <w:proofErr w:type="spellEnd"/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jc w:val="center"/>
              <w:rPr>
                <w:sz w:val="28"/>
                <w:szCs w:val="28"/>
              </w:rPr>
            </w:pPr>
            <w:proofErr w:type="spellStart"/>
            <w:r w:rsidRPr="005D6128">
              <w:rPr>
                <w:b/>
                <w:sz w:val="28"/>
                <w:szCs w:val="28"/>
              </w:rPr>
              <w:t>Ni</w:t>
            </w:r>
            <w:proofErr w:type="spellEnd"/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ind w:left="2"/>
              <w:jc w:val="center"/>
              <w:rPr>
                <w:sz w:val="28"/>
                <w:szCs w:val="28"/>
              </w:rPr>
            </w:pPr>
            <w:proofErr w:type="spellStart"/>
            <w:r w:rsidRPr="005D6128">
              <w:rPr>
                <w:b/>
                <w:sz w:val="28"/>
                <w:szCs w:val="28"/>
              </w:rPr>
              <w:t>Pb</w:t>
            </w:r>
            <w:proofErr w:type="spellEnd"/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jc w:val="center"/>
              <w:rPr>
                <w:sz w:val="28"/>
                <w:szCs w:val="28"/>
              </w:rPr>
            </w:pPr>
            <w:proofErr w:type="spellStart"/>
            <w:r w:rsidRPr="005D6128">
              <w:rPr>
                <w:b/>
                <w:sz w:val="28"/>
                <w:szCs w:val="28"/>
              </w:rPr>
              <w:t>Zn</w:t>
            </w:r>
            <w:proofErr w:type="spellEnd"/>
          </w:p>
        </w:tc>
      </w:tr>
      <w:tr w:rsidR="00EF789F" w:rsidRPr="005D6128" w:rsidTr="00B602A6">
        <w:trPr>
          <w:trHeight w:val="567"/>
        </w:trPr>
        <w:tc>
          <w:tcPr>
            <w:tcW w:w="3006" w:type="dxa"/>
            <w:vAlign w:val="center"/>
          </w:tcPr>
          <w:p w:rsidR="00EF789F" w:rsidRPr="005D6128" w:rsidRDefault="00EF789F" w:rsidP="00402233">
            <w:pPr>
              <w:ind w:left="2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Биохимическая активность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ind w:left="2"/>
              <w:jc w:val="center"/>
              <w:rPr>
                <w:sz w:val="28"/>
                <w:szCs w:val="28"/>
                <w:vertAlign w:val="superscript"/>
              </w:rPr>
            </w:pPr>
            <w:r w:rsidRPr="005D6128">
              <w:rPr>
                <w:sz w:val="28"/>
                <w:szCs w:val="28"/>
              </w:rPr>
              <w:t>В</w:t>
            </w:r>
            <w:r w:rsidRPr="005D6128">
              <w:rPr>
                <w:sz w:val="28"/>
                <w:szCs w:val="28"/>
                <w:vertAlign w:val="superscript"/>
              </w:rPr>
              <w:t>*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ind w:left="2"/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В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ind w:left="2"/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В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В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В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ind w:left="2"/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В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В</w:t>
            </w:r>
          </w:p>
        </w:tc>
      </w:tr>
      <w:tr w:rsidR="00EF789F" w:rsidRPr="005D6128" w:rsidTr="00B602A6">
        <w:trPr>
          <w:trHeight w:val="567"/>
        </w:trPr>
        <w:tc>
          <w:tcPr>
            <w:tcW w:w="3006" w:type="dxa"/>
            <w:vAlign w:val="center"/>
          </w:tcPr>
          <w:p w:rsidR="00EF789F" w:rsidRPr="005D6128" w:rsidRDefault="00EF789F" w:rsidP="00402233">
            <w:pPr>
              <w:ind w:left="2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Токсичность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ind w:left="2"/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В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ind w:left="2"/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У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ind w:left="2"/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У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В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У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ind w:left="2"/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В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У</w:t>
            </w:r>
          </w:p>
        </w:tc>
      </w:tr>
      <w:tr w:rsidR="00EF789F" w:rsidRPr="005D6128" w:rsidTr="00B602A6">
        <w:trPr>
          <w:trHeight w:val="567"/>
        </w:trPr>
        <w:tc>
          <w:tcPr>
            <w:tcW w:w="3006" w:type="dxa"/>
            <w:vAlign w:val="center"/>
          </w:tcPr>
          <w:p w:rsidR="00EF789F" w:rsidRPr="005D6128" w:rsidRDefault="00EF789F" w:rsidP="00402233">
            <w:pPr>
              <w:ind w:left="2"/>
              <w:rPr>
                <w:sz w:val="28"/>
                <w:szCs w:val="28"/>
              </w:rPr>
            </w:pPr>
            <w:proofErr w:type="spellStart"/>
            <w:r w:rsidRPr="005D6128">
              <w:rPr>
                <w:sz w:val="28"/>
                <w:szCs w:val="28"/>
              </w:rPr>
              <w:t>Канцерогенность</w:t>
            </w:r>
            <w:proofErr w:type="spellEnd"/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ind w:left="2"/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-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ind w:left="2"/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B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ind w:left="2"/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-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-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B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ind w:left="2"/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-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-</w:t>
            </w:r>
          </w:p>
        </w:tc>
      </w:tr>
      <w:tr w:rsidR="00EF789F" w:rsidRPr="005D6128" w:rsidTr="00B602A6">
        <w:trPr>
          <w:trHeight w:val="567"/>
        </w:trPr>
        <w:tc>
          <w:tcPr>
            <w:tcW w:w="3006" w:type="dxa"/>
            <w:vAlign w:val="center"/>
          </w:tcPr>
          <w:p w:rsidR="00EF789F" w:rsidRPr="005D6128" w:rsidRDefault="00EF789F" w:rsidP="00402233">
            <w:pPr>
              <w:ind w:left="2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Обогащение аэрозолей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ind w:left="2"/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B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ind w:left="2"/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H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ind w:left="2"/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B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B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H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ind w:left="2"/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B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B</w:t>
            </w:r>
          </w:p>
        </w:tc>
      </w:tr>
      <w:tr w:rsidR="00EF789F" w:rsidRPr="005D6128" w:rsidTr="00B602A6">
        <w:trPr>
          <w:trHeight w:val="567"/>
        </w:trPr>
        <w:tc>
          <w:tcPr>
            <w:tcW w:w="3006" w:type="dxa"/>
            <w:vAlign w:val="center"/>
          </w:tcPr>
          <w:p w:rsidR="00EF789F" w:rsidRPr="005D6128" w:rsidRDefault="00EF789F" w:rsidP="00402233">
            <w:pPr>
              <w:ind w:left="2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Минеральная форма распространения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ind w:left="2"/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B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ind w:left="2"/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B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ind w:left="2"/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H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B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H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ind w:left="2"/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B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H</w:t>
            </w:r>
          </w:p>
        </w:tc>
      </w:tr>
      <w:tr w:rsidR="00EF789F" w:rsidRPr="005D6128" w:rsidTr="00B602A6">
        <w:trPr>
          <w:trHeight w:val="567"/>
        </w:trPr>
        <w:tc>
          <w:tcPr>
            <w:tcW w:w="3006" w:type="dxa"/>
            <w:vAlign w:val="center"/>
          </w:tcPr>
          <w:p w:rsidR="00EF789F" w:rsidRPr="005D6128" w:rsidRDefault="00EF789F" w:rsidP="00402233">
            <w:pPr>
              <w:ind w:left="2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Органическая форма распространения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ind w:left="2"/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B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ind w:left="2"/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B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ind w:left="2"/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B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B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B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ind w:left="2"/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B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B</w:t>
            </w:r>
          </w:p>
        </w:tc>
      </w:tr>
      <w:tr w:rsidR="00EF789F" w:rsidRPr="005D6128" w:rsidTr="00B602A6">
        <w:trPr>
          <w:trHeight w:val="567"/>
        </w:trPr>
        <w:tc>
          <w:tcPr>
            <w:tcW w:w="3006" w:type="dxa"/>
            <w:vAlign w:val="center"/>
          </w:tcPr>
          <w:p w:rsidR="00EF789F" w:rsidRPr="005D6128" w:rsidRDefault="00EF789F" w:rsidP="00402233">
            <w:pPr>
              <w:ind w:left="2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Подвижность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ind w:left="2"/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B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ind w:left="2"/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H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ind w:left="2"/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У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В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Н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ind w:left="2"/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В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У</w:t>
            </w:r>
          </w:p>
        </w:tc>
      </w:tr>
      <w:tr w:rsidR="00EF789F" w:rsidRPr="005D6128" w:rsidTr="00B602A6">
        <w:trPr>
          <w:trHeight w:val="567"/>
        </w:trPr>
        <w:tc>
          <w:tcPr>
            <w:tcW w:w="3006" w:type="dxa"/>
            <w:vAlign w:val="center"/>
          </w:tcPr>
          <w:p w:rsidR="00EF789F" w:rsidRPr="005D6128" w:rsidRDefault="00EF789F" w:rsidP="00402233">
            <w:pPr>
              <w:ind w:left="2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 xml:space="preserve">Тенденция к </w:t>
            </w:r>
            <w:proofErr w:type="spellStart"/>
            <w:r w:rsidRPr="005D6128">
              <w:rPr>
                <w:sz w:val="28"/>
                <w:szCs w:val="28"/>
              </w:rPr>
              <w:t>биоконцентрированию</w:t>
            </w:r>
            <w:proofErr w:type="spellEnd"/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ind w:left="2"/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В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ind w:left="2"/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В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ind w:left="2"/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У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В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В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ind w:left="2"/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В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У</w:t>
            </w:r>
          </w:p>
        </w:tc>
      </w:tr>
      <w:tr w:rsidR="00EF789F" w:rsidRPr="005D6128" w:rsidTr="00B602A6">
        <w:trPr>
          <w:trHeight w:val="567"/>
        </w:trPr>
        <w:tc>
          <w:tcPr>
            <w:tcW w:w="3006" w:type="dxa"/>
            <w:vAlign w:val="center"/>
          </w:tcPr>
          <w:p w:rsidR="00EF789F" w:rsidRPr="005D6128" w:rsidRDefault="00EF789F" w:rsidP="00402233">
            <w:pPr>
              <w:ind w:left="2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Эффективность накопления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ind w:left="2"/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В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ind w:left="2"/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У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ind w:left="2"/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В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В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У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ind w:left="2"/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В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В</w:t>
            </w:r>
          </w:p>
        </w:tc>
      </w:tr>
      <w:tr w:rsidR="00EF789F" w:rsidRPr="005D6128" w:rsidTr="00B602A6">
        <w:trPr>
          <w:trHeight w:val="567"/>
        </w:trPr>
        <w:tc>
          <w:tcPr>
            <w:tcW w:w="3006" w:type="dxa"/>
            <w:vAlign w:val="center"/>
          </w:tcPr>
          <w:p w:rsidR="00EF789F" w:rsidRPr="005D6128" w:rsidRDefault="00EF789F" w:rsidP="00402233">
            <w:pPr>
              <w:ind w:left="2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Комплексообразующая способность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ind w:left="2"/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У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ind w:left="2"/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Н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ind w:left="2"/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В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У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Н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ind w:left="2"/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Н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В</w:t>
            </w:r>
          </w:p>
        </w:tc>
      </w:tr>
      <w:tr w:rsidR="00EF789F" w:rsidRPr="005D6128" w:rsidTr="00B602A6">
        <w:trPr>
          <w:trHeight w:val="567"/>
        </w:trPr>
        <w:tc>
          <w:tcPr>
            <w:tcW w:w="3006" w:type="dxa"/>
            <w:vAlign w:val="center"/>
          </w:tcPr>
          <w:p w:rsidR="00EF789F" w:rsidRPr="005D6128" w:rsidRDefault="00EF789F" w:rsidP="00402233">
            <w:pPr>
              <w:ind w:left="2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Склонность к гидролизу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ind w:left="2"/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У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ind w:left="2"/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Н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ind w:left="2"/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В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У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У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ind w:left="2"/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У</w:t>
            </w:r>
          </w:p>
        </w:tc>
        <w:tc>
          <w:tcPr>
            <w:tcW w:w="891" w:type="dxa"/>
            <w:vAlign w:val="center"/>
          </w:tcPr>
          <w:p w:rsidR="00EF789F" w:rsidRPr="005D6128" w:rsidRDefault="00EF789F" w:rsidP="00402233">
            <w:pPr>
              <w:jc w:val="center"/>
              <w:rPr>
                <w:sz w:val="28"/>
                <w:szCs w:val="28"/>
              </w:rPr>
            </w:pPr>
            <w:r w:rsidRPr="005D6128">
              <w:rPr>
                <w:sz w:val="28"/>
                <w:szCs w:val="28"/>
              </w:rPr>
              <w:t>В</w:t>
            </w:r>
          </w:p>
        </w:tc>
      </w:tr>
    </w:tbl>
    <w:p w:rsidR="00A65BF4" w:rsidRPr="005D6128" w:rsidRDefault="00EF789F" w:rsidP="00977810">
      <w:pPr>
        <w:spacing w:before="120"/>
        <w:ind w:firstLine="709"/>
        <w:rPr>
          <w:sz w:val="28"/>
          <w:szCs w:val="28"/>
        </w:rPr>
      </w:pPr>
      <w:r w:rsidRPr="005D6128">
        <w:rPr>
          <w:sz w:val="28"/>
          <w:szCs w:val="28"/>
          <w:vertAlign w:val="superscript"/>
        </w:rPr>
        <w:t>*</w:t>
      </w:r>
      <w:r w:rsidR="00A65BF4" w:rsidRPr="005D6128">
        <w:rPr>
          <w:sz w:val="28"/>
          <w:szCs w:val="28"/>
        </w:rPr>
        <w:t xml:space="preserve">Условные обозначения: В– высокая, </w:t>
      </w:r>
      <w:proofErr w:type="gramStart"/>
      <w:r w:rsidR="00A65BF4" w:rsidRPr="005D6128">
        <w:rPr>
          <w:sz w:val="28"/>
          <w:szCs w:val="28"/>
        </w:rPr>
        <w:t>У</w:t>
      </w:r>
      <w:proofErr w:type="gramEnd"/>
      <w:r w:rsidR="00A65BF4" w:rsidRPr="005D6128">
        <w:rPr>
          <w:sz w:val="28"/>
          <w:szCs w:val="28"/>
        </w:rPr>
        <w:t xml:space="preserve"> – умеренная, Н – низкая </w:t>
      </w:r>
    </w:p>
    <w:p w:rsidR="00EF789F" w:rsidRPr="005D6128" w:rsidRDefault="00EF789F" w:rsidP="005D6128">
      <w:pPr>
        <w:ind w:firstLine="539"/>
        <w:rPr>
          <w:sz w:val="28"/>
          <w:szCs w:val="28"/>
        </w:rPr>
      </w:pPr>
    </w:p>
    <w:p w:rsidR="00A65BF4" w:rsidRPr="005D6128" w:rsidRDefault="00A65BF4" w:rsidP="005D6128">
      <w:pPr>
        <w:ind w:firstLine="709"/>
        <w:jc w:val="both"/>
        <w:rPr>
          <w:sz w:val="28"/>
          <w:szCs w:val="28"/>
        </w:rPr>
      </w:pPr>
      <w:r w:rsidRPr="005D6128">
        <w:rPr>
          <w:sz w:val="28"/>
          <w:szCs w:val="28"/>
        </w:rPr>
        <w:t>Тяжелые металлы оказывают токсическое действие на микроорганизмы. Катионы тяжелых металлов легко взаимодействуют с различными электрон</w:t>
      </w:r>
      <w:r w:rsidR="00EF789F" w:rsidRPr="005D6128">
        <w:rPr>
          <w:sz w:val="28"/>
          <w:szCs w:val="28"/>
        </w:rPr>
        <w:t>-</w:t>
      </w:r>
      <w:r w:rsidRPr="005D6128">
        <w:rPr>
          <w:sz w:val="28"/>
          <w:szCs w:val="28"/>
        </w:rPr>
        <w:t xml:space="preserve">донорными группами в составе многих органических соединений, образуя комплексы с гидроксильными, карбоксильными, фосфатными и аминогруппами, а также ковалентные связи с сульфгидрильными группами белков. Таким образом, токсическое действие тяжелых металлов носит неспецифический характер, поэтому они способны соединяться с белками, нуклеотидами, коферментами, фосфолипидами, </w:t>
      </w:r>
      <w:proofErr w:type="spellStart"/>
      <w:r w:rsidRPr="005D6128">
        <w:rPr>
          <w:sz w:val="28"/>
          <w:szCs w:val="28"/>
        </w:rPr>
        <w:t>порфиринами</w:t>
      </w:r>
      <w:proofErr w:type="spellEnd"/>
      <w:r w:rsidRPr="005D6128">
        <w:rPr>
          <w:sz w:val="28"/>
          <w:szCs w:val="28"/>
        </w:rPr>
        <w:t xml:space="preserve">, т.е. практически со всеми типами веществ, участвующими в метаболизме клеток. Кроме того, взаимодействуя с группировками активного центра ферментов микроорганизмов или замещая в них отдельные ионы, тяжелые металлы вызывают </w:t>
      </w:r>
      <w:proofErr w:type="spellStart"/>
      <w:r w:rsidRPr="005D6128">
        <w:rPr>
          <w:sz w:val="28"/>
          <w:szCs w:val="28"/>
        </w:rPr>
        <w:t>ингибицию</w:t>
      </w:r>
      <w:proofErr w:type="spellEnd"/>
      <w:r w:rsidRPr="005D6128">
        <w:rPr>
          <w:sz w:val="28"/>
          <w:szCs w:val="28"/>
        </w:rPr>
        <w:t xml:space="preserve"> их активности. </w:t>
      </w:r>
    </w:p>
    <w:p w:rsidR="00A65BF4" w:rsidRPr="005D6128" w:rsidRDefault="00A65BF4" w:rsidP="005D6128">
      <w:pPr>
        <w:ind w:firstLine="709"/>
        <w:jc w:val="both"/>
        <w:rPr>
          <w:sz w:val="28"/>
          <w:szCs w:val="28"/>
        </w:rPr>
      </w:pPr>
      <w:r w:rsidRPr="005D6128">
        <w:rPr>
          <w:sz w:val="28"/>
          <w:szCs w:val="28"/>
        </w:rPr>
        <w:t xml:space="preserve">Говоря об антропогенном воздействии на </w:t>
      </w:r>
      <w:proofErr w:type="spellStart"/>
      <w:r w:rsidRPr="005D6128">
        <w:rPr>
          <w:sz w:val="28"/>
          <w:szCs w:val="28"/>
        </w:rPr>
        <w:t>биоту</w:t>
      </w:r>
      <w:proofErr w:type="spellEnd"/>
      <w:r w:rsidRPr="005D6128">
        <w:rPr>
          <w:sz w:val="28"/>
          <w:szCs w:val="28"/>
        </w:rPr>
        <w:t>, следует упомянуть, что многие металлы в микроконцентрациях необходимы для жизнедеятельн</w:t>
      </w:r>
      <w:r w:rsidR="00B602A6" w:rsidRPr="005D6128">
        <w:rPr>
          <w:sz w:val="28"/>
          <w:szCs w:val="28"/>
        </w:rPr>
        <w:t xml:space="preserve">ости </w:t>
      </w:r>
      <w:r w:rsidR="00B602A6" w:rsidRPr="005D6128">
        <w:rPr>
          <w:sz w:val="28"/>
          <w:szCs w:val="28"/>
        </w:rPr>
        <w:lastRenderedPageBreak/>
        <w:t xml:space="preserve">почвенной </w:t>
      </w:r>
      <w:proofErr w:type="spellStart"/>
      <w:r w:rsidR="00B602A6" w:rsidRPr="005D6128">
        <w:rPr>
          <w:sz w:val="28"/>
          <w:szCs w:val="28"/>
        </w:rPr>
        <w:t>биоты</w:t>
      </w:r>
      <w:proofErr w:type="spellEnd"/>
      <w:r w:rsidR="00B602A6" w:rsidRPr="005D6128">
        <w:rPr>
          <w:sz w:val="28"/>
          <w:szCs w:val="28"/>
        </w:rPr>
        <w:t xml:space="preserve"> (Zn</w:t>
      </w:r>
      <w:r w:rsidR="00B602A6" w:rsidRPr="005D6128">
        <w:rPr>
          <w:sz w:val="28"/>
          <w:szCs w:val="28"/>
          <w:vertAlign w:val="superscript"/>
        </w:rPr>
        <w:t>2+</w:t>
      </w:r>
      <w:r w:rsidR="00B602A6" w:rsidRPr="005D6128">
        <w:rPr>
          <w:sz w:val="28"/>
          <w:szCs w:val="28"/>
        </w:rPr>
        <w:t>, Сu</w:t>
      </w:r>
      <w:r w:rsidR="00B602A6" w:rsidRPr="005D6128">
        <w:rPr>
          <w:sz w:val="28"/>
          <w:szCs w:val="28"/>
          <w:vertAlign w:val="superscript"/>
        </w:rPr>
        <w:t>2+</w:t>
      </w:r>
      <w:r w:rsidR="00B602A6" w:rsidRPr="005D6128">
        <w:rPr>
          <w:sz w:val="28"/>
          <w:szCs w:val="28"/>
        </w:rPr>
        <w:t>, М</w:t>
      </w:r>
      <w:r w:rsidR="00B602A6" w:rsidRPr="005D6128">
        <w:rPr>
          <w:sz w:val="28"/>
          <w:szCs w:val="28"/>
          <w:lang w:val="en-US"/>
        </w:rPr>
        <w:t>n</w:t>
      </w:r>
      <w:r w:rsidR="00B602A6" w:rsidRPr="005D6128">
        <w:rPr>
          <w:sz w:val="28"/>
          <w:szCs w:val="28"/>
          <w:vertAlign w:val="superscript"/>
        </w:rPr>
        <w:t>2+</w:t>
      </w:r>
      <w:r w:rsidRPr="005D6128">
        <w:rPr>
          <w:sz w:val="28"/>
          <w:szCs w:val="28"/>
        </w:rPr>
        <w:t xml:space="preserve">, </w:t>
      </w:r>
      <w:proofErr w:type="gramStart"/>
      <w:r w:rsidRPr="005D6128">
        <w:rPr>
          <w:sz w:val="28"/>
          <w:szCs w:val="28"/>
        </w:rPr>
        <w:t>Со</w:t>
      </w:r>
      <w:proofErr w:type="gramEnd"/>
      <w:r w:rsidR="00B602A6" w:rsidRPr="005D6128">
        <w:rPr>
          <w:sz w:val="28"/>
          <w:szCs w:val="28"/>
          <w:vertAlign w:val="superscript"/>
        </w:rPr>
        <w:t>+2</w:t>
      </w:r>
      <w:r w:rsidRPr="005D6128">
        <w:rPr>
          <w:sz w:val="28"/>
          <w:szCs w:val="28"/>
        </w:rPr>
        <w:t>, Сr</w:t>
      </w:r>
      <w:r w:rsidR="00B602A6" w:rsidRPr="005D6128">
        <w:rPr>
          <w:sz w:val="28"/>
          <w:szCs w:val="28"/>
          <w:vertAlign w:val="superscript"/>
        </w:rPr>
        <w:t>+3</w:t>
      </w:r>
      <w:r w:rsidRPr="005D6128">
        <w:rPr>
          <w:sz w:val="28"/>
          <w:szCs w:val="28"/>
        </w:rPr>
        <w:t xml:space="preserve"> и др.), однако в больших концентрациях они становятся токсичными, а ряд металлов </w:t>
      </w:r>
      <w:proofErr w:type="spellStart"/>
      <w:r w:rsidRPr="005D6128">
        <w:rPr>
          <w:sz w:val="28"/>
          <w:szCs w:val="28"/>
        </w:rPr>
        <w:t>высокотоксичны</w:t>
      </w:r>
      <w:proofErr w:type="spellEnd"/>
      <w:r w:rsidRPr="005D6128">
        <w:rPr>
          <w:sz w:val="28"/>
          <w:szCs w:val="28"/>
        </w:rPr>
        <w:t xml:space="preserve"> в малых концентрациях (</w:t>
      </w:r>
      <w:proofErr w:type="spellStart"/>
      <w:r w:rsidRPr="005D6128">
        <w:rPr>
          <w:sz w:val="28"/>
          <w:szCs w:val="28"/>
        </w:rPr>
        <w:t>Ag</w:t>
      </w:r>
      <w:proofErr w:type="spellEnd"/>
      <w:r w:rsidR="00B602A6" w:rsidRPr="005D6128">
        <w:rPr>
          <w:sz w:val="28"/>
          <w:szCs w:val="28"/>
          <w:vertAlign w:val="superscript"/>
        </w:rPr>
        <w:t>+</w:t>
      </w:r>
      <w:r w:rsidRPr="005D6128">
        <w:rPr>
          <w:sz w:val="28"/>
          <w:szCs w:val="28"/>
        </w:rPr>
        <w:t>, Pb</w:t>
      </w:r>
      <w:r w:rsidR="00B602A6" w:rsidRPr="005D6128">
        <w:rPr>
          <w:sz w:val="28"/>
          <w:szCs w:val="28"/>
          <w:vertAlign w:val="superscript"/>
        </w:rPr>
        <w:t>2+</w:t>
      </w:r>
      <w:r w:rsidRPr="005D6128">
        <w:rPr>
          <w:sz w:val="28"/>
          <w:szCs w:val="28"/>
        </w:rPr>
        <w:t>, Hg</w:t>
      </w:r>
      <w:r w:rsidR="00B602A6" w:rsidRPr="005D6128">
        <w:rPr>
          <w:sz w:val="28"/>
          <w:szCs w:val="28"/>
          <w:vertAlign w:val="superscript"/>
        </w:rPr>
        <w:t>2+</w:t>
      </w:r>
      <w:r w:rsidRPr="005D6128">
        <w:rPr>
          <w:sz w:val="28"/>
          <w:szCs w:val="28"/>
        </w:rPr>
        <w:t>, Cd</w:t>
      </w:r>
      <w:r w:rsidR="00B602A6" w:rsidRPr="005D6128">
        <w:rPr>
          <w:sz w:val="28"/>
          <w:szCs w:val="28"/>
          <w:vertAlign w:val="superscript"/>
        </w:rPr>
        <w:t>2+</w:t>
      </w:r>
      <w:r w:rsidRPr="005D6128">
        <w:rPr>
          <w:sz w:val="28"/>
          <w:szCs w:val="28"/>
        </w:rPr>
        <w:t xml:space="preserve"> и др.) и могут, так</w:t>
      </w:r>
      <w:r w:rsidR="00BB406B" w:rsidRPr="005D6128">
        <w:rPr>
          <w:sz w:val="28"/>
          <w:szCs w:val="28"/>
        </w:rPr>
        <w:t xml:space="preserve"> или иначе, влиять на биоценозы</w:t>
      </w:r>
      <w:r w:rsidRPr="005D6128">
        <w:rPr>
          <w:sz w:val="28"/>
          <w:szCs w:val="28"/>
        </w:rPr>
        <w:t xml:space="preserve"> [</w:t>
      </w:r>
      <w:r w:rsidR="0068675D" w:rsidRPr="005D6128">
        <w:rPr>
          <w:sz w:val="28"/>
          <w:szCs w:val="28"/>
        </w:rPr>
        <w:t>2</w:t>
      </w:r>
      <w:r w:rsidRPr="005D6128">
        <w:rPr>
          <w:sz w:val="28"/>
          <w:szCs w:val="28"/>
        </w:rPr>
        <w:t>]</w:t>
      </w:r>
      <w:r w:rsidR="00BB406B" w:rsidRPr="005D6128">
        <w:rPr>
          <w:sz w:val="28"/>
          <w:szCs w:val="28"/>
        </w:rPr>
        <w:t>.</w:t>
      </w:r>
    </w:p>
    <w:p w:rsidR="00A65BF4" w:rsidRPr="005D6128" w:rsidRDefault="00A65BF4" w:rsidP="005D6128">
      <w:pPr>
        <w:ind w:firstLine="709"/>
        <w:jc w:val="both"/>
        <w:rPr>
          <w:sz w:val="28"/>
          <w:szCs w:val="28"/>
        </w:rPr>
      </w:pPr>
      <w:r w:rsidRPr="005D6128">
        <w:rPr>
          <w:sz w:val="28"/>
          <w:szCs w:val="28"/>
        </w:rPr>
        <w:t>Из металлов наиболее токсичными для микроорганизмов я</w:t>
      </w:r>
      <w:r w:rsidR="00EF789F" w:rsidRPr="005D6128">
        <w:rPr>
          <w:sz w:val="28"/>
          <w:szCs w:val="28"/>
        </w:rPr>
        <w:t xml:space="preserve">вляются: </w:t>
      </w:r>
      <w:r w:rsidRPr="005D6128">
        <w:rPr>
          <w:sz w:val="28"/>
          <w:szCs w:val="28"/>
        </w:rPr>
        <w:t xml:space="preserve">ртуть и серебро, затем медь, кадмий, свинец, кобальт, никель, хром, цинк, марганец, железо и так далее. Действие металла может проявляться по-разному. В отдельных случаях происходит длительная задержка роста, после которой скорость роста и конечная биомасса достигают величин, соответствующих росту в отсутствие металла. В других длительность </w:t>
      </w:r>
      <w:r w:rsidR="00EF789F" w:rsidRPr="005D6128">
        <w:rPr>
          <w:sz w:val="28"/>
          <w:szCs w:val="28"/>
        </w:rPr>
        <w:t>лаг-</w:t>
      </w:r>
      <w:r w:rsidRPr="005D6128">
        <w:rPr>
          <w:sz w:val="28"/>
          <w:szCs w:val="28"/>
        </w:rPr>
        <w:t>фазы не увеличивается, однако скорость роста и биомасса ниже, чем в контроле. Установлено, что иногда низкие концентрации металла стимулируют рост и активность метаболических процессов, а в более высоких конц</w:t>
      </w:r>
      <w:r w:rsidR="00BA54DA" w:rsidRPr="005D6128">
        <w:rPr>
          <w:sz w:val="28"/>
          <w:szCs w:val="28"/>
        </w:rPr>
        <w:t>ентрациях становятся токсичными</w:t>
      </w:r>
      <w:r w:rsidRPr="005D6128">
        <w:rPr>
          <w:sz w:val="28"/>
          <w:szCs w:val="28"/>
        </w:rPr>
        <w:t xml:space="preserve"> </w:t>
      </w:r>
      <w:r w:rsidR="0068675D" w:rsidRPr="005D6128">
        <w:rPr>
          <w:sz w:val="28"/>
          <w:szCs w:val="28"/>
        </w:rPr>
        <w:t>[</w:t>
      </w:r>
      <w:r w:rsidR="00D94959" w:rsidRPr="005D6128">
        <w:rPr>
          <w:sz w:val="28"/>
          <w:szCs w:val="28"/>
        </w:rPr>
        <w:t>3</w:t>
      </w:r>
      <w:r w:rsidR="0068675D" w:rsidRPr="005D6128">
        <w:rPr>
          <w:sz w:val="28"/>
          <w:szCs w:val="28"/>
        </w:rPr>
        <w:t>]</w:t>
      </w:r>
      <w:r w:rsidR="00BA54DA" w:rsidRPr="005D6128">
        <w:rPr>
          <w:sz w:val="28"/>
          <w:szCs w:val="28"/>
        </w:rPr>
        <w:t>.</w:t>
      </w:r>
    </w:p>
    <w:p w:rsidR="00A65BF4" w:rsidRPr="005D6128" w:rsidRDefault="00A65BF4" w:rsidP="005D6128">
      <w:pPr>
        <w:ind w:firstLine="709"/>
        <w:jc w:val="both"/>
        <w:rPr>
          <w:sz w:val="28"/>
          <w:szCs w:val="28"/>
        </w:rPr>
      </w:pPr>
      <w:r w:rsidRPr="005D6128">
        <w:rPr>
          <w:sz w:val="28"/>
          <w:szCs w:val="28"/>
        </w:rPr>
        <w:t>Поэтому</w:t>
      </w:r>
      <w:r w:rsidRPr="005D6128">
        <w:rPr>
          <w:b/>
          <w:sz w:val="28"/>
          <w:szCs w:val="28"/>
        </w:rPr>
        <w:t xml:space="preserve"> </w:t>
      </w:r>
      <w:r w:rsidR="00BA54DA" w:rsidRPr="005D6128">
        <w:rPr>
          <w:sz w:val="28"/>
          <w:szCs w:val="28"/>
        </w:rPr>
        <w:t>важным</w:t>
      </w:r>
      <w:r w:rsidRPr="005D6128">
        <w:rPr>
          <w:sz w:val="28"/>
          <w:szCs w:val="28"/>
        </w:rPr>
        <w:t xml:space="preserve"> в практическом отношении является вопрос о возможных и критических концентрациях тяжелых металлов, который должен решаться для каждого вида микроорганизма и металла отдельно. </w:t>
      </w:r>
    </w:p>
    <w:p w:rsidR="00A65BF4" w:rsidRPr="005D6128" w:rsidRDefault="00A65BF4" w:rsidP="00977810">
      <w:pPr>
        <w:pStyle w:val="1"/>
        <w:numPr>
          <w:ilvl w:val="0"/>
          <w:numId w:val="0"/>
        </w:numPr>
        <w:spacing w:before="120" w:after="120" w:line="240" w:lineRule="auto"/>
        <w:ind w:left="11" w:hanging="11"/>
        <w:rPr>
          <w:szCs w:val="28"/>
        </w:rPr>
      </w:pPr>
      <w:r w:rsidRPr="005D6128">
        <w:rPr>
          <w:szCs w:val="28"/>
        </w:rPr>
        <w:t>Взаимодействие микроорганизмов с ионами тяжёлых металлов</w:t>
      </w:r>
    </w:p>
    <w:p w:rsidR="00A65BF4" w:rsidRPr="005D6128" w:rsidRDefault="00A65BF4" w:rsidP="005D6128">
      <w:pPr>
        <w:ind w:firstLine="709"/>
        <w:jc w:val="both"/>
        <w:rPr>
          <w:sz w:val="28"/>
          <w:szCs w:val="28"/>
        </w:rPr>
      </w:pPr>
      <w:r w:rsidRPr="005D6128">
        <w:rPr>
          <w:sz w:val="28"/>
          <w:szCs w:val="28"/>
        </w:rPr>
        <w:t xml:space="preserve">Так же, как и другим организмам, всем микроорганизмам в качестве компонентов питания </w:t>
      </w:r>
      <w:r w:rsidR="00AE440C" w:rsidRPr="005D6128">
        <w:rPr>
          <w:sz w:val="28"/>
          <w:szCs w:val="28"/>
        </w:rPr>
        <w:t xml:space="preserve">в микроколичествах </w:t>
      </w:r>
      <w:r w:rsidRPr="005D6128">
        <w:rPr>
          <w:sz w:val="28"/>
          <w:szCs w:val="28"/>
        </w:rPr>
        <w:t>необходимы те или иные тяжёлые металлы, например, такие, как кобальт, марганец, железо, медь, цинк.</w:t>
      </w:r>
    </w:p>
    <w:p w:rsidR="00A65BF4" w:rsidRPr="005D6128" w:rsidRDefault="00A65BF4" w:rsidP="005D6128">
      <w:pPr>
        <w:ind w:firstLine="709"/>
        <w:jc w:val="both"/>
        <w:rPr>
          <w:sz w:val="28"/>
          <w:szCs w:val="28"/>
        </w:rPr>
      </w:pPr>
      <w:r w:rsidRPr="005D6128">
        <w:rPr>
          <w:sz w:val="28"/>
          <w:szCs w:val="28"/>
        </w:rPr>
        <w:t xml:space="preserve">Существуют два варианта локализации ионов металлов. Одни элементы, такие как медь, связываются в основном с клеточной поверхностью, другие же элементы, например, ртуть и железо, проникают внутрь клетки. </w:t>
      </w:r>
    </w:p>
    <w:p w:rsidR="00A65BF4" w:rsidRPr="005D6128" w:rsidRDefault="00A65BF4" w:rsidP="005D6128">
      <w:pPr>
        <w:ind w:firstLine="709"/>
        <w:jc w:val="both"/>
        <w:rPr>
          <w:sz w:val="28"/>
          <w:szCs w:val="28"/>
        </w:rPr>
      </w:pPr>
      <w:r w:rsidRPr="005D6128">
        <w:rPr>
          <w:sz w:val="28"/>
          <w:szCs w:val="28"/>
        </w:rPr>
        <w:t xml:space="preserve">Существуют бактерии и грибы, которые вырабатывают специальные хелатообразующие вещества, облегчающие проникновение железа в клетку при нейтральных значениях рН. Это проникновение происходит в результате активного транспорта хелатного железа и распада </w:t>
      </w:r>
      <w:proofErr w:type="spellStart"/>
      <w:r w:rsidRPr="005D6128">
        <w:rPr>
          <w:sz w:val="28"/>
          <w:szCs w:val="28"/>
        </w:rPr>
        <w:t>хелата</w:t>
      </w:r>
      <w:proofErr w:type="spellEnd"/>
      <w:r w:rsidRPr="005D6128">
        <w:rPr>
          <w:sz w:val="28"/>
          <w:szCs w:val="28"/>
        </w:rPr>
        <w:t xml:space="preserve"> после его переноса </w:t>
      </w:r>
      <w:r w:rsidR="00BA54DA" w:rsidRPr="005D6128">
        <w:rPr>
          <w:sz w:val="28"/>
          <w:szCs w:val="28"/>
        </w:rPr>
        <w:t xml:space="preserve">через плазматическую мембрану </w:t>
      </w:r>
      <w:r w:rsidR="00D94959" w:rsidRPr="005D6128">
        <w:rPr>
          <w:sz w:val="28"/>
          <w:szCs w:val="28"/>
        </w:rPr>
        <w:t>[6]</w:t>
      </w:r>
      <w:r w:rsidR="00BA54DA" w:rsidRPr="005D6128">
        <w:rPr>
          <w:sz w:val="28"/>
          <w:szCs w:val="28"/>
        </w:rPr>
        <w:t>.</w:t>
      </w:r>
    </w:p>
    <w:p w:rsidR="00A65BF4" w:rsidRPr="005D6128" w:rsidRDefault="00A65BF4" w:rsidP="005D6128">
      <w:pPr>
        <w:ind w:firstLine="709"/>
        <w:jc w:val="both"/>
        <w:rPr>
          <w:sz w:val="28"/>
          <w:szCs w:val="28"/>
        </w:rPr>
      </w:pPr>
      <w:r w:rsidRPr="005D6128">
        <w:rPr>
          <w:sz w:val="28"/>
          <w:szCs w:val="28"/>
        </w:rPr>
        <w:t>Некоторые ионы металлов являются жизненно необходимыми для микроорганизмов. Но основным проявлением токсического воздействия на микроорганизмы является задержка их роста и размножения, а также проявление бактерицидности ионов тяжёлых металлов, что</w:t>
      </w:r>
      <w:r w:rsidR="00BA54DA" w:rsidRPr="005D6128">
        <w:rPr>
          <w:sz w:val="28"/>
          <w:szCs w:val="28"/>
        </w:rPr>
        <w:t xml:space="preserve"> ведет к гибели микроорганизмов</w:t>
      </w:r>
      <w:r w:rsidRPr="005D6128">
        <w:rPr>
          <w:sz w:val="28"/>
          <w:szCs w:val="28"/>
        </w:rPr>
        <w:t xml:space="preserve"> [</w:t>
      </w:r>
      <w:r w:rsidR="00D94959" w:rsidRPr="005D6128">
        <w:rPr>
          <w:sz w:val="28"/>
          <w:szCs w:val="28"/>
        </w:rPr>
        <w:t>5</w:t>
      </w:r>
      <w:r w:rsidRPr="005D6128">
        <w:rPr>
          <w:sz w:val="28"/>
          <w:szCs w:val="28"/>
        </w:rPr>
        <w:t>]</w:t>
      </w:r>
      <w:r w:rsidR="00BA54DA" w:rsidRPr="005D6128">
        <w:rPr>
          <w:sz w:val="28"/>
          <w:szCs w:val="28"/>
        </w:rPr>
        <w:t>.</w:t>
      </w:r>
    </w:p>
    <w:p w:rsidR="00A65BF4" w:rsidRPr="005D6128" w:rsidRDefault="00A65BF4" w:rsidP="005D6128">
      <w:pPr>
        <w:ind w:firstLine="709"/>
        <w:jc w:val="both"/>
        <w:rPr>
          <w:sz w:val="28"/>
          <w:szCs w:val="28"/>
        </w:rPr>
      </w:pPr>
      <w:r w:rsidRPr="005D6128">
        <w:rPr>
          <w:sz w:val="28"/>
          <w:szCs w:val="28"/>
        </w:rPr>
        <w:t xml:space="preserve">Микроорганизмы накапливают металлы по разным причинам. Известно, что микроорганизмы могут использовать металлы в качестве источников микроэлементов, энергии или акцепторов электронов. При окислении восстановленных соединений металлов, по крайней мере, некоторые микроорганизмы могут извлекать полезную энергию и восстанавливающую способность. При восстановлении окисленных соединений металлов ряд микробов осуществляет процесс, который является своеобразной формой дыхания. Предполагается, что накопление ионов тяжёлых металлов микроорганизмами является способом их </w:t>
      </w:r>
      <w:proofErr w:type="spellStart"/>
      <w:r w:rsidRPr="005D6128">
        <w:rPr>
          <w:sz w:val="28"/>
          <w:szCs w:val="28"/>
        </w:rPr>
        <w:t>детоксикации</w:t>
      </w:r>
      <w:proofErr w:type="spellEnd"/>
      <w:r w:rsidRPr="005D6128">
        <w:rPr>
          <w:sz w:val="28"/>
          <w:szCs w:val="28"/>
        </w:rPr>
        <w:t xml:space="preserve">, которое осуществляется путём специфического связывания металла с особыми </w:t>
      </w:r>
      <w:r w:rsidRPr="005D6128">
        <w:rPr>
          <w:sz w:val="28"/>
          <w:szCs w:val="28"/>
        </w:rPr>
        <w:lastRenderedPageBreak/>
        <w:t xml:space="preserve">полимерами, синтез которых может индуцироваться тяжёлыми металлами, когда они выступают в роли стрессовых факторов. В результате </w:t>
      </w:r>
      <w:proofErr w:type="spellStart"/>
      <w:r w:rsidRPr="005D6128">
        <w:rPr>
          <w:sz w:val="28"/>
          <w:szCs w:val="28"/>
        </w:rPr>
        <w:t>окислительно</w:t>
      </w:r>
      <w:proofErr w:type="spellEnd"/>
      <w:r w:rsidRPr="005D6128">
        <w:rPr>
          <w:sz w:val="28"/>
          <w:szCs w:val="28"/>
        </w:rPr>
        <w:t>-восстановительных процессов микроорганизмы переводят металлы из ионной формы в металлическую, образуя комплексы с органическими и неорганическими соединениями. Это аналогично механизму самозащиты, выработанному некоторыми морскими водорослями, которые умеют обезвреживать токсичные соединения мышьяка, связывая их с промежуточными продуктами фотосинтеза и откладывая в клеточных мембранах в виде безвредных производных.</w:t>
      </w:r>
    </w:p>
    <w:p w:rsidR="00A65BF4" w:rsidRPr="005D6128" w:rsidRDefault="00A65BF4" w:rsidP="005D6128">
      <w:pPr>
        <w:ind w:firstLine="709"/>
        <w:jc w:val="both"/>
        <w:rPr>
          <w:sz w:val="28"/>
          <w:szCs w:val="28"/>
        </w:rPr>
      </w:pPr>
      <w:r w:rsidRPr="005D6128">
        <w:rPr>
          <w:sz w:val="28"/>
          <w:szCs w:val="28"/>
        </w:rPr>
        <w:t xml:space="preserve">Говоря о способности к накоплению тяжёлых металлов, отмечаем, что микроорганизмы являются настоящими рекордсменами по извлечению металлов из окружающей среды. В природных условиях встречается большое количество микроорганизмов, которые адсорбируют от 30 % до 40 % ионов тяжёлых металлов на своей поверхности.  </w:t>
      </w:r>
    </w:p>
    <w:p w:rsidR="00A65BF4" w:rsidRPr="005D6128" w:rsidRDefault="00A65BF4" w:rsidP="005D6128">
      <w:pPr>
        <w:shd w:val="clear" w:color="auto" w:fill="FFFFFF"/>
        <w:ind w:firstLine="709"/>
        <w:jc w:val="both"/>
        <w:rPr>
          <w:sz w:val="28"/>
          <w:szCs w:val="28"/>
        </w:rPr>
      </w:pPr>
      <w:r w:rsidRPr="005D6128">
        <w:rPr>
          <w:sz w:val="28"/>
          <w:szCs w:val="28"/>
        </w:rPr>
        <w:t xml:space="preserve">Микробная аккумуляция металлов является ключевым моментом в геохимической и биологической рециркуляции этих элементов, что имеет большое практическое значение в вопросах очистки и восстановления компонентов окружающей среды.  </w:t>
      </w:r>
    </w:p>
    <w:p w:rsidR="00A65BF4" w:rsidRPr="005D6128" w:rsidRDefault="00A65BF4" w:rsidP="005D6128">
      <w:pPr>
        <w:ind w:firstLine="709"/>
        <w:jc w:val="both"/>
        <w:rPr>
          <w:sz w:val="28"/>
          <w:szCs w:val="28"/>
        </w:rPr>
      </w:pPr>
      <w:r w:rsidRPr="005D6128">
        <w:rPr>
          <w:sz w:val="28"/>
          <w:szCs w:val="28"/>
        </w:rPr>
        <w:t xml:space="preserve">Положительные эффекты биоаккумуляции заключается в </w:t>
      </w:r>
      <w:proofErr w:type="spellStart"/>
      <w:r w:rsidRPr="005D6128">
        <w:rPr>
          <w:sz w:val="28"/>
          <w:szCs w:val="28"/>
        </w:rPr>
        <w:t>детоксикации</w:t>
      </w:r>
      <w:proofErr w:type="spellEnd"/>
      <w:r w:rsidRPr="005D6128">
        <w:rPr>
          <w:sz w:val="28"/>
          <w:szCs w:val="28"/>
        </w:rPr>
        <w:t xml:space="preserve"> металлов в окружающей среде с последующей выгодой для более чувствительных видов. Отрицательное воздействие заключается в передаче металлов на более высокие трофические уровни, что может привести к увеличению я</w:t>
      </w:r>
      <w:r w:rsidR="00BB406B" w:rsidRPr="005D6128">
        <w:rPr>
          <w:sz w:val="28"/>
          <w:szCs w:val="28"/>
        </w:rPr>
        <w:t>довитых эффектов этих элементов </w:t>
      </w:r>
      <w:r w:rsidR="00D94959" w:rsidRPr="005D6128">
        <w:rPr>
          <w:sz w:val="28"/>
          <w:szCs w:val="28"/>
        </w:rPr>
        <w:t>[2]</w:t>
      </w:r>
      <w:r w:rsidR="00BB406B" w:rsidRPr="005D6128">
        <w:rPr>
          <w:sz w:val="28"/>
          <w:szCs w:val="28"/>
        </w:rPr>
        <w:t>.</w:t>
      </w:r>
    </w:p>
    <w:p w:rsidR="00A65BF4" w:rsidRPr="005D6128" w:rsidRDefault="00A65BF4" w:rsidP="00977810">
      <w:pPr>
        <w:spacing w:before="120" w:after="120"/>
        <w:jc w:val="center"/>
        <w:rPr>
          <w:sz w:val="28"/>
          <w:szCs w:val="28"/>
        </w:rPr>
      </w:pPr>
      <w:r w:rsidRPr="005D6128">
        <w:rPr>
          <w:b/>
          <w:sz w:val="28"/>
          <w:szCs w:val="28"/>
        </w:rPr>
        <w:t xml:space="preserve">Способность микроорганизмов к сорбции и осаждению </w:t>
      </w:r>
      <w:r w:rsidR="00977810">
        <w:rPr>
          <w:b/>
          <w:sz w:val="28"/>
          <w:szCs w:val="28"/>
        </w:rPr>
        <w:br/>
      </w:r>
      <w:r w:rsidRPr="005D6128">
        <w:rPr>
          <w:b/>
          <w:sz w:val="28"/>
          <w:szCs w:val="28"/>
        </w:rPr>
        <w:t>тяжелых металлов</w:t>
      </w:r>
    </w:p>
    <w:p w:rsidR="00A65BF4" w:rsidRPr="005D6128" w:rsidRDefault="00A65BF4" w:rsidP="005D6128">
      <w:pPr>
        <w:ind w:firstLine="709"/>
        <w:jc w:val="both"/>
        <w:rPr>
          <w:sz w:val="28"/>
          <w:szCs w:val="28"/>
        </w:rPr>
      </w:pPr>
      <w:r w:rsidRPr="005D6128">
        <w:rPr>
          <w:sz w:val="28"/>
          <w:szCs w:val="28"/>
        </w:rPr>
        <w:t xml:space="preserve">Разнообразие процессов, осуществляемых микроорганизмами для извлечения тяжёлых металлов, можно объединить в три основных направления: </w:t>
      </w:r>
    </w:p>
    <w:p w:rsidR="00A65BF4" w:rsidRPr="005D6128" w:rsidRDefault="00A65BF4" w:rsidP="005D6128">
      <w:pPr>
        <w:ind w:firstLine="709"/>
        <w:jc w:val="both"/>
        <w:rPr>
          <w:sz w:val="28"/>
          <w:szCs w:val="28"/>
        </w:rPr>
      </w:pPr>
      <w:r w:rsidRPr="005D6128">
        <w:rPr>
          <w:sz w:val="28"/>
          <w:szCs w:val="28"/>
        </w:rPr>
        <w:t xml:space="preserve">а) сорбция и внутриклеточное накопление тяжёлых металлов за счёт комплексообразования с биомассой микроорганизмов; </w:t>
      </w:r>
    </w:p>
    <w:p w:rsidR="00A65BF4" w:rsidRPr="005D6128" w:rsidRDefault="00A65BF4" w:rsidP="005D6128">
      <w:pPr>
        <w:ind w:firstLine="709"/>
        <w:jc w:val="both"/>
        <w:rPr>
          <w:sz w:val="28"/>
          <w:szCs w:val="28"/>
        </w:rPr>
      </w:pPr>
      <w:r w:rsidRPr="005D6128">
        <w:rPr>
          <w:sz w:val="28"/>
          <w:szCs w:val="28"/>
        </w:rPr>
        <w:t>б) перевод тяжёлы</w:t>
      </w:r>
      <w:r w:rsidR="00AE440C" w:rsidRPr="005D6128">
        <w:rPr>
          <w:sz w:val="28"/>
          <w:szCs w:val="28"/>
        </w:rPr>
        <w:t>х металлов в летучую форму, так называемое</w:t>
      </w:r>
      <w:r w:rsidRPr="005D6128">
        <w:rPr>
          <w:sz w:val="28"/>
          <w:szCs w:val="28"/>
        </w:rPr>
        <w:t xml:space="preserve"> метилирование</w:t>
      </w:r>
      <w:r w:rsidR="00AE440C" w:rsidRPr="005D6128">
        <w:rPr>
          <w:sz w:val="28"/>
          <w:szCs w:val="28"/>
        </w:rPr>
        <w:t>,</w:t>
      </w:r>
      <w:r w:rsidRPr="005D6128">
        <w:rPr>
          <w:sz w:val="28"/>
          <w:szCs w:val="28"/>
        </w:rPr>
        <w:t xml:space="preserve"> </w:t>
      </w:r>
      <w:r w:rsidR="00AE440C" w:rsidRPr="005D6128">
        <w:rPr>
          <w:sz w:val="28"/>
          <w:szCs w:val="28"/>
        </w:rPr>
        <w:t xml:space="preserve">таких </w:t>
      </w:r>
      <w:r w:rsidRPr="005D6128">
        <w:rPr>
          <w:sz w:val="28"/>
          <w:szCs w:val="28"/>
        </w:rPr>
        <w:t xml:space="preserve">металлов </w:t>
      </w:r>
      <w:r w:rsidR="00AE440C" w:rsidRPr="005D6128">
        <w:rPr>
          <w:sz w:val="28"/>
          <w:szCs w:val="28"/>
          <w:lang w:val="en-US"/>
        </w:rPr>
        <w:t>Hg</w:t>
      </w:r>
      <w:r w:rsidR="00AE440C" w:rsidRPr="005D6128">
        <w:rPr>
          <w:sz w:val="28"/>
          <w:szCs w:val="28"/>
        </w:rPr>
        <w:t xml:space="preserve">, </w:t>
      </w:r>
      <w:r w:rsidR="00AE440C" w:rsidRPr="005D6128">
        <w:rPr>
          <w:sz w:val="28"/>
          <w:szCs w:val="28"/>
          <w:lang w:val="en-US"/>
        </w:rPr>
        <w:t>As</w:t>
      </w:r>
      <w:r w:rsidR="00AE440C" w:rsidRPr="005D6128">
        <w:rPr>
          <w:sz w:val="28"/>
          <w:szCs w:val="28"/>
        </w:rPr>
        <w:t xml:space="preserve">, </w:t>
      </w:r>
      <w:proofErr w:type="spellStart"/>
      <w:r w:rsidR="00AE440C" w:rsidRPr="005D6128">
        <w:rPr>
          <w:sz w:val="28"/>
          <w:szCs w:val="28"/>
          <w:lang w:val="en-US"/>
        </w:rPr>
        <w:t>Te</w:t>
      </w:r>
      <w:proofErr w:type="spellEnd"/>
      <w:r w:rsidR="00AE440C" w:rsidRPr="005D6128">
        <w:rPr>
          <w:sz w:val="28"/>
          <w:szCs w:val="28"/>
        </w:rPr>
        <w:t xml:space="preserve">, </w:t>
      </w:r>
      <w:r w:rsidR="00AE440C" w:rsidRPr="005D6128">
        <w:rPr>
          <w:sz w:val="28"/>
          <w:szCs w:val="28"/>
          <w:lang w:val="en-US"/>
        </w:rPr>
        <w:t>Se</w:t>
      </w:r>
      <w:r w:rsidR="00AE440C" w:rsidRPr="005D6128">
        <w:rPr>
          <w:sz w:val="28"/>
          <w:szCs w:val="28"/>
        </w:rPr>
        <w:t>, например</w:t>
      </w:r>
      <w:r w:rsidR="00BA54DA" w:rsidRPr="005D6128">
        <w:rPr>
          <w:sz w:val="28"/>
          <w:szCs w:val="28"/>
        </w:rPr>
        <w:t>,</w:t>
      </w:r>
      <w:r w:rsidR="00AE440C" w:rsidRPr="005D6128">
        <w:rPr>
          <w:sz w:val="28"/>
          <w:szCs w:val="28"/>
        </w:rPr>
        <w:t xml:space="preserve"> с образованием летучего соединения </w:t>
      </w:r>
      <w:r w:rsidRPr="005D6128">
        <w:rPr>
          <w:sz w:val="28"/>
          <w:szCs w:val="28"/>
          <w:lang w:val="en-US"/>
        </w:rPr>
        <w:t>Hg</w:t>
      </w:r>
      <w:r w:rsidRPr="005D6128">
        <w:rPr>
          <w:sz w:val="28"/>
          <w:szCs w:val="28"/>
        </w:rPr>
        <w:t>(</w:t>
      </w:r>
      <w:r w:rsidRPr="005D6128">
        <w:rPr>
          <w:sz w:val="28"/>
          <w:szCs w:val="28"/>
          <w:lang w:val="en-US"/>
        </w:rPr>
        <w:t>CH</w:t>
      </w:r>
      <w:proofErr w:type="gramStart"/>
      <w:r w:rsidRPr="005D6128">
        <w:rPr>
          <w:sz w:val="28"/>
          <w:szCs w:val="28"/>
          <w:vertAlign w:val="subscript"/>
        </w:rPr>
        <w:t>3</w:t>
      </w:r>
      <w:r w:rsidRPr="005D6128">
        <w:rPr>
          <w:sz w:val="28"/>
          <w:szCs w:val="28"/>
        </w:rPr>
        <w:t>)</w:t>
      </w:r>
      <w:r w:rsidRPr="005D6128">
        <w:rPr>
          <w:sz w:val="28"/>
          <w:szCs w:val="28"/>
          <w:vertAlign w:val="subscript"/>
        </w:rPr>
        <w:t>2.</w:t>
      </w:r>
      <w:r w:rsidRPr="005D6128">
        <w:rPr>
          <w:sz w:val="28"/>
          <w:szCs w:val="28"/>
        </w:rPr>
        <w:t>;</w:t>
      </w:r>
      <w:proofErr w:type="gramEnd"/>
      <w:r w:rsidRPr="005D6128">
        <w:rPr>
          <w:sz w:val="28"/>
          <w:szCs w:val="28"/>
        </w:rPr>
        <w:t xml:space="preserve"> </w:t>
      </w:r>
    </w:p>
    <w:p w:rsidR="00A65BF4" w:rsidRPr="005D6128" w:rsidRDefault="00A65BF4" w:rsidP="005D6128">
      <w:pPr>
        <w:ind w:firstLine="709"/>
        <w:jc w:val="both"/>
        <w:rPr>
          <w:sz w:val="28"/>
          <w:szCs w:val="28"/>
        </w:rPr>
      </w:pPr>
      <w:r w:rsidRPr="005D6128">
        <w:rPr>
          <w:sz w:val="28"/>
          <w:szCs w:val="28"/>
        </w:rPr>
        <w:t xml:space="preserve">в) внеклеточное осаждение, т.е. перевод растворимых соединений в нерастворимые, среди которых </w:t>
      </w:r>
      <w:r w:rsidR="00AE440C" w:rsidRPr="005D6128">
        <w:rPr>
          <w:sz w:val="28"/>
          <w:szCs w:val="28"/>
        </w:rPr>
        <w:t>основным</w:t>
      </w:r>
      <w:r w:rsidRPr="005D6128">
        <w:rPr>
          <w:sz w:val="28"/>
          <w:szCs w:val="28"/>
        </w:rPr>
        <w:t xml:space="preserve"> является образование сульфидов за счёт метаболизма сульфатредуцирующих бактерий. </w:t>
      </w:r>
    </w:p>
    <w:p w:rsidR="00A65BF4" w:rsidRPr="005D6128" w:rsidRDefault="00A65BF4" w:rsidP="005D6128">
      <w:pPr>
        <w:ind w:firstLine="709"/>
        <w:jc w:val="both"/>
        <w:rPr>
          <w:sz w:val="28"/>
          <w:szCs w:val="28"/>
        </w:rPr>
      </w:pPr>
      <w:r w:rsidRPr="005D6128">
        <w:rPr>
          <w:sz w:val="28"/>
          <w:szCs w:val="28"/>
        </w:rPr>
        <w:t>Адсорбционные процессы и внутриклеточное накопление тяжелых металлов микроорганизмами</w:t>
      </w:r>
      <w:r w:rsidR="0082561B" w:rsidRPr="005D6128">
        <w:rPr>
          <w:sz w:val="28"/>
          <w:szCs w:val="28"/>
        </w:rPr>
        <w:t>,</w:t>
      </w:r>
      <w:r w:rsidRPr="005D6128">
        <w:rPr>
          <w:sz w:val="28"/>
          <w:szCs w:val="28"/>
        </w:rPr>
        <w:t xml:space="preserve"> </w:t>
      </w:r>
      <w:r w:rsidR="0082561B" w:rsidRPr="005D6128">
        <w:rPr>
          <w:sz w:val="28"/>
          <w:szCs w:val="28"/>
        </w:rPr>
        <w:t>р</w:t>
      </w:r>
      <w:r w:rsidRPr="005D6128">
        <w:rPr>
          <w:sz w:val="28"/>
          <w:szCs w:val="28"/>
        </w:rPr>
        <w:t xml:space="preserve">аспределение аккумулированных тяжелых металлов зависит от вида микроорганизма и самого металла. Так ртуть, кадмий, серебро, уран сорбируются в основном бактериями и грибами на поверхности клеток, лишь частично проникая внутрь. Ионы меди, цинка, никеля, кобальта, марганца чаще транспортируются в клетку. </w:t>
      </w:r>
    </w:p>
    <w:p w:rsidR="00A65BF4" w:rsidRPr="005D6128" w:rsidRDefault="00A65BF4" w:rsidP="005D6128">
      <w:pPr>
        <w:ind w:firstLine="709"/>
        <w:jc w:val="both"/>
        <w:rPr>
          <w:sz w:val="28"/>
          <w:szCs w:val="28"/>
        </w:rPr>
      </w:pPr>
      <w:r w:rsidRPr="005D6128">
        <w:rPr>
          <w:sz w:val="28"/>
          <w:szCs w:val="28"/>
        </w:rPr>
        <w:t xml:space="preserve">Водоросли накапливают кадмий, уран и свинец в основном внутри клеток. </w:t>
      </w:r>
    </w:p>
    <w:p w:rsidR="00A65BF4" w:rsidRPr="005D6128" w:rsidRDefault="00A65BF4" w:rsidP="005D6128">
      <w:pPr>
        <w:ind w:firstLine="709"/>
        <w:jc w:val="both"/>
        <w:rPr>
          <w:sz w:val="28"/>
          <w:szCs w:val="28"/>
        </w:rPr>
      </w:pPr>
      <w:r w:rsidRPr="005D6128">
        <w:rPr>
          <w:sz w:val="28"/>
          <w:szCs w:val="28"/>
        </w:rPr>
        <w:lastRenderedPageBreak/>
        <w:t>Ртуть аккумулируется как на поверхности, так и внутри. Такое распределение</w:t>
      </w:r>
      <w:r w:rsidR="00BA54DA" w:rsidRPr="005D6128">
        <w:rPr>
          <w:sz w:val="28"/>
          <w:szCs w:val="28"/>
        </w:rPr>
        <w:t xml:space="preserve"> характерно и для </w:t>
      </w:r>
      <w:proofErr w:type="spellStart"/>
      <w:r w:rsidR="00BA54DA" w:rsidRPr="005D6128">
        <w:rPr>
          <w:sz w:val="28"/>
          <w:szCs w:val="28"/>
        </w:rPr>
        <w:t>цианобактерий</w:t>
      </w:r>
      <w:proofErr w:type="spellEnd"/>
      <w:r w:rsidRPr="005D6128">
        <w:rPr>
          <w:sz w:val="28"/>
          <w:szCs w:val="28"/>
        </w:rPr>
        <w:t xml:space="preserve"> [</w:t>
      </w:r>
      <w:r w:rsidR="0082561B" w:rsidRPr="005D6128">
        <w:rPr>
          <w:sz w:val="28"/>
          <w:szCs w:val="28"/>
        </w:rPr>
        <w:t>5</w:t>
      </w:r>
      <w:r w:rsidRPr="005D6128">
        <w:rPr>
          <w:sz w:val="28"/>
          <w:szCs w:val="28"/>
        </w:rPr>
        <w:t>]</w:t>
      </w:r>
      <w:r w:rsidR="00BA54DA" w:rsidRPr="005D6128">
        <w:rPr>
          <w:sz w:val="28"/>
          <w:szCs w:val="28"/>
        </w:rPr>
        <w:t>.</w:t>
      </w:r>
    </w:p>
    <w:p w:rsidR="00A65BF4" w:rsidRPr="005D6128" w:rsidRDefault="00A65BF4" w:rsidP="005D6128">
      <w:pPr>
        <w:ind w:firstLine="709"/>
        <w:jc w:val="both"/>
        <w:rPr>
          <w:sz w:val="28"/>
          <w:szCs w:val="28"/>
        </w:rPr>
      </w:pPr>
      <w:r w:rsidRPr="005D6128">
        <w:rPr>
          <w:sz w:val="28"/>
          <w:szCs w:val="28"/>
        </w:rPr>
        <w:t xml:space="preserve">Процесс адсорбции металла на поверхности микроорганизмов включает связывание его с клеточной стенкой, цитоплазматической мембраной, а также веществами капсул и внеклеточных выделений. Взаимодействие связано, главным образом, с отрицательным зарядом этих поверхностных структур. </w:t>
      </w:r>
    </w:p>
    <w:p w:rsidR="00A65BF4" w:rsidRPr="005D6128" w:rsidRDefault="00A65BF4" w:rsidP="005D6128">
      <w:pPr>
        <w:ind w:firstLine="709"/>
        <w:jc w:val="both"/>
        <w:rPr>
          <w:sz w:val="28"/>
          <w:szCs w:val="28"/>
        </w:rPr>
      </w:pPr>
      <w:r w:rsidRPr="005D6128">
        <w:rPr>
          <w:sz w:val="28"/>
          <w:szCs w:val="28"/>
        </w:rPr>
        <w:t xml:space="preserve">Участками связывания металла в клеточной стенке могут быть молекулы белков (ртуть у дрожжей), карбоксильные группы </w:t>
      </w:r>
      <w:proofErr w:type="spellStart"/>
      <w:r w:rsidRPr="005D6128">
        <w:rPr>
          <w:sz w:val="28"/>
          <w:szCs w:val="28"/>
        </w:rPr>
        <w:t>пептидогликанов</w:t>
      </w:r>
      <w:proofErr w:type="spellEnd"/>
      <w:r w:rsidRPr="005D6128">
        <w:rPr>
          <w:sz w:val="28"/>
          <w:szCs w:val="28"/>
        </w:rPr>
        <w:t xml:space="preserve"> (двухвалентные катионы у бацилл), фосфатные группы (уран у дрожжей). Свинец, в виде фосфата адсорбируется у </w:t>
      </w:r>
      <w:proofErr w:type="spellStart"/>
      <w:r w:rsidRPr="005D6128">
        <w:rPr>
          <w:sz w:val="28"/>
          <w:szCs w:val="28"/>
        </w:rPr>
        <w:t>Citrobacter</w:t>
      </w:r>
      <w:proofErr w:type="spellEnd"/>
      <w:r w:rsidRPr="005D6128">
        <w:rPr>
          <w:sz w:val="28"/>
          <w:szCs w:val="28"/>
        </w:rPr>
        <w:t xml:space="preserve"> </w:t>
      </w:r>
      <w:proofErr w:type="spellStart"/>
      <w:r w:rsidRPr="005D6128">
        <w:rPr>
          <w:sz w:val="28"/>
          <w:szCs w:val="28"/>
        </w:rPr>
        <w:t>sp</w:t>
      </w:r>
      <w:proofErr w:type="spellEnd"/>
      <w:r w:rsidRPr="005D6128">
        <w:rPr>
          <w:sz w:val="28"/>
          <w:szCs w:val="28"/>
        </w:rPr>
        <w:t xml:space="preserve">. на поверхности клеток. </w:t>
      </w:r>
    </w:p>
    <w:p w:rsidR="00A65BF4" w:rsidRPr="005D6128" w:rsidRDefault="00A65BF4" w:rsidP="005D6128">
      <w:pPr>
        <w:ind w:firstLine="709"/>
        <w:jc w:val="both"/>
        <w:rPr>
          <w:sz w:val="28"/>
          <w:szCs w:val="28"/>
        </w:rPr>
      </w:pPr>
      <w:r w:rsidRPr="005D6128">
        <w:rPr>
          <w:sz w:val="28"/>
          <w:szCs w:val="28"/>
        </w:rPr>
        <w:t xml:space="preserve">Аналогичные группы взаимодействуют с металлами и в составе цитоплазматической мембраны. </w:t>
      </w:r>
    </w:p>
    <w:p w:rsidR="00A65BF4" w:rsidRPr="005D6128" w:rsidRDefault="00A65BF4" w:rsidP="005D6128">
      <w:pPr>
        <w:ind w:firstLine="709"/>
        <w:jc w:val="both"/>
        <w:rPr>
          <w:sz w:val="28"/>
          <w:szCs w:val="28"/>
        </w:rPr>
      </w:pPr>
      <w:r w:rsidRPr="005D6128">
        <w:rPr>
          <w:sz w:val="28"/>
          <w:szCs w:val="28"/>
        </w:rPr>
        <w:t>Проникновение ионов тяжелых металлов внутрь клеток происходит, как правило, по механизму активного транспорта. У грибов и бактерий этой системой является система транспорта магния, а иногда марганца и кальция. Система транспорта в клетке может быть общей не для всех двухвалентных катионов. Имеются данные, что отдельные катионы индуцируют системы транспорта. Существуют различия в системе транспорта и в зависимости от низких</w:t>
      </w:r>
      <w:r w:rsidR="00BA54DA" w:rsidRPr="005D6128">
        <w:rPr>
          <w:sz w:val="28"/>
          <w:szCs w:val="28"/>
        </w:rPr>
        <w:t xml:space="preserve"> и высоких концентраций металла</w:t>
      </w:r>
      <w:r w:rsidRPr="005D6128">
        <w:rPr>
          <w:sz w:val="28"/>
          <w:szCs w:val="28"/>
        </w:rPr>
        <w:t xml:space="preserve"> [</w:t>
      </w:r>
      <w:r w:rsidR="0082561B" w:rsidRPr="005D6128">
        <w:rPr>
          <w:sz w:val="28"/>
          <w:szCs w:val="28"/>
        </w:rPr>
        <w:t>6</w:t>
      </w:r>
      <w:r w:rsidRPr="005D6128">
        <w:rPr>
          <w:sz w:val="28"/>
          <w:szCs w:val="28"/>
        </w:rPr>
        <w:t>]</w:t>
      </w:r>
      <w:r w:rsidR="00BA54DA" w:rsidRPr="005D6128">
        <w:rPr>
          <w:sz w:val="28"/>
          <w:szCs w:val="28"/>
        </w:rPr>
        <w:t>.</w:t>
      </w:r>
    </w:p>
    <w:p w:rsidR="00A65BF4" w:rsidRPr="005D6128" w:rsidRDefault="00A65BF4" w:rsidP="005D6128">
      <w:pPr>
        <w:ind w:firstLine="709"/>
        <w:jc w:val="both"/>
        <w:rPr>
          <w:sz w:val="28"/>
          <w:szCs w:val="28"/>
        </w:rPr>
      </w:pPr>
      <w:r w:rsidRPr="005D6128">
        <w:rPr>
          <w:sz w:val="28"/>
          <w:szCs w:val="28"/>
        </w:rPr>
        <w:t>Установлено, что клетки разных микроорганизмов могут аккумулировать тяжелые металлы в количествах</w:t>
      </w:r>
      <w:r w:rsidR="00AE440C" w:rsidRPr="005D6128">
        <w:rPr>
          <w:sz w:val="28"/>
          <w:szCs w:val="28"/>
        </w:rPr>
        <w:t>,</w:t>
      </w:r>
      <w:r w:rsidRPr="005D6128">
        <w:rPr>
          <w:sz w:val="28"/>
          <w:szCs w:val="28"/>
        </w:rPr>
        <w:t xml:space="preserve"> превышающих их потребности в клетках как компонентах питательной среды. Накапливаются и металлы, которые не используются в метаболизме. </w:t>
      </w:r>
    </w:p>
    <w:p w:rsidR="00A65BF4" w:rsidRPr="005D6128" w:rsidRDefault="00A65BF4" w:rsidP="005D6128">
      <w:pPr>
        <w:ind w:firstLine="709"/>
        <w:jc w:val="both"/>
        <w:rPr>
          <w:sz w:val="28"/>
          <w:szCs w:val="28"/>
        </w:rPr>
      </w:pPr>
      <w:r w:rsidRPr="005D6128">
        <w:rPr>
          <w:sz w:val="28"/>
          <w:szCs w:val="28"/>
        </w:rPr>
        <w:t xml:space="preserve">Содержание в клетках тяжелых металлов зависит от вида микроорганизмов, условий внешней среды и других факторов. Например, накопление кадмия у бактерий кишечной группы составляло 0,7-89,0 мг/г сухой биомассы. Свинец, накапливается клетками в значительно больших количествах, так у </w:t>
      </w:r>
      <w:proofErr w:type="spellStart"/>
      <w:r w:rsidRPr="005D6128">
        <w:rPr>
          <w:sz w:val="28"/>
          <w:szCs w:val="28"/>
        </w:rPr>
        <w:t>Azotobacter</w:t>
      </w:r>
      <w:proofErr w:type="spellEnd"/>
      <w:r w:rsidRPr="005D6128">
        <w:rPr>
          <w:sz w:val="28"/>
          <w:szCs w:val="28"/>
        </w:rPr>
        <w:t xml:space="preserve"> </w:t>
      </w:r>
      <w:proofErr w:type="spellStart"/>
      <w:r w:rsidRPr="005D6128">
        <w:rPr>
          <w:sz w:val="28"/>
          <w:szCs w:val="28"/>
        </w:rPr>
        <w:t>sp</w:t>
      </w:r>
      <w:proofErr w:type="spellEnd"/>
      <w:r w:rsidRPr="005D6128">
        <w:rPr>
          <w:sz w:val="28"/>
          <w:szCs w:val="28"/>
        </w:rPr>
        <w:t xml:space="preserve">. и </w:t>
      </w:r>
      <w:proofErr w:type="spellStart"/>
      <w:r w:rsidRPr="005D6128">
        <w:rPr>
          <w:sz w:val="28"/>
          <w:szCs w:val="28"/>
        </w:rPr>
        <w:t>Micrococcus</w:t>
      </w:r>
      <w:proofErr w:type="spellEnd"/>
      <w:r w:rsidRPr="005D6128">
        <w:rPr>
          <w:sz w:val="28"/>
          <w:szCs w:val="28"/>
        </w:rPr>
        <w:t xml:space="preserve"> </w:t>
      </w:r>
      <w:proofErr w:type="spellStart"/>
      <w:r w:rsidRPr="005D6128">
        <w:rPr>
          <w:sz w:val="28"/>
          <w:szCs w:val="28"/>
        </w:rPr>
        <w:t>luteus</w:t>
      </w:r>
      <w:proofErr w:type="spellEnd"/>
      <w:r w:rsidRPr="005D6128">
        <w:rPr>
          <w:sz w:val="28"/>
          <w:szCs w:val="28"/>
        </w:rPr>
        <w:t xml:space="preserve"> е</w:t>
      </w:r>
      <w:r w:rsidR="00C31A88" w:rsidRPr="005D6128">
        <w:rPr>
          <w:sz w:val="28"/>
          <w:szCs w:val="28"/>
        </w:rPr>
        <w:t>го содержание достигало 3,1-4,9×</w:t>
      </w:r>
      <w:r w:rsidRPr="005D6128">
        <w:rPr>
          <w:sz w:val="28"/>
          <w:szCs w:val="28"/>
        </w:rPr>
        <w:t>10</w:t>
      </w:r>
      <w:r w:rsidRPr="005D6128">
        <w:rPr>
          <w:sz w:val="28"/>
          <w:szCs w:val="28"/>
          <w:vertAlign w:val="superscript"/>
        </w:rPr>
        <w:t>2</w:t>
      </w:r>
      <w:r w:rsidRPr="005D6128">
        <w:rPr>
          <w:sz w:val="28"/>
          <w:szCs w:val="28"/>
        </w:rPr>
        <w:t xml:space="preserve"> мг/г сухой биомассы, у </w:t>
      </w:r>
      <w:proofErr w:type="spellStart"/>
      <w:r w:rsidRPr="005D6128">
        <w:rPr>
          <w:sz w:val="28"/>
          <w:szCs w:val="28"/>
        </w:rPr>
        <w:t>Citrobacter</w:t>
      </w:r>
      <w:proofErr w:type="spellEnd"/>
      <w:r w:rsidRPr="005D6128">
        <w:rPr>
          <w:sz w:val="28"/>
          <w:szCs w:val="28"/>
        </w:rPr>
        <w:t xml:space="preserve"> </w:t>
      </w:r>
      <w:proofErr w:type="spellStart"/>
      <w:r w:rsidRPr="005D6128">
        <w:rPr>
          <w:sz w:val="28"/>
          <w:szCs w:val="28"/>
        </w:rPr>
        <w:t>sp</w:t>
      </w:r>
      <w:proofErr w:type="spellEnd"/>
      <w:r w:rsidRPr="005D6128">
        <w:rPr>
          <w:sz w:val="28"/>
          <w:szCs w:val="28"/>
        </w:rPr>
        <w:t xml:space="preserve">. </w:t>
      </w:r>
      <w:r w:rsidR="00C31A88" w:rsidRPr="005D6128">
        <w:rPr>
          <w:sz w:val="28"/>
          <w:szCs w:val="28"/>
        </w:rPr>
        <w:t xml:space="preserve">до </w:t>
      </w:r>
      <w:r w:rsidRPr="005D6128">
        <w:rPr>
          <w:sz w:val="28"/>
          <w:szCs w:val="28"/>
        </w:rPr>
        <w:t xml:space="preserve">1/3 веса сухих клеток, а некоторые водоросли аккумулировали его до 20%. Содержание урана у </w:t>
      </w:r>
      <w:proofErr w:type="spellStart"/>
      <w:r w:rsidRPr="005D6128">
        <w:rPr>
          <w:sz w:val="28"/>
          <w:szCs w:val="28"/>
        </w:rPr>
        <w:t>Saccharomyces</w:t>
      </w:r>
      <w:proofErr w:type="spellEnd"/>
      <w:r w:rsidRPr="005D6128">
        <w:rPr>
          <w:sz w:val="28"/>
          <w:szCs w:val="28"/>
        </w:rPr>
        <w:t xml:space="preserve"> </w:t>
      </w:r>
      <w:proofErr w:type="spellStart"/>
      <w:r w:rsidRPr="005D6128">
        <w:rPr>
          <w:sz w:val="28"/>
          <w:szCs w:val="28"/>
        </w:rPr>
        <w:t>cerevisiae</w:t>
      </w:r>
      <w:proofErr w:type="spellEnd"/>
      <w:r w:rsidRPr="005D6128">
        <w:rPr>
          <w:sz w:val="28"/>
          <w:szCs w:val="28"/>
        </w:rPr>
        <w:t xml:space="preserve"> и </w:t>
      </w:r>
      <w:proofErr w:type="spellStart"/>
      <w:r w:rsidRPr="005D6128">
        <w:rPr>
          <w:sz w:val="28"/>
          <w:szCs w:val="28"/>
        </w:rPr>
        <w:t>Pseudomonas</w:t>
      </w:r>
      <w:proofErr w:type="spellEnd"/>
      <w:r w:rsidRPr="005D6128">
        <w:rPr>
          <w:sz w:val="28"/>
          <w:szCs w:val="28"/>
        </w:rPr>
        <w:t xml:space="preserve"> </w:t>
      </w:r>
      <w:proofErr w:type="spellStart"/>
      <w:r w:rsidRPr="005D6128">
        <w:rPr>
          <w:sz w:val="28"/>
          <w:szCs w:val="28"/>
        </w:rPr>
        <w:t>aeruginosa</w:t>
      </w:r>
      <w:proofErr w:type="spellEnd"/>
      <w:r w:rsidRPr="005D6128">
        <w:rPr>
          <w:sz w:val="28"/>
          <w:szCs w:val="28"/>
        </w:rPr>
        <w:t xml:space="preserve"> может достигать 10-15% от веса сухой биомассы. Количество металла в биомассе микроорганизмов увеличивается почти линейно с увеличением его концентрации в среде, но до определенной концентрации [</w:t>
      </w:r>
      <w:r w:rsidR="0082561B" w:rsidRPr="005D6128">
        <w:rPr>
          <w:sz w:val="28"/>
          <w:szCs w:val="28"/>
        </w:rPr>
        <w:t>3</w:t>
      </w:r>
      <w:r w:rsidRPr="005D6128">
        <w:rPr>
          <w:sz w:val="28"/>
          <w:szCs w:val="28"/>
        </w:rPr>
        <w:t>]</w:t>
      </w:r>
      <w:r w:rsidR="00BA54DA" w:rsidRPr="005D6128">
        <w:rPr>
          <w:sz w:val="28"/>
          <w:szCs w:val="28"/>
        </w:rPr>
        <w:t>.</w:t>
      </w:r>
    </w:p>
    <w:p w:rsidR="00A65BF4" w:rsidRPr="005D6128" w:rsidRDefault="00A65BF4" w:rsidP="005D6128">
      <w:pPr>
        <w:ind w:firstLine="709"/>
        <w:jc w:val="both"/>
        <w:rPr>
          <w:sz w:val="28"/>
          <w:szCs w:val="28"/>
        </w:rPr>
      </w:pPr>
      <w:r w:rsidRPr="005D6128">
        <w:rPr>
          <w:sz w:val="28"/>
          <w:szCs w:val="28"/>
        </w:rPr>
        <w:t xml:space="preserve">На эффективность накопления микроорганизмами тяжелых металлов могут влиять состав среды, </w:t>
      </w:r>
      <w:proofErr w:type="spellStart"/>
      <w:r w:rsidRPr="005D6128">
        <w:rPr>
          <w:sz w:val="28"/>
          <w:szCs w:val="28"/>
        </w:rPr>
        <w:t>pH</w:t>
      </w:r>
      <w:proofErr w:type="spellEnd"/>
      <w:r w:rsidRPr="005D6128">
        <w:rPr>
          <w:sz w:val="28"/>
          <w:szCs w:val="28"/>
        </w:rPr>
        <w:t xml:space="preserve">, температура. Ионы тяжелых металлов легко образуют комплексы с неорганическими ионами и органическими веществами. Как правило, увеличение комплексообразующей способности среды ведет к уменьшению аккумуляции металла клетками. </w:t>
      </w:r>
    </w:p>
    <w:p w:rsidR="00A65BF4" w:rsidRPr="005D6128" w:rsidRDefault="00A65BF4" w:rsidP="005D6128">
      <w:pPr>
        <w:ind w:firstLine="709"/>
        <w:jc w:val="both"/>
        <w:rPr>
          <w:sz w:val="28"/>
          <w:szCs w:val="28"/>
        </w:rPr>
      </w:pPr>
      <w:r w:rsidRPr="005D6128">
        <w:rPr>
          <w:sz w:val="28"/>
          <w:szCs w:val="28"/>
        </w:rPr>
        <w:t>Установлена закономерность, что отмытые клетки, выращенные на синтетической среде</w:t>
      </w:r>
      <w:r w:rsidR="00C31A88" w:rsidRPr="005D6128">
        <w:rPr>
          <w:sz w:val="28"/>
          <w:szCs w:val="28"/>
        </w:rPr>
        <w:t>,</w:t>
      </w:r>
      <w:r w:rsidRPr="005D6128">
        <w:rPr>
          <w:sz w:val="28"/>
          <w:szCs w:val="28"/>
        </w:rPr>
        <w:t xml:space="preserve"> аккумулируют ионы тяжелых металлов с большей скоростью, чем выращенные на богатой органической среде. В первом случае отмечено более высокое содержание фосфатных групп и белка в клеточной стенке. </w:t>
      </w:r>
    </w:p>
    <w:p w:rsidR="00A65BF4" w:rsidRPr="005D6128" w:rsidRDefault="00A65BF4" w:rsidP="005D6128">
      <w:pPr>
        <w:ind w:firstLine="709"/>
        <w:jc w:val="both"/>
        <w:rPr>
          <w:sz w:val="28"/>
          <w:szCs w:val="28"/>
        </w:rPr>
      </w:pPr>
      <w:r w:rsidRPr="005D6128">
        <w:rPr>
          <w:sz w:val="28"/>
          <w:szCs w:val="28"/>
        </w:rPr>
        <w:lastRenderedPageBreak/>
        <w:t>Температура почти не влияет на аккумуляцию тяжелых металлов на поверхности клеток, но усиливает скорость проникновения ионо</w:t>
      </w:r>
      <w:r w:rsidR="00BA54DA" w:rsidRPr="005D6128">
        <w:rPr>
          <w:sz w:val="28"/>
          <w:szCs w:val="28"/>
        </w:rPr>
        <w:t>в внутрь клеток с ее повышением</w:t>
      </w:r>
      <w:r w:rsidRPr="005D6128">
        <w:rPr>
          <w:sz w:val="28"/>
          <w:szCs w:val="28"/>
        </w:rPr>
        <w:t xml:space="preserve"> [</w:t>
      </w:r>
      <w:r w:rsidR="0082561B" w:rsidRPr="005D6128">
        <w:rPr>
          <w:sz w:val="28"/>
          <w:szCs w:val="28"/>
        </w:rPr>
        <w:t>2</w:t>
      </w:r>
      <w:r w:rsidRPr="005D6128">
        <w:rPr>
          <w:sz w:val="28"/>
          <w:szCs w:val="28"/>
        </w:rPr>
        <w:t>]</w:t>
      </w:r>
      <w:r w:rsidR="00BA54DA" w:rsidRPr="005D6128">
        <w:rPr>
          <w:sz w:val="28"/>
          <w:szCs w:val="28"/>
        </w:rPr>
        <w:t>.</w:t>
      </w:r>
    </w:p>
    <w:p w:rsidR="00054961" w:rsidRPr="005D6128" w:rsidRDefault="00054961" w:rsidP="00977810">
      <w:pPr>
        <w:spacing w:before="240" w:after="240"/>
        <w:jc w:val="center"/>
        <w:rPr>
          <w:b/>
          <w:sz w:val="28"/>
          <w:szCs w:val="28"/>
        </w:rPr>
      </w:pPr>
      <w:r w:rsidRPr="005D6128">
        <w:rPr>
          <w:b/>
          <w:sz w:val="28"/>
          <w:szCs w:val="28"/>
        </w:rPr>
        <w:t>Исследовательская работа</w:t>
      </w:r>
      <w:r w:rsidR="00680B16" w:rsidRPr="005D6128">
        <w:rPr>
          <w:b/>
          <w:sz w:val="28"/>
          <w:szCs w:val="28"/>
        </w:rPr>
        <w:t>. Обсуждение результатов</w:t>
      </w:r>
    </w:p>
    <w:p w:rsidR="007F2607" w:rsidRPr="005D6128" w:rsidRDefault="00A65BF4" w:rsidP="005D6128">
      <w:pPr>
        <w:ind w:firstLine="709"/>
        <w:jc w:val="both"/>
        <w:rPr>
          <w:sz w:val="28"/>
          <w:szCs w:val="28"/>
        </w:rPr>
      </w:pPr>
      <w:r w:rsidRPr="005D6128">
        <w:rPr>
          <w:sz w:val="28"/>
          <w:szCs w:val="28"/>
        </w:rPr>
        <w:t>12 мая 2022</w:t>
      </w:r>
      <w:r w:rsidR="00BA54DA" w:rsidRPr="005D6128">
        <w:rPr>
          <w:sz w:val="28"/>
          <w:szCs w:val="28"/>
        </w:rPr>
        <w:t xml:space="preserve"> </w:t>
      </w:r>
      <w:r w:rsidRPr="005D6128">
        <w:rPr>
          <w:sz w:val="28"/>
          <w:szCs w:val="28"/>
        </w:rPr>
        <w:t>года произведен отбор пробы воды (</w:t>
      </w:r>
      <w:r w:rsidR="007541A8" w:rsidRPr="005D6128">
        <w:rPr>
          <w:sz w:val="28"/>
          <w:szCs w:val="28"/>
        </w:rPr>
        <w:t xml:space="preserve">в </w:t>
      </w:r>
      <w:r w:rsidRPr="005D6128">
        <w:rPr>
          <w:sz w:val="28"/>
          <w:szCs w:val="28"/>
        </w:rPr>
        <w:t xml:space="preserve">стерильный </w:t>
      </w:r>
      <w:proofErr w:type="spellStart"/>
      <w:r w:rsidRPr="005D6128">
        <w:rPr>
          <w:sz w:val="28"/>
          <w:szCs w:val="28"/>
        </w:rPr>
        <w:t>пробоотборный</w:t>
      </w:r>
      <w:proofErr w:type="spellEnd"/>
      <w:r w:rsidRPr="005D6128">
        <w:rPr>
          <w:sz w:val="28"/>
          <w:szCs w:val="28"/>
        </w:rPr>
        <w:t xml:space="preserve"> пакет, объемом 1</w:t>
      </w:r>
      <w:r w:rsidR="007541A8" w:rsidRPr="005D6128">
        <w:rPr>
          <w:sz w:val="28"/>
          <w:szCs w:val="28"/>
        </w:rPr>
        <w:t xml:space="preserve"> </w:t>
      </w:r>
      <w:r w:rsidRPr="005D6128">
        <w:rPr>
          <w:sz w:val="28"/>
          <w:szCs w:val="28"/>
        </w:rPr>
        <w:t xml:space="preserve">л) из пресного природного озера, находящегося в центре города Симферополя. Температура воздуха 20 градусов, температура воды 15 градусов. </w:t>
      </w:r>
    </w:p>
    <w:p w:rsidR="00A65BF4" w:rsidRPr="005D6128" w:rsidRDefault="00A65BF4" w:rsidP="005D6128">
      <w:pPr>
        <w:ind w:firstLine="709"/>
        <w:jc w:val="both"/>
        <w:rPr>
          <w:sz w:val="28"/>
          <w:szCs w:val="28"/>
        </w:rPr>
      </w:pPr>
      <w:r w:rsidRPr="005D6128">
        <w:rPr>
          <w:sz w:val="28"/>
          <w:szCs w:val="28"/>
        </w:rPr>
        <w:t xml:space="preserve">При </w:t>
      </w:r>
      <w:r w:rsidR="007541A8" w:rsidRPr="005D6128">
        <w:rPr>
          <w:sz w:val="28"/>
          <w:szCs w:val="28"/>
        </w:rPr>
        <w:t>исследовании методом оптической микроскопии</w:t>
      </w:r>
      <w:r w:rsidRPr="005D6128">
        <w:rPr>
          <w:sz w:val="28"/>
          <w:szCs w:val="28"/>
        </w:rPr>
        <w:t xml:space="preserve"> </w:t>
      </w:r>
      <w:r w:rsidR="007541A8" w:rsidRPr="005D6128">
        <w:rPr>
          <w:sz w:val="28"/>
          <w:szCs w:val="28"/>
        </w:rPr>
        <w:t>в объекте микрофлора не была выявлена.</w:t>
      </w:r>
      <w:r w:rsidRPr="005D6128">
        <w:rPr>
          <w:sz w:val="28"/>
          <w:szCs w:val="28"/>
        </w:rPr>
        <w:t xml:space="preserve"> Для ускорения роста </w:t>
      </w:r>
      <w:proofErr w:type="spellStart"/>
      <w:r w:rsidRPr="005D6128">
        <w:rPr>
          <w:sz w:val="28"/>
          <w:szCs w:val="28"/>
        </w:rPr>
        <w:t>микробиоты</w:t>
      </w:r>
      <w:proofErr w:type="spellEnd"/>
      <w:r w:rsidRPr="005D6128">
        <w:rPr>
          <w:sz w:val="28"/>
          <w:szCs w:val="28"/>
        </w:rPr>
        <w:t xml:space="preserve"> в исследуемый образец объемом </w:t>
      </w:r>
      <w:r w:rsidR="007541A8" w:rsidRPr="005D6128">
        <w:rPr>
          <w:sz w:val="28"/>
          <w:szCs w:val="28"/>
        </w:rPr>
        <w:t xml:space="preserve">около </w:t>
      </w:r>
      <w:r w:rsidRPr="005D6128">
        <w:rPr>
          <w:sz w:val="28"/>
          <w:szCs w:val="28"/>
        </w:rPr>
        <w:t>250</w:t>
      </w:r>
      <w:r w:rsidR="007F2607" w:rsidRPr="005D6128">
        <w:rPr>
          <w:sz w:val="28"/>
          <w:szCs w:val="28"/>
        </w:rPr>
        <w:t xml:space="preserve"> </w:t>
      </w:r>
      <w:r w:rsidRPr="005D6128">
        <w:rPr>
          <w:sz w:val="28"/>
          <w:szCs w:val="28"/>
        </w:rPr>
        <w:t xml:space="preserve">мл был добавлен бульон </w:t>
      </w:r>
      <w:proofErr w:type="spellStart"/>
      <w:r w:rsidRPr="005D6128">
        <w:rPr>
          <w:sz w:val="28"/>
          <w:szCs w:val="28"/>
        </w:rPr>
        <w:t>Сабуро</w:t>
      </w:r>
      <w:proofErr w:type="spellEnd"/>
      <w:r w:rsidRPr="005D6128">
        <w:rPr>
          <w:sz w:val="28"/>
          <w:szCs w:val="28"/>
        </w:rPr>
        <w:t xml:space="preserve"> </w:t>
      </w:r>
      <w:r w:rsidR="007541A8" w:rsidRPr="005D6128">
        <w:rPr>
          <w:sz w:val="28"/>
          <w:szCs w:val="28"/>
        </w:rPr>
        <w:t xml:space="preserve">(используют для культивирования дрожжевых и плесневых грибов, а также кислотоустойчивых микроорганизмов) </w:t>
      </w:r>
      <w:r w:rsidRPr="005D6128">
        <w:rPr>
          <w:sz w:val="28"/>
          <w:szCs w:val="28"/>
        </w:rPr>
        <w:t>в количестве 40</w:t>
      </w:r>
      <w:r w:rsidR="007541A8" w:rsidRPr="005D6128">
        <w:rPr>
          <w:sz w:val="28"/>
          <w:szCs w:val="28"/>
        </w:rPr>
        <w:t xml:space="preserve"> </w:t>
      </w:r>
      <w:r w:rsidRPr="005D6128">
        <w:rPr>
          <w:sz w:val="28"/>
          <w:szCs w:val="28"/>
        </w:rPr>
        <w:t xml:space="preserve">мл. </w:t>
      </w:r>
    </w:p>
    <w:p w:rsidR="007541A8" w:rsidRPr="005D6128" w:rsidRDefault="007541A8" w:rsidP="005D6128">
      <w:pPr>
        <w:ind w:firstLine="709"/>
        <w:jc w:val="both"/>
        <w:rPr>
          <w:sz w:val="28"/>
          <w:szCs w:val="28"/>
        </w:rPr>
      </w:pPr>
      <w:r w:rsidRPr="005D6128">
        <w:rPr>
          <w:sz w:val="28"/>
          <w:szCs w:val="28"/>
        </w:rPr>
        <w:t xml:space="preserve">Бульон </w:t>
      </w:r>
      <w:proofErr w:type="spellStart"/>
      <w:r w:rsidRPr="005D6128">
        <w:rPr>
          <w:sz w:val="28"/>
          <w:szCs w:val="28"/>
        </w:rPr>
        <w:t>Сабуро</w:t>
      </w:r>
      <w:proofErr w:type="spellEnd"/>
      <w:r w:rsidRPr="005D6128">
        <w:rPr>
          <w:sz w:val="28"/>
          <w:szCs w:val="28"/>
        </w:rPr>
        <w:t xml:space="preserve"> готовили путем варки из пептона ферментативного сухого (7,0 г), </w:t>
      </w:r>
      <w:proofErr w:type="spellStart"/>
      <w:r w:rsidRPr="005D6128">
        <w:rPr>
          <w:sz w:val="28"/>
          <w:szCs w:val="28"/>
        </w:rPr>
        <w:t>гидролизата</w:t>
      </w:r>
      <w:proofErr w:type="spellEnd"/>
      <w:r w:rsidRPr="005D6128">
        <w:rPr>
          <w:sz w:val="28"/>
          <w:szCs w:val="28"/>
        </w:rPr>
        <w:t xml:space="preserve"> соевой муки ферментативного (3,0 г), глюкозы кристаллической гидратной (40,0 г) и дистиллированной воды (до 1 л), с последующим </w:t>
      </w:r>
      <w:proofErr w:type="spellStart"/>
      <w:r w:rsidRPr="005D6128">
        <w:rPr>
          <w:sz w:val="28"/>
          <w:szCs w:val="28"/>
        </w:rPr>
        <w:t>автоклавированием</w:t>
      </w:r>
      <w:proofErr w:type="spellEnd"/>
      <w:r w:rsidRPr="005D6128">
        <w:rPr>
          <w:sz w:val="28"/>
          <w:szCs w:val="28"/>
        </w:rPr>
        <w:t xml:space="preserve"> при температуре 121</w:t>
      </w:r>
      <w:r w:rsidRPr="005D6128">
        <w:rPr>
          <w:sz w:val="28"/>
          <w:szCs w:val="28"/>
        </w:rPr>
        <w:sym w:font="Symbol" w:char="F0B0"/>
      </w:r>
      <w:proofErr w:type="gramStart"/>
      <w:r w:rsidRPr="005D6128">
        <w:rPr>
          <w:sz w:val="28"/>
          <w:szCs w:val="28"/>
        </w:rPr>
        <w:t>С</w:t>
      </w:r>
      <w:proofErr w:type="gramEnd"/>
      <w:r w:rsidRPr="005D6128">
        <w:rPr>
          <w:sz w:val="28"/>
          <w:szCs w:val="28"/>
        </w:rPr>
        <w:t xml:space="preserve"> в течение 15 мин.</w:t>
      </w:r>
    </w:p>
    <w:p w:rsidR="00331B1F" w:rsidRPr="005D6128" w:rsidRDefault="00A65BF4" w:rsidP="00977810">
      <w:pPr>
        <w:spacing w:after="240"/>
        <w:ind w:firstLine="709"/>
        <w:jc w:val="both"/>
        <w:rPr>
          <w:sz w:val="28"/>
          <w:szCs w:val="28"/>
        </w:rPr>
      </w:pPr>
      <w:r w:rsidRPr="005D6128">
        <w:rPr>
          <w:sz w:val="28"/>
          <w:szCs w:val="28"/>
        </w:rPr>
        <w:t>Через сутки, в поле зрения микроскопа c</w:t>
      </w:r>
      <w:r w:rsidR="007541A8" w:rsidRPr="005D6128">
        <w:rPr>
          <w:sz w:val="28"/>
          <w:szCs w:val="28"/>
        </w:rPr>
        <w:t xml:space="preserve"> увеличением 6</w:t>
      </w:r>
      <w:r w:rsidRPr="005D6128">
        <w:rPr>
          <w:sz w:val="28"/>
          <w:szCs w:val="28"/>
        </w:rPr>
        <w:t>00</w:t>
      </w:r>
      <w:r w:rsidR="007541A8" w:rsidRPr="005D6128">
        <w:rPr>
          <w:sz w:val="28"/>
          <w:szCs w:val="28"/>
          <w:vertAlign w:val="superscript"/>
        </w:rPr>
        <w:t>×</w:t>
      </w:r>
      <w:r w:rsidRPr="005D6128">
        <w:rPr>
          <w:sz w:val="28"/>
          <w:szCs w:val="28"/>
        </w:rPr>
        <w:t xml:space="preserve"> наблюдали появление бактери</w:t>
      </w:r>
      <w:r w:rsidR="007541A8" w:rsidRPr="005D6128">
        <w:rPr>
          <w:sz w:val="28"/>
          <w:szCs w:val="28"/>
        </w:rPr>
        <w:t xml:space="preserve">й </w:t>
      </w:r>
      <w:r w:rsidR="00393C78" w:rsidRPr="005D6128">
        <w:rPr>
          <w:sz w:val="28"/>
          <w:szCs w:val="28"/>
        </w:rPr>
        <w:t>–</w:t>
      </w:r>
      <w:r w:rsidR="007541A8" w:rsidRPr="005D6128">
        <w:rPr>
          <w:sz w:val="28"/>
          <w:szCs w:val="28"/>
        </w:rPr>
        <w:t xml:space="preserve"> кокки, диплококки, цепочки кокков, палочки </w:t>
      </w:r>
      <w:r w:rsidRPr="005D6128">
        <w:rPr>
          <w:sz w:val="28"/>
          <w:szCs w:val="28"/>
        </w:rPr>
        <w:t>(</w:t>
      </w:r>
      <w:r w:rsidR="007541A8" w:rsidRPr="005D6128">
        <w:rPr>
          <w:sz w:val="28"/>
          <w:szCs w:val="28"/>
        </w:rPr>
        <w:t>Рис. 1</w:t>
      </w:r>
      <w:r w:rsidR="00867594" w:rsidRPr="005D6128">
        <w:rPr>
          <w:sz w:val="28"/>
          <w:szCs w:val="28"/>
        </w:rPr>
        <w:t>, 2</w:t>
      </w:r>
      <w:r w:rsidRPr="005D6128">
        <w:rPr>
          <w:sz w:val="28"/>
          <w:szCs w:val="28"/>
        </w:rPr>
        <w:t>).</w:t>
      </w:r>
    </w:p>
    <w:p w:rsidR="00331B1F" w:rsidRDefault="00971485" w:rsidP="00393C78">
      <w:pPr>
        <w:spacing w:line="360" w:lineRule="auto"/>
        <w:jc w:val="center"/>
      </w:pPr>
      <w:r>
        <w:rPr>
          <w:noProof/>
          <w:lang w:eastAsia="ru-RU"/>
        </w:rPr>
        <w:drawing>
          <wp:inline distT="0" distB="0" distL="0" distR="0">
            <wp:extent cx="5049313" cy="4029075"/>
            <wp:effectExtent l="0" t="0" r="0" b="0"/>
            <wp:docPr id="5" name="Рисунок 5" descr="C:\Users\tihon\AppData\Local\Microsoft\Windows\INetCache\Content.Word\26 начальная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ihon\AppData\Local\Microsoft\Windows\INetCache\Content.Word\26 начальная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96" t="4614" r="6714" b="100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2662" cy="4031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1485" w:rsidRPr="005D6128" w:rsidRDefault="00971485" w:rsidP="00971485">
      <w:pPr>
        <w:spacing w:line="480" w:lineRule="auto"/>
        <w:jc w:val="center"/>
        <w:rPr>
          <w:sz w:val="28"/>
          <w:szCs w:val="28"/>
        </w:rPr>
      </w:pPr>
      <w:r w:rsidRPr="005D6128">
        <w:rPr>
          <w:sz w:val="28"/>
          <w:szCs w:val="28"/>
        </w:rPr>
        <w:t>Рис. 1</w:t>
      </w:r>
    </w:p>
    <w:p w:rsidR="00867594" w:rsidRDefault="00867594" w:rsidP="00393C78">
      <w:pPr>
        <w:spacing w:line="36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153025" cy="2638425"/>
            <wp:effectExtent l="0" t="0" r="9525" b="9525"/>
            <wp:docPr id="8" name="Рисунок 8" descr="C:\Users\tihon\AppData\Local\Microsoft\Windows\INetCache\Content.Word\26  1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ihon\AppData\Local\Microsoft\Windows\INetCache\Content.Word\26  18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00" t="49139" r="15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594" w:rsidRPr="005D6128" w:rsidRDefault="00867594" w:rsidP="00971485">
      <w:pPr>
        <w:spacing w:line="480" w:lineRule="auto"/>
        <w:jc w:val="center"/>
        <w:rPr>
          <w:sz w:val="28"/>
          <w:szCs w:val="28"/>
        </w:rPr>
      </w:pPr>
      <w:r w:rsidRPr="005D6128">
        <w:rPr>
          <w:sz w:val="28"/>
          <w:szCs w:val="28"/>
        </w:rPr>
        <w:t>Рис. 2</w:t>
      </w:r>
    </w:p>
    <w:p w:rsidR="007541A8" w:rsidRPr="005D6128" w:rsidRDefault="00A65BF4" w:rsidP="005D6128">
      <w:pPr>
        <w:ind w:firstLine="709"/>
        <w:jc w:val="both"/>
        <w:rPr>
          <w:sz w:val="28"/>
          <w:szCs w:val="28"/>
        </w:rPr>
      </w:pPr>
      <w:r w:rsidRPr="005D6128">
        <w:rPr>
          <w:sz w:val="28"/>
          <w:szCs w:val="28"/>
        </w:rPr>
        <w:t>На четвертые сутки наблюдали появление инфузорий, при этом количество бактерий уменьшилось. Видовую принадлежность инфузорий определить не представля</w:t>
      </w:r>
      <w:r w:rsidR="007541A8" w:rsidRPr="005D6128">
        <w:rPr>
          <w:sz w:val="28"/>
          <w:szCs w:val="28"/>
        </w:rPr>
        <w:t>лось</w:t>
      </w:r>
      <w:r w:rsidRPr="005D6128">
        <w:rPr>
          <w:sz w:val="28"/>
          <w:szCs w:val="28"/>
        </w:rPr>
        <w:t xml:space="preserve"> возможным, но четко можно было выделить два типа</w:t>
      </w:r>
      <w:r w:rsidR="00393C78" w:rsidRPr="005D6128">
        <w:rPr>
          <w:sz w:val="28"/>
          <w:szCs w:val="28"/>
        </w:rPr>
        <w:t xml:space="preserve"> (Рис. 3)</w:t>
      </w:r>
      <w:r w:rsidRPr="005D6128">
        <w:rPr>
          <w:sz w:val="28"/>
          <w:szCs w:val="28"/>
        </w:rPr>
        <w:t xml:space="preserve">: </w:t>
      </w:r>
    </w:p>
    <w:p w:rsidR="00054961" w:rsidRPr="005D6128" w:rsidRDefault="00A65BF4" w:rsidP="005D6128">
      <w:pPr>
        <w:numPr>
          <w:ilvl w:val="0"/>
          <w:numId w:val="5"/>
        </w:numPr>
        <w:ind w:left="0" w:firstLine="709"/>
        <w:jc w:val="both"/>
        <w:rPr>
          <w:sz w:val="28"/>
          <w:szCs w:val="28"/>
        </w:rPr>
      </w:pPr>
      <w:r w:rsidRPr="005D6128">
        <w:rPr>
          <w:sz w:val="28"/>
          <w:szCs w:val="28"/>
        </w:rPr>
        <w:t>подвижные с небольшим хвостиком, по своей морфологии напоминающие капли</w:t>
      </w:r>
      <w:r w:rsidR="00054961" w:rsidRPr="005D6128">
        <w:rPr>
          <w:sz w:val="28"/>
          <w:szCs w:val="28"/>
        </w:rPr>
        <w:t>;</w:t>
      </w:r>
    </w:p>
    <w:p w:rsidR="00A65BF4" w:rsidRPr="005D6128" w:rsidRDefault="00A65BF4" w:rsidP="00977810">
      <w:pPr>
        <w:numPr>
          <w:ilvl w:val="0"/>
          <w:numId w:val="5"/>
        </w:numPr>
        <w:spacing w:after="240"/>
        <w:ind w:left="0" w:firstLine="709"/>
        <w:jc w:val="both"/>
        <w:rPr>
          <w:sz w:val="28"/>
          <w:szCs w:val="28"/>
        </w:rPr>
      </w:pPr>
      <w:r w:rsidRPr="005D6128">
        <w:rPr>
          <w:sz w:val="28"/>
          <w:szCs w:val="28"/>
        </w:rPr>
        <w:t>малоподвижны</w:t>
      </w:r>
      <w:r w:rsidR="00054961" w:rsidRPr="005D6128">
        <w:rPr>
          <w:sz w:val="28"/>
          <w:szCs w:val="28"/>
        </w:rPr>
        <w:t xml:space="preserve">е, </w:t>
      </w:r>
      <w:r w:rsidR="009831CD" w:rsidRPr="005D6128">
        <w:rPr>
          <w:sz w:val="28"/>
          <w:szCs w:val="28"/>
        </w:rPr>
        <w:t>о</w:t>
      </w:r>
      <w:r w:rsidR="00054961" w:rsidRPr="005D6128">
        <w:rPr>
          <w:sz w:val="28"/>
          <w:szCs w:val="28"/>
        </w:rPr>
        <w:t>круглые с большими вакуолями.</w:t>
      </w:r>
    </w:p>
    <w:p w:rsidR="00151C65" w:rsidRDefault="00151C65" w:rsidP="00977810">
      <w:pPr>
        <w:spacing w:after="120"/>
        <w:jc w:val="center"/>
      </w:pPr>
      <w:r>
        <w:rPr>
          <w:noProof/>
          <w:lang w:eastAsia="ru-RU"/>
        </w:rPr>
        <w:drawing>
          <wp:inline distT="0" distB="0" distL="0" distR="0">
            <wp:extent cx="5343525" cy="3390900"/>
            <wp:effectExtent l="0" t="0" r="9525" b="0"/>
            <wp:docPr id="3" name="Рисунок 3" descr="C:\Users\tihon\AppData\Local\Microsoft\Windows\INetCache\Content.Word\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ihon\AppData\Local\Microsoft\Windows\INetCache\Content.Word\13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88" t="17918" r="15369" b="168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1485" w:rsidRPr="005D6128" w:rsidRDefault="00971485" w:rsidP="00971485">
      <w:pPr>
        <w:spacing w:line="480" w:lineRule="auto"/>
        <w:jc w:val="center"/>
        <w:rPr>
          <w:sz w:val="28"/>
          <w:szCs w:val="28"/>
        </w:rPr>
      </w:pPr>
      <w:r w:rsidRPr="005D6128">
        <w:rPr>
          <w:sz w:val="28"/>
          <w:szCs w:val="28"/>
        </w:rPr>
        <w:t>Рис</w:t>
      </w:r>
      <w:r w:rsidR="00867594" w:rsidRPr="005D6128">
        <w:rPr>
          <w:sz w:val="28"/>
          <w:szCs w:val="28"/>
        </w:rPr>
        <w:t>. 3</w:t>
      </w:r>
    </w:p>
    <w:p w:rsidR="00054961" w:rsidRPr="005D6128" w:rsidRDefault="00A65BF4" w:rsidP="005D6128">
      <w:pPr>
        <w:shd w:val="clear" w:color="auto" w:fill="FFFFFF"/>
        <w:ind w:firstLine="709"/>
        <w:jc w:val="both"/>
        <w:rPr>
          <w:sz w:val="28"/>
          <w:szCs w:val="28"/>
        </w:rPr>
      </w:pPr>
      <w:r w:rsidRPr="005D6128">
        <w:rPr>
          <w:color w:val="000000" w:themeColor="text1"/>
          <w:sz w:val="28"/>
          <w:szCs w:val="28"/>
        </w:rPr>
        <w:t>На четвертые сутки эксперимента, отбирали по 50 мл исследуемой воды с</w:t>
      </w:r>
      <w:r w:rsidRPr="005D6128">
        <w:rPr>
          <w:sz w:val="28"/>
          <w:szCs w:val="28"/>
        </w:rPr>
        <w:t xml:space="preserve"> питательной средой, содержащ</w:t>
      </w:r>
      <w:r w:rsidR="00054961" w:rsidRPr="005D6128">
        <w:rPr>
          <w:sz w:val="28"/>
          <w:szCs w:val="28"/>
        </w:rPr>
        <w:t>ей</w:t>
      </w:r>
      <w:r w:rsidRPr="005D6128">
        <w:rPr>
          <w:sz w:val="28"/>
          <w:szCs w:val="28"/>
        </w:rPr>
        <w:t xml:space="preserve"> колонии микроорганизмов,</w:t>
      </w:r>
      <w:r w:rsidR="00393C78" w:rsidRPr="005D6128">
        <w:rPr>
          <w:sz w:val="28"/>
          <w:szCs w:val="28"/>
        </w:rPr>
        <w:t xml:space="preserve"> переносили</w:t>
      </w:r>
      <w:r w:rsidRPr="005D6128">
        <w:rPr>
          <w:sz w:val="28"/>
          <w:szCs w:val="28"/>
        </w:rPr>
        <w:t xml:space="preserve"> в </w:t>
      </w:r>
      <w:r w:rsidR="00054961" w:rsidRPr="005D6128">
        <w:rPr>
          <w:sz w:val="28"/>
          <w:szCs w:val="28"/>
        </w:rPr>
        <w:lastRenderedPageBreak/>
        <w:t xml:space="preserve">мерные </w:t>
      </w:r>
      <w:r w:rsidRPr="005D6128">
        <w:rPr>
          <w:sz w:val="28"/>
          <w:szCs w:val="28"/>
        </w:rPr>
        <w:t>колбы объемом 100</w:t>
      </w:r>
      <w:r w:rsidR="00054961" w:rsidRPr="005D6128">
        <w:rPr>
          <w:sz w:val="28"/>
          <w:szCs w:val="28"/>
        </w:rPr>
        <w:t xml:space="preserve"> </w:t>
      </w:r>
      <w:r w:rsidRPr="005D6128">
        <w:rPr>
          <w:sz w:val="28"/>
          <w:szCs w:val="28"/>
        </w:rPr>
        <w:t xml:space="preserve">мл и вносили в каждую определенное количество </w:t>
      </w:r>
      <w:r w:rsidR="00393C78" w:rsidRPr="005D6128">
        <w:rPr>
          <w:sz w:val="28"/>
          <w:szCs w:val="28"/>
        </w:rPr>
        <w:t>ГСО</w:t>
      </w:r>
      <w:r w:rsidRPr="005D6128">
        <w:rPr>
          <w:sz w:val="28"/>
          <w:szCs w:val="28"/>
        </w:rPr>
        <w:t xml:space="preserve"> для получения </w:t>
      </w:r>
      <w:r w:rsidR="00054961" w:rsidRPr="005D6128">
        <w:rPr>
          <w:sz w:val="28"/>
          <w:szCs w:val="28"/>
        </w:rPr>
        <w:t>необходимой</w:t>
      </w:r>
      <w:r w:rsidRPr="005D6128">
        <w:rPr>
          <w:sz w:val="28"/>
          <w:szCs w:val="28"/>
        </w:rPr>
        <w:t xml:space="preserve"> концентрации</w:t>
      </w:r>
      <w:r w:rsidR="00054961" w:rsidRPr="005D6128">
        <w:rPr>
          <w:sz w:val="28"/>
          <w:szCs w:val="28"/>
        </w:rPr>
        <w:t>: Co</w:t>
      </w:r>
      <w:r w:rsidR="00054961" w:rsidRPr="005D6128">
        <w:rPr>
          <w:sz w:val="28"/>
          <w:szCs w:val="28"/>
          <w:vertAlign w:val="superscript"/>
        </w:rPr>
        <w:t>2+</w:t>
      </w:r>
      <w:r w:rsidR="00054961" w:rsidRPr="005D6128">
        <w:rPr>
          <w:sz w:val="28"/>
          <w:szCs w:val="28"/>
        </w:rPr>
        <w:t xml:space="preserve"> </w:t>
      </w:r>
      <w:r w:rsidR="004B430F" w:rsidRPr="005D6128">
        <w:rPr>
          <w:sz w:val="28"/>
          <w:szCs w:val="28"/>
        </w:rPr>
        <w:t xml:space="preserve">- 0,1, 0,5 и 1 мг/л, </w:t>
      </w:r>
      <w:r w:rsidR="00054961" w:rsidRPr="005D6128">
        <w:rPr>
          <w:sz w:val="28"/>
          <w:szCs w:val="28"/>
        </w:rPr>
        <w:t>Рb</w:t>
      </w:r>
      <w:r w:rsidR="00054961" w:rsidRPr="005D6128">
        <w:rPr>
          <w:sz w:val="28"/>
          <w:szCs w:val="28"/>
          <w:vertAlign w:val="superscript"/>
        </w:rPr>
        <w:t>2+</w:t>
      </w:r>
      <w:r w:rsidR="004B430F" w:rsidRPr="005D6128">
        <w:rPr>
          <w:sz w:val="28"/>
          <w:szCs w:val="28"/>
        </w:rPr>
        <w:t xml:space="preserve"> - 0,01, 0,1 и 1 мг/л, </w:t>
      </w:r>
      <w:r w:rsidR="00054961" w:rsidRPr="005D6128">
        <w:rPr>
          <w:sz w:val="28"/>
          <w:szCs w:val="28"/>
        </w:rPr>
        <w:t xml:space="preserve">и </w:t>
      </w:r>
      <w:r w:rsidRPr="005D6128">
        <w:rPr>
          <w:sz w:val="28"/>
          <w:szCs w:val="28"/>
        </w:rPr>
        <w:t>до</w:t>
      </w:r>
      <w:r w:rsidR="00054961" w:rsidRPr="005D6128">
        <w:rPr>
          <w:sz w:val="28"/>
          <w:szCs w:val="28"/>
        </w:rPr>
        <w:t xml:space="preserve">водили дистиллированной водой </w:t>
      </w:r>
      <w:r w:rsidRPr="005D6128">
        <w:rPr>
          <w:sz w:val="28"/>
          <w:szCs w:val="28"/>
        </w:rPr>
        <w:t xml:space="preserve">до </w:t>
      </w:r>
      <w:r w:rsidR="00054961" w:rsidRPr="005D6128">
        <w:rPr>
          <w:sz w:val="28"/>
          <w:szCs w:val="28"/>
        </w:rPr>
        <w:t xml:space="preserve">объёма </w:t>
      </w:r>
      <w:r w:rsidRPr="005D6128">
        <w:rPr>
          <w:sz w:val="28"/>
          <w:szCs w:val="28"/>
        </w:rPr>
        <w:t>100 мл</w:t>
      </w:r>
      <w:r w:rsidR="00054961" w:rsidRPr="005D6128">
        <w:rPr>
          <w:sz w:val="28"/>
          <w:szCs w:val="28"/>
        </w:rPr>
        <w:t>. Дистиллированная вода предварительно подвергалась стерилизации</w:t>
      </w:r>
      <w:r w:rsidRPr="005D6128">
        <w:rPr>
          <w:sz w:val="28"/>
          <w:szCs w:val="28"/>
        </w:rPr>
        <w:t xml:space="preserve"> в автоклаве</w:t>
      </w:r>
      <w:r w:rsidR="00054961" w:rsidRPr="005D6128">
        <w:rPr>
          <w:sz w:val="28"/>
          <w:szCs w:val="28"/>
        </w:rPr>
        <w:t>. Полученные растворы разливали в стерильные пробирки объемом 15 мл, в трёх повторностях</w:t>
      </w:r>
    </w:p>
    <w:p w:rsidR="00A65BF4" w:rsidRPr="005D6128" w:rsidRDefault="00A65BF4" w:rsidP="005D6128">
      <w:pPr>
        <w:shd w:val="clear" w:color="auto" w:fill="FFFFFF"/>
        <w:ind w:firstLine="709"/>
        <w:jc w:val="both"/>
        <w:rPr>
          <w:sz w:val="28"/>
          <w:szCs w:val="28"/>
        </w:rPr>
      </w:pPr>
      <w:r w:rsidRPr="005D6128">
        <w:rPr>
          <w:sz w:val="28"/>
          <w:szCs w:val="28"/>
        </w:rPr>
        <w:t xml:space="preserve">Динамику </w:t>
      </w:r>
      <w:r w:rsidR="00393C78" w:rsidRPr="005D6128">
        <w:rPr>
          <w:sz w:val="28"/>
          <w:szCs w:val="28"/>
        </w:rPr>
        <w:t>изменения концентрации</w:t>
      </w:r>
      <w:r w:rsidRPr="005D6128">
        <w:rPr>
          <w:sz w:val="28"/>
          <w:szCs w:val="28"/>
        </w:rPr>
        <w:t xml:space="preserve"> металлов исследовали методом атомно-абсорбционно</w:t>
      </w:r>
      <w:r w:rsidR="00393C78" w:rsidRPr="005D6128">
        <w:rPr>
          <w:sz w:val="28"/>
          <w:szCs w:val="28"/>
        </w:rPr>
        <w:t>й</w:t>
      </w:r>
      <w:r w:rsidRPr="005D6128">
        <w:rPr>
          <w:sz w:val="28"/>
          <w:szCs w:val="28"/>
        </w:rPr>
        <w:t xml:space="preserve"> </w:t>
      </w:r>
      <w:r w:rsidR="00393C78" w:rsidRPr="005D6128">
        <w:rPr>
          <w:sz w:val="28"/>
          <w:szCs w:val="28"/>
        </w:rPr>
        <w:t>спектроскопия</w:t>
      </w:r>
      <w:r w:rsidRPr="005D6128">
        <w:rPr>
          <w:sz w:val="28"/>
          <w:szCs w:val="28"/>
        </w:rPr>
        <w:t xml:space="preserve"> с электротермической атомизацией. </w:t>
      </w:r>
    </w:p>
    <w:p w:rsidR="00A65BF4" w:rsidRPr="005D6128" w:rsidRDefault="00A65BF4" w:rsidP="005D6128">
      <w:pPr>
        <w:shd w:val="clear" w:color="auto" w:fill="FFFFFF"/>
        <w:ind w:firstLine="709"/>
        <w:jc w:val="both"/>
        <w:rPr>
          <w:sz w:val="28"/>
          <w:szCs w:val="28"/>
        </w:rPr>
      </w:pPr>
      <w:r w:rsidRPr="005D6128">
        <w:rPr>
          <w:sz w:val="28"/>
          <w:szCs w:val="28"/>
        </w:rPr>
        <w:t xml:space="preserve">Микроорганизмы культивировали в полученной среде с определенным содержанием ионов металлов в течение </w:t>
      </w:r>
      <w:r w:rsidR="003B0D8B" w:rsidRPr="005D6128">
        <w:rPr>
          <w:sz w:val="28"/>
          <w:szCs w:val="28"/>
        </w:rPr>
        <w:t>двух</w:t>
      </w:r>
      <w:r w:rsidRPr="005D6128">
        <w:rPr>
          <w:sz w:val="28"/>
          <w:szCs w:val="28"/>
        </w:rPr>
        <w:t xml:space="preserve"> недель при комнатной температуре 20 - 22</w:t>
      </w:r>
      <w:r w:rsidRPr="005D6128">
        <w:rPr>
          <w:rFonts w:eastAsia="Symbol"/>
          <w:sz w:val="28"/>
          <w:szCs w:val="28"/>
        </w:rPr>
        <w:t></w:t>
      </w:r>
      <w:r w:rsidRPr="005D6128">
        <w:rPr>
          <w:sz w:val="28"/>
          <w:szCs w:val="28"/>
        </w:rPr>
        <w:t>C. Для чистоты эксперимента опыт проводили в трех повторност</w:t>
      </w:r>
      <w:r w:rsidR="004B430F" w:rsidRPr="005D6128">
        <w:rPr>
          <w:sz w:val="28"/>
          <w:szCs w:val="28"/>
        </w:rPr>
        <w:t xml:space="preserve">ях и с контрольными образцами: </w:t>
      </w:r>
      <w:r w:rsidRPr="005D6128">
        <w:rPr>
          <w:sz w:val="28"/>
          <w:szCs w:val="28"/>
        </w:rPr>
        <w:t xml:space="preserve">холостого раствора </w:t>
      </w:r>
      <w:r w:rsidR="00393C78" w:rsidRPr="005D6128">
        <w:rPr>
          <w:sz w:val="28"/>
          <w:szCs w:val="28"/>
        </w:rPr>
        <w:t>–</w:t>
      </w:r>
      <w:r w:rsidRPr="005D6128">
        <w:rPr>
          <w:sz w:val="28"/>
          <w:szCs w:val="28"/>
        </w:rPr>
        <w:t xml:space="preserve"> раствора без внесения металлов и контрольный образец с известным содержанием определяемого элемента. </w:t>
      </w:r>
    </w:p>
    <w:p w:rsidR="00A65BF4" w:rsidRPr="005D6128" w:rsidRDefault="00A65BF4" w:rsidP="005D6128">
      <w:pPr>
        <w:shd w:val="clear" w:color="auto" w:fill="FFFFFF"/>
        <w:ind w:firstLine="709"/>
        <w:jc w:val="both"/>
        <w:rPr>
          <w:sz w:val="28"/>
          <w:szCs w:val="28"/>
        </w:rPr>
      </w:pPr>
      <w:r w:rsidRPr="005D6128">
        <w:rPr>
          <w:sz w:val="28"/>
          <w:szCs w:val="28"/>
        </w:rPr>
        <w:t>В определенные промежутки времени (начиная с н</w:t>
      </w:r>
      <w:r w:rsidR="00494F0D" w:rsidRPr="005D6128">
        <w:rPr>
          <w:sz w:val="28"/>
          <w:szCs w:val="28"/>
        </w:rPr>
        <w:t>улевого часа, через сутки</w:t>
      </w:r>
      <w:r w:rsidRPr="005D6128">
        <w:rPr>
          <w:sz w:val="28"/>
          <w:szCs w:val="28"/>
        </w:rPr>
        <w:t>, через четверо, через семь дней и четырнадцать дней), отбирали исследуемую жидкость объемом 1,5 мл и центрифугировали на микроцентрифуге «Циклотемп-901» в течении 10</w:t>
      </w:r>
      <w:r w:rsidR="00B602A6" w:rsidRPr="005D6128">
        <w:rPr>
          <w:sz w:val="28"/>
          <w:szCs w:val="28"/>
        </w:rPr>
        <w:t xml:space="preserve"> </w:t>
      </w:r>
      <w:r w:rsidRPr="005D6128">
        <w:rPr>
          <w:sz w:val="28"/>
          <w:szCs w:val="28"/>
        </w:rPr>
        <w:t>мин</w:t>
      </w:r>
      <w:r w:rsidR="00FD28D5" w:rsidRPr="005D6128">
        <w:rPr>
          <w:sz w:val="28"/>
          <w:szCs w:val="28"/>
        </w:rPr>
        <w:t>.</w:t>
      </w:r>
      <w:r w:rsidRPr="005D6128">
        <w:rPr>
          <w:sz w:val="28"/>
          <w:szCs w:val="28"/>
        </w:rPr>
        <w:t xml:space="preserve"> </w:t>
      </w:r>
      <w:r w:rsidR="00BA54DA" w:rsidRPr="005D6128">
        <w:rPr>
          <w:sz w:val="28"/>
          <w:szCs w:val="28"/>
        </w:rPr>
        <w:t>с</w:t>
      </w:r>
      <w:r w:rsidR="00FD28D5" w:rsidRPr="005D6128">
        <w:rPr>
          <w:sz w:val="28"/>
          <w:szCs w:val="28"/>
        </w:rPr>
        <w:t>о скоростью ротора</w:t>
      </w:r>
      <w:r w:rsidRPr="005D6128">
        <w:rPr>
          <w:sz w:val="28"/>
          <w:szCs w:val="28"/>
        </w:rPr>
        <w:t xml:space="preserve"> 4000 </w:t>
      </w:r>
      <w:proofErr w:type="gramStart"/>
      <w:r w:rsidRPr="005D6128">
        <w:rPr>
          <w:sz w:val="28"/>
          <w:szCs w:val="28"/>
        </w:rPr>
        <w:t>об</w:t>
      </w:r>
      <w:r w:rsidR="00FD28D5" w:rsidRPr="005D6128">
        <w:rPr>
          <w:sz w:val="28"/>
          <w:szCs w:val="28"/>
        </w:rPr>
        <w:t>.</w:t>
      </w:r>
      <w:r w:rsidRPr="005D6128">
        <w:rPr>
          <w:sz w:val="28"/>
          <w:szCs w:val="28"/>
        </w:rPr>
        <w:t>/</w:t>
      </w:r>
      <w:proofErr w:type="gramEnd"/>
      <w:r w:rsidRPr="005D6128">
        <w:rPr>
          <w:sz w:val="28"/>
          <w:szCs w:val="28"/>
        </w:rPr>
        <w:t xml:space="preserve">мин. Определение концентрации металлов проводили в супернатанте, </w:t>
      </w:r>
      <w:r w:rsidR="00FD28D5" w:rsidRPr="005D6128">
        <w:rPr>
          <w:sz w:val="28"/>
          <w:szCs w:val="28"/>
        </w:rPr>
        <w:t xml:space="preserve">методом атомной абсорбционной спектроскопии </w:t>
      </w:r>
      <w:r w:rsidRPr="005D6128">
        <w:rPr>
          <w:sz w:val="28"/>
          <w:szCs w:val="28"/>
        </w:rPr>
        <w:t>на приборе МГА 1000</w:t>
      </w:r>
      <w:r w:rsidR="00FD28D5" w:rsidRPr="005D6128">
        <w:rPr>
          <w:sz w:val="28"/>
          <w:szCs w:val="28"/>
        </w:rPr>
        <w:t xml:space="preserve"> (Россия)</w:t>
      </w:r>
      <w:r w:rsidRPr="005D6128">
        <w:rPr>
          <w:sz w:val="28"/>
          <w:szCs w:val="28"/>
        </w:rPr>
        <w:t xml:space="preserve"> с электротермической атомизацией. Полученные результаты представлены в</w:t>
      </w:r>
      <w:r w:rsidRPr="005D6128">
        <w:rPr>
          <w:color w:val="333333"/>
          <w:sz w:val="28"/>
          <w:szCs w:val="28"/>
        </w:rPr>
        <w:t xml:space="preserve"> </w:t>
      </w:r>
      <w:r w:rsidR="004B430F" w:rsidRPr="005D6128">
        <w:rPr>
          <w:sz w:val="28"/>
          <w:szCs w:val="28"/>
        </w:rPr>
        <w:t>Т</w:t>
      </w:r>
      <w:r w:rsidRPr="005D6128">
        <w:rPr>
          <w:sz w:val="28"/>
          <w:szCs w:val="28"/>
        </w:rPr>
        <w:t>аблиц</w:t>
      </w:r>
      <w:r w:rsidR="004B430F" w:rsidRPr="005D6128">
        <w:rPr>
          <w:sz w:val="28"/>
          <w:szCs w:val="28"/>
        </w:rPr>
        <w:t xml:space="preserve">ах 2 и 3. </w:t>
      </w:r>
      <w:r w:rsidRPr="005D6128">
        <w:rPr>
          <w:sz w:val="28"/>
          <w:szCs w:val="28"/>
        </w:rPr>
        <w:t>За результат анализа по каждому элементу принималось среднее значение серии измерений.</w:t>
      </w:r>
    </w:p>
    <w:p w:rsidR="0092434D" w:rsidRDefault="0092434D" w:rsidP="0092434D">
      <w:pPr>
        <w:shd w:val="clear" w:color="auto" w:fill="FFFFFF"/>
        <w:spacing w:line="360" w:lineRule="auto"/>
        <w:jc w:val="both"/>
      </w:pPr>
    </w:p>
    <w:p w:rsidR="00254E92" w:rsidRDefault="00254E92" w:rsidP="0092434D">
      <w:pPr>
        <w:shd w:val="clear" w:color="auto" w:fill="FFFFFF"/>
        <w:spacing w:line="360" w:lineRule="auto"/>
        <w:jc w:val="both"/>
      </w:pPr>
    </w:p>
    <w:p w:rsidR="00254E92" w:rsidRDefault="00254E92" w:rsidP="0092434D">
      <w:pPr>
        <w:shd w:val="clear" w:color="auto" w:fill="FFFFFF"/>
        <w:spacing w:line="360" w:lineRule="auto"/>
        <w:jc w:val="both"/>
        <w:sectPr w:rsidR="00254E92" w:rsidSect="00B602A6">
          <w:headerReference w:type="default" r:id="rId11"/>
          <w:pgSz w:w="11906" w:h="16838"/>
          <w:pgMar w:top="1134" w:right="851" w:bottom="1134" w:left="1701" w:header="720" w:footer="720" w:gutter="0"/>
          <w:cols w:space="720"/>
          <w:titlePg/>
          <w:docGrid w:linePitch="360"/>
        </w:sectPr>
      </w:pPr>
    </w:p>
    <w:p w:rsidR="00A65BF4" w:rsidRPr="005D6128" w:rsidRDefault="004B430F" w:rsidP="005D6128">
      <w:pPr>
        <w:shd w:val="clear" w:color="auto" w:fill="FFFFFF"/>
        <w:jc w:val="right"/>
        <w:rPr>
          <w:sz w:val="28"/>
          <w:szCs w:val="28"/>
        </w:rPr>
      </w:pPr>
      <w:r w:rsidRPr="005D6128">
        <w:rPr>
          <w:sz w:val="28"/>
          <w:szCs w:val="28"/>
        </w:rPr>
        <w:lastRenderedPageBreak/>
        <w:t>Таблица 2</w:t>
      </w:r>
    </w:p>
    <w:p w:rsidR="00254E92" w:rsidRPr="005D6128" w:rsidRDefault="00254E92" w:rsidP="00977810">
      <w:pPr>
        <w:shd w:val="clear" w:color="auto" w:fill="FFFFFF"/>
        <w:spacing w:after="120"/>
        <w:jc w:val="center"/>
        <w:rPr>
          <w:sz w:val="28"/>
          <w:szCs w:val="28"/>
        </w:rPr>
      </w:pPr>
      <w:r w:rsidRPr="005D6128">
        <w:rPr>
          <w:sz w:val="28"/>
          <w:szCs w:val="28"/>
        </w:rPr>
        <w:t>Изменение концентрации ионов свинца (</w:t>
      </w:r>
      <w:r w:rsidRPr="005D6128">
        <w:rPr>
          <w:sz w:val="28"/>
          <w:szCs w:val="28"/>
          <w:lang w:val="en-US"/>
        </w:rPr>
        <w:t>II</w:t>
      </w:r>
      <w:r w:rsidRPr="005D6128">
        <w:rPr>
          <w:sz w:val="28"/>
          <w:szCs w:val="28"/>
        </w:rPr>
        <w:t>)</w:t>
      </w:r>
    </w:p>
    <w:tbl>
      <w:tblPr>
        <w:tblW w:w="14596" w:type="dxa"/>
        <w:tblInd w:w="113" w:type="dxa"/>
        <w:tblLayout w:type="fixed"/>
        <w:tblLook w:val="04A0" w:firstRow="1" w:lastRow="0" w:firstColumn="1" w:lastColumn="0" w:noHBand="0" w:noVBand="1"/>
      </w:tblPr>
      <w:tblGrid>
        <w:gridCol w:w="1406"/>
        <w:gridCol w:w="1317"/>
        <w:gridCol w:w="989"/>
        <w:gridCol w:w="989"/>
        <w:gridCol w:w="990"/>
        <w:gridCol w:w="989"/>
        <w:gridCol w:w="990"/>
        <w:gridCol w:w="989"/>
        <w:gridCol w:w="989"/>
        <w:gridCol w:w="990"/>
        <w:gridCol w:w="989"/>
        <w:gridCol w:w="990"/>
        <w:gridCol w:w="989"/>
        <w:gridCol w:w="990"/>
      </w:tblGrid>
      <w:tr w:rsidR="0092434D" w:rsidRPr="005D6128" w:rsidTr="00097ACC">
        <w:trPr>
          <w:trHeight w:val="255"/>
        </w:trPr>
        <w:tc>
          <w:tcPr>
            <w:tcW w:w="14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434D" w:rsidRPr="005D6128" w:rsidRDefault="0092434D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Начальная концентрация Рb</w:t>
            </w:r>
            <w:r w:rsidRPr="005D6128">
              <w:rPr>
                <w:sz w:val="28"/>
                <w:szCs w:val="28"/>
                <w:vertAlign w:val="superscript"/>
                <w:lang w:eastAsia="ru-RU"/>
              </w:rPr>
              <w:t xml:space="preserve">2+ </w:t>
            </w:r>
            <w:r w:rsidRPr="005D6128">
              <w:rPr>
                <w:sz w:val="28"/>
                <w:szCs w:val="28"/>
                <w:lang w:eastAsia="ru-RU"/>
              </w:rPr>
              <w:t>в мкг/л</w:t>
            </w:r>
          </w:p>
        </w:tc>
        <w:tc>
          <w:tcPr>
            <w:tcW w:w="13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4D" w:rsidRPr="005D6128" w:rsidRDefault="0092434D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Повторность</w:t>
            </w:r>
          </w:p>
        </w:tc>
        <w:tc>
          <w:tcPr>
            <w:tcW w:w="296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4D" w:rsidRPr="005D6128" w:rsidRDefault="0092434D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через 1 сутки</w:t>
            </w:r>
          </w:p>
        </w:tc>
        <w:tc>
          <w:tcPr>
            <w:tcW w:w="296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4D" w:rsidRPr="005D6128" w:rsidRDefault="0092434D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через 4 дня</w:t>
            </w:r>
          </w:p>
        </w:tc>
        <w:tc>
          <w:tcPr>
            <w:tcW w:w="296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4D" w:rsidRPr="005D6128" w:rsidRDefault="0092434D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через 7 дней</w:t>
            </w:r>
          </w:p>
        </w:tc>
        <w:tc>
          <w:tcPr>
            <w:tcW w:w="296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4D" w:rsidRPr="005D6128" w:rsidRDefault="0092434D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через 14 дней</w:t>
            </w:r>
          </w:p>
        </w:tc>
      </w:tr>
      <w:tr w:rsidR="00097ACC" w:rsidRPr="005D6128" w:rsidTr="00097ACC">
        <w:trPr>
          <w:trHeight w:val="765"/>
        </w:trPr>
        <w:tc>
          <w:tcPr>
            <w:tcW w:w="14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7ACC" w:rsidRPr="005D6128" w:rsidRDefault="00097ACC" w:rsidP="005D6128">
            <w:pPr>
              <w:suppressAutoHyphens w:val="0"/>
              <w:rPr>
                <w:sz w:val="28"/>
                <w:szCs w:val="28"/>
                <w:lang w:eastAsia="ru-RU"/>
              </w:rPr>
            </w:pPr>
          </w:p>
        </w:tc>
        <w:tc>
          <w:tcPr>
            <w:tcW w:w="13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7ACC" w:rsidRPr="005D6128" w:rsidRDefault="00097ACC" w:rsidP="005D6128">
            <w:pPr>
              <w:suppressAutoHyphens w:val="0"/>
              <w:rPr>
                <w:sz w:val="28"/>
                <w:szCs w:val="28"/>
                <w:lang w:eastAsia="ru-RU"/>
              </w:rPr>
            </w:pP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С (Рb</w:t>
            </w:r>
            <w:r w:rsidRPr="005D6128">
              <w:rPr>
                <w:sz w:val="28"/>
                <w:szCs w:val="28"/>
                <w:vertAlign w:val="superscript"/>
                <w:lang w:eastAsia="ru-RU"/>
              </w:rPr>
              <w:t>2+</w:t>
            </w:r>
            <w:r w:rsidRPr="005D6128">
              <w:rPr>
                <w:sz w:val="28"/>
                <w:szCs w:val="28"/>
                <w:lang w:eastAsia="ru-RU"/>
              </w:rPr>
              <w:t>), мкг/л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bCs/>
                <w:sz w:val="28"/>
                <w:szCs w:val="28"/>
                <w:lang w:eastAsia="ru-RU"/>
              </w:rPr>
            </w:pPr>
            <w:proofErr w:type="spellStart"/>
            <w:r w:rsidRPr="005D6128">
              <w:rPr>
                <w:bCs/>
                <w:sz w:val="28"/>
                <w:szCs w:val="28"/>
                <w:lang w:eastAsia="ru-RU"/>
              </w:rPr>
              <w:t>С</w:t>
            </w:r>
            <w:r w:rsidRPr="005D6128">
              <w:rPr>
                <w:bCs/>
                <w:sz w:val="28"/>
                <w:szCs w:val="28"/>
                <w:vertAlign w:val="subscript"/>
                <w:lang w:eastAsia="ru-RU"/>
              </w:rPr>
              <w:t>средн</w:t>
            </w:r>
            <w:proofErr w:type="spellEnd"/>
            <w:r w:rsidRPr="005D6128">
              <w:rPr>
                <w:bCs/>
                <w:sz w:val="28"/>
                <w:szCs w:val="28"/>
                <w:vertAlign w:val="subscript"/>
                <w:lang w:eastAsia="ru-RU"/>
              </w:rPr>
              <w:t xml:space="preserve">. </w:t>
            </w:r>
            <w:r w:rsidRPr="005D6128">
              <w:rPr>
                <w:bCs/>
                <w:sz w:val="28"/>
                <w:szCs w:val="28"/>
                <w:lang w:eastAsia="ru-RU"/>
              </w:rPr>
              <w:t>(Рb</w:t>
            </w:r>
            <w:r w:rsidRPr="005D6128">
              <w:rPr>
                <w:bCs/>
                <w:sz w:val="28"/>
                <w:szCs w:val="28"/>
                <w:vertAlign w:val="superscript"/>
                <w:lang w:eastAsia="ru-RU"/>
              </w:rPr>
              <w:t>2+</w:t>
            </w:r>
            <w:r w:rsidRPr="005D6128">
              <w:rPr>
                <w:bCs/>
                <w:sz w:val="28"/>
                <w:szCs w:val="28"/>
                <w:lang w:eastAsia="ru-RU"/>
              </w:rPr>
              <w:t>), мкг/л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bCs/>
                <w:sz w:val="28"/>
                <w:szCs w:val="28"/>
                <w:lang w:eastAsia="ru-RU"/>
              </w:rPr>
            </w:pPr>
            <w:r w:rsidRPr="005D6128">
              <w:rPr>
                <w:bCs/>
                <w:sz w:val="28"/>
                <w:szCs w:val="28"/>
                <w:lang w:eastAsia="ru-RU"/>
              </w:rPr>
              <w:t>извлечение, %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С (Рb</w:t>
            </w:r>
            <w:r w:rsidRPr="005D6128">
              <w:rPr>
                <w:sz w:val="28"/>
                <w:szCs w:val="28"/>
                <w:vertAlign w:val="superscript"/>
                <w:lang w:eastAsia="ru-RU"/>
              </w:rPr>
              <w:t>2+</w:t>
            </w:r>
            <w:r w:rsidRPr="005D6128">
              <w:rPr>
                <w:sz w:val="28"/>
                <w:szCs w:val="28"/>
                <w:lang w:eastAsia="ru-RU"/>
              </w:rPr>
              <w:t>), мкг/л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bCs/>
                <w:sz w:val="28"/>
                <w:szCs w:val="28"/>
                <w:lang w:eastAsia="ru-RU"/>
              </w:rPr>
            </w:pPr>
            <w:proofErr w:type="spellStart"/>
            <w:r w:rsidRPr="005D6128">
              <w:rPr>
                <w:bCs/>
                <w:sz w:val="28"/>
                <w:szCs w:val="28"/>
                <w:lang w:eastAsia="ru-RU"/>
              </w:rPr>
              <w:t>С</w:t>
            </w:r>
            <w:r w:rsidRPr="005D6128">
              <w:rPr>
                <w:bCs/>
                <w:sz w:val="28"/>
                <w:szCs w:val="28"/>
                <w:vertAlign w:val="subscript"/>
                <w:lang w:eastAsia="ru-RU"/>
              </w:rPr>
              <w:t>средн</w:t>
            </w:r>
            <w:proofErr w:type="spellEnd"/>
            <w:r w:rsidRPr="005D6128">
              <w:rPr>
                <w:bCs/>
                <w:sz w:val="28"/>
                <w:szCs w:val="28"/>
                <w:vertAlign w:val="subscript"/>
                <w:lang w:eastAsia="ru-RU"/>
              </w:rPr>
              <w:t xml:space="preserve">. </w:t>
            </w:r>
            <w:r w:rsidRPr="005D6128">
              <w:rPr>
                <w:bCs/>
                <w:sz w:val="28"/>
                <w:szCs w:val="28"/>
                <w:lang w:eastAsia="ru-RU"/>
              </w:rPr>
              <w:t>(Рb</w:t>
            </w:r>
            <w:r w:rsidRPr="005D6128">
              <w:rPr>
                <w:bCs/>
                <w:sz w:val="28"/>
                <w:szCs w:val="28"/>
                <w:vertAlign w:val="superscript"/>
                <w:lang w:eastAsia="ru-RU"/>
              </w:rPr>
              <w:t>2+</w:t>
            </w:r>
            <w:r w:rsidRPr="005D6128">
              <w:rPr>
                <w:bCs/>
                <w:sz w:val="28"/>
                <w:szCs w:val="28"/>
                <w:lang w:eastAsia="ru-RU"/>
              </w:rPr>
              <w:t>), мкг/л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bCs/>
                <w:sz w:val="28"/>
                <w:szCs w:val="28"/>
                <w:lang w:eastAsia="ru-RU"/>
              </w:rPr>
            </w:pPr>
            <w:r w:rsidRPr="005D6128">
              <w:rPr>
                <w:bCs/>
                <w:sz w:val="28"/>
                <w:szCs w:val="28"/>
                <w:lang w:eastAsia="ru-RU"/>
              </w:rPr>
              <w:t>извлечение, %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С (Рb</w:t>
            </w:r>
            <w:r w:rsidRPr="005D6128">
              <w:rPr>
                <w:sz w:val="28"/>
                <w:szCs w:val="28"/>
                <w:vertAlign w:val="superscript"/>
                <w:lang w:eastAsia="ru-RU"/>
              </w:rPr>
              <w:t>2+</w:t>
            </w:r>
            <w:r w:rsidRPr="005D6128">
              <w:rPr>
                <w:sz w:val="28"/>
                <w:szCs w:val="28"/>
                <w:lang w:eastAsia="ru-RU"/>
              </w:rPr>
              <w:t>), мкг/л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bCs/>
                <w:sz w:val="28"/>
                <w:szCs w:val="28"/>
                <w:lang w:eastAsia="ru-RU"/>
              </w:rPr>
            </w:pPr>
            <w:proofErr w:type="spellStart"/>
            <w:r w:rsidRPr="005D6128">
              <w:rPr>
                <w:bCs/>
                <w:sz w:val="28"/>
                <w:szCs w:val="28"/>
                <w:lang w:eastAsia="ru-RU"/>
              </w:rPr>
              <w:t>С</w:t>
            </w:r>
            <w:r w:rsidRPr="005D6128">
              <w:rPr>
                <w:bCs/>
                <w:sz w:val="28"/>
                <w:szCs w:val="28"/>
                <w:vertAlign w:val="subscript"/>
                <w:lang w:eastAsia="ru-RU"/>
              </w:rPr>
              <w:t>средн</w:t>
            </w:r>
            <w:proofErr w:type="spellEnd"/>
            <w:r w:rsidRPr="005D6128">
              <w:rPr>
                <w:bCs/>
                <w:sz w:val="28"/>
                <w:szCs w:val="28"/>
                <w:vertAlign w:val="subscript"/>
                <w:lang w:eastAsia="ru-RU"/>
              </w:rPr>
              <w:t xml:space="preserve">. </w:t>
            </w:r>
            <w:r w:rsidRPr="005D6128">
              <w:rPr>
                <w:bCs/>
                <w:sz w:val="28"/>
                <w:szCs w:val="28"/>
                <w:lang w:eastAsia="ru-RU"/>
              </w:rPr>
              <w:t>(Рb</w:t>
            </w:r>
            <w:r w:rsidRPr="005D6128">
              <w:rPr>
                <w:bCs/>
                <w:sz w:val="28"/>
                <w:szCs w:val="28"/>
                <w:vertAlign w:val="superscript"/>
                <w:lang w:eastAsia="ru-RU"/>
              </w:rPr>
              <w:t>2+</w:t>
            </w:r>
            <w:r w:rsidRPr="005D6128">
              <w:rPr>
                <w:bCs/>
                <w:sz w:val="28"/>
                <w:szCs w:val="28"/>
                <w:lang w:eastAsia="ru-RU"/>
              </w:rPr>
              <w:t>), мкг/л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bCs/>
                <w:sz w:val="28"/>
                <w:szCs w:val="28"/>
                <w:lang w:eastAsia="ru-RU"/>
              </w:rPr>
            </w:pPr>
            <w:r w:rsidRPr="005D6128">
              <w:rPr>
                <w:bCs/>
                <w:sz w:val="28"/>
                <w:szCs w:val="28"/>
                <w:lang w:eastAsia="ru-RU"/>
              </w:rPr>
              <w:t>извлечение, %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С (Рb</w:t>
            </w:r>
            <w:r w:rsidRPr="005D6128">
              <w:rPr>
                <w:sz w:val="28"/>
                <w:szCs w:val="28"/>
                <w:vertAlign w:val="superscript"/>
                <w:lang w:eastAsia="ru-RU"/>
              </w:rPr>
              <w:t>2+</w:t>
            </w:r>
            <w:r w:rsidRPr="005D6128">
              <w:rPr>
                <w:sz w:val="28"/>
                <w:szCs w:val="28"/>
                <w:lang w:eastAsia="ru-RU"/>
              </w:rPr>
              <w:t>), мкг/л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bCs/>
                <w:sz w:val="28"/>
                <w:szCs w:val="28"/>
                <w:lang w:eastAsia="ru-RU"/>
              </w:rPr>
            </w:pPr>
            <w:proofErr w:type="spellStart"/>
            <w:r w:rsidRPr="005D6128">
              <w:rPr>
                <w:bCs/>
                <w:sz w:val="28"/>
                <w:szCs w:val="28"/>
                <w:lang w:eastAsia="ru-RU"/>
              </w:rPr>
              <w:t>С</w:t>
            </w:r>
            <w:r w:rsidRPr="005D6128">
              <w:rPr>
                <w:bCs/>
                <w:sz w:val="28"/>
                <w:szCs w:val="28"/>
                <w:vertAlign w:val="subscript"/>
                <w:lang w:eastAsia="ru-RU"/>
              </w:rPr>
              <w:t>средн</w:t>
            </w:r>
            <w:proofErr w:type="spellEnd"/>
            <w:r w:rsidRPr="005D6128">
              <w:rPr>
                <w:bCs/>
                <w:sz w:val="28"/>
                <w:szCs w:val="28"/>
                <w:vertAlign w:val="subscript"/>
                <w:lang w:eastAsia="ru-RU"/>
              </w:rPr>
              <w:t xml:space="preserve">. </w:t>
            </w:r>
            <w:r w:rsidRPr="005D6128">
              <w:rPr>
                <w:bCs/>
                <w:sz w:val="28"/>
                <w:szCs w:val="28"/>
                <w:lang w:eastAsia="ru-RU"/>
              </w:rPr>
              <w:t>(Рb</w:t>
            </w:r>
            <w:r w:rsidRPr="005D6128">
              <w:rPr>
                <w:bCs/>
                <w:sz w:val="28"/>
                <w:szCs w:val="28"/>
                <w:vertAlign w:val="superscript"/>
                <w:lang w:eastAsia="ru-RU"/>
              </w:rPr>
              <w:t>2+</w:t>
            </w:r>
            <w:r w:rsidRPr="005D6128">
              <w:rPr>
                <w:bCs/>
                <w:sz w:val="28"/>
                <w:szCs w:val="28"/>
                <w:lang w:eastAsia="ru-RU"/>
              </w:rPr>
              <w:t>), мкг/л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bCs/>
                <w:sz w:val="28"/>
                <w:szCs w:val="28"/>
                <w:lang w:eastAsia="ru-RU"/>
              </w:rPr>
            </w:pPr>
            <w:r w:rsidRPr="005D6128">
              <w:rPr>
                <w:bCs/>
                <w:sz w:val="28"/>
                <w:szCs w:val="28"/>
                <w:lang w:eastAsia="ru-RU"/>
              </w:rPr>
              <w:t>извлечение, %</w:t>
            </w:r>
          </w:p>
        </w:tc>
      </w:tr>
      <w:tr w:rsidR="00097ACC" w:rsidRPr="005D6128" w:rsidTr="00097ACC">
        <w:trPr>
          <w:trHeight w:val="381"/>
        </w:trPr>
        <w:tc>
          <w:tcPr>
            <w:tcW w:w="14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0,0</w:t>
            </w:r>
          </w:p>
        </w:tc>
        <w:tc>
          <w:tcPr>
            <w:tcW w:w="1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холостой раствор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0,0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0,0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0,0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0,0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 </w:t>
            </w:r>
          </w:p>
        </w:tc>
      </w:tr>
      <w:tr w:rsidR="00097ACC" w:rsidRPr="005D6128" w:rsidTr="00977810">
        <w:trPr>
          <w:trHeight w:hRule="exact" w:val="454"/>
        </w:trPr>
        <w:tc>
          <w:tcPr>
            <w:tcW w:w="140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10,0</w:t>
            </w:r>
          </w:p>
        </w:tc>
        <w:tc>
          <w:tcPr>
            <w:tcW w:w="1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9,9</w:t>
            </w:r>
          </w:p>
        </w:tc>
        <w:tc>
          <w:tcPr>
            <w:tcW w:w="989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9,9</w:t>
            </w:r>
          </w:p>
        </w:tc>
        <w:tc>
          <w:tcPr>
            <w:tcW w:w="990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1,0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9,9</w:t>
            </w:r>
          </w:p>
        </w:tc>
        <w:tc>
          <w:tcPr>
            <w:tcW w:w="990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9,9</w:t>
            </w:r>
          </w:p>
        </w:tc>
        <w:tc>
          <w:tcPr>
            <w:tcW w:w="989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1,0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7,3</w:t>
            </w:r>
          </w:p>
        </w:tc>
        <w:tc>
          <w:tcPr>
            <w:tcW w:w="990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7,2</w:t>
            </w:r>
          </w:p>
        </w:tc>
        <w:tc>
          <w:tcPr>
            <w:tcW w:w="989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28,0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7,3</w:t>
            </w:r>
          </w:p>
        </w:tc>
        <w:tc>
          <w:tcPr>
            <w:tcW w:w="989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7,2</w:t>
            </w:r>
          </w:p>
        </w:tc>
        <w:tc>
          <w:tcPr>
            <w:tcW w:w="990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28,0</w:t>
            </w:r>
          </w:p>
        </w:tc>
      </w:tr>
      <w:tr w:rsidR="00097ACC" w:rsidRPr="005D6128" w:rsidTr="00977810">
        <w:trPr>
          <w:trHeight w:hRule="exact" w:val="454"/>
        </w:trPr>
        <w:tc>
          <w:tcPr>
            <w:tcW w:w="140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97ACC" w:rsidRPr="005D6128" w:rsidRDefault="00097ACC" w:rsidP="005D6128">
            <w:pPr>
              <w:suppressAutoHyphens w:val="0"/>
              <w:rPr>
                <w:sz w:val="28"/>
                <w:szCs w:val="28"/>
                <w:lang w:eastAsia="ru-RU"/>
              </w:rPr>
            </w:pPr>
          </w:p>
        </w:tc>
        <w:tc>
          <w:tcPr>
            <w:tcW w:w="1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2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9,9</w:t>
            </w:r>
          </w:p>
        </w:tc>
        <w:tc>
          <w:tcPr>
            <w:tcW w:w="989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0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9,9</w:t>
            </w:r>
          </w:p>
        </w:tc>
        <w:tc>
          <w:tcPr>
            <w:tcW w:w="990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89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7,0</w:t>
            </w:r>
          </w:p>
        </w:tc>
        <w:tc>
          <w:tcPr>
            <w:tcW w:w="990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89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7,2</w:t>
            </w:r>
          </w:p>
        </w:tc>
        <w:tc>
          <w:tcPr>
            <w:tcW w:w="989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jc w:val="center"/>
              <w:rPr>
                <w:sz w:val="28"/>
                <w:szCs w:val="28"/>
                <w:lang w:eastAsia="ru-RU"/>
              </w:rPr>
            </w:pPr>
          </w:p>
        </w:tc>
        <w:tc>
          <w:tcPr>
            <w:tcW w:w="990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jc w:val="center"/>
              <w:rPr>
                <w:sz w:val="28"/>
                <w:szCs w:val="28"/>
                <w:lang w:eastAsia="ru-RU"/>
              </w:rPr>
            </w:pPr>
          </w:p>
        </w:tc>
      </w:tr>
      <w:tr w:rsidR="00097ACC" w:rsidRPr="005D6128" w:rsidTr="00977810">
        <w:trPr>
          <w:trHeight w:hRule="exact" w:val="454"/>
        </w:trPr>
        <w:tc>
          <w:tcPr>
            <w:tcW w:w="140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97ACC" w:rsidRPr="005D6128" w:rsidRDefault="00097ACC" w:rsidP="005D6128">
            <w:pPr>
              <w:suppressAutoHyphens w:val="0"/>
              <w:rPr>
                <w:sz w:val="28"/>
                <w:szCs w:val="28"/>
                <w:lang w:eastAsia="ru-RU"/>
              </w:rPr>
            </w:pPr>
          </w:p>
        </w:tc>
        <w:tc>
          <w:tcPr>
            <w:tcW w:w="1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3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9,8</w:t>
            </w:r>
          </w:p>
        </w:tc>
        <w:tc>
          <w:tcPr>
            <w:tcW w:w="989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9,8</w:t>
            </w:r>
          </w:p>
        </w:tc>
        <w:tc>
          <w:tcPr>
            <w:tcW w:w="99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89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7,3</w:t>
            </w:r>
          </w:p>
        </w:tc>
        <w:tc>
          <w:tcPr>
            <w:tcW w:w="99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89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7,2</w:t>
            </w:r>
          </w:p>
        </w:tc>
        <w:tc>
          <w:tcPr>
            <w:tcW w:w="989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097ACC" w:rsidRPr="005D6128" w:rsidTr="00977810">
        <w:trPr>
          <w:trHeight w:hRule="exact" w:val="454"/>
        </w:trPr>
        <w:tc>
          <w:tcPr>
            <w:tcW w:w="140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100,0</w:t>
            </w:r>
          </w:p>
        </w:tc>
        <w:tc>
          <w:tcPr>
            <w:tcW w:w="1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83,2</w:t>
            </w:r>
          </w:p>
        </w:tc>
        <w:tc>
          <w:tcPr>
            <w:tcW w:w="989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85,7</w:t>
            </w:r>
          </w:p>
        </w:tc>
        <w:tc>
          <w:tcPr>
            <w:tcW w:w="990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14,3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81,6</w:t>
            </w:r>
          </w:p>
        </w:tc>
        <w:tc>
          <w:tcPr>
            <w:tcW w:w="990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81,7</w:t>
            </w:r>
          </w:p>
        </w:tc>
        <w:tc>
          <w:tcPr>
            <w:tcW w:w="989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18,3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77,0</w:t>
            </w:r>
          </w:p>
        </w:tc>
        <w:tc>
          <w:tcPr>
            <w:tcW w:w="990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75,4</w:t>
            </w:r>
          </w:p>
        </w:tc>
        <w:tc>
          <w:tcPr>
            <w:tcW w:w="989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24,6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78,0</w:t>
            </w:r>
          </w:p>
        </w:tc>
        <w:tc>
          <w:tcPr>
            <w:tcW w:w="989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75,7</w:t>
            </w:r>
          </w:p>
        </w:tc>
        <w:tc>
          <w:tcPr>
            <w:tcW w:w="990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24,3</w:t>
            </w:r>
          </w:p>
        </w:tc>
      </w:tr>
      <w:tr w:rsidR="00097ACC" w:rsidRPr="005D6128" w:rsidTr="00977810">
        <w:trPr>
          <w:trHeight w:hRule="exact" w:val="454"/>
        </w:trPr>
        <w:tc>
          <w:tcPr>
            <w:tcW w:w="140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97ACC" w:rsidRPr="005D6128" w:rsidRDefault="00097ACC" w:rsidP="005D6128">
            <w:pPr>
              <w:suppressAutoHyphens w:val="0"/>
              <w:rPr>
                <w:sz w:val="28"/>
                <w:szCs w:val="28"/>
                <w:lang w:eastAsia="ru-RU"/>
              </w:rPr>
            </w:pPr>
          </w:p>
        </w:tc>
        <w:tc>
          <w:tcPr>
            <w:tcW w:w="1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2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88,0</w:t>
            </w:r>
          </w:p>
        </w:tc>
        <w:tc>
          <w:tcPr>
            <w:tcW w:w="989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0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77,6</w:t>
            </w:r>
          </w:p>
        </w:tc>
        <w:tc>
          <w:tcPr>
            <w:tcW w:w="990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89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70,5</w:t>
            </w:r>
          </w:p>
        </w:tc>
        <w:tc>
          <w:tcPr>
            <w:tcW w:w="990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89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70,0</w:t>
            </w:r>
          </w:p>
        </w:tc>
        <w:tc>
          <w:tcPr>
            <w:tcW w:w="989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0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097ACC" w:rsidRPr="005D6128" w:rsidTr="00977810">
        <w:trPr>
          <w:trHeight w:hRule="exact" w:val="454"/>
        </w:trPr>
        <w:tc>
          <w:tcPr>
            <w:tcW w:w="140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97ACC" w:rsidRPr="005D6128" w:rsidRDefault="00097ACC" w:rsidP="005D6128">
            <w:pPr>
              <w:suppressAutoHyphens w:val="0"/>
              <w:rPr>
                <w:sz w:val="28"/>
                <w:szCs w:val="28"/>
                <w:lang w:eastAsia="ru-RU"/>
              </w:rPr>
            </w:pPr>
          </w:p>
        </w:tc>
        <w:tc>
          <w:tcPr>
            <w:tcW w:w="1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3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86,0</w:t>
            </w:r>
          </w:p>
        </w:tc>
        <w:tc>
          <w:tcPr>
            <w:tcW w:w="989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86,0</w:t>
            </w:r>
          </w:p>
        </w:tc>
        <w:tc>
          <w:tcPr>
            <w:tcW w:w="99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89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78,8</w:t>
            </w:r>
          </w:p>
        </w:tc>
        <w:tc>
          <w:tcPr>
            <w:tcW w:w="99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89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79,0</w:t>
            </w:r>
          </w:p>
        </w:tc>
        <w:tc>
          <w:tcPr>
            <w:tcW w:w="989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097ACC" w:rsidRPr="005D6128" w:rsidTr="00977810">
        <w:trPr>
          <w:trHeight w:hRule="exact" w:val="454"/>
        </w:trPr>
        <w:tc>
          <w:tcPr>
            <w:tcW w:w="140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1000,0</w:t>
            </w:r>
          </w:p>
        </w:tc>
        <w:tc>
          <w:tcPr>
            <w:tcW w:w="1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924,0</w:t>
            </w:r>
          </w:p>
        </w:tc>
        <w:tc>
          <w:tcPr>
            <w:tcW w:w="989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928,7</w:t>
            </w:r>
          </w:p>
        </w:tc>
        <w:tc>
          <w:tcPr>
            <w:tcW w:w="990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7,1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827,5</w:t>
            </w:r>
          </w:p>
        </w:tc>
        <w:tc>
          <w:tcPr>
            <w:tcW w:w="990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860,0</w:t>
            </w:r>
          </w:p>
        </w:tc>
        <w:tc>
          <w:tcPr>
            <w:tcW w:w="989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14,0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827,5</w:t>
            </w:r>
          </w:p>
        </w:tc>
        <w:tc>
          <w:tcPr>
            <w:tcW w:w="990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863,3</w:t>
            </w:r>
          </w:p>
        </w:tc>
        <w:tc>
          <w:tcPr>
            <w:tcW w:w="989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13,7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787,5</w:t>
            </w:r>
          </w:p>
        </w:tc>
        <w:tc>
          <w:tcPr>
            <w:tcW w:w="989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843,3</w:t>
            </w:r>
          </w:p>
        </w:tc>
        <w:tc>
          <w:tcPr>
            <w:tcW w:w="990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15,7</w:t>
            </w:r>
          </w:p>
        </w:tc>
      </w:tr>
      <w:tr w:rsidR="00097ACC" w:rsidRPr="005D6128" w:rsidTr="00977810">
        <w:trPr>
          <w:trHeight w:hRule="exact" w:val="454"/>
        </w:trPr>
        <w:tc>
          <w:tcPr>
            <w:tcW w:w="140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97ACC" w:rsidRPr="005D6128" w:rsidRDefault="00097ACC" w:rsidP="005D6128">
            <w:pPr>
              <w:suppressAutoHyphens w:val="0"/>
              <w:rPr>
                <w:sz w:val="28"/>
                <w:szCs w:val="28"/>
                <w:lang w:eastAsia="ru-RU"/>
              </w:rPr>
            </w:pPr>
          </w:p>
        </w:tc>
        <w:tc>
          <w:tcPr>
            <w:tcW w:w="1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2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916,0</w:t>
            </w:r>
          </w:p>
        </w:tc>
        <w:tc>
          <w:tcPr>
            <w:tcW w:w="989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0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865,0</w:t>
            </w:r>
          </w:p>
        </w:tc>
        <w:tc>
          <w:tcPr>
            <w:tcW w:w="990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89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902,5</w:t>
            </w:r>
          </w:p>
        </w:tc>
        <w:tc>
          <w:tcPr>
            <w:tcW w:w="990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89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860,0</w:t>
            </w:r>
          </w:p>
        </w:tc>
        <w:tc>
          <w:tcPr>
            <w:tcW w:w="989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0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097ACC" w:rsidRPr="005D6128" w:rsidTr="00977810">
        <w:trPr>
          <w:trHeight w:hRule="exact" w:val="454"/>
        </w:trPr>
        <w:tc>
          <w:tcPr>
            <w:tcW w:w="140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97ACC" w:rsidRPr="005D6128" w:rsidRDefault="00097ACC" w:rsidP="005D6128">
            <w:pPr>
              <w:suppressAutoHyphens w:val="0"/>
              <w:rPr>
                <w:sz w:val="28"/>
                <w:szCs w:val="28"/>
                <w:lang w:eastAsia="ru-RU"/>
              </w:rPr>
            </w:pPr>
          </w:p>
        </w:tc>
        <w:tc>
          <w:tcPr>
            <w:tcW w:w="1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3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946,0</w:t>
            </w:r>
          </w:p>
        </w:tc>
        <w:tc>
          <w:tcPr>
            <w:tcW w:w="989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887,5</w:t>
            </w:r>
          </w:p>
        </w:tc>
        <w:tc>
          <w:tcPr>
            <w:tcW w:w="99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89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860,0</w:t>
            </w:r>
          </w:p>
        </w:tc>
        <w:tc>
          <w:tcPr>
            <w:tcW w:w="99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89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882,5</w:t>
            </w:r>
          </w:p>
        </w:tc>
        <w:tc>
          <w:tcPr>
            <w:tcW w:w="989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097ACC" w:rsidRPr="005D6128" w:rsidTr="00097ACC">
        <w:trPr>
          <w:trHeight w:val="255"/>
        </w:trPr>
        <w:tc>
          <w:tcPr>
            <w:tcW w:w="14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10,0</w:t>
            </w:r>
          </w:p>
        </w:tc>
        <w:tc>
          <w:tcPr>
            <w:tcW w:w="1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контроль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10,0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10,0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9,8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9,6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 </w:t>
            </w:r>
          </w:p>
        </w:tc>
      </w:tr>
    </w:tbl>
    <w:p w:rsidR="004B430F" w:rsidRPr="005D6128" w:rsidRDefault="004B430F" w:rsidP="005D6128">
      <w:pPr>
        <w:shd w:val="clear" w:color="auto" w:fill="FFFFFF"/>
        <w:jc w:val="both"/>
        <w:rPr>
          <w:sz w:val="28"/>
          <w:szCs w:val="28"/>
        </w:rPr>
      </w:pPr>
    </w:p>
    <w:p w:rsidR="00977810" w:rsidRDefault="00977810" w:rsidP="005D6128">
      <w:pPr>
        <w:shd w:val="clear" w:color="auto" w:fill="FFFFFF"/>
        <w:ind w:firstLine="539"/>
        <w:jc w:val="right"/>
        <w:rPr>
          <w:sz w:val="28"/>
          <w:szCs w:val="28"/>
        </w:rPr>
      </w:pPr>
    </w:p>
    <w:p w:rsidR="00977810" w:rsidRDefault="00977810" w:rsidP="005D6128">
      <w:pPr>
        <w:shd w:val="clear" w:color="auto" w:fill="FFFFFF"/>
        <w:ind w:firstLine="539"/>
        <w:jc w:val="right"/>
        <w:rPr>
          <w:sz w:val="28"/>
          <w:szCs w:val="28"/>
        </w:rPr>
      </w:pPr>
    </w:p>
    <w:p w:rsidR="00977810" w:rsidRDefault="00977810" w:rsidP="005D6128">
      <w:pPr>
        <w:shd w:val="clear" w:color="auto" w:fill="FFFFFF"/>
        <w:ind w:firstLine="539"/>
        <w:jc w:val="right"/>
        <w:rPr>
          <w:sz w:val="28"/>
          <w:szCs w:val="28"/>
        </w:rPr>
      </w:pPr>
    </w:p>
    <w:p w:rsidR="00977810" w:rsidRDefault="00977810">
      <w:pPr>
        <w:suppressAutoHyphens w:val="0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4B430F" w:rsidRPr="005D6128" w:rsidRDefault="004B430F" w:rsidP="005D6128">
      <w:pPr>
        <w:shd w:val="clear" w:color="auto" w:fill="FFFFFF"/>
        <w:ind w:firstLine="539"/>
        <w:jc w:val="right"/>
        <w:rPr>
          <w:sz w:val="28"/>
          <w:szCs w:val="28"/>
        </w:rPr>
      </w:pPr>
      <w:r w:rsidRPr="005D6128">
        <w:rPr>
          <w:sz w:val="28"/>
          <w:szCs w:val="28"/>
        </w:rPr>
        <w:lastRenderedPageBreak/>
        <w:t>Таблица 3</w:t>
      </w:r>
    </w:p>
    <w:p w:rsidR="00254E92" w:rsidRPr="005D6128" w:rsidRDefault="00254E92" w:rsidP="00977810">
      <w:pPr>
        <w:shd w:val="clear" w:color="auto" w:fill="FFFFFF"/>
        <w:spacing w:after="120"/>
        <w:jc w:val="center"/>
        <w:rPr>
          <w:sz w:val="28"/>
          <w:szCs w:val="28"/>
        </w:rPr>
      </w:pPr>
      <w:r w:rsidRPr="005D6128">
        <w:rPr>
          <w:sz w:val="28"/>
          <w:szCs w:val="28"/>
        </w:rPr>
        <w:t>Изменение концентрации ионов кобальта (</w:t>
      </w:r>
      <w:r w:rsidRPr="005D6128">
        <w:rPr>
          <w:sz w:val="28"/>
          <w:szCs w:val="28"/>
          <w:lang w:val="en-US"/>
        </w:rPr>
        <w:t>II</w:t>
      </w:r>
      <w:r w:rsidRPr="005D6128">
        <w:rPr>
          <w:sz w:val="28"/>
          <w:szCs w:val="28"/>
        </w:rPr>
        <w:t>)</w:t>
      </w:r>
    </w:p>
    <w:tbl>
      <w:tblPr>
        <w:tblW w:w="14596" w:type="dxa"/>
        <w:tblInd w:w="113" w:type="dxa"/>
        <w:tblLayout w:type="fixed"/>
        <w:tblLook w:val="04A0" w:firstRow="1" w:lastRow="0" w:firstColumn="1" w:lastColumn="0" w:noHBand="0" w:noVBand="1"/>
      </w:tblPr>
      <w:tblGrid>
        <w:gridCol w:w="1413"/>
        <w:gridCol w:w="1276"/>
        <w:gridCol w:w="992"/>
        <w:gridCol w:w="992"/>
        <w:gridCol w:w="992"/>
        <w:gridCol w:w="993"/>
        <w:gridCol w:w="992"/>
        <w:gridCol w:w="992"/>
        <w:gridCol w:w="992"/>
        <w:gridCol w:w="993"/>
        <w:gridCol w:w="992"/>
        <w:gridCol w:w="992"/>
        <w:gridCol w:w="992"/>
        <w:gridCol w:w="993"/>
      </w:tblGrid>
      <w:tr w:rsidR="0092434D" w:rsidRPr="005D6128" w:rsidTr="00254E92">
        <w:trPr>
          <w:trHeight w:val="255"/>
        </w:trPr>
        <w:tc>
          <w:tcPr>
            <w:tcW w:w="14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434D" w:rsidRPr="005D6128" w:rsidRDefault="0092434D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Начальная концентрация Co</w:t>
            </w:r>
            <w:r w:rsidRPr="005D6128">
              <w:rPr>
                <w:sz w:val="28"/>
                <w:szCs w:val="28"/>
                <w:vertAlign w:val="superscript"/>
                <w:lang w:eastAsia="ru-RU"/>
              </w:rPr>
              <w:t>2+</w:t>
            </w:r>
            <w:r w:rsidRPr="005D6128">
              <w:rPr>
                <w:sz w:val="28"/>
                <w:szCs w:val="28"/>
                <w:lang w:eastAsia="ru-RU"/>
              </w:rPr>
              <w:t>, мкг/л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4D" w:rsidRPr="005D6128" w:rsidRDefault="0092434D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Повторность</w:t>
            </w:r>
          </w:p>
        </w:tc>
        <w:tc>
          <w:tcPr>
            <w:tcW w:w="2976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434D" w:rsidRPr="005D6128" w:rsidRDefault="0092434D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через 1 сутки</w:t>
            </w:r>
          </w:p>
        </w:tc>
        <w:tc>
          <w:tcPr>
            <w:tcW w:w="297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434D" w:rsidRPr="005D6128" w:rsidRDefault="0092434D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через 4 дня</w:t>
            </w:r>
          </w:p>
        </w:tc>
        <w:tc>
          <w:tcPr>
            <w:tcW w:w="297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434D" w:rsidRPr="005D6128" w:rsidRDefault="0092434D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через 7 дней</w:t>
            </w:r>
          </w:p>
        </w:tc>
        <w:tc>
          <w:tcPr>
            <w:tcW w:w="297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434D" w:rsidRPr="005D6128" w:rsidRDefault="0092434D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через 14 дней</w:t>
            </w:r>
          </w:p>
        </w:tc>
      </w:tr>
      <w:tr w:rsidR="00097ACC" w:rsidRPr="005D6128" w:rsidTr="00254E92">
        <w:trPr>
          <w:trHeight w:val="765"/>
        </w:trPr>
        <w:tc>
          <w:tcPr>
            <w:tcW w:w="14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7ACC" w:rsidRPr="005D6128" w:rsidRDefault="00097ACC" w:rsidP="005D6128">
            <w:pPr>
              <w:suppressAutoHyphens w:val="0"/>
              <w:rPr>
                <w:sz w:val="28"/>
                <w:szCs w:val="28"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7ACC" w:rsidRPr="005D6128" w:rsidRDefault="00097ACC" w:rsidP="005D6128">
            <w:pPr>
              <w:suppressAutoHyphens w:val="0"/>
              <w:rPr>
                <w:sz w:val="28"/>
                <w:szCs w:val="28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С (Co</w:t>
            </w:r>
            <w:r w:rsidRPr="005D6128">
              <w:rPr>
                <w:sz w:val="28"/>
                <w:szCs w:val="28"/>
                <w:vertAlign w:val="superscript"/>
                <w:lang w:eastAsia="ru-RU"/>
              </w:rPr>
              <w:t>2+</w:t>
            </w:r>
            <w:r w:rsidRPr="005D6128">
              <w:rPr>
                <w:sz w:val="28"/>
                <w:szCs w:val="28"/>
                <w:lang w:eastAsia="ru-RU"/>
              </w:rPr>
              <w:t>), мкг/л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bCs/>
                <w:sz w:val="28"/>
                <w:szCs w:val="28"/>
                <w:lang w:eastAsia="ru-RU"/>
              </w:rPr>
            </w:pPr>
            <w:proofErr w:type="spellStart"/>
            <w:r w:rsidRPr="005D6128">
              <w:rPr>
                <w:bCs/>
                <w:sz w:val="28"/>
                <w:szCs w:val="28"/>
                <w:lang w:eastAsia="ru-RU"/>
              </w:rPr>
              <w:t>С</w:t>
            </w:r>
            <w:r w:rsidRPr="005D6128">
              <w:rPr>
                <w:bCs/>
                <w:sz w:val="28"/>
                <w:szCs w:val="28"/>
                <w:vertAlign w:val="subscript"/>
                <w:lang w:eastAsia="ru-RU"/>
              </w:rPr>
              <w:t>средн</w:t>
            </w:r>
            <w:proofErr w:type="spellEnd"/>
            <w:r w:rsidRPr="005D6128">
              <w:rPr>
                <w:bCs/>
                <w:sz w:val="28"/>
                <w:szCs w:val="28"/>
                <w:lang w:eastAsia="ru-RU"/>
              </w:rPr>
              <w:t>. (Co</w:t>
            </w:r>
            <w:r w:rsidRPr="005D6128">
              <w:rPr>
                <w:bCs/>
                <w:sz w:val="28"/>
                <w:szCs w:val="28"/>
                <w:vertAlign w:val="superscript"/>
                <w:lang w:eastAsia="ru-RU"/>
              </w:rPr>
              <w:t>2+</w:t>
            </w:r>
            <w:r w:rsidRPr="005D6128">
              <w:rPr>
                <w:bCs/>
                <w:sz w:val="28"/>
                <w:szCs w:val="28"/>
                <w:lang w:eastAsia="ru-RU"/>
              </w:rPr>
              <w:t>), мкг/л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bCs/>
                <w:sz w:val="28"/>
                <w:szCs w:val="28"/>
                <w:lang w:eastAsia="ru-RU"/>
              </w:rPr>
            </w:pPr>
            <w:r w:rsidRPr="005D6128">
              <w:rPr>
                <w:bCs/>
                <w:sz w:val="28"/>
                <w:szCs w:val="28"/>
                <w:lang w:eastAsia="ru-RU"/>
              </w:rPr>
              <w:t>извлечение, %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С (Co</w:t>
            </w:r>
            <w:r w:rsidRPr="005D6128">
              <w:rPr>
                <w:sz w:val="28"/>
                <w:szCs w:val="28"/>
                <w:vertAlign w:val="superscript"/>
                <w:lang w:eastAsia="ru-RU"/>
              </w:rPr>
              <w:t>2+</w:t>
            </w:r>
            <w:r w:rsidRPr="005D6128">
              <w:rPr>
                <w:sz w:val="28"/>
                <w:szCs w:val="28"/>
                <w:lang w:eastAsia="ru-RU"/>
              </w:rPr>
              <w:t>), мкг/л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bCs/>
                <w:sz w:val="28"/>
                <w:szCs w:val="28"/>
                <w:lang w:eastAsia="ru-RU"/>
              </w:rPr>
            </w:pPr>
            <w:proofErr w:type="spellStart"/>
            <w:r w:rsidRPr="005D6128">
              <w:rPr>
                <w:bCs/>
                <w:sz w:val="28"/>
                <w:szCs w:val="28"/>
                <w:lang w:eastAsia="ru-RU"/>
              </w:rPr>
              <w:t>С</w:t>
            </w:r>
            <w:r w:rsidRPr="005D6128">
              <w:rPr>
                <w:bCs/>
                <w:sz w:val="28"/>
                <w:szCs w:val="28"/>
                <w:vertAlign w:val="subscript"/>
                <w:lang w:eastAsia="ru-RU"/>
              </w:rPr>
              <w:t>средн</w:t>
            </w:r>
            <w:proofErr w:type="spellEnd"/>
            <w:r w:rsidRPr="005D6128">
              <w:rPr>
                <w:bCs/>
                <w:sz w:val="28"/>
                <w:szCs w:val="28"/>
                <w:lang w:eastAsia="ru-RU"/>
              </w:rPr>
              <w:t>. (Co</w:t>
            </w:r>
            <w:r w:rsidRPr="005D6128">
              <w:rPr>
                <w:bCs/>
                <w:sz w:val="28"/>
                <w:szCs w:val="28"/>
                <w:vertAlign w:val="superscript"/>
                <w:lang w:eastAsia="ru-RU"/>
              </w:rPr>
              <w:t>2+</w:t>
            </w:r>
            <w:r w:rsidRPr="005D6128">
              <w:rPr>
                <w:bCs/>
                <w:sz w:val="28"/>
                <w:szCs w:val="28"/>
                <w:lang w:eastAsia="ru-RU"/>
              </w:rPr>
              <w:t>), мкг/л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bCs/>
                <w:sz w:val="28"/>
                <w:szCs w:val="28"/>
                <w:lang w:eastAsia="ru-RU"/>
              </w:rPr>
            </w:pPr>
            <w:r w:rsidRPr="005D6128">
              <w:rPr>
                <w:bCs/>
                <w:sz w:val="28"/>
                <w:szCs w:val="28"/>
                <w:lang w:eastAsia="ru-RU"/>
              </w:rPr>
              <w:t>извлечение, %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С (Co</w:t>
            </w:r>
            <w:r w:rsidRPr="005D6128">
              <w:rPr>
                <w:sz w:val="28"/>
                <w:szCs w:val="28"/>
                <w:vertAlign w:val="superscript"/>
                <w:lang w:eastAsia="ru-RU"/>
              </w:rPr>
              <w:t>2+</w:t>
            </w:r>
            <w:r w:rsidRPr="005D6128">
              <w:rPr>
                <w:sz w:val="28"/>
                <w:szCs w:val="28"/>
                <w:lang w:eastAsia="ru-RU"/>
              </w:rPr>
              <w:t>), мкг/л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bCs/>
                <w:sz w:val="28"/>
                <w:szCs w:val="28"/>
                <w:lang w:eastAsia="ru-RU"/>
              </w:rPr>
            </w:pPr>
            <w:proofErr w:type="spellStart"/>
            <w:r w:rsidRPr="005D6128">
              <w:rPr>
                <w:bCs/>
                <w:sz w:val="28"/>
                <w:szCs w:val="28"/>
                <w:lang w:eastAsia="ru-RU"/>
              </w:rPr>
              <w:t>С</w:t>
            </w:r>
            <w:r w:rsidRPr="005D6128">
              <w:rPr>
                <w:bCs/>
                <w:sz w:val="28"/>
                <w:szCs w:val="28"/>
                <w:vertAlign w:val="subscript"/>
                <w:lang w:eastAsia="ru-RU"/>
              </w:rPr>
              <w:t>средн</w:t>
            </w:r>
            <w:proofErr w:type="spellEnd"/>
            <w:r w:rsidRPr="005D6128">
              <w:rPr>
                <w:bCs/>
                <w:sz w:val="28"/>
                <w:szCs w:val="28"/>
                <w:lang w:eastAsia="ru-RU"/>
              </w:rPr>
              <w:t>. (Co</w:t>
            </w:r>
            <w:r w:rsidRPr="005D6128">
              <w:rPr>
                <w:bCs/>
                <w:sz w:val="28"/>
                <w:szCs w:val="28"/>
                <w:vertAlign w:val="superscript"/>
                <w:lang w:eastAsia="ru-RU"/>
              </w:rPr>
              <w:t>2+</w:t>
            </w:r>
            <w:r w:rsidRPr="005D6128">
              <w:rPr>
                <w:bCs/>
                <w:sz w:val="28"/>
                <w:szCs w:val="28"/>
                <w:lang w:eastAsia="ru-RU"/>
              </w:rPr>
              <w:t>), мкг/л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bCs/>
                <w:sz w:val="28"/>
                <w:szCs w:val="28"/>
                <w:lang w:eastAsia="ru-RU"/>
              </w:rPr>
            </w:pPr>
            <w:r w:rsidRPr="005D6128">
              <w:rPr>
                <w:bCs/>
                <w:sz w:val="28"/>
                <w:szCs w:val="28"/>
                <w:lang w:eastAsia="ru-RU"/>
              </w:rPr>
              <w:t>извлечение, %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С (Co</w:t>
            </w:r>
            <w:r w:rsidRPr="005D6128">
              <w:rPr>
                <w:sz w:val="28"/>
                <w:szCs w:val="28"/>
                <w:vertAlign w:val="superscript"/>
                <w:lang w:eastAsia="ru-RU"/>
              </w:rPr>
              <w:t>2+</w:t>
            </w:r>
            <w:r w:rsidRPr="005D6128">
              <w:rPr>
                <w:sz w:val="28"/>
                <w:szCs w:val="28"/>
                <w:lang w:eastAsia="ru-RU"/>
              </w:rPr>
              <w:t>), мкг/л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bCs/>
                <w:sz w:val="28"/>
                <w:szCs w:val="28"/>
                <w:lang w:eastAsia="ru-RU"/>
              </w:rPr>
            </w:pPr>
            <w:proofErr w:type="spellStart"/>
            <w:r w:rsidRPr="005D6128">
              <w:rPr>
                <w:bCs/>
                <w:sz w:val="28"/>
                <w:szCs w:val="28"/>
                <w:lang w:eastAsia="ru-RU"/>
              </w:rPr>
              <w:t>С</w:t>
            </w:r>
            <w:r w:rsidRPr="005D6128">
              <w:rPr>
                <w:bCs/>
                <w:sz w:val="28"/>
                <w:szCs w:val="28"/>
                <w:vertAlign w:val="subscript"/>
                <w:lang w:eastAsia="ru-RU"/>
              </w:rPr>
              <w:t>средн</w:t>
            </w:r>
            <w:proofErr w:type="spellEnd"/>
            <w:r w:rsidRPr="005D6128">
              <w:rPr>
                <w:bCs/>
                <w:sz w:val="28"/>
                <w:szCs w:val="28"/>
                <w:lang w:eastAsia="ru-RU"/>
              </w:rPr>
              <w:t>. (Co</w:t>
            </w:r>
            <w:r w:rsidRPr="005D6128">
              <w:rPr>
                <w:bCs/>
                <w:sz w:val="28"/>
                <w:szCs w:val="28"/>
                <w:vertAlign w:val="superscript"/>
                <w:lang w:eastAsia="ru-RU"/>
              </w:rPr>
              <w:t>2+</w:t>
            </w:r>
            <w:r w:rsidRPr="005D6128">
              <w:rPr>
                <w:bCs/>
                <w:sz w:val="28"/>
                <w:szCs w:val="28"/>
                <w:lang w:eastAsia="ru-RU"/>
              </w:rPr>
              <w:t>), мкг/л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7ACC" w:rsidRPr="005D6128" w:rsidRDefault="00097ACC" w:rsidP="005D6128">
            <w:pPr>
              <w:suppressAutoHyphens w:val="0"/>
              <w:jc w:val="center"/>
              <w:rPr>
                <w:bCs/>
                <w:sz w:val="28"/>
                <w:szCs w:val="28"/>
                <w:lang w:eastAsia="ru-RU"/>
              </w:rPr>
            </w:pPr>
            <w:r w:rsidRPr="005D6128">
              <w:rPr>
                <w:bCs/>
                <w:sz w:val="28"/>
                <w:szCs w:val="28"/>
                <w:lang w:eastAsia="ru-RU"/>
              </w:rPr>
              <w:t>извлечение, %</w:t>
            </w:r>
          </w:p>
        </w:tc>
      </w:tr>
      <w:tr w:rsidR="0092434D" w:rsidRPr="005D6128" w:rsidTr="00254E92">
        <w:trPr>
          <w:trHeight w:val="510"/>
        </w:trPr>
        <w:tc>
          <w:tcPr>
            <w:tcW w:w="14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4D" w:rsidRPr="005D6128" w:rsidRDefault="0092434D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434D" w:rsidRPr="005D6128" w:rsidRDefault="0092434D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холостой раствор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4D" w:rsidRPr="005D6128" w:rsidRDefault="0092434D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0,0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4D" w:rsidRPr="005D6128" w:rsidRDefault="0092434D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4D" w:rsidRPr="005D6128" w:rsidRDefault="0092434D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4D" w:rsidRPr="005D6128" w:rsidRDefault="0092434D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0,0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4D" w:rsidRPr="005D6128" w:rsidRDefault="0092434D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4D" w:rsidRPr="005D6128" w:rsidRDefault="0092434D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4D" w:rsidRPr="005D6128" w:rsidRDefault="0092434D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0,0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4D" w:rsidRPr="005D6128" w:rsidRDefault="0092434D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4D" w:rsidRPr="005D6128" w:rsidRDefault="0092434D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4D" w:rsidRPr="005D6128" w:rsidRDefault="0092434D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0,0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4D" w:rsidRPr="005D6128" w:rsidRDefault="0092434D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4D" w:rsidRPr="005D6128" w:rsidRDefault="0092434D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 </w:t>
            </w:r>
          </w:p>
        </w:tc>
      </w:tr>
      <w:tr w:rsidR="00B016DC" w:rsidRPr="005D6128" w:rsidTr="00977810">
        <w:trPr>
          <w:trHeight w:hRule="exact" w:val="454"/>
        </w:trPr>
        <w:tc>
          <w:tcPr>
            <w:tcW w:w="141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100,0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75,8</w:t>
            </w:r>
          </w:p>
        </w:tc>
        <w:tc>
          <w:tcPr>
            <w:tcW w:w="992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77,7</w:t>
            </w:r>
          </w:p>
        </w:tc>
        <w:tc>
          <w:tcPr>
            <w:tcW w:w="992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22,3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73,6</w:t>
            </w:r>
          </w:p>
        </w:tc>
        <w:tc>
          <w:tcPr>
            <w:tcW w:w="992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77,6</w:t>
            </w:r>
          </w:p>
        </w:tc>
        <w:tc>
          <w:tcPr>
            <w:tcW w:w="992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22,4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61,3</w:t>
            </w:r>
          </w:p>
        </w:tc>
        <w:tc>
          <w:tcPr>
            <w:tcW w:w="993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62,8</w:t>
            </w:r>
          </w:p>
        </w:tc>
        <w:tc>
          <w:tcPr>
            <w:tcW w:w="992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37,2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61,8</w:t>
            </w:r>
          </w:p>
        </w:tc>
        <w:tc>
          <w:tcPr>
            <w:tcW w:w="992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62,7</w:t>
            </w:r>
          </w:p>
        </w:tc>
        <w:tc>
          <w:tcPr>
            <w:tcW w:w="993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37,3</w:t>
            </w:r>
          </w:p>
        </w:tc>
      </w:tr>
      <w:tr w:rsidR="00B016DC" w:rsidRPr="005D6128" w:rsidTr="00977810">
        <w:trPr>
          <w:trHeight w:hRule="exact" w:val="454"/>
        </w:trPr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016DC" w:rsidRPr="005D6128" w:rsidRDefault="00B016DC" w:rsidP="005D6128">
            <w:pPr>
              <w:suppressAutoHyphens w:val="0"/>
              <w:rPr>
                <w:sz w:val="28"/>
                <w:szCs w:val="28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77,0</w:t>
            </w:r>
          </w:p>
        </w:tc>
        <w:tc>
          <w:tcPr>
            <w:tcW w:w="992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2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80,8</w:t>
            </w:r>
          </w:p>
        </w:tc>
        <w:tc>
          <w:tcPr>
            <w:tcW w:w="992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2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63,3</w:t>
            </w:r>
          </w:p>
        </w:tc>
        <w:tc>
          <w:tcPr>
            <w:tcW w:w="99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2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61,9</w:t>
            </w:r>
          </w:p>
        </w:tc>
        <w:tc>
          <w:tcPr>
            <w:tcW w:w="992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jc w:val="center"/>
              <w:rPr>
                <w:sz w:val="28"/>
                <w:szCs w:val="28"/>
                <w:lang w:eastAsia="ru-RU"/>
              </w:rPr>
            </w:pPr>
          </w:p>
        </w:tc>
        <w:tc>
          <w:tcPr>
            <w:tcW w:w="99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jc w:val="center"/>
              <w:rPr>
                <w:sz w:val="28"/>
                <w:szCs w:val="28"/>
                <w:lang w:eastAsia="ru-RU"/>
              </w:rPr>
            </w:pPr>
          </w:p>
        </w:tc>
      </w:tr>
      <w:tr w:rsidR="00B016DC" w:rsidRPr="005D6128" w:rsidTr="00977810">
        <w:trPr>
          <w:trHeight w:hRule="exact" w:val="454"/>
        </w:trPr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016DC" w:rsidRPr="005D6128" w:rsidRDefault="00B016DC" w:rsidP="005D6128">
            <w:pPr>
              <w:suppressAutoHyphens w:val="0"/>
              <w:rPr>
                <w:sz w:val="28"/>
                <w:szCs w:val="28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80,4</w:t>
            </w:r>
          </w:p>
        </w:tc>
        <w:tc>
          <w:tcPr>
            <w:tcW w:w="992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2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78,4</w:t>
            </w:r>
          </w:p>
        </w:tc>
        <w:tc>
          <w:tcPr>
            <w:tcW w:w="992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2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64,0</w:t>
            </w:r>
          </w:p>
        </w:tc>
        <w:tc>
          <w:tcPr>
            <w:tcW w:w="993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2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64,4</w:t>
            </w:r>
          </w:p>
        </w:tc>
        <w:tc>
          <w:tcPr>
            <w:tcW w:w="992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3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B016DC" w:rsidRPr="005D6128" w:rsidTr="00977810">
        <w:trPr>
          <w:trHeight w:hRule="exact" w:val="454"/>
        </w:trPr>
        <w:tc>
          <w:tcPr>
            <w:tcW w:w="141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500,0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381,5</w:t>
            </w:r>
          </w:p>
        </w:tc>
        <w:tc>
          <w:tcPr>
            <w:tcW w:w="992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395,3</w:t>
            </w:r>
          </w:p>
        </w:tc>
        <w:tc>
          <w:tcPr>
            <w:tcW w:w="992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20,9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302,0</w:t>
            </w:r>
          </w:p>
        </w:tc>
        <w:tc>
          <w:tcPr>
            <w:tcW w:w="992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315,3</w:t>
            </w:r>
          </w:p>
        </w:tc>
        <w:tc>
          <w:tcPr>
            <w:tcW w:w="992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36,9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312,5</w:t>
            </w:r>
          </w:p>
        </w:tc>
        <w:tc>
          <w:tcPr>
            <w:tcW w:w="993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312,5</w:t>
            </w:r>
          </w:p>
        </w:tc>
        <w:tc>
          <w:tcPr>
            <w:tcW w:w="992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37,5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197,0</w:t>
            </w:r>
          </w:p>
        </w:tc>
        <w:tc>
          <w:tcPr>
            <w:tcW w:w="992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212,8</w:t>
            </w:r>
          </w:p>
        </w:tc>
        <w:tc>
          <w:tcPr>
            <w:tcW w:w="993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57,4</w:t>
            </w:r>
          </w:p>
        </w:tc>
      </w:tr>
      <w:tr w:rsidR="00B016DC" w:rsidRPr="005D6128" w:rsidTr="00977810">
        <w:trPr>
          <w:trHeight w:hRule="exact" w:val="454"/>
        </w:trPr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016DC" w:rsidRPr="005D6128" w:rsidRDefault="00B016DC" w:rsidP="005D6128">
            <w:pPr>
              <w:suppressAutoHyphens w:val="0"/>
              <w:rPr>
                <w:sz w:val="28"/>
                <w:szCs w:val="28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400,0</w:t>
            </w:r>
          </w:p>
        </w:tc>
        <w:tc>
          <w:tcPr>
            <w:tcW w:w="992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2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306,0</w:t>
            </w:r>
          </w:p>
        </w:tc>
        <w:tc>
          <w:tcPr>
            <w:tcW w:w="992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2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310,3</w:t>
            </w:r>
          </w:p>
        </w:tc>
        <w:tc>
          <w:tcPr>
            <w:tcW w:w="99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2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198,5</w:t>
            </w:r>
          </w:p>
        </w:tc>
        <w:tc>
          <w:tcPr>
            <w:tcW w:w="992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B016DC" w:rsidRPr="005D6128" w:rsidTr="00977810">
        <w:trPr>
          <w:trHeight w:hRule="exact" w:val="454"/>
        </w:trPr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016DC" w:rsidRPr="005D6128" w:rsidRDefault="00B016DC" w:rsidP="005D6128">
            <w:pPr>
              <w:suppressAutoHyphens w:val="0"/>
              <w:rPr>
                <w:sz w:val="28"/>
                <w:szCs w:val="28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404,5</w:t>
            </w:r>
          </w:p>
        </w:tc>
        <w:tc>
          <w:tcPr>
            <w:tcW w:w="992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2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338,0</w:t>
            </w:r>
          </w:p>
        </w:tc>
        <w:tc>
          <w:tcPr>
            <w:tcW w:w="992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2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314,7</w:t>
            </w:r>
          </w:p>
        </w:tc>
        <w:tc>
          <w:tcPr>
            <w:tcW w:w="993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2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242,8</w:t>
            </w:r>
          </w:p>
        </w:tc>
        <w:tc>
          <w:tcPr>
            <w:tcW w:w="992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3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B016DC" w:rsidRPr="005D6128" w:rsidTr="00977810">
        <w:trPr>
          <w:trHeight w:hRule="exact" w:val="454"/>
        </w:trPr>
        <w:tc>
          <w:tcPr>
            <w:tcW w:w="141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1000,0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647,5</w:t>
            </w:r>
          </w:p>
        </w:tc>
        <w:tc>
          <w:tcPr>
            <w:tcW w:w="992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683,5</w:t>
            </w:r>
          </w:p>
        </w:tc>
        <w:tc>
          <w:tcPr>
            <w:tcW w:w="992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31,7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645,5</w:t>
            </w:r>
          </w:p>
        </w:tc>
        <w:tc>
          <w:tcPr>
            <w:tcW w:w="992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641,7</w:t>
            </w:r>
          </w:p>
        </w:tc>
        <w:tc>
          <w:tcPr>
            <w:tcW w:w="992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35,8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622,5</w:t>
            </w:r>
          </w:p>
        </w:tc>
        <w:tc>
          <w:tcPr>
            <w:tcW w:w="993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622,5</w:t>
            </w:r>
          </w:p>
        </w:tc>
        <w:tc>
          <w:tcPr>
            <w:tcW w:w="992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37,8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597,5</w:t>
            </w:r>
          </w:p>
        </w:tc>
        <w:tc>
          <w:tcPr>
            <w:tcW w:w="992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587,5</w:t>
            </w:r>
          </w:p>
        </w:tc>
        <w:tc>
          <w:tcPr>
            <w:tcW w:w="993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41,3</w:t>
            </w:r>
          </w:p>
        </w:tc>
      </w:tr>
      <w:tr w:rsidR="00B016DC" w:rsidRPr="005D6128" w:rsidTr="00977810">
        <w:trPr>
          <w:trHeight w:hRule="exact" w:val="454"/>
        </w:trPr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016DC" w:rsidRPr="005D6128" w:rsidRDefault="00B016DC" w:rsidP="005D6128">
            <w:pPr>
              <w:suppressAutoHyphens w:val="0"/>
              <w:rPr>
                <w:sz w:val="28"/>
                <w:szCs w:val="28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694,0</w:t>
            </w:r>
          </w:p>
        </w:tc>
        <w:tc>
          <w:tcPr>
            <w:tcW w:w="992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2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638,5</w:t>
            </w:r>
          </w:p>
        </w:tc>
        <w:tc>
          <w:tcPr>
            <w:tcW w:w="992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2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624,5</w:t>
            </w:r>
          </w:p>
        </w:tc>
        <w:tc>
          <w:tcPr>
            <w:tcW w:w="99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2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587,5</w:t>
            </w:r>
          </w:p>
        </w:tc>
        <w:tc>
          <w:tcPr>
            <w:tcW w:w="992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B016DC" w:rsidRPr="005D6128" w:rsidTr="00977810">
        <w:trPr>
          <w:trHeight w:hRule="exact" w:val="454"/>
        </w:trPr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016DC" w:rsidRPr="005D6128" w:rsidRDefault="00B016DC" w:rsidP="005D6128">
            <w:pPr>
              <w:suppressAutoHyphens w:val="0"/>
              <w:rPr>
                <w:sz w:val="28"/>
                <w:szCs w:val="28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709,0</w:t>
            </w:r>
          </w:p>
        </w:tc>
        <w:tc>
          <w:tcPr>
            <w:tcW w:w="992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2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641,0</w:t>
            </w:r>
          </w:p>
        </w:tc>
        <w:tc>
          <w:tcPr>
            <w:tcW w:w="992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2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620,4</w:t>
            </w:r>
          </w:p>
        </w:tc>
        <w:tc>
          <w:tcPr>
            <w:tcW w:w="993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2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577,4</w:t>
            </w:r>
          </w:p>
        </w:tc>
        <w:tc>
          <w:tcPr>
            <w:tcW w:w="992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993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16DC" w:rsidRPr="005D6128" w:rsidRDefault="00B016DC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92434D" w:rsidRPr="005D6128" w:rsidTr="00254E92">
        <w:trPr>
          <w:trHeight w:val="255"/>
        </w:trPr>
        <w:tc>
          <w:tcPr>
            <w:tcW w:w="14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4D" w:rsidRPr="005D6128" w:rsidRDefault="0092434D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10,0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2434D" w:rsidRPr="005D6128" w:rsidRDefault="0092434D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контроль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4D" w:rsidRPr="005D6128" w:rsidRDefault="0092434D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9,4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4D" w:rsidRPr="005D6128" w:rsidRDefault="0092434D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4D" w:rsidRPr="005D6128" w:rsidRDefault="0092434D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4D" w:rsidRPr="005D6128" w:rsidRDefault="0092434D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9,3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4D" w:rsidRPr="005D6128" w:rsidRDefault="0092434D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4D" w:rsidRPr="005D6128" w:rsidRDefault="0092434D" w:rsidP="005D6128">
            <w:pPr>
              <w:suppressAutoHyphens w:val="0"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 w:rsidRPr="005D6128">
              <w:rPr>
                <w:b/>
                <w:bCs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4D" w:rsidRPr="005D6128" w:rsidRDefault="0092434D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8,6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4D" w:rsidRPr="005D6128" w:rsidRDefault="0092434D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4D" w:rsidRPr="005D6128" w:rsidRDefault="0092434D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4D" w:rsidRPr="005D6128" w:rsidRDefault="0092434D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8,7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4D" w:rsidRPr="005D6128" w:rsidRDefault="0092434D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4D" w:rsidRPr="005D6128" w:rsidRDefault="0092434D" w:rsidP="005D6128">
            <w:pPr>
              <w:suppressAutoHyphens w:val="0"/>
              <w:jc w:val="center"/>
              <w:rPr>
                <w:sz w:val="28"/>
                <w:szCs w:val="28"/>
                <w:lang w:eastAsia="ru-RU"/>
              </w:rPr>
            </w:pPr>
            <w:r w:rsidRPr="005D6128">
              <w:rPr>
                <w:sz w:val="28"/>
                <w:szCs w:val="28"/>
                <w:lang w:eastAsia="ru-RU"/>
              </w:rPr>
              <w:t> </w:t>
            </w:r>
          </w:p>
        </w:tc>
      </w:tr>
    </w:tbl>
    <w:p w:rsidR="00E7382F" w:rsidRDefault="00E7382F" w:rsidP="0092434D">
      <w:pPr>
        <w:shd w:val="clear" w:color="auto" w:fill="FFFFFF"/>
        <w:spacing w:line="360" w:lineRule="auto"/>
        <w:jc w:val="both"/>
        <w:sectPr w:rsidR="00E7382F" w:rsidSect="00254E92">
          <w:pgSz w:w="16838" w:h="11906" w:orient="landscape"/>
          <w:pgMar w:top="993" w:right="1134" w:bottom="709" w:left="1134" w:header="720" w:footer="720" w:gutter="0"/>
          <w:cols w:space="720"/>
          <w:docGrid w:linePitch="360"/>
        </w:sectPr>
      </w:pPr>
    </w:p>
    <w:p w:rsidR="00E7382F" w:rsidRDefault="00E7382F" w:rsidP="00E7382F">
      <w:pPr>
        <w:shd w:val="clear" w:color="auto" w:fill="FFFFFF"/>
        <w:spacing w:line="36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8672A38" wp14:editId="28CBA9FF">
            <wp:extent cx="5777024" cy="3622992"/>
            <wp:effectExtent l="0" t="0" r="14605" b="15875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92434D" w:rsidRPr="005D6128" w:rsidRDefault="0092434D" w:rsidP="00E7382F">
      <w:pPr>
        <w:shd w:val="clear" w:color="auto" w:fill="FFFFFF"/>
        <w:spacing w:line="360" w:lineRule="auto"/>
        <w:jc w:val="center"/>
        <w:rPr>
          <w:sz w:val="28"/>
          <w:szCs w:val="28"/>
        </w:rPr>
      </w:pPr>
      <w:r w:rsidRPr="005D6128">
        <w:rPr>
          <w:sz w:val="28"/>
          <w:szCs w:val="28"/>
        </w:rPr>
        <w:t xml:space="preserve">Рис. </w:t>
      </w:r>
      <w:r w:rsidR="00867594" w:rsidRPr="005D6128">
        <w:rPr>
          <w:sz w:val="28"/>
          <w:szCs w:val="28"/>
        </w:rPr>
        <w:t>4</w:t>
      </w:r>
    </w:p>
    <w:p w:rsidR="0092434D" w:rsidRDefault="00E7382F" w:rsidP="00E7382F">
      <w:pPr>
        <w:shd w:val="clear" w:color="auto" w:fill="FFFFFF"/>
        <w:spacing w:line="360" w:lineRule="auto"/>
        <w:jc w:val="center"/>
      </w:pPr>
      <w:r>
        <w:rPr>
          <w:noProof/>
          <w:lang w:eastAsia="ru-RU"/>
        </w:rPr>
        <w:drawing>
          <wp:inline distT="0" distB="0" distL="0" distR="0" wp14:anchorId="5C4931B1" wp14:editId="6B169EEE">
            <wp:extent cx="5800725" cy="3400425"/>
            <wp:effectExtent l="0" t="0" r="9525" b="9525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92434D" w:rsidRPr="005D6128" w:rsidRDefault="0092434D" w:rsidP="005D6128">
      <w:pPr>
        <w:shd w:val="clear" w:color="auto" w:fill="FFFFFF"/>
        <w:jc w:val="center"/>
        <w:rPr>
          <w:sz w:val="28"/>
          <w:szCs w:val="28"/>
        </w:rPr>
      </w:pPr>
      <w:r w:rsidRPr="005D6128">
        <w:rPr>
          <w:sz w:val="28"/>
          <w:szCs w:val="28"/>
        </w:rPr>
        <w:t xml:space="preserve">Рис. </w:t>
      </w:r>
      <w:r w:rsidR="00867594" w:rsidRPr="005D6128">
        <w:rPr>
          <w:sz w:val="28"/>
          <w:szCs w:val="28"/>
        </w:rPr>
        <w:t>5</w:t>
      </w:r>
    </w:p>
    <w:p w:rsidR="00F735FE" w:rsidRPr="005D6128" w:rsidRDefault="00F735FE" w:rsidP="00977810">
      <w:pPr>
        <w:shd w:val="clear" w:color="auto" w:fill="FFFFFF"/>
        <w:spacing w:after="240"/>
        <w:ind w:firstLine="539"/>
        <w:jc w:val="both"/>
        <w:rPr>
          <w:sz w:val="28"/>
          <w:szCs w:val="28"/>
        </w:rPr>
      </w:pPr>
      <w:r w:rsidRPr="005D6128">
        <w:rPr>
          <w:sz w:val="28"/>
          <w:szCs w:val="28"/>
        </w:rPr>
        <w:t>Параллельно, на протяжении всего эксперимента, с каждым отбором проб</w:t>
      </w:r>
      <w:r w:rsidR="00393C78" w:rsidRPr="005D6128">
        <w:rPr>
          <w:sz w:val="28"/>
          <w:szCs w:val="28"/>
        </w:rPr>
        <w:t xml:space="preserve"> для измерения концентрации</w:t>
      </w:r>
      <w:r w:rsidRPr="005D6128">
        <w:rPr>
          <w:sz w:val="28"/>
          <w:szCs w:val="28"/>
        </w:rPr>
        <w:t xml:space="preserve">, исследуемые образцы воды из пробирок </w:t>
      </w:r>
      <w:proofErr w:type="spellStart"/>
      <w:r w:rsidRPr="005D6128">
        <w:rPr>
          <w:sz w:val="28"/>
          <w:szCs w:val="28"/>
        </w:rPr>
        <w:t>микроскопировали</w:t>
      </w:r>
      <w:proofErr w:type="spellEnd"/>
      <w:r w:rsidRPr="005D6128">
        <w:rPr>
          <w:sz w:val="28"/>
          <w:szCs w:val="28"/>
        </w:rPr>
        <w:t xml:space="preserve">. В течении первых дней (после введения металлов) в исследуемых образцах наблюдали небольшое увеличение числа особей микроорганизмов. В пробирках с концентрацией кобальта 0,5 и 1 мг/л в поле </w:t>
      </w:r>
      <w:r w:rsidRPr="005D6128">
        <w:rPr>
          <w:sz w:val="28"/>
          <w:szCs w:val="28"/>
        </w:rPr>
        <w:lastRenderedPageBreak/>
        <w:t xml:space="preserve">микроскопа наблюдается появления дрожжей и нитчатых плесневых грибов. </w:t>
      </w:r>
      <w:r w:rsidR="00971485" w:rsidRPr="005D6128">
        <w:rPr>
          <w:sz w:val="28"/>
          <w:szCs w:val="28"/>
        </w:rPr>
        <w:t xml:space="preserve">(Рис. </w:t>
      </w:r>
      <w:r w:rsidR="00867594" w:rsidRPr="005D6128">
        <w:rPr>
          <w:sz w:val="28"/>
          <w:szCs w:val="28"/>
        </w:rPr>
        <w:t>6</w:t>
      </w:r>
      <w:r w:rsidR="00971485" w:rsidRPr="005D6128">
        <w:rPr>
          <w:sz w:val="28"/>
          <w:szCs w:val="28"/>
        </w:rPr>
        <w:t>)</w:t>
      </w:r>
    </w:p>
    <w:p w:rsidR="00971485" w:rsidRDefault="00971485" w:rsidP="00971485">
      <w:pPr>
        <w:shd w:val="clear" w:color="auto" w:fill="FFFFFF"/>
        <w:spacing w:line="480" w:lineRule="auto"/>
        <w:jc w:val="center"/>
      </w:pPr>
      <w:r>
        <w:rPr>
          <w:noProof/>
          <w:lang w:eastAsia="ru-RU"/>
        </w:rPr>
        <w:drawing>
          <wp:inline distT="0" distB="0" distL="0" distR="0">
            <wp:extent cx="6120130" cy="3707209"/>
            <wp:effectExtent l="0" t="0" r="0" b="7620"/>
            <wp:docPr id="6" name="Рисунок 6" descr="C:\Users\tihon\AppData\Local\Microsoft\Windows\INetCache\Content.Word\26.1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ihon\AppData\Local\Microsoft\Windows\INetCache\Content.Word\26.17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43" t="11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707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1485" w:rsidRDefault="00971485" w:rsidP="00977810">
      <w:pPr>
        <w:shd w:val="clear" w:color="auto" w:fill="FFFFFF"/>
        <w:spacing w:after="240"/>
        <w:jc w:val="center"/>
        <w:rPr>
          <w:sz w:val="28"/>
          <w:szCs w:val="28"/>
        </w:rPr>
      </w:pPr>
      <w:r w:rsidRPr="005D6128">
        <w:rPr>
          <w:sz w:val="28"/>
          <w:szCs w:val="28"/>
        </w:rPr>
        <w:t xml:space="preserve">Рис </w:t>
      </w:r>
      <w:r w:rsidR="00867594" w:rsidRPr="005D6128">
        <w:rPr>
          <w:sz w:val="28"/>
          <w:szCs w:val="28"/>
        </w:rPr>
        <w:t>6</w:t>
      </w:r>
    </w:p>
    <w:p w:rsidR="00F735FE" w:rsidRPr="005D6128" w:rsidRDefault="00F735FE" w:rsidP="005D6128">
      <w:pPr>
        <w:shd w:val="clear" w:color="auto" w:fill="FFFFFF"/>
        <w:ind w:firstLine="540"/>
        <w:jc w:val="both"/>
        <w:rPr>
          <w:sz w:val="28"/>
          <w:szCs w:val="28"/>
        </w:rPr>
      </w:pPr>
      <w:r w:rsidRPr="005D6128">
        <w:rPr>
          <w:sz w:val="28"/>
          <w:szCs w:val="28"/>
        </w:rPr>
        <w:t xml:space="preserve">Через </w:t>
      </w:r>
      <w:r w:rsidR="00695608" w:rsidRPr="005D6128">
        <w:rPr>
          <w:sz w:val="28"/>
          <w:szCs w:val="28"/>
        </w:rPr>
        <w:t>семь дней</w:t>
      </w:r>
      <w:r w:rsidRPr="005D6128">
        <w:rPr>
          <w:sz w:val="28"/>
          <w:szCs w:val="28"/>
        </w:rPr>
        <w:t xml:space="preserve"> в пробирке с концентрацией ионов свинца </w:t>
      </w:r>
      <w:r w:rsidR="00393C78" w:rsidRPr="005D6128">
        <w:rPr>
          <w:sz w:val="28"/>
          <w:szCs w:val="28"/>
        </w:rPr>
        <w:t xml:space="preserve">(II) </w:t>
      </w:r>
      <w:r w:rsidRPr="005D6128">
        <w:rPr>
          <w:sz w:val="28"/>
          <w:szCs w:val="28"/>
        </w:rPr>
        <w:t xml:space="preserve">1 мг/л </w:t>
      </w:r>
      <w:r w:rsidR="00393C78" w:rsidRPr="005D6128">
        <w:rPr>
          <w:sz w:val="28"/>
          <w:szCs w:val="28"/>
        </w:rPr>
        <w:t xml:space="preserve">также </w:t>
      </w:r>
      <w:r w:rsidRPr="005D6128">
        <w:rPr>
          <w:sz w:val="28"/>
          <w:szCs w:val="28"/>
        </w:rPr>
        <w:t xml:space="preserve">появляются нити плесневого гриба. В пробирках с концентрацией </w:t>
      </w:r>
      <w:r w:rsidR="00A94A79" w:rsidRPr="005D6128">
        <w:rPr>
          <w:sz w:val="28"/>
          <w:szCs w:val="28"/>
        </w:rPr>
        <w:t xml:space="preserve">ионов </w:t>
      </w:r>
      <w:r w:rsidRPr="005D6128">
        <w:rPr>
          <w:sz w:val="28"/>
          <w:szCs w:val="28"/>
        </w:rPr>
        <w:t xml:space="preserve">кобальта </w:t>
      </w:r>
      <w:r w:rsidR="00A94A79" w:rsidRPr="005D6128">
        <w:rPr>
          <w:sz w:val="28"/>
          <w:szCs w:val="28"/>
        </w:rPr>
        <w:t>(</w:t>
      </w:r>
      <w:r w:rsidR="00A94A79" w:rsidRPr="005D6128">
        <w:rPr>
          <w:sz w:val="28"/>
          <w:szCs w:val="28"/>
          <w:lang w:val="en-US"/>
        </w:rPr>
        <w:t>II</w:t>
      </w:r>
      <w:r w:rsidR="00A94A79" w:rsidRPr="005D6128">
        <w:rPr>
          <w:sz w:val="28"/>
          <w:szCs w:val="28"/>
        </w:rPr>
        <w:t xml:space="preserve">) </w:t>
      </w:r>
      <w:r w:rsidRPr="005D6128">
        <w:rPr>
          <w:sz w:val="28"/>
          <w:szCs w:val="28"/>
        </w:rPr>
        <w:t xml:space="preserve">0,5 и 1 мг/л гифы гриба уже видно невооруженным глазом, причем в пробирке с большей концентрацией ионов кобальта, объем осадка в несколько раз больше, и он с каждым днем приобретает розовую окраску. Под микроскопом видно, что это вкрапления красноватого цвета </w:t>
      </w:r>
      <w:r w:rsidR="00AF7D82" w:rsidRPr="005D6128">
        <w:rPr>
          <w:sz w:val="28"/>
          <w:szCs w:val="28"/>
        </w:rPr>
        <w:t>в толще гиф</w:t>
      </w:r>
      <w:r w:rsidRPr="005D6128">
        <w:rPr>
          <w:sz w:val="28"/>
          <w:szCs w:val="28"/>
        </w:rPr>
        <w:t xml:space="preserve">. </w:t>
      </w:r>
      <w:r w:rsidR="00AF7D82" w:rsidRPr="005D6128">
        <w:rPr>
          <w:sz w:val="28"/>
          <w:szCs w:val="28"/>
        </w:rPr>
        <w:t>(Рис 7).</w:t>
      </w:r>
      <w:r w:rsidRPr="005D6128">
        <w:rPr>
          <w:sz w:val="28"/>
          <w:szCs w:val="28"/>
        </w:rPr>
        <w:t xml:space="preserve"> </w:t>
      </w:r>
      <w:r w:rsidR="00A94A79" w:rsidRPr="005D6128">
        <w:rPr>
          <w:sz w:val="28"/>
          <w:szCs w:val="28"/>
        </w:rPr>
        <w:t>В пробирках с концентрацией ионов свинца (II) 1 мг/л и кобальта (</w:t>
      </w:r>
      <w:r w:rsidR="00A94A79" w:rsidRPr="005D6128">
        <w:rPr>
          <w:sz w:val="28"/>
          <w:szCs w:val="28"/>
          <w:lang w:val="en-US"/>
        </w:rPr>
        <w:t>II</w:t>
      </w:r>
      <w:r w:rsidR="00A94A79" w:rsidRPr="005D6128">
        <w:rPr>
          <w:sz w:val="28"/>
          <w:szCs w:val="28"/>
        </w:rPr>
        <w:t>) 0,5 и 1 мг/л, в поле зрения микроскопа наблюдались</w:t>
      </w:r>
      <w:r w:rsidRPr="005D6128">
        <w:rPr>
          <w:sz w:val="28"/>
          <w:szCs w:val="28"/>
        </w:rPr>
        <w:t xml:space="preserve"> лишь единичные особи</w:t>
      </w:r>
      <w:r w:rsidR="00A94A79" w:rsidRPr="005D6128">
        <w:rPr>
          <w:sz w:val="28"/>
          <w:szCs w:val="28"/>
        </w:rPr>
        <w:t xml:space="preserve"> простейших и бактерий</w:t>
      </w:r>
      <w:r w:rsidRPr="005D6128">
        <w:rPr>
          <w:sz w:val="28"/>
          <w:szCs w:val="28"/>
        </w:rPr>
        <w:t>. В пробирках с концентрацией ионов до 0,1</w:t>
      </w:r>
      <w:r w:rsidR="00176316" w:rsidRPr="005D6128">
        <w:rPr>
          <w:sz w:val="28"/>
          <w:szCs w:val="28"/>
        </w:rPr>
        <w:t xml:space="preserve"> </w:t>
      </w:r>
      <w:r w:rsidRPr="005D6128">
        <w:rPr>
          <w:sz w:val="28"/>
          <w:szCs w:val="28"/>
        </w:rPr>
        <w:t xml:space="preserve">мг/л </w:t>
      </w:r>
      <w:r w:rsidR="00BF50F4" w:rsidRPr="005D6128">
        <w:rPr>
          <w:sz w:val="28"/>
          <w:szCs w:val="28"/>
        </w:rPr>
        <w:t>и холостой пробе количество инфузорий уменьшается, бактерий уже нет совсем.</w:t>
      </w:r>
      <w:r w:rsidR="00971485" w:rsidRPr="005D6128">
        <w:rPr>
          <w:sz w:val="28"/>
          <w:szCs w:val="28"/>
        </w:rPr>
        <w:t xml:space="preserve"> </w:t>
      </w:r>
    </w:p>
    <w:p w:rsidR="00867594" w:rsidRDefault="00867594" w:rsidP="00867594">
      <w:pPr>
        <w:shd w:val="clear" w:color="auto" w:fill="FFFFFF"/>
        <w:spacing w:line="480" w:lineRule="auto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5838825" cy="3752850"/>
            <wp:effectExtent l="0" t="0" r="9525" b="0"/>
            <wp:docPr id="7" name="Рисунок 7" descr="C:\Users\tihon\AppData\Local\Microsoft\Windows\INetCache\Content.Word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ihon\AppData\Local\Microsoft\Windows\INetCache\Content.Word\1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44" r="36937" b="228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594" w:rsidRPr="005D6128" w:rsidRDefault="00867594" w:rsidP="00977810">
      <w:pPr>
        <w:shd w:val="clear" w:color="auto" w:fill="FFFFFF"/>
        <w:spacing w:after="240"/>
        <w:jc w:val="center"/>
        <w:rPr>
          <w:sz w:val="28"/>
          <w:szCs w:val="28"/>
        </w:rPr>
      </w:pPr>
      <w:r w:rsidRPr="005D6128">
        <w:rPr>
          <w:sz w:val="28"/>
          <w:szCs w:val="28"/>
        </w:rPr>
        <w:t>Рис</w:t>
      </w:r>
      <w:r w:rsidR="00A94A79" w:rsidRPr="005D6128">
        <w:rPr>
          <w:sz w:val="28"/>
          <w:szCs w:val="28"/>
        </w:rPr>
        <w:t>.</w:t>
      </w:r>
      <w:r w:rsidRPr="005D6128">
        <w:rPr>
          <w:sz w:val="28"/>
          <w:szCs w:val="28"/>
        </w:rPr>
        <w:t xml:space="preserve"> 7</w:t>
      </w:r>
    </w:p>
    <w:p w:rsidR="00F735FE" w:rsidRPr="005D6128" w:rsidRDefault="00F735FE" w:rsidP="005D6128">
      <w:pPr>
        <w:shd w:val="clear" w:color="auto" w:fill="FFFFFF"/>
        <w:ind w:firstLine="540"/>
        <w:jc w:val="both"/>
        <w:rPr>
          <w:sz w:val="28"/>
          <w:szCs w:val="28"/>
        </w:rPr>
      </w:pPr>
      <w:r w:rsidRPr="005D6128">
        <w:rPr>
          <w:sz w:val="28"/>
          <w:szCs w:val="28"/>
        </w:rPr>
        <w:t>Образование осадка наблюдалось во всех пробирках, содержащих микроорганизмы, но по характеру он сильно отличался. В пробирках без металлов, с концентрацией</w:t>
      </w:r>
      <w:r w:rsidR="00A94A79" w:rsidRPr="005D6128">
        <w:rPr>
          <w:sz w:val="28"/>
          <w:szCs w:val="28"/>
        </w:rPr>
        <w:t xml:space="preserve"> ионов кобальта (II) </w:t>
      </w:r>
      <w:r w:rsidRPr="005D6128">
        <w:rPr>
          <w:sz w:val="28"/>
          <w:szCs w:val="28"/>
        </w:rPr>
        <w:t xml:space="preserve">0,1 мг/л и в пробирках, с содержанием </w:t>
      </w:r>
      <w:r w:rsidR="00A94A79" w:rsidRPr="005D6128">
        <w:rPr>
          <w:sz w:val="28"/>
          <w:szCs w:val="28"/>
        </w:rPr>
        <w:t xml:space="preserve">ионов </w:t>
      </w:r>
      <w:r w:rsidRPr="005D6128">
        <w:rPr>
          <w:sz w:val="28"/>
          <w:szCs w:val="28"/>
        </w:rPr>
        <w:t xml:space="preserve">свинца </w:t>
      </w:r>
      <w:r w:rsidR="00A94A79" w:rsidRPr="005D6128">
        <w:rPr>
          <w:sz w:val="28"/>
          <w:szCs w:val="28"/>
        </w:rPr>
        <w:t>(</w:t>
      </w:r>
      <w:r w:rsidR="00A94A79" w:rsidRPr="005D6128">
        <w:rPr>
          <w:sz w:val="28"/>
          <w:szCs w:val="28"/>
          <w:lang w:val="en-US"/>
        </w:rPr>
        <w:t>II</w:t>
      </w:r>
      <w:r w:rsidR="00A94A79" w:rsidRPr="005D6128">
        <w:rPr>
          <w:sz w:val="28"/>
          <w:szCs w:val="28"/>
        </w:rPr>
        <w:t xml:space="preserve">) </w:t>
      </w:r>
      <w:r w:rsidRPr="005D6128">
        <w:rPr>
          <w:sz w:val="28"/>
          <w:szCs w:val="28"/>
        </w:rPr>
        <w:t xml:space="preserve">0,01 и 0,1 мг/л, осадок представляет собой маслянистую тягучую субстанцию, при взбалтывании которой происходит помутнение всего объема </w:t>
      </w:r>
      <w:r w:rsidR="00695608" w:rsidRPr="005D6128">
        <w:rPr>
          <w:sz w:val="28"/>
          <w:szCs w:val="28"/>
        </w:rPr>
        <w:t>раствора</w:t>
      </w:r>
      <w:r w:rsidRPr="005D6128">
        <w:rPr>
          <w:sz w:val="28"/>
          <w:szCs w:val="28"/>
        </w:rPr>
        <w:t xml:space="preserve">. Под микроскопом это остатки жизнедеятельности бактерий и простейших. </w:t>
      </w:r>
    </w:p>
    <w:p w:rsidR="0092434D" w:rsidRPr="005D6128" w:rsidRDefault="00F735FE" w:rsidP="005D6128">
      <w:pPr>
        <w:shd w:val="clear" w:color="auto" w:fill="FFFFFF"/>
        <w:ind w:firstLine="540"/>
        <w:jc w:val="both"/>
        <w:rPr>
          <w:sz w:val="28"/>
          <w:szCs w:val="28"/>
        </w:rPr>
      </w:pPr>
      <w:r w:rsidRPr="005D6128">
        <w:rPr>
          <w:sz w:val="28"/>
          <w:szCs w:val="28"/>
        </w:rPr>
        <w:t xml:space="preserve">В пробирках с концентрацией </w:t>
      </w:r>
      <w:r w:rsidR="00A94A79" w:rsidRPr="005D6128">
        <w:rPr>
          <w:sz w:val="28"/>
          <w:szCs w:val="28"/>
        </w:rPr>
        <w:t xml:space="preserve">ионов </w:t>
      </w:r>
      <w:r w:rsidRPr="005D6128">
        <w:rPr>
          <w:sz w:val="28"/>
          <w:szCs w:val="28"/>
        </w:rPr>
        <w:t>кобальта</w:t>
      </w:r>
      <w:r w:rsidR="00BA54DA" w:rsidRPr="005D6128">
        <w:rPr>
          <w:sz w:val="28"/>
          <w:szCs w:val="28"/>
        </w:rPr>
        <w:t xml:space="preserve"> </w:t>
      </w:r>
      <w:r w:rsidR="00A94A79" w:rsidRPr="005D6128">
        <w:rPr>
          <w:sz w:val="28"/>
          <w:szCs w:val="28"/>
        </w:rPr>
        <w:t>(II)</w:t>
      </w:r>
      <w:r w:rsidRPr="005D6128">
        <w:rPr>
          <w:sz w:val="28"/>
          <w:szCs w:val="28"/>
        </w:rPr>
        <w:t xml:space="preserve"> 0,5 и 1 мг/л и с концентрацией </w:t>
      </w:r>
      <w:r w:rsidR="00A94A79" w:rsidRPr="005D6128">
        <w:rPr>
          <w:sz w:val="28"/>
          <w:szCs w:val="28"/>
        </w:rPr>
        <w:t xml:space="preserve">ионов </w:t>
      </w:r>
      <w:r w:rsidRPr="005D6128">
        <w:rPr>
          <w:sz w:val="28"/>
          <w:szCs w:val="28"/>
        </w:rPr>
        <w:t xml:space="preserve">свинца </w:t>
      </w:r>
      <w:r w:rsidR="00A94A79" w:rsidRPr="005D6128">
        <w:rPr>
          <w:sz w:val="28"/>
          <w:szCs w:val="28"/>
        </w:rPr>
        <w:t xml:space="preserve">(II) </w:t>
      </w:r>
      <w:r w:rsidRPr="005D6128">
        <w:rPr>
          <w:sz w:val="28"/>
          <w:szCs w:val="28"/>
        </w:rPr>
        <w:t xml:space="preserve">1 мг/л, осадок представляет собой один клубок, при встряхивании которого, он не распадается на составные части. Причем в пробирках с большей концентрацией кобальта объем осадка в два раза превышал объемы осадков в пробирках с концентрацией </w:t>
      </w:r>
      <w:r w:rsidR="00A94A79" w:rsidRPr="005D6128">
        <w:rPr>
          <w:sz w:val="28"/>
          <w:szCs w:val="28"/>
        </w:rPr>
        <w:t xml:space="preserve">ионов </w:t>
      </w:r>
      <w:r w:rsidRPr="005D6128">
        <w:rPr>
          <w:sz w:val="28"/>
          <w:szCs w:val="28"/>
        </w:rPr>
        <w:t>кобальта</w:t>
      </w:r>
      <w:r w:rsidR="00A94A79" w:rsidRPr="005D6128">
        <w:rPr>
          <w:sz w:val="28"/>
          <w:szCs w:val="28"/>
        </w:rPr>
        <w:t xml:space="preserve"> (II)</w:t>
      </w:r>
      <w:r w:rsidRPr="005D6128">
        <w:rPr>
          <w:sz w:val="28"/>
          <w:szCs w:val="28"/>
        </w:rPr>
        <w:t xml:space="preserve"> 0,5мг/л и в четыре раза в пробирках с концентрацией</w:t>
      </w:r>
      <w:r w:rsidR="00A94A79" w:rsidRPr="005D6128">
        <w:rPr>
          <w:sz w:val="28"/>
          <w:szCs w:val="28"/>
        </w:rPr>
        <w:t xml:space="preserve"> ионов</w:t>
      </w:r>
      <w:r w:rsidRPr="005D6128">
        <w:rPr>
          <w:sz w:val="28"/>
          <w:szCs w:val="28"/>
        </w:rPr>
        <w:t xml:space="preserve"> свинца</w:t>
      </w:r>
      <w:r w:rsidR="00A94A79" w:rsidRPr="005D6128">
        <w:rPr>
          <w:sz w:val="28"/>
          <w:szCs w:val="28"/>
        </w:rPr>
        <w:t xml:space="preserve"> (II)</w:t>
      </w:r>
      <w:r w:rsidRPr="005D6128">
        <w:rPr>
          <w:sz w:val="28"/>
          <w:szCs w:val="28"/>
        </w:rPr>
        <w:t xml:space="preserve"> 1мг/л. Скорее всего повышенные концентрации оказали негативное влияние на инфузорий, которые не смогли расти и развиваться в таких </w:t>
      </w:r>
      <w:r w:rsidR="00AF7D82" w:rsidRPr="005D6128">
        <w:rPr>
          <w:sz w:val="28"/>
          <w:szCs w:val="28"/>
        </w:rPr>
        <w:t>условиях</w:t>
      </w:r>
      <w:r w:rsidRPr="005D6128">
        <w:rPr>
          <w:sz w:val="28"/>
          <w:szCs w:val="28"/>
        </w:rPr>
        <w:t xml:space="preserve">, что привело к возможности развития простейших грибов, причем из эксперимента </w:t>
      </w:r>
      <w:r w:rsidR="00A94A79" w:rsidRPr="005D6128">
        <w:rPr>
          <w:sz w:val="28"/>
          <w:szCs w:val="28"/>
        </w:rPr>
        <w:t>в</w:t>
      </w:r>
      <w:r w:rsidRPr="005D6128">
        <w:rPr>
          <w:sz w:val="28"/>
          <w:szCs w:val="28"/>
        </w:rPr>
        <w:t>идно, что с повышением концентрации ионов кобальта</w:t>
      </w:r>
      <w:r w:rsidR="00A94A79" w:rsidRPr="005D6128">
        <w:rPr>
          <w:sz w:val="28"/>
          <w:szCs w:val="28"/>
        </w:rPr>
        <w:t xml:space="preserve"> (II) создаются более</w:t>
      </w:r>
      <w:r w:rsidRPr="005D6128">
        <w:rPr>
          <w:sz w:val="28"/>
          <w:szCs w:val="28"/>
        </w:rPr>
        <w:t xml:space="preserve"> благоприятные условия для </w:t>
      </w:r>
      <w:r w:rsidR="00AF7D82" w:rsidRPr="005D6128">
        <w:rPr>
          <w:sz w:val="28"/>
          <w:szCs w:val="28"/>
        </w:rPr>
        <w:t xml:space="preserve">их </w:t>
      </w:r>
      <w:r w:rsidRPr="005D6128">
        <w:rPr>
          <w:sz w:val="28"/>
          <w:szCs w:val="28"/>
        </w:rPr>
        <w:t>рос</w:t>
      </w:r>
      <w:r w:rsidR="00BF50F4" w:rsidRPr="005D6128">
        <w:rPr>
          <w:sz w:val="28"/>
          <w:szCs w:val="28"/>
        </w:rPr>
        <w:t>т</w:t>
      </w:r>
      <w:r w:rsidRPr="005D6128">
        <w:rPr>
          <w:sz w:val="28"/>
          <w:szCs w:val="28"/>
        </w:rPr>
        <w:t>а и развития.</w:t>
      </w:r>
    </w:p>
    <w:p w:rsidR="00344031" w:rsidRPr="005D6128" w:rsidRDefault="00EC3B9B" w:rsidP="005D6128">
      <w:pPr>
        <w:shd w:val="clear" w:color="auto" w:fill="FFFFFF"/>
        <w:ind w:firstLine="540"/>
        <w:jc w:val="both"/>
        <w:rPr>
          <w:sz w:val="28"/>
          <w:szCs w:val="28"/>
        </w:rPr>
      </w:pPr>
      <w:r w:rsidRPr="005D6128">
        <w:rPr>
          <w:sz w:val="28"/>
          <w:szCs w:val="28"/>
        </w:rPr>
        <w:t>В ходе эксперимента установлено</w:t>
      </w:r>
      <w:r w:rsidR="001F17C9" w:rsidRPr="005D6128">
        <w:rPr>
          <w:sz w:val="28"/>
          <w:szCs w:val="28"/>
        </w:rPr>
        <w:t>, что пока в исследуемой воде присутствуют бактерии, а число инфузорий незначительное, идет резкое уменьшение концентрации ионов кобальта прим</w:t>
      </w:r>
      <w:r w:rsidRPr="005D6128">
        <w:rPr>
          <w:sz w:val="28"/>
          <w:szCs w:val="28"/>
        </w:rPr>
        <w:t>ерно на 20-30 процентов, при тех же условиях концентрация ионов</w:t>
      </w:r>
      <w:r w:rsidR="001F17C9" w:rsidRPr="005D6128">
        <w:rPr>
          <w:sz w:val="28"/>
          <w:szCs w:val="28"/>
        </w:rPr>
        <w:t xml:space="preserve"> свинца </w:t>
      </w:r>
      <w:r w:rsidRPr="005D6128">
        <w:rPr>
          <w:sz w:val="28"/>
          <w:szCs w:val="28"/>
        </w:rPr>
        <w:t>снижается всего на</w:t>
      </w:r>
      <w:r w:rsidR="001F17C9" w:rsidRPr="005D6128">
        <w:rPr>
          <w:sz w:val="28"/>
          <w:szCs w:val="28"/>
        </w:rPr>
        <w:t xml:space="preserve"> 12 процентов.</w:t>
      </w:r>
      <w:r w:rsidR="00817CDB" w:rsidRPr="005D6128">
        <w:rPr>
          <w:sz w:val="28"/>
          <w:szCs w:val="28"/>
        </w:rPr>
        <w:t xml:space="preserve"> </w:t>
      </w:r>
    </w:p>
    <w:p w:rsidR="00344031" w:rsidRPr="005D6128" w:rsidRDefault="00817CDB" w:rsidP="005D6128">
      <w:pPr>
        <w:shd w:val="clear" w:color="auto" w:fill="FFFFFF"/>
        <w:ind w:firstLine="540"/>
        <w:jc w:val="both"/>
        <w:rPr>
          <w:sz w:val="28"/>
          <w:szCs w:val="28"/>
        </w:rPr>
      </w:pPr>
      <w:r w:rsidRPr="005D6128">
        <w:rPr>
          <w:sz w:val="28"/>
          <w:szCs w:val="28"/>
        </w:rPr>
        <w:lastRenderedPageBreak/>
        <w:t>На четвертые</w:t>
      </w:r>
      <w:r w:rsidR="00494F0D" w:rsidRPr="005D6128">
        <w:rPr>
          <w:sz w:val="28"/>
          <w:szCs w:val="28"/>
        </w:rPr>
        <w:t xml:space="preserve"> сутки, </w:t>
      </w:r>
      <w:r w:rsidR="00EC3B9B" w:rsidRPr="005D6128">
        <w:rPr>
          <w:sz w:val="28"/>
          <w:szCs w:val="28"/>
        </w:rPr>
        <w:t xml:space="preserve">при уменьшении количества </w:t>
      </w:r>
      <w:r w:rsidR="00494F0D" w:rsidRPr="005D6128">
        <w:rPr>
          <w:sz w:val="28"/>
          <w:szCs w:val="28"/>
        </w:rPr>
        <w:t>бактерий в системах</w:t>
      </w:r>
      <w:r w:rsidR="00A1078E" w:rsidRPr="005D6128">
        <w:rPr>
          <w:sz w:val="28"/>
          <w:szCs w:val="28"/>
        </w:rPr>
        <w:t xml:space="preserve">, </w:t>
      </w:r>
      <w:r w:rsidR="00D55BD2" w:rsidRPr="005D6128">
        <w:rPr>
          <w:sz w:val="28"/>
          <w:szCs w:val="28"/>
        </w:rPr>
        <w:t>концентрация</w:t>
      </w:r>
      <w:r w:rsidR="00A1078E" w:rsidRPr="005D6128">
        <w:rPr>
          <w:sz w:val="28"/>
          <w:szCs w:val="28"/>
        </w:rPr>
        <w:t xml:space="preserve"> кобальта </w:t>
      </w:r>
      <w:r w:rsidR="00D55BD2" w:rsidRPr="005D6128">
        <w:rPr>
          <w:sz w:val="28"/>
          <w:szCs w:val="28"/>
        </w:rPr>
        <w:t>почти не изменяется</w:t>
      </w:r>
      <w:r w:rsidR="00A1078E" w:rsidRPr="005D6128">
        <w:rPr>
          <w:sz w:val="28"/>
          <w:szCs w:val="28"/>
        </w:rPr>
        <w:t xml:space="preserve">, </w:t>
      </w:r>
      <w:r w:rsidR="00D55BD2" w:rsidRPr="005D6128">
        <w:rPr>
          <w:sz w:val="28"/>
          <w:szCs w:val="28"/>
        </w:rPr>
        <w:t xml:space="preserve">концентрация свинца падает также </w:t>
      </w:r>
      <w:r w:rsidR="00A1078E" w:rsidRPr="005D6128">
        <w:rPr>
          <w:sz w:val="28"/>
          <w:szCs w:val="28"/>
        </w:rPr>
        <w:t xml:space="preserve">незначительно. </w:t>
      </w:r>
    </w:p>
    <w:p w:rsidR="00A65BF4" w:rsidRPr="005D6128" w:rsidRDefault="00A1078E" w:rsidP="005D6128">
      <w:pPr>
        <w:shd w:val="clear" w:color="auto" w:fill="FFFFFF"/>
        <w:ind w:firstLine="540"/>
        <w:jc w:val="both"/>
        <w:rPr>
          <w:sz w:val="28"/>
          <w:szCs w:val="28"/>
        </w:rPr>
      </w:pPr>
      <w:r w:rsidRPr="005D6128">
        <w:rPr>
          <w:sz w:val="28"/>
          <w:szCs w:val="28"/>
        </w:rPr>
        <w:t xml:space="preserve">На 7-14 сутки, в пробирках с концентрацией ионов </w:t>
      </w:r>
      <w:r w:rsidR="00347CB7" w:rsidRPr="005D6128">
        <w:rPr>
          <w:sz w:val="28"/>
          <w:szCs w:val="28"/>
        </w:rPr>
        <w:t xml:space="preserve">свинца </w:t>
      </w:r>
      <w:r w:rsidR="00A94A79" w:rsidRPr="005D6128">
        <w:rPr>
          <w:sz w:val="28"/>
          <w:szCs w:val="28"/>
        </w:rPr>
        <w:t xml:space="preserve">(II) </w:t>
      </w:r>
      <w:r w:rsidR="00347CB7" w:rsidRPr="005D6128">
        <w:rPr>
          <w:sz w:val="28"/>
          <w:szCs w:val="28"/>
        </w:rPr>
        <w:t xml:space="preserve">не </w:t>
      </w:r>
      <w:r w:rsidRPr="005D6128">
        <w:rPr>
          <w:sz w:val="28"/>
          <w:szCs w:val="28"/>
        </w:rPr>
        <w:t>более 0,1</w:t>
      </w:r>
      <w:r w:rsidR="00344031" w:rsidRPr="005D6128">
        <w:rPr>
          <w:sz w:val="28"/>
          <w:szCs w:val="28"/>
        </w:rPr>
        <w:t xml:space="preserve"> </w:t>
      </w:r>
      <w:r w:rsidRPr="005D6128">
        <w:rPr>
          <w:sz w:val="28"/>
          <w:szCs w:val="28"/>
        </w:rPr>
        <w:t>мг/л</w:t>
      </w:r>
      <w:r w:rsidR="00F10691" w:rsidRPr="005D6128">
        <w:rPr>
          <w:sz w:val="28"/>
          <w:szCs w:val="28"/>
        </w:rPr>
        <w:t xml:space="preserve">, </w:t>
      </w:r>
      <w:r w:rsidR="00347CB7" w:rsidRPr="005D6128">
        <w:rPr>
          <w:sz w:val="28"/>
          <w:szCs w:val="28"/>
        </w:rPr>
        <w:t>извлечени</w:t>
      </w:r>
      <w:r w:rsidR="00A94A79" w:rsidRPr="005D6128">
        <w:rPr>
          <w:sz w:val="28"/>
          <w:szCs w:val="28"/>
        </w:rPr>
        <w:t xml:space="preserve">е </w:t>
      </w:r>
      <w:r w:rsidR="00347CB7" w:rsidRPr="005D6128">
        <w:rPr>
          <w:sz w:val="28"/>
          <w:szCs w:val="28"/>
        </w:rPr>
        <w:t>составил</w:t>
      </w:r>
      <w:r w:rsidR="00A94A79" w:rsidRPr="005D6128">
        <w:rPr>
          <w:sz w:val="28"/>
          <w:szCs w:val="28"/>
        </w:rPr>
        <w:t>о</w:t>
      </w:r>
      <w:r w:rsidR="00347CB7" w:rsidRPr="005D6128">
        <w:rPr>
          <w:sz w:val="28"/>
          <w:szCs w:val="28"/>
        </w:rPr>
        <w:t xml:space="preserve"> </w:t>
      </w:r>
      <w:r w:rsidR="00F10691" w:rsidRPr="005D6128">
        <w:rPr>
          <w:sz w:val="28"/>
          <w:szCs w:val="28"/>
        </w:rPr>
        <w:t>чуть больше 25</w:t>
      </w:r>
      <w:r w:rsidR="00A94A79" w:rsidRPr="005D6128">
        <w:rPr>
          <w:sz w:val="28"/>
          <w:szCs w:val="28"/>
        </w:rPr>
        <w:t>%</w:t>
      </w:r>
      <w:r w:rsidR="00347CB7" w:rsidRPr="005D6128">
        <w:rPr>
          <w:sz w:val="28"/>
          <w:szCs w:val="28"/>
        </w:rPr>
        <w:t xml:space="preserve">, </w:t>
      </w:r>
      <w:r w:rsidR="00344031" w:rsidRPr="005D6128">
        <w:rPr>
          <w:sz w:val="28"/>
          <w:szCs w:val="28"/>
        </w:rPr>
        <w:t>с концентрацией 1 мг/л - в районе 15 %;</w:t>
      </w:r>
      <w:r w:rsidR="00347CB7" w:rsidRPr="005D6128">
        <w:rPr>
          <w:sz w:val="28"/>
          <w:szCs w:val="28"/>
        </w:rPr>
        <w:t xml:space="preserve"> </w:t>
      </w:r>
      <w:r w:rsidR="00344031" w:rsidRPr="005D6128">
        <w:rPr>
          <w:sz w:val="28"/>
          <w:szCs w:val="28"/>
        </w:rPr>
        <w:t xml:space="preserve">в случае с кобальтом </w:t>
      </w:r>
      <w:r w:rsidR="00A94A79" w:rsidRPr="005D6128">
        <w:rPr>
          <w:sz w:val="28"/>
          <w:szCs w:val="28"/>
        </w:rPr>
        <w:t>–</w:t>
      </w:r>
      <w:r w:rsidR="00344031" w:rsidRPr="005D6128">
        <w:rPr>
          <w:sz w:val="28"/>
          <w:szCs w:val="28"/>
        </w:rPr>
        <w:t xml:space="preserve"> в пробирках с концентрацией ионов не более 0,1 мг/л процент извлечения практически не изменился, а вот в пробирках с высокими концентрациями (0,5 и 1 мг/л) извлечение составило от 40 до чуть более 5</w:t>
      </w:r>
      <w:r w:rsidR="00BA54DA" w:rsidRPr="005D6128">
        <w:rPr>
          <w:sz w:val="28"/>
          <w:szCs w:val="28"/>
        </w:rPr>
        <w:t>5</w:t>
      </w:r>
      <w:r w:rsidR="00344031" w:rsidRPr="005D6128">
        <w:rPr>
          <w:sz w:val="28"/>
          <w:szCs w:val="28"/>
        </w:rPr>
        <w:t xml:space="preserve"> процентов.</w:t>
      </w:r>
    </w:p>
    <w:p w:rsidR="00695608" w:rsidRPr="005D6128" w:rsidRDefault="00A94A79" w:rsidP="005D6128">
      <w:pPr>
        <w:shd w:val="clear" w:color="auto" w:fill="FFFFFF"/>
        <w:ind w:firstLine="709"/>
        <w:jc w:val="both"/>
        <w:rPr>
          <w:sz w:val="28"/>
          <w:szCs w:val="28"/>
        </w:rPr>
      </w:pPr>
      <w:r w:rsidRPr="005D6128">
        <w:rPr>
          <w:sz w:val="28"/>
          <w:szCs w:val="28"/>
        </w:rPr>
        <w:t>Снижение концентрации ионов металлов происходит</w:t>
      </w:r>
      <w:r w:rsidR="00695608" w:rsidRPr="005D6128">
        <w:rPr>
          <w:sz w:val="28"/>
          <w:szCs w:val="28"/>
        </w:rPr>
        <w:t xml:space="preserve"> скорее всего за счет </w:t>
      </w:r>
      <w:r w:rsidRPr="005D6128">
        <w:rPr>
          <w:sz w:val="28"/>
          <w:szCs w:val="28"/>
        </w:rPr>
        <w:t xml:space="preserve">их </w:t>
      </w:r>
      <w:r w:rsidR="00695608" w:rsidRPr="005D6128">
        <w:rPr>
          <w:sz w:val="28"/>
          <w:szCs w:val="28"/>
        </w:rPr>
        <w:t>адсорбции осадком, представляющи</w:t>
      </w:r>
      <w:r w:rsidRPr="005D6128">
        <w:rPr>
          <w:sz w:val="28"/>
          <w:szCs w:val="28"/>
        </w:rPr>
        <w:t>м</w:t>
      </w:r>
      <w:r w:rsidR="00695608" w:rsidRPr="005D6128">
        <w:rPr>
          <w:sz w:val="28"/>
          <w:szCs w:val="28"/>
        </w:rPr>
        <w:t xml:space="preserve"> собой остатки жизнедеят</w:t>
      </w:r>
      <w:r w:rsidRPr="005D6128">
        <w:rPr>
          <w:sz w:val="28"/>
          <w:szCs w:val="28"/>
        </w:rPr>
        <w:t xml:space="preserve">ельности бактерий и простейших, а в том числе небольшое уменьшение концентрации объясняется адсорбцией </w:t>
      </w:r>
      <w:r w:rsidR="00695608" w:rsidRPr="005D6128">
        <w:rPr>
          <w:sz w:val="28"/>
          <w:szCs w:val="28"/>
        </w:rPr>
        <w:t xml:space="preserve">на стенках пластиковых пробирок, что </w:t>
      </w:r>
      <w:r w:rsidR="006F1F73" w:rsidRPr="005D6128">
        <w:rPr>
          <w:sz w:val="28"/>
          <w:szCs w:val="28"/>
        </w:rPr>
        <w:t>объясняет</w:t>
      </w:r>
      <w:r w:rsidR="00695608" w:rsidRPr="005D6128">
        <w:rPr>
          <w:sz w:val="28"/>
          <w:szCs w:val="28"/>
        </w:rPr>
        <w:t xml:space="preserve"> </w:t>
      </w:r>
      <w:r w:rsidR="006F1F73" w:rsidRPr="005D6128">
        <w:rPr>
          <w:sz w:val="28"/>
          <w:szCs w:val="28"/>
        </w:rPr>
        <w:t>уменьшение</w:t>
      </w:r>
      <w:r w:rsidR="00695608" w:rsidRPr="005D6128">
        <w:rPr>
          <w:sz w:val="28"/>
          <w:szCs w:val="28"/>
        </w:rPr>
        <w:t xml:space="preserve"> концентрации ионов с течением времени в контрольных растворах</w:t>
      </w:r>
      <w:r w:rsidR="00344031" w:rsidRPr="005D6128">
        <w:rPr>
          <w:sz w:val="28"/>
          <w:szCs w:val="28"/>
        </w:rPr>
        <w:t xml:space="preserve">. В пробирках с высокими концентрациями </w:t>
      </w:r>
      <w:r w:rsidR="006F1F73" w:rsidRPr="005D6128">
        <w:rPr>
          <w:sz w:val="28"/>
          <w:szCs w:val="28"/>
        </w:rPr>
        <w:t xml:space="preserve">ионов </w:t>
      </w:r>
      <w:r w:rsidR="00344031" w:rsidRPr="005D6128">
        <w:rPr>
          <w:sz w:val="28"/>
          <w:szCs w:val="28"/>
        </w:rPr>
        <w:t>кобальта</w:t>
      </w:r>
      <w:r w:rsidR="006F1F73" w:rsidRPr="005D6128">
        <w:rPr>
          <w:sz w:val="28"/>
          <w:szCs w:val="28"/>
        </w:rPr>
        <w:t xml:space="preserve"> (II)</w:t>
      </w:r>
      <w:r w:rsidR="00344031" w:rsidRPr="005D6128">
        <w:rPr>
          <w:sz w:val="28"/>
          <w:szCs w:val="28"/>
        </w:rPr>
        <w:t xml:space="preserve">, уменьшение концентрации связано с </w:t>
      </w:r>
      <w:r w:rsidR="00374E7B" w:rsidRPr="005D6128">
        <w:rPr>
          <w:sz w:val="28"/>
          <w:szCs w:val="28"/>
        </w:rPr>
        <w:t>поглощением</w:t>
      </w:r>
      <w:r w:rsidR="00344031" w:rsidRPr="005D6128">
        <w:rPr>
          <w:sz w:val="28"/>
          <w:szCs w:val="28"/>
        </w:rPr>
        <w:t xml:space="preserve"> ионов гифами гриба.</w:t>
      </w:r>
    </w:p>
    <w:p w:rsidR="00A65BF4" w:rsidRPr="005D6128" w:rsidRDefault="00A65BF4" w:rsidP="00977810">
      <w:pPr>
        <w:shd w:val="clear" w:color="auto" w:fill="FFFFFF"/>
        <w:spacing w:before="240" w:after="240"/>
        <w:jc w:val="center"/>
        <w:rPr>
          <w:b/>
          <w:sz w:val="28"/>
          <w:szCs w:val="28"/>
        </w:rPr>
      </w:pPr>
      <w:r w:rsidRPr="005D6128">
        <w:rPr>
          <w:b/>
          <w:sz w:val="28"/>
          <w:szCs w:val="28"/>
        </w:rPr>
        <w:t>Выводы</w:t>
      </w:r>
    </w:p>
    <w:p w:rsidR="00A65BF4" w:rsidRPr="005D6128" w:rsidRDefault="00857E84" w:rsidP="005D6128">
      <w:pPr>
        <w:pStyle w:val="af3"/>
        <w:numPr>
          <w:ilvl w:val="0"/>
          <w:numId w:val="7"/>
        </w:numPr>
        <w:shd w:val="clear" w:color="auto" w:fill="FFFFFF"/>
        <w:jc w:val="both"/>
        <w:rPr>
          <w:sz w:val="28"/>
          <w:szCs w:val="28"/>
        </w:rPr>
      </w:pPr>
      <w:r>
        <w:rPr>
          <w:sz w:val="28"/>
          <w:szCs w:val="28"/>
        </w:rPr>
        <w:t>И</w:t>
      </w:r>
      <w:r w:rsidR="00A65BF4" w:rsidRPr="005D6128">
        <w:rPr>
          <w:sz w:val="28"/>
          <w:szCs w:val="28"/>
        </w:rPr>
        <w:t xml:space="preserve">сследования показали, что ионы </w:t>
      </w:r>
      <w:r w:rsidR="0076471A" w:rsidRPr="005D6128">
        <w:rPr>
          <w:sz w:val="28"/>
          <w:szCs w:val="28"/>
        </w:rPr>
        <w:t>кобальта</w:t>
      </w:r>
      <w:r w:rsidR="00A65BF4" w:rsidRPr="005D6128">
        <w:rPr>
          <w:sz w:val="28"/>
          <w:szCs w:val="28"/>
        </w:rPr>
        <w:t xml:space="preserve"> </w:t>
      </w:r>
      <w:r w:rsidR="0076471A" w:rsidRPr="005D6128">
        <w:rPr>
          <w:sz w:val="28"/>
          <w:szCs w:val="28"/>
        </w:rPr>
        <w:t xml:space="preserve">(II) и свинца (II) </w:t>
      </w:r>
      <w:r w:rsidR="006F1F73" w:rsidRPr="005D6128">
        <w:rPr>
          <w:sz w:val="28"/>
          <w:szCs w:val="28"/>
        </w:rPr>
        <w:t xml:space="preserve">в разной степени </w:t>
      </w:r>
      <w:r w:rsidR="00A65BF4" w:rsidRPr="005D6128">
        <w:rPr>
          <w:sz w:val="28"/>
          <w:szCs w:val="28"/>
        </w:rPr>
        <w:t xml:space="preserve">подавляют рост и развитие </w:t>
      </w:r>
      <w:proofErr w:type="spellStart"/>
      <w:r w:rsidR="00A65BF4" w:rsidRPr="005D6128">
        <w:rPr>
          <w:sz w:val="28"/>
          <w:szCs w:val="28"/>
        </w:rPr>
        <w:t>микробиоты</w:t>
      </w:r>
      <w:proofErr w:type="spellEnd"/>
      <w:r w:rsidR="00A65BF4" w:rsidRPr="005D6128">
        <w:rPr>
          <w:sz w:val="28"/>
          <w:szCs w:val="28"/>
        </w:rPr>
        <w:t xml:space="preserve"> в зависимости от концентрации</w:t>
      </w:r>
      <w:r w:rsidR="006F1F73" w:rsidRPr="005D6128">
        <w:rPr>
          <w:sz w:val="28"/>
          <w:szCs w:val="28"/>
        </w:rPr>
        <w:t xml:space="preserve"> и типа металла</w:t>
      </w:r>
      <w:r>
        <w:rPr>
          <w:sz w:val="28"/>
          <w:szCs w:val="28"/>
        </w:rPr>
        <w:t>. В</w:t>
      </w:r>
      <w:r w:rsidR="00193555" w:rsidRPr="005D6128">
        <w:rPr>
          <w:sz w:val="28"/>
          <w:szCs w:val="28"/>
        </w:rPr>
        <w:t xml:space="preserve">ысокие концентрации металлов практически полностью приводят к гибели бактерий и инфузорий, но не </w:t>
      </w:r>
      <w:r w:rsidR="0082561B" w:rsidRPr="005D6128">
        <w:rPr>
          <w:sz w:val="28"/>
          <w:szCs w:val="28"/>
        </w:rPr>
        <w:t>влияют</w:t>
      </w:r>
      <w:r w:rsidR="00193555" w:rsidRPr="005D6128">
        <w:rPr>
          <w:sz w:val="28"/>
          <w:szCs w:val="28"/>
        </w:rPr>
        <w:t xml:space="preserve"> на простейшие плесневые грибы.</w:t>
      </w:r>
    </w:p>
    <w:p w:rsidR="00193555" w:rsidRPr="005D6128" w:rsidRDefault="00193555" w:rsidP="005D6128">
      <w:pPr>
        <w:pStyle w:val="af3"/>
        <w:numPr>
          <w:ilvl w:val="0"/>
          <w:numId w:val="7"/>
        </w:numPr>
        <w:shd w:val="clear" w:color="auto" w:fill="FFFFFF"/>
        <w:jc w:val="both"/>
        <w:rPr>
          <w:sz w:val="28"/>
          <w:szCs w:val="28"/>
        </w:rPr>
      </w:pPr>
      <w:r w:rsidRPr="005D6128">
        <w:rPr>
          <w:sz w:val="28"/>
          <w:szCs w:val="28"/>
        </w:rPr>
        <w:t>Сравнивая между собой воздействие на микроорганизмы ионов кобальта</w:t>
      </w:r>
      <w:r w:rsidR="0082561B" w:rsidRPr="005D6128">
        <w:rPr>
          <w:sz w:val="28"/>
          <w:szCs w:val="28"/>
        </w:rPr>
        <w:t xml:space="preserve"> (II)</w:t>
      </w:r>
      <w:r w:rsidRPr="005D6128">
        <w:rPr>
          <w:sz w:val="28"/>
          <w:szCs w:val="28"/>
        </w:rPr>
        <w:t xml:space="preserve"> и свинца</w:t>
      </w:r>
      <w:r w:rsidR="0082561B" w:rsidRPr="005D6128">
        <w:rPr>
          <w:sz w:val="28"/>
          <w:szCs w:val="28"/>
        </w:rPr>
        <w:t xml:space="preserve"> (II)</w:t>
      </w:r>
      <w:r w:rsidRPr="005D6128">
        <w:rPr>
          <w:sz w:val="28"/>
          <w:szCs w:val="28"/>
        </w:rPr>
        <w:t>, можно сделать вывод, что свинец – более токсичный элемент</w:t>
      </w:r>
      <w:r w:rsidR="0082561B" w:rsidRPr="005D6128">
        <w:rPr>
          <w:sz w:val="28"/>
          <w:szCs w:val="28"/>
        </w:rPr>
        <w:t>,</w:t>
      </w:r>
      <w:r w:rsidR="00857E84">
        <w:rPr>
          <w:sz w:val="28"/>
          <w:szCs w:val="28"/>
        </w:rPr>
        <w:t xml:space="preserve"> чем кобальт</w:t>
      </w:r>
      <w:r w:rsidR="00F72AC7">
        <w:rPr>
          <w:sz w:val="28"/>
          <w:szCs w:val="28"/>
        </w:rPr>
        <w:t xml:space="preserve"> и</w:t>
      </w:r>
      <w:r w:rsidRPr="005D6128">
        <w:rPr>
          <w:sz w:val="28"/>
          <w:szCs w:val="28"/>
        </w:rPr>
        <w:t xml:space="preserve"> в большей степени подавляет размножение, рост и развитие всех микроорганизмов в воде. Кобальт </w:t>
      </w:r>
      <w:r w:rsidR="00B95385" w:rsidRPr="005D6128">
        <w:rPr>
          <w:sz w:val="28"/>
          <w:szCs w:val="28"/>
        </w:rPr>
        <w:t xml:space="preserve">же </w:t>
      </w:r>
      <w:r w:rsidRPr="005D6128">
        <w:rPr>
          <w:sz w:val="28"/>
          <w:szCs w:val="28"/>
        </w:rPr>
        <w:t>действует избирательно, более высокие концентрации кобальта усили</w:t>
      </w:r>
      <w:r w:rsidR="0082561B" w:rsidRPr="005D6128">
        <w:rPr>
          <w:sz w:val="28"/>
          <w:szCs w:val="28"/>
        </w:rPr>
        <w:t>вают рост и развитие простейших плесневых грибов</w:t>
      </w:r>
      <w:r w:rsidRPr="005D6128">
        <w:rPr>
          <w:sz w:val="28"/>
          <w:szCs w:val="28"/>
        </w:rPr>
        <w:t>.</w:t>
      </w:r>
    </w:p>
    <w:p w:rsidR="00F72AC7" w:rsidRPr="00F72AC7" w:rsidRDefault="00F72AC7" w:rsidP="00F72AC7">
      <w:pPr>
        <w:pStyle w:val="af3"/>
        <w:numPr>
          <w:ilvl w:val="0"/>
          <w:numId w:val="7"/>
        </w:numPr>
        <w:shd w:val="clear" w:color="auto" w:fill="FFFFFF"/>
        <w:jc w:val="both"/>
        <w:rPr>
          <w:sz w:val="28"/>
          <w:szCs w:val="28"/>
        </w:rPr>
      </w:pPr>
      <w:r>
        <w:rPr>
          <w:sz w:val="28"/>
          <w:szCs w:val="28"/>
        </w:rPr>
        <w:t>Планктон, находившийся в воде</w:t>
      </w:r>
      <w:r w:rsidR="00A65BF4" w:rsidRPr="005D6128">
        <w:rPr>
          <w:sz w:val="28"/>
          <w:szCs w:val="28"/>
        </w:rPr>
        <w:t xml:space="preserve"> при</w:t>
      </w:r>
      <w:r>
        <w:rPr>
          <w:sz w:val="28"/>
          <w:szCs w:val="28"/>
        </w:rPr>
        <w:t xml:space="preserve"> ее</w:t>
      </w:r>
      <w:r w:rsidR="00A65BF4" w:rsidRPr="005D6128">
        <w:rPr>
          <w:sz w:val="28"/>
          <w:szCs w:val="28"/>
        </w:rPr>
        <w:t xml:space="preserve"> отборе</w:t>
      </w:r>
      <w:r w:rsidR="00374E7B" w:rsidRPr="005D6128">
        <w:rPr>
          <w:sz w:val="28"/>
          <w:szCs w:val="28"/>
        </w:rPr>
        <w:t xml:space="preserve">, </w:t>
      </w:r>
      <w:r w:rsidR="00937AFC">
        <w:rPr>
          <w:sz w:val="28"/>
          <w:szCs w:val="28"/>
        </w:rPr>
        <w:t>существенно не</w:t>
      </w:r>
      <w:r w:rsidR="00C41622" w:rsidRPr="005D6128">
        <w:rPr>
          <w:sz w:val="28"/>
          <w:szCs w:val="28"/>
        </w:rPr>
        <w:t xml:space="preserve"> изменяе</w:t>
      </w:r>
      <w:r w:rsidR="00B95385" w:rsidRPr="005D6128">
        <w:rPr>
          <w:sz w:val="28"/>
          <w:szCs w:val="28"/>
        </w:rPr>
        <w:t>т концентрации металлов</w:t>
      </w:r>
      <w:r w:rsidR="00374E7B" w:rsidRPr="005D6128">
        <w:rPr>
          <w:sz w:val="28"/>
          <w:szCs w:val="28"/>
        </w:rPr>
        <w:t>,</w:t>
      </w:r>
      <w:r>
        <w:rPr>
          <w:sz w:val="28"/>
          <w:szCs w:val="28"/>
        </w:rPr>
        <w:t xml:space="preserve"> также, как и бактерии и простейшие грибы</w:t>
      </w:r>
      <w:r w:rsidR="004F477F" w:rsidRPr="005D6128">
        <w:rPr>
          <w:sz w:val="28"/>
          <w:szCs w:val="28"/>
        </w:rPr>
        <w:t xml:space="preserve"> </w:t>
      </w:r>
      <w:r w:rsidR="00B427A5" w:rsidRPr="005D6128">
        <w:rPr>
          <w:sz w:val="28"/>
          <w:szCs w:val="28"/>
        </w:rPr>
        <w:t xml:space="preserve">не позволили </w:t>
      </w:r>
      <w:r>
        <w:rPr>
          <w:sz w:val="28"/>
          <w:szCs w:val="28"/>
        </w:rPr>
        <w:t xml:space="preserve">полностью </w:t>
      </w:r>
      <w:r w:rsidR="00B427A5" w:rsidRPr="005D6128">
        <w:rPr>
          <w:sz w:val="28"/>
          <w:szCs w:val="28"/>
        </w:rPr>
        <w:t xml:space="preserve">удалить ионы металлов из исследуемой воды. </w:t>
      </w:r>
      <w:r>
        <w:rPr>
          <w:sz w:val="28"/>
          <w:szCs w:val="28"/>
        </w:rPr>
        <w:t>З</w:t>
      </w:r>
      <w:r w:rsidRPr="005D6128">
        <w:rPr>
          <w:sz w:val="28"/>
          <w:szCs w:val="28"/>
        </w:rPr>
        <w:t xml:space="preserve">а четырнадцать дней </w:t>
      </w:r>
      <w:r>
        <w:rPr>
          <w:sz w:val="28"/>
          <w:szCs w:val="28"/>
        </w:rPr>
        <w:t>и</w:t>
      </w:r>
      <w:r w:rsidR="00A65BF4" w:rsidRPr="005D6128">
        <w:rPr>
          <w:sz w:val="28"/>
          <w:szCs w:val="28"/>
        </w:rPr>
        <w:t>звлечени</w:t>
      </w:r>
      <w:r>
        <w:rPr>
          <w:sz w:val="28"/>
          <w:szCs w:val="28"/>
        </w:rPr>
        <w:t>е</w:t>
      </w:r>
      <w:r w:rsidR="00A65BF4" w:rsidRPr="005D6128">
        <w:rPr>
          <w:sz w:val="28"/>
          <w:szCs w:val="28"/>
        </w:rPr>
        <w:t xml:space="preserve"> </w:t>
      </w:r>
      <w:r>
        <w:rPr>
          <w:sz w:val="28"/>
          <w:szCs w:val="28"/>
        </w:rPr>
        <w:t>свинца</w:t>
      </w:r>
      <w:r w:rsidR="00C41622" w:rsidRPr="005D6128">
        <w:rPr>
          <w:sz w:val="28"/>
          <w:szCs w:val="28"/>
        </w:rPr>
        <w:t xml:space="preserve"> (II)</w:t>
      </w:r>
      <w:r w:rsidR="00A65BF4" w:rsidRPr="005D6128">
        <w:rPr>
          <w:sz w:val="28"/>
          <w:szCs w:val="28"/>
        </w:rPr>
        <w:t xml:space="preserve"> не превысил</w:t>
      </w:r>
      <w:r w:rsidR="00C41622" w:rsidRPr="005D6128">
        <w:rPr>
          <w:sz w:val="28"/>
          <w:szCs w:val="28"/>
        </w:rPr>
        <w:t>о</w:t>
      </w:r>
      <w:r>
        <w:rPr>
          <w:sz w:val="28"/>
          <w:szCs w:val="28"/>
        </w:rPr>
        <w:t xml:space="preserve"> 30-ти процентов,</w:t>
      </w:r>
      <w:r w:rsidR="00A65BF4" w:rsidRPr="005D6128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извлечение </w:t>
      </w:r>
      <w:r w:rsidR="00A65BF4" w:rsidRPr="005D6128">
        <w:rPr>
          <w:sz w:val="28"/>
          <w:szCs w:val="28"/>
        </w:rPr>
        <w:t>кобаль</w:t>
      </w:r>
      <w:r>
        <w:rPr>
          <w:sz w:val="28"/>
          <w:szCs w:val="28"/>
        </w:rPr>
        <w:t>та</w:t>
      </w:r>
      <w:r w:rsidR="00C41622" w:rsidRPr="005D6128">
        <w:rPr>
          <w:sz w:val="28"/>
          <w:szCs w:val="28"/>
        </w:rPr>
        <w:t xml:space="preserve"> (II)</w:t>
      </w:r>
      <w:r w:rsidR="00A65BF4" w:rsidRPr="005D6128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составило </w:t>
      </w:r>
      <w:r w:rsidR="00A65BF4" w:rsidRPr="005D6128">
        <w:rPr>
          <w:sz w:val="28"/>
          <w:szCs w:val="28"/>
        </w:rPr>
        <w:t>чуть более 5</w:t>
      </w:r>
      <w:r w:rsidR="00C41622" w:rsidRPr="005D6128">
        <w:rPr>
          <w:sz w:val="28"/>
          <w:szCs w:val="28"/>
        </w:rPr>
        <w:t>5</w:t>
      </w:r>
      <w:r w:rsidR="00A65BF4" w:rsidRPr="005D6128">
        <w:rPr>
          <w:sz w:val="28"/>
          <w:szCs w:val="28"/>
        </w:rPr>
        <w:t xml:space="preserve"> процентов.</w:t>
      </w:r>
    </w:p>
    <w:p w:rsidR="00A65BF4" w:rsidRPr="005D6128" w:rsidRDefault="00FD28D5" w:rsidP="00977810">
      <w:pPr>
        <w:pageBreakBefore/>
        <w:shd w:val="clear" w:color="auto" w:fill="FFFFFF"/>
        <w:spacing w:before="240" w:after="240"/>
        <w:jc w:val="center"/>
        <w:rPr>
          <w:b/>
          <w:sz w:val="28"/>
          <w:szCs w:val="28"/>
        </w:rPr>
      </w:pPr>
      <w:r w:rsidRPr="005D6128">
        <w:rPr>
          <w:b/>
          <w:sz w:val="28"/>
          <w:szCs w:val="28"/>
        </w:rPr>
        <w:lastRenderedPageBreak/>
        <w:t>Словарь терминов</w:t>
      </w:r>
    </w:p>
    <w:p w:rsidR="00A65BF4" w:rsidRPr="005D6128" w:rsidRDefault="007F2607" w:rsidP="005D6128">
      <w:pPr>
        <w:numPr>
          <w:ilvl w:val="0"/>
          <w:numId w:val="3"/>
        </w:numPr>
        <w:shd w:val="clear" w:color="auto" w:fill="FFFFFF"/>
        <w:jc w:val="both"/>
        <w:rPr>
          <w:sz w:val="28"/>
          <w:szCs w:val="28"/>
        </w:rPr>
      </w:pPr>
      <w:r w:rsidRPr="005D6128">
        <w:rPr>
          <w:sz w:val="28"/>
          <w:szCs w:val="28"/>
        </w:rPr>
        <w:t xml:space="preserve">Тяжелые металлы – </w:t>
      </w:r>
      <w:r w:rsidR="00A65BF4" w:rsidRPr="005D6128">
        <w:rPr>
          <w:sz w:val="28"/>
          <w:szCs w:val="28"/>
        </w:rPr>
        <w:t>хим</w:t>
      </w:r>
      <w:r w:rsidR="00A65BF4" w:rsidRPr="005D6128">
        <w:rPr>
          <w:color w:val="333333"/>
          <w:sz w:val="28"/>
          <w:szCs w:val="28"/>
          <w:shd w:val="clear" w:color="auto" w:fill="FFFFFF"/>
        </w:rPr>
        <w:t>ические элементы со свойствами </w:t>
      </w:r>
      <w:r w:rsidR="00A65BF4" w:rsidRPr="005D6128">
        <w:rPr>
          <w:bCs/>
          <w:color w:val="333333"/>
          <w:sz w:val="28"/>
          <w:szCs w:val="28"/>
          <w:shd w:val="clear" w:color="auto" w:fill="FFFFFF"/>
        </w:rPr>
        <w:t>металлов</w:t>
      </w:r>
      <w:r w:rsidR="00A65BF4" w:rsidRPr="005D6128">
        <w:rPr>
          <w:color w:val="333333"/>
          <w:sz w:val="28"/>
          <w:szCs w:val="28"/>
          <w:shd w:val="clear" w:color="auto" w:fill="FFFFFF"/>
        </w:rPr>
        <w:t> (в том числе и полуметаллы) и значительным атомным весом либо плотностью.</w:t>
      </w:r>
    </w:p>
    <w:p w:rsidR="00A65BF4" w:rsidRPr="005D6128" w:rsidRDefault="00A65BF4" w:rsidP="005D6128">
      <w:pPr>
        <w:numPr>
          <w:ilvl w:val="0"/>
          <w:numId w:val="3"/>
        </w:numPr>
        <w:shd w:val="clear" w:color="auto" w:fill="FFFFFF"/>
        <w:suppressAutoHyphens w:val="0"/>
        <w:jc w:val="both"/>
        <w:rPr>
          <w:sz w:val="28"/>
          <w:szCs w:val="28"/>
        </w:rPr>
      </w:pPr>
      <w:r w:rsidRPr="005D6128">
        <w:rPr>
          <w:sz w:val="28"/>
          <w:szCs w:val="28"/>
        </w:rPr>
        <w:t xml:space="preserve"> </w:t>
      </w:r>
      <w:proofErr w:type="spellStart"/>
      <w:r w:rsidRPr="005D6128">
        <w:rPr>
          <w:sz w:val="28"/>
          <w:szCs w:val="28"/>
        </w:rPr>
        <w:t>Биоаккумуляция</w:t>
      </w:r>
      <w:proofErr w:type="spellEnd"/>
      <w:r w:rsidRPr="005D6128">
        <w:rPr>
          <w:sz w:val="28"/>
          <w:szCs w:val="28"/>
        </w:rPr>
        <w:t xml:space="preserve"> - </w:t>
      </w:r>
      <w:r w:rsidRPr="005D6128">
        <w:rPr>
          <w:color w:val="333333"/>
          <w:sz w:val="28"/>
          <w:szCs w:val="28"/>
          <w:lang w:eastAsia="ru-RU"/>
        </w:rPr>
        <w:t> накопление организмом химических веществ, поступающих из окружающей среды в концентрации большей, чем находится в окружающей среде.</w:t>
      </w:r>
    </w:p>
    <w:p w:rsidR="00A65BF4" w:rsidRPr="005D6128" w:rsidRDefault="00A65BF4" w:rsidP="005D6128">
      <w:pPr>
        <w:numPr>
          <w:ilvl w:val="0"/>
          <w:numId w:val="3"/>
        </w:numPr>
        <w:shd w:val="clear" w:color="auto" w:fill="FFFFFF"/>
        <w:jc w:val="both"/>
        <w:rPr>
          <w:sz w:val="28"/>
          <w:szCs w:val="28"/>
        </w:rPr>
      </w:pPr>
      <w:r w:rsidRPr="005D6128">
        <w:rPr>
          <w:sz w:val="28"/>
          <w:szCs w:val="28"/>
        </w:rPr>
        <w:t xml:space="preserve">Оптическая микроскопия -  </w:t>
      </w:r>
      <w:r w:rsidRPr="005D6128">
        <w:rPr>
          <w:color w:val="333333"/>
          <w:sz w:val="28"/>
          <w:szCs w:val="28"/>
          <w:shd w:val="clear" w:color="auto" w:fill="FFFFFF"/>
        </w:rPr>
        <w:t xml:space="preserve">совокупность методов наблюдения и </w:t>
      </w:r>
      <w:r w:rsidRPr="005D6128">
        <w:rPr>
          <w:bCs/>
          <w:color w:val="333333"/>
          <w:sz w:val="28"/>
          <w:szCs w:val="28"/>
          <w:shd w:val="clear" w:color="auto" w:fill="FFFFFF"/>
        </w:rPr>
        <w:t>исследования</w:t>
      </w:r>
      <w:r w:rsidRPr="005D6128">
        <w:rPr>
          <w:color w:val="333333"/>
          <w:sz w:val="28"/>
          <w:szCs w:val="28"/>
          <w:shd w:val="clear" w:color="auto" w:fill="FFFFFF"/>
        </w:rPr>
        <w:t xml:space="preserve"> анализируемых образцов, невидимых невооруженным глазом, с помощью </w:t>
      </w:r>
      <w:r w:rsidRPr="005D6128">
        <w:rPr>
          <w:bCs/>
          <w:color w:val="333333"/>
          <w:sz w:val="28"/>
          <w:szCs w:val="28"/>
          <w:shd w:val="clear" w:color="auto" w:fill="FFFFFF"/>
        </w:rPr>
        <w:t>оптического</w:t>
      </w:r>
      <w:r w:rsidRPr="005D6128">
        <w:rPr>
          <w:color w:val="333333"/>
          <w:sz w:val="28"/>
          <w:szCs w:val="28"/>
          <w:shd w:val="clear" w:color="auto" w:fill="FFFFFF"/>
        </w:rPr>
        <w:t> </w:t>
      </w:r>
      <w:r w:rsidRPr="005D6128">
        <w:rPr>
          <w:bCs/>
          <w:color w:val="333333"/>
          <w:sz w:val="28"/>
          <w:szCs w:val="28"/>
          <w:shd w:val="clear" w:color="auto" w:fill="FFFFFF"/>
        </w:rPr>
        <w:t>микроскопа</w:t>
      </w:r>
      <w:r w:rsidRPr="005D6128">
        <w:rPr>
          <w:color w:val="333333"/>
          <w:sz w:val="28"/>
          <w:szCs w:val="28"/>
          <w:shd w:val="clear" w:color="auto" w:fill="FFFFFF"/>
        </w:rPr>
        <w:t>.</w:t>
      </w:r>
    </w:p>
    <w:p w:rsidR="00A65BF4" w:rsidRPr="005D6128" w:rsidRDefault="00A65BF4" w:rsidP="005D6128">
      <w:pPr>
        <w:numPr>
          <w:ilvl w:val="0"/>
          <w:numId w:val="3"/>
        </w:numPr>
        <w:shd w:val="clear" w:color="auto" w:fill="FFFFFF"/>
        <w:jc w:val="both"/>
        <w:rPr>
          <w:sz w:val="28"/>
          <w:szCs w:val="28"/>
        </w:rPr>
      </w:pPr>
      <w:r w:rsidRPr="005D6128">
        <w:rPr>
          <w:sz w:val="28"/>
          <w:szCs w:val="28"/>
        </w:rPr>
        <w:t xml:space="preserve">ГСО (государственный стандартный образец) металлов это - </w:t>
      </w:r>
      <w:r w:rsidRPr="005D6128">
        <w:rPr>
          <w:color w:val="333333"/>
          <w:sz w:val="28"/>
          <w:szCs w:val="28"/>
          <w:shd w:val="clear" w:color="auto" w:fill="FFFFFF"/>
        </w:rPr>
        <w:t xml:space="preserve">Согласно закону «Об обеспечении единства измерений» под </w:t>
      </w:r>
      <w:r w:rsidRPr="005D6128">
        <w:rPr>
          <w:bCs/>
          <w:color w:val="333333"/>
          <w:sz w:val="28"/>
          <w:szCs w:val="28"/>
          <w:shd w:val="clear" w:color="auto" w:fill="FFFFFF"/>
        </w:rPr>
        <w:t>стандартным</w:t>
      </w:r>
      <w:r w:rsidRPr="005D6128">
        <w:rPr>
          <w:color w:val="333333"/>
          <w:sz w:val="28"/>
          <w:szCs w:val="28"/>
          <w:shd w:val="clear" w:color="auto" w:fill="FFFFFF"/>
        </w:rPr>
        <w:t xml:space="preserve"> </w:t>
      </w:r>
      <w:r w:rsidRPr="005D6128">
        <w:rPr>
          <w:bCs/>
          <w:color w:val="333333"/>
          <w:sz w:val="28"/>
          <w:szCs w:val="28"/>
          <w:shd w:val="clear" w:color="auto" w:fill="FFFFFF"/>
        </w:rPr>
        <w:t>образцом</w:t>
      </w:r>
      <w:r w:rsidRPr="005D6128">
        <w:rPr>
          <w:color w:val="333333"/>
          <w:sz w:val="28"/>
          <w:szCs w:val="28"/>
          <w:shd w:val="clear" w:color="auto" w:fill="FFFFFF"/>
        </w:rPr>
        <w:t xml:space="preserve"> понимают </w:t>
      </w:r>
      <w:r w:rsidRPr="005D6128">
        <w:rPr>
          <w:bCs/>
          <w:color w:val="333333"/>
          <w:sz w:val="28"/>
          <w:szCs w:val="28"/>
          <w:shd w:val="clear" w:color="auto" w:fill="FFFFFF"/>
        </w:rPr>
        <w:t>образец</w:t>
      </w:r>
      <w:r w:rsidRPr="005D6128">
        <w:rPr>
          <w:color w:val="333333"/>
          <w:sz w:val="28"/>
          <w:szCs w:val="28"/>
          <w:shd w:val="clear" w:color="auto" w:fill="FFFFFF"/>
        </w:rPr>
        <w:t xml:space="preserve"> вещества или материала, состав которого установлен в результате испытаний.</w:t>
      </w:r>
    </w:p>
    <w:p w:rsidR="001A72B2" w:rsidRPr="005D6128" w:rsidRDefault="00A65BF4" w:rsidP="005D6128">
      <w:pPr>
        <w:numPr>
          <w:ilvl w:val="0"/>
          <w:numId w:val="3"/>
        </w:numPr>
        <w:shd w:val="clear" w:color="auto" w:fill="FFFFFF"/>
        <w:jc w:val="both"/>
        <w:rPr>
          <w:sz w:val="28"/>
          <w:szCs w:val="28"/>
        </w:rPr>
      </w:pPr>
      <w:r w:rsidRPr="005D6128">
        <w:rPr>
          <w:sz w:val="28"/>
          <w:szCs w:val="28"/>
        </w:rPr>
        <w:t xml:space="preserve">Микробиологическая </w:t>
      </w:r>
      <w:proofErr w:type="spellStart"/>
      <w:r w:rsidRPr="005D6128">
        <w:rPr>
          <w:sz w:val="28"/>
          <w:szCs w:val="28"/>
        </w:rPr>
        <w:t>ремедиация</w:t>
      </w:r>
      <w:proofErr w:type="spellEnd"/>
      <w:r w:rsidRPr="005D6128">
        <w:rPr>
          <w:sz w:val="28"/>
          <w:szCs w:val="28"/>
        </w:rPr>
        <w:t xml:space="preserve"> это - </w:t>
      </w:r>
      <w:r w:rsidRPr="005D6128">
        <w:rPr>
          <w:color w:val="333333"/>
          <w:sz w:val="28"/>
          <w:szCs w:val="28"/>
          <w:shd w:val="clear" w:color="auto" w:fill="FFFFFF"/>
        </w:rPr>
        <w:t>комплекс методов очистки вод, грунтов и атмосферы с использованием метаболического потенциала биологических объектов — растений, грибов, насекомых и т.д.</w:t>
      </w:r>
    </w:p>
    <w:p w:rsidR="001A72B2" w:rsidRPr="005D6128" w:rsidRDefault="00A65BF4" w:rsidP="005D6128">
      <w:pPr>
        <w:numPr>
          <w:ilvl w:val="0"/>
          <w:numId w:val="3"/>
        </w:numPr>
        <w:shd w:val="clear" w:color="auto" w:fill="FFFFFF"/>
        <w:jc w:val="both"/>
        <w:rPr>
          <w:sz w:val="28"/>
          <w:szCs w:val="28"/>
        </w:rPr>
      </w:pPr>
      <w:r w:rsidRPr="005D6128">
        <w:rPr>
          <w:bCs/>
          <w:color w:val="000000"/>
          <w:sz w:val="28"/>
          <w:szCs w:val="28"/>
        </w:rPr>
        <w:t xml:space="preserve">Бульон </w:t>
      </w:r>
      <w:proofErr w:type="spellStart"/>
      <w:r w:rsidRPr="005D6128">
        <w:rPr>
          <w:bCs/>
          <w:color w:val="000000"/>
          <w:sz w:val="28"/>
          <w:szCs w:val="28"/>
        </w:rPr>
        <w:t>Сабуро</w:t>
      </w:r>
      <w:proofErr w:type="spellEnd"/>
      <w:r w:rsidRPr="005D6128">
        <w:rPr>
          <w:bCs/>
          <w:color w:val="000000"/>
          <w:sz w:val="28"/>
          <w:szCs w:val="28"/>
        </w:rPr>
        <w:t xml:space="preserve"> - питательная среда для культивирования дрожжевых и плесневых грибов</w:t>
      </w:r>
      <w:r w:rsidR="004705EB" w:rsidRPr="005D6128">
        <w:rPr>
          <w:bCs/>
          <w:color w:val="000000"/>
          <w:sz w:val="28"/>
          <w:szCs w:val="28"/>
        </w:rPr>
        <w:t xml:space="preserve"> и кислотоустойчивых микроорганизмов.</w:t>
      </w:r>
    </w:p>
    <w:p w:rsidR="001A72B2" w:rsidRPr="005D6128" w:rsidRDefault="001A72B2" w:rsidP="005D6128">
      <w:pPr>
        <w:numPr>
          <w:ilvl w:val="0"/>
          <w:numId w:val="3"/>
        </w:numPr>
        <w:shd w:val="clear" w:color="auto" w:fill="FFFFFF"/>
        <w:jc w:val="both"/>
        <w:rPr>
          <w:bCs/>
          <w:color w:val="000000"/>
          <w:sz w:val="28"/>
          <w:szCs w:val="28"/>
        </w:rPr>
      </w:pPr>
      <w:r w:rsidRPr="005D6128">
        <w:rPr>
          <w:bCs/>
          <w:color w:val="000000"/>
          <w:sz w:val="28"/>
          <w:szCs w:val="28"/>
        </w:rPr>
        <w:t>Лаг-фаза — период задержки размножения клеток, засеянных в свежую питательную среду.</w:t>
      </w:r>
    </w:p>
    <w:p w:rsidR="001A72B2" w:rsidRPr="005D6128" w:rsidRDefault="00E12AB6" w:rsidP="005D6128">
      <w:pPr>
        <w:numPr>
          <w:ilvl w:val="0"/>
          <w:numId w:val="3"/>
        </w:numPr>
        <w:shd w:val="clear" w:color="auto" w:fill="FFFFFF"/>
        <w:jc w:val="both"/>
        <w:rPr>
          <w:bCs/>
          <w:color w:val="000000"/>
          <w:sz w:val="28"/>
          <w:szCs w:val="28"/>
        </w:rPr>
      </w:pPr>
      <w:proofErr w:type="gramStart"/>
      <w:r w:rsidRPr="005D6128">
        <w:rPr>
          <w:bCs/>
          <w:color w:val="000000"/>
          <w:sz w:val="28"/>
          <w:szCs w:val="28"/>
        </w:rPr>
        <w:t xml:space="preserve">Гидробионты </w:t>
      </w:r>
      <w:r w:rsidR="00417157" w:rsidRPr="005D6128">
        <w:rPr>
          <w:bCs/>
          <w:color w:val="000000"/>
          <w:sz w:val="28"/>
          <w:szCs w:val="28"/>
        </w:rPr>
        <w:t> морские</w:t>
      </w:r>
      <w:proofErr w:type="gramEnd"/>
      <w:r w:rsidR="00417157" w:rsidRPr="005D6128">
        <w:rPr>
          <w:bCs/>
          <w:color w:val="000000"/>
          <w:sz w:val="28"/>
          <w:szCs w:val="28"/>
        </w:rPr>
        <w:t xml:space="preserve"> и пресноводные организмы, постоянно обитающие в водной среде. К гидробионтам также относятся организмы, живущие</w:t>
      </w:r>
      <w:r w:rsidR="001A72B2" w:rsidRPr="005D6128">
        <w:rPr>
          <w:bCs/>
          <w:color w:val="000000"/>
          <w:sz w:val="28"/>
          <w:szCs w:val="28"/>
        </w:rPr>
        <w:t xml:space="preserve"> в воде часть жизненного цикла.</w:t>
      </w:r>
    </w:p>
    <w:p w:rsidR="001A72B2" w:rsidRPr="005D6128" w:rsidRDefault="00B81FD5" w:rsidP="005D6128">
      <w:pPr>
        <w:numPr>
          <w:ilvl w:val="0"/>
          <w:numId w:val="3"/>
        </w:numPr>
        <w:shd w:val="clear" w:color="auto" w:fill="FFFFFF"/>
        <w:jc w:val="both"/>
        <w:rPr>
          <w:bCs/>
          <w:color w:val="000000"/>
          <w:sz w:val="28"/>
          <w:szCs w:val="28"/>
        </w:rPr>
      </w:pPr>
      <w:r w:rsidRPr="005D6128">
        <w:rPr>
          <w:bCs/>
          <w:color w:val="333333"/>
          <w:sz w:val="28"/>
          <w:szCs w:val="28"/>
          <w:shd w:val="clear" w:color="auto" w:fill="FFFFFF"/>
        </w:rPr>
        <w:t>Токсичность</w:t>
      </w:r>
      <w:r w:rsidR="005C6BEA" w:rsidRPr="005D6128">
        <w:rPr>
          <w:color w:val="333333"/>
          <w:sz w:val="28"/>
          <w:szCs w:val="28"/>
          <w:shd w:val="clear" w:color="auto" w:fill="FFFFFF"/>
        </w:rPr>
        <w:t xml:space="preserve"> </w:t>
      </w:r>
      <w:r w:rsidRPr="005D6128">
        <w:rPr>
          <w:color w:val="333333"/>
          <w:sz w:val="28"/>
          <w:szCs w:val="28"/>
          <w:shd w:val="clear" w:color="auto" w:fill="FFFFFF"/>
        </w:rPr>
        <w:t>– способность веществ, действуя на биологические системы, вызывать их повреждение, нарушая физиологические функции организма, а при тяжелых повреждениях его гибель. </w:t>
      </w:r>
      <w:r w:rsidRPr="005D6128">
        <w:rPr>
          <w:bCs/>
          <w:color w:val="333333"/>
          <w:sz w:val="28"/>
          <w:szCs w:val="28"/>
          <w:shd w:val="clear" w:color="auto" w:fill="FFFFFF"/>
        </w:rPr>
        <w:t>Токсический</w:t>
      </w:r>
      <w:r w:rsidRPr="005D6128">
        <w:rPr>
          <w:color w:val="333333"/>
          <w:sz w:val="28"/>
          <w:szCs w:val="28"/>
          <w:shd w:val="clear" w:color="auto" w:fill="FFFFFF"/>
        </w:rPr>
        <w:t> процесс – формирование и развитие реакций биосистемы на </w:t>
      </w:r>
      <w:r w:rsidRPr="005D6128">
        <w:rPr>
          <w:bCs/>
          <w:color w:val="333333"/>
          <w:sz w:val="28"/>
          <w:szCs w:val="28"/>
          <w:shd w:val="clear" w:color="auto" w:fill="FFFFFF"/>
        </w:rPr>
        <w:t>действие</w:t>
      </w:r>
      <w:r w:rsidRPr="005D6128">
        <w:rPr>
          <w:color w:val="333333"/>
          <w:sz w:val="28"/>
          <w:szCs w:val="28"/>
          <w:shd w:val="clear" w:color="auto" w:fill="FFFFFF"/>
        </w:rPr>
        <w:t> </w:t>
      </w:r>
      <w:proofErr w:type="spellStart"/>
      <w:r w:rsidRPr="005D6128">
        <w:rPr>
          <w:color w:val="333333"/>
          <w:sz w:val="28"/>
          <w:szCs w:val="28"/>
          <w:shd w:val="clear" w:color="auto" w:fill="FFFFFF"/>
        </w:rPr>
        <w:t>токсиканта</w:t>
      </w:r>
      <w:proofErr w:type="spellEnd"/>
      <w:r w:rsidRPr="005D6128">
        <w:rPr>
          <w:color w:val="333333"/>
          <w:sz w:val="28"/>
          <w:szCs w:val="28"/>
          <w:shd w:val="clear" w:color="auto" w:fill="FFFFFF"/>
        </w:rPr>
        <w:t>, приводящее к ее повреждению (нарушению функции, жизнеспособности) или гибели.</w:t>
      </w:r>
      <w:r w:rsidRPr="005D6128">
        <w:rPr>
          <w:bCs/>
          <w:color w:val="333333"/>
          <w:sz w:val="28"/>
          <w:szCs w:val="28"/>
          <w:shd w:val="clear" w:color="auto" w:fill="FFFFFF"/>
        </w:rPr>
        <w:t xml:space="preserve"> </w:t>
      </w:r>
    </w:p>
    <w:p w:rsidR="001A72B2" w:rsidRPr="005D6128" w:rsidRDefault="005D3386" w:rsidP="005D6128">
      <w:pPr>
        <w:numPr>
          <w:ilvl w:val="0"/>
          <w:numId w:val="3"/>
        </w:numPr>
        <w:shd w:val="clear" w:color="auto" w:fill="FFFFFF"/>
        <w:jc w:val="both"/>
        <w:rPr>
          <w:bCs/>
          <w:color w:val="000000"/>
          <w:sz w:val="28"/>
          <w:szCs w:val="28"/>
        </w:rPr>
      </w:pPr>
      <w:proofErr w:type="spellStart"/>
      <w:r w:rsidRPr="005D6128">
        <w:rPr>
          <w:sz w:val="28"/>
          <w:szCs w:val="28"/>
        </w:rPr>
        <w:t>Детоксикация</w:t>
      </w:r>
      <w:proofErr w:type="spellEnd"/>
      <w:r w:rsidR="00B81FD5" w:rsidRPr="005D6128">
        <w:rPr>
          <w:sz w:val="28"/>
          <w:szCs w:val="28"/>
        </w:rPr>
        <w:t xml:space="preserve"> </w:t>
      </w:r>
      <w:r w:rsidR="001A72B2" w:rsidRPr="005D6128">
        <w:rPr>
          <w:sz w:val="28"/>
          <w:szCs w:val="28"/>
        </w:rPr>
        <w:t>–</w:t>
      </w:r>
      <w:r w:rsidR="00B81FD5" w:rsidRPr="005D6128">
        <w:rPr>
          <w:sz w:val="28"/>
          <w:szCs w:val="28"/>
        </w:rPr>
        <w:t xml:space="preserve"> </w:t>
      </w:r>
      <w:r w:rsidR="00B81FD5" w:rsidRPr="005D6128">
        <w:rPr>
          <w:color w:val="333333"/>
          <w:sz w:val="28"/>
          <w:szCs w:val="28"/>
          <w:shd w:val="clear" w:color="auto" w:fill="FFFFFF"/>
        </w:rPr>
        <w:t>процесс разрушения и обезвреживания различных токсических веществ химическими, физическими или биологическими методами.</w:t>
      </w:r>
    </w:p>
    <w:p w:rsidR="001A72B2" w:rsidRPr="005D6128" w:rsidRDefault="00D627BA" w:rsidP="005D6128">
      <w:pPr>
        <w:numPr>
          <w:ilvl w:val="0"/>
          <w:numId w:val="3"/>
        </w:numPr>
        <w:shd w:val="clear" w:color="auto" w:fill="FFFFFF"/>
        <w:jc w:val="both"/>
        <w:rPr>
          <w:bCs/>
          <w:color w:val="000000"/>
          <w:sz w:val="28"/>
          <w:szCs w:val="28"/>
        </w:rPr>
      </w:pPr>
      <w:r w:rsidRPr="005D6128">
        <w:rPr>
          <w:sz w:val="28"/>
          <w:szCs w:val="28"/>
        </w:rPr>
        <w:t>Хелатный комплекс</w:t>
      </w:r>
      <w:r w:rsidR="00B81FD5" w:rsidRPr="005D6128">
        <w:rPr>
          <w:sz w:val="28"/>
          <w:szCs w:val="28"/>
        </w:rPr>
        <w:t xml:space="preserve"> </w:t>
      </w:r>
      <w:r w:rsidR="001A72B2" w:rsidRPr="005D6128">
        <w:rPr>
          <w:sz w:val="28"/>
          <w:szCs w:val="28"/>
        </w:rPr>
        <w:t>–</w:t>
      </w:r>
      <w:r w:rsidR="00B81FD5" w:rsidRPr="005D6128">
        <w:rPr>
          <w:sz w:val="28"/>
          <w:szCs w:val="28"/>
        </w:rPr>
        <w:t xml:space="preserve"> </w:t>
      </w:r>
      <w:r w:rsidR="00B81FD5" w:rsidRPr="005D6128">
        <w:rPr>
          <w:bCs/>
          <w:color w:val="333333"/>
          <w:sz w:val="28"/>
          <w:szCs w:val="28"/>
          <w:shd w:val="clear" w:color="auto" w:fill="FFFFFF"/>
        </w:rPr>
        <w:t xml:space="preserve">комплексные соединения, в которых центр. атом или ион связан одновременно с двумя или более донорными атомами </w:t>
      </w:r>
      <w:proofErr w:type="spellStart"/>
      <w:r w:rsidR="00B81FD5" w:rsidRPr="005D6128">
        <w:rPr>
          <w:bCs/>
          <w:color w:val="333333"/>
          <w:sz w:val="28"/>
          <w:szCs w:val="28"/>
          <w:shd w:val="clear" w:color="auto" w:fill="FFFFFF"/>
        </w:rPr>
        <w:t>полидентатного</w:t>
      </w:r>
      <w:proofErr w:type="spellEnd"/>
      <w:r w:rsidR="00B81FD5" w:rsidRPr="005D6128">
        <w:rPr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B81FD5" w:rsidRPr="005D6128">
        <w:rPr>
          <w:bCs/>
          <w:color w:val="333333"/>
          <w:sz w:val="28"/>
          <w:szCs w:val="28"/>
          <w:shd w:val="clear" w:color="auto" w:fill="FFFFFF"/>
        </w:rPr>
        <w:t>лиганда</w:t>
      </w:r>
      <w:proofErr w:type="spellEnd"/>
      <w:r w:rsidR="00B81FD5" w:rsidRPr="005D6128">
        <w:rPr>
          <w:color w:val="333333"/>
          <w:sz w:val="28"/>
          <w:szCs w:val="28"/>
          <w:shd w:val="clear" w:color="auto" w:fill="FFFFFF"/>
        </w:rPr>
        <w:t> (т.</w:t>
      </w:r>
      <w:r w:rsidR="008B1E00">
        <w:rPr>
          <w:color w:val="333333"/>
          <w:sz w:val="28"/>
          <w:szCs w:val="28"/>
          <w:shd w:val="clear" w:color="auto" w:fill="FFFFFF"/>
        </w:rPr>
        <w:t> </w:t>
      </w:r>
      <w:r w:rsidR="00B81FD5" w:rsidRPr="005D6128">
        <w:rPr>
          <w:color w:val="333333"/>
          <w:sz w:val="28"/>
          <w:szCs w:val="28"/>
          <w:shd w:val="clear" w:color="auto" w:fill="FFFFFF"/>
        </w:rPr>
        <w:t xml:space="preserve">н. </w:t>
      </w:r>
      <w:proofErr w:type="spellStart"/>
      <w:r w:rsidR="00B81FD5" w:rsidRPr="005D6128">
        <w:rPr>
          <w:color w:val="333333"/>
          <w:sz w:val="28"/>
          <w:szCs w:val="28"/>
          <w:shd w:val="clear" w:color="auto" w:fill="FFFFFF"/>
        </w:rPr>
        <w:t>хелатирующего</w:t>
      </w:r>
      <w:proofErr w:type="spellEnd"/>
      <w:r w:rsidR="00B81FD5" w:rsidRPr="005D6128">
        <w:rPr>
          <w:color w:val="333333"/>
          <w:sz w:val="28"/>
          <w:szCs w:val="28"/>
          <w:shd w:val="clear" w:color="auto" w:fill="FFFFFF"/>
        </w:rPr>
        <w:t xml:space="preserve"> или хелатообразующего реагента), в результат</w:t>
      </w:r>
      <w:r w:rsidR="001A72B2" w:rsidRPr="005D6128">
        <w:rPr>
          <w:color w:val="333333"/>
          <w:sz w:val="28"/>
          <w:szCs w:val="28"/>
          <w:shd w:val="clear" w:color="auto" w:fill="FFFFFF"/>
        </w:rPr>
        <w:t>е чего замыкается один или несколько</w:t>
      </w:r>
      <w:r w:rsidR="00B81FD5" w:rsidRPr="005D6128">
        <w:rPr>
          <w:color w:val="333333"/>
          <w:sz w:val="28"/>
          <w:szCs w:val="28"/>
          <w:shd w:val="clear" w:color="auto" w:fill="FFFFFF"/>
        </w:rPr>
        <w:t xml:space="preserve"> циклов</w:t>
      </w:r>
    </w:p>
    <w:p w:rsidR="001A72B2" w:rsidRPr="005D6128" w:rsidRDefault="00816B30" w:rsidP="005D6128">
      <w:pPr>
        <w:numPr>
          <w:ilvl w:val="0"/>
          <w:numId w:val="3"/>
        </w:numPr>
        <w:shd w:val="clear" w:color="auto" w:fill="FFFFFF"/>
        <w:jc w:val="both"/>
        <w:rPr>
          <w:bCs/>
          <w:color w:val="000000"/>
          <w:sz w:val="28"/>
          <w:szCs w:val="28"/>
        </w:rPr>
      </w:pPr>
      <w:r w:rsidRPr="005D6128">
        <w:rPr>
          <w:sz w:val="28"/>
          <w:szCs w:val="28"/>
        </w:rPr>
        <w:t>Сульфатредуцирующие бактерии</w:t>
      </w:r>
      <w:r w:rsidR="00B81FD5" w:rsidRPr="005D6128">
        <w:rPr>
          <w:sz w:val="28"/>
          <w:szCs w:val="28"/>
        </w:rPr>
        <w:t xml:space="preserve"> </w:t>
      </w:r>
      <w:r w:rsidR="001A72B2" w:rsidRPr="005D6128">
        <w:rPr>
          <w:sz w:val="28"/>
          <w:szCs w:val="28"/>
        </w:rPr>
        <w:t>–</w:t>
      </w:r>
      <w:r w:rsidR="00B81FD5" w:rsidRPr="005D6128">
        <w:rPr>
          <w:sz w:val="28"/>
          <w:szCs w:val="28"/>
        </w:rPr>
        <w:t xml:space="preserve"> </w:t>
      </w:r>
      <w:r w:rsidR="00B81FD5" w:rsidRPr="005D6128">
        <w:rPr>
          <w:color w:val="333333"/>
          <w:sz w:val="28"/>
          <w:szCs w:val="28"/>
          <w:shd w:val="clear" w:color="auto" w:fill="FFFFFF"/>
        </w:rPr>
        <w:t>разнородная группа анаэробных прокариотов (</w:t>
      </w:r>
      <w:r w:rsidR="00B81FD5" w:rsidRPr="005D6128">
        <w:rPr>
          <w:bCs/>
          <w:color w:val="333333"/>
          <w:sz w:val="28"/>
          <w:szCs w:val="28"/>
          <w:shd w:val="clear" w:color="auto" w:fill="FFFFFF"/>
        </w:rPr>
        <w:t>бактерий</w:t>
      </w:r>
      <w:r w:rsidR="00B81FD5" w:rsidRPr="005D6128">
        <w:rPr>
          <w:color w:val="333333"/>
          <w:sz w:val="28"/>
          <w:szCs w:val="28"/>
          <w:shd w:val="clear" w:color="auto" w:fill="FFFFFF"/>
        </w:rPr>
        <w:t> и архей), способных получать энергию в анаэробных условиях за счёт сульфатного дыхания.</w:t>
      </w:r>
    </w:p>
    <w:p w:rsidR="001A72B2" w:rsidRPr="005D6128" w:rsidRDefault="00B81FD5" w:rsidP="005D6128">
      <w:pPr>
        <w:numPr>
          <w:ilvl w:val="0"/>
          <w:numId w:val="3"/>
        </w:numPr>
        <w:shd w:val="clear" w:color="auto" w:fill="FFFFFF"/>
        <w:jc w:val="both"/>
        <w:rPr>
          <w:bCs/>
          <w:color w:val="000000"/>
          <w:sz w:val="28"/>
          <w:szCs w:val="28"/>
        </w:rPr>
      </w:pPr>
      <w:proofErr w:type="spellStart"/>
      <w:r w:rsidRPr="005D6128">
        <w:rPr>
          <w:bCs/>
          <w:color w:val="333333"/>
          <w:sz w:val="28"/>
          <w:szCs w:val="28"/>
          <w:shd w:val="clear" w:color="auto" w:fill="FFFFFF"/>
        </w:rPr>
        <w:t>Супернатант</w:t>
      </w:r>
      <w:proofErr w:type="spellEnd"/>
      <w:r w:rsidR="001A72B2" w:rsidRPr="005D6128">
        <w:rPr>
          <w:color w:val="333333"/>
          <w:sz w:val="28"/>
          <w:szCs w:val="28"/>
          <w:shd w:val="clear" w:color="auto" w:fill="FFFFFF"/>
        </w:rPr>
        <w:t xml:space="preserve"> (</w:t>
      </w:r>
      <w:proofErr w:type="spellStart"/>
      <w:r w:rsidRPr="005D6128">
        <w:rPr>
          <w:bCs/>
          <w:color w:val="333333"/>
          <w:sz w:val="28"/>
          <w:szCs w:val="28"/>
          <w:shd w:val="clear" w:color="auto" w:fill="FFFFFF"/>
        </w:rPr>
        <w:t>надосадочная</w:t>
      </w:r>
      <w:proofErr w:type="spellEnd"/>
      <w:r w:rsidRPr="005D6128">
        <w:rPr>
          <w:color w:val="333333"/>
          <w:sz w:val="28"/>
          <w:szCs w:val="28"/>
          <w:shd w:val="clear" w:color="auto" w:fill="FFFFFF"/>
        </w:rPr>
        <w:t> жидкость</w:t>
      </w:r>
      <w:r w:rsidR="001A72B2" w:rsidRPr="005D6128">
        <w:rPr>
          <w:color w:val="333333"/>
          <w:sz w:val="28"/>
          <w:szCs w:val="28"/>
          <w:shd w:val="clear" w:color="auto" w:fill="FFFFFF"/>
        </w:rPr>
        <w:t>) –</w:t>
      </w:r>
      <w:r w:rsidRPr="005D6128">
        <w:rPr>
          <w:color w:val="333333"/>
          <w:sz w:val="28"/>
          <w:szCs w:val="28"/>
          <w:shd w:val="clear" w:color="auto" w:fill="FFFFFF"/>
        </w:rPr>
        <w:t xml:space="preserve"> жидкая фаза, остающаяся после того, как нерастворимые вещества осаждаются в процессе центрифугирования или </w:t>
      </w:r>
      <w:r w:rsidRPr="005D6128">
        <w:rPr>
          <w:bCs/>
          <w:color w:val="333333"/>
          <w:sz w:val="28"/>
          <w:szCs w:val="28"/>
          <w:shd w:val="clear" w:color="auto" w:fill="FFFFFF"/>
        </w:rPr>
        <w:t>осаждения</w:t>
      </w:r>
      <w:r w:rsidRPr="005D6128">
        <w:rPr>
          <w:color w:val="333333"/>
          <w:sz w:val="28"/>
          <w:szCs w:val="28"/>
          <w:shd w:val="clear" w:color="auto" w:fill="FFFFFF"/>
        </w:rPr>
        <w:t>.</w:t>
      </w:r>
    </w:p>
    <w:p w:rsidR="001A72B2" w:rsidRPr="005D6128" w:rsidRDefault="000A7084" w:rsidP="005D6128">
      <w:pPr>
        <w:numPr>
          <w:ilvl w:val="0"/>
          <w:numId w:val="3"/>
        </w:numPr>
        <w:shd w:val="clear" w:color="auto" w:fill="FFFFFF"/>
        <w:jc w:val="both"/>
        <w:rPr>
          <w:bCs/>
          <w:color w:val="000000"/>
          <w:sz w:val="28"/>
          <w:szCs w:val="28"/>
        </w:rPr>
      </w:pPr>
      <w:r w:rsidRPr="005D6128">
        <w:rPr>
          <w:bCs/>
          <w:color w:val="333333"/>
          <w:sz w:val="28"/>
          <w:szCs w:val="28"/>
          <w:shd w:val="clear" w:color="auto" w:fill="FFFFFF"/>
        </w:rPr>
        <w:t xml:space="preserve">Абсорбция и адсорбция это две разновидности процесса сорбции, </w:t>
      </w:r>
      <w:r w:rsidR="00EA3D2C" w:rsidRPr="005D6128">
        <w:rPr>
          <w:color w:val="333333"/>
          <w:sz w:val="28"/>
          <w:szCs w:val="28"/>
          <w:shd w:val="clear" w:color="auto" w:fill="FFFFFF"/>
        </w:rPr>
        <w:t>основное </w:t>
      </w:r>
      <w:r w:rsidR="00EA3D2C" w:rsidRPr="005D6128">
        <w:rPr>
          <w:bCs/>
          <w:color w:val="333333"/>
          <w:sz w:val="28"/>
          <w:szCs w:val="28"/>
          <w:shd w:val="clear" w:color="auto" w:fill="FFFFFF"/>
        </w:rPr>
        <w:t>различие</w:t>
      </w:r>
      <w:r w:rsidR="00EA3D2C" w:rsidRPr="005D6128">
        <w:rPr>
          <w:color w:val="333333"/>
          <w:sz w:val="28"/>
          <w:szCs w:val="28"/>
          <w:shd w:val="clear" w:color="auto" w:fill="FFFFFF"/>
        </w:rPr>
        <w:t> между </w:t>
      </w:r>
      <w:r w:rsidR="00EA3D2C" w:rsidRPr="005D6128">
        <w:rPr>
          <w:bCs/>
          <w:color w:val="333333"/>
          <w:sz w:val="28"/>
          <w:szCs w:val="28"/>
          <w:shd w:val="clear" w:color="auto" w:fill="FFFFFF"/>
        </w:rPr>
        <w:t>адсорбцией</w:t>
      </w:r>
      <w:r w:rsidR="00EA3D2C" w:rsidRPr="005D6128">
        <w:rPr>
          <w:color w:val="333333"/>
          <w:sz w:val="28"/>
          <w:szCs w:val="28"/>
          <w:shd w:val="clear" w:color="auto" w:fill="FFFFFF"/>
        </w:rPr>
        <w:t> и </w:t>
      </w:r>
      <w:r w:rsidR="00EA3D2C" w:rsidRPr="005D6128">
        <w:rPr>
          <w:bCs/>
          <w:color w:val="333333"/>
          <w:sz w:val="28"/>
          <w:szCs w:val="28"/>
          <w:shd w:val="clear" w:color="auto" w:fill="FFFFFF"/>
        </w:rPr>
        <w:t>абсорбцией</w:t>
      </w:r>
      <w:r w:rsidR="00EA3D2C" w:rsidRPr="005D6128">
        <w:rPr>
          <w:color w:val="333333"/>
          <w:sz w:val="28"/>
          <w:szCs w:val="28"/>
          <w:shd w:val="clear" w:color="auto" w:fill="FFFFFF"/>
        </w:rPr>
        <w:t> состоит в том, что</w:t>
      </w:r>
      <w:r w:rsidR="001A72B2" w:rsidRPr="005D6128">
        <w:rPr>
          <w:color w:val="333333"/>
          <w:sz w:val="28"/>
          <w:szCs w:val="28"/>
          <w:shd w:val="clear" w:color="auto" w:fill="FFFFFF"/>
        </w:rPr>
        <w:t xml:space="preserve"> </w:t>
      </w:r>
      <w:r w:rsidR="00EA3D2C" w:rsidRPr="005D6128">
        <w:rPr>
          <w:bCs/>
          <w:color w:val="333333"/>
          <w:sz w:val="28"/>
          <w:szCs w:val="28"/>
          <w:shd w:val="clear" w:color="auto" w:fill="FFFFFF"/>
        </w:rPr>
        <w:lastRenderedPageBreak/>
        <w:t>абсорбция</w:t>
      </w:r>
      <w:r w:rsidR="001A72B2" w:rsidRPr="005D6128">
        <w:rPr>
          <w:color w:val="333333"/>
          <w:sz w:val="28"/>
          <w:szCs w:val="28"/>
          <w:shd w:val="clear" w:color="auto" w:fill="FFFFFF"/>
        </w:rPr>
        <w:t xml:space="preserve"> </w:t>
      </w:r>
      <w:r w:rsidR="00EA3D2C" w:rsidRPr="005D6128">
        <w:rPr>
          <w:color w:val="333333"/>
          <w:sz w:val="28"/>
          <w:szCs w:val="28"/>
          <w:shd w:val="clear" w:color="auto" w:fill="FFFFFF"/>
        </w:rPr>
        <w:t>представляет собой массовое явление, которое означает, что оно происходит по всему телу материала, тогда как </w:t>
      </w:r>
      <w:r w:rsidR="00EA3D2C" w:rsidRPr="005D6128">
        <w:rPr>
          <w:bCs/>
          <w:color w:val="333333"/>
          <w:sz w:val="28"/>
          <w:szCs w:val="28"/>
          <w:shd w:val="clear" w:color="auto" w:fill="FFFFFF"/>
        </w:rPr>
        <w:t>адсорбция</w:t>
      </w:r>
      <w:r w:rsidR="00EA3D2C" w:rsidRPr="005D6128">
        <w:rPr>
          <w:color w:val="333333"/>
          <w:sz w:val="28"/>
          <w:szCs w:val="28"/>
          <w:shd w:val="clear" w:color="auto" w:fill="FFFFFF"/>
        </w:rPr>
        <w:t> остается поверхностным явлением. </w:t>
      </w:r>
    </w:p>
    <w:p w:rsidR="00680B16" w:rsidRPr="005D6128" w:rsidRDefault="00301FAB" w:rsidP="005D6128">
      <w:pPr>
        <w:numPr>
          <w:ilvl w:val="0"/>
          <w:numId w:val="3"/>
        </w:numPr>
        <w:shd w:val="clear" w:color="auto" w:fill="FFFFFF"/>
        <w:jc w:val="both"/>
        <w:rPr>
          <w:bCs/>
          <w:color w:val="000000"/>
          <w:sz w:val="28"/>
          <w:szCs w:val="28"/>
        </w:rPr>
      </w:pPr>
      <w:proofErr w:type="spellStart"/>
      <w:r w:rsidRPr="005D6128">
        <w:rPr>
          <w:color w:val="333333"/>
          <w:sz w:val="28"/>
          <w:szCs w:val="28"/>
          <w:shd w:val="clear" w:color="auto" w:fill="FFFFFF"/>
        </w:rPr>
        <w:t>Автоклавирование</w:t>
      </w:r>
      <w:proofErr w:type="spellEnd"/>
      <w:r w:rsidRPr="005D6128">
        <w:rPr>
          <w:color w:val="333333"/>
          <w:sz w:val="28"/>
          <w:szCs w:val="28"/>
          <w:shd w:val="clear" w:color="auto" w:fill="FFFFFF"/>
        </w:rPr>
        <w:t xml:space="preserve"> – это </w:t>
      </w:r>
      <w:r w:rsidRPr="005D6128">
        <w:rPr>
          <w:bCs/>
          <w:color w:val="333333"/>
          <w:sz w:val="28"/>
          <w:szCs w:val="28"/>
          <w:shd w:val="clear" w:color="auto" w:fill="FFFFFF"/>
        </w:rPr>
        <w:t>способ стерилизации с использованием горячего (перегретого) пара под высоким давлением</w:t>
      </w:r>
      <w:r w:rsidRPr="005D6128">
        <w:rPr>
          <w:color w:val="333333"/>
          <w:sz w:val="28"/>
          <w:szCs w:val="28"/>
          <w:shd w:val="clear" w:color="auto" w:fill="FFFFFF"/>
        </w:rPr>
        <w:t>. При автоклавировании термоустойчивые споры микроорганизмов погибают в течение 15 минут.</w:t>
      </w:r>
    </w:p>
    <w:p w:rsidR="00816B30" w:rsidRPr="005D6128" w:rsidRDefault="00A25F13" w:rsidP="00977810">
      <w:pPr>
        <w:shd w:val="clear" w:color="auto" w:fill="FFFFFF"/>
        <w:spacing w:before="240" w:after="240"/>
        <w:jc w:val="center"/>
        <w:rPr>
          <w:b/>
          <w:sz w:val="28"/>
          <w:szCs w:val="28"/>
        </w:rPr>
      </w:pPr>
      <w:r w:rsidRPr="005D6128">
        <w:rPr>
          <w:sz w:val="28"/>
          <w:szCs w:val="28"/>
        </w:rPr>
        <w:br w:type="page"/>
      </w:r>
      <w:r w:rsidRPr="005D6128">
        <w:rPr>
          <w:b/>
          <w:sz w:val="28"/>
          <w:szCs w:val="28"/>
        </w:rPr>
        <w:lastRenderedPageBreak/>
        <w:t>Список литературы:</w:t>
      </w:r>
    </w:p>
    <w:p w:rsidR="001A72B2" w:rsidRPr="005D6128" w:rsidRDefault="00A25F13" w:rsidP="005D6128">
      <w:pPr>
        <w:pStyle w:val="af3"/>
        <w:numPr>
          <w:ilvl w:val="0"/>
          <w:numId w:val="9"/>
        </w:numPr>
        <w:shd w:val="clear" w:color="auto" w:fill="FFFFFF"/>
        <w:jc w:val="both"/>
        <w:rPr>
          <w:sz w:val="28"/>
          <w:szCs w:val="28"/>
        </w:rPr>
      </w:pPr>
      <w:r w:rsidRPr="005D6128">
        <w:rPr>
          <w:sz w:val="28"/>
          <w:szCs w:val="28"/>
        </w:rPr>
        <w:t>Материалы Всероссийской конференции</w:t>
      </w:r>
      <w:r w:rsidR="0000251D" w:rsidRPr="005D6128">
        <w:rPr>
          <w:sz w:val="28"/>
          <w:szCs w:val="28"/>
        </w:rPr>
        <w:t xml:space="preserve"> «Биотехнология в интересах экологии и экономики Сиби</w:t>
      </w:r>
      <w:r w:rsidR="00BA54DA" w:rsidRPr="005D6128">
        <w:rPr>
          <w:sz w:val="28"/>
          <w:szCs w:val="28"/>
        </w:rPr>
        <w:t>ри и Дальнего Востока», 2016</w:t>
      </w:r>
      <w:r w:rsidR="001A72B2" w:rsidRPr="005D6128">
        <w:rPr>
          <w:sz w:val="28"/>
          <w:szCs w:val="28"/>
        </w:rPr>
        <w:t>.</w:t>
      </w:r>
    </w:p>
    <w:p w:rsidR="00AC7BE0" w:rsidRPr="005D6128" w:rsidRDefault="00C31A88" w:rsidP="005D6128">
      <w:pPr>
        <w:pStyle w:val="af3"/>
        <w:numPr>
          <w:ilvl w:val="0"/>
          <w:numId w:val="9"/>
        </w:numPr>
        <w:shd w:val="clear" w:color="auto" w:fill="FFFFFF"/>
        <w:jc w:val="both"/>
        <w:rPr>
          <w:sz w:val="28"/>
          <w:szCs w:val="28"/>
        </w:rPr>
      </w:pPr>
      <w:r w:rsidRPr="005D6128">
        <w:rPr>
          <w:sz w:val="28"/>
          <w:szCs w:val="28"/>
        </w:rPr>
        <w:t>Исследование</w:t>
      </w:r>
      <w:r w:rsidR="00AC7BE0" w:rsidRPr="005D6128">
        <w:rPr>
          <w:sz w:val="28"/>
          <w:szCs w:val="28"/>
        </w:rPr>
        <w:t xml:space="preserve"> </w:t>
      </w:r>
      <w:r w:rsidRPr="005D6128">
        <w:rPr>
          <w:sz w:val="28"/>
          <w:szCs w:val="28"/>
        </w:rPr>
        <w:t>влияния</w:t>
      </w:r>
      <w:r w:rsidR="00AC7BE0" w:rsidRPr="005D6128">
        <w:rPr>
          <w:sz w:val="28"/>
          <w:szCs w:val="28"/>
        </w:rPr>
        <w:t xml:space="preserve"> </w:t>
      </w:r>
      <w:r w:rsidRPr="005D6128">
        <w:rPr>
          <w:sz w:val="28"/>
          <w:szCs w:val="28"/>
        </w:rPr>
        <w:t>микро</w:t>
      </w:r>
      <w:r w:rsidR="00AC7BE0" w:rsidRPr="005D6128">
        <w:rPr>
          <w:sz w:val="28"/>
          <w:szCs w:val="28"/>
        </w:rPr>
        <w:t xml:space="preserve">- </w:t>
      </w:r>
      <w:r w:rsidRPr="005D6128">
        <w:rPr>
          <w:sz w:val="28"/>
          <w:szCs w:val="28"/>
        </w:rPr>
        <w:t>и</w:t>
      </w:r>
      <w:r w:rsidR="00AC7BE0" w:rsidRPr="005D6128">
        <w:rPr>
          <w:sz w:val="28"/>
          <w:szCs w:val="28"/>
        </w:rPr>
        <w:t xml:space="preserve"> </w:t>
      </w:r>
      <w:r w:rsidRPr="005D6128">
        <w:rPr>
          <w:sz w:val="28"/>
          <w:szCs w:val="28"/>
        </w:rPr>
        <w:t xml:space="preserve">макроэлементов </w:t>
      </w:r>
      <w:r w:rsidR="001A72B2" w:rsidRPr="005D6128">
        <w:rPr>
          <w:sz w:val="28"/>
          <w:szCs w:val="28"/>
        </w:rPr>
        <w:t xml:space="preserve">на организм человека и биоаккумуляции некоторых ионов тяжёлых металлов микроорганизмами. </w:t>
      </w:r>
      <w:r w:rsidR="00AC7BE0" w:rsidRPr="005D6128">
        <w:rPr>
          <w:sz w:val="28"/>
          <w:szCs w:val="28"/>
        </w:rPr>
        <w:t xml:space="preserve">Никитина Ю.Е., </w:t>
      </w:r>
      <w:proofErr w:type="spellStart"/>
      <w:r w:rsidR="00AC7BE0" w:rsidRPr="005D6128">
        <w:rPr>
          <w:sz w:val="28"/>
          <w:szCs w:val="28"/>
        </w:rPr>
        <w:t>Хамидуллин</w:t>
      </w:r>
      <w:proofErr w:type="spellEnd"/>
      <w:r w:rsidR="00AC7BE0" w:rsidRPr="005D6128">
        <w:rPr>
          <w:sz w:val="28"/>
          <w:szCs w:val="28"/>
        </w:rPr>
        <w:t xml:space="preserve"> А.Р., </w:t>
      </w:r>
      <w:proofErr w:type="spellStart"/>
      <w:r w:rsidR="00AC7BE0" w:rsidRPr="005D6128">
        <w:rPr>
          <w:sz w:val="28"/>
          <w:szCs w:val="28"/>
        </w:rPr>
        <w:t>Сапходоева</w:t>
      </w:r>
      <w:proofErr w:type="spellEnd"/>
      <w:r w:rsidR="00AC7BE0" w:rsidRPr="005D6128">
        <w:rPr>
          <w:sz w:val="28"/>
          <w:szCs w:val="28"/>
        </w:rPr>
        <w:t xml:space="preserve"> О.И., Кучер М.И. </w:t>
      </w:r>
      <w:proofErr w:type="spellStart"/>
      <w:r w:rsidR="00AC7BE0" w:rsidRPr="005D6128">
        <w:rPr>
          <w:sz w:val="28"/>
          <w:szCs w:val="28"/>
        </w:rPr>
        <w:t>Вольский</w:t>
      </w:r>
      <w:proofErr w:type="spellEnd"/>
      <w:r w:rsidR="00AC7BE0" w:rsidRPr="005D6128">
        <w:rPr>
          <w:sz w:val="28"/>
          <w:szCs w:val="28"/>
        </w:rPr>
        <w:t xml:space="preserve"> военный институт материального обеспечения,</w:t>
      </w:r>
      <w:r w:rsidR="00232C7F" w:rsidRPr="005D6128">
        <w:rPr>
          <w:sz w:val="28"/>
          <w:szCs w:val="28"/>
        </w:rPr>
        <w:t xml:space="preserve"> </w:t>
      </w:r>
      <w:r w:rsidR="00BA54DA" w:rsidRPr="005D6128">
        <w:rPr>
          <w:sz w:val="28"/>
          <w:szCs w:val="28"/>
        </w:rPr>
        <w:t>Вольск Саратовской обл., 2013</w:t>
      </w:r>
      <w:r w:rsidR="00232C7F" w:rsidRPr="005D6128">
        <w:rPr>
          <w:sz w:val="28"/>
          <w:szCs w:val="28"/>
        </w:rPr>
        <w:t>.</w:t>
      </w:r>
    </w:p>
    <w:p w:rsidR="00AC7BE0" w:rsidRPr="005D6128" w:rsidRDefault="002B2D81" w:rsidP="005D6128">
      <w:pPr>
        <w:pStyle w:val="af3"/>
        <w:numPr>
          <w:ilvl w:val="0"/>
          <w:numId w:val="9"/>
        </w:numPr>
        <w:shd w:val="clear" w:color="auto" w:fill="FFFFFF"/>
        <w:tabs>
          <w:tab w:val="num" w:pos="567"/>
        </w:tabs>
        <w:jc w:val="both"/>
        <w:rPr>
          <w:sz w:val="28"/>
          <w:szCs w:val="28"/>
        </w:rPr>
      </w:pPr>
      <w:r w:rsidRPr="005D6128">
        <w:rPr>
          <w:sz w:val="28"/>
          <w:szCs w:val="28"/>
        </w:rPr>
        <w:t>Мате</w:t>
      </w:r>
      <w:r w:rsidR="001A72B2" w:rsidRPr="005D6128">
        <w:rPr>
          <w:sz w:val="28"/>
          <w:szCs w:val="28"/>
        </w:rPr>
        <w:t xml:space="preserve">риалы диссертации на соискание </w:t>
      </w:r>
      <w:r w:rsidRPr="005D6128">
        <w:rPr>
          <w:sz w:val="28"/>
          <w:szCs w:val="28"/>
        </w:rPr>
        <w:t xml:space="preserve">ученой степени кандидата биологических наук </w:t>
      </w:r>
      <w:r w:rsidR="001A72B2" w:rsidRPr="005D6128">
        <w:rPr>
          <w:sz w:val="28"/>
          <w:szCs w:val="28"/>
        </w:rPr>
        <w:t>влияние тяжелых металлов на представителей пресновод</w:t>
      </w:r>
      <w:r w:rsidR="00933848" w:rsidRPr="005D6128">
        <w:rPr>
          <w:sz w:val="28"/>
          <w:szCs w:val="28"/>
        </w:rPr>
        <w:t>ного фито- и зоопланктона</w:t>
      </w:r>
      <w:r w:rsidR="001A72B2" w:rsidRPr="005D6128">
        <w:rPr>
          <w:sz w:val="28"/>
          <w:szCs w:val="28"/>
        </w:rPr>
        <w:t xml:space="preserve"> в условиях засоления. Шилова Н.А. </w:t>
      </w:r>
      <w:r w:rsidRPr="005D6128">
        <w:rPr>
          <w:sz w:val="28"/>
          <w:szCs w:val="28"/>
        </w:rPr>
        <w:t>«Саратовский государственный технический университет имени Гагарина Ю.А.»</w:t>
      </w:r>
      <w:r w:rsidR="00BA54DA" w:rsidRPr="005D6128">
        <w:rPr>
          <w:sz w:val="28"/>
          <w:szCs w:val="28"/>
        </w:rPr>
        <w:t>, 2014</w:t>
      </w:r>
    </w:p>
    <w:p w:rsidR="002B2D81" w:rsidRPr="005D6128" w:rsidRDefault="00BF77C5" w:rsidP="005D6128">
      <w:pPr>
        <w:pStyle w:val="af3"/>
        <w:numPr>
          <w:ilvl w:val="0"/>
          <w:numId w:val="9"/>
        </w:numPr>
        <w:shd w:val="clear" w:color="auto" w:fill="FFFFFF"/>
        <w:tabs>
          <w:tab w:val="num" w:pos="567"/>
        </w:tabs>
        <w:jc w:val="both"/>
        <w:rPr>
          <w:sz w:val="28"/>
          <w:szCs w:val="28"/>
        </w:rPr>
      </w:pPr>
      <w:r w:rsidRPr="005D6128">
        <w:rPr>
          <w:sz w:val="28"/>
          <w:szCs w:val="28"/>
        </w:rPr>
        <w:t xml:space="preserve">Микробиологическая </w:t>
      </w:r>
      <w:proofErr w:type="spellStart"/>
      <w:r w:rsidRPr="005D6128">
        <w:rPr>
          <w:sz w:val="28"/>
          <w:szCs w:val="28"/>
        </w:rPr>
        <w:t>ремедиация</w:t>
      </w:r>
      <w:proofErr w:type="spellEnd"/>
      <w:r w:rsidRPr="005D6128">
        <w:rPr>
          <w:sz w:val="28"/>
          <w:szCs w:val="28"/>
        </w:rPr>
        <w:t xml:space="preserve"> природных систем от тяжелых металлов: </w:t>
      </w:r>
      <w:proofErr w:type="gramStart"/>
      <w:r w:rsidR="00933848" w:rsidRPr="005D6128">
        <w:rPr>
          <w:sz w:val="28"/>
          <w:szCs w:val="28"/>
        </w:rPr>
        <w:t>У</w:t>
      </w:r>
      <w:r w:rsidRPr="005D6128">
        <w:rPr>
          <w:sz w:val="28"/>
          <w:szCs w:val="28"/>
        </w:rPr>
        <w:t>чеб.-</w:t>
      </w:r>
      <w:proofErr w:type="gramEnd"/>
      <w:r w:rsidRPr="005D6128">
        <w:rPr>
          <w:sz w:val="28"/>
          <w:szCs w:val="28"/>
        </w:rPr>
        <w:t xml:space="preserve">метод. пособие / Т.В. </w:t>
      </w:r>
      <w:proofErr w:type="spellStart"/>
      <w:r w:rsidRPr="005D6128">
        <w:rPr>
          <w:sz w:val="28"/>
          <w:szCs w:val="28"/>
        </w:rPr>
        <w:t>Багаева</w:t>
      </w:r>
      <w:proofErr w:type="spellEnd"/>
      <w:r w:rsidRPr="005D6128">
        <w:rPr>
          <w:sz w:val="28"/>
          <w:szCs w:val="28"/>
        </w:rPr>
        <w:t xml:space="preserve">, Н.Э. </w:t>
      </w:r>
      <w:proofErr w:type="spellStart"/>
      <w:r w:rsidRPr="005D6128">
        <w:rPr>
          <w:sz w:val="28"/>
          <w:szCs w:val="28"/>
        </w:rPr>
        <w:t>Ионова</w:t>
      </w:r>
      <w:proofErr w:type="spellEnd"/>
      <w:r w:rsidRPr="005D6128">
        <w:rPr>
          <w:sz w:val="28"/>
          <w:szCs w:val="28"/>
        </w:rPr>
        <w:t xml:space="preserve">, Г.В. </w:t>
      </w:r>
      <w:proofErr w:type="spellStart"/>
      <w:r w:rsidRPr="005D6128">
        <w:rPr>
          <w:sz w:val="28"/>
          <w:szCs w:val="28"/>
        </w:rPr>
        <w:t>Надеева</w:t>
      </w:r>
      <w:proofErr w:type="spellEnd"/>
      <w:r w:rsidRPr="005D6128">
        <w:rPr>
          <w:sz w:val="28"/>
          <w:szCs w:val="28"/>
        </w:rPr>
        <w:t>. – Казань: Казанский университет, 2013.</w:t>
      </w:r>
    </w:p>
    <w:p w:rsidR="00933848" w:rsidRPr="005D6128" w:rsidRDefault="00195EA3" w:rsidP="005D6128">
      <w:pPr>
        <w:pStyle w:val="af3"/>
        <w:numPr>
          <w:ilvl w:val="0"/>
          <w:numId w:val="9"/>
        </w:numPr>
        <w:shd w:val="clear" w:color="auto" w:fill="FFFFFF"/>
        <w:tabs>
          <w:tab w:val="num" w:pos="567"/>
        </w:tabs>
        <w:jc w:val="both"/>
        <w:rPr>
          <w:sz w:val="28"/>
          <w:szCs w:val="28"/>
        </w:rPr>
      </w:pPr>
      <w:r w:rsidRPr="005D6128">
        <w:rPr>
          <w:sz w:val="28"/>
          <w:szCs w:val="28"/>
        </w:rPr>
        <w:t>Роль микроорганизмов в очистке сточных вод от тяжелых металлов</w:t>
      </w:r>
      <w:r w:rsidR="001A72B2" w:rsidRPr="005D6128">
        <w:rPr>
          <w:sz w:val="28"/>
          <w:szCs w:val="28"/>
        </w:rPr>
        <w:t>.</w:t>
      </w:r>
      <w:r w:rsidRPr="005D6128">
        <w:rPr>
          <w:sz w:val="28"/>
          <w:szCs w:val="28"/>
        </w:rPr>
        <w:t xml:space="preserve"> </w:t>
      </w:r>
      <w:r w:rsidR="001A72B2" w:rsidRPr="005D6128">
        <w:rPr>
          <w:sz w:val="28"/>
          <w:szCs w:val="28"/>
        </w:rPr>
        <w:t xml:space="preserve">Методическое пособие. </w:t>
      </w:r>
      <w:r w:rsidR="00933848" w:rsidRPr="005D6128">
        <w:rPr>
          <w:sz w:val="28"/>
          <w:szCs w:val="28"/>
        </w:rPr>
        <w:t xml:space="preserve">– </w:t>
      </w:r>
      <w:r w:rsidRPr="005D6128">
        <w:rPr>
          <w:sz w:val="28"/>
          <w:szCs w:val="28"/>
        </w:rPr>
        <w:t>Оренбург</w:t>
      </w:r>
      <w:r w:rsidR="00933848" w:rsidRPr="005D6128">
        <w:rPr>
          <w:sz w:val="28"/>
          <w:szCs w:val="28"/>
        </w:rPr>
        <w:t xml:space="preserve">: Оренбургский государственный </w:t>
      </w:r>
      <w:proofErr w:type="spellStart"/>
      <w:r w:rsidR="00933848" w:rsidRPr="005D6128">
        <w:rPr>
          <w:sz w:val="28"/>
          <w:szCs w:val="28"/>
        </w:rPr>
        <w:t>университетт</w:t>
      </w:r>
      <w:proofErr w:type="spellEnd"/>
      <w:r w:rsidR="00933848" w:rsidRPr="005D6128">
        <w:rPr>
          <w:sz w:val="28"/>
          <w:szCs w:val="28"/>
        </w:rPr>
        <w:t xml:space="preserve">, </w:t>
      </w:r>
      <w:r w:rsidR="008716BA" w:rsidRPr="005D6128">
        <w:rPr>
          <w:sz w:val="28"/>
          <w:szCs w:val="28"/>
        </w:rPr>
        <w:t>1999</w:t>
      </w:r>
      <w:r w:rsidR="00933848" w:rsidRPr="005D6128">
        <w:rPr>
          <w:sz w:val="28"/>
          <w:szCs w:val="28"/>
        </w:rPr>
        <w:t>.</w:t>
      </w:r>
    </w:p>
    <w:p w:rsidR="0089354A" w:rsidRPr="005D6128" w:rsidRDefault="001A72B2" w:rsidP="005D6128">
      <w:pPr>
        <w:pStyle w:val="af3"/>
        <w:numPr>
          <w:ilvl w:val="0"/>
          <w:numId w:val="9"/>
        </w:numPr>
        <w:shd w:val="clear" w:color="auto" w:fill="FFFFFF"/>
        <w:tabs>
          <w:tab w:val="num" w:pos="567"/>
        </w:tabs>
        <w:jc w:val="both"/>
        <w:rPr>
          <w:sz w:val="28"/>
          <w:szCs w:val="28"/>
        </w:rPr>
      </w:pPr>
      <w:r w:rsidRPr="005D6128">
        <w:rPr>
          <w:sz w:val="28"/>
          <w:szCs w:val="28"/>
        </w:rPr>
        <w:t>Тяжелые металлы в водной среде и их биологическое воздействие на живой организм</w:t>
      </w:r>
      <w:r w:rsidR="00933848" w:rsidRPr="005D6128">
        <w:rPr>
          <w:sz w:val="28"/>
          <w:szCs w:val="28"/>
        </w:rPr>
        <w:t>.</w:t>
      </w:r>
      <w:r w:rsidRPr="005D6128">
        <w:rPr>
          <w:sz w:val="28"/>
          <w:szCs w:val="28"/>
        </w:rPr>
        <w:t xml:space="preserve"> </w:t>
      </w:r>
      <w:proofErr w:type="spellStart"/>
      <w:r w:rsidRPr="005D6128">
        <w:rPr>
          <w:sz w:val="28"/>
          <w:szCs w:val="28"/>
        </w:rPr>
        <w:t>Ахметгалиева</w:t>
      </w:r>
      <w:proofErr w:type="spellEnd"/>
      <w:r w:rsidR="00F855B4" w:rsidRPr="005D6128">
        <w:rPr>
          <w:sz w:val="28"/>
          <w:szCs w:val="28"/>
        </w:rPr>
        <w:t xml:space="preserve"> Г. А.  </w:t>
      </w:r>
      <w:r w:rsidR="0089354A" w:rsidRPr="005D6128">
        <w:rPr>
          <w:sz w:val="28"/>
          <w:szCs w:val="28"/>
        </w:rPr>
        <w:t xml:space="preserve">студент, научный руководитель к.х.н., доцент </w:t>
      </w:r>
      <w:proofErr w:type="spellStart"/>
      <w:r w:rsidR="0089354A" w:rsidRPr="005D6128">
        <w:rPr>
          <w:sz w:val="28"/>
          <w:szCs w:val="28"/>
        </w:rPr>
        <w:t>Лыгин</w:t>
      </w:r>
      <w:proofErr w:type="spellEnd"/>
      <w:r w:rsidR="0089354A" w:rsidRPr="005D6128">
        <w:rPr>
          <w:sz w:val="28"/>
          <w:szCs w:val="28"/>
        </w:rPr>
        <w:t xml:space="preserve"> С. А., БФ </w:t>
      </w:r>
      <w:proofErr w:type="spellStart"/>
      <w:r w:rsidR="0089354A" w:rsidRPr="005D6128">
        <w:rPr>
          <w:sz w:val="28"/>
          <w:szCs w:val="28"/>
        </w:rPr>
        <w:t>БашГУ</w:t>
      </w:r>
      <w:proofErr w:type="spellEnd"/>
      <w:r w:rsidR="0089354A" w:rsidRPr="005D6128">
        <w:rPr>
          <w:sz w:val="28"/>
          <w:szCs w:val="28"/>
        </w:rPr>
        <w:t>, г. Бирск</w:t>
      </w:r>
      <w:r w:rsidR="00933848" w:rsidRPr="005D6128">
        <w:rPr>
          <w:sz w:val="28"/>
          <w:szCs w:val="28"/>
        </w:rPr>
        <w:t>.</w:t>
      </w:r>
    </w:p>
    <w:p w:rsidR="00933848" w:rsidRPr="005D6128" w:rsidRDefault="001A72B2" w:rsidP="005D6128">
      <w:pPr>
        <w:pStyle w:val="af3"/>
        <w:numPr>
          <w:ilvl w:val="0"/>
          <w:numId w:val="9"/>
        </w:numPr>
        <w:shd w:val="clear" w:color="auto" w:fill="FFFFFF"/>
        <w:tabs>
          <w:tab w:val="num" w:pos="567"/>
        </w:tabs>
        <w:jc w:val="both"/>
        <w:rPr>
          <w:sz w:val="28"/>
          <w:szCs w:val="28"/>
        </w:rPr>
      </w:pPr>
      <w:r w:rsidRPr="005D6128">
        <w:rPr>
          <w:sz w:val="28"/>
          <w:szCs w:val="28"/>
        </w:rPr>
        <w:t xml:space="preserve">Адаптация инфузорий </w:t>
      </w:r>
      <w:proofErr w:type="spellStart"/>
      <w:r w:rsidRPr="005D6128">
        <w:rPr>
          <w:sz w:val="28"/>
          <w:szCs w:val="28"/>
        </w:rPr>
        <w:t>paramecium</w:t>
      </w:r>
      <w:proofErr w:type="spellEnd"/>
      <w:r w:rsidRPr="005D6128">
        <w:rPr>
          <w:sz w:val="28"/>
          <w:szCs w:val="28"/>
        </w:rPr>
        <w:t xml:space="preserve"> </w:t>
      </w:r>
      <w:proofErr w:type="spellStart"/>
      <w:r w:rsidRPr="005D6128">
        <w:rPr>
          <w:sz w:val="28"/>
          <w:szCs w:val="28"/>
        </w:rPr>
        <w:t>multimicronucleatum</w:t>
      </w:r>
      <w:proofErr w:type="spellEnd"/>
      <w:r w:rsidRPr="005D6128">
        <w:rPr>
          <w:sz w:val="28"/>
          <w:szCs w:val="28"/>
        </w:rPr>
        <w:t xml:space="preserve"> к солям некоторых тяжелых металлов</w:t>
      </w:r>
      <w:r w:rsidR="00933848" w:rsidRPr="005D6128">
        <w:rPr>
          <w:sz w:val="28"/>
          <w:szCs w:val="28"/>
        </w:rPr>
        <w:t>.</w:t>
      </w:r>
      <w:r w:rsidR="00CC2370" w:rsidRPr="005D6128">
        <w:rPr>
          <w:sz w:val="28"/>
          <w:szCs w:val="28"/>
        </w:rPr>
        <w:t xml:space="preserve"> </w:t>
      </w:r>
      <w:r w:rsidR="00FE76AE" w:rsidRPr="005D6128">
        <w:rPr>
          <w:sz w:val="28"/>
          <w:szCs w:val="28"/>
          <w:lang w:eastAsia="ru-RU"/>
        </w:rPr>
        <w:t>A.E. Васин</w:t>
      </w:r>
      <w:r w:rsidR="00FE76AE" w:rsidRPr="005D6128">
        <w:rPr>
          <w:iCs/>
          <w:sz w:val="28"/>
          <w:szCs w:val="28"/>
          <w:lang w:eastAsia="ru-RU"/>
        </w:rPr>
        <w:t xml:space="preserve"> </w:t>
      </w:r>
      <w:r w:rsidR="00933848" w:rsidRPr="005D6128">
        <w:rPr>
          <w:iCs/>
          <w:sz w:val="28"/>
          <w:szCs w:val="28"/>
          <w:lang w:eastAsia="ru-RU"/>
        </w:rPr>
        <w:t xml:space="preserve">- </w:t>
      </w:r>
      <w:r w:rsidR="00FE76AE" w:rsidRPr="005D6128">
        <w:rPr>
          <w:iCs/>
          <w:sz w:val="28"/>
          <w:szCs w:val="28"/>
          <w:lang w:eastAsia="ru-RU"/>
        </w:rPr>
        <w:t xml:space="preserve">Вестник </w:t>
      </w:r>
      <w:proofErr w:type="spellStart"/>
      <w:r w:rsidR="00FE76AE" w:rsidRPr="005D6128">
        <w:rPr>
          <w:iCs/>
          <w:sz w:val="28"/>
          <w:szCs w:val="28"/>
          <w:lang w:eastAsia="ru-RU"/>
        </w:rPr>
        <w:t>СамГУ</w:t>
      </w:r>
      <w:proofErr w:type="spellEnd"/>
      <w:r w:rsidR="00FE76AE" w:rsidRPr="005D6128">
        <w:rPr>
          <w:iCs/>
          <w:sz w:val="28"/>
          <w:szCs w:val="28"/>
          <w:lang w:eastAsia="ru-RU"/>
        </w:rPr>
        <w:t xml:space="preserve"> –</w:t>
      </w:r>
      <w:r w:rsidR="00933848" w:rsidRPr="005D6128">
        <w:rPr>
          <w:iCs/>
          <w:sz w:val="28"/>
          <w:szCs w:val="28"/>
          <w:lang w:eastAsia="ru-RU"/>
        </w:rPr>
        <w:t xml:space="preserve"> Естественнонаучная серия. 2006 </w:t>
      </w:r>
      <w:r w:rsidR="00FE76AE" w:rsidRPr="005D6128">
        <w:rPr>
          <w:iCs/>
          <w:sz w:val="28"/>
          <w:szCs w:val="28"/>
          <w:lang w:eastAsia="ru-RU"/>
        </w:rPr>
        <w:t>№</w:t>
      </w:r>
      <w:r w:rsidR="00933848" w:rsidRPr="005D6128">
        <w:rPr>
          <w:iCs/>
          <w:sz w:val="28"/>
          <w:szCs w:val="28"/>
          <w:lang w:eastAsia="ru-RU"/>
        </w:rPr>
        <w:t xml:space="preserve"> </w:t>
      </w:r>
      <w:r w:rsidR="00FE76AE" w:rsidRPr="005D6128">
        <w:rPr>
          <w:iCs/>
          <w:sz w:val="28"/>
          <w:szCs w:val="28"/>
          <w:lang w:eastAsia="ru-RU"/>
        </w:rPr>
        <w:t>7</w:t>
      </w:r>
      <w:r w:rsidR="00933848" w:rsidRPr="005D6128">
        <w:rPr>
          <w:iCs/>
          <w:sz w:val="28"/>
          <w:szCs w:val="28"/>
          <w:lang w:eastAsia="ru-RU"/>
        </w:rPr>
        <w:t>.</w:t>
      </w:r>
    </w:p>
    <w:p w:rsidR="00EF36E0" w:rsidRPr="005D6128" w:rsidRDefault="00D050F3" w:rsidP="005D6128">
      <w:pPr>
        <w:pStyle w:val="af3"/>
        <w:numPr>
          <w:ilvl w:val="0"/>
          <w:numId w:val="9"/>
        </w:numPr>
        <w:shd w:val="clear" w:color="auto" w:fill="FFFFFF"/>
        <w:tabs>
          <w:tab w:val="num" w:pos="567"/>
        </w:tabs>
        <w:jc w:val="both"/>
        <w:rPr>
          <w:sz w:val="28"/>
          <w:szCs w:val="28"/>
        </w:rPr>
      </w:pPr>
      <w:proofErr w:type="spellStart"/>
      <w:r w:rsidRPr="005D6128">
        <w:rPr>
          <w:sz w:val="28"/>
          <w:szCs w:val="28"/>
        </w:rPr>
        <w:t>СанПин</w:t>
      </w:r>
      <w:proofErr w:type="spellEnd"/>
      <w:r w:rsidRPr="005D6128">
        <w:rPr>
          <w:sz w:val="28"/>
          <w:szCs w:val="28"/>
        </w:rPr>
        <w:t xml:space="preserve"> 1.2.3685-21 «Гигиенические нормативы и требования к обеспечению безопасности и или безвредности для человека факторов среды обитания»</w:t>
      </w:r>
      <w:r w:rsidR="00933848" w:rsidRPr="005D6128">
        <w:rPr>
          <w:sz w:val="28"/>
          <w:szCs w:val="28"/>
        </w:rPr>
        <w:t>.</w:t>
      </w:r>
    </w:p>
    <w:sectPr w:rsidR="00EF36E0" w:rsidRPr="005D6128" w:rsidSect="00E7382F">
      <w:pgSz w:w="11906" w:h="16838"/>
      <w:pgMar w:top="1134" w:right="567" w:bottom="1134" w:left="1701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C3EF4" w:rsidRDefault="00DC3EF4" w:rsidP="00F735FE">
      <w:r>
        <w:separator/>
      </w:r>
    </w:p>
  </w:endnote>
  <w:endnote w:type="continuationSeparator" w:id="0">
    <w:p w:rsidR="00DC3EF4" w:rsidRDefault="00DC3EF4" w:rsidP="00F735F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Liberation Sans">
    <w:altName w:val="Arial"/>
    <w:charset w:val="CC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C3EF4" w:rsidRDefault="00DC3EF4" w:rsidP="00F735FE">
      <w:r>
        <w:separator/>
      </w:r>
    </w:p>
  </w:footnote>
  <w:footnote w:type="continuationSeparator" w:id="0">
    <w:p w:rsidR="00DC3EF4" w:rsidRDefault="00DC3EF4" w:rsidP="00F735F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971431974"/>
      <w:docPartObj>
        <w:docPartGallery w:val="Page Numbers (Top of Page)"/>
        <w:docPartUnique/>
      </w:docPartObj>
    </w:sdtPr>
    <w:sdtEndPr/>
    <w:sdtContent>
      <w:p w:rsidR="008B1E00" w:rsidRDefault="008B1E00">
        <w:pPr>
          <w:pStyle w:val="af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C462A">
          <w:rPr>
            <w:noProof/>
          </w:rPr>
          <w:t>21</w:t>
        </w:r>
        <w:r>
          <w:fldChar w:fldCharType="end"/>
        </w:r>
      </w:p>
    </w:sdtContent>
  </w:sdt>
  <w:p w:rsidR="008B1E00" w:rsidRDefault="008B1E00">
    <w:pPr>
      <w:pStyle w:val="af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00000002"/>
    <w:multiLevelType w:val="singleLevel"/>
    <w:tmpl w:val="DD825804"/>
    <w:lvl w:ilvl="0">
      <w:start w:val="1"/>
      <w:numFmt w:val="bullet"/>
      <w:suff w:val="space"/>
      <w:lvlText w:val=""/>
      <w:lvlJc w:val="left"/>
      <w:pPr>
        <w:ind w:left="360" w:hanging="360"/>
      </w:pPr>
      <w:rPr>
        <w:rFonts w:ascii="Symbol" w:hAnsi="Symbol" w:cs="Times New Roman" w:hint="default"/>
        <w:b w:val="0"/>
        <w:i w:val="0"/>
        <w:strike w:val="0"/>
        <w:dstrike w:val="0"/>
        <w:color w:val="000000"/>
        <w:position w:val="0"/>
        <w:sz w:val="28"/>
        <w:szCs w:val="28"/>
        <w:u w:val="none" w:color="000000"/>
        <w:shd w:val="clear" w:color="auto" w:fill="auto"/>
        <w:vertAlign w:val="baseline"/>
      </w:rPr>
    </w:lvl>
  </w:abstractNum>
  <w:abstractNum w:abstractNumId="2" w15:restartNumberingAfterBreak="0">
    <w:nsid w:val="00000003"/>
    <w:multiLevelType w:val="singleLevel"/>
    <w:tmpl w:val="997E1BF8"/>
    <w:name w:val="WW8Num3"/>
    <w:lvl w:ilvl="0">
      <w:start w:val="1"/>
      <w:numFmt w:val="decimal"/>
      <w:suff w:val="space"/>
      <w:lvlText w:val="%1."/>
      <w:lvlJc w:val="left"/>
      <w:pPr>
        <w:ind w:left="0" w:firstLine="709"/>
      </w:pPr>
      <w:rPr>
        <w:rFonts w:ascii="Times New Roman" w:eastAsia="Times New Roman" w:hAnsi="Times New Roman" w:cs="Times New Roman" w:hint="default"/>
        <w:bCs/>
        <w:color w:val="333333"/>
        <w:sz w:val="24"/>
        <w:szCs w:val="24"/>
        <w:lang w:eastAsia="ru-RU"/>
      </w:rPr>
    </w:lvl>
  </w:abstractNum>
  <w:abstractNum w:abstractNumId="3" w15:restartNumberingAfterBreak="0">
    <w:nsid w:val="11D838E2"/>
    <w:multiLevelType w:val="hybridMultilevel"/>
    <w:tmpl w:val="F3B87A04"/>
    <w:name w:val="WW8Num32"/>
    <w:lvl w:ilvl="0" w:tplc="3EF48D8E">
      <w:start w:val="1"/>
      <w:numFmt w:val="decimal"/>
      <w:suff w:val="space"/>
      <w:lvlText w:val="%1."/>
      <w:lvlJc w:val="left"/>
      <w:pPr>
        <w:ind w:left="0" w:firstLine="709"/>
      </w:pPr>
      <w:rPr>
        <w:rFonts w:ascii="Times New Roman" w:eastAsia="Times New Roman" w:hAnsi="Times New Roman" w:cs="Times New Roman" w:hint="default"/>
        <w:bCs/>
        <w:color w:val="333333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B51433A"/>
    <w:multiLevelType w:val="hybridMultilevel"/>
    <w:tmpl w:val="62F270DA"/>
    <w:lvl w:ilvl="0" w:tplc="9F46C2CA">
      <w:start w:val="1"/>
      <w:numFmt w:val="decimal"/>
      <w:suff w:val="space"/>
      <w:lvlText w:val="%1."/>
      <w:lvlJc w:val="left"/>
      <w:pPr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19" w:hanging="360"/>
      </w:pPr>
    </w:lvl>
    <w:lvl w:ilvl="2" w:tplc="0419001B" w:tentative="1">
      <w:start w:val="1"/>
      <w:numFmt w:val="lowerRoman"/>
      <w:lvlText w:val="%3."/>
      <w:lvlJc w:val="right"/>
      <w:pPr>
        <w:ind w:left="2339" w:hanging="180"/>
      </w:pPr>
    </w:lvl>
    <w:lvl w:ilvl="3" w:tplc="0419000F" w:tentative="1">
      <w:start w:val="1"/>
      <w:numFmt w:val="decimal"/>
      <w:lvlText w:val="%4."/>
      <w:lvlJc w:val="left"/>
      <w:pPr>
        <w:ind w:left="3059" w:hanging="360"/>
      </w:pPr>
    </w:lvl>
    <w:lvl w:ilvl="4" w:tplc="04190019" w:tentative="1">
      <w:start w:val="1"/>
      <w:numFmt w:val="lowerLetter"/>
      <w:lvlText w:val="%5."/>
      <w:lvlJc w:val="left"/>
      <w:pPr>
        <w:ind w:left="3779" w:hanging="360"/>
      </w:pPr>
    </w:lvl>
    <w:lvl w:ilvl="5" w:tplc="0419001B" w:tentative="1">
      <w:start w:val="1"/>
      <w:numFmt w:val="lowerRoman"/>
      <w:lvlText w:val="%6."/>
      <w:lvlJc w:val="right"/>
      <w:pPr>
        <w:ind w:left="4499" w:hanging="180"/>
      </w:pPr>
    </w:lvl>
    <w:lvl w:ilvl="6" w:tplc="0419000F" w:tentative="1">
      <w:start w:val="1"/>
      <w:numFmt w:val="decimal"/>
      <w:lvlText w:val="%7."/>
      <w:lvlJc w:val="left"/>
      <w:pPr>
        <w:ind w:left="5219" w:hanging="360"/>
      </w:pPr>
    </w:lvl>
    <w:lvl w:ilvl="7" w:tplc="04190019" w:tentative="1">
      <w:start w:val="1"/>
      <w:numFmt w:val="lowerLetter"/>
      <w:lvlText w:val="%8."/>
      <w:lvlJc w:val="left"/>
      <w:pPr>
        <w:ind w:left="5939" w:hanging="360"/>
      </w:pPr>
    </w:lvl>
    <w:lvl w:ilvl="8" w:tplc="0419001B" w:tentative="1">
      <w:start w:val="1"/>
      <w:numFmt w:val="lowerRoman"/>
      <w:lvlText w:val="%9."/>
      <w:lvlJc w:val="right"/>
      <w:pPr>
        <w:ind w:left="6659" w:hanging="180"/>
      </w:pPr>
    </w:lvl>
  </w:abstractNum>
  <w:abstractNum w:abstractNumId="5" w15:restartNumberingAfterBreak="0">
    <w:nsid w:val="3DB04CF7"/>
    <w:multiLevelType w:val="hybridMultilevel"/>
    <w:tmpl w:val="57746502"/>
    <w:lvl w:ilvl="0" w:tplc="325C756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52CC359A"/>
    <w:multiLevelType w:val="hybridMultilevel"/>
    <w:tmpl w:val="9B40558E"/>
    <w:lvl w:ilvl="0" w:tplc="E7F4FD2E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7" w15:restartNumberingAfterBreak="0">
    <w:nsid w:val="658F67EF"/>
    <w:multiLevelType w:val="hybridMultilevel"/>
    <w:tmpl w:val="91C60544"/>
    <w:lvl w:ilvl="0" w:tplc="5E925E9A">
      <w:start w:val="1"/>
      <w:numFmt w:val="bullet"/>
      <w:suff w:val="space"/>
      <w:lvlText w:val=""/>
      <w:lvlJc w:val="left"/>
      <w:pPr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7F5372A4"/>
    <w:multiLevelType w:val="hybridMultilevel"/>
    <w:tmpl w:val="B2CA8790"/>
    <w:lvl w:ilvl="0" w:tplc="639831FA">
      <w:start w:val="1"/>
      <w:numFmt w:val="bullet"/>
      <w:suff w:val="space"/>
      <w:lvlText w:val=""/>
      <w:lvlJc w:val="left"/>
      <w:pPr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8"/>
  </w:num>
  <w:num w:numId="5">
    <w:abstractNumId w:val="7"/>
  </w:num>
  <w:num w:numId="6">
    <w:abstractNumId w:val="5"/>
  </w:num>
  <w:num w:numId="7">
    <w:abstractNumId w:val="4"/>
  </w:num>
  <w:num w:numId="8">
    <w:abstractNumId w:val="6"/>
  </w:num>
  <w:num w:numId="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8"/>
  <w:autoHyphenation/>
  <w:hyphenationZone w:val="357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4149E"/>
    <w:rsid w:val="0000238B"/>
    <w:rsid w:val="0000251D"/>
    <w:rsid w:val="00027994"/>
    <w:rsid w:val="00054961"/>
    <w:rsid w:val="00097ACC"/>
    <w:rsid w:val="000A7084"/>
    <w:rsid w:val="000C462A"/>
    <w:rsid w:val="001310CA"/>
    <w:rsid w:val="0014149E"/>
    <w:rsid w:val="00151C65"/>
    <w:rsid w:val="00152813"/>
    <w:rsid w:val="00176316"/>
    <w:rsid w:val="00193555"/>
    <w:rsid w:val="00195EA3"/>
    <w:rsid w:val="001A72B2"/>
    <w:rsid w:val="001F17C9"/>
    <w:rsid w:val="002136B7"/>
    <w:rsid w:val="00232C7F"/>
    <w:rsid w:val="00254E92"/>
    <w:rsid w:val="002A0B73"/>
    <w:rsid w:val="002B2D81"/>
    <w:rsid w:val="002C1C8A"/>
    <w:rsid w:val="002D33D8"/>
    <w:rsid w:val="002D5E23"/>
    <w:rsid w:val="00301FAB"/>
    <w:rsid w:val="00313028"/>
    <w:rsid w:val="00327B80"/>
    <w:rsid w:val="00331B1F"/>
    <w:rsid w:val="00344031"/>
    <w:rsid w:val="00347CB7"/>
    <w:rsid w:val="00347EC2"/>
    <w:rsid w:val="00374E7B"/>
    <w:rsid w:val="00383A38"/>
    <w:rsid w:val="00393C78"/>
    <w:rsid w:val="003A7BA8"/>
    <w:rsid w:val="003B0D8B"/>
    <w:rsid w:val="00402233"/>
    <w:rsid w:val="0040514B"/>
    <w:rsid w:val="00417157"/>
    <w:rsid w:val="00443849"/>
    <w:rsid w:val="004705EB"/>
    <w:rsid w:val="00471040"/>
    <w:rsid w:val="00494F0D"/>
    <w:rsid w:val="004A1CD4"/>
    <w:rsid w:val="004A5DFC"/>
    <w:rsid w:val="004B430F"/>
    <w:rsid w:val="004C7EE9"/>
    <w:rsid w:val="004F477F"/>
    <w:rsid w:val="005019AF"/>
    <w:rsid w:val="00501DA5"/>
    <w:rsid w:val="00510392"/>
    <w:rsid w:val="0054368E"/>
    <w:rsid w:val="005B0135"/>
    <w:rsid w:val="005C443D"/>
    <w:rsid w:val="005C6BEA"/>
    <w:rsid w:val="005D3386"/>
    <w:rsid w:val="005D6128"/>
    <w:rsid w:val="006200E5"/>
    <w:rsid w:val="00656B87"/>
    <w:rsid w:val="00680B16"/>
    <w:rsid w:val="00686017"/>
    <w:rsid w:val="0068675D"/>
    <w:rsid w:val="00695608"/>
    <w:rsid w:val="006C5160"/>
    <w:rsid w:val="006F1F73"/>
    <w:rsid w:val="006F2E2C"/>
    <w:rsid w:val="007004DB"/>
    <w:rsid w:val="0071375A"/>
    <w:rsid w:val="007422F3"/>
    <w:rsid w:val="007541A8"/>
    <w:rsid w:val="0076471A"/>
    <w:rsid w:val="007754EA"/>
    <w:rsid w:val="007A3EC7"/>
    <w:rsid w:val="007A6CFB"/>
    <w:rsid w:val="007D0982"/>
    <w:rsid w:val="007D3003"/>
    <w:rsid w:val="007F2607"/>
    <w:rsid w:val="007F28B2"/>
    <w:rsid w:val="00816B30"/>
    <w:rsid w:val="00817CDB"/>
    <w:rsid w:val="0082561B"/>
    <w:rsid w:val="00837A28"/>
    <w:rsid w:val="00851801"/>
    <w:rsid w:val="00857E84"/>
    <w:rsid w:val="00867594"/>
    <w:rsid w:val="008716BA"/>
    <w:rsid w:val="00890F05"/>
    <w:rsid w:val="0089354A"/>
    <w:rsid w:val="008A47FB"/>
    <w:rsid w:val="008B1E00"/>
    <w:rsid w:val="0092434D"/>
    <w:rsid w:val="00933848"/>
    <w:rsid w:val="00937AFC"/>
    <w:rsid w:val="0096218D"/>
    <w:rsid w:val="00971485"/>
    <w:rsid w:val="00977810"/>
    <w:rsid w:val="009831CD"/>
    <w:rsid w:val="009852BB"/>
    <w:rsid w:val="009E0A6F"/>
    <w:rsid w:val="00A1078E"/>
    <w:rsid w:val="00A25F13"/>
    <w:rsid w:val="00A65BF4"/>
    <w:rsid w:val="00A94A79"/>
    <w:rsid w:val="00AA3C9A"/>
    <w:rsid w:val="00AB279A"/>
    <w:rsid w:val="00AC7BE0"/>
    <w:rsid w:val="00AE440C"/>
    <w:rsid w:val="00AF7D82"/>
    <w:rsid w:val="00B016DC"/>
    <w:rsid w:val="00B06353"/>
    <w:rsid w:val="00B24EF9"/>
    <w:rsid w:val="00B427A5"/>
    <w:rsid w:val="00B4778E"/>
    <w:rsid w:val="00B602A6"/>
    <w:rsid w:val="00B81FD5"/>
    <w:rsid w:val="00B95385"/>
    <w:rsid w:val="00BA54DA"/>
    <w:rsid w:val="00BB05C8"/>
    <w:rsid w:val="00BB406B"/>
    <w:rsid w:val="00BC7DE6"/>
    <w:rsid w:val="00BF50F4"/>
    <w:rsid w:val="00BF77C5"/>
    <w:rsid w:val="00C31A88"/>
    <w:rsid w:val="00C32052"/>
    <w:rsid w:val="00C41622"/>
    <w:rsid w:val="00CB4BE4"/>
    <w:rsid w:val="00CC2370"/>
    <w:rsid w:val="00CE70EB"/>
    <w:rsid w:val="00CF08E6"/>
    <w:rsid w:val="00D050F3"/>
    <w:rsid w:val="00D34DB7"/>
    <w:rsid w:val="00D55BD2"/>
    <w:rsid w:val="00D627BA"/>
    <w:rsid w:val="00D94959"/>
    <w:rsid w:val="00DC3EF4"/>
    <w:rsid w:val="00DC4970"/>
    <w:rsid w:val="00DE637F"/>
    <w:rsid w:val="00DE6FBE"/>
    <w:rsid w:val="00E12AB6"/>
    <w:rsid w:val="00E43460"/>
    <w:rsid w:val="00E7382F"/>
    <w:rsid w:val="00E8214B"/>
    <w:rsid w:val="00EA3D2C"/>
    <w:rsid w:val="00EC3B9B"/>
    <w:rsid w:val="00EF36E0"/>
    <w:rsid w:val="00EF789F"/>
    <w:rsid w:val="00F0610D"/>
    <w:rsid w:val="00F10691"/>
    <w:rsid w:val="00F11595"/>
    <w:rsid w:val="00F709BF"/>
    <w:rsid w:val="00F72AC7"/>
    <w:rsid w:val="00F735FE"/>
    <w:rsid w:val="00F855B4"/>
    <w:rsid w:val="00FC3FDE"/>
    <w:rsid w:val="00FD28D5"/>
    <w:rsid w:val="00FE762C"/>
    <w:rsid w:val="00FE76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oNotEmbedSmartTags/>
  <w:decimalSymbol w:val=","/>
  <w:listSeparator w:val=";"/>
  <w15:chartTrackingRefBased/>
  <w15:docId w15:val="{9CD53452-26D2-48F2-B122-50F8A09798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uiPriority="9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uppressAutoHyphens/>
    </w:pPr>
    <w:rPr>
      <w:sz w:val="24"/>
      <w:szCs w:val="24"/>
      <w:lang w:eastAsia="zh-CN"/>
    </w:rPr>
  </w:style>
  <w:style w:type="paragraph" w:styleId="1">
    <w:name w:val="heading 1"/>
    <w:next w:val="a"/>
    <w:qFormat/>
    <w:pPr>
      <w:keepNext/>
      <w:keepLines/>
      <w:numPr>
        <w:numId w:val="1"/>
      </w:numPr>
      <w:suppressAutoHyphens/>
      <w:spacing w:line="254" w:lineRule="auto"/>
      <w:ind w:left="10" w:hanging="10"/>
      <w:jc w:val="center"/>
      <w:outlineLvl w:val="0"/>
    </w:pPr>
    <w:rPr>
      <w:b/>
      <w:color w:val="000000"/>
      <w:sz w:val="28"/>
      <w:szCs w:val="22"/>
      <w:lang w:eastAsia="zh-CN"/>
    </w:rPr>
  </w:style>
  <w:style w:type="paragraph" w:styleId="4">
    <w:name w:val="heading 4"/>
    <w:basedOn w:val="a"/>
    <w:next w:val="a"/>
    <w:qFormat/>
    <w:pPr>
      <w:keepNext/>
      <w:spacing w:before="240" w:after="60"/>
      <w:outlineLvl w:val="3"/>
    </w:pPr>
    <w:rPr>
      <w:rFonts w:ascii="Calibri" w:hAnsi="Calibri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</w:style>
  <w:style w:type="character" w:customStyle="1" w:styleId="WW8Num1z1">
    <w:name w:val="WW8Num1z1"/>
  </w:style>
  <w:style w:type="character" w:customStyle="1" w:styleId="WW8Num1z2">
    <w:name w:val="WW8Num1z2"/>
  </w:style>
  <w:style w:type="character" w:customStyle="1" w:styleId="WW8Num1z3">
    <w:name w:val="WW8Num1z3"/>
  </w:style>
  <w:style w:type="character" w:customStyle="1" w:styleId="WW8Num1z4">
    <w:name w:val="WW8Num1z4"/>
  </w:style>
  <w:style w:type="character" w:customStyle="1" w:styleId="WW8Num1z5">
    <w:name w:val="WW8Num1z5"/>
  </w:style>
  <w:style w:type="character" w:customStyle="1" w:styleId="WW8Num1z6">
    <w:name w:val="WW8Num1z6"/>
  </w:style>
  <w:style w:type="character" w:customStyle="1" w:styleId="WW8Num1z7">
    <w:name w:val="WW8Num1z7"/>
  </w:style>
  <w:style w:type="character" w:customStyle="1" w:styleId="WW8Num1z8">
    <w:name w:val="WW8Num1z8"/>
  </w:style>
  <w:style w:type="character" w:customStyle="1" w:styleId="WW8Num2z0">
    <w:name w:val="WW8Num2z0"/>
    <w:rPr>
      <w:rFonts w:ascii="Times New Roman" w:hAnsi="Times New Roman" w:cs="Times New Roman"/>
      <w:b w:val="0"/>
      <w:i w:val="0"/>
      <w:strike w:val="0"/>
      <w:dstrike w:val="0"/>
      <w:color w:val="000000"/>
      <w:position w:val="0"/>
      <w:sz w:val="28"/>
      <w:szCs w:val="28"/>
      <w:u w:val="none" w:color="000000"/>
      <w:shd w:val="clear" w:color="auto" w:fill="auto"/>
      <w:vertAlign w:val="baseline"/>
    </w:rPr>
  </w:style>
  <w:style w:type="character" w:customStyle="1" w:styleId="WW8Num3z0">
    <w:name w:val="WW8Num3z0"/>
    <w:rPr>
      <w:rFonts w:ascii="Times New Roman" w:eastAsia="Times New Roman" w:hAnsi="Times New Roman" w:cs="Times New Roman"/>
      <w:bCs/>
      <w:color w:val="333333"/>
      <w:sz w:val="21"/>
      <w:szCs w:val="21"/>
      <w:lang w:eastAsia="ru-RU"/>
    </w:rPr>
  </w:style>
  <w:style w:type="character" w:customStyle="1" w:styleId="WW8Num3z1">
    <w:name w:val="WW8Num3z1"/>
  </w:style>
  <w:style w:type="character" w:customStyle="1" w:styleId="WW8Num3z2">
    <w:name w:val="WW8Num3z2"/>
  </w:style>
  <w:style w:type="character" w:customStyle="1" w:styleId="WW8Num3z3">
    <w:name w:val="WW8Num3z3"/>
  </w:style>
  <w:style w:type="character" w:customStyle="1" w:styleId="WW8Num3z4">
    <w:name w:val="WW8Num3z4"/>
  </w:style>
  <w:style w:type="character" w:customStyle="1" w:styleId="WW8Num3z5">
    <w:name w:val="WW8Num3z5"/>
  </w:style>
  <w:style w:type="character" w:customStyle="1" w:styleId="WW8Num3z6">
    <w:name w:val="WW8Num3z6"/>
  </w:style>
  <w:style w:type="character" w:customStyle="1" w:styleId="WW8Num3z7">
    <w:name w:val="WW8Num3z7"/>
  </w:style>
  <w:style w:type="character" w:customStyle="1" w:styleId="WW8Num3z8">
    <w:name w:val="WW8Num3z8"/>
  </w:style>
  <w:style w:type="character" w:customStyle="1" w:styleId="2">
    <w:name w:val="Основной шрифт абзаца2"/>
  </w:style>
  <w:style w:type="character" w:customStyle="1" w:styleId="10">
    <w:name w:val="Основной шрифт абзаца1"/>
  </w:style>
  <w:style w:type="character" w:customStyle="1" w:styleId="footnotedescriptionChar">
    <w:name w:val="footnote description Char"/>
    <w:rPr>
      <w:color w:val="000000"/>
      <w:szCs w:val="22"/>
      <w:lang w:bidi="ar-SA"/>
    </w:rPr>
  </w:style>
  <w:style w:type="character" w:customStyle="1" w:styleId="footnotemark">
    <w:name w:val="footnote mark"/>
    <w:rPr>
      <w:rFonts w:ascii="Times New Roman" w:eastAsia="Times New Roman" w:hAnsi="Times New Roman" w:cs="Times New Roman"/>
      <w:b/>
      <w:color w:val="000000"/>
      <w:sz w:val="20"/>
      <w:vertAlign w:val="superscript"/>
    </w:rPr>
  </w:style>
  <w:style w:type="character" w:customStyle="1" w:styleId="a3">
    <w:name w:val="Знак Знак"/>
    <w:rPr>
      <w:b/>
      <w:color w:val="000000"/>
      <w:sz w:val="28"/>
      <w:szCs w:val="22"/>
      <w:lang w:val="ru-RU" w:bidi="ar-SA"/>
    </w:rPr>
  </w:style>
  <w:style w:type="character" w:customStyle="1" w:styleId="40">
    <w:name w:val="Заголовок 4 Знак"/>
    <w:rPr>
      <w:rFonts w:ascii="Calibri" w:eastAsia="Times New Roman" w:hAnsi="Calibri" w:cs="Times New Roman"/>
      <w:b/>
      <w:bCs/>
      <w:sz w:val="28"/>
      <w:szCs w:val="28"/>
      <w:lang w:eastAsia="zh-CN"/>
    </w:rPr>
  </w:style>
  <w:style w:type="character" w:customStyle="1" w:styleId="a4">
    <w:name w:val="Верхний колонтитул Знак"/>
    <w:uiPriority w:val="99"/>
    <w:rPr>
      <w:sz w:val="24"/>
      <w:szCs w:val="24"/>
      <w:lang w:eastAsia="zh-CN"/>
    </w:rPr>
  </w:style>
  <w:style w:type="character" w:customStyle="1" w:styleId="a5">
    <w:name w:val="Нижний колонтитул Знак"/>
    <w:rPr>
      <w:sz w:val="24"/>
      <w:szCs w:val="24"/>
      <w:lang w:eastAsia="zh-CN"/>
    </w:rPr>
  </w:style>
  <w:style w:type="character" w:customStyle="1" w:styleId="organictextcontentspan">
    <w:name w:val="organictextcontentspan"/>
  </w:style>
  <w:style w:type="character" w:customStyle="1" w:styleId="a6">
    <w:name w:val="Текст выноски Знак"/>
    <w:rPr>
      <w:rFonts w:ascii="Segoe UI" w:hAnsi="Segoe UI" w:cs="Segoe UI"/>
      <w:sz w:val="18"/>
      <w:szCs w:val="18"/>
      <w:lang w:eastAsia="zh-CN"/>
    </w:rPr>
  </w:style>
  <w:style w:type="character" w:styleId="a7">
    <w:name w:val="Emphasis"/>
    <w:qFormat/>
    <w:rPr>
      <w:i/>
      <w:iCs/>
    </w:rPr>
  </w:style>
  <w:style w:type="paragraph" w:customStyle="1" w:styleId="a8">
    <w:name w:val="Заголовок"/>
    <w:basedOn w:val="a"/>
    <w:next w:val="a9"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a9">
    <w:name w:val="Body Text"/>
    <w:basedOn w:val="a"/>
    <w:pPr>
      <w:spacing w:after="140" w:line="276" w:lineRule="auto"/>
    </w:pPr>
  </w:style>
  <w:style w:type="paragraph" w:styleId="aa">
    <w:name w:val="List"/>
    <w:basedOn w:val="a9"/>
    <w:rPr>
      <w:rFonts w:cs="Arial"/>
    </w:rPr>
  </w:style>
  <w:style w:type="paragraph" w:styleId="ab">
    <w:name w:val="caption"/>
    <w:basedOn w:val="a"/>
    <w:qFormat/>
    <w:pPr>
      <w:suppressLineNumbers/>
      <w:spacing w:before="120" w:after="120"/>
    </w:pPr>
    <w:rPr>
      <w:rFonts w:cs="Arial"/>
      <w:i/>
      <w:iCs/>
    </w:rPr>
  </w:style>
  <w:style w:type="paragraph" w:customStyle="1" w:styleId="20">
    <w:name w:val="Указатель2"/>
    <w:basedOn w:val="a"/>
    <w:pPr>
      <w:suppressLineNumbers/>
    </w:pPr>
    <w:rPr>
      <w:rFonts w:cs="Arial"/>
    </w:rPr>
  </w:style>
  <w:style w:type="paragraph" w:customStyle="1" w:styleId="11">
    <w:name w:val="Название объекта1"/>
    <w:basedOn w:val="a"/>
    <w:pPr>
      <w:suppressLineNumbers/>
      <w:spacing w:before="120" w:after="120"/>
    </w:pPr>
    <w:rPr>
      <w:rFonts w:cs="Arial"/>
      <w:i/>
      <w:iCs/>
    </w:rPr>
  </w:style>
  <w:style w:type="paragraph" w:customStyle="1" w:styleId="12">
    <w:name w:val="Указатель1"/>
    <w:basedOn w:val="a"/>
    <w:pPr>
      <w:suppressLineNumbers/>
    </w:pPr>
    <w:rPr>
      <w:rFonts w:cs="Arial"/>
    </w:rPr>
  </w:style>
  <w:style w:type="paragraph" w:customStyle="1" w:styleId="footnotedescription">
    <w:name w:val="footnote description"/>
    <w:next w:val="a"/>
    <w:pPr>
      <w:suppressAutoHyphens/>
      <w:spacing w:line="242" w:lineRule="auto"/>
      <w:ind w:right="3"/>
      <w:jc w:val="both"/>
    </w:pPr>
    <w:rPr>
      <w:color w:val="000000"/>
      <w:szCs w:val="22"/>
      <w:lang w:eastAsia="zh-CN"/>
    </w:rPr>
  </w:style>
  <w:style w:type="paragraph" w:customStyle="1" w:styleId="ac">
    <w:name w:val="Содержимое таблицы"/>
    <w:basedOn w:val="a"/>
    <w:pPr>
      <w:suppressLineNumbers/>
    </w:pPr>
  </w:style>
  <w:style w:type="paragraph" w:customStyle="1" w:styleId="ad">
    <w:name w:val="Заголовок таблицы"/>
    <w:basedOn w:val="ac"/>
    <w:pPr>
      <w:jc w:val="center"/>
    </w:pPr>
    <w:rPr>
      <w:b/>
      <w:bCs/>
    </w:rPr>
  </w:style>
  <w:style w:type="paragraph" w:customStyle="1" w:styleId="ae">
    <w:name w:val="Верхний и нижний колонтитулы"/>
    <w:basedOn w:val="a"/>
    <w:pPr>
      <w:suppressLineNumbers/>
      <w:tabs>
        <w:tab w:val="center" w:pos="4819"/>
        <w:tab w:val="right" w:pos="9638"/>
      </w:tabs>
    </w:pPr>
  </w:style>
  <w:style w:type="paragraph" w:styleId="af">
    <w:name w:val="header"/>
    <w:basedOn w:val="a"/>
    <w:uiPriority w:val="99"/>
    <w:pPr>
      <w:tabs>
        <w:tab w:val="center" w:pos="4677"/>
        <w:tab w:val="right" w:pos="9355"/>
      </w:tabs>
    </w:pPr>
  </w:style>
  <w:style w:type="paragraph" w:styleId="af0">
    <w:name w:val="footer"/>
    <w:basedOn w:val="a"/>
    <w:pPr>
      <w:tabs>
        <w:tab w:val="center" w:pos="4677"/>
        <w:tab w:val="right" w:pos="9355"/>
      </w:tabs>
    </w:pPr>
  </w:style>
  <w:style w:type="paragraph" w:styleId="af1">
    <w:name w:val="Balloon Text"/>
    <w:basedOn w:val="a"/>
    <w:rPr>
      <w:rFonts w:ascii="Segoe UI" w:hAnsi="Segoe UI" w:cs="Segoe UI"/>
      <w:sz w:val="18"/>
      <w:szCs w:val="18"/>
    </w:rPr>
  </w:style>
  <w:style w:type="table" w:styleId="af2">
    <w:name w:val="Table Grid"/>
    <w:basedOn w:val="a1"/>
    <w:uiPriority w:val="39"/>
    <w:rsid w:val="00CF08E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3">
    <w:name w:val="List Paragraph"/>
    <w:basedOn w:val="a"/>
    <w:uiPriority w:val="34"/>
    <w:qFormat/>
    <w:rsid w:val="004705E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60549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34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04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163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50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635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31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73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chart" Target="charts/chart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chart" Target="charts/chart1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4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E:\&#1090;&#1103;&#1078;&#1077;&#1083;&#1099;&#1077;%20&#1084;&#1077;&#1090;&#1072;&#1083;&#1083;&#1099;\&#1080;&#1089;&#1089;&#1083;&#1088;&#1072;&#1073;%20&#1087;&#1086;&#1089;&#1083;&#1077;&#1076;%20&#8212;%20&#1082;&#1086;&#1087;&#1080;&#1103;.xls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E:\&#1090;&#1103;&#1078;&#1077;&#1083;&#1099;&#1077;%20&#1084;&#1077;&#1090;&#1072;&#1083;&#1083;&#1099;\&#1080;&#1089;&#1089;&#1083;&#1088;&#1072;&#1073;%20&#1087;&#1086;&#1089;&#1083;&#1077;&#1076;%20&#8212;%20&#1082;&#1086;&#1087;&#1080;&#1103;.xls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400" b="0" i="0" baseline="0">
                <a:effectLst/>
                <a:latin typeface="Times New Roman" panose="02020603050405020304" pitchFamily="18" charset="0"/>
                <a:cs typeface="Times New Roman" panose="02020603050405020304" pitchFamily="18" charset="0"/>
              </a:rPr>
              <a:t>Извлечение ионов свинца (</a:t>
            </a:r>
            <a:r>
              <a:rPr lang="en-US" sz="1400" b="0" i="0" baseline="0">
                <a:effectLst/>
                <a:latin typeface="Times New Roman" panose="02020603050405020304" pitchFamily="18" charset="0"/>
                <a:cs typeface="Times New Roman" panose="02020603050405020304" pitchFamily="18" charset="0"/>
              </a:rPr>
              <a:t>II</a:t>
            </a:r>
            <a:r>
              <a:rPr lang="ru-RU" sz="1400" b="0" i="0" baseline="0">
                <a:effectLst/>
                <a:latin typeface="Times New Roman" panose="02020603050405020304" pitchFamily="18" charset="0"/>
                <a:cs typeface="Times New Roman" panose="02020603050405020304" pitchFamily="18" charset="0"/>
              </a:rPr>
              <a:t>), %</a:t>
            </a:r>
            <a:endParaRPr lang="ru-RU" sz="1400">
              <a:effectLst/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свинец1!$D$22</c:f>
              <c:strCache>
                <c:ptCount val="1"/>
                <c:pt idx="0">
                  <c:v>10 мкг/л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cat>
            <c:strRef>
              <c:f>свинец1!$E$21:$I$21</c:f>
              <c:strCache>
                <c:ptCount val="5"/>
                <c:pt idx="0">
                  <c:v>0</c:v>
                </c:pt>
                <c:pt idx="1">
                  <c:v>1 день</c:v>
                </c:pt>
                <c:pt idx="2">
                  <c:v>4 суток</c:v>
                </c:pt>
                <c:pt idx="3">
                  <c:v>7 суток</c:v>
                </c:pt>
                <c:pt idx="4">
                  <c:v>14 суток</c:v>
                </c:pt>
              </c:strCache>
            </c:strRef>
          </c:cat>
          <c:val>
            <c:numRef>
              <c:f>свинец1!$E$22:$I$22</c:f>
              <c:numCache>
                <c:formatCode>0.0</c:formatCode>
                <c:ptCount val="5"/>
                <c:pt idx="0" formatCode="General">
                  <c:v>0</c:v>
                </c:pt>
                <c:pt idx="1">
                  <c:v>1</c:v>
                </c:pt>
                <c:pt idx="2">
                  <c:v>1</c:v>
                </c:pt>
                <c:pt idx="3">
                  <c:v>28</c:v>
                </c:pt>
                <c:pt idx="4">
                  <c:v>28</c:v>
                </c:pt>
              </c:numCache>
            </c:numRef>
          </c:val>
          <c:smooth val="0"/>
        </c:ser>
        <c:ser>
          <c:idx val="1"/>
          <c:order val="1"/>
          <c:tx>
            <c:strRef>
              <c:f>свинец1!$D$23</c:f>
              <c:strCache>
                <c:ptCount val="1"/>
                <c:pt idx="0">
                  <c:v>100 мкг/л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cat>
            <c:strRef>
              <c:f>свинец1!$E$21:$I$21</c:f>
              <c:strCache>
                <c:ptCount val="5"/>
                <c:pt idx="0">
                  <c:v>0</c:v>
                </c:pt>
                <c:pt idx="1">
                  <c:v>1 день</c:v>
                </c:pt>
                <c:pt idx="2">
                  <c:v>4 суток</c:v>
                </c:pt>
                <c:pt idx="3">
                  <c:v>7 суток</c:v>
                </c:pt>
                <c:pt idx="4">
                  <c:v>14 суток</c:v>
                </c:pt>
              </c:strCache>
            </c:strRef>
          </c:cat>
          <c:val>
            <c:numRef>
              <c:f>свинец1!$E$23:$I$23</c:f>
              <c:numCache>
                <c:formatCode>0.0</c:formatCode>
                <c:ptCount val="5"/>
                <c:pt idx="0" formatCode="General">
                  <c:v>0</c:v>
                </c:pt>
                <c:pt idx="1">
                  <c:v>14.3</c:v>
                </c:pt>
                <c:pt idx="2">
                  <c:v>18.3</c:v>
                </c:pt>
                <c:pt idx="3">
                  <c:v>24.6</c:v>
                </c:pt>
                <c:pt idx="4">
                  <c:v>24.3</c:v>
                </c:pt>
              </c:numCache>
            </c:numRef>
          </c:val>
          <c:smooth val="0"/>
        </c:ser>
        <c:ser>
          <c:idx val="2"/>
          <c:order val="2"/>
          <c:tx>
            <c:strRef>
              <c:f>свинец1!$D$24</c:f>
              <c:strCache>
                <c:ptCount val="1"/>
                <c:pt idx="0">
                  <c:v>1000 мкг/л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cat>
            <c:strRef>
              <c:f>свинец1!$E$21:$I$21</c:f>
              <c:strCache>
                <c:ptCount val="5"/>
                <c:pt idx="0">
                  <c:v>0</c:v>
                </c:pt>
                <c:pt idx="1">
                  <c:v>1 день</c:v>
                </c:pt>
                <c:pt idx="2">
                  <c:v>4 суток</c:v>
                </c:pt>
                <c:pt idx="3">
                  <c:v>7 суток</c:v>
                </c:pt>
                <c:pt idx="4">
                  <c:v>14 суток</c:v>
                </c:pt>
              </c:strCache>
            </c:strRef>
          </c:cat>
          <c:val>
            <c:numRef>
              <c:f>свинец1!$E$24:$I$24</c:f>
              <c:numCache>
                <c:formatCode>0.0</c:formatCode>
                <c:ptCount val="5"/>
                <c:pt idx="0" formatCode="General">
                  <c:v>0</c:v>
                </c:pt>
                <c:pt idx="1">
                  <c:v>7.1</c:v>
                </c:pt>
                <c:pt idx="2">
                  <c:v>14</c:v>
                </c:pt>
                <c:pt idx="3">
                  <c:v>13.7</c:v>
                </c:pt>
                <c:pt idx="4">
                  <c:v>15.7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23641312"/>
        <c:axId val="323641704"/>
      </c:lineChart>
      <c:catAx>
        <c:axId val="3236413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23641704"/>
        <c:crosses val="autoZero"/>
        <c:auto val="1"/>
        <c:lblAlgn val="ctr"/>
        <c:lblOffset val="100"/>
        <c:noMultiLvlLbl val="0"/>
      </c:catAx>
      <c:valAx>
        <c:axId val="32364170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2364131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>
                <a:latin typeface="Times New Roman" panose="02020603050405020304" pitchFamily="18" charset="0"/>
                <a:cs typeface="Times New Roman" panose="02020603050405020304" pitchFamily="18" charset="0"/>
              </a:rPr>
              <a:t>Извлечение</a:t>
            </a:r>
            <a:r>
              <a:rPr lang="ru-RU" baseline="0">
                <a:latin typeface="Times New Roman" panose="02020603050405020304" pitchFamily="18" charset="0"/>
                <a:cs typeface="Times New Roman" panose="02020603050405020304" pitchFamily="18" charset="0"/>
              </a:rPr>
              <a:t> ионов кобальта (</a:t>
            </a:r>
            <a:r>
              <a:rPr lang="en-US" baseline="0">
                <a:latin typeface="Times New Roman" panose="02020603050405020304" pitchFamily="18" charset="0"/>
                <a:cs typeface="Times New Roman" panose="02020603050405020304" pitchFamily="18" charset="0"/>
              </a:rPr>
              <a:t>II</a:t>
            </a:r>
            <a:r>
              <a:rPr lang="ru-RU" baseline="0">
                <a:latin typeface="Times New Roman" panose="02020603050405020304" pitchFamily="18" charset="0"/>
                <a:cs typeface="Times New Roman" panose="02020603050405020304" pitchFamily="18" charset="0"/>
              </a:rPr>
              <a:t>), %</a:t>
            </a:r>
            <a:endParaRPr lang="ru-RU"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layout>
        <c:manualLayout>
          <c:xMode val="edge"/>
          <c:yMode val="edge"/>
          <c:x val="0.26204448581858303"/>
          <c:y val="4.645184057875119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9.7136482939632549E-2"/>
          <c:y val="0.15319444444444447"/>
          <c:w val="0.90286351706036749"/>
          <c:h val="0.61498432487605714"/>
        </c:manualLayout>
      </c:layout>
      <c:lineChart>
        <c:grouping val="standard"/>
        <c:varyColors val="0"/>
        <c:ser>
          <c:idx val="0"/>
          <c:order val="0"/>
          <c:tx>
            <c:strRef>
              <c:f>кобальт!$A$25</c:f>
              <c:strCache>
                <c:ptCount val="1"/>
                <c:pt idx="0">
                  <c:v>100 мкг/л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cat>
            <c:strRef>
              <c:f>кобальт!$B$24:$F$24</c:f>
              <c:strCache>
                <c:ptCount val="5"/>
                <c:pt idx="0">
                  <c:v>0</c:v>
                </c:pt>
                <c:pt idx="1">
                  <c:v>1 день</c:v>
                </c:pt>
                <c:pt idx="2">
                  <c:v>4 суток</c:v>
                </c:pt>
                <c:pt idx="3">
                  <c:v>7 суток</c:v>
                </c:pt>
                <c:pt idx="4">
                  <c:v>14 суток</c:v>
                </c:pt>
              </c:strCache>
            </c:strRef>
          </c:cat>
          <c:val>
            <c:numRef>
              <c:f>кобальт!$B$25:$F$25</c:f>
              <c:numCache>
                <c:formatCode>0.0</c:formatCode>
                <c:ptCount val="5"/>
                <c:pt idx="0" formatCode="General">
                  <c:v>0</c:v>
                </c:pt>
                <c:pt idx="1">
                  <c:v>22.3</c:v>
                </c:pt>
                <c:pt idx="2">
                  <c:v>22.4</c:v>
                </c:pt>
                <c:pt idx="3">
                  <c:v>37.200000000000003</c:v>
                </c:pt>
                <c:pt idx="4">
                  <c:v>37.299999999999997</c:v>
                </c:pt>
              </c:numCache>
            </c:numRef>
          </c:val>
          <c:smooth val="0"/>
        </c:ser>
        <c:ser>
          <c:idx val="1"/>
          <c:order val="1"/>
          <c:tx>
            <c:strRef>
              <c:f>кобальт!$A$26</c:f>
              <c:strCache>
                <c:ptCount val="1"/>
                <c:pt idx="0">
                  <c:v>500 мкг/л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cat>
            <c:strRef>
              <c:f>кобальт!$B$24:$F$24</c:f>
              <c:strCache>
                <c:ptCount val="5"/>
                <c:pt idx="0">
                  <c:v>0</c:v>
                </c:pt>
                <c:pt idx="1">
                  <c:v>1 день</c:v>
                </c:pt>
                <c:pt idx="2">
                  <c:v>4 суток</c:v>
                </c:pt>
                <c:pt idx="3">
                  <c:v>7 суток</c:v>
                </c:pt>
                <c:pt idx="4">
                  <c:v>14 суток</c:v>
                </c:pt>
              </c:strCache>
            </c:strRef>
          </c:cat>
          <c:val>
            <c:numRef>
              <c:f>кобальт!$B$26:$F$26</c:f>
              <c:numCache>
                <c:formatCode>0.0</c:formatCode>
                <c:ptCount val="5"/>
                <c:pt idx="0" formatCode="General">
                  <c:v>0</c:v>
                </c:pt>
                <c:pt idx="1">
                  <c:v>20.9</c:v>
                </c:pt>
                <c:pt idx="2">
                  <c:v>36.94</c:v>
                </c:pt>
                <c:pt idx="3">
                  <c:v>37.5</c:v>
                </c:pt>
                <c:pt idx="4">
                  <c:v>57.4</c:v>
                </c:pt>
              </c:numCache>
            </c:numRef>
          </c:val>
          <c:smooth val="0"/>
        </c:ser>
        <c:ser>
          <c:idx val="2"/>
          <c:order val="2"/>
          <c:tx>
            <c:strRef>
              <c:f>кобальт!$A$27</c:f>
              <c:strCache>
                <c:ptCount val="1"/>
                <c:pt idx="0">
                  <c:v>1000 мкг/л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cat>
            <c:strRef>
              <c:f>кобальт!$B$24:$F$24</c:f>
              <c:strCache>
                <c:ptCount val="5"/>
                <c:pt idx="0">
                  <c:v>0</c:v>
                </c:pt>
                <c:pt idx="1">
                  <c:v>1 день</c:v>
                </c:pt>
                <c:pt idx="2">
                  <c:v>4 суток</c:v>
                </c:pt>
                <c:pt idx="3">
                  <c:v>7 суток</c:v>
                </c:pt>
                <c:pt idx="4">
                  <c:v>14 суток</c:v>
                </c:pt>
              </c:strCache>
            </c:strRef>
          </c:cat>
          <c:val>
            <c:numRef>
              <c:f>кобальт!$B$27:$F$27</c:f>
              <c:numCache>
                <c:formatCode>0.0</c:formatCode>
                <c:ptCount val="5"/>
                <c:pt idx="0" formatCode="General">
                  <c:v>0</c:v>
                </c:pt>
                <c:pt idx="1">
                  <c:v>31.7</c:v>
                </c:pt>
                <c:pt idx="2">
                  <c:v>35.83</c:v>
                </c:pt>
                <c:pt idx="3">
                  <c:v>37.799999999999997</c:v>
                </c:pt>
                <c:pt idx="4">
                  <c:v>41.3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23638568"/>
        <c:axId val="323640920"/>
      </c:lineChart>
      <c:catAx>
        <c:axId val="32363856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23640920"/>
        <c:crosses val="autoZero"/>
        <c:auto val="1"/>
        <c:lblAlgn val="ctr"/>
        <c:lblOffset val="100"/>
        <c:noMultiLvlLbl val="0"/>
      </c:catAx>
      <c:valAx>
        <c:axId val="3236409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2363856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0"/>
    <c:dispBlanksAs val="zero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33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33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64DA904-B7F1-4153-965C-61C49EEBB2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509</TotalTime>
  <Pages>21</Pages>
  <Words>4889</Words>
  <Characters>27869</Characters>
  <Application>Microsoft Office Word</Application>
  <DocSecurity>0</DocSecurity>
  <Lines>232</Lines>
  <Paragraphs>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32693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cp:lastModifiedBy>А К</cp:lastModifiedBy>
  <cp:revision>58</cp:revision>
  <cp:lastPrinted>2022-09-25T11:39:00Z</cp:lastPrinted>
  <dcterms:created xsi:type="dcterms:W3CDTF">2022-09-24T21:24:00Z</dcterms:created>
  <dcterms:modified xsi:type="dcterms:W3CDTF">2023-01-09T10:13:00Z</dcterms:modified>
</cp:coreProperties>
</file>