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64AE" w:rsidRDefault="00E764AE" w:rsidP="006E4206">
      <w:pPr>
        <w:ind w:left="-1134"/>
        <w:jc w:val="center"/>
        <w:rPr>
          <w:rFonts w:ascii="Times New Roman" w:hAnsi="Times New Roman" w:cs="Times New Roman"/>
          <w:sz w:val="24"/>
          <w:szCs w:val="24"/>
        </w:rPr>
      </w:pPr>
      <w:r w:rsidRPr="00E764AE">
        <w:rPr>
          <w:rFonts w:ascii="Times New Roman" w:hAnsi="Times New Roman" w:cs="Times New Roman"/>
          <w:sz w:val="24"/>
          <w:szCs w:val="24"/>
        </w:rPr>
        <w:t>Муниципальное автономное общеобразовательное учреждение «Средняя общеобразовательная школа №26 с углублённым изучением химии и биологии»</w:t>
      </w:r>
    </w:p>
    <w:p w:rsidR="00A87F36" w:rsidRPr="00A87F36" w:rsidRDefault="00A87F36" w:rsidP="006E4206">
      <w:pPr>
        <w:ind w:left="-1134"/>
        <w:jc w:val="center"/>
        <w:rPr>
          <w:rFonts w:ascii="Times New Roman" w:hAnsi="Times New Roman" w:cs="Times New Roman"/>
          <w:sz w:val="24"/>
          <w:szCs w:val="24"/>
        </w:rPr>
      </w:pPr>
      <w:r w:rsidRPr="00A87F36">
        <w:rPr>
          <w:rFonts w:ascii="Times New Roman" w:hAnsi="Times New Roman" w:cs="Times New Roman"/>
          <w:sz w:val="24"/>
        </w:rPr>
        <w:t>Муниципальное автономное общеобразовательное учреждение «Гимназия № 3» Центр экологического образования, краеведения, детско-юношеского туризма и отдыха</w:t>
      </w:r>
    </w:p>
    <w:p w:rsidR="0027204C" w:rsidRPr="00522CB2" w:rsidRDefault="00522CB2" w:rsidP="006E4206">
      <w:pPr>
        <w:ind w:left="-1134"/>
        <w:jc w:val="center"/>
        <w:rPr>
          <w:rFonts w:ascii="Times New Roman" w:hAnsi="Times New Roman" w:cs="Times New Roman"/>
          <w:sz w:val="24"/>
          <w:szCs w:val="24"/>
        </w:rPr>
      </w:pPr>
      <w:r w:rsidRPr="00522CB2">
        <w:rPr>
          <w:rFonts w:ascii="Times New Roman" w:hAnsi="Times New Roman" w:cs="Times New Roman"/>
          <w:sz w:val="24"/>
          <w:szCs w:val="24"/>
        </w:rPr>
        <w:t>Всероссийск</w:t>
      </w:r>
      <w:r>
        <w:rPr>
          <w:rFonts w:ascii="Times New Roman" w:hAnsi="Times New Roman" w:cs="Times New Roman"/>
          <w:sz w:val="24"/>
          <w:szCs w:val="24"/>
        </w:rPr>
        <w:t>ий</w:t>
      </w:r>
      <w:r w:rsidRPr="00522CB2">
        <w:rPr>
          <w:rFonts w:ascii="Times New Roman" w:hAnsi="Times New Roman" w:cs="Times New Roman"/>
          <w:sz w:val="24"/>
          <w:szCs w:val="24"/>
        </w:rPr>
        <w:t xml:space="preserve"> конкурс юных исследователей окружающей среды «Открытия 2030»</w:t>
      </w:r>
    </w:p>
    <w:p w:rsidR="006E4206" w:rsidRDefault="006E4206" w:rsidP="00A87F36">
      <w:pPr>
        <w:rPr>
          <w:rFonts w:ascii="Times New Roman" w:hAnsi="Times New Roman" w:cs="Times New Roman"/>
          <w:sz w:val="24"/>
          <w:szCs w:val="24"/>
        </w:rPr>
      </w:pPr>
    </w:p>
    <w:p w:rsidR="006E4206" w:rsidRDefault="006E4206" w:rsidP="006E4206">
      <w:pPr>
        <w:ind w:left="-1134"/>
        <w:jc w:val="center"/>
        <w:rPr>
          <w:rFonts w:ascii="Times New Roman" w:hAnsi="Times New Roman" w:cs="Times New Roman"/>
          <w:sz w:val="24"/>
          <w:szCs w:val="24"/>
        </w:rPr>
      </w:pPr>
    </w:p>
    <w:p w:rsidR="00A87F36" w:rsidRDefault="00A87F36" w:rsidP="006E4206">
      <w:pPr>
        <w:ind w:left="-1134"/>
        <w:jc w:val="center"/>
        <w:rPr>
          <w:rFonts w:ascii="Times New Roman" w:hAnsi="Times New Roman" w:cs="Times New Roman"/>
          <w:sz w:val="24"/>
          <w:szCs w:val="24"/>
        </w:rPr>
      </w:pPr>
    </w:p>
    <w:p w:rsidR="006E4206" w:rsidRDefault="006E4206" w:rsidP="0027204C">
      <w:pPr>
        <w:rPr>
          <w:rFonts w:ascii="Times New Roman" w:hAnsi="Times New Roman" w:cs="Times New Roman"/>
          <w:sz w:val="24"/>
          <w:szCs w:val="24"/>
        </w:rPr>
      </w:pPr>
    </w:p>
    <w:p w:rsidR="006E4206" w:rsidRDefault="002C3E8E" w:rsidP="006E4206">
      <w:pPr>
        <w:ind w:left="-113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Номинация: Человек и его здоровье</w:t>
      </w:r>
    </w:p>
    <w:p w:rsidR="006E4206" w:rsidRDefault="006E4206" w:rsidP="006E4206">
      <w:pPr>
        <w:ind w:left="-113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Тема исследовательской работы:</w:t>
      </w:r>
    </w:p>
    <w:p w:rsidR="006E4206" w:rsidRDefault="006E4206" w:rsidP="006E4206">
      <w:pPr>
        <w:ind w:left="-1134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Исследование содержания аскорбиновой кислоты в плодах местного и </w:t>
      </w:r>
      <w:proofErr w:type="spellStart"/>
      <w:r w:rsidR="00123EB9" w:rsidRPr="002257CB">
        <w:rPr>
          <w:rFonts w:ascii="Times New Roman" w:hAnsi="Times New Roman" w:cs="Times New Roman"/>
          <w:b/>
          <w:sz w:val="36"/>
          <w:szCs w:val="36"/>
        </w:rPr>
        <w:t>внерегионального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производства</w:t>
      </w:r>
    </w:p>
    <w:p w:rsidR="006E4206" w:rsidRDefault="006E4206" w:rsidP="006E4206">
      <w:pPr>
        <w:ind w:left="-1134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E4206" w:rsidRDefault="006E4206" w:rsidP="002257CB">
      <w:pPr>
        <w:rPr>
          <w:rFonts w:ascii="Times New Roman" w:hAnsi="Times New Roman" w:cs="Times New Roman"/>
          <w:b/>
          <w:sz w:val="28"/>
          <w:szCs w:val="28"/>
        </w:rPr>
      </w:pPr>
    </w:p>
    <w:p w:rsidR="006E4206" w:rsidRDefault="006E4206" w:rsidP="006E4206">
      <w:pPr>
        <w:ind w:left="-1134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Работу выполнила</w:t>
      </w:r>
      <w:r w:rsidR="002257CB">
        <w:rPr>
          <w:rFonts w:ascii="Times New Roman" w:hAnsi="Times New Roman" w:cs="Times New Roman"/>
          <w:i/>
          <w:sz w:val="28"/>
          <w:szCs w:val="28"/>
        </w:rPr>
        <w:t xml:space="preserve"> ученица 11А класса</w:t>
      </w:r>
    </w:p>
    <w:p w:rsidR="002257CB" w:rsidRDefault="002257CB" w:rsidP="006E4206">
      <w:pPr>
        <w:ind w:left="-1134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МАОУ «СОШ № 26 с УИ химии и биологии»</w:t>
      </w:r>
    </w:p>
    <w:p w:rsidR="002257CB" w:rsidRDefault="002257CB" w:rsidP="006E4206">
      <w:pPr>
        <w:ind w:left="-1134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Васильева Мария Андреевна</w:t>
      </w:r>
    </w:p>
    <w:p w:rsidR="006E4206" w:rsidRDefault="00D72124" w:rsidP="006E4206">
      <w:pPr>
        <w:ind w:left="-1134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Научные руководители</w:t>
      </w:r>
      <w:r w:rsidR="00C732FE">
        <w:rPr>
          <w:rFonts w:ascii="Times New Roman" w:hAnsi="Times New Roman" w:cs="Times New Roman"/>
          <w:i/>
          <w:sz w:val="28"/>
          <w:szCs w:val="28"/>
        </w:rPr>
        <w:t>:</w:t>
      </w:r>
    </w:p>
    <w:p w:rsidR="00C732FE" w:rsidRDefault="00C732FE" w:rsidP="006E4206">
      <w:pPr>
        <w:ind w:left="-1134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2257CB">
        <w:rPr>
          <w:rFonts w:ascii="Times New Roman" w:hAnsi="Times New Roman" w:cs="Times New Roman"/>
          <w:i/>
          <w:sz w:val="28"/>
          <w:szCs w:val="28"/>
        </w:rPr>
        <w:t xml:space="preserve">Зверева Елена </w:t>
      </w:r>
      <w:r w:rsidR="002257CB">
        <w:rPr>
          <w:rFonts w:ascii="Times New Roman" w:hAnsi="Times New Roman" w:cs="Times New Roman"/>
          <w:i/>
          <w:sz w:val="28"/>
          <w:szCs w:val="28"/>
        </w:rPr>
        <w:t>Константиновна</w:t>
      </w:r>
      <w:r w:rsidR="00522CB2">
        <w:rPr>
          <w:rFonts w:ascii="Times New Roman" w:hAnsi="Times New Roman" w:cs="Times New Roman"/>
          <w:i/>
          <w:sz w:val="28"/>
          <w:szCs w:val="28"/>
        </w:rPr>
        <w:t>,</w:t>
      </w:r>
    </w:p>
    <w:p w:rsidR="00522CB2" w:rsidRDefault="00522CB2" w:rsidP="006E4206">
      <w:pPr>
        <w:ind w:left="-1134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учитель биологии МАОУ «СОШ №26 </w:t>
      </w:r>
    </w:p>
    <w:p w:rsidR="00522CB2" w:rsidRDefault="00522CB2" w:rsidP="006E4206">
      <w:pPr>
        <w:ind w:left="-1134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 углублённым изучением химии и биологии »</w:t>
      </w:r>
    </w:p>
    <w:p w:rsidR="002257CB" w:rsidRDefault="002257CB" w:rsidP="006E4206">
      <w:pPr>
        <w:ind w:left="-1134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Лупанова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Ираида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Евгеньевна</w:t>
      </w:r>
      <w:r w:rsidR="00522CB2">
        <w:rPr>
          <w:rFonts w:ascii="Times New Roman" w:hAnsi="Times New Roman" w:cs="Times New Roman"/>
          <w:i/>
          <w:sz w:val="28"/>
          <w:szCs w:val="28"/>
        </w:rPr>
        <w:t>,</w:t>
      </w:r>
    </w:p>
    <w:p w:rsidR="00522CB2" w:rsidRDefault="00522CB2" w:rsidP="00522CB2">
      <w:pPr>
        <w:pStyle w:val="1"/>
        <w:shd w:val="clear" w:color="auto" w:fill="FFFFFF"/>
        <w:spacing w:before="0" w:beforeAutospacing="0" w:after="0" w:afterAutospacing="0" w:line="360" w:lineRule="auto"/>
        <w:jc w:val="right"/>
        <w:rPr>
          <w:b w:val="0"/>
          <w:i/>
          <w:color w:val="000000"/>
          <w:sz w:val="28"/>
          <w:szCs w:val="27"/>
          <w:shd w:val="clear" w:color="auto" w:fill="FFFFFF"/>
        </w:rPr>
      </w:pPr>
      <w:r>
        <w:rPr>
          <w:b w:val="0"/>
          <w:i/>
          <w:color w:val="000000"/>
          <w:sz w:val="28"/>
          <w:szCs w:val="27"/>
          <w:shd w:val="clear" w:color="auto" w:fill="FFFFFF"/>
        </w:rPr>
        <w:t>п</w:t>
      </w:r>
      <w:r w:rsidRPr="00522CB2">
        <w:rPr>
          <w:b w:val="0"/>
          <w:i/>
          <w:color w:val="000000"/>
          <w:sz w:val="28"/>
          <w:szCs w:val="27"/>
          <w:shd w:val="clear" w:color="auto" w:fill="FFFFFF"/>
        </w:rPr>
        <w:t>редседатель ЦМК отделения</w:t>
      </w:r>
      <w:r>
        <w:rPr>
          <w:b w:val="0"/>
          <w:i/>
          <w:color w:val="000000"/>
          <w:sz w:val="28"/>
          <w:szCs w:val="27"/>
          <w:shd w:val="clear" w:color="auto" w:fill="FFFFFF"/>
        </w:rPr>
        <w:t xml:space="preserve"> технологии химического производства </w:t>
      </w:r>
    </w:p>
    <w:p w:rsidR="00C732FE" w:rsidRPr="00A87F36" w:rsidRDefault="00522CB2" w:rsidP="00A87F36">
      <w:pPr>
        <w:pStyle w:val="1"/>
        <w:shd w:val="clear" w:color="auto" w:fill="FFFFFF"/>
        <w:spacing w:before="0" w:beforeAutospacing="0" w:after="0" w:afterAutospacing="0" w:line="360" w:lineRule="auto"/>
        <w:jc w:val="right"/>
        <w:rPr>
          <w:b w:val="0"/>
          <w:i/>
          <w:caps/>
          <w:color w:val="212121"/>
          <w:sz w:val="28"/>
          <w:szCs w:val="27"/>
        </w:rPr>
      </w:pPr>
      <w:r>
        <w:rPr>
          <w:b w:val="0"/>
          <w:i/>
          <w:color w:val="000000"/>
          <w:sz w:val="28"/>
          <w:szCs w:val="27"/>
          <w:shd w:val="clear" w:color="auto" w:fill="FFFFFF"/>
        </w:rPr>
        <w:t>Новгородского химико-индустриального техникума</w:t>
      </w:r>
    </w:p>
    <w:p w:rsidR="00FE5672" w:rsidRDefault="00FE5672" w:rsidP="002257CB">
      <w:pPr>
        <w:rPr>
          <w:rFonts w:ascii="Times New Roman" w:hAnsi="Times New Roman" w:cs="Times New Roman"/>
          <w:sz w:val="28"/>
          <w:szCs w:val="28"/>
        </w:rPr>
      </w:pPr>
    </w:p>
    <w:p w:rsidR="00C732FE" w:rsidRDefault="00E764AE" w:rsidP="00C732FE">
      <w:pPr>
        <w:ind w:left="-1134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Новгородская область, </w:t>
      </w:r>
      <w:r w:rsidR="00C732FE">
        <w:rPr>
          <w:rFonts w:ascii="Times New Roman" w:hAnsi="Times New Roman" w:cs="Times New Roman"/>
          <w:i/>
          <w:sz w:val="28"/>
          <w:szCs w:val="28"/>
        </w:rPr>
        <w:t>Великий Новгород, 202</w:t>
      </w:r>
      <w:r>
        <w:rPr>
          <w:rFonts w:ascii="Times New Roman" w:hAnsi="Times New Roman" w:cs="Times New Roman"/>
          <w:i/>
          <w:sz w:val="28"/>
          <w:szCs w:val="28"/>
        </w:rPr>
        <w:t>3</w:t>
      </w:r>
      <w:r w:rsidR="00C732FE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8032F9" w:rsidRDefault="008032F9" w:rsidP="007D71CD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Оглавление.</w:t>
      </w:r>
    </w:p>
    <w:p w:rsidR="008032F9" w:rsidRPr="008032F9" w:rsidRDefault="008032F9" w:rsidP="007D71CD">
      <w:pPr>
        <w:spacing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032F9">
        <w:rPr>
          <w:rFonts w:ascii="Times New Roman" w:hAnsi="Times New Roman" w:cs="Times New Roman"/>
          <w:sz w:val="28"/>
          <w:szCs w:val="28"/>
        </w:rPr>
        <w:t>Введение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  <w:t>2</w:t>
      </w:r>
    </w:p>
    <w:p w:rsidR="008032F9" w:rsidRDefault="008032F9" w:rsidP="007D71CD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Витамин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методы его исследования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  <w:t>4</w:t>
      </w:r>
    </w:p>
    <w:p w:rsidR="008032F9" w:rsidRDefault="008032F9" w:rsidP="007D71CD">
      <w:pPr>
        <w:pStyle w:val="a3"/>
        <w:numPr>
          <w:ilvl w:val="1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Общие сведения о витамине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  <w:t>4</w:t>
      </w:r>
    </w:p>
    <w:p w:rsidR="008032F9" w:rsidRDefault="008032F9" w:rsidP="007D71CD">
      <w:pPr>
        <w:pStyle w:val="a3"/>
        <w:numPr>
          <w:ilvl w:val="2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История открытия витамина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  <w:t>4</w:t>
      </w:r>
    </w:p>
    <w:p w:rsidR="008032F9" w:rsidRDefault="008032F9" w:rsidP="007D71CD">
      <w:pPr>
        <w:pStyle w:val="a3"/>
        <w:numPr>
          <w:ilvl w:val="2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Химический состав и строение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  <w:t>5</w:t>
      </w:r>
    </w:p>
    <w:p w:rsidR="008032F9" w:rsidRDefault="008032F9" w:rsidP="007D71CD">
      <w:pPr>
        <w:pStyle w:val="a3"/>
        <w:numPr>
          <w:ilvl w:val="2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Роль витамина в жизни человека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>5</w:t>
      </w:r>
    </w:p>
    <w:p w:rsidR="008032F9" w:rsidRDefault="008032F9" w:rsidP="007D71CD">
      <w:pPr>
        <w:pStyle w:val="a3"/>
        <w:numPr>
          <w:ilvl w:val="3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Авитаминоз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>6</w:t>
      </w:r>
    </w:p>
    <w:p w:rsidR="008032F9" w:rsidRDefault="008032F9" w:rsidP="007D71CD">
      <w:pPr>
        <w:pStyle w:val="a3"/>
        <w:numPr>
          <w:ilvl w:val="3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Гипервитаминоз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03141">
        <w:rPr>
          <w:rFonts w:ascii="Times New Roman" w:hAnsi="Times New Roman" w:cs="Times New Roman"/>
          <w:sz w:val="28"/>
          <w:szCs w:val="28"/>
        </w:rPr>
        <w:tab/>
      </w:r>
      <w:r w:rsidR="00C03141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>6</w:t>
      </w:r>
    </w:p>
    <w:p w:rsidR="008032F9" w:rsidRDefault="008032F9" w:rsidP="007D71CD">
      <w:pPr>
        <w:pStyle w:val="a3"/>
        <w:numPr>
          <w:ilvl w:val="3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Суточная норма потребления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>7</w:t>
      </w:r>
    </w:p>
    <w:p w:rsidR="008032F9" w:rsidRDefault="008032F9" w:rsidP="007D71CD">
      <w:pPr>
        <w:pStyle w:val="a3"/>
        <w:numPr>
          <w:ilvl w:val="2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Витамин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растениях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>7</w:t>
      </w:r>
    </w:p>
    <w:p w:rsidR="008032F9" w:rsidRDefault="008032F9" w:rsidP="007D71CD">
      <w:pPr>
        <w:pStyle w:val="a3"/>
        <w:numPr>
          <w:ilvl w:val="3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Влияние климата на витамин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растениях</w:t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  <w:t>8</w:t>
      </w:r>
    </w:p>
    <w:p w:rsidR="008032F9" w:rsidRDefault="008032F9" w:rsidP="007D71CD">
      <w:pPr>
        <w:pStyle w:val="a3"/>
        <w:numPr>
          <w:ilvl w:val="1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 анализа витамина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  <w:t>9</w:t>
      </w:r>
    </w:p>
    <w:p w:rsidR="008032F9" w:rsidRDefault="008032F9" w:rsidP="007D71CD">
      <w:pPr>
        <w:pStyle w:val="a3"/>
        <w:numPr>
          <w:ilvl w:val="2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Общие сведения о </w:t>
      </w:r>
      <w:proofErr w:type="spellStart"/>
      <w:r>
        <w:rPr>
          <w:rFonts w:ascii="Times New Roman" w:hAnsi="Times New Roman" w:cs="Times New Roman"/>
          <w:sz w:val="28"/>
          <w:szCs w:val="28"/>
        </w:rPr>
        <w:t>йодиметрии</w:t>
      </w:r>
      <w:proofErr w:type="spellEnd"/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03141">
        <w:rPr>
          <w:rFonts w:ascii="Times New Roman" w:hAnsi="Times New Roman" w:cs="Times New Roman"/>
          <w:sz w:val="28"/>
          <w:szCs w:val="28"/>
        </w:rPr>
        <w:t xml:space="preserve">        1</w:t>
      </w:r>
      <w:r w:rsidR="00C36B93">
        <w:rPr>
          <w:rFonts w:ascii="Times New Roman" w:hAnsi="Times New Roman" w:cs="Times New Roman"/>
          <w:sz w:val="28"/>
          <w:szCs w:val="28"/>
        </w:rPr>
        <w:t>0</w:t>
      </w:r>
    </w:p>
    <w:p w:rsidR="008665A3" w:rsidRDefault="008665A3" w:rsidP="007D71CD">
      <w:pPr>
        <w:pStyle w:val="a3"/>
        <w:numPr>
          <w:ilvl w:val="1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03141">
        <w:rPr>
          <w:rFonts w:ascii="Times New Roman" w:hAnsi="Times New Roman" w:cs="Times New Roman"/>
          <w:sz w:val="28"/>
          <w:szCs w:val="28"/>
        </w:rPr>
        <w:t>ыводы к главе 1</w:t>
      </w:r>
      <w:r w:rsidR="00C03141">
        <w:rPr>
          <w:rFonts w:ascii="Times New Roman" w:hAnsi="Times New Roman" w:cs="Times New Roman"/>
          <w:sz w:val="28"/>
          <w:szCs w:val="28"/>
        </w:rPr>
        <w:tab/>
      </w:r>
      <w:r w:rsidR="00C03141">
        <w:rPr>
          <w:rFonts w:ascii="Times New Roman" w:hAnsi="Times New Roman" w:cs="Times New Roman"/>
          <w:sz w:val="28"/>
          <w:szCs w:val="28"/>
        </w:rPr>
        <w:tab/>
      </w:r>
      <w:r w:rsidR="00C03141">
        <w:rPr>
          <w:rFonts w:ascii="Times New Roman" w:hAnsi="Times New Roman" w:cs="Times New Roman"/>
          <w:sz w:val="28"/>
          <w:szCs w:val="28"/>
        </w:rPr>
        <w:tab/>
      </w:r>
      <w:r w:rsidR="00C03141">
        <w:rPr>
          <w:rFonts w:ascii="Times New Roman" w:hAnsi="Times New Roman" w:cs="Times New Roman"/>
          <w:sz w:val="28"/>
          <w:szCs w:val="28"/>
        </w:rPr>
        <w:tab/>
      </w:r>
      <w:r w:rsidR="00C03141">
        <w:rPr>
          <w:rFonts w:ascii="Times New Roman" w:hAnsi="Times New Roman" w:cs="Times New Roman"/>
          <w:sz w:val="28"/>
          <w:szCs w:val="28"/>
        </w:rPr>
        <w:tab/>
      </w:r>
      <w:r w:rsidR="00C03141">
        <w:rPr>
          <w:rFonts w:ascii="Times New Roman" w:hAnsi="Times New Roman" w:cs="Times New Roman"/>
          <w:sz w:val="28"/>
          <w:szCs w:val="28"/>
        </w:rPr>
        <w:tab/>
      </w:r>
      <w:r w:rsidR="00C03141">
        <w:rPr>
          <w:rFonts w:ascii="Times New Roman" w:hAnsi="Times New Roman" w:cs="Times New Roman"/>
          <w:sz w:val="28"/>
          <w:szCs w:val="28"/>
        </w:rPr>
        <w:tab/>
        <w:t xml:space="preserve">        1</w:t>
      </w:r>
      <w:r w:rsidR="00C36B93">
        <w:rPr>
          <w:rFonts w:ascii="Times New Roman" w:hAnsi="Times New Roman" w:cs="Times New Roman"/>
          <w:sz w:val="28"/>
          <w:szCs w:val="28"/>
        </w:rPr>
        <w:t>2</w:t>
      </w:r>
    </w:p>
    <w:p w:rsidR="008032F9" w:rsidRDefault="008032F9" w:rsidP="007D71CD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Определение содержания витамина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  <w:t xml:space="preserve">        1</w:t>
      </w:r>
      <w:r w:rsidR="00C36B93">
        <w:rPr>
          <w:rFonts w:ascii="Times New Roman" w:hAnsi="Times New Roman" w:cs="Times New Roman"/>
          <w:sz w:val="28"/>
          <w:szCs w:val="28"/>
        </w:rPr>
        <w:t>3</w:t>
      </w:r>
    </w:p>
    <w:p w:rsidR="008032F9" w:rsidRDefault="008032F9" w:rsidP="007D71CD">
      <w:pPr>
        <w:pStyle w:val="a3"/>
        <w:numPr>
          <w:ilvl w:val="1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Приготовление реактивов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  <w:t xml:space="preserve">        1</w:t>
      </w:r>
      <w:r w:rsidR="00C36B93">
        <w:rPr>
          <w:rFonts w:ascii="Times New Roman" w:hAnsi="Times New Roman" w:cs="Times New Roman"/>
          <w:sz w:val="28"/>
          <w:szCs w:val="28"/>
        </w:rPr>
        <w:t>4</w:t>
      </w:r>
    </w:p>
    <w:p w:rsidR="008032F9" w:rsidRDefault="008032F9" w:rsidP="007D71CD">
      <w:pPr>
        <w:pStyle w:val="a3"/>
        <w:numPr>
          <w:ilvl w:val="2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Йод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  <w:t xml:space="preserve">        1</w:t>
      </w:r>
      <w:r w:rsidR="00C36B93">
        <w:rPr>
          <w:rFonts w:ascii="Times New Roman" w:hAnsi="Times New Roman" w:cs="Times New Roman"/>
          <w:sz w:val="28"/>
          <w:szCs w:val="28"/>
        </w:rPr>
        <w:t>4</w:t>
      </w:r>
    </w:p>
    <w:p w:rsidR="008032F9" w:rsidRDefault="008032F9" w:rsidP="007D71CD">
      <w:pPr>
        <w:pStyle w:val="a3"/>
        <w:numPr>
          <w:ilvl w:val="2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Соляная кислота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  <w:t xml:space="preserve">        1</w:t>
      </w:r>
      <w:r w:rsidR="00C36B93">
        <w:rPr>
          <w:rFonts w:ascii="Times New Roman" w:hAnsi="Times New Roman" w:cs="Times New Roman"/>
          <w:sz w:val="28"/>
          <w:szCs w:val="28"/>
        </w:rPr>
        <w:t>4</w:t>
      </w:r>
    </w:p>
    <w:p w:rsidR="008032F9" w:rsidRDefault="008032F9" w:rsidP="007D71CD">
      <w:pPr>
        <w:pStyle w:val="a3"/>
        <w:numPr>
          <w:ilvl w:val="2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Крахмал</w:t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  <w:t xml:space="preserve">        </w:t>
      </w:r>
      <w:r w:rsidR="00B36A75">
        <w:rPr>
          <w:rFonts w:ascii="Times New Roman" w:hAnsi="Times New Roman" w:cs="Times New Roman"/>
          <w:sz w:val="28"/>
          <w:szCs w:val="28"/>
        </w:rPr>
        <w:t>1</w:t>
      </w:r>
      <w:r w:rsidR="00C36B93">
        <w:rPr>
          <w:rFonts w:ascii="Times New Roman" w:hAnsi="Times New Roman" w:cs="Times New Roman"/>
          <w:sz w:val="28"/>
          <w:szCs w:val="28"/>
        </w:rPr>
        <w:t>5</w:t>
      </w:r>
    </w:p>
    <w:p w:rsidR="008032F9" w:rsidRDefault="008032F9" w:rsidP="007D71CD">
      <w:pPr>
        <w:pStyle w:val="a3"/>
        <w:numPr>
          <w:ilvl w:val="2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Плоды</w:t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</w:r>
      <w:r w:rsidR="00C36B93">
        <w:rPr>
          <w:rFonts w:ascii="Times New Roman" w:hAnsi="Times New Roman" w:cs="Times New Roman"/>
          <w:sz w:val="28"/>
          <w:szCs w:val="28"/>
        </w:rPr>
        <w:tab/>
        <w:t xml:space="preserve">        </w:t>
      </w:r>
      <w:r w:rsidR="00B36A75">
        <w:rPr>
          <w:rFonts w:ascii="Times New Roman" w:hAnsi="Times New Roman" w:cs="Times New Roman"/>
          <w:sz w:val="28"/>
          <w:szCs w:val="28"/>
        </w:rPr>
        <w:t>1</w:t>
      </w:r>
      <w:r w:rsidR="00C36B93">
        <w:rPr>
          <w:rFonts w:ascii="Times New Roman" w:hAnsi="Times New Roman" w:cs="Times New Roman"/>
          <w:sz w:val="28"/>
          <w:szCs w:val="28"/>
        </w:rPr>
        <w:t>5</w:t>
      </w:r>
    </w:p>
    <w:p w:rsidR="008032F9" w:rsidRDefault="008032F9" w:rsidP="007D71CD">
      <w:pPr>
        <w:pStyle w:val="a3"/>
        <w:numPr>
          <w:ilvl w:val="2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Раствор витамина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  <w:t xml:space="preserve">        1</w:t>
      </w:r>
      <w:r w:rsidR="00C36B93">
        <w:rPr>
          <w:rFonts w:ascii="Times New Roman" w:hAnsi="Times New Roman" w:cs="Times New Roman"/>
          <w:sz w:val="28"/>
          <w:szCs w:val="28"/>
        </w:rPr>
        <w:t>5</w:t>
      </w:r>
    </w:p>
    <w:p w:rsidR="008032F9" w:rsidRDefault="008032F9" w:rsidP="007D71CD">
      <w:pPr>
        <w:pStyle w:val="a3"/>
        <w:numPr>
          <w:ilvl w:val="1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эксперимента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  <w:t xml:space="preserve">        1</w:t>
      </w:r>
      <w:r w:rsidR="00C36B93">
        <w:rPr>
          <w:rFonts w:ascii="Times New Roman" w:hAnsi="Times New Roman" w:cs="Times New Roman"/>
          <w:sz w:val="28"/>
          <w:szCs w:val="28"/>
        </w:rPr>
        <w:t>5</w:t>
      </w:r>
    </w:p>
    <w:p w:rsidR="008032F9" w:rsidRDefault="008032F9" w:rsidP="007D71CD">
      <w:pPr>
        <w:pStyle w:val="a3"/>
        <w:numPr>
          <w:ilvl w:val="1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эксперимента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  <w:t xml:space="preserve">        </w:t>
      </w:r>
      <w:r w:rsidR="00C36B93">
        <w:rPr>
          <w:rFonts w:ascii="Times New Roman" w:hAnsi="Times New Roman" w:cs="Times New Roman"/>
          <w:sz w:val="28"/>
          <w:szCs w:val="28"/>
        </w:rPr>
        <w:t>16</w:t>
      </w:r>
    </w:p>
    <w:p w:rsidR="008032F9" w:rsidRDefault="008032F9" w:rsidP="007D71CD">
      <w:pPr>
        <w:pStyle w:val="a3"/>
        <w:numPr>
          <w:ilvl w:val="1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Расчёты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="00B36A75">
        <w:rPr>
          <w:rFonts w:ascii="Times New Roman" w:hAnsi="Times New Roman" w:cs="Times New Roman"/>
          <w:sz w:val="28"/>
          <w:szCs w:val="28"/>
        </w:rPr>
        <w:t xml:space="preserve">      </w:t>
      </w:r>
      <w:r w:rsidR="00C36B93">
        <w:rPr>
          <w:rFonts w:ascii="Times New Roman" w:hAnsi="Times New Roman" w:cs="Times New Roman"/>
          <w:sz w:val="28"/>
          <w:szCs w:val="28"/>
        </w:rPr>
        <w:t>17</w:t>
      </w:r>
    </w:p>
    <w:p w:rsidR="008032F9" w:rsidRDefault="008032F9" w:rsidP="007D71CD">
      <w:pPr>
        <w:pStyle w:val="a3"/>
        <w:numPr>
          <w:ilvl w:val="1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данных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  <w:t xml:space="preserve">        </w:t>
      </w:r>
      <w:r w:rsidR="00C36B93">
        <w:rPr>
          <w:rFonts w:ascii="Times New Roman" w:hAnsi="Times New Roman" w:cs="Times New Roman"/>
          <w:sz w:val="28"/>
          <w:szCs w:val="28"/>
        </w:rPr>
        <w:t>19</w:t>
      </w:r>
    </w:p>
    <w:p w:rsidR="008032F9" w:rsidRDefault="008032F9" w:rsidP="007D71CD">
      <w:pPr>
        <w:spacing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Заключение. Перспективы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</w:r>
      <w:r w:rsidR="00B36A75">
        <w:rPr>
          <w:rFonts w:ascii="Times New Roman" w:hAnsi="Times New Roman" w:cs="Times New Roman"/>
          <w:sz w:val="28"/>
          <w:szCs w:val="28"/>
        </w:rPr>
        <w:tab/>
        <w:t xml:space="preserve">        2</w:t>
      </w:r>
      <w:r w:rsidR="00C36B93">
        <w:rPr>
          <w:rFonts w:ascii="Times New Roman" w:hAnsi="Times New Roman" w:cs="Times New Roman"/>
          <w:sz w:val="28"/>
          <w:szCs w:val="28"/>
        </w:rPr>
        <w:t>1</w:t>
      </w:r>
    </w:p>
    <w:p w:rsidR="008032F9" w:rsidRDefault="008032F9" w:rsidP="007D71CD">
      <w:pPr>
        <w:spacing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источников и литературы</w:t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C375EC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</w:r>
      <w:r w:rsidR="006457BB">
        <w:rPr>
          <w:rFonts w:ascii="Times New Roman" w:hAnsi="Times New Roman" w:cs="Times New Roman"/>
          <w:sz w:val="28"/>
          <w:szCs w:val="28"/>
        </w:rPr>
        <w:tab/>
        <w:t xml:space="preserve">        2</w:t>
      </w:r>
      <w:r w:rsidR="00C36B93">
        <w:rPr>
          <w:rFonts w:ascii="Times New Roman" w:hAnsi="Times New Roman" w:cs="Times New Roman"/>
          <w:sz w:val="28"/>
          <w:szCs w:val="28"/>
        </w:rPr>
        <w:t>3</w:t>
      </w:r>
    </w:p>
    <w:p w:rsidR="00C375EC" w:rsidRDefault="00C375EC" w:rsidP="007D71CD">
      <w:pPr>
        <w:spacing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</w:t>
      </w:r>
      <w:r w:rsidR="00C36B93">
        <w:rPr>
          <w:rFonts w:ascii="Times New Roman" w:hAnsi="Times New Roman" w:cs="Times New Roman"/>
          <w:sz w:val="28"/>
          <w:szCs w:val="28"/>
        </w:rPr>
        <w:t>25</w:t>
      </w:r>
    </w:p>
    <w:p w:rsidR="007D71CD" w:rsidRDefault="007D71CD" w:rsidP="007D71CD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D71CD" w:rsidRDefault="007D71CD" w:rsidP="007D71CD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D71CD" w:rsidRDefault="007D71CD" w:rsidP="007D71CD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D71CD" w:rsidRDefault="007D71CD" w:rsidP="007D71CD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D71CD" w:rsidRDefault="007D71CD" w:rsidP="007D71CD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D71CD" w:rsidRDefault="007D71CD" w:rsidP="007D71CD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D71CD" w:rsidRDefault="007D71CD" w:rsidP="007D71CD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732FE" w:rsidRDefault="002257CB" w:rsidP="007D71CD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Однажды на уроке биологии мой класс проходил интересную тему: влияние витаминов на организм человека. Тогда мы узнали, что большинство витаминов попадают в организм из пищи, а в нашем регионе плоды, в том числе ягоды, фрукты и овощи, содержат много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– аскорбиновой кислоты. 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 xml:space="preserve">В то же время, плоды местного происхождения новгородцы 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>могут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есть только в летне-осенние месяцы, время их полного созревания. В остальные времена года в магазины приходят яркие и сочные фрукты, ягоды и овощи из других регионов. 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Отличаются ли эти плоды по содержанию в них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>? Зависит ли его количество от климата, действующего на растения, и от почв, осадков и т. д.?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Предложив тему исследования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в плодах научному руководителю Зверевой Елене Константиновне, я решила сходить в лабораторию, проводящую различные исследования. Заведующая лабораторией Лупанова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Ираида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Евгеньевна посчитала тему интересной, и мы обсудили методики исполнения экспериментов, возможные результаты и выводы из них. </w:t>
      </w:r>
    </w:p>
    <w:p w:rsid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 xml:space="preserve">Актуальность </w:t>
      </w:r>
      <w:r w:rsidRPr="00BC4157">
        <w:rPr>
          <w:rFonts w:ascii="Times New Roman" w:hAnsi="Times New Roman" w:cs="Times New Roman"/>
          <w:sz w:val="28"/>
          <w:szCs w:val="28"/>
        </w:rPr>
        <w:t>моего</w:t>
      </w:r>
      <w:r w:rsidRPr="00BC4157">
        <w:rPr>
          <w:rFonts w:ascii="Times New Roman" w:hAnsi="Times New Roman" w:cs="Times New Roman"/>
          <w:b/>
          <w:sz w:val="28"/>
          <w:szCs w:val="28"/>
        </w:rPr>
        <w:t xml:space="preserve"> исследования </w:t>
      </w:r>
      <w:r w:rsidRPr="00BC4157">
        <w:rPr>
          <w:rFonts w:ascii="Times New Roman" w:hAnsi="Times New Roman" w:cs="Times New Roman"/>
          <w:sz w:val="28"/>
          <w:szCs w:val="28"/>
        </w:rPr>
        <w:t>заключается в том, что продукты, потребляемые человеком, обязательно должны содержать витамины, необходимые для нормального функционирования, как отдельных систем, так и всего организма  в целом. В целях узнать, достаточно ли человек получает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в сравнении с нормой из плодов растений, выращенных в разных условиях, мы решили провести это исследование. </w:t>
      </w:r>
      <w:r w:rsidR="00C375EC" w:rsidRPr="00C808F9">
        <w:rPr>
          <w:rFonts w:ascii="Times New Roman" w:hAnsi="Times New Roman" w:cs="Times New Roman"/>
          <w:sz w:val="28"/>
          <w:szCs w:val="28"/>
        </w:rPr>
        <w:t xml:space="preserve">Люди должны получать аскорбиновую кислоту с пищей. У человека, так же как у других высших приматов, ген, отвечающий за образование одного из ферментов синтеза аскорбиновой кислоты, нефункционален.  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 xml:space="preserve">Цель исследования: </w:t>
      </w:r>
      <w:r w:rsidRPr="00BC4157">
        <w:rPr>
          <w:rFonts w:ascii="Times New Roman" w:hAnsi="Times New Roman" w:cs="Times New Roman"/>
          <w:sz w:val="28"/>
          <w:szCs w:val="28"/>
        </w:rPr>
        <w:t xml:space="preserve">изучить и сравнить содержание аскорбиновой кислоты в плодах и других частях пищевых растений,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произрастаемых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в различных регионах страны и мира с отличающимися климатическими условиями.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Гипотеза исследования:</w:t>
      </w:r>
      <w:r w:rsidRPr="00BC4157">
        <w:rPr>
          <w:rFonts w:ascii="Times New Roman" w:hAnsi="Times New Roman" w:cs="Times New Roman"/>
          <w:sz w:val="28"/>
          <w:szCs w:val="28"/>
        </w:rPr>
        <w:t xml:space="preserve"> плоды растений, выращенных в северо-западном округе, содержат больше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>, чем в регионах с более тёплым климатом.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 xml:space="preserve">Предмет исследования: </w:t>
      </w:r>
      <w:r w:rsidRPr="00BC4157">
        <w:rPr>
          <w:rFonts w:ascii="Times New Roman" w:hAnsi="Times New Roman" w:cs="Times New Roman"/>
          <w:sz w:val="28"/>
          <w:szCs w:val="28"/>
        </w:rPr>
        <w:t>аскорбиновая кислота (витамин С).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C4157">
        <w:rPr>
          <w:rFonts w:ascii="Times New Roman" w:hAnsi="Times New Roman" w:cs="Times New Roman"/>
          <w:b/>
          <w:sz w:val="28"/>
          <w:szCs w:val="28"/>
        </w:rPr>
        <w:t xml:space="preserve">Объект исследования: </w:t>
      </w:r>
      <w:r w:rsidRPr="00BC4157">
        <w:rPr>
          <w:rFonts w:ascii="Times New Roman" w:hAnsi="Times New Roman" w:cs="Times New Roman"/>
          <w:sz w:val="28"/>
          <w:szCs w:val="28"/>
        </w:rPr>
        <w:t xml:space="preserve">плоды малины, вишни, клубники, голубики, черники, смородины, яблони, кабачка, томата, сливы, перца, корнеплоды </w:t>
      </w:r>
      <w:r w:rsidRPr="00BC4157">
        <w:rPr>
          <w:rFonts w:ascii="Times New Roman" w:hAnsi="Times New Roman" w:cs="Times New Roman"/>
          <w:sz w:val="28"/>
          <w:szCs w:val="28"/>
        </w:rPr>
        <w:lastRenderedPageBreak/>
        <w:t>моркови и свеклы, выращенные в Новгородской области и провозимые из других регионов.</w:t>
      </w:r>
      <w:proofErr w:type="gramEnd"/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 xml:space="preserve">Методы исследования: </w:t>
      </w:r>
      <w:r w:rsidRPr="00BC4157">
        <w:rPr>
          <w:rFonts w:ascii="Times New Roman" w:hAnsi="Times New Roman" w:cs="Times New Roman"/>
          <w:sz w:val="28"/>
          <w:szCs w:val="28"/>
        </w:rPr>
        <w:t>описание, анализ, сравнение, эксперимент (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титриметрия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>).</w:t>
      </w:r>
    </w:p>
    <w:p w:rsidR="00BC4157" w:rsidRPr="00BC4157" w:rsidRDefault="00C808F9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Ситуация</w:t>
      </w:r>
      <w:r w:rsidR="00BC4157" w:rsidRPr="00BC4157">
        <w:rPr>
          <w:rFonts w:ascii="Times New Roman" w:hAnsi="Times New Roman" w:cs="Times New Roman"/>
          <w:b/>
          <w:sz w:val="28"/>
          <w:szCs w:val="28"/>
        </w:rPr>
        <w:t xml:space="preserve"> исследования: </w:t>
      </w:r>
      <w:r w:rsidR="00BC4157" w:rsidRPr="00BC4157">
        <w:rPr>
          <w:rFonts w:ascii="Times New Roman" w:hAnsi="Times New Roman" w:cs="Times New Roman"/>
          <w:sz w:val="28"/>
          <w:szCs w:val="28"/>
        </w:rPr>
        <w:t>1.06.2022 – 31.08.2022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 xml:space="preserve">Материалы и оборудование исследования: </w:t>
      </w:r>
      <w:r w:rsidRPr="00BC4157">
        <w:rPr>
          <w:rFonts w:ascii="Times New Roman" w:hAnsi="Times New Roman" w:cs="Times New Roman"/>
          <w:sz w:val="28"/>
          <w:szCs w:val="28"/>
        </w:rPr>
        <w:t xml:space="preserve">100 г проб </w:t>
      </w:r>
      <w:r w:rsidR="00C375EC">
        <w:rPr>
          <w:rFonts w:ascii="Times New Roman" w:hAnsi="Times New Roman" w:cs="Times New Roman"/>
          <w:sz w:val="28"/>
          <w:szCs w:val="28"/>
        </w:rPr>
        <w:t>каждых</w:t>
      </w:r>
      <w:r w:rsidRPr="00BC4157">
        <w:rPr>
          <w:rFonts w:ascii="Times New Roman" w:hAnsi="Times New Roman" w:cs="Times New Roman"/>
          <w:sz w:val="28"/>
          <w:szCs w:val="28"/>
        </w:rPr>
        <w:t xml:space="preserve"> плодов и корнеплодов, лаборатория (с лаборатор</w:t>
      </w:r>
      <w:r w:rsidR="00C375EC">
        <w:rPr>
          <w:rFonts w:ascii="Times New Roman" w:hAnsi="Times New Roman" w:cs="Times New Roman"/>
          <w:sz w:val="28"/>
          <w:szCs w:val="28"/>
        </w:rPr>
        <w:t>ным оборудованием и реактивами)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Задачи исследования: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1) собрать теоретическую информацию о витамине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>, норме его содержания, влиянии на человека, а также о методах его исследования;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2) подготовить реактивы, оборудование для исследования и практически определить содержание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>;</w:t>
      </w:r>
    </w:p>
    <w:p w:rsidR="00BC4157" w:rsidRPr="00BC415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3) сравнить показатели между собой и нормой;</w:t>
      </w:r>
    </w:p>
    <w:p w:rsidR="00F50267" w:rsidRDefault="00BC4157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4) сделать вывод, оформить заключение в соответствии с гипотезой.</w:t>
      </w:r>
    </w:p>
    <w:p w:rsidR="009D6185" w:rsidRDefault="009D6185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711E33" w:rsidRPr="00C375EC" w:rsidRDefault="00711E33" w:rsidP="007D71CD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BC4157" w:rsidRPr="00BC4157" w:rsidRDefault="00BC4157" w:rsidP="007D71CD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lastRenderedPageBreak/>
        <w:t>1.  Витамин</w:t>
      </w:r>
      <w:proofErr w:type="gramStart"/>
      <w:r w:rsidRPr="00BC4157">
        <w:rPr>
          <w:rFonts w:ascii="Times New Roman" w:hAnsi="Times New Roman" w:cs="Times New Roman"/>
          <w:b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b/>
          <w:sz w:val="28"/>
          <w:szCs w:val="28"/>
        </w:rPr>
        <w:t xml:space="preserve"> и методы его исследования</w:t>
      </w:r>
    </w:p>
    <w:p w:rsidR="00BC4157" w:rsidRPr="00BC4157" w:rsidRDefault="00BC4157" w:rsidP="007D71C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1.1. Общие сведения о витамине</w:t>
      </w:r>
      <w:proofErr w:type="gramStart"/>
      <w:r w:rsidRPr="00BC4157">
        <w:rPr>
          <w:rFonts w:ascii="Times New Roman" w:hAnsi="Times New Roman" w:cs="Times New Roman"/>
          <w:b/>
          <w:sz w:val="28"/>
          <w:szCs w:val="28"/>
        </w:rPr>
        <w:t xml:space="preserve"> С</w:t>
      </w:r>
      <w:proofErr w:type="gramEnd"/>
    </w:p>
    <w:p w:rsidR="00BC4157" w:rsidRPr="00BC4157" w:rsidRDefault="00BC4157" w:rsidP="007D71CD">
      <w:pPr>
        <w:pStyle w:val="a4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  <w:r w:rsidRPr="00BC4157">
        <w:rPr>
          <w:b/>
          <w:bCs/>
          <w:sz w:val="28"/>
          <w:szCs w:val="28"/>
        </w:rPr>
        <w:t>Аскорбиновая кислота</w:t>
      </w:r>
      <w:r w:rsidRPr="00BC4157">
        <w:rPr>
          <w:sz w:val="28"/>
          <w:szCs w:val="28"/>
        </w:rPr>
        <w:t> — </w:t>
      </w:r>
      <w:hyperlink r:id="rId8" w:tooltip="Органическое соединение" w:history="1">
        <w:r w:rsidRPr="00BC4157">
          <w:rPr>
            <w:rStyle w:val="a5"/>
            <w:color w:val="auto"/>
            <w:sz w:val="28"/>
            <w:szCs w:val="28"/>
            <w:u w:val="none"/>
          </w:rPr>
          <w:t>органическое соединение</w:t>
        </w:r>
      </w:hyperlink>
      <w:r w:rsidRPr="00BC4157">
        <w:rPr>
          <w:sz w:val="28"/>
          <w:szCs w:val="28"/>
        </w:rPr>
        <w:t> с формулой </w:t>
      </w:r>
      <w:hyperlink r:id="rId9" w:tooltip="Углерод" w:history="1">
        <w:r w:rsidRPr="00BC4157">
          <w:rPr>
            <w:rStyle w:val="a5"/>
            <w:color w:val="auto"/>
            <w:sz w:val="28"/>
            <w:szCs w:val="28"/>
            <w:u w:val="none"/>
          </w:rPr>
          <w:t>C</w:t>
        </w:r>
      </w:hyperlink>
      <w:r w:rsidRPr="00BC4157">
        <w:rPr>
          <w:sz w:val="28"/>
          <w:szCs w:val="28"/>
          <w:vertAlign w:val="subscript"/>
        </w:rPr>
        <w:t>6</w:t>
      </w:r>
      <w:hyperlink r:id="rId10" w:tooltip="Водород" w:history="1">
        <w:r w:rsidRPr="00BC4157">
          <w:rPr>
            <w:rStyle w:val="a5"/>
            <w:color w:val="auto"/>
            <w:sz w:val="28"/>
            <w:szCs w:val="28"/>
            <w:u w:val="none"/>
          </w:rPr>
          <w:t>H</w:t>
        </w:r>
      </w:hyperlink>
      <w:r w:rsidRPr="00BC4157">
        <w:rPr>
          <w:sz w:val="28"/>
          <w:szCs w:val="28"/>
          <w:vertAlign w:val="subscript"/>
        </w:rPr>
        <w:t>8</w:t>
      </w:r>
      <w:hyperlink r:id="rId11" w:tooltip="Кислород" w:history="1">
        <w:r w:rsidRPr="00BC4157">
          <w:rPr>
            <w:rStyle w:val="a5"/>
            <w:color w:val="auto"/>
            <w:sz w:val="28"/>
            <w:szCs w:val="28"/>
            <w:u w:val="none"/>
          </w:rPr>
          <w:t>O</w:t>
        </w:r>
      </w:hyperlink>
      <w:r w:rsidRPr="00BC4157">
        <w:rPr>
          <w:sz w:val="28"/>
          <w:szCs w:val="28"/>
          <w:vertAlign w:val="subscript"/>
        </w:rPr>
        <w:t>6</w:t>
      </w:r>
      <w:r w:rsidRPr="00BC4157">
        <w:rPr>
          <w:sz w:val="28"/>
          <w:szCs w:val="28"/>
        </w:rPr>
        <w:t>, является одним из основных веществ в человеческом рационе, которое необходимо для нормального функционирования соединительной и костной ткани. Выполняет биологические функции восстановителя и </w:t>
      </w:r>
      <w:hyperlink r:id="rId12" w:tooltip="Кофермент" w:history="1">
        <w:r w:rsidRPr="00BC4157">
          <w:rPr>
            <w:rStyle w:val="a5"/>
            <w:color w:val="auto"/>
            <w:sz w:val="28"/>
            <w:szCs w:val="28"/>
            <w:u w:val="none"/>
          </w:rPr>
          <w:t>кофермента</w:t>
        </w:r>
      </w:hyperlink>
      <w:r w:rsidRPr="00BC4157">
        <w:rPr>
          <w:sz w:val="28"/>
          <w:szCs w:val="28"/>
        </w:rPr>
        <w:t> некоторых </w:t>
      </w:r>
      <w:hyperlink r:id="rId13" w:tooltip="Метаболизм" w:history="1">
        <w:r w:rsidRPr="00BC4157">
          <w:rPr>
            <w:rStyle w:val="a5"/>
            <w:color w:val="auto"/>
            <w:sz w:val="28"/>
            <w:szCs w:val="28"/>
            <w:u w:val="none"/>
          </w:rPr>
          <w:t>метаболических процессов</w:t>
        </w:r>
      </w:hyperlink>
      <w:r w:rsidRPr="00BC4157">
        <w:rPr>
          <w:sz w:val="28"/>
          <w:szCs w:val="28"/>
        </w:rPr>
        <w:t>, является </w:t>
      </w:r>
      <w:hyperlink r:id="rId14" w:tooltip="Антиоксидант" w:history="1">
        <w:r w:rsidRPr="00BC4157">
          <w:rPr>
            <w:rStyle w:val="a5"/>
            <w:color w:val="auto"/>
            <w:sz w:val="28"/>
            <w:szCs w:val="28"/>
            <w:u w:val="none"/>
          </w:rPr>
          <w:t>антиоксидантом</w:t>
        </w:r>
      </w:hyperlink>
      <w:r w:rsidRPr="00BC4157">
        <w:rPr>
          <w:sz w:val="28"/>
          <w:szCs w:val="28"/>
        </w:rPr>
        <w:t>.</w:t>
      </w:r>
    </w:p>
    <w:p w:rsidR="00BC4157" w:rsidRPr="00BC4157" w:rsidRDefault="00BC4157" w:rsidP="007D71CD">
      <w:pPr>
        <w:pStyle w:val="a4"/>
        <w:shd w:val="clear" w:color="auto" w:fill="FFFFFF"/>
        <w:spacing w:before="120" w:beforeAutospacing="0" w:after="120" w:afterAutospacing="0"/>
        <w:jc w:val="both"/>
        <w:rPr>
          <w:sz w:val="28"/>
          <w:szCs w:val="28"/>
          <w:vertAlign w:val="superscript"/>
        </w:rPr>
      </w:pPr>
      <w:r w:rsidRPr="00BC4157">
        <w:rPr>
          <w:sz w:val="28"/>
          <w:szCs w:val="28"/>
        </w:rPr>
        <w:t>Биологически активен (способен участвовать в биохимических процессах) только один из </w:t>
      </w:r>
      <w:hyperlink r:id="rId15" w:tooltip="Изомер" w:history="1">
        <w:r w:rsidRPr="00BC4157">
          <w:rPr>
            <w:rStyle w:val="a5"/>
            <w:color w:val="auto"/>
            <w:sz w:val="28"/>
            <w:szCs w:val="28"/>
            <w:u w:val="none"/>
          </w:rPr>
          <w:t>изомеров</w:t>
        </w:r>
      </w:hyperlink>
      <w:r w:rsidRPr="00BC4157">
        <w:rPr>
          <w:sz w:val="28"/>
          <w:szCs w:val="28"/>
        </w:rPr>
        <w:t> — </w:t>
      </w:r>
      <w:r w:rsidRPr="00BC4157">
        <w:rPr>
          <w:i/>
          <w:iCs/>
          <w:sz w:val="28"/>
          <w:szCs w:val="28"/>
        </w:rPr>
        <w:t>L-</w:t>
      </w:r>
      <w:r w:rsidRPr="00BC4157">
        <w:rPr>
          <w:sz w:val="28"/>
          <w:szCs w:val="28"/>
        </w:rPr>
        <w:t>аскорбиновая кислота, называемая также </w:t>
      </w:r>
      <w:r w:rsidRPr="00BC4157">
        <w:rPr>
          <w:b/>
          <w:bCs/>
          <w:sz w:val="28"/>
          <w:szCs w:val="28"/>
        </w:rPr>
        <w:t>витамином </w:t>
      </w:r>
      <w:r w:rsidRPr="00BC4157">
        <w:rPr>
          <w:b/>
          <w:bCs/>
          <w:i/>
          <w:iCs/>
          <w:sz w:val="28"/>
          <w:szCs w:val="28"/>
        </w:rPr>
        <w:t>C</w:t>
      </w:r>
      <w:r w:rsidRPr="00BC4157">
        <w:rPr>
          <w:sz w:val="28"/>
          <w:szCs w:val="28"/>
        </w:rPr>
        <w:t>, который в природе содержится во многих </w:t>
      </w:r>
      <w:hyperlink r:id="rId16" w:tooltip="Фрукт" w:history="1">
        <w:r w:rsidRPr="00BC4157">
          <w:rPr>
            <w:rStyle w:val="a5"/>
            <w:color w:val="auto"/>
            <w:sz w:val="28"/>
            <w:szCs w:val="28"/>
            <w:u w:val="none"/>
          </w:rPr>
          <w:t>фруктах</w:t>
        </w:r>
      </w:hyperlink>
      <w:r w:rsidRPr="00BC4157">
        <w:rPr>
          <w:sz w:val="28"/>
          <w:szCs w:val="28"/>
        </w:rPr>
        <w:t> и </w:t>
      </w:r>
      <w:hyperlink r:id="rId17" w:tooltip="Овощи" w:history="1">
        <w:r w:rsidRPr="00BC4157">
          <w:rPr>
            <w:rStyle w:val="a5"/>
            <w:color w:val="auto"/>
            <w:sz w:val="28"/>
            <w:szCs w:val="28"/>
            <w:u w:val="none"/>
          </w:rPr>
          <w:t>овощах</w:t>
        </w:r>
      </w:hyperlink>
      <w:r w:rsidRPr="00BC4157">
        <w:rPr>
          <w:sz w:val="28"/>
          <w:szCs w:val="28"/>
        </w:rPr>
        <w:t>.</w:t>
      </w:r>
      <w:r w:rsidRPr="00BC4157">
        <w:rPr>
          <w:sz w:val="28"/>
          <w:szCs w:val="28"/>
          <w:vertAlign w:val="superscript"/>
        </w:rPr>
        <w:t>[1]</w:t>
      </w:r>
    </w:p>
    <w:p w:rsidR="00BC4157" w:rsidRPr="000C0930" w:rsidRDefault="00BC4157" w:rsidP="007D71C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0930">
        <w:rPr>
          <w:rFonts w:ascii="Times New Roman" w:hAnsi="Times New Roman" w:cs="Times New Roman"/>
          <w:b/>
          <w:sz w:val="28"/>
          <w:szCs w:val="28"/>
        </w:rPr>
        <w:t>1.1.1. История открытия вещества</w:t>
      </w:r>
    </w:p>
    <w:p w:rsidR="00BC4157" w:rsidRPr="00BC4157" w:rsidRDefault="00BC4157" w:rsidP="007D71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0930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середине восемнадцатого века Джеймс Линд, британский медицинский офицер и один из первых, кто изучал цингу, заинтересовался высокой возможностью проявления этой болезни среди моряков. Исходя из результатов экспериментов, он пришел к выводу, что цинга вызывалась нехваткой свежих фруктов и овощей, а лимонный сок - отличное лекарство от этой болезни. По возвращении в Лондон Линд подвергся критике в Королевском медицинском обществе - никто не верил, что болезнь может быть  излечена путем изменения диеты. Британский флот не позволил Линду продолжить эксперименты на других кораблях. Но уже в 1772 году капитан Джеймс Кук был первым, кто продемонстрировал на практике, что длительное путешествие может пройти без появления цинга у экипажа, при условии, что моряки будут снабжаться свежими овощами и фруктами. Таким образом, через 50 лет после исследований</w:t>
      </w:r>
      <w:r w:rsidRPr="00BC415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</w:t>
      </w:r>
      <w:proofErr w:type="spellStart"/>
      <w:r w:rsidRPr="00BC415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Джеймаса</w:t>
      </w:r>
      <w:proofErr w:type="spellEnd"/>
      <w:r w:rsidRPr="00BC415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Линда, в Великобритании были </w:t>
      </w: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утверждены новые рационы для моряков, включающие в себя лимонный сок.</w:t>
      </w:r>
    </w:p>
    <w:p w:rsidR="00BC4157" w:rsidRPr="00BC4157" w:rsidRDefault="00BC4157" w:rsidP="007D71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vertAlign w:val="superscript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Впервые витамин</w:t>
      </w:r>
      <w:proofErr w:type="gram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proofErr w:type="gram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чистом виде был выделен в 1928 году </w:t>
      </w: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венгерско-американским химиком </w:t>
      </w:r>
      <w:hyperlink r:id="rId18" w:history="1">
        <w:r w:rsidRPr="00BC4157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 xml:space="preserve">Альбертом </w:t>
        </w:r>
        <w:proofErr w:type="spellStart"/>
        <w:r w:rsidRPr="00BC4157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Сент-Дьёрди</w:t>
        </w:r>
        <w:proofErr w:type="spellEnd"/>
      </w:hyperlink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процессе исследования системы окисления и восстановления у растений и животных. Вещество было кислым, про</w:t>
      </w:r>
      <w:r w:rsidR="000C0930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являло сильные восстан</w:t>
      </w:r>
      <w:r w:rsidR="00396A2A">
        <w:rPr>
          <w:rFonts w:ascii="Times New Roman" w:eastAsia="Times New Roman" w:hAnsi="Times New Roman" w:cs="Times New Roman"/>
          <w:sz w:val="28"/>
          <w:szCs w:val="28"/>
          <w:lang w:eastAsia="ru-RU"/>
        </w:rPr>
        <w:t>авливающие</w:t>
      </w: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свойства, давало цветовые тесты, характерные для сахаров. По этим причинам его назвали «</w:t>
      </w:r>
      <w:proofErr w:type="spell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гексуроновой</w:t>
      </w:r>
      <w:proofErr w:type="spell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кислотой». Химическое название аскорбиновой кислоты впервые было использовано для обозначения роли этого вещества в предотвращении цинги, причём в 1932 году было доказано, что именно отсутствие аскорбиновой кислоты её вызывает.</w:t>
      </w:r>
      <w:r w:rsidRPr="00BC4157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 xml:space="preserve">[2]   </w:t>
      </w:r>
    </w:p>
    <w:p w:rsidR="00F50267" w:rsidRDefault="00BC4157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</w:pP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В </w:t>
      </w:r>
      <w:hyperlink r:id="rId19" w:tooltip="1933 год" w:history="1">
        <w:r w:rsidRPr="00BC4157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1933 году</w:t>
        </w:r>
      </w:hyperlink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швейцарская компания </w:t>
      </w:r>
      <w:proofErr w:type="spellStart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Hoffmann-La</w:t>
      </w:r>
      <w:proofErr w:type="spellEnd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Roche</w:t>
      </w:r>
      <w:proofErr w:type="spellEnd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первой в мире освоила производство синтетического витамина C.</w:t>
      </w: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[1]</w:t>
      </w:r>
    </w:p>
    <w:p w:rsidR="00F1535F" w:rsidRDefault="00F1535F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</w:pPr>
    </w:p>
    <w:p w:rsidR="00F1535F" w:rsidRPr="00C375EC" w:rsidRDefault="00F1535F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</w:pPr>
    </w:p>
    <w:p w:rsidR="00BC4157" w:rsidRPr="00BC4157" w:rsidRDefault="00BC4157" w:rsidP="007D71C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lastRenderedPageBreak/>
        <w:t>1.1.2. Химический состав и свойства</w:t>
      </w:r>
    </w:p>
    <w:tbl>
      <w:tblPr>
        <w:tblStyle w:val="a6"/>
        <w:tblW w:w="9606" w:type="dxa"/>
        <w:tblLook w:val="04A0"/>
      </w:tblPr>
      <w:tblGrid>
        <w:gridCol w:w="5353"/>
        <w:gridCol w:w="4253"/>
      </w:tblGrid>
      <w:tr w:rsidR="00BC4157" w:rsidRPr="00BC4157" w:rsidTr="0082148D"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</w:tcPr>
          <w:p w:rsidR="00BC4157" w:rsidRPr="00BC4157" w:rsidRDefault="00BC4157" w:rsidP="007D71C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 xml:space="preserve">Витамин С (L-аскорбиновая кислота) является </w:t>
            </w:r>
            <w:proofErr w:type="gramStart"/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γ-</w:t>
            </w:r>
            <w:proofErr w:type="gramEnd"/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лактоном 2,3-дегидрофгулоновой кислоты, близкой по структуре к глюкозе. Витаминной активностью обладает только L-изомер, D-изомер является антивитамином.</w:t>
            </w:r>
            <w:r w:rsidR="00F50267" w:rsidRPr="00BC4157">
              <w:rPr>
                <w:rFonts w:ascii="Times New Roman" w:hAnsi="Times New Roman" w:cs="Times New Roman"/>
                <w:sz w:val="28"/>
                <w:szCs w:val="28"/>
              </w:rPr>
              <w:t xml:space="preserve"> Эмпирическая формула витамина— </w:t>
            </w:r>
            <w:r w:rsidR="00F1535F" w:rsidRPr="00BC4157">
              <w:rPr>
                <w:rFonts w:ascii="Times New Roman" w:hAnsi="Times New Roman" w:cs="Times New Roman"/>
                <w:sz w:val="28"/>
                <w:szCs w:val="28"/>
              </w:rPr>
              <w:t>C</w:t>
            </w:r>
            <w:r w:rsidR="00F1535F" w:rsidRPr="00BC415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6</w:t>
            </w:r>
            <w:r w:rsidR="00F1535F" w:rsidRPr="00BC4157">
              <w:rPr>
                <w:rFonts w:ascii="Times New Roman" w:hAnsi="Times New Roman" w:cs="Times New Roman"/>
                <w:sz w:val="28"/>
                <w:szCs w:val="28"/>
              </w:rPr>
              <w:t>H</w:t>
            </w:r>
            <w:r w:rsidR="00F1535F" w:rsidRPr="00BC415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8</w:t>
            </w:r>
            <w:r w:rsidR="00F1535F" w:rsidRPr="00BC4157">
              <w:rPr>
                <w:rFonts w:ascii="Times New Roman" w:hAnsi="Times New Roman" w:cs="Times New Roman"/>
                <w:sz w:val="28"/>
                <w:szCs w:val="28"/>
              </w:rPr>
              <w:t>O</w:t>
            </w:r>
            <w:r w:rsidR="00F1535F" w:rsidRPr="00BC415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6</w:t>
            </w:r>
            <w:r w:rsidR="00F1535F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.</w:t>
            </w:r>
            <w:r w:rsidR="00F1535F" w:rsidRPr="00BC4157">
              <w:rPr>
                <w:rFonts w:ascii="Times New Roman" w:hAnsi="Times New Roman" w:cs="Times New Roman"/>
                <w:sz w:val="28"/>
                <w:szCs w:val="28"/>
              </w:rPr>
              <w:t xml:space="preserve"> Это кристаллический порошок, белого или слегка желтого цвета</w:t>
            </w:r>
            <w:r w:rsidR="00F153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="00F1535F">
              <w:rPr>
                <w:rFonts w:ascii="Times New Roman" w:hAnsi="Times New Roman" w:cs="Times New Roman"/>
                <w:sz w:val="28"/>
                <w:szCs w:val="28"/>
              </w:rPr>
              <w:t>прак</w:t>
            </w:r>
            <w:r w:rsidR="00F1535F" w:rsidRPr="00BC4157">
              <w:rPr>
                <w:rFonts w:ascii="Times New Roman" w:hAnsi="Times New Roman" w:cs="Times New Roman"/>
                <w:sz w:val="28"/>
                <w:szCs w:val="28"/>
              </w:rPr>
              <w:t>ти</w:t>
            </w:r>
            <w:proofErr w:type="spellEnd"/>
            <w:r w:rsidR="00F1535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:rsidR="00BC4157" w:rsidRPr="00BC4157" w:rsidRDefault="00BC4157" w:rsidP="007D71CD">
            <w:pPr>
              <w:ind w:left="176" w:hanging="17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object w:dxaOrig="4755" w:dyaOrig="37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9.75pt;height:148.5pt" o:ole="">
                  <v:imagedata r:id="rId20" o:title=""/>
                </v:shape>
                <o:OLEObject Type="Embed" ProgID="PBrush" ShapeID="_x0000_i1025" DrawAspect="Content" ObjectID="_1735216452" r:id="rId21"/>
              </w:object>
            </w:r>
          </w:p>
        </w:tc>
      </w:tr>
    </w:tbl>
    <w:p w:rsidR="00C375EC" w:rsidRPr="00F1535F" w:rsidRDefault="00BC4157" w:rsidP="00F153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proofErr w:type="gramStart"/>
      <w:r w:rsidRPr="00BC4157">
        <w:rPr>
          <w:rFonts w:ascii="Times New Roman" w:hAnsi="Times New Roman" w:cs="Times New Roman"/>
          <w:sz w:val="28"/>
          <w:szCs w:val="28"/>
        </w:rPr>
        <w:t>чески без запаха и очень кислый на вкус.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Температура плавления — 190ºС. Активные компоненты витамина, как правило, разрушаются при тепловой обработке продуктов, особенно при наличии следов таких металлов как медь. Витамин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может считаться самым нестабильным из всех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водорастворимых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витаминов, но, тем не менее, он выдерживает заморозку. Легко растворяется в воде и метаноле, хорошо окисляется, особенно в присутств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>ии ио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>нов тяжелых металлов (медь, железо, и т.д.). При контакте с воздухом и светом постепенно темнеет.</w:t>
      </w:r>
      <w:r w:rsidRPr="00BC4157">
        <w:rPr>
          <w:rFonts w:ascii="Times New Roman" w:hAnsi="Times New Roman" w:cs="Times New Roman"/>
          <w:sz w:val="28"/>
          <w:szCs w:val="28"/>
          <w:vertAlign w:val="superscript"/>
        </w:rPr>
        <w:t>[3]</w:t>
      </w:r>
    </w:p>
    <w:p w:rsidR="00BC4157" w:rsidRPr="00BC4157" w:rsidRDefault="00BC4157" w:rsidP="007D71C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1.1.3. Роль витамина</w:t>
      </w:r>
      <w:proofErr w:type="gramStart"/>
      <w:r w:rsidRPr="00BC4157">
        <w:rPr>
          <w:rFonts w:ascii="Times New Roman" w:hAnsi="Times New Roman" w:cs="Times New Roman"/>
          <w:b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b/>
          <w:sz w:val="28"/>
          <w:szCs w:val="28"/>
        </w:rPr>
        <w:t xml:space="preserve"> в жизни человека</w:t>
      </w:r>
    </w:p>
    <w:p w:rsidR="00BC4157" w:rsidRPr="00BC4157" w:rsidRDefault="00BC4157" w:rsidP="007D71CD">
      <w:pPr>
        <w:pStyle w:val="a4"/>
        <w:shd w:val="clear" w:color="auto" w:fill="FFFFFF"/>
        <w:spacing w:before="115" w:beforeAutospacing="0" w:after="115" w:afterAutospacing="0"/>
        <w:jc w:val="both"/>
        <w:rPr>
          <w:sz w:val="28"/>
          <w:szCs w:val="28"/>
        </w:rPr>
      </w:pPr>
      <w:r w:rsidRPr="00BC4157">
        <w:rPr>
          <w:sz w:val="28"/>
          <w:szCs w:val="28"/>
        </w:rPr>
        <w:t>Аскорбиновая кислота хорошо усваивается в тонком кишечнике и оттуда попадает в кровь, где свободно циркулирует и распределяется по всем органам и тканям. В организме человека витамин</w:t>
      </w:r>
      <w:proofErr w:type="gramStart"/>
      <w:r w:rsidRPr="00BC4157">
        <w:rPr>
          <w:sz w:val="28"/>
          <w:szCs w:val="28"/>
        </w:rPr>
        <w:t xml:space="preserve"> С</w:t>
      </w:r>
      <w:proofErr w:type="gramEnd"/>
      <w:r w:rsidRPr="00BC4157">
        <w:rPr>
          <w:sz w:val="28"/>
          <w:szCs w:val="28"/>
        </w:rPr>
        <w:t xml:space="preserve"> участвует во множестве биохимических реакций, например, в синтезе коллагена – основного структурного белка соединительной ткани, которая обеспечивает функциональность и устойчивость кровеносным сосудам, костям, сухожилиям.</w:t>
      </w:r>
    </w:p>
    <w:p w:rsidR="00BC4157" w:rsidRPr="00BC4157" w:rsidRDefault="00BC4157" w:rsidP="007D71CD">
      <w:pPr>
        <w:pStyle w:val="a4"/>
        <w:shd w:val="clear" w:color="auto" w:fill="FFFFFF"/>
        <w:spacing w:before="115" w:beforeAutospacing="0" w:after="115" w:afterAutospacing="0"/>
        <w:jc w:val="both"/>
        <w:rPr>
          <w:sz w:val="28"/>
          <w:szCs w:val="28"/>
          <w:vertAlign w:val="superscript"/>
        </w:rPr>
      </w:pPr>
      <w:r w:rsidRPr="00BC4157">
        <w:rPr>
          <w:sz w:val="28"/>
          <w:szCs w:val="28"/>
        </w:rPr>
        <w:t>Витамин</w:t>
      </w:r>
      <w:proofErr w:type="gramStart"/>
      <w:r w:rsidRPr="00BC4157">
        <w:rPr>
          <w:sz w:val="28"/>
          <w:szCs w:val="28"/>
        </w:rPr>
        <w:t xml:space="preserve"> С</w:t>
      </w:r>
      <w:proofErr w:type="gramEnd"/>
      <w:r w:rsidRPr="00BC4157">
        <w:rPr>
          <w:sz w:val="28"/>
          <w:szCs w:val="28"/>
        </w:rPr>
        <w:t xml:space="preserve"> играет важную роль в синтезе </w:t>
      </w:r>
      <w:proofErr w:type="spellStart"/>
      <w:r w:rsidRPr="00BC4157">
        <w:rPr>
          <w:sz w:val="28"/>
          <w:szCs w:val="28"/>
        </w:rPr>
        <w:t>нейромедиаторов</w:t>
      </w:r>
      <w:proofErr w:type="spellEnd"/>
      <w:r w:rsidRPr="00BC4157">
        <w:rPr>
          <w:sz w:val="28"/>
          <w:szCs w:val="28"/>
        </w:rPr>
        <w:t xml:space="preserve"> – норадреналина, </w:t>
      </w:r>
      <w:proofErr w:type="spellStart"/>
      <w:r w:rsidRPr="00BC4157">
        <w:rPr>
          <w:sz w:val="28"/>
          <w:szCs w:val="28"/>
        </w:rPr>
        <w:t>серотонина</w:t>
      </w:r>
      <w:proofErr w:type="spellEnd"/>
      <w:r w:rsidRPr="00BC4157">
        <w:rPr>
          <w:sz w:val="28"/>
          <w:szCs w:val="28"/>
        </w:rPr>
        <w:t>, а так же желчных кислот из холестерина, чем некоторые специалисты пытаются объяснить благоприятное влияние витамина С на его обмен.</w:t>
      </w:r>
      <w:r w:rsidR="00396A2A">
        <w:rPr>
          <w:sz w:val="28"/>
          <w:szCs w:val="28"/>
        </w:rPr>
        <w:t xml:space="preserve"> </w:t>
      </w:r>
      <w:r w:rsidRPr="00BC4157">
        <w:rPr>
          <w:sz w:val="28"/>
          <w:szCs w:val="28"/>
        </w:rPr>
        <w:t>Витамин</w:t>
      </w:r>
      <w:proofErr w:type="gramStart"/>
      <w:r w:rsidRPr="00BC4157">
        <w:rPr>
          <w:sz w:val="28"/>
          <w:szCs w:val="28"/>
        </w:rPr>
        <w:t xml:space="preserve"> С</w:t>
      </w:r>
      <w:proofErr w:type="gramEnd"/>
      <w:r w:rsidRPr="00BC4157">
        <w:rPr>
          <w:sz w:val="28"/>
          <w:szCs w:val="28"/>
        </w:rPr>
        <w:t xml:space="preserve"> является антиоксидантом, он обеспечивает прямую защиту белков, жиров, ДНК и РНК клеток от повреждающего действия свободных радикалов, которые часто образуются в клетках в процессе жизнедея</w:t>
      </w:r>
      <w:r w:rsidR="009D6185">
        <w:rPr>
          <w:sz w:val="28"/>
          <w:szCs w:val="28"/>
        </w:rPr>
        <w:t>тельности;</w:t>
      </w:r>
      <w:r w:rsidR="000C0930">
        <w:rPr>
          <w:sz w:val="28"/>
          <w:szCs w:val="28"/>
        </w:rPr>
        <w:t xml:space="preserve"> </w:t>
      </w:r>
      <w:r w:rsidRPr="00BC4157">
        <w:rPr>
          <w:sz w:val="28"/>
          <w:szCs w:val="28"/>
        </w:rPr>
        <w:t>поддерживает уровень восстановленного</w:t>
      </w:r>
      <w:r w:rsidR="000C0930">
        <w:rPr>
          <w:sz w:val="28"/>
          <w:szCs w:val="28"/>
        </w:rPr>
        <w:t xml:space="preserve"> </w:t>
      </w:r>
      <w:proofErr w:type="spellStart"/>
      <w:r w:rsidR="000C0930">
        <w:rPr>
          <w:sz w:val="28"/>
          <w:szCs w:val="28"/>
        </w:rPr>
        <w:t>глутатиона</w:t>
      </w:r>
      <w:proofErr w:type="spellEnd"/>
      <w:r w:rsidR="000C0930">
        <w:rPr>
          <w:sz w:val="28"/>
          <w:szCs w:val="28"/>
        </w:rPr>
        <w:t>, который</w:t>
      </w:r>
      <w:r w:rsidRPr="00BC4157">
        <w:rPr>
          <w:sz w:val="28"/>
          <w:szCs w:val="28"/>
        </w:rPr>
        <w:t xml:space="preserve"> является ведущим антиоксидантом организма, обеспечивая защиту от свободных радикалов, токсинов, тяжелых металлов на </w:t>
      </w:r>
      <w:r w:rsidR="009D6185">
        <w:rPr>
          <w:sz w:val="28"/>
          <w:szCs w:val="28"/>
        </w:rPr>
        <w:t>биохимическом уровне;</w:t>
      </w:r>
      <w:r w:rsidRPr="00BC4157">
        <w:rPr>
          <w:sz w:val="28"/>
          <w:szCs w:val="28"/>
        </w:rPr>
        <w:t xml:space="preserve"> оказывает существенное влияние на обмен других </w:t>
      </w:r>
      <w:proofErr w:type="spellStart"/>
      <w:r w:rsidRPr="00BC4157">
        <w:rPr>
          <w:sz w:val="28"/>
          <w:szCs w:val="28"/>
        </w:rPr>
        <w:t>микронутриентов</w:t>
      </w:r>
      <w:proofErr w:type="spellEnd"/>
      <w:r w:rsidRPr="00BC4157">
        <w:rPr>
          <w:sz w:val="28"/>
          <w:szCs w:val="28"/>
        </w:rPr>
        <w:t xml:space="preserve"> и витаминов</w:t>
      </w:r>
      <w:r w:rsidRPr="00BC4157">
        <w:rPr>
          <w:sz w:val="28"/>
          <w:szCs w:val="28"/>
          <w:vertAlign w:val="superscript"/>
        </w:rPr>
        <w:t>[4]</w:t>
      </w:r>
      <w:r w:rsidR="009D6185">
        <w:rPr>
          <w:sz w:val="28"/>
          <w:szCs w:val="28"/>
        </w:rPr>
        <w:t xml:space="preserve">; </w:t>
      </w:r>
      <w:r w:rsidRPr="00BC4157">
        <w:rPr>
          <w:sz w:val="28"/>
          <w:szCs w:val="28"/>
        </w:rPr>
        <w:t>восстанавливает </w:t>
      </w:r>
      <w:proofErr w:type="spellStart"/>
      <w:r w:rsidR="004C7105" w:rsidRPr="00BC4157">
        <w:rPr>
          <w:sz w:val="28"/>
          <w:szCs w:val="28"/>
        </w:rPr>
        <w:fldChar w:fldCharType="begin"/>
      </w:r>
      <w:r w:rsidRPr="00BC4157">
        <w:rPr>
          <w:sz w:val="28"/>
          <w:szCs w:val="28"/>
        </w:rPr>
        <w:instrText xml:space="preserve"> HYPERLINK "https://ru.wikipedia.org/wiki/%D0%9A%D0%BE%D1%84%D0%B5%D1%80%D0%BC%D0%B5%D0%BD%D1%82_Q" \o "Кофермент Q" </w:instrText>
      </w:r>
      <w:r w:rsidR="004C7105" w:rsidRPr="00BC4157">
        <w:rPr>
          <w:sz w:val="28"/>
          <w:szCs w:val="28"/>
        </w:rPr>
        <w:fldChar w:fldCharType="separate"/>
      </w:r>
      <w:r w:rsidRPr="00BC4157">
        <w:rPr>
          <w:rStyle w:val="a5"/>
          <w:color w:val="auto"/>
          <w:sz w:val="28"/>
          <w:szCs w:val="28"/>
          <w:u w:val="none"/>
        </w:rPr>
        <w:t>убихинон</w:t>
      </w:r>
      <w:proofErr w:type="spellEnd"/>
      <w:r w:rsidR="004C7105" w:rsidRPr="00BC4157">
        <w:rPr>
          <w:sz w:val="28"/>
          <w:szCs w:val="28"/>
        </w:rPr>
        <w:fldChar w:fldCharType="end"/>
      </w:r>
      <w:r w:rsidRPr="00BC4157">
        <w:rPr>
          <w:sz w:val="28"/>
          <w:szCs w:val="28"/>
        </w:rPr>
        <w:t> и </w:t>
      </w:r>
      <w:hyperlink r:id="rId22" w:tooltip="Витамин E" w:history="1">
        <w:r w:rsidRPr="00BC4157">
          <w:rPr>
            <w:rStyle w:val="a5"/>
            <w:color w:val="auto"/>
            <w:sz w:val="28"/>
            <w:szCs w:val="28"/>
            <w:u w:val="none"/>
          </w:rPr>
          <w:t>витамин E</w:t>
        </w:r>
      </w:hyperlink>
      <w:r w:rsidR="000C0930">
        <w:rPr>
          <w:sz w:val="28"/>
          <w:szCs w:val="28"/>
        </w:rPr>
        <w:t>, с</w:t>
      </w:r>
      <w:r w:rsidRPr="00BC4157">
        <w:rPr>
          <w:sz w:val="28"/>
          <w:szCs w:val="28"/>
        </w:rPr>
        <w:t>тимулирует синтез </w:t>
      </w:r>
      <w:hyperlink r:id="rId23" w:tooltip="Интерферон" w:history="1">
        <w:r w:rsidRPr="00BC4157">
          <w:rPr>
            <w:rStyle w:val="a5"/>
            <w:color w:val="auto"/>
            <w:sz w:val="28"/>
            <w:szCs w:val="28"/>
            <w:u w:val="none"/>
          </w:rPr>
          <w:t>интерферона</w:t>
        </w:r>
      </w:hyperlink>
      <w:r w:rsidR="009D6185">
        <w:rPr>
          <w:sz w:val="28"/>
          <w:szCs w:val="28"/>
        </w:rPr>
        <w:t>;</w:t>
      </w:r>
      <w:r w:rsidRPr="00BC4157">
        <w:rPr>
          <w:sz w:val="28"/>
          <w:szCs w:val="28"/>
        </w:rPr>
        <w:t xml:space="preserve"> улучшает всасывание железа из пищи путём преобразования иона Fe</w:t>
      </w:r>
      <w:r w:rsidRPr="00BC4157">
        <w:rPr>
          <w:sz w:val="28"/>
          <w:szCs w:val="28"/>
          <w:vertAlign w:val="superscript"/>
        </w:rPr>
        <w:t>3+</w:t>
      </w:r>
      <w:r w:rsidRPr="00BC4157">
        <w:rPr>
          <w:sz w:val="28"/>
          <w:szCs w:val="28"/>
        </w:rPr>
        <w:t> в Fe</w:t>
      </w:r>
      <w:r w:rsidRPr="00BC4157">
        <w:rPr>
          <w:sz w:val="28"/>
          <w:szCs w:val="28"/>
          <w:vertAlign w:val="superscript"/>
        </w:rPr>
        <w:t>2+</w:t>
      </w:r>
      <w:r w:rsidRPr="00BC4157">
        <w:rPr>
          <w:sz w:val="28"/>
          <w:szCs w:val="28"/>
        </w:rPr>
        <w:t> с образ</w:t>
      </w:r>
      <w:r w:rsidR="009D6185">
        <w:rPr>
          <w:sz w:val="28"/>
          <w:szCs w:val="28"/>
        </w:rPr>
        <w:t>ованием комплексного соединения;</w:t>
      </w:r>
      <w:r w:rsidRPr="00BC4157">
        <w:rPr>
          <w:sz w:val="28"/>
          <w:szCs w:val="28"/>
        </w:rPr>
        <w:t xml:space="preserve"> тормозит </w:t>
      </w:r>
      <w:proofErr w:type="spellStart"/>
      <w:r w:rsidR="004C7105" w:rsidRPr="00BC4157">
        <w:rPr>
          <w:sz w:val="28"/>
          <w:szCs w:val="28"/>
        </w:rPr>
        <w:fldChar w:fldCharType="begin"/>
      </w:r>
      <w:r w:rsidRPr="00BC4157">
        <w:rPr>
          <w:sz w:val="28"/>
          <w:szCs w:val="28"/>
        </w:rPr>
        <w:instrText xml:space="preserve"> HYPERLINK "https://ru.wikipedia.org/wiki/%D0%93%D0%BB%D0%B8%D0%BA%D0%BE%D0%B7%D0%B8%D0%BB%D0%B8%D1%80%D0%BE%D0%B2%D0%B0%D0%BD%D0%B8%D0%B5" \o "Гликозилирование" </w:instrText>
      </w:r>
      <w:r w:rsidR="004C7105" w:rsidRPr="00BC4157">
        <w:rPr>
          <w:sz w:val="28"/>
          <w:szCs w:val="28"/>
        </w:rPr>
        <w:fldChar w:fldCharType="separate"/>
      </w:r>
      <w:r w:rsidRPr="00BC4157">
        <w:rPr>
          <w:rStyle w:val="a5"/>
          <w:color w:val="auto"/>
          <w:sz w:val="28"/>
          <w:szCs w:val="28"/>
          <w:u w:val="none"/>
        </w:rPr>
        <w:t>гликозилирование</w:t>
      </w:r>
      <w:proofErr w:type="spellEnd"/>
      <w:r w:rsidR="004C7105" w:rsidRPr="00BC4157">
        <w:rPr>
          <w:sz w:val="28"/>
          <w:szCs w:val="28"/>
        </w:rPr>
        <w:fldChar w:fldCharType="end"/>
      </w:r>
      <w:r w:rsidRPr="00BC4157">
        <w:rPr>
          <w:sz w:val="28"/>
          <w:szCs w:val="28"/>
        </w:rPr>
        <w:t> </w:t>
      </w:r>
      <w:hyperlink r:id="rId24" w:tooltip="Гемоглобин" w:history="1">
        <w:r w:rsidRPr="00BC4157">
          <w:rPr>
            <w:rStyle w:val="a5"/>
            <w:color w:val="auto"/>
            <w:sz w:val="28"/>
            <w:szCs w:val="28"/>
            <w:u w:val="none"/>
          </w:rPr>
          <w:t>гемоглобина</w:t>
        </w:r>
      </w:hyperlink>
      <w:r w:rsidR="000C0930">
        <w:rPr>
          <w:sz w:val="28"/>
          <w:szCs w:val="28"/>
        </w:rPr>
        <w:t xml:space="preserve">, </w:t>
      </w:r>
      <w:r w:rsidRPr="00BC4157">
        <w:rPr>
          <w:sz w:val="28"/>
          <w:szCs w:val="28"/>
        </w:rPr>
        <w:t>превращение глюкозы в </w:t>
      </w:r>
      <w:hyperlink r:id="rId25" w:tooltip="Сорбит" w:history="1">
        <w:r w:rsidRPr="00BC4157">
          <w:rPr>
            <w:rStyle w:val="a5"/>
            <w:color w:val="auto"/>
            <w:sz w:val="28"/>
            <w:szCs w:val="28"/>
            <w:u w:val="none"/>
          </w:rPr>
          <w:t>сорбит</w:t>
        </w:r>
      </w:hyperlink>
      <w:r w:rsidRPr="00BC4157">
        <w:rPr>
          <w:sz w:val="28"/>
          <w:szCs w:val="28"/>
        </w:rPr>
        <w:t>.</w:t>
      </w:r>
      <w:r w:rsidRPr="00BC4157">
        <w:rPr>
          <w:sz w:val="28"/>
          <w:szCs w:val="28"/>
          <w:vertAlign w:val="superscript"/>
        </w:rPr>
        <w:t>[1]</w:t>
      </w:r>
      <w:r>
        <w:rPr>
          <w:sz w:val="28"/>
          <w:szCs w:val="28"/>
          <w:vertAlign w:val="superscript"/>
        </w:rPr>
        <w:t xml:space="preserve"> [</w:t>
      </w:r>
      <w:r w:rsidRPr="00BC4157">
        <w:rPr>
          <w:sz w:val="28"/>
          <w:szCs w:val="28"/>
          <w:vertAlign w:val="superscript"/>
        </w:rPr>
        <w:t xml:space="preserve">3] </w:t>
      </w:r>
    </w:p>
    <w:p w:rsidR="00BC4157" w:rsidRPr="00BC4157" w:rsidRDefault="00BC4157" w:rsidP="007D71CD">
      <w:pPr>
        <w:pStyle w:val="c2"/>
        <w:shd w:val="clear" w:color="auto" w:fill="FFFFFF"/>
        <w:tabs>
          <w:tab w:val="left" w:pos="1134"/>
        </w:tabs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C4157">
        <w:rPr>
          <w:rStyle w:val="c1"/>
          <w:sz w:val="28"/>
          <w:szCs w:val="28"/>
          <w:bdr w:val="none" w:sz="0" w:space="0" w:color="auto" w:frame="1"/>
        </w:rPr>
        <w:lastRenderedPageBreak/>
        <w:t xml:space="preserve">Витамин С участвует в процессах углеводного и белкового обмена, в обмене </w:t>
      </w:r>
      <w:proofErr w:type="spellStart"/>
      <w:r w:rsidRPr="00BC4157">
        <w:rPr>
          <w:rStyle w:val="c1"/>
          <w:sz w:val="28"/>
          <w:szCs w:val="28"/>
          <w:bdr w:val="none" w:sz="0" w:space="0" w:color="auto" w:frame="1"/>
        </w:rPr>
        <w:t>фолиевой</w:t>
      </w:r>
      <w:proofErr w:type="spellEnd"/>
      <w:r w:rsidRPr="00BC4157">
        <w:rPr>
          <w:rStyle w:val="c1"/>
          <w:sz w:val="28"/>
          <w:szCs w:val="28"/>
          <w:bdr w:val="none" w:sz="0" w:space="0" w:color="auto" w:frame="1"/>
        </w:rPr>
        <w:t xml:space="preserve"> кислоты;  в</w:t>
      </w:r>
      <w:r w:rsidRPr="00BC4157">
        <w:rPr>
          <w:rStyle w:val="c1"/>
          <w:sz w:val="28"/>
          <w:szCs w:val="28"/>
          <w:bdr w:val="none" w:sz="0" w:space="0" w:color="auto" w:frame="1"/>
          <w:shd w:val="clear" w:color="auto" w:fill="FFFFFF"/>
        </w:rPr>
        <w:t>лияет на различные функции организма: </w:t>
      </w:r>
      <w:r w:rsidRPr="00BC4157">
        <w:rPr>
          <w:rStyle w:val="c1"/>
          <w:sz w:val="28"/>
          <w:szCs w:val="28"/>
          <w:bdr w:val="none" w:sz="0" w:space="0" w:color="auto" w:frame="1"/>
        </w:rPr>
        <w:t xml:space="preserve">совместно с витамином </w:t>
      </w:r>
      <w:proofErr w:type="gramStart"/>
      <w:r w:rsidRPr="00BC4157">
        <w:rPr>
          <w:rStyle w:val="c1"/>
          <w:sz w:val="28"/>
          <w:szCs w:val="28"/>
          <w:bdr w:val="none" w:sz="0" w:space="0" w:color="auto" w:frame="1"/>
        </w:rPr>
        <w:t>Р</w:t>
      </w:r>
      <w:proofErr w:type="gramEnd"/>
      <w:r w:rsidRPr="00BC4157">
        <w:rPr>
          <w:rStyle w:val="c1"/>
          <w:sz w:val="28"/>
          <w:szCs w:val="28"/>
          <w:bdr w:val="none" w:sz="0" w:space="0" w:color="auto" w:frame="1"/>
        </w:rPr>
        <w:t xml:space="preserve"> нормализует эластичность и проницаемость стенок кровеносных </w:t>
      </w:r>
      <w:r w:rsidRPr="00BC4157">
        <w:rPr>
          <w:rStyle w:val="c1"/>
          <w:sz w:val="28"/>
          <w:szCs w:val="28"/>
          <w:bdr w:val="none" w:sz="0" w:space="0" w:color="auto" w:frame="1"/>
          <w:shd w:val="clear" w:color="auto" w:fill="FFFFFF"/>
        </w:rPr>
        <w:t>капилляров, </w:t>
      </w:r>
      <w:r w:rsidRPr="00BC4157">
        <w:rPr>
          <w:rStyle w:val="c1"/>
          <w:sz w:val="28"/>
          <w:szCs w:val="28"/>
          <w:bdr w:val="none" w:sz="0" w:space="0" w:color="auto" w:frame="1"/>
        </w:rPr>
        <w:t>регулирует свёртываемость крови, необходим для кроветворения; о</w:t>
      </w:r>
      <w:r w:rsidRPr="00BC4157">
        <w:rPr>
          <w:rStyle w:val="c1"/>
          <w:sz w:val="28"/>
          <w:szCs w:val="28"/>
          <w:bdr w:val="none" w:sz="0" w:space="0" w:color="auto" w:frame="1"/>
          <w:shd w:val="clear" w:color="auto" w:fill="FFFFFF"/>
        </w:rPr>
        <w:t>казывает влияние на рост и развитие костной ткани, повышает иммунобиологическую сопротивляемость к неблагоприятным воздействиям, стимулирует продукцию гормонов надпочечников, способствует регенерации.</w:t>
      </w:r>
      <w:r w:rsidRPr="00BC4157">
        <w:rPr>
          <w:sz w:val="28"/>
          <w:szCs w:val="28"/>
        </w:rPr>
        <w:t xml:space="preserve"> </w:t>
      </w:r>
      <w:r w:rsidRPr="00BC4157">
        <w:rPr>
          <w:rStyle w:val="c1"/>
          <w:sz w:val="28"/>
          <w:szCs w:val="28"/>
          <w:bdr w:val="none" w:sz="0" w:space="0" w:color="auto" w:frame="1"/>
        </w:rPr>
        <w:t>Витамин</w:t>
      </w:r>
      <w:proofErr w:type="gramStart"/>
      <w:r w:rsidRPr="00BC4157">
        <w:rPr>
          <w:rStyle w:val="c1"/>
          <w:sz w:val="28"/>
          <w:szCs w:val="28"/>
          <w:bdr w:val="none" w:sz="0" w:space="0" w:color="auto" w:frame="1"/>
        </w:rPr>
        <w:t xml:space="preserve"> С</w:t>
      </w:r>
      <w:proofErr w:type="gramEnd"/>
      <w:r w:rsidRPr="00BC4157">
        <w:rPr>
          <w:rStyle w:val="c1"/>
          <w:sz w:val="28"/>
          <w:szCs w:val="28"/>
          <w:bdr w:val="none" w:sz="0" w:space="0" w:color="auto" w:frame="1"/>
        </w:rPr>
        <w:t xml:space="preserve"> улучшает способность организма усваивать кальций и железо, выводить токсичные медь, свинец и ртуть.</w:t>
      </w:r>
    </w:p>
    <w:p w:rsidR="00BC4157" w:rsidRPr="00BC4157" w:rsidRDefault="00BC4157" w:rsidP="007D71CD">
      <w:pPr>
        <w:pStyle w:val="c2"/>
        <w:shd w:val="clear" w:color="auto" w:fill="FFFFFF"/>
        <w:tabs>
          <w:tab w:val="left" w:pos="1134"/>
        </w:tabs>
        <w:spacing w:before="0" w:beforeAutospacing="0" w:after="0" w:afterAutospacing="0"/>
        <w:jc w:val="both"/>
        <w:textAlignment w:val="baseline"/>
        <w:rPr>
          <w:sz w:val="28"/>
          <w:szCs w:val="28"/>
          <w:vertAlign w:val="superscript"/>
        </w:rPr>
      </w:pPr>
      <w:r w:rsidRPr="00BC4157">
        <w:rPr>
          <w:rStyle w:val="c1"/>
          <w:sz w:val="28"/>
          <w:szCs w:val="28"/>
          <w:bdr w:val="none" w:sz="0" w:space="0" w:color="auto" w:frame="1"/>
        </w:rPr>
        <w:t>Повышенные дозы витамина C устраняют кровоточивость дёсен, так как он способен буквально за полчаса укрепить бесчисленные мелкие сосуды в тканях десен.</w:t>
      </w:r>
      <w:r w:rsidRPr="00BC4157">
        <w:rPr>
          <w:sz w:val="28"/>
          <w:szCs w:val="28"/>
        </w:rPr>
        <w:t xml:space="preserve"> Также в</w:t>
      </w:r>
      <w:r w:rsidRPr="00BC4157">
        <w:rPr>
          <w:rStyle w:val="c1"/>
          <w:sz w:val="28"/>
          <w:szCs w:val="28"/>
          <w:bdr w:val="none" w:sz="0" w:space="0" w:color="auto" w:frame="1"/>
        </w:rPr>
        <w:t xml:space="preserve">итамин C убивает бактерии, вызывающие кариес зубов. Витамин C стабилизирует вес тела, т.к. он принимает участие в синтезе </w:t>
      </w:r>
      <w:proofErr w:type="spellStart"/>
      <w:r w:rsidRPr="00BC4157">
        <w:rPr>
          <w:rStyle w:val="c1"/>
          <w:sz w:val="28"/>
          <w:szCs w:val="28"/>
          <w:bdr w:val="none" w:sz="0" w:space="0" w:color="auto" w:frame="1"/>
        </w:rPr>
        <w:t>карнитина</w:t>
      </w:r>
      <w:proofErr w:type="spellEnd"/>
      <w:r w:rsidRPr="00BC4157">
        <w:rPr>
          <w:rStyle w:val="c1"/>
          <w:sz w:val="28"/>
          <w:szCs w:val="28"/>
          <w:bdr w:val="none" w:sz="0" w:space="0" w:color="auto" w:frame="1"/>
        </w:rPr>
        <w:t xml:space="preserve"> из аминокислоты лизина. </w:t>
      </w:r>
      <w:proofErr w:type="spellStart"/>
      <w:r w:rsidRPr="00BC4157">
        <w:rPr>
          <w:rStyle w:val="c1"/>
          <w:sz w:val="28"/>
          <w:szCs w:val="28"/>
          <w:bdr w:val="none" w:sz="0" w:space="0" w:color="auto" w:frame="1"/>
        </w:rPr>
        <w:t>Карнитин</w:t>
      </w:r>
      <w:proofErr w:type="spellEnd"/>
      <w:r w:rsidRPr="00BC4157">
        <w:rPr>
          <w:rStyle w:val="c1"/>
          <w:sz w:val="28"/>
          <w:szCs w:val="28"/>
          <w:bdr w:val="none" w:sz="0" w:space="0" w:color="auto" w:frame="1"/>
        </w:rPr>
        <w:t> «подхватывает» из крови молекулы жира и доставляет их внутрь клеток для окисления и получения энергии.</w:t>
      </w:r>
      <w:r w:rsidRPr="00BC4157">
        <w:rPr>
          <w:rStyle w:val="c1"/>
          <w:sz w:val="28"/>
          <w:szCs w:val="28"/>
          <w:bdr w:val="none" w:sz="0" w:space="0" w:color="auto" w:frame="1"/>
          <w:vertAlign w:val="superscript"/>
        </w:rPr>
        <w:t>[10]</w:t>
      </w:r>
    </w:p>
    <w:p w:rsidR="00BC4157" w:rsidRPr="00BC4157" w:rsidRDefault="00BC4157" w:rsidP="007D71C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1.1.3.1. Авитаминоз</w:t>
      </w:r>
    </w:p>
    <w:p w:rsidR="00BC4157" w:rsidRPr="00BC4157" w:rsidRDefault="004C7105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</w:pPr>
      <w:hyperlink r:id="rId26" w:tooltip="Симптом" w:history="1">
        <w:r w:rsidR="00BC4157" w:rsidRPr="00BC4157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Симптомы</w:t>
        </w:r>
      </w:hyperlink>
      <w:r w:rsidR="00BC4157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 недостатка в организме витамина</w:t>
      </w:r>
      <w:proofErr w:type="gramStart"/>
      <w:r w:rsidR="00BC4157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proofErr w:type="gramEnd"/>
      <w:r w:rsidR="00BC4157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: слабость </w:t>
      </w:r>
      <w:hyperlink r:id="rId27" w:tooltip="Иммунная система" w:history="1">
        <w:r w:rsidR="00BC4157" w:rsidRPr="00BC4157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иммунной системы</w:t>
        </w:r>
      </w:hyperlink>
      <w:r w:rsidR="00BC4157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кровоточивость дёсен, бледность и сухость кожи, замедленное восстановление тканей после физических повреждений (раны, синяки), потускнение и выпадение волос, ломкость ногтей, вялость, </w:t>
      </w:r>
      <w:proofErr w:type="spellStart"/>
      <w:r w:rsidR="00BC4157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ревматоидные</w:t>
      </w:r>
      <w:proofErr w:type="spellEnd"/>
      <w:r w:rsidR="00BC4157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боли в крестце и конечностях (особенно нижних, боли в ступнях), расшатывание и выпадение зубов. К кровоточивости дёсен и кровоизлияниям в виде тёмно-красных пятен на коже приводит хрупкость кровеносных сосудов.</w:t>
      </w:r>
      <w:r w:rsidR="00BC4157" w:rsidRPr="00BC4157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[1]</w:t>
      </w:r>
    </w:p>
    <w:p w:rsidR="00FE41BE" w:rsidRPr="00B27FF1" w:rsidRDefault="00BC4157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Полное отсутствие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приводит к развитию цинги. Симптомами цинги являются упадок сил, кровотечения, выпадение волос и зубов, боли и отечность в суставах. Цинга при отсутствии лечения приводит к смерти.</w:t>
      </w: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[4]</w:t>
      </w:r>
    </w:p>
    <w:p w:rsidR="00BC4157" w:rsidRPr="00BC4157" w:rsidRDefault="00BC4157" w:rsidP="007D71C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1.1.3.2. Гипервитаминоз</w:t>
      </w:r>
    </w:p>
    <w:p w:rsidR="00BC4157" w:rsidRDefault="00BC4157" w:rsidP="007D71CD">
      <w:pPr>
        <w:spacing w:line="240" w:lineRule="auto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vertAlign w:val="superscript"/>
        </w:rPr>
      </w:pPr>
      <w:r w:rsidRPr="00BC415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Длительный прием высоких доз приводит к нарушению всасывания витамина B12, повышает концентрацию мочевой кислоты в моче, способствует образованию </w:t>
      </w:r>
      <w:proofErr w:type="spellStart"/>
      <w:r w:rsidRPr="00BC415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оксалатных</w:t>
      </w:r>
      <w:proofErr w:type="spellEnd"/>
      <w:r w:rsidRPr="00BC415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камней в почках и увеличивает концентрацию эстрогенов в крови женщин, получающих эстрогенные препараты. Кроме того, на фоне высоких доз витамина</w:t>
      </w:r>
      <w:proofErr w:type="gramStart"/>
      <w:r w:rsidRPr="00BC415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С</w:t>
      </w:r>
      <w:proofErr w:type="gramEnd"/>
      <w:r w:rsidRPr="00BC415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активируются </w:t>
      </w:r>
      <w:proofErr w:type="spellStart"/>
      <w:r w:rsidRPr="00BC415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метаболизирующие</w:t>
      </w:r>
      <w:proofErr w:type="spellEnd"/>
      <w:r w:rsidRPr="00BC415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его ферменты. Если это происходит во время беременности, то у новорожденного может развиться рикошетная цинга.</w:t>
      </w:r>
      <w:r w:rsidRPr="00BC415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vertAlign w:val="superscript"/>
        </w:rPr>
        <w:t>[1]</w:t>
      </w:r>
    </w:p>
    <w:p w:rsidR="00F1535F" w:rsidRDefault="00F1535F" w:rsidP="007D71CD">
      <w:pPr>
        <w:spacing w:line="240" w:lineRule="auto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vertAlign w:val="superscript"/>
        </w:rPr>
      </w:pPr>
    </w:p>
    <w:p w:rsidR="00F1535F" w:rsidRPr="00BC4157" w:rsidRDefault="00F1535F" w:rsidP="007D71CD">
      <w:pPr>
        <w:spacing w:line="240" w:lineRule="auto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vertAlign w:val="superscript"/>
        </w:rPr>
      </w:pPr>
    </w:p>
    <w:p w:rsidR="00BC4157" w:rsidRPr="00BC4157" w:rsidRDefault="00BC4157" w:rsidP="007D71CD">
      <w:pPr>
        <w:spacing w:line="240" w:lineRule="auto"/>
        <w:jc w:val="center"/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</w:pPr>
      <w:r w:rsidRPr="00BC4157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lastRenderedPageBreak/>
        <w:t>1.1.3.3. Суточная норма потребления</w:t>
      </w:r>
    </w:p>
    <w:tbl>
      <w:tblPr>
        <w:tblStyle w:val="a6"/>
        <w:tblW w:w="0" w:type="auto"/>
        <w:tblLook w:val="04A0"/>
      </w:tblPr>
      <w:tblGrid>
        <w:gridCol w:w="4644"/>
        <w:gridCol w:w="4643"/>
      </w:tblGrid>
      <w:tr w:rsidR="00BC4157" w:rsidRPr="00BC4157" w:rsidTr="00396A2A"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</w:tcPr>
          <w:p w:rsidR="00BC4157" w:rsidRPr="00BC4157" w:rsidRDefault="00BC4157" w:rsidP="007D71CD">
            <w:pPr>
              <w:pStyle w:val="a4"/>
              <w:shd w:val="clear" w:color="auto" w:fill="FFFFFF"/>
              <w:spacing w:before="120" w:beforeAutospacing="0" w:after="120" w:afterAutospacing="0"/>
              <w:jc w:val="both"/>
              <w:rPr>
                <w:color w:val="202122"/>
                <w:sz w:val="28"/>
                <w:szCs w:val="28"/>
              </w:rPr>
            </w:pPr>
            <w:r w:rsidRPr="00BC4157">
              <w:rPr>
                <w:color w:val="202122"/>
                <w:sz w:val="28"/>
                <w:szCs w:val="28"/>
              </w:rPr>
              <w:t xml:space="preserve">Физиологическая потребность для взрослых — 90 мг/сутки (беременным женщинам </w:t>
            </w:r>
            <w:r w:rsidRPr="00F1535F">
              <w:rPr>
                <w:sz w:val="28"/>
                <w:szCs w:val="28"/>
              </w:rPr>
              <w:t xml:space="preserve">рекомендуется употреблять на 10 мг больше, кормящим — на 30 мг). Физиологическая потребность для детей — от 30 до 90 мг/сутки в зависимости от возраста. </w:t>
            </w:r>
            <w:r w:rsidR="00F1535F" w:rsidRPr="00F1535F">
              <w:rPr>
                <w:sz w:val="28"/>
                <w:szCs w:val="28"/>
              </w:rPr>
              <w:t>Верхний допустимый уровень потребления</w:t>
            </w:r>
            <w:r w:rsidR="00F1535F" w:rsidRPr="00BC4157">
              <w:rPr>
                <w:color w:val="202122"/>
                <w:sz w:val="28"/>
                <w:szCs w:val="28"/>
              </w:rPr>
              <w:t xml:space="preserve"> в России — 2000 мг/сутки</w:t>
            </w:r>
            <w:r w:rsidR="00F1535F" w:rsidRPr="00BC4157">
              <w:rPr>
                <w:sz w:val="28"/>
                <w:szCs w:val="28"/>
              </w:rPr>
              <w:t xml:space="preserve"> </w:t>
            </w:r>
            <w:hyperlink r:id="rId28" w:anchor="cite_note-normy-34" w:history="1"/>
            <w:r w:rsidR="00F1535F" w:rsidRPr="00BC4157">
              <w:rPr>
                <w:color w:val="202122"/>
                <w:sz w:val="28"/>
                <w:szCs w:val="28"/>
              </w:rPr>
              <w:t>.</w:t>
            </w:r>
            <w:r w:rsidR="00F1535F" w:rsidRPr="00BC4157">
              <w:rPr>
                <w:color w:val="202122"/>
                <w:sz w:val="28"/>
                <w:szCs w:val="28"/>
                <w:vertAlign w:val="superscript"/>
              </w:rPr>
              <w:t>[1]</w:t>
            </w:r>
            <w:r w:rsidR="00F1535F" w:rsidRPr="00BC4157">
              <w:rPr>
                <w:color w:val="202122"/>
                <w:sz w:val="28"/>
                <w:szCs w:val="28"/>
              </w:rPr>
              <w:t xml:space="preserve"> Подробная информация </w:t>
            </w:r>
            <w:proofErr w:type="gramStart"/>
            <w:r w:rsidR="00F1535F" w:rsidRPr="00BC4157">
              <w:rPr>
                <w:color w:val="202122"/>
                <w:sz w:val="28"/>
                <w:szCs w:val="28"/>
              </w:rPr>
              <w:t>о</w:t>
            </w:r>
            <w:proofErr w:type="gramEnd"/>
            <w:r w:rsidR="00F1535F" w:rsidRPr="00BC4157">
              <w:rPr>
                <w:color w:val="202122"/>
                <w:sz w:val="28"/>
                <w:szCs w:val="28"/>
              </w:rPr>
              <w:t xml:space="preserve"> суточном</w:t>
            </w:r>
          </w:p>
        </w:tc>
        <w:tc>
          <w:tcPr>
            <w:tcW w:w="4643" w:type="dxa"/>
            <w:tcBorders>
              <w:top w:val="nil"/>
              <w:left w:val="nil"/>
              <w:bottom w:val="nil"/>
              <w:right w:val="nil"/>
            </w:tcBorders>
          </w:tcPr>
          <w:p w:rsidR="00BC4157" w:rsidRPr="00BC4157" w:rsidRDefault="00396A2A" w:rsidP="007D71CD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object w:dxaOrig="6540" w:dyaOrig="5265">
                <v:shape id="_x0000_i1026" type="#_x0000_t75" style="width:207.75pt;height:166.5pt" o:ole="">
                  <v:imagedata r:id="rId29" o:title=""/>
                </v:shape>
                <o:OLEObject Type="Embed" ProgID="PBrush" ShapeID="_x0000_i1026" DrawAspect="Content" ObjectID="_1735216453" r:id="rId30"/>
              </w:object>
            </w:r>
          </w:p>
        </w:tc>
      </w:tr>
    </w:tbl>
    <w:p w:rsidR="004936EC" w:rsidRDefault="004936EC" w:rsidP="007D71CD">
      <w:pPr>
        <w:pStyle w:val="a4"/>
        <w:shd w:val="clear" w:color="auto" w:fill="FFFFFF"/>
        <w:spacing w:before="120" w:beforeAutospacing="0" w:after="120" w:afterAutospacing="0"/>
        <w:jc w:val="both"/>
        <w:rPr>
          <w:color w:val="202122"/>
          <w:sz w:val="28"/>
          <w:szCs w:val="28"/>
        </w:rPr>
      </w:pPr>
      <w:r w:rsidRPr="00BC4157">
        <w:rPr>
          <w:color w:val="202122"/>
          <w:sz w:val="28"/>
          <w:szCs w:val="28"/>
        </w:rPr>
        <w:t xml:space="preserve">потреблении аскорбиновой кислоты </w:t>
      </w:r>
      <w:proofErr w:type="gramStart"/>
      <w:r w:rsidRPr="00BC4157">
        <w:rPr>
          <w:color w:val="202122"/>
          <w:sz w:val="28"/>
          <w:szCs w:val="28"/>
        </w:rPr>
        <w:t>представлена</w:t>
      </w:r>
      <w:proofErr w:type="gramEnd"/>
      <w:r w:rsidRPr="00BC4157">
        <w:rPr>
          <w:color w:val="202122"/>
          <w:sz w:val="28"/>
          <w:szCs w:val="28"/>
        </w:rPr>
        <w:t xml:space="preserve"> </w:t>
      </w:r>
      <w:r>
        <w:rPr>
          <w:color w:val="202122"/>
          <w:sz w:val="28"/>
          <w:szCs w:val="28"/>
        </w:rPr>
        <w:t>в табл.1.</w:t>
      </w:r>
    </w:p>
    <w:p w:rsidR="00BC4157" w:rsidRPr="00BC4157" w:rsidRDefault="00BC4157" w:rsidP="007D71CD">
      <w:pPr>
        <w:pStyle w:val="a4"/>
        <w:shd w:val="clear" w:color="auto" w:fill="FFFFFF"/>
        <w:spacing w:before="120" w:beforeAutospacing="0" w:after="120" w:afterAutospacing="0"/>
        <w:jc w:val="center"/>
        <w:rPr>
          <w:b/>
          <w:color w:val="202122"/>
          <w:sz w:val="28"/>
          <w:szCs w:val="28"/>
        </w:rPr>
      </w:pPr>
      <w:r w:rsidRPr="00BC4157">
        <w:rPr>
          <w:b/>
          <w:color w:val="202122"/>
          <w:sz w:val="28"/>
          <w:szCs w:val="28"/>
        </w:rPr>
        <w:t>1.1.4. Витамин</w:t>
      </w:r>
      <w:proofErr w:type="gramStart"/>
      <w:r w:rsidRPr="00BC4157">
        <w:rPr>
          <w:b/>
          <w:color w:val="202122"/>
          <w:sz w:val="28"/>
          <w:szCs w:val="28"/>
        </w:rPr>
        <w:t xml:space="preserve"> С</w:t>
      </w:r>
      <w:proofErr w:type="gramEnd"/>
      <w:r w:rsidRPr="00BC4157">
        <w:rPr>
          <w:b/>
          <w:color w:val="202122"/>
          <w:sz w:val="28"/>
          <w:szCs w:val="28"/>
        </w:rPr>
        <w:t xml:space="preserve"> в растениях</w:t>
      </w:r>
    </w:p>
    <w:p w:rsidR="00F50267" w:rsidRDefault="00BC4157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В организм человека аскорбиновая кислота поступает главным образом с растительной пищей. При их употреблении в должных количествах получение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будет соответствовать физиологическим потребностям</w:t>
      </w:r>
      <w:r w:rsidR="008214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здорового человека или даже пре</w:t>
      </w: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восходить их (что не страшно, избыток витамина С организм выведет с мочой). Однако, обычно этого не происходит, дефицит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самый распространенный витаминный дефицит. Это связано с двумя основными проблемами: снижением употребления в пищу свежих овощей и фруктов и высокой степенью технологической обработки продуктов питания, при которой используют определенные части растений. Дело в том, что содержание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разных частях плодов не одинаково – он накапливается в кожуре, наружных слоях, листьях больше, чем в мякоти, черешке, стебле.</w:t>
      </w: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[4]</w:t>
      </w:r>
      <w:r w:rsidR="00F50267" w:rsidRPr="00F502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F50267" w:rsidRPr="00BC4157" w:rsidRDefault="00F50267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Исключительно в продуктах растительного происхождения есть вероятность найти высокую концентрацию аскорбиновой кислоты. Все знают, что витамин</w:t>
      </w:r>
      <w:proofErr w:type="gramStart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содержится в </w:t>
      </w:r>
      <w:r w:rsidRPr="00BC415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цитрусовых фруктах</w:t>
      </w: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. Именно по этой причине во время инфекционных заболеваний необходимо употреблять </w:t>
      </w:r>
      <w:r w:rsidRPr="00BC415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чай с лимоном.</w:t>
      </w: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 Витамин</w:t>
      </w:r>
      <w:proofErr w:type="gramStart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помогает скорому росту иммунной системы, а следовательно и способствует</w:t>
      </w:r>
      <w:r w:rsidRPr="00F502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противостоянию с вирусами и другими возбудителями заболеваний.</w:t>
      </w:r>
    </w:p>
    <w:p w:rsidR="00531E72" w:rsidRDefault="009D6185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Большим</w:t>
      </w:r>
      <w:r w:rsidR="00F50267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количеством данного витамина выделяются:</w:t>
      </w:r>
      <w:r w:rsidR="00F50267" w:rsidRPr="00BC4157">
        <w:rPr>
          <w:rFonts w:ascii="Times New Roman" w:hAnsi="Times New Roman" w:cs="Times New Roman"/>
          <w:sz w:val="28"/>
          <w:szCs w:val="28"/>
        </w:rPr>
        <w:br/>
      </w:r>
      <w:r w:rsidR="00F50267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•</w:t>
      </w:r>
      <w:r w:rsidR="00F50267" w:rsidRPr="00BC415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 различные ягоды кислые на вкус (такие как, клюква, барбарис, ежевика, брусника, голубика, лимонник, рябина и т.д.).</w:t>
      </w:r>
      <w:r w:rsidR="00F50267" w:rsidRPr="00F502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End"/>
    </w:p>
    <w:p w:rsidR="00BC4157" w:rsidRPr="009D6185" w:rsidRDefault="00531E7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•</w:t>
      </w:r>
      <w:r w:rsidRPr="00BC415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 фрукты</w:t>
      </w: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: во всех фруктах есть этот витамин, но в некоторых его содержание</w:t>
      </w:r>
      <w:r w:rsidRPr="00531E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больше чем в других. В соотве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ствии со сказанным выше,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шиповник – безу</w:t>
      </w:r>
      <w:r w:rsidR="00F50267" w:rsidRPr="0082148D">
        <w:rPr>
          <w:rFonts w:ascii="Times New Roman" w:hAnsi="Times New Roman" w:cs="Times New Roman"/>
          <w:sz w:val="28"/>
          <w:szCs w:val="28"/>
          <w:shd w:val="clear" w:color="auto" w:fill="FFFFFF"/>
        </w:rPr>
        <w:t>словный</w:t>
      </w:r>
      <w:r w:rsidR="00F502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чемпион</w:t>
      </w:r>
      <w:r w:rsidR="00F50267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его содержанию, но неоспоримо большая</w:t>
      </w:r>
      <w:r w:rsidR="004936EC" w:rsidRPr="0049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936EC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концентрация витамина С находится в</w:t>
      </w:r>
      <w:r w:rsidR="004936EC" w:rsidRPr="00BC415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 </w:t>
      </w:r>
      <w:r w:rsidR="004936E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цитрусовых, </w:t>
      </w:r>
      <w:r w:rsidR="004936EC" w:rsidRPr="00BC415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lastRenderedPageBreak/>
        <w:t>киви,</w:t>
      </w:r>
      <w:r w:rsidR="004936EC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4936EC" w:rsidRPr="00BC415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абрикосах, нектаринах, хурме и яблоках.</w:t>
      </w:r>
      <w:r w:rsidR="004936EC" w:rsidRPr="00BC4157">
        <w:rPr>
          <w:rFonts w:ascii="Times New Roman" w:hAnsi="Times New Roman" w:cs="Times New Roman"/>
          <w:sz w:val="28"/>
          <w:szCs w:val="28"/>
        </w:rPr>
        <w:br/>
      </w:r>
      <w:r w:rsidR="004936EC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• </w:t>
      </w:r>
      <w:r w:rsidR="004936EC" w:rsidRPr="00BC415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овощи</w:t>
      </w:r>
      <w:r w:rsidR="004936EC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: стоит отметить что достаточное количество витамина</w:t>
      </w:r>
      <w:proofErr w:type="gramStart"/>
      <w:r w:rsidR="004936EC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proofErr w:type="gramEnd"/>
      <w:r w:rsidR="004936EC" w:rsidRPr="0049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936EC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именно в свежих овощах, из-за термической обработки он разрушается.</w:t>
      </w:r>
      <w:r w:rsidR="004936EC" w:rsidRPr="0049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936EC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Так же витамин</w:t>
      </w:r>
      <w:proofErr w:type="gramStart"/>
      <w:r w:rsidR="004936EC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proofErr w:type="gramEnd"/>
      <w:r w:rsidR="004936EC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есть во </w:t>
      </w:r>
      <w:r w:rsidR="004936EC" w:rsidRPr="00BC415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травах</w:t>
      </w:r>
      <w:r w:rsidR="004936EC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, которые используются в качестве настоев.</w:t>
      </w:r>
      <w:r w:rsidR="00396A2A" w:rsidRPr="00396A2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96A2A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Такие как, </w:t>
      </w:r>
      <w:r w:rsidR="00396A2A" w:rsidRPr="00BC415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листья крапивы, мяты, калины, черной и красной смородины</w:t>
      </w:r>
      <w:r w:rsidR="00396A2A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396A2A" w:rsidRPr="00396A2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96A2A"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Большое количество этого витамина во многих видах зелени: </w:t>
      </w:r>
      <w:r w:rsidR="00396A2A" w:rsidRPr="00BC415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 листьях салата, петрушки, укропе и др.</w:t>
      </w:r>
      <w:r w:rsidR="00396A2A" w:rsidRPr="00396A2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tbl>
      <w:tblPr>
        <w:tblStyle w:val="a6"/>
        <w:tblW w:w="0" w:type="auto"/>
        <w:tblLook w:val="04A0"/>
      </w:tblPr>
      <w:tblGrid>
        <w:gridCol w:w="3369"/>
        <w:gridCol w:w="5890"/>
      </w:tblGrid>
      <w:tr w:rsidR="00BC4157" w:rsidRPr="00BC4157" w:rsidTr="00396A2A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</w:tcPr>
          <w:p w:rsidR="00BC4157" w:rsidRPr="00BC4157" w:rsidRDefault="00396A2A" w:rsidP="007D71CD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object w:dxaOrig="5460" w:dyaOrig="7650">
                <v:shape id="_x0000_i1027" type="#_x0000_t75" style="width:155.25pt;height:218.25pt" o:ole="">
                  <v:imagedata r:id="rId31" o:title=""/>
                </v:shape>
                <o:OLEObject Type="Embed" ProgID="PBrush" ShapeID="_x0000_i1027" DrawAspect="Content" ObjectID="_1735216454" r:id="rId32"/>
              </w:object>
            </w:r>
          </w:p>
        </w:tc>
        <w:tc>
          <w:tcPr>
            <w:tcW w:w="5890" w:type="dxa"/>
            <w:tcBorders>
              <w:top w:val="nil"/>
              <w:left w:val="nil"/>
              <w:bottom w:val="nil"/>
              <w:right w:val="nil"/>
            </w:tcBorders>
          </w:tcPr>
          <w:p w:rsidR="00396A2A" w:rsidRDefault="00F1535F" w:rsidP="007D71CD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Зачастую люди не поглощают необходимое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коли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Pr="00E1394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чество</w:t>
            </w:r>
            <w:proofErr w:type="spellEnd"/>
            <w:r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фруктов и овощей, тогда на помощь в борьбе с недостатком важных элементов, а в первую очередь витамина</w:t>
            </w:r>
            <w:proofErr w:type="gramStart"/>
            <w:r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</w:t>
            </w:r>
            <w:proofErr w:type="gramEnd"/>
            <w:r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подходят </w:t>
            </w:r>
            <w:r w:rsidRPr="00BC4157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сушеные «плоды» шиповника</w:t>
            </w:r>
            <w:r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  <w:r w:rsidRPr="00E1394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Из них варится настой, который очень благоприятно влияет на здоровье </w:t>
            </w:r>
            <w:proofErr w:type="spellStart"/>
            <w:r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человека</w:t>
            </w:r>
            <w:proofErr w:type="gramStart"/>
            <w:r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  <w:r w:rsidR="00396A2A"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</w:t>
            </w:r>
            <w:proofErr w:type="spellEnd"/>
            <w:proofErr w:type="gramEnd"/>
            <w:r w:rsidR="00396A2A"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что особенно важно его можно применять как взрослым, так и детям.</w:t>
            </w:r>
            <w:r w:rsidR="00396A2A" w:rsidRPr="00BC415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vertAlign w:val="superscript"/>
              </w:rPr>
              <w:t>[5]</w:t>
            </w:r>
          </w:p>
          <w:p w:rsidR="00E13940" w:rsidRPr="00BC4157" w:rsidRDefault="00396A2A" w:rsidP="007D71CD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 xml:space="preserve">Многие свежие фрукты содержат </w:t>
            </w:r>
            <w:proofErr w:type="spellStart"/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аскорбиназу</w:t>
            </w:r>
            <w:proofErr w:type="spellEnd"/>
            <w:r w:rsidR="00E13940" w:rsidRPr="00BC4157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proofErr w:type="gramStart"/>
            <w:r w:rsidR="00E13940" w:rsidRPr="00BC4157">
              <w:rPr>
                <w:rFonts w:ascii="Times New Roman" w:hAnsi="Times New Roman" w:cs="Times New Roman"/>
                <w:sz w:val="28"/>
                <w:szCs w:val="28"/>
              </w:rPr>
              <w:t>фе</w:t>
            </w:r>
            <w:proofErr w:type="gramEnd"/>
            <w:r w:rsidR="00E13940" w:rsidRPr="00BC4157">
              <w:rPr>
                <w:rFonts w:ascii="Times New Roman" w:hAnsi="Times New Roman" w:cs="Times New Roman"/>
                <w:sz w:val="28"/>
                <w:szCs w:val="28"/>
              </w:rPr>
              <w:t>рмент, разрушающий аскорбиновую кислоту. Вот почему в печеных яблоках витамина</w:t>
            </w:r>
            <w:proofErr w:type="gramStart"/>
            <w:r w:rsidR="00E13940" w:rsidRPr="00BC4157">
              <w:rPr>
                <w:rFonts w:ascii="Times New Roman" w:hAnsi="Times New Roman" w:cs="Times New Roman"/>
                <w:sz w:val="28"/>
                <w:szCs w:val="28"/>
              </w:rPr>
              <w:t xml:space="preserve"> С</w:t>
            </w:r>
            <w:proofErr w:type="gramEnd"/>
            <w:r w:rsidR="00E13940" w:rsidRPr="00BC4157">
              <w:rPr>
                <w:rFonts w:ascii="Times New Roman" w:hAnsi="Times New Roman" w:cs="Times New Roman"/>
                <w:sz w:val="28"/>
                <w:szCs w:val="28"/>
              </w:rPr>
              <w:t xml:space="preserve"> содержится больше, чем в свежих. </w:t>
            </w:r>
          </w:p>
          <w:p w:rsidR="00BC4157" w:rsidRPr="00BC4157" w:rsidRDefault="00BC4157" w:rsidP="007D71CD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</w:tr>
    </w:tbl>
    <w:p w:rsidR="00BC4157" w:rsidRPr="00BC4157" w:rsidRDefault="00BC4157" w:rsidP="007D71C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BC415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1.1.4.1. Влияние климата в месте произрастания растения на витамин</w:t>
      </w:r>
      <w:proofErr w:type="gramStart"/>
      <w:r w:rsidRPr="00BC415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С</w:t>
      </w:r>
      <w:proofErr w:type="gramEnd"/>
    </w:p>
    <w:p w:rsidR="00BC4157" w:rsidRPr="00BC4157" w:rsidRDefault="00BC4157" w:rsidP="007D71CD">
      <w:pPr>
        <w:pStyle w:val="a4"/>
        <w:shd w:val="clear" w:color="auto" w:fill="FFFFFF"/>
        <w:jc w:val="both"/>
        <w:textAlignment w:val="baseline"/>
        <w:rPr>
          <w:sz w:val="28"/>
          <w:szCs w:val="28"/>
        </w:rPr>
      </w:pPr>
      <w:r w:rsidRPr="00BC4157">
        <w:rPr>
          <w:sz w:val="28"/>
          <w:szCs w:val="28"/>
        </w:rPr>
        <w:t xml:space="preserve">Большее или меньшее содержание витаминов зависит не только от видовых особенностей и возрастных изменений у растений, но и от условий их выращивания. </w:t>
      </w:r>
      <w:r w:rsidRPr="00BC4157">
        <w:rPr>
          <w:b/>
          <w:sz w:val="28"/>
          <w:szCs w:val="28"/>
        </w:rPr>
        <w:t>Еще в 30-х годах было установлено, что на Севере растения богаче витамином C.</w:t>
      </w:r>
      <w:r w:rsidRPr="00BC4157">
        <w:rPr>
          <w:sz w:val="28"/>
          <w:szCs w:val="28"/>
        </w:rPr>
        <w:t xml:space="preserve"> Повышенное содержание этого витамина наблюдается и у растений, обитающих в горах. Это подтверждается специально поставленными опытами. Низкие температуры способствуют образованию витамина C -  очевидно, накопление аскорбиновой кислоты связано с устойчивостью растения к холоду.</w:t>
      </w:r>
    </w:p>
    <w:p w:rsidR="00BC4157" w:rsidRPr="00BC4157" w:rsidRDefault="00BC4157" w:rsidP="007D71CD">
      <w:pPr>
        <w:pStyle w:val="a4"/>
        <w:shd w:val="clear" w:color="auto" w:fill="FFFFFF"/>
        <w:jc w:val="both"/>
        <w:textAlignment w:val="baseline"/>
        <w:rPr>
          <w:sz w:val="28"/>
          <w:szCs w:val="28"/>
        </w:rPr>
      </w:pPr>
      <w:r w:rsidRPr="00BC4157">
        <w:rPr>
          <w:sz w:val="28"/>
          <w:szCs w:val="28"/>
        </w:rPr>
        <w:t xml:space="preserve">При относительно низких температурах витамин C образуется более энергично. Чем выше температура, тем меньше интенсивность его синтеза. При сравнительно высоких температурах идет и более энергичное разрушение этого витамина. </w:t>
      </w:r>
    </w:p>
    <w:p w:rsidR="00BC4157" w:rsidRPr="00BC4157" w:rsidRDefault="00BC4157" w:rsidP="007D71CD">
      <w:pPr>
        <w:pStyle w:val="a4"/>
        <w:shd w:val="clear" w:color="auto" w:fill="FFFFFF"/>
        <w:jc w:val="both"/>
        <w:textAlignment w:val="baseline"/>
        <w:rPr>
          <w:sz w:val="28"/>
          <w:szCs w:val="28"/>
          <w:vertAlign w:val="superscript"/>
        </w:rPr>
      </w:pPr>
      <w:r w:rsidRPr="00BC4157">
        <w:rPr>
          <w:sz w:val="28"/>
          <w:szCs w:val="28"/>
        </w:rPr>
        <w:t xml:space="preserve">Однако в некоторых плодах, хранящихся при пониженной температуре, наблюдается не разрушение, а даже накопление аскорбиновой кислоты - </w:t>
      </w:r>
      <w:r w:rsidRPr="00BC4157">
        <w:rPr>
          <w:b/>
          <w:sz w:val="28"/>
          <w:szCs w:val="28"/>
        </w:rPr>
        <w:t>в условиях холодного хранения плодов содержание витамина</w:t>
      </w:r>
      <w:proofErr w:type="gramStart"/>
      <w:r w:rsidRPr="00BC4157">
        <w:rPr>
          <w:b/>
          <w:sz w:val="28"/>
          <w:szCs w:val="28"/>
        </w:rPr>
        <w:t xml:space="preserve"> С</w:t>
      </w:r>
      <w:proofErr w:type="gramEnd"/>
      <w:r w:rsidRPr="00BC4157">
        <w:rPr>
          <w:b/>
          <w:sz w:val="28"/>
          <w:szCs w:val="28"/>
        </w:rPr>
        <w:t xml:space="preserve"> повышается - значит, в этих снятых с деревьев плодах при низкой температуре продолжается синтез аскорбиновой кислоты</w:t>
      </w:r>
      <w:r w:rsidRPr="00BC4157">
        <w:rPr>
          <w:sz w:val="28"/>
          <w:szCs w:val="28"/>
        </w:rPr>
        <w:t xml:space="preserve">. Повышение </w:t>
      </w:r>
      <w:r w:rsidRPr="00BC4157">
        <w:rPr>
          <w:sz w:val="28"/>
          <w:szCs w:val="28"/>
        </w:rPr>
        <w:lastRenderedPageBreak/>
        <w:t>содержания аскорбиновой кислоты в растениях, произрастающих при пониженных температурах, имеет огромное биологическое значение, так как позволяет организму противостоять вредному действию низких температур.</w:t>
      </w:r>
      <w:r w:rsidRPr="00BC4157">
        <w:rPr>
          <w:sz w:val="28"/>
          <w:szCs w:val="28"/>
          <w:vertAlign w:val="superscript"/>
        </w:rPr>
        <w:t>[6]</w:t>
      </w:r>
    </w:p>
    <w:p w:rsidR="00BC4157" w:rsidRPr="00BC4157" w:rsidRDefault="00BC4157" w:rsidP="007D71C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1.2. Метод анализа аскорбиновой кислоты</w:t>
      </w:r>
    </w:p>
    <w:p w:rsidR="00FE41BE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>Титриметрическими</w:t>
      </w:r>
      <w:proofErr w:type="spellEnd"/>
      <w:r w:rsidRPr="00BC41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называют методы анализа, основанные на точном измерении объёма раствора реагента, вступившего в реакцию с данным количеством анализируемого вещества. </w:t>
      </w: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Раньше этот вид анализа называли объемным, так как в расчетах используют объем раствора, пошедшего на реакцию. </w:t>
      </w:r>
      <w:proofErr w:type="spell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Титриметрия</w:t>
      </w:r>
      <w:proofErr w:type="spell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возникла в середине XVIII века. Многие ученые внесли вклад в ее развитие. У. Льюис (1767) дал определение понятия «точки насыщения», т. е. точки эквивалентности. Благодаря работам Ж. Гей-Люссака </w:t>
      </w:r>
      <w:proofErr w:type="spell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титриметрия</w:t>
      </w:r>
      <w:proofErr w:type="spell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превратилась из метода анализа в самостоятельный раздел науки. Э. Мор разработал много методик по данному виду анализа, написал учебник по химико-аналитическому методу титрования (1856); В. </w:t>
      </w:r>
      <w:proofErr w:type="spell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Оствальд</w:t>
      </w:r>
      <w:proofErr w:type="spell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А. </w:t>
      </w:r>
      <w:proofErr w:type="spell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Ганч</w:t>
      </w:r>
      <w:proofErr w:type="spell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развили теорию индикаторов (1894).</w:t>
      </w:r>
    </w:p>
    <w:p w:rsidR="00FE41BE" w:rsidRPr="00BC4157" w:rsidRDefault="00FE41BE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41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Основные понятия </w:t>
      </w:r>
      <w:proofErr w:type="spell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титриметрии</w:t>
      </w:r>
      <w:proofErr w:type="spell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E41BE" w:rsidRPr="00BC4157" w:rsidRDefault="00FE41BE" w:rsidP="007D71CD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C4157">
        <w:rPr>
          <w:rStyle w:val="a7"/>
          <w:sz w:val="28"/>
          <w:szCs w:val="28"/>
          <w:bdr w:val="none" w:sz="0" w:space="0" w:color="auto" w:frame="1"/>
        </w:rPr>
        <w:t>Титрованный раствор</w:t>
      </w:r>
      <w:r w:rsidRPr="00BC4157">
        <w:rPr>
          <w:sz w:val="28"/>
          <w:szCs w:val="28"/>
        </w:rPr>
        <w:t xml:space="preserve"> — раствор, концентрация  которого точно известна. </w:t>
      </w:r>
    </w:p>
    <w:p w:rsidR="00FE41BE" w:rsidRPr="00FE41BE" w:rsidRDefault="00FE41BE" w:rsidP="007D71CD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C4157">
        <w:rPr>
          <w:rStyle w:val="a7"/>
          <w:sz w:val="28"/>
          <w:szCs w:val="28"/>
          <w:bdr w:val="none" w:sz="0" w:space="0" w:color="auto" w:frame="1"/>
        </w:rPr>
        <w:t>Титруемое вещество</w:t>
      </w:r>
      <w:r w:rsidRPr="00BC4157">
        <w:rPr>
          <w:sz w:val="28"/>
          <w:szCs w:val="28"/>
        </w:rPr>
        <w:t xml:space="preserve"> — вещество, количество которого определяется </w:t>
      </w:r>
      <w:r w:rsidRPr="00FE41BE">
        <w:rPr>
          <w:sz w:val="28"/>
          <w:szCs w:val="28"/>
        </w:rPr>
        <w:t>непосредственно в процессе титрования.</w:t>
      </w:r>
    </w:p>
    <w:p w:rsidR="00E13940" w:rsidRDefault="00FE41BE" w:rsidP="007D71CD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proofErr w:type="spellStart"/>
      <w:r w:rsidRPr="00FE41BE">
        <w:rPr>
          <w:rStyle w:val="a7"/>
          <w:sz w:val="28"/>
          <w:szCs w:val="28"/>
          <w:bdr w:val="none" w:sz="0" w:space="0" w:color="auto" w:frame="1"/>
        </w:rPr>
        <w:t>Титрант</w:t>
      </w:r>
      <w:proofErr w:type="spellEnd"/>
      <w:r w:rsidRPr="00FE41BE">
        <w:rPr>
          <w:sz w:val="28"/>
          <w:szCs w:val="28"/>
        </w:rPr>
        <w:t> — вещество, вступающее в реакцию с титруемым веществом</w:t>
      </w:r>
      <w:r w:rsidRPr="00BC4157">
        <w:rPr>
          <w:sz w:val="28"/>
          <w:szCs w:val="28"/>
        </w:rPr>
        <w:t>.</w:t>
      </w:r>
      <w:r w:rsidR="00396A2A" w:rsidRPr="00396A2A">
        <w:rPr>
          <w:sz w:val="28"/>
          <w:szCs w:val="28"/>
        </w:rPr>
        <w:t xml:space="preserve"> Концентрация стандартного раствора </w:t>
      </w:r>
      <w:proofErr w:type="spellStart"/>
      <w:r w:rsidR="00396A2A" w:rsidRPr="00396A2A">
        <w:rPr>
          <w:sz w:val="28"/>
          <w:szCs w:val="28"/>
        </w:rPr>
        <w:t>титранта</w:t>
      </w:r>
      <w:proofErr w:type="spellEnd"/>
      <w:r w:rsidR="00396A2A" w:rsidRPr="00396A2A">
        <w:rPr>
          <w:sz w:val="28"/>
          <w:szCs w:val="28"/>
        </w:rPr>
        <w:t xml:space="preserve"> должна быть определена перед началом анализа с точностью не менее трех значащих цифр после</w:t>
      </w:r>
      <w:r w:rsidR="00E13940" w:rsidRPr="00E13940">
        <w:rPr>
          <w:sz w:val="28"/>
          <w:szCs w:val="28"/>
        </w:rPr>
        <w:t xml:space="preserve"> </w:t>
      </w:r>
      <w:r w:rsidR="00E13940" w:rsidRPr="00BC4157">
        <w:rPr>
          <w:sz w:val="28"/>
          <w:szCs w:val="28"/>
        </w:rPr>
        <w:t>запятой.</w:t>
      </w:r>
      <w:r w:rsidR="00E13940">
        <w:rPr>
          <w:sz w:val="28"/>
          <w:szCs w:val="28"/>
        </w:rPr>
        <w:t xml:space="preserve"> </w:t>
      </w:r>
      <w:proofErr w:type="spellStart"/>
      <w:r w:rsidR="00E13940" w:rsidRPr="00BC4157">
        <w:rPr>
          <w:rStyle w:val="a7"/>
          <w:sz w:val="28"/>
          <w:szCs w:val="28"/>
          <w:bdr w:val="none" w:sz="0" w:space="0" w:color="auto" w:frame="1"/>
        </w:rPr>
        <w:t>Аликвота</w:t>
      </w:r>
      <w:proofErr w:type="spellEnd"/>
      <w:r w:rsidR="00E13940" w:rsidRPr="00BC4157">
        <w:rPr>
          <w:sz w:val="28"/>
          <w:szCs w:val="28"/>
        </w:rPr>
        <w:t xml:space="preserve"> — объем раствора, точно отмеренный при помощи калиброванной пипетки. </w:t>
      </w:r>
    </w:p>
    <w:tbl>
      <w:tblPr>
        <w:tblStyle w:val="a6"/>
        <w:tblW w:w="0" w:type="auto"/>
        <w:tblLook w:val="04A0"/>
      </w:tblPr>
      <w:tblGrid>
        <w:gridCol w:w="3085"/>
        <w:gridCol w:w="6202"/>
      </w:tblGrid>
      <w:tr w:rsidR="00BC4157" w:rsidRPr="00BC4157" w:rsidTr="00396A2A"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BC4157" w:rsidRPr="00BC4157" w:rsidRDefault="00396A2A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object w:dxaOrig="4770" w:dyaOrig="8445">
                <v:shape id="_x0000_i1028" type="#_x0000_t75" style="width:143.25pt;height:213.75pt" o:ole="">
                  <v:imagedata r:id="rId33" o:title=""/>
                </v:shape>
                <o:OLEObject Type="Embed" ProgID="PBrush" ShapeID="_x0000_i1028" DrawAspect="Content" ObjectID="_1735216455" r:id="rId34"/>
              </w:object>
            </w:r>
          </w:p>
        </w:tc>
        <w:tc>
          <w:tcPr>
            <w:tcW w:w="6202" w:type="dxa"/>
            <w:tcBorders>
              <w:top w:val="nil"/>
              <w:left w:val="nil"/>
              <w:bottom w:val="nil"/>
              <w:right w:val="nil"/>
            </w:tcBorders>
          </w:tcPr>
          <w:p w:rsidR="00F1535F" w:rsidRPr="00E13940" w:rsidRDefault="00F1535F" w:rsidP="00F1535F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BC4157">
              <w:rPr>
                <w:rStyle w:val="a7"/>
                <w:sz w:val="28"/>
                <w:szCs w:val="28"/>
                <w:bdr w:val="none" w:sz="0" w:space="0" w:color="auto" w:frame="1"/>
              </w:rPr>
              <w:t>Титрование</w:t>
            </w:r>
            <w:r w:rsidRPr="00BC4157">
              <w:rPr>
                <w:sz w:val="28"/>
                <w:szCs w:val="28"/>
              </w:rPr>
              <w:t xml:space="preserve"> — прибавление титрованного раствора к анализируемому с целью </w:t>
            </w:r>
            <w:proofErr w:type="gramStart"/>
            <w:r w:rsidRPr="00BC4157">
              <w:rPr>
                <w:sz w:val="28"/>
                <w:szCs w:val="28"/>
              </w:rPr>
              <w:t>определения</w:t>
            </w:r>
            <w:proofErr w:type="gramEnd"/>
            <w:r w:rsidRPr="00BC4157">
              <w:rPr>
                <w:sz w:val="28"/>
                <w:szCs w:val="28"/>
              </w:rPr>
              <w:t xml:space="preserve"> точно эквивалентного его количества. </w:t>
            </w:r>
          </w:p>
          <w:p w:rsidR="00E13940" w:rsidRDefault="00396A2A" w:rsidP="007D71CD">
            <w:pPr>
              <w:pStyle w:val="a4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</w:rPr>
            </w:pPr>
            <w:r w:rsidRPr="00BC4157">
              <w:rPr>
                <w:sz w:val="28"/>
                <w:szCs w:val="28"/>
              </w:rPr>
              <w:t>Отсюда ясно, что при титровании необходимо достаточно точно установить момент наступления эквивалентности или, как говорят, фиксировать точку эквивалентности</w:t>
            </w:r>
            <w:r>
              <w:rPr>
                <w:sz w:val="28"/>
                <w:szCs w:val="28"/>
              </w:rPr>
              <w:t>.</w:t>
            </w:r>
            <w:r w:rsidR="00E13940" w:rsidRPr="00BC4157">
              <w:rPr>
                <w:sz w:val="28"/>
                <w:szCs w:val="28"/>
              </w:rPr>
              <w:t xml:space="preserve"> </w:t>
            </w:r>
          </w:p>
          <w:p w:rsidR="00E13940" w:rsidRPr="00E13940" w:rsidRDefault="00E13940" w:rsidP="007D71CD">
            <w:pPr>
              <w:shd w:val="clear" w:color="auto" w:fill="FFFFFF"/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13940">
              <w:rPr>
                <w:rFonts w:ascii="Times New Roman" w:hAnsi="Times New Roman" w:cs="Times New Roman"/>
                <w:sz w:val="28"/>
                <w:szCs w:val="28"/>
              </w:rPr>
              <w:t>Титриметрия</w:t>
            </w:r>
            <w:proofErr w:type="spellEnd"/>
            <w:r w:rsidRPr="00E13940">
              <w:rPr>
                <w:rFonts w:ascii="Times New Roman" w:hAnsi="Times New Roman" w:cs="Times New Roman"/>
                <w:sz w:val="28"/>
                <w:szCs w:val="28"/>
              </w:rPr>
              <w:t xml:space="preserve"> широко применяется в настоящее время для научных исследований и при контроле технологических процессов.</w:t>
            </w:r>
            <w:r w:rsidRPr="00E1394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BC4157" w:rsidRPr="00E13940" w:rsidRDefault="00E13940" w:rsidP="007D71CD">
            <w:pPr>
              <w:shd w:val="clear" w:color="auto" w:fill="FFFFFF"/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Реакция, используемая в </w:t>
            </w:r>
            <w:proofErr w:type="spellStart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титриметрическом</w:t>
            </w:r>
            <w:proofErr w:type="spellEnd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анализе, должна протекать количественно, т. е. должны выполняться следующие условия:</w:t>
            </w:r>
          </w:p>
        </w:tc>
      </w:tr>
    </w:tbl>
    <w:p w:rsidR="00BC4157" w:rsidRPr="00BC4157" w:rsidRDefault="00BC4157" w:rsidP="007D71CD">
      <w:pPr>
        <w:numPr>
          <w:ilvl w:val="0"/>
          <w:numId w:val="4"/>
        </w:numPr>
        <w:shd w:val="clear" w:color="auto" w:fill="FFFFFF"/>
        <w:spacing w:after="0" w:line="24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константа равновесия должна быть достаточно велика;</w:t>
      </w:r>
    </w:p>
    <w:p w:rsidR="00BC4157" w:rsidRPr="00BC4157" w:rsidRDefault="00BC4157" w:rsidP="007D71CD">
      <w:pPr>
        <w:numPr>
          <w:ilvl w:val="0"/>
          <w:numId w:val="4"/>
        </w:numPr>
        <w:shd w:val="clear" w:color="auto" w:fill="FFFFFF"/>
        <w:spacing w:after="0" w:line="24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реакция должна протекать с большой скоростью;</w:t>
      </w:r>
    </w:p>
    <w:p w:rsidR="00BC4157" w:rsidRPr="00BC4157" w:rsidRDefault="00BC4157" w:rsidP="007D71CD">
      <w:pPr>
        <w:numPr>
          <w:ilvl w:val="0"/>
          <w:numId w:val="4"/>
        </w:numPr>
        <w:shd w:val="clear" w:color="auto" w:fill="FFFFFF"/>
        <w:spacing w:after="0" w:line="24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реакция не должна осложняться побочными реакциями;</w:t>
      </w:r>
    </w:p>
    <w:p w:rsidR="00BC4157" w:rsidRPr="00BC4157" w:rsidRDefault="00BC4157" w:rsidP="007D71CD">
      <w:pPr>
        <w:numPr>
          <w:ilvl w:val="0"/>
          <w:numId w:val="4"/>
        </w:numPr>
        <w:shd w:val="clear" w:color="auto" w:fill="FFFFFF"/>
        <w:spacing w:after="0" w:line="24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должен быть способ определения точки эквивалентности.</w:t>
      </w:r>
    </w:p>
    <w:p w:rsidR="00BC4157" w:rsidRPr="00BC4157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не выполняется хотя бы одно условие, то метод </w:t>
      </w:r>
      <w:proofErr w:type="spell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титриметрии</w:t>
      </w:r>
      <w:proofErr w:type="spell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непригоден. Для этого метода необходимо:</w:t>
      </w:r>
    </w:p>
    <w:p w:rsidR="00BC4157" w:rsidRPr="00BC4157" w:rsidRDefault="00BC4157" w:rsidP="007D71C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1) использовать мерную посуду для точного определения объемов растворов;</w:t>
      </w:r>
    </w:p>
    <w:p w:rsidR="00BC4157" w:rsidRPr="00BC4157" w:rsidRDefault="00BC4157" w:rsidP="007D71C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2) использовать титрованный или стандартный раствор;</w:t>
      </w:r>
    </w:p>
    <w:p w:rsidR="00FE41BE" w:rsidRPr="00F50267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3) подобрать способ фиксации точки эквивалентности.</w:t>
      </w:r>
      <w:r w:rsidRPr="00BC4157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 xml:space="preserve">[7] </w:t>
      </w:r>
    </w:p>
    <w:p w:rsidR="00BC4157" w:rsidRPr="00BC4157" w:rsidRDefault="00BC4157" w:rsidP="007D71CD">
      <w:pPr>
        <w:shd w:val="clear" w:color="auto" w:fill="FFFFFF"/>
        <w:spacing w:before="150" w:after="15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1.2.1. Общие сведения о </w:t>
      </w:r>
      <w:proofErr w:type="spellStart"/>
      <w:r w:rsidRPr="00BC41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йодиметрии</w:t>
      </w:r>
      <w:proofErr w:type="spellEnd"/>
    </w:p>
    <w:p w:rsidR="00BC4157" w:rsidRPr="00BC4157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proofErr w:type="spellStart"/>
      <w:r w:rsidRPr="00BC4157">
        <w:rPr>
          <w:rStyle w:val="a7"/>
          <w:rFonts w:ascii="Times New Roman" w:hAnsi="Times New Roman" w:cs="Times New Roman"/>
          <w:sz w:val="28"/>
          <w:szCs w:val="28"/>
        </w:rPr>
        <w:t>Йодиметрия</w:t>
      </w:r>
      <w:proofErr w:type="spellEnd"/>
      <w:r w:rsidRPr="00BC4157">
        <w:rPr>
          <w:rStyle w:val="a7"/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BC4157">
        <w:rPr>
          <w:rStyle w:val="a7"/>
          <w:rFonts w:ascii="Times New Roman" w:hAnsi="Times New Roman" w:cs="Times New Roman"/>
          <w:sz w:val="28"/>
          <w:szCs w:val="28"/>
        </w:rPr>
        <w:t>йодиметрическое</w:t>
      </w:r>
      <w:proofErr w:type="spellEnd"/>
      <w:r w:rsidRPr="00BC4157">
        <w:rPr>
          <w:rStyle w:val="a7"/>
          <w:rFonts w:ascii="Times New Roman" w:hAnsi="Times New Roman" w:cs="Times New Roman"/>
          <w:sz w:val="28"/>
          <w:szCs w:val="28"/>
        </w:rPr>
        <w:t xml:space="preserve"> титрование) —</w:t>
      </w:r>
      <w:r w:rsidRPr="00BC4157">
        <w:rPr>
          <w:rFonts w:ascii="Times New Roman" w:hAnsi="Times New Roman" w:cs="Times New Roman"/>
          <w:sz w:val="28"/>
          <w:szCs w:val="28"/>
        </w:rPr>
        <w:t xml:space="preserve"> метод определения восстановителей прямым титрованием стандартным раствором йода. </w:t>
      </w:r>
    </w:p>
    <w:p w:rsidR="00BC4157" w:rsidRPr="00BC4157" w:rsidRDefault="00BC4157" w:rsidP="007D71CD">
      <w:pPr>
        <w:pStyle w:val="a4"/>
        <w:jc w:val="center"/>
        <w:rPr>
          <w:rStyle w:val="a7"/>
          <w:sz w:val="28"/>
          <w:szCs w:val="28"/>
        </w:rPr>
      </w:pPr>
      <w:r w:rsidRPr="00BC4157">
        <w:rPr>
          <w:rStyle w:val="a7"/>
          <w:sz w:val="28"/>
          <w:szCs w:val="28"/>
        </w:rPr>
        <w:t>Сущность метода: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 xml:space="preserve"> В основе метода лежит </w:t>
      </w:r>
      <w:proofErr w:type="spellStart"/>
      <w:r w:rsidRPr="00BC4157">
        <w:rPr>
          <w:sz w:val="28"/>
          <w:szCs w:val="28"/>
        </w:rPr>
        <w:t>полуреакция</w:t>
      </w:r>
      <w:proofErr w:type="spellEnd"/>
      <w:r w:rsidRPr="00BC4157">
        <w:rPr>
          <w:sz w:val="28"/>
          <w:szCs w:val="28"/>
        </w:rPr>
        <w:t xml:space="preserve"> восстановления </w:t>
      </w:r>
      <w:proofErr w:type="spellStart"/>
      <w:r w:rsidRPr="00BC4157">
        <w:rPr>
          <w:sz w:val="28"/>
          <w:szCs w:val="28"/>
        </w:rPr>
        <w:t>трийодид-иона</w:t>
      </w:r>
      <w:proofErr w:type="spellEnd"/>
      <w:r w:rsidRPr="00BC4157">
        <w:rPr>
          <w:sz w:val="28"/>
          <w:szCs w:val="28"/>
        </w:rPr>
        <w:t>:</w:t>
      </w:r>
    </w:p>
    <w:p w:rsidR="00BC4157" w:rsidRPr="00BC4157" w:rsidRDefault="00BC4157" w:rsidP="007D71CD">
      <w:pPr>
        <w:pStyle w:val="a4"/>
        <w:jc w:val="center"/>
        <w:rPr>
          <w:sz w:val="28"/>
          <w:szCs w:val="28"/>
          <w:vertAlign w:val="superscript"/>
        </w:rPr>
      </w:pPr>
      <w:r w:rsidRPr="00BC4157">
        <w:rPr>
          <w:sz w:val="28"/>
          <w:szCs w:val="28"/>
        </w:rPr>
        <w:t>I</w:t>
      </w:r>
      <w:r w:rsidRPr="00BC4157">
        <w:rPr>
          <w:sz w:val="28"/>
          <w:szCs w:val="28"/>
          <w:vertAlign w:val="superscript"/>
        </w:rPr>
        <w:t>-</w:t>
      </w:r>
      <w:r w:rsidRPr="009D6185">
        <w:rPr>
          <w:sz w:val="28"/>
          <w:szCs w:val="28"/>
          <w:vertAlign w:val="subscript"/>
        </w:rPr>
        <w:t>3</w:t>
      </w:r>
      <w:r w:rsidRPr="00BC4157">
        <w:rPr>
          <w:sz w:val="28"/>
          <w:szCs w:val="28"/>
        </w:rPr>
        <w:t xml:space="preserve"> + </w:t>
      </w:r>
      <w:r w:rsidR="00A45A84">
        <w:rPr>
          <w:sz w:val="28"/>
          <w:szCs w:val="28"/>
        </w:rPr>
        <w:t>2</w:t>
      </w:r>
      <w:r w:rsidRPr="00BC4157">
        <w:rPr>
          <w:rStyle w:val="a7"/>
          <w:sz w:val="28"/>
          <w:szCs w:val="28"/>
        </w:rPr>
        <w:t>е</w:t>
      </w:r>
      <w:r w:rsidRPr="00BC4157">
        <w:rPr>
          <w:sz w:val="28"/>
          <w:szCs w:val="28"/>
        </w:rPr>
        <w:t> =3I</w:t>
      </w:r>
      <w:r w:rsidRPr="00BC4157">
        <w:rPr>
          <w:sz w:val="28"/>
          <w:szCs w:val="28"/>
          <w:vertAlign w:val="superscript"/>
        </w:rPr>
        <w:t>-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>Формально считается, что окислителем является молекулярный йод I</w:t>
      </w:r>
      <w:r w:rsidRPr="00BC4157">
        <w:rPr>
          <w:sz w:val="28"/>
          <w:szCs w:val="28"/>
          <w:vertAlign w:val="subscript"/>
        </w:rPr>
        <w:t>2</w:t>
      </w:r>
      <w:r w:rsidRPr="00BC4157">
        <w:rPr>
          <w:sz w:val="28"/>
          <w:szCs w:val="28"/>
        </w:rPr>
        <w:t>:</w:t>
      </w:r>
    </w:p>
    <w:p w:rsidR="00BC4157" w:rsidRPr="00BC4157" w:rsidRDefault="00BC4157" w:rsidP="007D71CD">
      <w:pPr>
        <w:pStyle w:val="a4"/>
        <w:jc w:val="center"/>
        <w:rPr>
          <w:sz w:val="28"/>
          <w:szCs w:val="28"/>
          <w:vertAlign w:val="superscript"/>
        </w:rPr>
      </w:pPr>
      <w:r w:rsidRPr="00BC4157">
        <w:rPr>
          <w:sz w:val="28"/>
          <w:szCs w:val="28"/>
        </w:rPr>
        <w:t>I</w:t>
      </w:r>
      <w:r w:rsidRPr="00BC4157">
        <w:rPr>
          <w:sz w:val="28"/>
          <w:szCs w:val="28"/>
          <w:vertAlign w:val="subscript"/>
        </w:rPr>
        <w:t>2 </w:t>
      </w:r>
      <w:r w:rsidRPr="00BC4157">
        <w:rPr>
          <w:sz w:val="28"/>
          <w:szCs w:val="28"/>
        </w:rPr>
        <w:t>+ 2</w:t>
      </w:r>
      <w:r w:rsidRPr="00BC4157">
        <w:rPr>
          <w:rStyle w:val="a7"/>
          <w:sz w:val="28"/>
          <w:szCs w:val="28"/>
        </w:rPr>
        <w:t>е</w:t>
      </w:r>
      <w:r w:rsidRPr="00BC4157">
        <w:rPr>
          <w:sz w:val="28"/>
          <w:szCs w:val="28"/>
        </w:rPr>
        <w:t> =2I</w:t>
      </w:r>
      <w:r w:rsidRPr="00BC4157">
        <w:rPr>
          <w:sz w:val="28"/>
          <w:szCs w:val="28"/>
          <w:vertAlign w:val="superscript"/>
        </w:rPr>
        <w:t>-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 xml:space="preserve">Однако йод </w:t>
      </w:r>
      <w:proofErr w:type="spellStart"/>
      <w:r w:rsidRPr="00BC4157">
        <w:rPr>
          <w:sz w:val="28"/>
          <w:szCs w:val="28"/>
        </w:rPr>
        <w:t>малорастворим</w:t>
      </w:r>
      <w:proofErr w:type="spellEnd"/>
      <w:r w:rsidRPr="00BC4157">
        <w:rPr>
          <w:sz w:val="28"/>
          <w:szCs w:val="28"/>
        </w:rPr>
        <w:t xml:space="preserve"> в воде (не более 0,001 моль/л), но растворяется в присутствии </w:t>
      </w:r>
      <w:proofErr w:type="spellStart"/>
      <w:proofErr w:type="gramStart"/>
      <w:r w:rsidRPr="00BC4157">
        <w:rPr>
          <w:sz w:val="28"/>
          <w:szCs w:val="28"/>
        </w:rPr>
        <w:t>йодид-ионов</w:t>
      </w:r>
      <w:proofErr w:type="spellEnd"/>
      <w:proofErr w:type="gramEnd"/>
      <w:r w:rsidRPr="00BC4157">
        <w:rPr>
          <w:sz w:val="28"/>
          <w:szCs w:val="28"/>
        </w:rPr>
        <w:t xml:space="preserve"> с образованием </w:t>
      </w:r>
      <w:proofErr w:type="spellStart"/>
      <w:r w:rsidRPr="00BC4157">
        <w:rPr>
          <w:sz w:val="28"/>
          <w:szCs w:val="28"/>
        </w:rPr>
        <w:t>трийодид-иона</w:t>
      </w:r>
      <w:proofErr w:type="spellEnd"/>
      <w:r w:rsidRPr="00BC4157">
        <w:rPr>
          <w:sz w:val="28"/>
          <w:szCs w:val="28"/>
        </w:rPr>
        <w:t>:</w:t>
      </w:r>
    </w:p>
    <w:p w:rsidR="00BC4157" w:rsidRPr="009D6185" w:rsidRDefault="00BC4157" w:rsidP="007D71CD">
      <w:pPr>
        <w:pStyle w:val="a4"/>
        <w:jc w:val="center"/>
        <w:rPr>
          <w:sz w:val="28"/>
          <w:szCs w:val="28"/>
          <w:vertAlign w:val="superscript"/>
        </w:rPr>
      </w:pPr>
      <w:r w:rsidRPr="00BC4157">
        <w:rPr>
          <w:sz w:val="28"/>
          <w:szCs w:val="28"/>
        </w:rPr>
        <w:t>I</w:t>
      </w:r>
      <w:r w:rsidRPr="00BC4157">
        <w:rPr>
          <w:sz w:val="28"/>
          <w:szCs w:val="28"/>
          <w:vertAlign w:val="subscript"/>
        </w:rPr>
        <w:t>2 </w:t>
      </w:r>
      <w:r w:rsidRPr="00BC4157">
        <w:rPr>
          <w:sz w:val="28"/>
          <w:szCs w:val="28"/>
        </w:rPr>
        <w:t>+ I</w:t>
      </w:r>
      <w:r w:rsidRPr="00BC4157">
        <w:rPr>
          <w:sz w:val="28"/>
          <w:szCs w:val="28"/>
          <w:vertAlign w:val="superscript"/>
        </w:rPr>
        <w:t>-</w:t>
      </w:r>
      <w:r w:rsidRPr="00BC4157">
        <w:rPr>
          <w:sz w:val="28"/>
          <w:szCs w:val="28"/>
        </w:rPr>
        <w:t xml:space="preserve"> = I</w:t>
      </w:r>
      <w:r w:rsidRPr="00BC4157">
        <w:rPr>
          <w:sz w:val="28"/>
          <w:szCs w:val="28"/>
          <w:vertAlign w:val="subscript"/>
        </w:rPr>
        <w:t>3</w:t>
      </w:r>
      <w:r w:rsidR="009D6185">
        <w:rPr>
          <w:sz w:val="28"/>
          <w:szCs w:val="28"/>
          <w:vertAlign w:val="superscript"/>
        </w:rPr>
        <w:t>-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>Поэтому для титрования применяют раствор йода в растворе йодида калия К</w:t>
      </w:r>
      <w:proofErr w:type="gramStart"/>
      <w:r w:rsidRPr="00BC4157">
        <w:rPr>
          <w:sz w:val="28"/>
          <w:szCs w:val="28"/>
        </w:rPr>
        <w:t>I</w:t>
      </w:r>
      <w:proofErr w:type="gramEnd"/>
      <w:r w:rsidRPr="00BC4157">
        <w:rPr>
          <w:sz w:val="28"/>
          <w:szCs w:val="28"/>
        </w:rPr>
        <w:t xml:space="preserve">, когда йод присутствует и участвует в реакциях преимущественно не в форме молекулярного йода, а в виде </w:t>
      </w:r>
      <w:proofErr w:type="spellStart"/>
      <w:r w:rsidRPr="00BC4157">
        <w:rPr>
          <w:sz w:val="28"/>
          <w:szCs w:val="28"/>
        </w:rPr>
        <w:t>трийодида</w:t>
      </w:r>
      <w:proofErr w:type="spellEnd"/>
      <w:r w:rsidRPr="00BC4157">
        <w:rPr>
          <w:sz w:val="28"/>
          <w:szCs w:val="28"/>
        </w:rPr>
        <w:t xml:space="preserve"> калия КI</w:t>
      </w:r>
      <w:r w:rsidRPr="00BC4157">
        <w:rPr>
          <w:sz w:val="28"/>
          <w:szCs w:val="28"/>
          <w:vertAlign w:val="subscript"/>
        </w:rPr>
        <w:t>3</w:t>
      </w:r>
      <w:r w:rsidRPr="00BC4157">
        <w:rPr>
          <w:sz w:val="28"/>
          <w:szCs w:val="28"/>
        </w:rPr>
        <w:t xml:space="preserve">. При составлении же химических уравнений соответствующих </w:t>
      </w:r>
      <w:proofErr w:type="gramStart"/>
      <w:r w:rsidRPr="00BC4157">
        <w:rPr>
          <w:sz w:val="28"/>
          <w:szCs w:val="28"/>
        </w:rPr>
        <w:t>O</w:t>
      </w:r>
      <w:proofErr w:type="gramEnd"/>
      <w:r w:rsidRPr="00BC4157">
        <w:rPr>
          <w:sz w:val="28"/>
          <w:szCs w:val="28"/>
        </w:rPr>
        <w:t xml:space="preserve">В реакций для простоты записывают не формулу </w:t>
      </w:r>
      <w:proofErr w:type="spellStart"/>
      <w:r w:rsidRPr="00BC4157">
        <w:rPr>
          <w:sz w:val="28"/>
          <w:szCs w:val="28"/>
        </w:rPr>
        <w:t>трийодид-иона</w:t>
      </w:r>
      <w:proofErr w:type="spellEnd"/>
      <w:r w:rsidRPr="00BC4157">
        <w:rPr>
          <w:sz w:val="28"/>
          <w:szCs w:val="28"/>
        </w:rPr>
        <w:t>, а формулу молекулярного йода.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 xml:space="preserve">Растворы йода неустойчивы, изменяют свою концентрацию при хранении вследствие летучести йода, его способности окислять органические вещества, следы которых могут присутствовать в воде, из которой готовится раствор </w:t>
      </w:r>
      <w:proofErr w:type="spellStart"/>
      <w:r w:rsidRPr="00BC4157">
        <w:rPr>
          <w:sz w:val="28"/>
          <w:szCs w:val="28"/>
        </w:rPr>
        <w:t>титранта</w:t>
      </w:r>
      <w:proofErr w:type="spellEnd"/>
      <w:r w:rsidRPr="00BC4157">
        <w:rPr>
          <w:sz w:val="28"/>
          <w:szCs w:val="28"/>
        </w:rPr>
        <w:t xml:space="preserve">, а также окисления </w:t>
      </w:r>
      <w:proofErr w:type="spellStart"/>
      <w:proofErr w:type="gramStart"/>
      <w:r w:rsidRPr="00BC4157">
        <w:rPr>
          <w:sz w:val="28"/>
          <w:szCs w:val="28"/>
        </w:rPr>
        <w:t>йодид-ионов</w:t>
      </w:r>
      <w:proofErr w:type="spellEnd"/>
      <w:proofErr w:type="gramEnd"/>
      <w:r w:rsidRPr="00BC4157">
        <w:rPr>
          <w:sz w:val="28"/>
          <w:szCs w:val="28"/>
        </w:rPr>
        <w:t xml:space="preserve"> кислородом воздуха по схеме</w:t>
      </w:r>
    </w:p>
    <w:p w:rsidR="00BC4157" w:rsidRPr="00BC4157" w:rsidRDefault="00BC4157" w:rsidP="007D71CD">
      <w:pPr>
        <w:pStyle w:val="a4"/>
        <w:jc w:val="center"/>
        <w:rPr>
          <w:sz w:val="28"/>
          <w:szCs w:val="28"/>
        </w:rPr>
      </w:pPr>
      <w:r w:rsidRPr="00BC4157">
        <w:rPr>
          <w:sz w:val="28"/>
          <w:szCs w:val="28"/>
        </w:rPr>
        <w:t>4I</w:t>
      </w:r>
      <w:r w:rsidRPr="00BC4157">
        <w:rPr>
          <w:sz w:val="28"/>
          <w:szCs w:val="28"/>
          <w:vertAlign w:val="superscript"/>
        </w:rPr>
        <w:t>-</w:t>
      </w:r>
      <w:r w:rsidR="00A45A84">
        <w:rPr>
          <w:sz w:val="28"/>
          <w:szCs w:val="28"/>
          <w:vertAlign w:val="superscript"/>
        </w:rPr>
        <w:t xml:space="preserve"> </w:t>
      </w:r>
      <w:r w:rsidRPr="00BC4157">
        <w:rPr>
          <w:sz w:val="28"/>
          <w:szCs w:val="28"/>
        </w:rPr>
        <w:t>+</w:t>
      </w:r>
      <w:r w:rsidR="00A45A84">
        <w:rPr>
          <w:sz w:val="28"/>
          <w:szCs w:val="28"/>
        </w:rPr>
        <w:t xml:space="preserve"> </w:t>
      </w:r>
      <w:r w:rsidRPr="00BC4157">
        <w:rPr>
          <w:sz w:val="28"/>
          <w:szCs w:val="28"/>
        </w:rPr>
        <w:t>O</w:t>
      </w:r>
      <w:r w:rsidRPr="00BC4157">
        <w:rPr>
          <w:sz w:val="28"/>
          <w:szCs w:val="28"/>
          <w:vertAlign w:val="subscript"/>
        </w:rPr>
        <w:t>2</w:t>
      </w:r>
      <w:r w:rsidRPr="00BC4157">
        <w:rPr>
          <w:sz w:val="28"/>
          <w:szCs w:val="28"/>
        </w:rPr>
        <w:t> +4H</w:t>
      </w:r>
      <w:r w:rsidRPr="00BC4157">
        <w:rPr>
          <w:sz w:val="28"/>
          <w:szCs w:val="28"/>
          <w:vertAlign w:val="superscript"/>
        </w:rPr>
        <w:t>+ </w:t>
      </w:r>
      <w:r w:rsidRPr="00BC4157">
        <w:rPr>
          <w:sz w:val="28"/>
          <w:szCs w:val="28"/>
        </w:rPr>
        <w:t>=2I</w:t>
      </w:r>
      <w:r w:rsidRPr="00BC4157">
        <w:rPr>
          <w:sz w:val="28"/>
          <w:szCs w:val="28"/>
          <w:vertAlign w:val="subscript"/>
        </w:rPr>
        <w:t>2 </w:t>
      </w:r>
      <w:r w:rsidRPr="00BC4157">
        <w:rPr>
          <w:sz w:val="28"/>
          <w:szCs w:val="28"/>
        </w:rPr>
        <w:t>+ 2H</w:t>
      </w:r>
      <w:r w:rsidRPr="00BC4157">
        <w:rPr>
          <w:sz w:val="28"/>
          <w:szCs w:val="28"/>
          <w:vertAlign w:val="subscript"/>
        </w:rPr>
        <w:t>2</w:t>
      </w:r>
      <w:r w:rsidRPr="00BC4157">
        <w:rPr>
          <w:sz w:val="28"/>
          <w:szCs w:val="28"/>
        </w:rPr>
        <w:t>O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 xml:space="preserve">Поэтому стандартизованные растворы йода (в растворе йодида калия) хранят в темных, плотно закрытых склянках из темного стекла, в темном </w:t>
      </w:r>
      <w:r w:rsidRPr="00BC4157">
        <w:rPr>
          <w:sz w:val="28"/>
          <w:szCs w:val="28"/>
        </w:rPr>
        <w:lastRenderedPageBreak/>
        <w:t xml:space="preserve">месте, </w:t>
      </w:r>
      <w:proofErr w:type="gramStart"/>
      <w:r w:rsidRPr="00BC4157">
        <w:rPr>
          <w:sz w:val="28"/>
          <w:szCs w:val="28"/>
        </w:rPr>
        <w:t>на</w:t>
      </w:r>
      <w:proofErr w:type="gramEnd"/>
      <w:r w:rsidRPr="00BC4157">
        <w:rPr>
          <w:sz w:val="28"/>
          <w:szCs w:val="28"/>
        </w:rPr>
        <w:t xml:space="preserve"> холоду (в условиях холодильника). Концентрацию раствора йода проверяют каждый раз перед его применением. </w:t>
      </w:r>
    </w:p>
    <w:p w:rsidR="00BC4157" w:rsidRPr="00BC4157" w:rsidRDefault="00BC4157" w:rsidP="007D71CD">
      <w:pPr>
        <w:pStyle w:val="a4"/>
        <w:jc w:val="center"/>
        <w:rPr>
          <w:rStyle w:val="a8"/>
          <w:b w:val="0"/>
          <w:i/>
          <w:sz w:val="28"/>
          <w:szCs w:val="28"/>
        </w:rPr>
      </w:pPr>
      <w:r w:rsidRPr="00BC4157">
        <w:rPr>
          <w:rStyle w:val="a8"/>
          <w:b w:val="0"/>
          <w:i/>
          <w:sz w:val="28"/>
          <w:szCs w:val="28"/>
        </w:rPr>
        <w:t>Условия проведения йодиметрического титрования: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> Для проведения йодиметрического титрования необходимо соблюдать ряд условий, важнейшим</w:t>
      </w:r>
      <w:r w:rsidR="00A45A84">
        <w:rPr>
          <w:sz w:val="28"/>
          <w:szCs w:val="28"/>
        </w:rPr>
        <w:t>и из которых являются следующие: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>1) Титрование раствором йода следует проводить </w:t>
      </w:r>
      <w:proofErr w:type="gramStart"/>
      <w:r w:rsidRPr="00BC4157">
        <w:rPr>
          <w:rStyle w:val="a7"/>
          <w:sz w:val="28"/>
          <w:szCs w:val="28"/>
        </w:rPr>
        <w:t>на</w:t>
      </w:r>
      <w:proofErr w:type="gramEnd"/>
      <w:r w:rsidRPr="00BC4157">
        <w:rPr>
          <w:rStyle w:val="a7"/>
          <w:sz w:val="28"/>
          <w:szCs w:val="28"/>
        </w:rPr>
        <w:t xml:space="preserve"> холоду</w:t>
      </w:r>
      <w:r w:rsidRPr="00BC4157">
        <w:rPr>
          <w:sz w:val="28"/>
          <w:szCs w:val="28"/>
        </w:rPr>
        <w:t xml:space="preserve"> во избежание улетучивания йода. Кроме того, применяемый в </w:t>
      </w:r>
      <w:proofErr w:type="spellStart"/>
      <w:r w:rsidRPr="00BC4157">
        <w:rPr>
          <w:sz w:val="28"/>
          <w:szCs w:val="28"/>
        </w:rPr>
        <w:t>йодиметрии</w:t>
      </w:r>
      <w:proofErr w:type="spellEnd"/>
      <w:r w:rsidRPr="00BC4157">
        <w:rPr>
          <w:sz w:val="28"/>
          <w:szCs w:val="28"/>
        </w:rPr>
        <w:t xml:space="preserve"> индикатор крахмал становится менее чувствительным при повышении температуры.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>2) ОВ потенциал пары I</w:t>
      </w:r>
      <w:r w:rsidRPr="00BC4157">
        <w:rPr>
          <w:sz w:val="28"/>
          <w:szCs w:val="28"/>
          <w:vertAlign w:val="subscript"/>
        </w:rPr>
        <w:t>2</w:t>
      </w:r>
      <w:r w:rsidRPr="00BC4157">
        <w:rPr>
          <w:sz w:val="28"/>
          <w:szCs w:val="28"/>
        </w:rPr>
        <w:t>/I</w:t>
      </w:r>
      <w:r w:rsidRPr="00BC4157">
        <w:rPr>
          <w:sz w:val="28"/>
          <w:szCs w:val="28"/>
          <w:vertAlign w:val="superscript"/>
        </w:rPr>
        <w:t>-</w:t>
      </w:r>
      <w:r w:rsidRPr="00BC4157">
        <w:rPr>
          <w:sz w:val="28"/>
          <w:szCs w:val="28"/>
        </w:rPr>
        <w:t xml:space="preserve"> невелик - константы равновесия ОВ реакций с участием этой пары имеют невысокие значения, реакции не идут до конца. Для увеличения полноты протекания реакций титрование часто ведут в присутствии веществ, связывающих продукты реакции в прочные комплексы.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proofErr w:type="gramStart"/>
      <w:r w:rsidRPr="00BC4157">
        <w:rPr>
          <w:sz w:val="28"/>
          <w:szCs w:val="28"/>
        </w:rPr>
        <w:t>3) ОВ потенциал пары I</w:t>
      </w:r>
      <w:r w:rsidRPr="00BC4157">
        <w:rPr>
          <w:sz w:val="28"/>
          <w:szCs w:val="28"/>
          <w:vertAlign w:val="subscript"/>
        </w:rPr>
        <w:t>2</w:t>
      </w:r>
      <w:r w:rsidRPr="00BC4157">
        <w:rPr>
          <w:sz w:val="28"/>
          <w:szCs w:val="28"/>
        </w:rPr>
        <w:t>/I</w:t>
      </w:r>
      <w:r w:rsidRPr="00BC4157">
        <w:rPr>
          <w:sz w:val="28"/>
          <w:szCs w:val="28"/>
          <w:vertAlign w:val="superscript"/>
        </w:rPr>
        <w:t>-</w:t>
      </w:r>
      <w:r w:rsidRPr="00BC4157">
        <w:rPr>
          <w:sz w:val="28"/>
          <w:szCs w:val="28"/>
        </w:rPr>
        <w:t xml:space="preserve"> не зависит от </w:t>
      </w:r>
      <w:proofErr w:type="spellStart"/>
      <w:r w:rsidRPr="00BC4157">
        <w:rPr>
          <w:sz w:val="28"/>
          <w:szCs w:val="28"/>
        </w:rPr>
        <w:t>рН</w:t>
      </w:r>
      <w:proofErr w:type="spellEnd"/>
      <w:r w:rsidRPr="00BC4157">
        <w:rPr>
          <w:sz w:val="28"/>
          <w:szCs w:val="28"/>
        </w:rPr>
        <w:t xml:space="preserve"> раствора, так как в соответствующей </w:t>
      </w:r>
      <w:proofErr w:type="spellStart"/>
      <w:r w:rsidRPr="00BC4157">
        <w:rPr>
          <w:sz w:val="28"/>
          <w:szCs w:val="28"/>
        </w:rPr>
        <w:t>полуреакции</w:t>
      </w:r>
      <w:proofErr w:type="spellEnd"/>
      <w:r w:rsidRPr="00BC4157">
        <w:rPr>
          <w:sz w:val="28"/>
          <w:szCs w:val="28"/>
        </w:rPr>
        <w:t xml:space="preserve"> не участвуют ни ионы водорода, ни гидроксильные группы.</w:t>
      </w:r>
      <w:proofErr w:type="gramEnd"/>
      <w:r w:rsidRPr="00BC4157">
        <w:rPr>
          <w:sz w:val="28"/>
          <w:szCs w:val="28"/>
        </w:rPr>
        <w:t xml:space="preserve"> Тем не менее, кислотность среды влияет на результаты йодиметрического титрования. В щелочных растворах при </w:t>
      </w:r>
      <w:proofErr w:type="spellStart"/>
      <w:r w:rsidRPr="00BC4157">
        <w:rPr>
          <w:sz w:val="28"/>
          <w:szCs w:val="28"/>
        </w:rPr>
        <w:t>рН</w:t>
      </w:r>
      <w:proofErr w:type="spellEnd"/>
      <w:r w:rsidRPr="00BC4157">
        <w:rPr>
          <w:sz w:val="28"/>
          <w:szCs w:val="28"/>
        </w:rPr>
        <w:t>&gt; 9 протекает побочная реакция</w:t>
      </w:r>
    </w:p>
    <w:p w:rsidR="00BC4157" w:rsidRPr="00BC4157" w:rsidRDefault="00BC4157" w:rsidP="007D71CD">
      <w:pPr>
        <w:pStyle w:val="a4"/>
        <w:jc w:val="center"/>
        <w:rPr>
          <w:sz w:val="28"/>
          <w:szCs w:val="28"/>
        </w:rPr>
      </w:pPr>
      <w:r w:rsidRPr="00BC4157">
        <w:rPr>
          <w:sz w:val="28"/>
          <w:szCs w:val="28"/>
        </w:rPr>
        <w:t>I</w:t>
      </w:r>
      <w:r w:rsidRPr="00BC4157">
        <w:rPr>
          <w:sz w:val="28"/>
          <w:szCs w:val="28"/>
          <w:vertAlign w:val="subscript"/>
        </w:rPr>
        <w:t>2</w:t>
      </w:r>
      <w:r w:rsidRPr="00BC4157">
        <w:rPr>
          <w:sz w:val="28"/>
          <w:szCs w:val="28"/>
        </w:rPr>
        <w:t> + 2OH</w:t>
      </w:r>
      <w:r w:rsidRPr="00BC4157">
        <w:rPr>
          <w:sz w:val="28"/>
          <w:szCs w:val="28"/>
          <w:vertAlign w:val="superscript"/>
        </w:rPr>
        <w:t>-</w:t>
      </w:r>
      <w:r w:rsidRPr="00BC4157">
        <w:rPr>
          <w:sz w:val="28"/>
          <w:szCs w:val="28"/>
        </w:rPr>
        <w:t xml:space="preserve"> = IO</w:t>
      </w:r>
      <w:r w:rsidRPr="00BC4157">
        <w:rPr>
          <w:sz w:val="28"/>
          <w:szCs w:val="28"/>
          <w:vertAlign w:val="superscript"/>
        </w:rPr>
        <w:t>-</w:t>
      </w:r>
      <w:r w:rsidRPr="00BC4157">
        <w:rPr>
          <w:sz w:val="28"/>
          <w:szCs w:val="28"/>
        </w:rPr>
        <w:t xml:space="preserve"> + I</w:t>
      </w:r>
      <w:r w:rsidRPr="00BC4157">
        <w:rPr>
          <w:sz w:val="28"/>
          <w:szCs w:val="28"/>
          <w:vertAlign w:val="superscript"/>
        </w:rPr>
        <w:t>-</w:t>
      </w:r>
      <w:r w:rsidRPr="00BC4157">
        <w:rPr>
          <w:sz w:val="28"/>
          <w:szCs w:val="28"/>
        </w:rPr>
        <w:t xml:space="preserve"> + Н</w:t>
      </w:r>
      <w:r w:rsidRPr="00BC4157">
        <w:rPr>
          <w:sz w:val="28"/>
          <w:szCs w:val="28"/>
          <w:vertAlign w:val="subscript"/>
        </w:rPr>
        <w:t>2</w:t>
      </w:r>
      <w:r w:rsidRPr="00BC4157">
        <w:rPr>
          <w:sz w:val="28"/>
          <w:szCs w:val="28"/>
        </w:rPr>
        <w:t>O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>что повышает ошибку анализа. Образующиеся анионы IO</w:t>
      </w:r>
      <w:r w:rsidRPr="00BC4157">
        <w:rPr>
          <w:sz w:val="28"/>
          <w:szCs w:val="28"/>
          <w:vertAlign w:val="superscript"/>
        </w:rPr>
        <w:t>-</w:t>
      </w:r>
      <w:r w:rsidRPr="00BC4157">
        <w:rPr>
          <w:sz w:val="28"/>
          <w:szCs w:val="28"/>
        </w:rPr>
        <w:t xml:space="preserve"> являются окислителями и могут взаимодействовать с определяемым веществом-восстановителем.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 xml:space="preserve">В сильнокислой среде </w:t>
      </w:r>
      <w:proofErr w:type="gramStart"/>
      <w:r w:rsidRPr="00BC4157">
        <w:rPr>
          <w:sz w:val="28"/>
          <w:szCs w:val="28"/>
        </w:rPr>
        <w:t>йодид-ионы</w:t>
      </w:r>
      <w:proofErr w:type="gramEnd"/>
      <w:r w:rsidRPr="00BC4157">
        <w:rPr>
          <w:sz w:val="28"/>
          <w:szCs w:val="28"/>
        </w:rPr>
        <w:t xml:space="preserve"> образуют йодоводородную кислоту HI, разлагающуюся с заметной скоростью на свету и под действием кислорода воздуха с выделением йода по схеме</w:t>
      </w:r>
    </w:p>
    <w:p w:rsidR="00BC4157" w:rsidRPr="00BC4157" w:rsidRDefault="00BC4157" w:rsidP="007D71CD">
      <w:pPr>
        <w:pStyle w:val="a4"/>
        <w:jc w:val="center"/>
        <w:rPr>
          <w:sz w:val="28"/>
          <w:szCs w:val="28"/>
        </w:rPr>
      </w:pPr>
      <w:r w:rsidRPr="00BC4157">
        <w:rPr>
          <w:sz w:val="28"/>
          <w:szCs w:val="28"/>
        </w:rPr>
        <w:t>4НI + O</w:t>
      </w:r>
      <w:r w:rsidRPr="00BC4157">
        <w:rPr>
          <w:sz w:val="28"/>
          <w:szCs w:val="28"/>
          <w:vertAlign w:val="subscript"/>
        </w:rPr>
        <w:t>2 </w:t>
      </w:r>
      <w:r w:rsidRPr="00BC4157">
        <w:rPr>
          <w:sz w:val="28"/>
          <w:szCs w:val="28"/>
        </w:rPr>
        <w:t>= 2Н</w:t>
      </w:r>
      <w:r w:rsidRPr="00BC4157">
        <w:rPr>
          <w:sz w:val="28"/>
          <w:szCs w:val="28"/>
          <w:vertAlign w:val="subscript"/>
        </w:rPr>
        <w:t>2</w:t>
      </w:r>
      <w:r w:rsidRPr="00BC4157">
        <w:rPr>
          <w:sz w:val="28"/>
          <w:szCs w:val="28"/>
        </w:rPr>
        <w:t>O + 2I</w:t>
      </w:r>
      <w:r w:rsidRPr="00BC4157">
        <w:rPr>
          <w:sz w:val="28"/>
          <w:szCs w:val="28"/>
          <w:vertAlign w:val="subscript"/>
        </w:rPr>
        <w:t>2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 xml:space="preserve">Поэтому </w:t>
      </w:r>
      <w:proofErr w:type="spellStart"/>
      <w:r w:rsidRPr="00BC4157">
        <w:rPr>
          <w:sz w:val="28"/>
          <w:szCs w:val="28"/>
        </w:rPr>
        <w:t>йодиметрическое</w:t>
      </w:r>
      <w:proofErr w:type="spellEnd"/>
      <w:r w:rsidRPr="00BC4157">
        <w:rPr>
          <w:sz w:val="28"/>
          <w:szCs w:val="28"/>
        </w:rPr>
        <w:t xml:space="preserve"> титрование проводят в слабокислых, нейтральных или </w:t>
      </w:r>
      <w:r w:rsidRPr="00BC4157">
        <w:rPr>
          <w:rStyle w:val="a7"/>
          <w:i w:val="0"/>
          <w:sz w:val="28"/>
          <w:szCs w:val="28"/>
        </w:rPr>
        <w:t>очень слабощелочных</w:t>
      </w:r>
      <w:r w:rsidRPr="00BC4157">
        <w:rPr>
          <w:i/>
          <w:sz w:val="28"/>
          <w:szCs w:val="28"/>
        </w:rPr>
        <w:t> </w:t>
      </w:r>
      <w:r w:rsidRPr="00BC4157">
        <w:rPr>
          <w:sz w:val="28"/>
          <w:szCs w:val="28"/>
        </w:rPr>
        <w:t xml:space="preserve">растворах при </w:t>
      </w:r>
      <w:proofErr w:type="spellStart"/>
      <w:r w:rsidRPr="00BC4157">
        <w:rPr>
          <w:sz w:val="28"/>
          <w:szCs w:val="28"/>
        </w:rPr>
        <w:t>рН</w:t>
      </w:r>
      <w:proofErr w:type="spellEnd"/>
      <w:r w:rsidRPr="00BC4157">
        <w:rPr>
          <w:sz w:val="28"/>
          <w:szCs w:val="28"/>
        </w:rPr>
        <w:t xml:space="preserve"> &lt; 8.</w:t>
      </w:r>
    </w:p>
    <w:p w:rsidR="00BC4157" w:rsidRPr="00BC4157" w:rsidRDefault="00BC4157" w:rsidP="007D71CD">
      <w:pPr>
        <w:pStyle w:val="a4"/>
        <w:jc w:val="center"/>
        <w:rPr>
          <w:b/>
          <w:i/>
          <w:sz w:val="28"/>
          <w:szCs w:val="28"/>
        </w:rPr>
      </w:pPr>
      <w:r w:rsidRPr="00BC4157">
        <w:rPr>
          <w:rStyle w:val="a8"/>
          <w:b w:val="0"/>
          <w:i/>
          <w:sz w:val="28"/>
          <w:szCs w:val="28"/>
        </w:rPr>
        <w:t>Определение конечной точки титрования: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>1) </w:t>
      </w:r>
      <w:proofErr w:type="spellStart"/>
      <w:r w:rsidRPr="00BC4157">
        <w:rPr>
          <w:rStyle w:val="a7"/>
          <w:i w:val="0"/>
          <w:sz w:val="28"/>
          <w:szCs w:val="28"/>
        </w:rPr>
        <w:t>Безындикаторный</w:t>
      </w:r>
      <w:proofErr w:type="spellEnd"/>
      <w:r w:rsidRPr="00BC4157">
        <w:rPr>
          <w:rStyle w:val="a7"/>
          <w:i w:val="0"/>
          <w:sz w:val="28"/>
          <w:szCs w:val="28"/>
        </w:rPr>
        <w:t xml:space="preserve"> способ</w:t>
      </w:r>
      <w:r w:rsidRPr="00BC4157">
        <w:rPr>
          <w:rStyle w:val="a7"/>
          <w:sz w:val="28"/>
          <w:szCs w:val="28"/>
        </w:rPr>
        <w:t>.</w:t>
      </w:r>
      <w:r w:rsidRPr="00BC4157">
        <w:rPr>
          <w:sz w:val="28"/>
          <w:szCs w:val="28"/>
        </w:rPr>
        <w:t xml:space="preserve"> При </w:t>
      </w:r>
      <w:proofErr w:type="spellStart"/>
      <w:r w:rsidRPr="00BC4157">
        <w:rPr>
          <w:sz w:val="28"/>
          <w:szCs w:val="28"/>
        </w:rPr>
        <w:t>йодиметрическом</w:t>
      </w:r>
      <w:proofErr w:type="spellEnd"/>
      <w:r w:rsidRPr="00BC4157">
        <w:rPr>
          <w:sz w:val="28"/>
          <w:szCs w:val="28"/>
        </w:rPr>
        <w:t xml:space="preserve"> титровании бесцветных растворов собственная темно-желтая окраска </w:t>
      </w:r>
      <w:proofErr w:type="spellStart"/>
      <w:r w:rsidRPr="00BC4157">
        <w:rPr>
          <w:sz w:val="28"/>
          <w:szCs w:val="28"/>
        </w:rPr>
        <w:t>трийодид-ионов</w:t>
      </w:r>
      <w:proofErr w:type="spellEnd"/>
      <w:r w:rsidRPr="00BC4157">
        <w:rPr>
          <w:sz w:val="28"/>
          <w:szCs w:val="28"/>
        </w:rPr>
        <w:t xml:space="preserve"> становится заметной при концентрации [I</w:t>
      </w:r>
      <w:r w:rsidRPr="00BC4157">
        <w:rPr>
          <w:sz w:val="28"/>
          <w:szCs w:val="28"/>
          <w:vertAlign w:val="subscript"/>
        </w:rPr>
        <w:t>3</w:t>
      </w:r>
      <w:r w:rsidRPr="00BC4157">
        <w:rPr>
          <w:sz w:val="28"/>
          <w:szCs w:val="28"/>
        </w:rPr>
        <w:t>] около ~5•10</w:t>
      </w:r>
      <w:r w:rsidRPr="00BC4157">
        <w:rPr>
          <w:sz w:val="28"/>
          <w:szCs w:val="28"/>
          <w:vertAlign w:val="superscript"/>
        </w:rPr>
        <w:t>-5</w:t>
      </w:r>
      <w:r w:rsidRPr="00BC4157">
        <w:rPr>
          <w:sz w:val="28"/>
          <w:szCs w:val="28"/>
        </w:rPr>
        <w:t> моль/</w:t>
      </w:r>
      <w:proofErr w:type="gramStart"/>
      <w:r w:rsidRPr="00BC4157">
        <w:rPr>
          <w:sz w:val="28"/>
          <w:szCs w:val="28"/>
        </w:rPr>
        <w:t>л</w:t>
      </w:r>
      <w:proofErr w:type="gramEnd"/>
      <w:r w:rsidRPr="00BC4157">
        <w:rPr>
          <w:sz w:val="28"/>
          <w:szCs w:val="28"/>
        </w:rPr>
        <w:t xml:space="preserve"> — при </w:t>
      </w:r>
      <w:proofErr w:type="spellStart"/>
      <w:r w:rsidRPr="00BC4157">
        <w:rPr>
          <w:sz w:val="28"/>
          <w:szCs w:val="28"/>
        </w:rPr>
        <w:t>перетитровывании</w:t>
      </w:r>
      <w:proofErr w:type="spellEnd"/>
      <w:r w:rsidRPr="00BC4157">
        <w:rPr>
          <w:sz w:val="28"/>
          <w:szCs w:val="28"/>
        </w:rPr>
        <w:t xml:space="preserve"> раствора менее чем одной каплей 0,1 моль/л раствором йода. Появление желтой окраски иногда используют при </w:t>
      </w:r>
      <w:proofErr w:type="spellStart"/>
      <w:r w:rsidRPr="00BC4157">
        <w:rPr>
          <w:sz w:val="28"/>
          <w:szCs w:val="28"/>
        </w:rPr>
        <w:t>йодиметрическом</w:t>
      </w:r>
      <w:proofErr w:type="spellEnd"/>
      <w:r w:rsidRPr="00BC4157">
        <w:rPr>
          <w:sz w:val="28"/>
          <w:szCs w:val="28"/>
        </w:rPr>
        <w:t xml:space="preserve"> </w:t>
      </w:r>
      <w:r w:rsidRPr="00BC4157">
        <w:rPr>
          <w:sz w:val="28"/>
          <w:szCs w:val="28"/>
        </w:rPr>
        <w:lastRenderedPageBreak/>
        <w:t>определении КТТ. Для более четкого фиксирования КТТ к титруемому раствору прибавляют несколько капель четыреххлористого углерода или хлороформа. При встряхивании раствора йод переходит в органическую фазу, окрашивая ее в фиолетовый цвет; титрование заканчивают, когда капли органической жидкости примут фиолетовую окраску.</w:t>
      </w:r>
    </w:p>
    <w:p w:rsidR="00BC4157" w:rsidRPr="00BC4157" w:rsidRDefault="00BC4157" w:rsidP="007D71CD">
      <w:pPr>
        <w:pStyle w:val="a4"/>
        <w:jc w:val="both"/>
        <w:rPr>
          <w:sz w:val="28"/>
          <w:szCs w:val="28"/>
        </w:rPr>
      </w:pPr>
      <w:r w:rsidRPr="00BC4157">
        <w:rPr>
          <w:sz w:val="28"/>
          <w:szCs w:val="28"/>
        </w:rPr>
        <w:t xml:space="preserve">2) Индикаторный способ. В качестве индикатора в </w:t>
      </w:r>
      <w:proofErr w:type="spellStart"/>
      <w:r w:rsidRPr="00BC4157">
        <w:rPr>
          <w:sz w:val="28"/>
          <w:szCs w:val="28"/>
        </w:rPr>
        <w:t>йодиметрии</w:t>
      </w:r>
      <w:proofErr w:type="spellEnd"/>
      <w:r w:rsidRPr="00BC4157">
        <w:rPr>
          <w:sz w:val="28"/>
          <w:szCs w:val="28"/>
        </w:rPr>
        <w:t xml:space="preserve"> применяют </w:t>
      </w:r>
      <w:r w:rsidRPr="00BC4157">
        <w:rPr>
          <w:rStyle w:val="a7"/>
          <w:sz w:val="28"/>
          <w:szCs w:val="28"/>
        </w:rPr>
        <w:t>свежеприготовленный</w:t>
      </w:r>
      <w:r w:rsidRPr="00BC4157">
        <w:rPr>
          <w:sz w:val="28"/>
          <w:szCs w:val="28"/>
        </w:rPr>
        <w:t> (обычно 1%-ный) раствор крахмала, который окрашивается в синий цвет в присутствии даже следовых количеств йода — около 5•10</w:t>
      </w:r>
      <w:r w:rsidRPr="00BC4157">
        <w:rPr>
          <w:sz w:val="28"/>
          <w:szCs w:val="28"/>
          <w:vertAlign w:val="superscript"/>
        </w:rPr>
        <w:t>-6</w:t>
      </w:r>
      <w:r w:rsidRPr="00BC4157">
        <w:rPr>
          <w:sz w:val="28"/>
          <w:szCs w:val="28"/>
        </w:rPr>
        <w:t> моль/</w:t>
      </w:r>
      <w:proofErr w:type="gramStart"/>
      <w:r w:rsidRPr="00BC4157">
        <w:rPr>
          <w:sz w:val="28"/>
          <w:szCs w:val="28"/>
        </w:rPr>
        <w:t>л</w:t>
      </w:r>
      <w:proofErr w:type="gramEnd"/>
      <w:r w:rsidRPr="00BC4157">
        <w:rPr>
          <w:sz w:val="28"/>
          <w:szCs w:val="28"/>
        </w:rPr>
        <w:t>. Титрование ведут до появления неисчезающей синей окраски раствора.</w:t>
      </w:r>
    </w:p>
    <w:p w:rsidR="00396A2A" w:rsidRDefault="00BC4157" w:rsidP="007D71CD">
      <w:pPr>
        <w:pStyle w:val="a4"/>
        <w:jc w:val="both"/>
        <w:rPr>
          <w:rStyle w:val="a7"/>
          <w:i w:val="0"/>
          <w:sz w:val="28"/>
          <w:szCs w:val="28"/>
          <w:vertAlign w:val="superscript"/>
        </w:rPr>
      </w:pPr>
      <w:r w:rsidRPr="00BC4157">
        <w:rPr>
          <w:sz w:val="28"/>
          <w:szCs w:val="28"/>
        </w:rPr>
        <w:t>Чувствительность йодкрахмальной реакции резко уменьшается с увеличением температуры раствора</w:t>
      </w:r>
      <w:r w:rsidRPr="00BC4157">
        <w:rPr>
          <w:i/>
          <w:sz w:val="28"/>
          <w:szCs w:val="28"/>
        </w:rPr>
        <w:t xml:space="preserve">. </w:t>
      </w:r>
      <w:r w:rsidRPr="00BC4157">
        <w:rPr>
          <w:rStyle w:val="a7"/>
          <w:i w:val="0"/>
          <w:sz w:val="28"/>
          <w:szCs w:val="28"/>
        </w:rPr>
        <w:t xml:space="preserve">Срок годности раствора </w:t>
      </w:r>
      <w:proofErr w:type="gramStart"/>
      <w:r w:rsidRPr="00BC4157">
        <w:rPr>
          <w:rStyle w:val="a7"/>
          <w:i w:val="0"/>
          <w:sz w:val="28"/>
          <w:szCs w:val="28"/>
        </w:rPr>
        <w:t>крахмала—трое</w:t>
      </w:r>
      <w:proofErr w:type="gramEnd"/>
      <w:r w:rsidRPr="00BC4157">
        <w:rPr>
          <w:rStyle w:val="a7"/>
          <w:i w:val="0"/>
          <w:sz w:val="28"/>
          <w:szCs w:val="28"/>
        </w:rPr>
        <w:t xml:space="preserve"> суток.</w:t>
      </w:r>
      <w:r w:rsidRPr="00BC4157">
        <w:rPr>
          <w:rStyle w:val="a7"/>
          <w:i w:val="0"/>
          <w:sz w:val="28"/>
          <w:szCs w:val="28"/>
          <w:vertAlign w:val="superscript"/>
        </w:rPr>
        <w:t>[9]</w:t>
      </w:r>
    </w:p>
    <w:p w:rsidR="00B40B10" w:rsidRPr="00396A2A" w:rsidRDefault="008665A3" w:rsidP="007D71CD">
      <w:pPr>
        <w:pStyle w:val="a4"/>
        <w:jc w:val="center"/>
        <w:rPr>
          <w:rStyle w:val="a7"/>
          <w:i w:val="0"/>
          <w:sz w:val="28"/>
          <w:szCs w:val="28"/>
          <w:vertAlign w:val="superscript"/>
        </w:rPr>
      </w:pPr>
      <w:r>
        <w:rPr>
          <w:rStyle w:val="a7"/>
          <w:b/>
          <w:i w:val="0"/>
          <w:sz w:val="28"/>
          <w:szCs w:val="28"/>
        </w:rPr>
        <w:t xml:space="preserve">1.3. </w:t>
      </w:r>
      <w:r w:rsidR="00B40B10">
        <w:rPr>
          <w:rStyle w:val="a7"/>
          <w:b/>
          <w:i w:val="0"/>
          <w:sz w:val="28"/>
          <w:szCs w:val="28"/>
        </w:rPr>
        <w:t>Выводы к главе 1</w:t>
      </w:r>
    </w:p>
    <w:p w:rsidR="00B40B10" w:rsidRDefault="00B40B10" w:rsidP="007D71CD">
      <w:pPr>
        <w:pStyle w:val="a4"/>
        <w:jc w:val="both"/>
        <w:rPr>
          <w:rStyle w:val="a7"/>
          <w:i w:val="0"/>
          <w:sz w:val="28"/>
          <w:szCs w:val="28"/>
        </w:rPr>
      </w:pPr>
      <w:r>
        <w:rPr>
          <w:rStyle w:val="a7"/>
          <w:i w:val="0"/>
          <w:sz w:val="28"/>
          <w:szCs w:val="28"/>
        </w:rPr>
        <w:t xml:space="preserve">При помощи </w:t>
      </w:r>
      <w:proofErr w:type="spellStart"/>
      <w:r>
        <w:rPr>
          <w:rStyle w:val="a7"/>
          <w:i w:val="0"/>
          <w:sz w:val="28"/>
          <w:szCs w:val="28"/>
        </w:rPr>
        <w:t>интернет-источников</w:t>
      </w:r>
      <w:proofErr w:type="spellEnd"/>
      <w:r>
        <w:rPr>
          <w:rStyle w:val="a7"/>
          <w:i w:val="0"/>
          <w:sz w:val="28"/>
          <w:szCs w:val="28"/>
        </w:rPr>
        <w:t>, книг, статей мы узнали и обобщили информацию о витамине</w:t>
      </w:r>
      <w:proofErr w:type="gramStart"/>
      <w:r>
        <w:rPr>
          <w:rStyle w:val="a7"/>
          <w:i w:val="0"/>
          <w:sz w:val="28"/>
          <w:szCs w:val="28"/>
        </w:rPr>
        <w:t xml:space="preserve"> С</w:t>
      </w:r>
      <w:proofErr w:type="gramEnd"/>
      <w:r>
        <w:rPr>
          <w:rStyle w:val="a7"/>
          <w:i w:val="0"/>
          <w:sz w:val="28"/>
          <w:szCs w:val="28"/>
        </w:rPr>
        <w:t xml:space="preserve">, </w:t>
      </w:r>
      <w:r w:rsidR="0042135F">
        <w:rPr>
          <w:rStyle w:val="a7"/>
          <w:i w:val="0"/>
          <w:sz w:val="28"/>
          <w:szCs w:val="28"/>
        </w:rPr>
        <w:t>его содержании в продуктах и влиянии на организм человека, и благодаря этим данным выявили наиболее соответствующий лабораторный метод его определения в плодах, которые мы исследуем.</w:t>
      </w:r>
    </w:p>
    <w:p w:rsidR="0042135F" w:rsidRDefault="0042135F" w:rsidP="007D71CD">
      <w:pPr>
        <w:pStyle w:val="a4"/>
        <w:jc w:val="both"/>
        <w:rPr>
          <w:rStyle w:val="a7"/>
          <w:i w:val="0"/>
          <w:sz w:val="28"/>
          <w:szCs w:val="28"/>
        </w:rPr>
      </w:pPr>
    </w:p>
    <w:p w:rsidR="0042135F" w:rsidRDefault="0042135F" w:rsidP="007D71CD">
      <w:pPr>
        <w:pStyle w:val="a4"/>
        <w:jc w:val="both"/>
        <w:rPr>
          <w:rStyle w:val="a7"/>
          <w:i w:val="0"/>
          <w:sz w:val="28"/>
          <w:szCs w:val="28"/>
        </w:rPr>
      </w:pPr>
    </w:p>
    <w:p w:rsidR="00F1535F" w:rsidRDefault="00F1535F" w:rsidP="007D71CD">
      <w:pPr>
        <w:pStyle w:val="a4"/>
        <w:jc w:val="both"/>
        <w:rPr>
          <w:rStyle w:val="a7"/>
          <w:i w:val="0"/>
          <w:sz w:val="28"/>
          <w:szCs w:val="28"/>
        </w:rPr>
      </w:pPr>
    </w:p>
    <w:p w:rsidR="00F1535F" w:rsidRDefault="00F1535F" w:rsidP="007D71CD">
      <w:pPr>
        <w:pStyle w:val="a4"/>
        <w:jc w:val="both"/>
        <w:rPr>
          <w:rStyle w:val="a7"/>
          <w:i w:val="0"/>
          <w:sz w:val="28"/>
          <w:szCs w:val="28"/>
        </w:rPr>
      </w:pPr>
    </w:p>
    <w:p w:rsidR="00F1535F" w:rsidRDefault="00F1535F" w:rsidP="007D71CD">
      <w:pPr>
        <w:pStyle w:val="a4"/>
        <w:jc w:val="both"/>
        <w:rPr>
          <w:rStyle w:val="a7"/>
          <w:i w:val="0"/>
          <w:sz w:val="28"/>
          <w:szCs w:val="28"/>
        </w:rPr>
      </w:pPr>
    </w:p>
    <w:p w:rsidR="00F1535F" w:rsidRDefault="00F1535F" w:rsidP="007D71CD">
      <w:pPr>
        <w:pStyle w:val="a4"/>
        <w:jc w:val="both"/>
        <w:rPr>
          <w:rStyle w:val="a7"/>
          <w:i w:val="0"/>
          <w:sz w:val="28"/>
          <w:szCs w:val="28"/>
        </w:rPr>
      </w:pPr>
    </w:p>
    <w:p w:rsidR="00F1535F" w:rsidRDefault="00F1535F" w:rsidP="007D71CD">
      <w:pPr>
        <w:pStyle w:val="a4"/>
        <w:jc w:val="both"/>
        <w:rPr>
          <w:rStyle w:val="a7"/>
          <w:i w:val="0"/>
          <w:sz w:val="28"/>
          <w:szCs w:val="28"/>
        </w:rPr>
      </w:pPr>
    </w:p>
    <w:p w:rsidR="00F1535F" w:rsidRDefault="00F1535F" w:rsidP="007D71CD">
      <w:pPr>
        <w:pStyle w:val="a4"/>
        <w:jc w:val="both"/>
        <w:rPr>
          <w:rStyle w:val="a7"/>
          <w:i w:val="0"/>
          <w:sz w:val="28"/>
          <w:szCs w:val="28"/>
        </w:rPr>
      </w:pPr>
    </w:p>
    <w:p w:rsidR="00F1535F" w:rsidRDefault="00F1535F" w:rsidP="007D71CD">
      <w:pPr>
        <w:pStyle w:val="a4"/>
        <w:jc w:val="both"/>
        <w:rPr>
          <w:rStyle w:val="a7"/>
          <w:i w:val="0"/>
          <w:sz w:val="28"/>
          <w:szCs w:val="28"/>
        </w:rPr>
      </w:pPr>
    </w:p>
    <w:p w:rsidR="00F1535F" w:rsidRDefault="00F1535F" w:rsidP="007D71CD">
      <w:pPr>
        <w:pStyle w:val="a4"/>
        <w:jc w:val="both"/>
        <w:rPr>
          <w:rStyle w:val="a7"/>
          <w:i w:val="0"/>
          <w:sz w:val="28"/>
          <w:szCs w:val="28"/>
        </w:rPr>
      </w:pPr>
    </w:p>
    <w:p w:rsidR="00F1535F" w:rsidRDefault="00F1535F" w:rsidP="007D71CD">
      <w:pPr>
        <w:pStyle w:val="a4"/>
        <w:jc w:val="both"/>
        <w:rPr>
          <w:rStyle w:val="a7"/>
          <w:i w:val="0"/>
          <w:sz w:val="28"/>
          <w:szCs w:val="28"/>
        </w:rPr>
      </w:pPr>
    </w:p>
    <w:p w:rsidR="00BC4157" w:rsidRPr="00BC4157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2. Определение содержания витамина</w:t>
      </w:r>
      <w:proofErr w:type="gramStart"/>
      <w:r w:rsidRPr="00BC41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</w:t>
      </w:r>
      <w:proofErr w:type="gramEnd"/>
    </w:p>
    <w:p w:rsidR="00BC4157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Летом 2022 года мною была проведена серия экспериментов по определению витамина</w:t>
      </w:r>
      <w:proofErr w:type="gram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proofErr w:type="gram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различных продуктах. Первая часть опытов – анализ привозных ягод, фруктов и овощей, выращенных в других регионах, так как в Новгородской области они ещё не успели созреть (проведено в июне 2022 г.). Вторая часть – анализ продуктов, выращенных преимущественно в Новгородском районе Новгородской области (проведено в августе 2022 г.)</w:t>
      </w:r>
      <w:r w:rsidR="002C04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C048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 w:rsidR="00735D6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фото</w:t>
      </w:r>
      <w:r w:rsidR="006F4B1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графии</w:t>
      </w:r>
      <w:r w:rsidR="002C048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16,17 в приложении)</w:t>
      </w: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. Места произрастания растительных продуктов приведены в таблице 3</w:t>
      </w:r>
      <w:r w:rsidR="008D7B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41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(схемы</w:t>
      </w: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41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1,2)</w:t>
      </w:r>
      <w:r w:rsidR="00B25072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tbl>
      <w:tblPr>
        <w:tblStyle w:val="a6"/>
        <w:tblW w:w="0" w:type="auto"/>
        <w:tblLook w:val="04A0"/>
      </w:tblPr>
      <w:tblGrid>
        <w:gridCol w:w="2742"/>
        <w:gridCol w:w="3292"/>
        <w:gridCol w:w="3253"/>
      </w:tblGrid>
      <w:tr w:rsidR="00A24487" w:rsidRPr="00BC4157" w:rsidTr="00A24487">
        <w:tc>
          <w:tcPr>
            <w:tcW w:w="2518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vertAlign w:val="superscript"/>
                <w:lang w:eastAsia="ru-RU"/>
              </w:rPr>
            </w:pPr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Первая часть опытов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Вторая часть опытов</w:t>
            </w:r>
          </w:p>
        </w:tc>
      </w:tr>
      <w:tr w:rsidR="00A24487" w:rsidRPr="00BC4157" w:rsidTr="00A24487">
        <w:tc>
          <w:tcPr>
            <w:tcW w:w="2518" w:type="dxa"/>
          </w:tcPr>
          <w:p w:rsidR="00A24487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Смородина </w:t>
            </w:r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(лат.</w:t>
            </w:r>
            <w:proofErr w:type="gramEnd"/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A24487" w:rsidRPr="00A24487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Ríbes</w:t>
            </w:r>
            <w:proofErr w:type="spellEnd"/>
            <w:r w:rsidR="00A24487" w:rsidRPr="00A24487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A24487" w:rsidRPr="00A24487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nígrum</w:t>
            </w:r>
            <w:proofErr w:type="spellEnd"/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Воронежская область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Григорово</w:t>
            </w:r>
            <w:proofErr w:type="spellEnd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Малина </w:t>
            </w:r>
            <w:r w:rsid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</w:t>
            </w:r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лат.</w:t>
            </w:r>
            <w:proofErr w:type="gramEnd"/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A24487" w:rsidRPr="00A24487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Rúbus</w:t>
            </w:r>
            <w:proofErr w:type="spellEnd"/>
            <w:r w:rsidR="00A24487" w:rsidRPr="00A24487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A24487" w:rsidRPr="00A24487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idáeus</w:t>
            </w:r>
            <w:proofErr w:type="spellEnd"/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Московская область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Григорово</w:t>
            </w:r>
            <w:proofErr w:type="spellEnd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A2448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Голубика</w:t>
            </w:r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(лат.</w:t>
            </w:r>
            <w:proofErr w:type="gramEnd"/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A24487" w:rsidRPr="00A24487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  <w:t>Vaccínium</w:t>
            </w:r>
            <w:proofErr w:type="spellEnd"/>
            <w:r w:rsidR="00A24487" w:rsidRPr="00A24487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A24487" w:rsidRPr="00A24487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  <w:t>uliginósum</w:t>
            </w:r>
            <w:proofErr w:type="spellEnd"/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Марокко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Новая Деревня,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A2448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Черника</w:t>
            </w:r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(лат.</w:t>
            </w:r>
            <w:proofErr w:type="gramEnd"/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A24487" w:rsidRPr="00A24487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  <w:t>Vaccínium</w:t>
            </w:r>
            <w:proofErr w:type="spellEnd"/>
            <w:r w:rsidR="00A24487" w:rsidRPr="00A24487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A24487" w:rsidRPr="00A24487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  <w:t>myrtíllus</w:t>
            </w:r>
            <w:proofErr w:type="spellEnd"/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A45A84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Республика Карелия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Новая Мельница,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A2448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Вишня </w:t>
            </w:r>
            <w:r w:rsidR="00A24487" w:rsidRPr="00A2448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</w:t>
            </w:r>
            <w:hyperlink r:id="rId35" w:tooltip="Латинский язык" w:history="1">
              <w:r w:rsidR="00A24487" w:rsidRPr="00A24487">
                <w:rPr>
                  <w:rStyle w:val="a5"/>
                  <w:rFonts w:ascii="Times New Roman" w:hAnsi="Times New Roman" w:cs="Times New Roman"/>
                  <w:i/>
                  <w:color w:val="auto"/>
                  <w:sz w:val="28"/>
                  <w:szCs w:val="28"/>
                  <w:u w:val="none"/>
                  <w:shd w:val="clear" w:color="auto" w:fill="FFFFFF"/>
                </w:rPr>
                <w:t>лат.</w:t>
              </w:r>
              <w:proofErr w:type="gramEnd"/>
            </w:hyperlink>
            <w:r w:rsidR="00A24487" w:rsidRPr="00A2448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="00A24487" w:rsidRPr="00A24487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  <w:lang w:val="la-Latn"/>
              </w:rPr>
              <w:t>Prúnus</w:t>
            </w:r>
            <w:r w:rsidR="00A24487" w:rsidRPr="00A2448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="00A24487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  <w:t>с</w:t>
            </w:r>
            <w:r w:rsidR="00A24487" w:rsidRPr="00A24487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  <w:lang w:val="la-Latn"/>
              </w:rPr>
              <w:t>érasus</w:t>
            </w:r>
            <w:r w:rsidR="00A24487" w:rsidRPr="00A2448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Молдова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Старая Мельница,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A2448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Земляника садова</w:t>
            </w:r>
            <w:proofErr w:type="gramStart"/>
            <w:r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я(</w:t>
            </w:r>
            <w:proofErr w:type="gramEnd"/>
            <w:r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клубника)</w:t>
            </w:r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(лат. </w:t>
            </w:r>
            <w:proofErr w:type="spellStart"/>
            <w:proofErr w:type="gramStart"/>
            <w:r w:rsidR="00A24487" w:rsidRPr="00A24487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Fragária</w:t>
            </w:r>
            <w:proofErr w:type="spellEnd"/>
            <w:r w:rsidR="00A24487" w:rsidRPr="00A24487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 xml:space="preserve"> × </w:t>
            </w:r>
            <w:proofErr w:type="spellStart"/>
            <w:r w:rsidR="00A24487" w:rsidRPr="00A24487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ananássa</w:t>
            </w:r>
            <w:proofErr w:type="spellEnd"/>
            <w:r w:rsidR="00A24487" w:rsidRPr="00A2448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Молдова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Ермолино</w:t>
            </w:r>
            <w:proofErr w:type="spellEnd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752186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Слива </w:t>
            </w:r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(лат.</w:t>
            </w:r>
            <w:proofErr w:type="gram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Prúnus</w:t>
            </w:r>
            <w:proofErr w:type="spellEnd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doméstica</w:t>
            </w:r>
            <w:proofErr w:type="spell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Узбекистан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Ермолино</w:t>
            </w:r>
            <w:proofErr w:type="spellEnd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752186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Томат</w:t>
            </w:r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(лат.</w:t>
            </w:r>
            <w:proofErr w:type="gram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Solánum</w:t>
            </w:r>
            <w:proofErr w:type="spellEnd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lycopérsicum</w:t>
            </w:r>
            <w:proofErr w:type="spell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Воронежская область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Трубичино,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752186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Яблоко</w:t>
            </w:r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(лат.</w:t>
            </w:r>
            <w:proofErr w:type="gram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Malus</w:t>
            </w:r>
            <w:proofErr w:type="spellEnd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domestica</w:t>
            </w:r>
            <w:proofErr w:type="spell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Молдова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Ермолино</w:t>
            </w:r>
            <w:proofErr w:type="spellEnd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752186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lastRenderedPageBreak/>
              <w:t>Морковь</w:t>
            </w:r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(лат.</w:t>
            </w:r>
            <w:proofErr w:type="gram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Daucus</w:t>
            </w:r>
            <w:proofErr w:type="spellEnd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carota</w:t>
            </w:r>
            <w:proofErr w:type="spell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Рязанская область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Ермолино</w:t>
            </w:r>
            <w:proofErr w:type="spellEnd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752186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Перец красный</w:t>
            </w:r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(лат.</w:t>
            </w:r>
            <w:proofErr w:type="gram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Cápsicum</w:t>
            </w:r>
            <w:proofErr w:type="spellEnd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A24487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ánnuum</w:t>
            </w:r>
            <w:proofErr w:type="spell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Воронежская область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д. Трубичино,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752186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Кабачок</w:t>
            </w:r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(лат.</w:t>
            </w:r>
            <w:proofErr w:type="gram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752186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Cucúrbita</w:t>
            </w:r>
            <w:proofErr w:type="spellEnd"/>
            <w:r w:rsidR="00752186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52186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pépo</w:t>
            </w:r>
            <w:proofErr w:type="spell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Воронежская область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Ермолино</w:t>
            </w:r>
            <w:proofErr w:type="spellEnd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Новгородская область</w:t>
            </w:r>
          </w:p>
        </w:tc>
      </w:tr>
      <w:tr w:rsidR="00A24487" w:rsidRPr="00BC4157" w:rsidTr="00A24487">
        <w:tc>
          <w:tcPr>
            <w:tcW w:w="2518" w:type="dxa"/>
          </w:tcPr>
          <w:p w:rsidR="00B25072" w:rsidRPr="00752186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proofErr w:type="gramStart"/>
            <w:r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Свёкла </w:t>
            </w:r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(лат.</w:t>
            </w:r>
            <w:proofErr w:type="gram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752186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Béta</w:t>
            </w:r>
            <w:proofErr w:type="spellEnd"/>
            <w:r w:rsidR="00752186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52186" w:rsidRPr="00752186">
              <w:rPr>
                <w:rFonts w:ascii="Times New Roman" w:hAnsi="Times New Roman" w:cs="Times New Roman"/>
                <w:i/>
                <w:iCs/>
                <w:color w:val="202122"/>
                <w:sz w:val="28"/>
                <w:szCs w:val="28"/>
                <w:shd w:val="clear" w:color="auto" w:fill="FFFFFF"/>
              </w:rPr>
              <w:t>vulgáris</w:t>
            </w:r>
            <w:proofErr w:type="spellEnd"/>
            <w:r w:rsidR="00A24487" w:rsidRPr="0075218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3544" w:type="dxa"/>
          </w:tcPr>
          <w:p w:rsidR="00B25072" w:rsidRPr="00BC4157" w:rsidRDefault="00B25072" w:rsidP="007D71CD">
            <w:pPr>
              <w:spacing w:before="150" w:after="150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Владимирская область</w:t>
            </w:r>
          </w:p>
        </w:tc>
        <w:tc>
          <w:tcPr>
            <w:tcW w:w="3509" w:type="dxa"/>
          </w:tcPr>
          <w:p w:rsidR="00B25072" w:rsidRPr="00BC4157" w:rsidRDefault="00B25072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Ермолино</w:t>
            </w:r>
            <w:proofErr w:type="spellEnd"/>
            <w:r w:rsidRPr="00BC415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Новгородская область</w:t>
            </w:r>
          </w:p>
        </w:tc>
      </w:tr>
    </w:tbl>
    <w:p w:rsidR="00BC4157" w:rsidRPr="00BC4157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Получив все образцы плодов и корнеплодов, я выбрала наиболее оптимальную методику обнаружения витамина</w:t>
      </w:r>
      <w:proofErr w:type="gram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proofErr w:type="gram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них.</w:t>
      </w:r>
      <w:r w:rsidR="00094D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Конечно, проще всех способ с применением 2,6-дихлорфенолиндофенолята натрия, являющегося и реагентом, и индикатором, но его не оказалось в лаборатории. Тогда мною было замечено, что подойдёт </w:t>
      </w:r>
      <w:proofErr w:type="spell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йодиметрия</w:t>
      </w:r>
      <w:proofErr w:type="spell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41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(см. п. 1.2.1.). </w:t>
      </w: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основе этого эксперимента лежит реакция аскорбиновой кислоты с йодом по следующей реакции: </w:t>
      </w:r>
    </w:p>
    <w:p w:rsidR="00BC4157" w:rsidRPr="00BC4157" w:rsidRDefault="00BC4157" w:rsidP="007D71CD">
      <w:pPr>
        <w:shd w:val="clear" w:color="auto" w:fill="FFFFFF"/>
        <w:spacing w:before="150" w:after="15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44235" cy="1425039"/>
            <wp:effectExtent l="19050" t="0" r="3915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460" cy="1437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1BE" w:rsidRPr="00B27FF1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при помощи бюретки добавлять по определённым количествам йод к раствору, содержащему витамин</w:t>
      </w:r>
      <w:proofErr w:type="gram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proofErr w:type="gram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то они будут реагировать; если же витамин С закончится – появится свободный йод, чью синюю окраску мы увидим при добавлении индикатора – крахмала. Таким образом, мною было проведены опыты по такой методике. </w:t>
      </w:r>
    </w:p>
    <w:p w:rsidR="00BC4157" w:rsidRPr="00BC4157" w:rsidRDefault="00BC4157" w:rsidP="007D71CD">
      <w:pPr>
        <w:shd w:val="clear" w:color="auto" w:fill="FFFFFF"/>
        <w:spacing w:before="150" w:after="15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 Приготовление реактивов</w:t>
      </w:r>
    </w:p>
    <w:p w:rsidR="00BC4157" w:rsidRPr="002C048E" w:rsidRDefault="00BC4157" w:rsidP="007D71CD">
      <w:pPr>
        <w:shd w:val="clear" w:color="auto" w:fill="FFFFFF"/>
        <w:spacing w:before="150" w:after="15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2.1.1. Йод</w:t>
      </w:r>
      <w:r w:rsidR="002C048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C048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 w:rsidR="006F4B1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фотография</w:t>
      </w:r>
      <w:r w:rsidR="002C048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1 в приложении)</w:t>
      </w:r>
    </w:p>
    <w:p w:rsidR="00BC4157" w:rsidRPr="00BC4157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приготовления я взяла аптечный йод – 5%-ный раствор объёмом 25 мл. Его концентрация велика – поэтому разведением данного раствора в 40 раз я приготовила 0,125%-ный раствор объёмом 1 л – для всех этапов эксперимента его должно хватать полностью. </w:t>
      </w:r>
    </w:p>
    <w:p w:rsidR="00BC4157" w:rsidRPr="00BC4157" w:rsidRDefault="00BC4157" w:rsidP="007D71CD">
      <w:pPr>
        <w:shd w:val="clear" w:color="auto" w:fill="FFFFFF"/>
        <w:spacing w:before="150" w:after="15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2.1.2. Соляная кислота</w:t>
      </w:r>
    </w:p>
    <w:p w:rsidR="00B27FF1" w:rsidRPr="00C375EC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Соляная кислота необходима для ингибирования реакции окисления аскорбиновой кислоты кислородом воздуха. Для экспериментов </w:t>
      </w: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необходима концентрация </w:t>
      </w:r>
      <w:proofErr w:type="spellStart"/>
      <w:r w:rsidRPr="00BC415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HCl</w:t>
      </w:r>
      <w:proofErr w:type="spell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равная 10%. Она готовится разбавлением или укреплением уже имеющихся растворов; в лаборатории уже была. </w:t>
      </w:r>
    </w:p>
    <w:p w:rsidR="00BC4157" w:rsidRPr="002C048E" w:rsidRDefault="00BC4157" w:rsidP="007D71CD">
      <w:pPr>
        <w:shd w:val="clear" w:color="auto" w:fill="FFFFFF"/>
        <w:spacing w:before="150" w:after="15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2.1.3. Крахмал</w:t>
      </w:r>
      <w:r w:rsidR="002C048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C048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 w:rsidR="006F4B1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фотографии</w:t>
      </w:r>
      <w:r w:rsidR="002C048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14,15 в приложении)</w:t>
      </w:r>
    </w:p>
    <w:p w:rsidR="00BC4157" w:rsidRPr="00BC4157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 как индикатор в основной реакции витамина</w:t>
      </w:r>
      <w:proofErr w:type="gram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proofErr w:type="gram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spellEnd"/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йодом. Раствор коллоидный; для него необходимо 1 г крахмала развести в 5 см</w:t>
      </w:r>
      <w:r w:rsidRPr="00BC4157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холодной воды, после чего полученную смесь развести в 100 см</w:t>
      </w:r>
      <w:r w:rsidRPr="00BC4157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горячей воды. </w:t>
      </w:r>
    </w:p>
    <w:p w:rsidR="00BC4157" w:rsidRPr="002C048E" w:rsidRDefault="00BC4157" w:rsidP="007D71CD">
      <w:pPr>
        <w:shd w:val="clear" w:color="auto" w:fill="FFFFFF"/>
        <w:spacing w:before="150" w:after="15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2.1.4. Плоды</w:t>
      </w:r>
      <w:r w:rsidR="002C048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C048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 w:rsidR="006F4B1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фотографии</w:t>
      </w:r>
      <w:r w:rsidR="002C048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2-7 в приложении)</w:t>
      </w:r>
    </w:p>
    <w:p w:rsidR="00BC4157" w:rsidRPr="00BC4157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15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плод для приготовления раствора, необходимого для эксперимента, должен пройти этапы в следующем порядке:</w:t>
      </w:r>
    </w:p>
    <w:p w:rsidR="00BC4157" w:rsidRPr="00BC4157" w:rsidRDefault="00BC4157" w:rsidP="007D71CD">
      <w:pPr>
        <w:pStyle w:val="a3"/>
        <w:numPr>
          <w:ilvl w:val="0"/>
          <w:numId w:val="7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нарезать тонким ножом ломтики продукта (в случае с твердыми плодами – квадраты со стороной 0,5 см; с ягодами - наполовину);</w:t>
      </w:r>
    </w:p>
    <w:p w:rsidR="00BC4157" w:rsidRPr="00BC4157" w:rsidRDefault="00BC4157" w:rsidP="007D71CD">
      <w:pPr>
        <w:pStyle w:val="a3"/>
        <w:numPr>
          <w:ilvl w:val="0"/>
          <w:numId w:val="7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взвесить 10 г сырья;</w:t>
      </w:r>
    </w:p>
    <w:p w:rsidR="00BC4157" w:rsidRPr="00BC4157" w:rsidRDefault="00BC4157" w:rsidP="007D71CD">
      <w:pPr>
        <w:pStyle w:val="a3"/>
        <w:numPr>
          <w:ilvl w:val="0"/>
          <w:numId w:val="7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перенести сырьё в ступку с соляной кислотой (10%, 3 см</w:t>
      </w:r>
      <w:r w:rsidRPr="00BC4157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4157">
        <w:rPr>
          <w:rFonts w:ascii="Times New Roman" w:hAnsi="Times New Roman" w:cs="Times New Roman"/>
          <w:sz w:val="28"/>
          <w:szCs w:val="28"/>
        </w:rPr>
        <w:t>) и с водой (3 см</w:t>
      </w:r>
      <w:r w:rsidRPr="00BC4157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4157">
        <w:rPr>
          <w:rFonts w:ascii="Times New Roman" w:hAnsi="Times New Roman" w:cs="Times New Roman"/>
          <w:sz w:val="28"/>
          <w:szCs w:val="28"/>
        </w:rPr>
        <w:t>) и при помощи пестика измельчить до появления сока;</w:t>
      </w:r>
    </w:p>
    <w:p w:rsidR="00BC4157" w:rsidRPr="00BC4157" w:rsidRDefault="00BC4157" w:rsidP="007D71CD">
      <w:pPr>
        <w:pStyle w:val="a3"/>
        <w:numPr>
          <w:ilvl w:val="0"/>
          <w:numId w:val="7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отфильтровать сок продукта от оставшихся крупных твёрдых частиц через складчатый фильтр из бумаги;</w:t>
      </w:r>
    </w:p>
    <w:p w:rsidR="00BC4157" w:rsidRPr="00BC4157" w:rsidRDefault="00BC4157" w:rsidP="007D71CD">
      <w:pPr>
        <w:pStyle w:val="a3"/>
        <w:numPr>
          <w:ilvl w:val="0"/>
          <w:numId w:val="7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количественно перенести весь объём сока в химический стакан (на 100 см</w:t>
      </w:r>
      <w:r w:rsidRPr="00BC4157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4157">
        <w:rPr>
          <w:rFonts w:ascii="Times New Roman" w:hAnsi="Times New Roman" w:cs="Times New Roman"/>
          <w:sz w:val="28"/>
          <w:szCs w:val="28"/>
        </w:rPr>
        <w:t>);</w:t>
      </w:r>
    </w:p>
    <w:p w:rsidR="00BC4157" w:rsidRPr="00BC4157" w:rsidRDefault="00BC4157" w:rsidP="007D71CD">
      <w:pPr>
        <w:pStyle w:val="a3"/>
        <w:numPr>
          <w:ilvl w:val="0"/>
          <w:numId w:val="7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добавить в химический стакан 1 см</w:t>
      </w:r>
      <w:r w:rsidRPr="00BC4157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4157">
        <w:rPr>
          <w:rFonts w:ascii="Times New Roman" w:hAnsi="Times New Roman" w:cs="Times New Roman"/>
          <w:sz w:val="28"/>
          <w:szCs w:val="28"/>
        </w:rPr>
        <w:t xml:space="preserve"> крахмального клейстера.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2.1.5. Раствор витамина</w:t>
      </w:r>
      <w:proofErr w:type="gramStart"/>
      <w:r w:rsidRPr="00BC4157">
        <w:rPr>
          <w:rFonts w:ascii="Times New Roman" w:hAnsi="Times New Roman" w:cs="Times New Roman"/>
          <w:b/>
          <w:sz w:val="28"/>
          <w:szCs w:val="28"/>
        </w:rPr>
        <w:t xml:space="preserve"> С</w:t>
      </w:r>
      <w:proofErr w:type="gramEnd"/>
    </w:p>
    <w:p w:rsid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Для этого реактива необходимо приобрести аскорбиновую кислоту (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таблетированную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>) в аптеке: мною было куплены таблетки массой 50 мг; взяв 10 таблеток, надо растворить их в мерной колбе на 500 см</w:t>
      </w:r>
      <w:r w:rsidRPr="00BC4157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4157">
        <w:rPr>
          <w:rFonts w:ascii="Times New Roman" w:hAnsi="Times New Roman" w:cs="Times New Roman"/>
          <w:sz w:val="28"/>
          <w:szCs w:val="28"/>
        </w:rPr>
        <w:t>, тщательно перемешать. Затем отобрать в коническую колбу 20 см</w:t>
      </w:r>
      <w:r w:rsidRPr="00BC4157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4157">
        <w:rPr>
          <w:rFonts w:ascii="Times New Roman" w:hAnsi="Times New Roman" w:cs="Times New Roman"/>
          <w:sz w:val="28"/>
          <w:szCs w:val="28"/>
        </w:rPr>
        <w:t xml:space="preserve"> раствора – тогда в пробе будет в 2,5 раз меньше аскорбиновой кислоты, чем в таблетке.</w:t>
      </w:r>
    </w:p>
    <w:p w:rsidR="00B27FF1" w:rsidRPr="00BC4157" w:rsidRDefault="00B27FF1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BC4157" w:rsidRPr="009F0485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center"/>
        <w:textAlignment w:val="baseline"/>
        <w:rPr>
          <w:rFonts w:ascii="Times New Roman" w:hAnsi="Times New Roman" w:cs="Times New Roman"/>
          <w:i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2.2. Ход эксперимента</w:t>
      </w:r>
      <w:r w:rsidR="009F048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F0485">
        <w:rPr>
          <w:rFonts w:ascii="Times New Roman" w:hAnsi="Times New Roman" w:cs="Times New Roman"/>
          <w:i/>
          <w:sz w:val="28"/>
          <w:szCs w:val="28"/>
        </w:rPr>
        <w:t>(</w:t>
      </w:r>
      <w:r w:rsidR="006F4B18">
        <w:rPr>
          <w:rFonts w:ascii="Times New Roman" w:hAnsi="Times New Roman" w:cs="Times New Roman"/>
          <w:i/>
          <w:sz w:val="28"/>
          <w:szCs w:val="28"/>
        </w:rPr>
        <w:t>фотографии</w:t>
      </w:r>
      <w:r w:rsidR="009F0485">
        <w:rPr>
          <w:rFonts w:ascii="Times New Roman" w:hAnsi="Times New Roman" w:cs="Times New Roman"/>
          <w:i/>
          <w:sz w:val="28"/>
          <w:szCs w:val="28"/>
        </w:rPr>
        <w:t xml:space="preserve"> 8-13 в приложении)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 xml:space="preserve">С учётом приготовленных растворов, проб </w:t>
      </w:r>
      <w:r w:rsidRPr="00BC4157">
        <w:rPr>
          <w:rFonts w:ascii="Times New Roman" w:hAnsi="Times New Roman" w:cs="Times New Roman"/>
          <w:i/>
          <w:sz w:val="28"/>
          <w:szCs w:val="28"/>
        </w:rPr>
        <w:t>(</w:t>
      </w:r>
      <w:proofErr w:type="gramStart"/>
      <w:r w:rsidRPr="00BC4157">
        <w:rPr>
          <w:rFonts w:ascii="Times New Roman" w:hAnsi="Times New Roman" w:cs="Times New Roman"/>
          <w:i/>
          <w:sz w:val="28"/>
          <w:szCs w:val="28"/>
        </w:rPr>
        <w:t>см</w:t>
      </w:r>
      <w:proofErr w:type="gramEnd"/>
      <w:r w:rsidRPr="00BC4157">
        <w:rPr>
          <w:rFonts w:ascii="Times New Roman" w:hAnsi="Times New Roman" w:cs="Times New Roman"/>
          <w:i/>
          <w:sz w:val="28"/>
          <w:szCs w:val="28"/>
        </w:rPr>
        <w:t>. п. 2.1)</w:t>
      </w:r>
      <w:r w:rsidRPr="00BC4157">
        <w:rPr>
          <w:rFonts w:ascii="Times New Roman" w:hAnsi="Times New Roman" w:cs="Times New Roman"/>
          <w:sz w:val="28"/>
          <w:szCs w:val="28"/>
        </w:rPr>
        <w:t xml:space="preserve"> далее необходимо сделать следующие действия: </w:t>
      </w:r>
    </w:p>
    <w:p w:rsidR="00BC4157" w:rsidRPr="00BC4157" w:rsidRDefault="00BC4157" w:rsidP="007D71CD">
      <w:pPr>
        <w:pStyle w:val="a3"/>
        <w:numPr>
          <w:ilvl w:val="0"/>
          <w:numId w:val="8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подготовить титровальную установку – заполнить бюретку раствором йода, подготовить конические колбы (250 см</w:t>
      </w:r>
      <w:r w:rsidRPr="00BC4157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4157">
        <w:rPr>
          <w:rFonts w:ascii="Times New Roman" w:hAnsi="Times New Roman" w:cs="Times New Roman"/>
          <w:sz w:val="28"/>
          <w:szCs w:val="28"/>
        </w:rPr>
        <w:t>)</w:t>
      </w:r>
    </w:p>
    <w:p w:rsidR="00C375EC" w:rsidRDefault="00BC4157" w:rsidP="007D71CD">
      <w:pPr>
        <w:pStyle w:val="a3"/>
        <w:numPr>
          <w:ilvl w:val="0"/>
          <w:numId w:val="8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 xml:space="preserve">в коническую колбу количественно перенести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аликвоту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каждого из растворов (примерный объём = 20 см</w:t>
      </w:r>
      <w:r w:rsidRPr="00BC4157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4157">
        <w:rPr>
          <w:rFonts w:ascii="Times New Roman" w:hAnsi="Times New Roman" w:cs="Times New Roman"/>
          <w:sz w:val="28"/>
          <w:szCs w:val="28"/>
        </w:rPr>
        <w:t>, с крахмалом)</w:t>
      </w:r>
      <w:r w:rsidR="00C375EC" w:rsidRPr="00C375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C4157" w:rsidRPr="00BC4157" w:rsidRDefault="00C375EC" w:rsidP="007D71CD">
      <w:pPr>
        <w:pStyle w:val="a3"/>
        <w:numPr>
          <w:ilvl w:val="0"/>
          <w:numId w:val="8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перед титрованием необходимо провести «холостую пробу» - т.е.  оттитровать йодом раствор аскорбиновой (аптечной) кислоты </w:t>
      </w:r>
      <w:r w:rsidRPr="00BC4157">
        <w:rPr>
          <w:rFonts w:ascii="Times New Roman" w:hAnsi="Times New Roman" w:cs="Times New Roman"/>
          <w:i/>
          <w:sz w:val="28"/>
          <w:szCs w:val="28"/>
        </w:rPr>
        <w:t>(п.</w:t>
      </w:r>
      <w:proofErr w:type="gramEnd"/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i/>
          <w:sz w:val="28"/>
          <w:szCs w:val="28"/>
        </w:rPr>
        <w:t xml:space="preserve">2.5.1.) </w:t>
      </w:r>
      <w:r w:rsidRPr="00BC4157">
        <w:rPr>
          <w:rFonts w:ascii="Times New Roman" w:hAnsi="Times New Roman" w:cs="Times New Roman"/>
          <w:sz w:val="28"/>
          <w:szCs w:val="28"/>
        </w:rPr>
        <w:t xml:space="preserve">и сверить с теоретическими расчётами </w:t>
      </w:r>
      <w:r w:rsidRPr="00BC4157">
        <w:rPr>
          <w:rFonts w:ascii="Times New Roman" w:hAnsi="Times New Roman" w:cs="Times New Roman"/>
          <w:i/>
          <w:sz w:val="28"/>
          <w:szCs w:val="28"/>
        </w:rPr>
        <w:t>(</w:t>
      </w:r>
      <w:proofErr w:type="gramStart"/>
      <w:r w:rsidRPr="00BC4157">
        <w:rPr>
          <w:rFonts w:ascii="Times New Roman" w:hAnsi="Times New Roman" w:cs="Times New Roman"/>
          <w:i/>
          <w:sz w:val="28"/>
          <w:szCs w:val="28"/>
        </w:rPr>
        <w:t>см</w:t>
      </w:r>
      <w:proofErr w:type="gramEnd"/>
      <w:r w:rsidRPr="00BC4157">
        <w:rPr>
          <w:rFonts w:ascii="Times New Roman" w:hAnsi="Times New Roman" w:cs="Times New Roman"/>
          <w:i/>
          <w:sz w:val="28"/>
          <w:szCs w:val="28"/>
        </w:rPr>
        <w:t>. далее)</w:t>
      </w:r>
    </w:p>
    <w:p w:rsidR="00B25072" w:rsidRDefault="00BC4157" w:rsidP="007D71CD">
      <w:pPr>
        <w:pStyle w:val="a3"/>
        <w:numPr>
          <w:ilvl w:val="0"/>
          <w:numId w:val="8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провести титрование каждой пробы каждого продукта (минимум 3 раза до схождения результатов) – добавлять йод до появления устойчивой синей окраски.</w:t>
      </w:r>
    </w:p>
    <w:p w:rsidR="003357C8" w:rsidRPr="003357C8" w:rsidRDefault="003357C8" w:rsidP="003357C8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lastRenderedPageBreak/>
        <w:t>2.3. Результаты опытов</w:t>
      </w:r>
    </w:p>
    <w:p w:rsid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 xml:space="preserve">Большинство ягод и фруктов сочные, хорошо выделяют сок практически сразу после измельчения, поэтому в процессе отбора 10 г проб каждого продукта выявилась трудность: ровно 10 г отмерить на технических весах невозможно. В таблице 4 </w:t>
      </w:r>
      <w:r w:rsidR="008D7BCA">
        <w:rPr>
          <w:rFonts w:ascii="Times New Roman" w:hAnsi="Times New Roman" w:cs="Times New Roman"/>
          <w:sz w:val="28"/>
          <w:szCs w:val="28"/>
        </w:rPr>
        <w:t xml:space="preserve"> </w:t>
      </w:r>
      <w:r w:rsidRPr="00BC4157">
        <w:rPr>
          <w:rFonts w:ascii="Times New Roman" w:hAnsi="Times New Roman" w:cs="Times New Roman"/>
          <w:sz w:val="28"/>
          <w:szCs w:val="28"/>
        </w:rPr>
        <w:t xml:space="preserve">представлены среднее арифметическое трёх масс каждой пробы отдельного плода, в результате которых было проведено три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титриметрических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анализа </w:t>
      </w:r>
      <w:r w:rsidR="008D7BCA">
        <w:rPr>
          <w:rFonts w:ascii="Times New Roman" w:hAnsi="Times New Roman" w:cs="Times New Roman"/>
          <w:sz w:val="28"/>
          <w:szCs w:val="28"/>
        </w:rPr>
        <w:t>(для каждого продукта).</w:t>
      </w:r>
    </w:p>
    <w:tbl>
      <w:tblPr>
        <w:tblStyle w:val="a6"/>
        <w:tblW w:w="0" w:type="auto"/>
        <w:tblLook w:val="04A0"/>
      </w:tblPr>
      <w:tblGrid>
        <w:gridCol w:w="2409"/>
        <w:gridCol w:w="3521"/>
        <w:gridCol w:w="3357"/>
      </w:tblGrid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</w:tcPr>
          <w:p w:rsidR="00B27FF1" w:rsidRPr="00BC4157" w:rsidRDefault="00094D0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М</w:t>
            </w:r>
            <w:r w:rsidR="00B27FF1"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>асса продукта в 1-ой серии</w:t>
            </w:r>
          </w:p>
        </w:tc>
        <w:tc>
          <w:tcPr>
            <w:tcW w:w="3509" w:type="dxa"/>
          </w:tcPr>
          <w:p w:rsidR="00B27FF1" w:rsidRPr="00BC4157" w:rsidRDefault="00094D0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М</w:t>
            </w:r>
            <w:r w:rsidR="00B27FF1"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>асса продукта во 2-ой серии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Смородина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10,66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10,23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Малина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10,67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10,06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Голубика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12,05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11,02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Черника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10,78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10,05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Вишня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10,61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10,65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Земляника садова</w:t>
            </w:r>
            <w:proofErr w:type="gramStart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я(</w:t>
            </w:r>
            <w:proofErr w:type="gramEnd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клубника)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12,38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11,96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Слива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11,22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10,54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Томат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14,27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12,89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Яблоко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12,43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12,35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Морковь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10,03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10,48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Перец красный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10,27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10,75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Кабачок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10,37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10,84 г</w:t>
            </w:r>
          </w:p>
        </w:tc>
      </w:tr>
      <w:tr w:rsidR="00B27FF1" w:rsidRPr="00BC4157" w:rsidTr="00103DAF">
        <w:tc>
          <w:tcPr>
            <w:tcW w:w="2376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Свёкла</w:t>
            </w:r>
          </w:p>
        </w:tc>
        <w:tc>
          <w:tcPr>
            <w:tcW w:w="3686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10,15 г</w:t>
            </w:r>
          </w:p>
        </w:tc>
        <w:tc>
          <w:tcPr>
            <w:tcW w:w="3509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10,06 г</w:t>
            </w:r>
          </w:p>
        </w:tc>
      </w:tr>
    </w:tbl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 xml:space="preserve">После проведения титрования </w:t>
      </w:r>
      <w:r w:rsidRPr="0082148D">
        <w:rPr>
          <w:rFonts w:ascii="Times New Roman" w:hAnsi="Times New Roman" w:cs="Times New Roman"/>
          <w:sz w:val="28"/>
          <w:szCs w:val="28"/>
        </w:rPr>
        <w:t>получились 3 результата для</w:t>
      </w:r>
      <w:r w:rsidRPr="00BC4157">
        <w:rPr>
          <w:rFonts w:ascii="Times New Roman" w:hAnsi="Times New Roman" w:cs="Times New Roman"/>
          <w:sz w:val="28"/>
          <w:szCs w:val="28"/>
        </w:rPr>
        <w:t xml:space="preserve"> каждого продукта, и среднее арифметическое каждого объёма приведено в таблице 5:</w:t>
      </w:r>
    </w:p>
    <w:tbl>
      <w:tblPr>
        <w:tblStyle w:val="a6"/>
        <w:tblW w:w="0" w:type="auto"/>
        <w:tblLook w:val="04A0"/>
      </w:tblPr>
      <w:tblGrid>
        <w:gridCol w:w="2409"/>
        <w:gridCol w:w="3514"/>
        <w:gridCol w:w="3364"/>
      </w:tblGrid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827" w:type="dxa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>Объём, пошедший на титрование в 1-ой серии</w:t>
            </w:r>
          </w:p>
        </w:tc>
        <w:tc>
          <w:tcPr>
            <w:tcW w:w="3651" w:type="dxa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>Объём, пошедший на титрование во 2-ой серии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Смородина 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20,7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20,9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lastRenderedPageBreak/>
              <w:t xml:space="preserve">Малина 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2,8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3,2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Голубика 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1,15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Черника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0,8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0,65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Вишня 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1,2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1,75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Земляника садова</w:t>
            </w:r>
            <w:proofErr w:type="gramStart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я(</w:t>
            </w:r>
            <w:proofErr w:type="gramEnd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клубника)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3,1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5,9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Слива 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0,6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1,1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Томат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1,9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2,35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Яблоко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1,1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1,4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Морковь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0,8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0,85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Перец красный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5,6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6,1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Кабачок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1,7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2,5 мл</w:t>
            </w:r>
          </w:p>
        </w:tc>
      </w:tr>
      <w:tr w:rsidR="00BC4157" w:rsidRPr="00BC4157" w:rsidTr="0082148D">
        <w:tc>
          <w:tcPr>
            <w:tcW w:w="2093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Свёкла </w:t>
            </w:r>
          </w:p>
        </w:tc>
        <w:tc>
          <w:tcPr>
            <w:tcW w:w="3827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0,5 мл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0,7 мл</w:t>
            </w:r>
          </w:p>
        </w:tc>
      </w:tr>
    </w:tbl>
    <w:p w:rsid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«</w:t>
      </w:r>
      <w:r w:rsidRPr="00BC4157">
        <w:rPr>
          <w:rFonts w:ascii="Times New Roman" w:hAnsi="Times New Roman" w:cs="Times New Roman"/>
          <w:sz w:val="28"/>
          <w:szCs w:val="28"/>
        </w:rPr>
        <w:t>Холостая проба</w:t>
      </w:r>
      <w:r w:rsidRPr="00BC4157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Pr="00BC4157">
        <w:rPr>
          <w:rFonts w:ascii="Times New Roman" w:hAnsi="Times New Roman" w:cs="Times New Roman"/>
          <w:sz w:val="28"/>
          <w:szCs w:val="28"/>
        </w:rPr>
        <w:t>также была проведена – на титрование ушло 23,1 мл.</w:t>
      </w:r>
    </w:p>
    <w:p w:rsidR="00517D07" w:rsidRPr="00BC4157" w:rsidRDefault="00517D0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2.4 Расчёты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Теоретически рассчитать массу аскорбиновой кислоты, соответствующей 1 мл раствора йода, можно по уравнению реакции: С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BC4157">
        <w:rPr>
          <w:rFonts w:ascii="Times New Roman" w:hAnsi="Times New Roman" w:cs="Times New Roman"/>
          <w:sz w:val="28"/>
          <w:szCs w:val="28"/>
        </w:rPr>
        <w:t>Н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BC4157">
        <w:rPr>
          <w:rFonts w:ascii="Times New Roman" w:hAnsi="Times New Roman" w:cs="Times New Roman"/>
          <w:sz w:val="28"/>
          <w:szCs w:val="28"/>
        </w:rPr>
        <w:t>О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BC4157">
        <w:rPr>
          <w:rFonts w:ascii="Times New Roman" w:hAnsi="Times New Roman" w:cs="Times New Roman"/>
          <w:sz w:val="28"/>
          <w:szCs w:val="28"/>
        </w:rPr>
        <w:t xml:space="preserve"> + </w:t>
      </w:r>
      <w:r w:rsidRPr="00BC415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C4157">
        <w:rPr>
          <w:rFonts w:ascii="Times New Roman" w:hAnsi="Times New Roman" w:cs="Times New Roman"/>
          <w:sz w:val="28"/>
          <w:szCs w:val="28"/>
        </w:rPr>
        <w:t xml:space="preserve"> = </w:t>
      </w:r>
      <w:r w:rsidRPr="00BC4157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BC4157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BC4157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BC4157">
        <w:rPr>
          <w:rFonts w:ascii="Times New Roman" w:hAnsi="Times New Roman" w:cs="Times New Roman"/>
          <w:sz w:val="28"/>
          <w:szCs w:val="28"/>
        </w:rPr>
        <w:t xml:space="preserve"> + 2</w:t>
      </w:r>
      <w:r w:rsidRPr="00BC4157">
        <w:rPr>
          <w:rFonts w:ascii="Times New Roman" w:hAnsi="Times New Roman" w:cs="Times New Roman"/>
          <w:sz w:val="28"/>
          <w:szCs w:val="28"/>
          <w:lang w:val="en-US"/>
        </w:rPr>
        <w:t>HI</w:t>
      </w:r>
    </w:p>
    <w:p w:rsidR="00BC4157" w:rsidRPr="00BC4157" w:rsidRDefault="00BC4157" w:rsidP="007D71CD">
      <w:pPr>
        <w:pStyle w:val="a3"/>
        <w:numPr>
          <w:ilvl w:val="0"/>
          <w:numId w:val="9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 xml:space="preserve">т.к. изначальный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р-р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йода – 25 мл 5%-ный, то его масса = 25 г * 0,05 = 1,25 г; тогда его</w:t>
      </w:r>
      <w:r w:rsidRPr="00BC4157">
        <w:rPr>
          <w:rFonts w:ascii="Times New Roman" w:hAnsi="Times New Roman" w:cs="Times New Roman"/>
          <w:i/>
          <w:sz w:val="28"/>
          <w:szCs w:val="28"/>
        </w:rPr>
        <w:t xml:space="preserve"> количество</w:t>
      </w:r>
      <w:r w:rsidRPr="00BC4157">
        <w:rPr>
          <w:rFonts w:ascii="Times New Roman" w:hAnsi="Times New Roman" w:cs="Times New Roman"/>
          <w:sz w:val="28"/>
          <w:szCs w:val="28"/>
        </w:rPr>
        <w:t xml:space="preserve"> </w:t>
      </w:r>
      <w:r w:rsidRPr="00BC4157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BC4157">
        <w:rPr>
          <w:rFonts w:ascii="Times New Roman" w:hAnsi="Times New Roman" w:cs="Times New Roman"/>
          <w:sz w:val="28"/>
          <w:szCs w:val="28"/>
        </w:rPr>
        <w:t xml:space="preserve"> = 1,25 г /254 г/моль = 0,00492 моль</w:t>
      </w:r>
    </w:p>
    <w:p w:rsidR="00BC4157" w:rsidRPr="00BC4157" w:rsidRDefault="00BC4157" w:rsidP="007D71CD">
      <w:pPr>
        <w:pStyle w:val="a3"/>
        <w:numPr>
          <w:ilvl w:val="0"/>
          <w:numId w:val="9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BC4157">
        <w:rPr>
          <w:rFonts w:ascii="Times New Roman" w:hAnsi="Times New Roman" w:cs="Times New Roman"/>
          <w:sz w:val="28"/>
          <w:szCs w:val="28"/>
        </w:rPr>
        <w:t>(</w:t>
      </w:r>
      <w:r w:rsidRPr="00BC415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C4157">
        <w:rPr>
          <w:rFonts w:ascii="Times New Roman" w:hAnsi="Times New Roman" w:cs="Times New Roman"/>
          <w:sz w:val="28"/>
          <w:szCs w:val="28"/>
        </w:rPr>
        <w:t xml:space="preserve">) = </w:t>
      </w:r>
      <w:r w:rsidRPr="00BC4157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BC4157">
        <w:rPr>
          <w:rFonts w:ascii="Times New Roman" w:hAnsi="Times New Roman" w:cs="Times New Roman"/>
          <w:sz w:val="28"/>
          <w:szCs w:val="28"/>
        </w:rPr>
        <w:t>(С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BC4157">
        <w:rPr>
          <w:rFonts w:ascii="Times New Roman" w:hAnsi="Times New Roman" w:cs="Times New Roman"/>
          <w:sz w:val="28"/>
          <w:szCs w:val="28"/>
        </w:rPr>
        <w:t>Н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BC4157">
        <w:rPr>
          <w:rFonts w:ascii="Times New Roman" w:hAnsi="Times New Roman" w:cs="Times New Roman"/>
          <w:sz w:val="28"/>
          <w:szCs w:val="28"/>
        </w:rPr>
        <w:t>О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BC4157">
        <w:rPr>
          <w:rFonts w:ascii="Times New Roman" w:hAnsi="Times New Roman" w:cs="Times New Roman"/>
          <w:sz w:val="28"/>
          <w:szCs w:val="28"/>
        </w:rPr>
        <w:t>) = 0,00492 моль по уравнению реакции</w:t>
      </w:r>
    </w:p>
    <w:p w:rsidR="00BC4157" w:rsidRPr="00BC4157" w:rsidRDefault="00BC4157" w:rsidP="007D71CD">
      <w:pPr>
        <w:pStyle w:val="a3"/>
        <w:numPr>
          <w:ilvl w:val="0"/>
          <w:numId w:val="9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BC4157">
        <w:rPr>
          <w:rFonts w:ascii="Times New Roman" w:hAnsi="Times New Roman" w:cs="Times New Roman"/>
          <w:sz w:val="28"/>
          <w:szCs w:val="28"/>
        </w:rPr>
        <w:t>(С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BC4157">
        <w:rPr>
          <w:rFonts w:ascii="Times New Roman" w:hAnsi="Times New Roman" w:cs="Times New Roman"/>
          <w:sz w:val="28"/>
          <w:szCs w:val="28"/>
        </w:rPr>
        <w:t>Н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BC4157">
        <w:rPr>
          <w:rFonts w:ascii="Times New Roman" w:hAnsi="Times New Roman" w:cs="Times New Roman"/>
          <w:sz w:val="28"/>
          <w:szCs w:val="28"/>
        </w:rPr>
        <w:t>О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BC4157">
        <w:rPr>
          <w:rFonts w:ascii="Times New Roman" w:hAnsi="Times New Roman" w:cs="Times New Roman"/>
          <w:sz w:val="28"/>
          <w:szCs w:val="28"/>
        </w:rPr>
        <w:t xml:space="preserve">) = 0,00492 моль * 176 г/моль = 0,866 г </w:t>
      </w:r>
    </w:p>
    <w:p w:rsidR="00BC4157" w:rsidRPr="00BC4157" w:rsidRDefault="00BC4157" w:rsidP="007D71CD">
      <w:pPr>
        <w:pStyle w:val="a3"/>
        <w:numPr>
          <w:ilvl w:val="0"/>
          <w:numId w:val="9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 xml:space="preserve">т.к. мы разбавляли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р-р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в 40 раз, а также в качестве точки отсчёта берём 1 мл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р-ра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(что в 25 раз меньше изначального), то </w:t>
      </w:r>
      <w:r w:rsidRPr="00BC4157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C4157">
        <w:rPr>
          <w:rFonts w:ascii="Times New Roman" w:hAnsi="Times New Roman" w:cs="Times New Roman"/>
          <w:sz w:val="28"/>
          <w:szCs w:val="28"/>
        </w:rPr>
        <w:t>(С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BC4157">
        <w:rPr>
          <w:rFonts w:ascii="Times New Roman" w:hAnsi="Times New Roman" w:cs="Times New Roman"/>
          <w:sz w:val="28"/>
          <w:szCs w:val="28"/>
        </w:rPr>
        <w:t>Н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BC4157">
        <w:rPr>
          <w:rFonts w:ascii="Times New Roman" w:hAnsi="Times New Roman" w:cs="Times New Roman"/>
          <w:sz w:val="28"/>
          <w:szCs w:val="28"/>
        </w:rPr>
        <w:t>О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BC4157">
        <w:rPr>
          <w:rFonts w:ascii="Times New Roman" w:hAnsi="Times New Roman" w:cs="Times New Roman"/>
          <w:sz w:val="28"/>
          <w:szCs w:val="28"/>
        </w:rPr>
        <w:t>) = 0,866 г/ 40/25 = 0,866 мг – искомая величина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Далее расчёты будем вести согласно пропорции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1 мл йода – 0,866 мг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proofErr w:type="spellStart"/>
      <w:r w:rsidRPr="00BC4157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мл йода – у мг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(смотреть по табл. 4)</w:t>
      </w:r>
    </w:p>
    <w:p w:rsid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Итак, в таблице 6 представлено содержание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в плодах согласно пропорции выше (помимо опытов 1-ой и 2</w:t>
      </w:r>
      <w:r w:rsidR="00F36C73">
        <w:rPr>
          <w:rFonts w:ascii="Times New Roman" w:hAnsi="Times New Roman" w:cs="Times New Roman"/>
          <w:sz w:val="28"/>
          <w:szCs w:val="28"/>
        </w:rPr>
        <w:t>-ой волны, идёт сравнение масс).</w:t>
      </w:r>
    </w:p>
    <w:tbl>
      <w:tblPr>
        <w:tblStyle w:val="a6"/>
        <w:tblW w:w="0" w:type="auto"/>
        <w:tblLook w:val="04A0"/>
      </w:tblPr>
      <w:tblGrid>
        <w:gridCol w:w="2409"/>
        <w:gridCol w:w="2518"/>
        <w:gridCol w:w="2407"/>
        <w:gridCol w:w="1953"/>
      </w:tblGrid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>Масса витамина</w:t>
            </w:r>
            <w:proofErr w:type="gramStart"/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</w:t>
            </w:r>
            <w:proofErr w:type="gramEnd"/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в 1-ой серии</w:t>
            </w:r>
          </w:p>
        </w:tc>
        <w:tc>
          <w:tcPr>
            <w:tcW w:w="2693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Масса витамина</w:t>
            </w:r>
            <w:proofErr w:type="gramStart"/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С</w:t>
            </w:r>
            <w:proofErr w:type="gramEnd"/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во 2-ой серии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Сравнение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lastRenderedPageBreak/>
              <w:t xml:space="preserve">Смородина 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17,926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18,099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во 2-ой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Малина 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2,425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2,771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во 2-ой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Голубика 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0,996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1,126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во 2-ой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Черника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0,693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0,563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 1-ой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Вишня 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1,039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1,516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во 2-ой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Земляника садова</w:t>
            </w:r>
            <w:proofErr w:type="gramStart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я(</w:t>
            </w:r>
            <w:proofErr w:type="gramEnd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клубника)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2,685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5,109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во 2-ой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Слива 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0,520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0,953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во 2-ой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Томат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1,645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2,035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во 2-ой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Яблоко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0,953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1,212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во 2-ой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Морковь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0,693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0,736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во 2-ой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Перец красный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4,850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5,283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во 2-ой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Кабачок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1,472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2,165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во 2-ой серии</w:t>
            </w:r>
          </w:p>
        </w:tc>
      </w:tr>
      <w:tr w:rsidR="00B27FF1" w:rsidRPr="00BC4157" w:rsidTr="00103DAF">
        <w:tc>
          <w:tcPr>
            <w:tcW w:w="1951" w:type="dxa"/>
          </w:tcPr>
          <w:p w:rsidR="00B27FF1" w:rsidRPr="00BC4157" w:rsidRDefault="00B27FF1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Свёкла </w:t>
            </w:r>
          </w:p>
        </w:tc>
        <w:tc>
          <w:tcPr>
            <w:tcW w:w="2835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0,433 мг</w:t>
            </w:r>
          </w:p>
        </w:tc>
        <w:tc>
          <w:tcPr>
            <w:tcW w:w="2693" w:type="dxa"/>
            <w:vAlign w:val="center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0,606 мг</w:t>
            </w:r>
          </w:p>
        </w:tc>
        <w:tc>
          <w:tcPr>
            <w:tcW w:w="2092" w:type="dxa"/>
          </w:tcPr>
          <w:p w:rsidR="00B27FF1" w:rsidRPr="00BC4157" w:rsidRDefault="00B27FF1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больше в 2-ой серии</w:t>
            </w:r>
          </w:p>
        </w:tc>
      </w:tr>
    </w:tbl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 xml:space="preserve">Из п. 2.1.5. мы знаем, что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аликвота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20 см</w:t>
      </w:r>
      <w:r w:rsidRPr="00BC4157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C4157">
        <w:rPr>
          <w:rFonts w:ascii="Times New Roman" w:hAnsi="Times New Roman" w:cs="Times New Roman"/>
          <w:sz w:val="28"/>
          <w:szCs w:val="28"/>
        </w:rPr>
        <w:t xml:space="preserve"> раствора аскорбиновой кислоты содержит 20 мг, а в п. 2.3. мы выяснили, что на титрование «холостой пробы» ушло 23,1 мл. Тогда на 1 мл йода приходится 20/23,1 мг, или 0,866 мг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– то есть, расчёты, теоретически обоснованные в начале данного подпункта, верны.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 xml:space="preserve">Итак, для конечного результата, который возможно в будущем и сравнивать, и изучать, необходимо представить полученные данные </w:t>
      </w:r>
      <w:r w:rsidRPr="00BC4157">
        <w:rPr>
          <w:rFonts w:ascii="Times New Roman" w:hAnsi="Times New Roman" w:cs="Times New Roman"/>
          <w:i/>
          <w:sz w:val="28"/>
          <w:szCs w:val="28"/>
        </w:rPr>
        <w:t>(табл. 6)</w:t>
      </w:r>
      <w:r w:rsidRPr="00BC4157">
        <w:rPr>
          <w:rFonts w:ascii="Times New Roman" w:hAnsi="Times New Roman" w:cs="Times New Roman"/>
          <w:sz w:val="28"/>
          <w:szCs w:val="28"/>
        </w:rPr>
        <w:t xml:space="preserve"> в пересчёте на 100 г продукта. Т.к. масса неточная и разная для каждого продукта, то будем использовать следующую пропорцию: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proofErr w:type="gramStart"/>
      <w:r w:rsidRPr="00BC4157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пробы</w:t>
      </w:r>
      <w:proofErr w:type="gramEnd"/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 xml:space="preserve"> продукта</w:t>
      </w:r>
      <w:r w:rsidRPr="00BC4157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мг витамина С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lastRenderedPageBreak/>
        <w:t xml:space="preserve">100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г</w:t>
      </w:r>
      <w:r w:rsidRPr="00BC4157">
        <w:rPr>
          <w:rFonts w:ascii="Times New Roman" w:hAnsi="Times New Roman" w:cs="Times New Roman"/>
          <w:sz w:val="28"/>
          <w:szCs w:val="28"/>
          <w:vertAlign w:val="subscript"/>
        </w:rPr>
        <w:t>продукта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 xml:space="preserve"> – у мг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Результаты пересчёта в таблице 7:</w:t>
      </w:r>
    </w:p>
    <w:tbl>
      <w:tblPr>
        <w:tblStyle w:val="a6"/>
        <w:tblW w:w="0" w:type="auto"/>
        <w:tblLook w:val="04A0"/>
      </w:tblPr>
      <w:tblGrid>
        <w:gridCol w:w="2409"/>
        <w:gridCol w:w="3390"/>
        <w:gridCol w:w="3488"/>
      </w:tblGrid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>Содержание витамина</w:t>
            </w:r>
            <w:proofErr w:type="gramStart"/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</w:t>
            </w:r>
            <w:proofErr w:type="gramEnd"/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 100 г продукта (1-ая серия)</w:t>
            </w:r>
          </w:p>
        </w:tc>
        <w:tc>
          <w:tcPr>
            <w:tcW w:w="3651" w:type="dxa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both"/>
              <w:textAlignment w:val="baseline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>Содержание витамина</w:t>
            </w:r>
            <w:proofErr w:type="gramStart"/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</w:t>
            </w:r>
            <w:proofErr w:type="gramEnd"/>
            <w:r w:rsidRPr="00BC415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 100 г продукта (2-ая серия)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Смородина 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168,16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176,92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Малина 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22,73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27,54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Голубика 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8,27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10,22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Черника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6,43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5,60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Вишня 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9,79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14,23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Земляника садова</w:t>
            </w:r>
            <w:proofErr w:type="gramStart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я(</w:t>
            </w:r>
            <w:proofErr w:type="gramEnd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клубника)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21,69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42,72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Слива 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4,63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9,04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Томат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11,53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15,79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Яблоко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7,67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9,81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Морковь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6,91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7,02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Перец красный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47,22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49,14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Кабачок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14,19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19,97 мг</w:t>
            </w:r>
          </w:p>
        </w:tc>
      </w:tr>
      <w:tr w:rsidR="00BC4157" w:rsidRPr="00BC4157" w:rsidTr="0082148D">
        <w:tc>
          <w:tcPr>
            <w:tcW w:w="2376" w:type="dxa"/>
          </w:tcPr>
          <w:p w:rsidR="00BC4157" w:rsidRPr="00BC4157" w:rsidRDefault="00BC4157" w:rsidP="007D71CD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Свёкла </w:t>
            </w:r>
          </w:p>
        </w:tc>
        <w:tc>
          <w:tcPr>
            <w:tcW w:w="3544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4,27 мг</w:t>
            </w:r>
          </w:p>
        </w:tc>
        <w:tc>
          <w:tcPr>
            <w:tcW w:w="3651" w:type="dxa"/>
            <w:vAlign w:val="center"/>
          </w:tcPr>
          <w:p w:rsidR="00BC4157" w:rsidRPr="00BC4157" w:rsidRDefault="00BC4157" w:rsidP="007D71CD">
            <w:pPr>
              <w:pStyle w:val="a3"/>
              <w:spacing w:before="150" w:after="150"/>
              <w:ind w:left="0"/>
              <w:jc w:val="center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BC4157">
              <w:rPr>
                <w:rFonts w:ascii="Times New Roman" w:hAnsi="Times New Roman" w:cs="Times New Roman"/>
                <w:sz w:val="28"/>
                <w:szCs w:val="28"/>
              </w:rPr>
              <w:t>6,02 мг</w:t>
            </w:r>
          </w:p>
        </w:tc>
      </w:tr>
    </w:tbl>
    <w:p w:rsid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Итак, теперь у меня есть возможность анализировать полученные данные.</w:t>
      </w:r>
    </w:p>
    <w:p w:rsidR="00517D07" w:rsidRPr="00BC4157" w:rsidRDefault="00517D0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BC4157">
        <w:rPr>
          <w:rFonts w:ascii="Times New Roman" w:hAnsi="Times New Roman" w:cs="Times New Roman"/>
          <w:b/>
          <w:sz w:val="28"/>
          <w:szCs w:val="28"/>
        </w:rPr>
        <w:t>2.5. Анализ полученных данных</w:t>
      </w:r>
    </w:p>
    <w:p w:rsidR="00BC4157" w:rsidRPr="0082148D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82148D">
        <w:rPr>
          <w:rFonts w:ascii="Times New Roman" w:hAnsi="Times New Roman" w:cs="Times New Roman"/>
          <w:sz w:val="28"/>
          <w:szCs w:val="28"/>
        </w:rPr>
        <w:t>Как мы видим из приведённой таблицы, в 12 из 13 случаях оказалось, что новгородские фрукты, овощи и ягоды содержат больше витамина</w:t>
      </w:r>
      <w:proofErr w:type="gramStart"/>
      <w:r w:rsidRPr="0082148D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82148D">
        <w:rPr>
          <w:rFonts w:ascii="Times New Roman" w:hAnsi="Times New Roman" w:cs="Times New Roman"/>
          <w:sz w:val="28"/>
          <w:szCs w:val="28"/>
        </w:rPr>
        <w:t xml:space="preserve">, чем привозимые в область. Возможно, </w:t>
      </w:r>
      <w:r w:rsidR="0082148D" w:rsidRPr="0082148D">
        <w:rPr>
          <w:rFonts w:ascii="Times New Roman" w:hAnsi="Times New Roman" w:cs="Times New Roman"/>
          <w:sz w:val="28"/>
          <w:szCs w:val="28"/>
        </w:rPr>
        <w:t xml:space="preserve">такие результаты для </w:t>
      </w:r>
      <w:proofErr w:type="spellStart"/>
      <w:r w:rsidR="0082148D" w:rsidRPr="0082148D">
        <w:rPr>
          <w:rFonts w:ascii="Times New Roman" w:hAnsi="Times New Roman" w:cs="Times New Roman"/>
          <w:sz w:val="28"/>
          <w:szCs w:val="28"/>
        </w:rPr>
        <w:t>внерегиональных</w:t>
      </w:r>
      <w:proofErr w:type="spellEnd"/>
      <w:r w:rsidR="0082148D" w:rsidRPr="0082148D">
        <w:rPr>
          <w:rFonts w:ascii="Times New Roman" w:hAnsi="Times New Roman" w:cs="Times New Roman"/>
          <w:sz w:val="28"/>
          <w:szCs w:val="28"/>
        </w:rPr>
        <w:t xml:space="preserve"> плодов связаны</w:t>
      </w:r>
      <w:r w:rsidRPr="0082148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2148D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82148D">
        <w:rPr>
          <w:rFonts w:ascii="Times New Roman" w:hAnsi="Times New Roman" w:cs="Times New Roman"/>
          <w:sz w:val="28"/>
          <w:szCs w:val="28"/>
        </w:rPr>
        <w:t>:</w:t>
      </w:r>
    </w:p>
    <w:p w:rsidR="00BC4157" w:rsidRPr="0082148D" w:rsidRDefault="00BC4157" w:rsidP="007D71CD">
      <w:pPr>
        <w:pStyle w:val="a3"/>
        <w:numPr>
          <w:ilvl w:val="0"/>
          <w:numId w:val="10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82148D">
        <w:rPr>
          <w:rFonts w:ascii="Times New Roman" w:hAnsi="Times New Roman" w:cs="Times New Roman"/>
          <w:sz w:val="28"/>
          <w:szCs w:val="28"/>
        </w:rPr>
        <w:t>транспортировкой товара (условия, в которых его везли + длительность перевозки);</w:t>
      </w:r>
    </w:p>
    <w:p w:rsidR="00BC4157" w:rsidRPr="0082148D" w:rsidRDefault="00BC4157" w:rsidP="007D71CD">
      <w:pPr>
        <w:pStyle w:val="a3"/>
        <w:numPr>
          <w:ilvl w:val="0"/>
          <w:numId w:val="10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82148D">
        <w:rPr>
          <w:rFonts w:ascii="Times New Roman" w:hAnsi="Times New Roman" w:cs="Times New Roman"/>
          <w:sz w:val="28"/>
          <w:szCs w:val="28"/>
        </w:rPr>
        <w:t>условиями хранения в пункте покупки – я покупала привозные плоды не только в магазинах, но и на открытых уличных рынках, что могло негативно влиять на товар.</w:t>
      </w:r>
    </w:p>
    <w:p w:rsidR="00BC4157" w:rsidRPr="0082148D" w:rsidRDefault="00BC4157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82148D">
        <w:rPr>
          <w:rFonts w:ascii="Times New Roman" w:hAnsi="Times New Roman" w:cs="Times New Roman"/>
          <w:sz w:val="28"/>
          <w:szCs w:val="28"/>
        </w:rPr>
        <w:lastRenderedPageBreak/>
        <w:t>В то же время, в новгородских продуктах есть преимущества:</w:t>
      </w:r>
    </w:p>
    <w:p w:rsidR="00BC4157" w:rsidRPr="0082148D" w:rsidRDefault="00BC4157" w:rsidP="007D71CD">
      <w:pPr>
        <w:pStyle w:val="a3"/>
        <w:numPr>
          <w:ilvl w:val="0"/>
          <w:numId w:val="11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82148D">
        <w:rPr>
          <w:rFonts w:ascii="Times New Roman" w:hAnsi="Times New Roman" w:cs="Times New Roman"/>
          <w:sz w:val="28"/>
          <w:szCs w:val="28"/>
        </w:rPr>
        <w:t>большинство из них в момент сбора (покупки) совсем недавно созрело, потому не успело испортиться;</w:t>
      </w:r>
    </w:p>
    <w:p w:rsidR="00BC4157" w:rsidRPr="0082148D" w:rsidRDefault="00BC4157" w:rsidP="007D71CD">
      <w:pPr>
        <w:pStyle w:val="a3"/>
        <w:numPr>
          <w:ilvl w:val="0"/>
          <w:numId w:val="11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82148D">
        <w:rPr>
          <w:rFonts w:ascii="Times New Roman" w:hAnsi="Times New Roman" w:cs="Times New Roman"/>
          <w:sz w:val="28"/>
          <w:szCs w:val="28"/>
        </w:rPr>
        <w:t>их транспортировка от места созревания до лаборатории не заняла много времени.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Условия производства и выращивания я не сравниваю, т. к. привозимые в холодное время года продукты производятся целенаправленно, а выращиваемые в нашей области плоды чаще всего зависят от климатических услови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>й(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в работе мною были взяты именно продукты, выращиваемые не в специальных </w:t>
      </w:r>
      <w:r w:rsidR="00EE25D9">
        <w:rPr>
          <w:rFonts w:ascii="Times New Roman" w:hAnsi="Times New Roman" w:cs="Times New Roman"/>
          <w:sz w:val="28"/>
          <w:szCs w:val="28"/>
        </w:rPr>
        <w:t>условиях</w:t>
      </w:r>
      <w:r w:rsidRPr="00BC4157">
        <w:rPr>
          <w:rFonts w:ascii="Times New Roman" w:hAnsi="Times New Roman" w:cs="Times New Roman"/>
          <w:sz w:val="28"/>
          <w:szCs w:val="28"/>
        </w:rPr>
        <w:t>)</w:t>
      </w:r>
      <w:r w:rsidR="00EE25D9">
        <w:rPr>
          <w:rFonts w:ascii="Times New Roman" w:hAnsi="Times New Roman" w:cs="Times New Roman"/>
          <w:sz w:val="28"/>
          <w:szCs w:val="28"/>
        </w:rPr>
        <w:t>.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То есть, новгородские продукты содержат больше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, чем </w:t>
      </w:r>
      <w:proofErr w:type="spellStart"/>
      <w:r w:rsidRPr="00BC4157">
        <w:rPr>
          <w:rFonts w:ascii="Times New Roman" w:hAnsi="Times New Roman" w:cs="Times New Roman"/>
          <w:sz w:val="28"/>
          <w:szCs w:val="28"/>
        </w:rPr>
        <w:t>внерегиональные</w:t>
      </w:r>
      <w:proofErr w:type="spellEnd"/>
      <w:r w:rsidRPr="00BC4157">
        <w:rPr>
          <w:rFonts w:ascii="Times New Roman" w:hAnsi="Times New Roman" w:cs="Times New Roman"/>
          <w:sz w:val="28"/>
          <w:szCs w:val="28"/>
        </w:rPr>
        <w:t>:</w:t>
      </w:r>
    </w:p>
    <w:p w:rsidR="00BC4157" w:rsidRPr="00BC4157" w:rsidRDefault="00BC4157" w:rsidP="007D71CD">
      <w:pPr>
        <w:pStyle w:val="a3"/>
        <w:numPr>
          <w:ilvl w:val="0"/>
          <w:numId w:val="12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на 101-106 процентов больше – у 3-х продуктов (смородина, морковь, перец);</w:t>
      </w:r>
    </w:p>
    <w:p w:rsidR="00BC4157" w:rsidRPr="00BC4157" w:rsidRDefault="00BC4157" w:rsidP="007D71CD">
      <w:pPr>
        <w:pStyle w:val="a3"/>
        <w:numPr>
          <w:ilvl w:val="0"/>
          <w:numId w:val="12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proofErr w:type="gramStart"/>
      <w:r w:rsidRPr="00BC4157">
        <w:rPr>
          <w:rFonts w:ascii="Times New Roman" w:hAnsi="Times New Roman" w:cs="Times New Roman"/>
          <w:sz w:val="28"/>
          <w:szCs w:val="28"/>
        </w:rPr>
        <w:t>на 120-150 процентов больше – у 7-ми продуктов (малина, голубика, томат, яблоко, кабачок, свёкла);</w:t>
      </w:r>
      <w:proofErr w:type="gramEnd"/>
    </w:p>
    <w:p w:rsidR="00BC4157" w:rsidRPr="00BC4157" w:rsidRDefault="00BC4157" w:rsidP="007D71CD">
      <w:pPr>
        <w:pStyle w:val="a3"/>
        <w:numPr>
          <w:ilvl w:val="0"/>
          <w:numId w:val="12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на 190-200 процентов больше – у 2-х продуктов (клубника и слива).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EE25D9">
        <w:rPr>
          <w:rFonts w:ascii="Times New Roman" w:hAnsi="Times New Roman" w:cs="Times New Roman"/>
          <w:sz w:val="28"/>
          <w:szCs w:val="28"/>
        </w:rPr>
        <w:t>Стоит отметить, что привозимая черника содержит на 115% больше витамина</w:t>
      </w:r>
      <w:proofErr w:type="gramStart"/>
      <w:r w:rsidRPr="00EE25D9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EE25D9">
        <w:rPr>
          <w:rFonts w:ascii="Times New Roman" w:hAnsi="Times New Roman" w:cs="Times New Roman"/>
          <w:sz w:val="28"/>
          <w:szCs w:val="28"/>
        </w:rPr>
        <w:t xml:space="preserve">, чем новгородская. Конечно, у </w:t>
      </w:r>
      <w:proofErr w:type="spellStart"/>
      <w:r w:rsidRPr="00EE25D9">
        <w:rPr>
          <w:rFonts w:ascii="Times New Roman" w:hAnsi="Times New Roman" w:cs="Times New Roman"/>
          <w:sz w:val="28"/>
          <w:szCs w:val="28"/>
        </w:rPr>
        <w:t>йодиметрии</w:t>
      </w:r>
      <w:proofErr w:type="spellEnd"/>
      <w:r w:rsidRPr="00EE25D9">
        <w:rPr>
          <w:rFonts w:ascii="Times New Roman" w:hAnsi="Times New Roman" w:cs="Times New Roman"/>
          <w:sz w:val="28"/>
          <w:szCs w:val="28"/>
        </w:rPr>
        <w:t xml:space="preserve"> есть погрешности в измерениях, но ими мы можем пренебречь в условиях данного опыта.</w:t>
      </w:r>
      <w:r w:rsidRPr="00BC4157">
        <w:rPr>
          <w:rFonts w:ascii="Times New Roman" w:hAnsi="Times New Roman" w:cs="Times New Roman"/>
          <w:sz w:val="28"/>
          <w:szCs w:val="28"/>
        </w:rPr>
        <w:t xml:space="preserve"> </w:t>
      </w:r>
      <w:r w:rsidR="00EE25D9" w:rsidRPr="00103DAF">
        <w:rPr>
          <w:rFonts w:ascii="Times New Roman" w:hAnsi="Times New Roman" w:cs="Times New Roman"/>
          <w:sz w:val="28"/>
          <w:szCs w:val="28"/>
        </w:rPr>
        <w:t>Возможно, это также связано с тем, что именно тайга – естественный ареал обитания черники, а не Марокко.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 xml:space="preserve">В Интернете есть много источников (в т.ч. специальные сайты, картинки и т.д.), указывающие, сколько и каких витаминов должно 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>содержатся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в овощах, фруктах, ягодах для поддержания нормальной жизнедеятельности организма. Эти источники – неофициальные, и во много разнятся друг с другом. В повседневной жизни мы знаем, что витамин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легко удаляется из организма, а многие продукты, которые мы едим в течение дня, содержат витамин С, и посчитать суммарное его потребление сложно. Тем не менее, я обобщила несколько источников</w:t>
      </w:r>
      <w:r w:rsidRPr="00BC4157">
        <w:rPr>
          <w:rFonts w:ascii="Times New Roman" w:hAnsi="Times New Roman" w:cs="Times New Roman"/>
          <w:sz w:val="28"/>
          <w:szCs w:val="28"/>
          <w:vertAlign w:val="superscript"/>
        </w:rPr>
        <w:t>[13][14][15][16][17]</w:t>
      </w:r>
      <w:r w:rsidRPr="00BC4157">
        <w:rPr>
          <w:rFonts w:ascii="Times New Roman" w:hAnsi="Times New Roman" w:cs="Times New Roman"/>
          <w:sz w:val="28"/>
          <w:szCs w:val="28"/>
        </w:rPr>
        <w:t xml:space="preserve"> и выявила, что на 26 проб (по две серии каждого продукта)</w:t>
      </w:r>
    </w:p>
    <w:p w:rsidR="00BC4157" w:rsidRPr="00BC4157" w:rsidRDefault="00FE41BE" w:rsidP="007D71CD">
      <w:pPr>
        <w:pStyle w:val="a3"/>
        <w:numPr>
          <w:ilvl w:val="0"/>
          <w:numId w:val="13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BC4157" w:rsidRPr="00BC4157">
        <w:rPr>
          <w:rFonts w:ascii="Times New Roman" w:hAnsi="Times New Roman" w:cs="Times New Roman"/>
          <w:sz w:val="28"/>
          <w:szCs w:val="28"/>
        </w:rPr>
        <w:t xml:space="preserve"> проб превышают усреднённые значения нормы (напр., морковь);</w:t>
      </w:r>
    </w:p>
    <w:p w:rsidR="00BC4157" w:rsidRPr="00BC4157" w:rsidRDefault="00FE41BE" w:rsidP="007D71CD">
      <w:pPr>
        <w:pStyle w:val="a3"/>
        <w:numPr>
          <w:ilvl w:val="0"/>
          <w:numId w:val="13"/>
        </w:num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  <w:r w:rsidR="00BC4157" w:rsidRPr="00BC4157">
        <w:rPr>
          <w:rFonts w:ascii="Times New Roman" w:hAnsi="Times New Roman" w:cs="Times New Roman"/>
          <w:sz w:val="28"/>
          <w:szCs w:val="28"/>
        </w:rPr>
        <w:t xml:space="preserve"> проб не превышают усреднённые значения нормы (напр., яблоко).</w:t>
      </w:r>
    </w:p>
    <w:p w:rsidR="00BC4157" w:rsidRPr="00BC4157" w:rsidRDefault="00BC4157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i/>
          <w:sz w:val="28"/>
          <w:szCs w:val="28"/>
        </w:rPr>
      </w:pPr>
      <w:r w:rsidRPr="00BC4157">
        <w:rPr>
          <w:rFonts w:ascii="Times New Roman" w:hAnsi="Times New Roman" w:cs="Times New Roman"/>
          <w:sz w:val="28"/>
          <w:szCs w:val="28"/>
        </w:rPr>
        <w:t>Таблицу, составленную мной на основе этих источников и информацию о избытке/недостатке витамина</w:t>
      </w:r>
      <w:proofErr w:type="gramStart"/>
      <w:r w:rsidRPr="00BC4157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BC4157">
        <w:rPr>
          <w:rFonts w:ascii="Times New Roman" w:hAnsi="Times New Roman" w:cs="Times New Roman"/>
          <w:sz w:val="28"/>
          <w:szCs w:val="28"/>
        </w:rPr>
        <w:t xml:space="preserve"> в плодах, можно увидеть </w:t>
      </w:r>
      <w:r w:rsidR="00FE41BE">
        <w:rPr>
          <w:rFonts w:ascii="Times New Roman" w:hAnsi="Times New Roman" w:cs="Times New Roman"/>
          <w:i/>
          <w:sz w:val="28"/>
          <w:szCs w:val="28"/>
        </w:rPr>
        <w:t>в приложении (таблица 8).</w:t>
      </w:r>
    </w:p>
    <w:p w:rsidR="00F56B88" w:rsidRPr="00BC4157" w:rsidRDefault="00F56B88" w:rsidP="007D71CD">
      <w:pPr>
        <w:pStyle w:val="a3"/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F56B88" w:rsidRPr="00BC4157" w:rsidRDefault="00F56B88" w:rsidP="007D71CD">
      <w:pPr>
        <w:pStyle w:val="a3"/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F56B88" w:rsidRDefault="00F56B88" w:rsidP="007D71CD">
      <w:pPr>
        <w:pStyle w:val="a3"/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EE25D9" w:rsidRDefault="00EE25D9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FA5DE9" w:rsidRDefault="00FA5DE9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Pr="00544AAF" w:rsidRDefault="003357C8" w:rsidP="007D71CD">
      <w:pPr>
        <w:shd w:val="clear" w:color="auto" w:fill="FFFFFF"/>
        <w:spacing w:before="150"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F56B88" w:rsidRDefault="00F56B88" w:rsidP="007D71CD">
      <w:pPr>
        <w:pStyle w:val="a3"/>
        <w:shd w:val="clear" w:color="auto" w:fill="FFFFFF"/>
        <w:spacing w:before="150" w:after="150" w:line="240" w:lineRule="auto"/>
        <w:ind w:left="0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Заключение.</w:t>
      </w:r>
    </w:p>
    <w:p w:rsidR="00E75872" w:rsidRPr="00A047A1" w:rsidRDefault="00E7587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7A1">
        <w:rPr>
          <w:rFonts w:ascii="Times New Roman" w:hAnsi="Times New Roman" w:cs="Times New Roman"/>
          <w:sz w:val="28"/>
          <w:szCs w:val="28"/>
        </w:rPr>
        <w:t xml:space="preserve">В процессе выполнения </w:t>
      </w:r>
      <w:r w:rsidR="00FF0EFF">
        <w:rPr>
          <w:rFonts w:ascii="Times New Roman" w:hAnsi="Times New Roman" w:cs="Times New Roman"/>
          <w:sz w:val="28"/>
          <w:szCs w:val="28"/>
        </w:rPr>
        <w:t>учебно-</w:t>
      </w:r>
      <w:r w:rsidRPr="00A047A1">
        <w:rPr>
          <w:rFonts w:ascii="Times New Roman" w:hAnsi="Times New Roman" w:cs="Times New Roman"/>
          <w:sz w:val="28"/>
          <w:szCs w:val="28"/>
        </w:rPr>
        <w:t>исследовательской работы я узнала много</w:t>
      </w:r>
      <w:r>
        <w:rPr>
          <w:rFonts w:ascii="Times New Roman" w:hAnsi="Times New Roman" w:cs="Times New Roman"/>
          <w:sz w:val="28"/>
          <w:szCs w:val="28"/>
        </w:rPr>
        <w:t xml:space="preserve"> нового и интересного как о витамине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  <w:r w:rsidRPr="00A047A1">
        <w:rPr>
          <w:rFonts w:ascii="Times New Roman" w:hAnsi="Times New Roman" w:cs="Times New Roman"/>
          <w:sz w:val="28"/>
          <w:szCs w:val="28"/>
        </w:rPr>
        <w:t xml:space="preserve"> так и </w:t>
      </w:r>
      <w:r>
        <w:rPr>
          <w:rFonts w:ascii="Times New Roman" w:hAnsi="Times New Roman" w:cs="Times New Roman"/>
          <w:sz w:val="28"/>
          <w:szCs w:val="28"/>
        </w:rPr>
        <w:t>продуктах, в которых он содержится</w:t>
      </w:r>
      <w:r w:rsidRPr="00A047A1">
        <w:rPr>
          <w:rFonts w:ascii="Times New Roman" w:hAnsi="Times New Roman" w:cs="Times New Roman"/>
          <w:sz w:val="28"/>
          <w:szCs w:val="28"/>
        </w:rPr>
        <w:t xml:space="preserve">. Я научилась правильно излагать свои мысли и оформлять их, логически анализировать полученную информацию в виде текста и в виде таблиц и схем. </w:t>
      </w:r>
    </w:p>
    <w:p w:rsidR="00E75872" w:rsidRPr="00A047A1" w:rsidRDefault="00E7587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7A1">
        <w:rPr>
          <w:rFonts w:ascii="Times New Roman" w:hAnsi="Times New Roman" w:cs="Times New Roman"/>
          <w:sz w:val="28"/>
          <w:szCs w:val="28"/>
        </w:rPr>
        <w:t>Теоретические данные я изучала очень тщательно, с удовольствием могу рассказать о</w:t>
      </w:r>
      <w:r w:rsidR="002148ED">
        <w:rPr>
          <w:rFonts w:ascii="Times New Roman" w:hAnsi="Times New Roman" w:cs="Times New Roman"/>
          <w:sz w:val="28"/>
          <w:szCs w:val="28"/>
        </w:rPr>
        <w:t>б</w:t>
      </w:r>
      <w:r w:rsidRPr="00A047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аскорбиновой кислоте. </w:t>
      </w:r>
      <w:r w:rsidRPr="00A047A1">
        <w:rPr>
          <w:rFonts w:ascii="Times New Roman" w:hAnsi="Times New Roman" w:cs="Times New Roman"/>
          <w:sz w:val="28"/>
          <w:szCs w:val="28"/>
        </w:rPr>
        <w:t>Практическая работа помогла развить коммуникационные способности, умение правильно обращаться с оборудованием и рационально расходовать продукты.</w:t>
      </w:r>
    </w:p>
    <w:p w:rsidR="00E75872" w:rsidRDefault="00E7587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провела 2 серии</w:t>
      </w:r>
      <w:r w:rsidRPr="00A047A1">
        <w:rPr>
          <w:rFonts w:ascii="Times New Roman" w:hAnsi="Times New Roman" w:cs="Times New Roman"/>
          <w:sz w:val="28"/>
          <w:szCs w:val="28"/>
        </w:rPr>
        <w:t xml:space="preserve"> экспериментов</w:t>
      </w:r>
      <w:r w:rsidR="00C808F9">
        <w:rPr>
          <w:rFonts w:ascii="Times New Roman" w:hAnsi="Times New Roman" w:cs="Times New Roman"/>
          <w:sz w:val="28"/>
          <w:szCs w:val="28"/>
        </w:rPr>
        <w:t xml:space="preserve"> по 13 опытов в каждой</w:t>
      </w:r>
      <w:r w:rsidRPr="00A047A1">
        <w:rPr>
          <w:rFonts w:ascii="Times New Roman" w:hAnsi="Times New Roman" w:cs="Times New Roman"/>
          <w:sz w:val="28"/>
          <w:szCs w:val="28"/>
        </w:rPr>
        <w:t xml:space="preserve">, которые показали мне, что </w:t>
      </w:r>
      <w:r w:rsidR="00340760">
        <w:rPr>
          <w:rFonts w:ascii="Times New Roman" w:hAnsi="Times New Roman" w:cs="Times New Roman"/>
          <w:sz w:val="28"/>
          <w:szCs w:val="28"/>
        </w:rPr>
        <w:t>в плодах, выращенных в Новгородской области, содержится больше витамина</w:t>
      </w:r>
      <w:proofErr w:type="gramStart"/>
      <w:r w:rsidR="00340760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340760">
        <w:rPr>
          <w:rFonts w:ascii="Times New Roman" w:hAnsi="Times New Roman" w:cs="Times New Roman"/>
          <w:sz w:val="28"/>
          <w:szCs w:val="28"/>
        </w:rPr>
        <w:t xml:space="preserve"> по массе в сравнении с их привозными аналогами (чаще всего, более чем на 120%)</w:t>
      </w:r>
    </w:p>
    <w:p w:rsidR="00E75872" w:rsidRDefault="00E7587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7A1">
        <w:rPr>
          <w:rFonts w:ascii="Times New Roman" w:hAnsi="Times New Roman" w:cs="Times New Roman"/>
          <w:sz w:val="28"/>
          <w:szCs w:val="28"/>
        </w:rPr>
        <w:t>Как стало известно из проведённых мной экспе</w:t>
      </w:r>
      <w:r w:rsidR="00340760">
        <w:rPr>
          <w:rFonts w:ascii="Times New Roman" w:hAnsi="Times New Roman" w:cs="Times New Roman"/>
          <w:sz w:val="28"/>
          <w:szCs w:val="28"/>
        </w:rPr>
        <w:t xml:space="preserve">риментов, </w:t>
      </w:r>
      <w:r w:rsidR="00544AAF">
        <w:rPr>
          <w:rFonts w:ascii="Times New Roman" w:hAnsi="Times New Roman" w:cs="Times New Roman"/>
          <w:sz w:val="28"/>
          <w:szCs w:val="28"/>
        </w:rPr>
        <w:t>большинство</w:t>
      </w:r>
      <w:r w:rsidR="00340760">
        <w:rPr>
          <w:rFonts w:ascii="Times New Roman" w:hAnsi="Times New Roman" w:cs="Times New Roman"/>
          <w:sz w:val="28"/>
          <w:szCs w:val="28"/>
        </w:rPr>
        <w:t xml:space="preserve"> проб</w:t>
      </w:r>
      <w:r w:rsidR="002148ED">
        <w:rPr>
          <w:rFonts w:ascii="Times New Roman" w:hAnsi="Times New Roman" w:cs="Times New Roman"/>
          <w:sz w:val="28"/>
          <w:szCs w:val="28"/>
        </w:rPr>
        <w:t xml:space="preserve"> </w:t>
      </w:r>
      <w:r w:rsidR="00340760">
        <w:rPr>
          <w:rFonts w:ascii="Times New Roman" w:hAnsi="Times New Roman" w:cs="Times New Roman"/>
          <w:sz w:val="28"/>
          <w:szCs w:val="28"/>
        </w:rPr>
        <w:t xml:space="preserve">(как </w:t>
      </w:r>
      <w:proofErr w:type="spellStart"/>
      <w:r w:rsidR="00340760">
        <w:rPr>
          <w:rFonts w:ascii="Times New Roman" w:hAnsi="Times New Roman" w:cs="Times New Roman"/>
          <w:sz w:val="28"/>
          <w:szCs w:val="28"/>
        </w:rPr>
        <w:t>внерегион</w:t>
      </w:r>
      <w:r w:rsidR="00C808F9">
        <w:rPr>
          <w:rFonts w:ascii="Times New Roman" w:hAnsi="Times New Roman" w:cs="Times New Roman"/>
          <w:sz w:val="28"/>
          <w:szCs w:val="28"/>
        </w:rPr>
        <w:t>альных</w:t>
      </w:r>
      <w:proofErr w:type="spellEnd"/>
      <w:r w:rsidR="00C808F9">
        <w:rPr>
          <w:rFonts w:ascii="Times New Roman" w:hAnsi="Times New Roman" w:cs="Times New Roman"/>
          <w:sz w:val="28"/>
          <w:szCs w:val="28"/>
        </w:rPr>
        <w:t>, так и новгородских) – 58</w:t>
      </w:r>
      <w:r w:rsidR="00340760">
        <w:rPr>
          <w:rFonts w:ascii="Times New Roman" w:hAnsi="Times New Roman" w:cs="Times New Roman"/>
          <w:sz w:val="28"/>
          <w:szCs w:val="28"/>
        </w:rPr>
        <w:t>% – не  превысило значение нормы</w:t>
      </w:r>
      <w:r w:rsidR="00544AAF">
        <w:rPr>
          <w:rFonts w:ascii="Times New Roman" w:hAnsi="Times New Roman" w:cs="Times New Roman"/>
          <w:sz w:val="28"/>
          <w:szCs w:val="28"/>
        </w:rPr>
        <w:t xml:space="preserve"> содержания витамина</w:t>
      </w:r>
      <w:proofErr w:type="gramStart"/>
      <w:r w:rsidR="00544AAF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340760">
        <w:rPr>
          <w:rFonts w:ascii="Times New Roman" w:hAnsi="Times New Roman" w:cs="Times New Roman"/>
          <w:sz w:val="28"/>
          <w:szCs w:val="28"/>
        </w:rPr>
        <w:t xml:space="preserve"> по данному виду продукта. Это значит, что </w:t>
      </w:r>
      <w:r w:rsidR="00544AAF">
        <w:rPr>
          <w:rFonts w:ascii="Times New Roman" w:hAnsi="Times New Roman" w:cs="Times New Roman"/>
          <w:sz w:val="28"/>
          <w:szCs w:val="28"/>
        </w:rPr>
        <w:t xml:space="preserve">в любые периоды времени года человеку необходимо также потреблять и дополнительные продукты, чтобы </w:t>
      </w:r>
      <w:proofErr w:type="gramStart"/>
      <w:r w:rsidR="00544AAF">
        <w:rPr>
          <w:rFonts w:ascii="Times New Roman" w:hAnsi="Times New Roman" w:cs="Times New Roman"/>
          <w:sz w:val="28"/>
          <w:szCs w:val="28"/>
        </w:rPr>
        <w:t>поддерживать в организме достаточное количество витамина С. О последствиях неверного употребления также было рассказано</w:t>
      </w:r>
      <w:proofErr w:type="gramEnd"/>
      <w:r w:rsidR="00544AAF">
        <w:rPr>
          <w:rFonts w:ascii="Times New Roman" w:hAnsi="Times New Roman" w:cs="Times New Roman"/>
          <w:sz w:val="28"/>
          <w:szCs w:val="28"/>
        </w:rPr>
        <w:t xml:space="preserve"> в работе. </w:t>
      </w:r>
      <w:r w:rsidR="00A80F76">
        <w:rPr>
          <w:rFonts w:ascii="Times New Roman" w:hAnsi="Times New Roman" w:cs="Times New Roman"/>
          <w:sz w:val="28"/>
          <w:szCs w:val="28"/>
        </w:rPr>
        <w:t>Следует отметить, что в день организм получает необходимую суточную н</w:t>
      </w:r>
      <w:r w:rsidR="00FB78A6">
        <w:rPr>
          <w:rFonts w:ascii="Times New Roman" w:hAnsi="Times New Roman" w:cs="Times New Roman"/>
          <w:sz w:val="28"/>
          <w:szCs w:val="28"/>
        </w:rPr>
        <w:t>орму вследствие употребления достаточного количества фруктов и овощей</w:t>
      </w:r>
      <w:r w:rsidR="00A80F76">
        <w:rPr>
          <w:rFonts w:ascii="Times New Roman" w:hAnsi="Times New Roman" w:cs="Times New Roman"/>
          <w:sz w:val="28"/>
          <w:szCs w:val="28"/>
        </w:rPr>
        <w:t>.</w:t>
      </w:r>
    </w:p>
    <w:p w:rsidR="002148ED" w:rsidRPr="00A047A1" w:rsidRDefault="002148ED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Человеку необходима аскорбиновая кислота для поддержания правильного, нормаль</w:t>
      </w:r>
      <w:r w:rsidR="00FB78A6">
        <w:rPr>
          <w:rFonts w:ascii="Times New Roman" w:hAnsi="Times New Roman" w:cs="Times New Roman"/>
          <w:sz w:val="28"/>
          <w:szCs w:val="28"/>
        </w:rPr>
        <w:t>ного функционирования организма</w:t>
      </w:r>
      <w:r>
        <w:rPr>
          <w:rFonts w:ascii="Times New Roman" w:hAnsi="Times New Roman" w:cs="Times New Roman"/>
          <w:sz w:val="28"/>
          <w:szCs w:val="28"/>
        </w:rPr>
        <w:t>. В работе я взяла именно те продукты, которые человек ест каждый день: тогда можно более правильно учесть особенности потребления витамина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регионе. Все плоды произрастают на территории обл</w:t>
      </w:r>
      <w:r w:rsidR="00FB78A6">
        <w:rPr>
          <w:rFonts w:ascii="Times New Roman" w:hAnsi="Times New Roman" w:cs="Times New Roman"/>
          <w:sz w:val="28"/>
          <w:szCs w:val="28"/>
        </w:rPr>
        <w:t>асти и являются вполне обычными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F0EFF" w:rsidRDefault="00FF0EFF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Способ определения витамина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оказался наиболее благоприятным: точные данные были получены вследствие  понятной последовательной методики и надежных, </w:t>
      </w:r>
      <w:r w:rsidR="002148ED">
        <w:rPr>
          <w:rFonts w:ascii="Times New Roman" w:hAnsi="Times New Roman" w:cs="Times New Roman"/>
          <w:sz w:val="28"/>
          <w:szCs w:val="28"/>
        </w:rPr>
        <w:t>исправных, достоверных приборов.</w:t>
      </w:r>
    </w:p>
    <w:p w:rsidR="00F56B88" w:rsidRPr="00E75872" w:rsidRDefault="00E7587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7A1">
        <w:rPr>
          <w:rFonts w:ascii="Times New Roman" w:hAnsi="Times New Roman" w:cs="Times New Roman"/>
          <w:i/>
          <w:sz w:val="28"/>
          <w:szCs w:val="28"/>
        </w:rPr>
        <w:t>Итог</w:t>
      </w:r>
      <w:r w:rsidRPr="00A047A1">
        <w:rPr>
          <w:rFonts w:ascii="Times New Roman" w:hAnsi="Times New Roman" w:cs="Times New Roman"/>
          <w:sz w:val="28"/>
          <w:szCs w:val="28"/>
        </w:rPr>
        <w:t xml:space="preserve">: </w:t>
      </w:r>
      <w:r w:rsidR="00CE577D">
        <w:rPr>
          <w:rFonts w:ascii="Times New Roman" w:hAnsi="Times New Roman" w:cs="Times New Roman"/>
          <w:sz w:val="28"/>
          <w:szCs w:val="28"/>
        </w:rPr>
        <w:t>гипотеза исследования оказалась верна: в плодах, выращиваемых на территории Новгородской области, витамина</w:t>
      </w:r>
      <w:proofErr w:type="gramStart"/>
      <w:r w:rsidR="00CE577D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CE577D">
        <w:rPr>
          <w:rFonts w:ascii="Times New Roman" w:hAnsi="Times New Roman" w:cs="Times New Roman"/>
          <w:sz w:val="28"/>
          <w:szCs w:val="28"/>
        </w:rPr>
        <w:t xml:space="preserve"> оказалось больше по содержанию, чем в привозных. Жители области получают достаточное количество этого вещества в периоды их естественного созревания (теплые времена года), а зимой – могут рассчитывать на привозные продукты. </w:t>
      </w:r>
    </w:p>
    <w:p w:rsidR="00F56B88" w:rsidRDefault="00F56B88" w:rsidP="007D71CD">
      <w:pPr>
        <w:pStyle w:val="a3"/>
        <w:shd w:val="clear" w:color="auto" w:fill="FFFFFF"/>
        <w:spacing w:before="150" w:after="150" w:line="240" w:lineRule="auto"/>
        <w:ind w:left="0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Перспективы.</w:t>
      </w:r>
    </w:p>
    <w:p w:rsidR="00881C9C" w:rsidRDefault="00E75872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Перспективами</w:t>
      </w:r>
      <w:r w:rsidR="00F56B88">
        <w:rPr>
          <w:rFonts w:ascii="Times New Roman" w:hAnsi="Times New Roman" w:cs="Times New Roman"/>
          <w:sz w:val="28"/>
          <w:szCs w:val="28"/>
        </w:rPr>
        <w:t xml:space="preserve"> своей работы я считаю создание буклета о витамине</w:t>
      </w:r>
      <w:proofErr w:type="gramStart"/>
      <w:r w:rsidR="00F56B88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F56B88">
        <w:rPr>
          <w:rFonts w:ascii="Times New Roman" w:hAnsi="Times New Roman" w:cs="Times New Roman"/>
          <w:sz w:val="28"/>
          <w:szCs w:val="28"/>
        </w:rPr>
        <w:t xml:space="preserve">, который будет рассказывать о продуктах, содержащих его, и пользе, которую несёт этот витамин, </w:t>
      </w:r>
      <w:r w:rsidR="00A80F76">
        <w:rPr>
          <w:rFonts w:ascii="Times New Roman" w:hAnsi="Times New Roman" w:cs="Times New Roman"/>
          <w:sz w:val="28"/>
          <w:szCs w:val="28"/>
        </w:rPr>
        <w:t>а также о правилах хранения плодов</w:t>
      </w:r>
      <w:r w:rsidR="00245B64" w:rsidRPr="00245B64">
        <w:rPr>
          <w:rFonts w:ascii="Times New Roman" w:hAnsi="Times New Roman" w:cs="Times New Roman"/>
          <w:sz w:val="28"/>
          <w:szCs w:val="28"/>
        </w:rPr>
        <w:t xml:space="preserve">. Буклет </w:t>
      </w:r>
      <w:r w:rsidR="00245B64" w:rsidRPr="00245B64">
        <w:rPr>
          <w:rFonts w:ascii="Times New Roman" w:hAnsi="Times New Roman" w:cs="Times New Roman"/>
          <w:sz w:val="28"/>
          <w:szCs w:val="28"/>
        </w:rPr>
        <w:lastRenderedPageBreak/>
        <w:t>будет создан  с целью распространения среди учащихся моей школы, а также</w:t>
      </w:r>
      <w:r w:rsidR="00CE577D">
        <w:rPr>
          <w:rFonts w:ascii="Times New Roman" w:hAnsi="Times New Roman" w:cs="Times New Roman"/>
          <w:sz w:val="28"/>
          <w:szCs w:val="28"/>
        </w:rPr>
        <w:t xml:space="preserve"> мною будет реализовано</w:t>
      </w:r>
      <w:r w:rsidR="00245B64" w:rsidRPr="00245B64">
        <w:rPr>
          <w:rFonts w:ascii="Times New Roman" w:hAnsi="Times New Roman" w:cs="Times New Roman"/>
          <w:sz w:val="28"/>
          <w:szCs w:val="28"/>
        </w:rPr>
        <w:t xml:space="preserve"> проведение классных часов среди учащихся начально</w:t>
      </w:r>
      <w:r w:rsidR="00881C9C">
        <w:rPr>
          <w:rFonts w:ascii="Times New Roman" w:hAnsi="Times New Roman" w:cs="Times New Roman"/>
          <w:sz w:val="28"/>
          <w:szCs w:val="28"/>
        </w:rPr>
        <w:t xml:space="preserve">й и средней школы на ту же тему. </w:t>
      </w: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7D71CD">
      <w:pPr>
        <w:pStyle w:val="a3"/>
        <w:shd w:val="clear" w:color="auto" w:fill="FFFFFF"/>
        <w:spacing w:before="150" w:after="150" w:line="240" w:lineRule="auto"/>
        <w:ind w:left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0562E2" w:rsidRDefault="005A00D2" w:rsidP="007D71CD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 и источников.</w:t>
      </w:r>
    </w:p>
    <w:p w:rsidR="005A00D2" w:rsidRDefault="005A00D2" w:rsidP="007D71CD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источников.</w:t>
      </w:r>
    </w:p>
    <w:p w:rsidR="005A00D2" w:rsidRPr="007407E8" w:rsidRDefault="005A00D2" w:rsidP="007D71CD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07E8">
        <w:rPr>
          <w:rFonts w:ascii="Times New Roman" w:hAnsi="Times New Roman" w:cs="Times New Roman"/>
          <w:sz w:val="28"/>
          <w:szCs w:val="28"/>
        </w:rPr>
        <w:t xml:space="preserve">[1] </w:t>
      </w:r>
      <w:hyperlink r:id="rId37" w:history="1">
        <w:r w:rsidRPr="007407E8">
          <w:rPr>
            <w:rStyle w:val="a5"/>
            <w:rFonts w:ascii="Times New Roman" w:hAnsi="Times New Roman" w:cs="Times New Roman"/>
            <w:sz w:val="28"/>
            <w:szCs w:val="28"/>
          </w:rPr>
          <w:t xml:space="preserve">Аскорбиновая кислота — </w:t>
        </w:r>
        <w:proofErr w:type="spellStart"/>
        <w:r w:rsidRPr="007407E8">
          <w:rPr>
            <w:rStyle w:val="a5"/>
            <w:rFonts w:ascii="Times New Roman" w:hAnsi="Times New Roman" w:cs="Times New Roman"/>
            <w:sz w:val="28"/>
            <w:szCs w:val="28"/>
          </w:rPr>
          <w:t>Википедия</w:t>
        </w:r>
        <w:proofErr w:type="spellEnd"/>
        <w:r w:rsidRPr="007407E8">
          <w:rPr>
            <w:rStyle w:val="a5"/>
            <w:rFonts w:ascii="Times New Roman" w:hAnsi="Times New Roman" w:cs="Times New Roman"/>
            <w:sz w:val="28"/>
            <w:szCs w:val="28"/>
          </w:rPr>
          <w:t xml:space="preserve"> (wikipedia.org)</w:t>
        </w:r>
      </w:hyperlink>
    </w:p>
    <w:p w:rsidR="005A00D2" w:rsidRPr="006E08F9" w:rsidRDefault="005A00D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07E8">
        <w:rPr>
          <w:rFonts w:ascii="Times New Roman" w:hAnsi="Times New Roman" w:cs="Times New Roman"/>
          <w:sz w:val="28"/>
          <w:szCs w:val="28"/>
        </w:rPr>
        <w:t xml:space="preserve">[2] </w:t>
      </w:r>
      <w:hyperlink r:id="rId38" w:history="1">
        <w:r w:rsidRPr="007407E8">
          <w:rPr>
            <w:rStyle w:val="a5"/>
            <w:rFonts w:ascii="Times New Roman" w:hAnsi="Times New Roman" w:cs="Times New Roman"/>
            <w:sz w:val="28"/>
            <w:szCs w:val="28"/>
          </w:rPr>
          <w:t>Витамин</w:t>
        </w:r>
        <w:proofErr w:type="gramStart"/>
        <w:r w:rsidRPr="007407E8">
          <w:rPr>
            <w:rStyle w:val="a5"/>
            <w:rFonts w:ascii="Times New Roman" w:hAnsi="Times New Roman" w:cs="Times New Roman"/>
            <w:sz w:val="28"/>
            <w:szCs w:val="28"/>
          </w:rPr>
          <w:t xml:space="preserve"> С</w:t>
        </w:r>
        <w:proofErr w:type="gramEnd"/>
        <w:r w:rsidRPr="007407E8">
          <w:rPr>
            <w:rStyle w:val="a5"/>
            <w:rFonts w:ascii="Times New Roman" w:hAnsi="Times New Roman" w:cs="Times New Roman"/>
            <w:sz w:val="28"/>
            <w:szCs w:val="28"/>
          </w:rPr>
          <w:t xml:space="preserve"> (аскорбиновая кислота). История открытия (</w:t>
        </w:r>
        <w:proofErr w:type="spellStart"/>
        <w:r w:rsidRPr="007407E8">
          <w:rPr>
            <w:rStyle w:val="a5"/>
            <w:rFonts w:ascii="Times New Roman" w:hAnsi="Times New Roman" w:cs="Times New Roman"/>
            <w:sz w:val="28"/>
            <w:szCs w:val="28"/>
          </w:rPr>
          <w:t>rospotrebnadzor.ru</w:t>
        </w:r>
        <w:proofErr w:type="spellEnd"/>
        <w:r w:rsidRPr="007407E8">
          <w:rPr>
            <w:rStyle w:val="a5"/>
            <w:rFonts w:ascii="Times New Roman" w:hAnsi="Times New Roman" w:cs="Times New Roman"/>
            <w:sz w:val="28"/>
            <w:szCs w:val="28"/>
          </w:rPr>
          <w:t>)</w:t>
        </w:r>
      </w:hyperlink>
    </w:p>
    <w:p w:rsidR="005A00D2" w:rsidRPr="002C469D" w:rsidRDefault="005A00D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469D">
        <w:rPr>
          <w:rFonts w:ascii="Times New Roman" w:hAnsi="Times New Roman" w:cs="Times New Roman"/>
          <w:sz w:val="28"/>
          <w:szCs w:val="28"/>
        </w:rPr>
        <w:t xml:space="preserve">[3] </w:t>
      </w:r>
      <w:hyperlink r:id="rId39" w:anchor=":~:text=%D0%92%D0%B8%D1%82%D0%B0%D0%BC%D0%B8%D0%BD%20%D0%A1%20%D1%8F%D0%B2%D0%BB%D1%8F%D0%B5%D1%82%D1%81%D1%8F%20%CE%B3%E2%80%93%D0%BB%D0%B0%D0%BA%D1%82%D0%BE%D0%BD%D0%BE%D0%BC%2C%20%D0%B1%D0%BB%D0%B8%D0%B7%D0%BA%D0%B8%D0%BC,%D0%B4%D0%B5%D0%B3%D0%B8%D0%B4" w:history="1">
        <w:r w:rsidRPr="002C469D">
          <w:rPr>
            <w:rStyle w:val="a5"/>
            <w:rFonts w:ascii="Times New Roman" w:hAnsi="Times New Roman" w:cs="Times New Roman"/>
            <w:sz w:val="28"/>
            <w:szCs w:val="28"/>
          </w:rPr>
          <w:t xml:space="preserve">"Витамин </w:t>
        </w:r>
        <w:proofErr w:type="gramStart"/>
        <w:r w:rsidRPr="002C469D">
          <w:rPr>
            <w:rStyle w:val="a5"/>
            <w:rFonts w:ascii="Times New Roman" w:hAnsi="Times New Roman" w:cs="Times New Roman"/>
            <w:sz w:val="28"/>
            <w:szCs w:val="28"/>
          </w:rPr>
          <w:t>С</w:t>
        </w:r>
        <w:proofErr w:type="gramEnd"/>
        <w:r w:rsidRPr="002C469D">
          <w:rPr>
            <w:rStyle w:val="a5"/>
            <w:rFonts w:ascii="Times New Roman" w:hAnsi="Times New Roman" w:cs="Times New Roman"/>
            <w:sz w:val="28"/>
            <w:szCs w:val="28"/>
          </w:rPr>
          <w:t xml:space="preserve"> (аскорбиновая кислота)" (</w:t>
        </w:r>
        <w:proofErr w:type="spellStart"/>
        <w:r w:rsidRPr="002C469D">
          <w:rPr>
            <w:rStyle w:val="a5"/>
            <w:rFonts w:ascii="Times New Roman" w:hAnsi="Times New Roman" w:cs="Times New Roman"/>
            <w:sz w:val="28"/>
            <w:szCs w:val="28"/>
          </w:rPr>
          <w:t>infourok.ru</w:t>
        </w:r>
        <w:proofErr w:type="spellEnd"/>
        <w:r w:rsidRPr="002C469D">
          <w:rPr>
            <w:rStyle w:val="a5"/>
            <w:rFonts w:ascii="Times New Roman" w:hAnsi="Times New Roman" w:cs="Times New Roman"/>
            <w:sz w:val="28"/>
            <w:szCs w:val="28"/>
          </w:rPr>
          <w:t>)</w:t>
        </w:r>
      </w:hyperlink>
    </w:p>
    <w:p w:rsidR="005A00D2" w:rsidRPr="002C469D" w:rsidRDefault="005A00D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469D">
        <w:rPr>
          <w:rFonts w:ascii="Times New Roman" w:hAnsi="Times New Roman" w:cs="Times New Roman"/>
          <w:sz w:val="28"/>
          <w:szCs w:val="28"/>
        </w:rPr>
        <w:t xml:space="preserve">[4] </w:t>
      </w:r>
      <w:hyperlink r:id="rId40" w:history="1">
        <w:r w:rsidRPr="002C469D">
          <w:rPr>
            <w:rStyle w:val="a5"/>
            <w:rFonts w:ascii="Times New Roman" w:hAnsi="Times New Roman" w:cs="Times New Roman"/>
            <w:sz w:val="28"/>
            <w:szCs w:val="28"/>
          </w:rPr>
          <w:t>Витамин</w:t>
        </w:r>
        <w:proofErr w:type="gramStart"/>
        <w:r w:rsidRPr="002C469D">
          <w:rPr>
            <w:rStyle w:val="a5"/>
            <w:rFonts w:ascii="Times New Roman" w:hAnsi="Times New Roman" w:cs="Times New Roman"/>
            <w:sz w:val="28"/>
            <w:szCs w:val="28"/>
          </w:rPr>
          <w:t xml:space="preserve"> С</w:t>
        </w:r>
        <w:proofErr w:type="gramEnd"/>
        <w:r w:rsidRPr="002C469D">
          <w:rPr>
            <w:rStyle w:val="a5"/>
            <w:rFonts w:ascii="Times New Roman" w:hAnsi="Times New Roman" w:cs="Times New Roman"/>
            <w:sz w:val="28"/>
            <w:szCs w:val="28"/>
          </w:rPr>
          <w:t xml:space="preserve"> (</w:t>
        </w:r>
        <w:proofErr w:type="spellStart"/>
        <w:r w:rsidRPr="002C469D">
          <w:rPr>
            <w:rStyle w:val="a5"/>
            <w:rFonts w:ascii="Times New Roman" w:hAnsi="Times New Roman" w:cs="Times New Roman"/>
            <w:sz w:val="28"/>
            <w:szCs w:val="28"/>
          </w:rPr>
          <w:t>rospotrebnadzor.ru</w:t>
        </w:r>
        <w:proofErr w:type="spellEnd"/>
        <w:r w:rsidRPr="002C469D">
          <w:rPr>
            <w:rStyle w:val="a5"/>
            <w:rFonts w:ascii="Times New Roman" w:hAnsi="Times New Roman" w:cs="Times New Roman"/>
            <w:sz w:val="28"/>
            <w:szCs w:val="28"/>
          </w:rPr>
          <w:t>)</w:t>
        </w:r>
      </w:hyperlink>
      <w:r w:rsidRPr="002C469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A00D2" w:rsidRPr="00707F90" w:rsidRDefault="005A00D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469D">
        <w:rPr>
          <w:rFonts w:ascii="Times New Roman" w:hAnsi="Times New Roman" w:cs="Times New Roman"/>
          <w:sz w:val="28"/>
          <w:szCs w:val="28"/>
        </w:rPr>
        <w:t xml:space="preserve">[5] </w:t>
      </w:r>
      <w:hyperlink r:id="rId41" w:history="1"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>Витамин</w:t>
        </w:r>
        <w:proofErr w:type="gramStart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 xml:space="preserve"> С</w:t>
        </w:r>
        <w:proofErr w:type="gramEnd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>, его польза, значение и в каких растениях он содержится (</w:t>
        </w:r>
        <w:proofErr w:type="spellStart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>formula-trav.ru</w:t>
        </w:r>
        <w:proofErr w:type="spellEnd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>)</w:t>
        </w:r>
      </w:hyperlink>
    </w:p>
    <w:p w:rsidR="005A00D2" w:rsidRPr="00707F90" w:rsidRDefault="005A00D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7F90">
        <w:rPr>
          <w:rFonts w:ascii="Times New Roman" w:hAnsi="Times New Roman" w:cs="Times New Roman"/>
          <w:sz w:val="28"/>
          <w:szCs w:val="28"/>
        </w:rPr>
        <w:t xml:space="preserve">[6] </w:t>
      </w:r>
      <w:hyperlink r:id="rId42" w:history="1"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>Содержание витаминов в зависимости от условий (lsdinfo.org)</w:t>
        </w:r>
      </w:hyperlink>
      <w:r w:rsidRPr="00707F9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5A00D2" w:rsidRPr="00707F90" w:rsidRDefault="005A00D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7F90">
        <w:rPr>
          <w:rFonts w:ascii="Times New Roman" w:hAnsi="Times New Roman" w:cs="Times New Roman"/>
          <w:sz w:val="28"/>
          <w:szCs w:val="28"/>
        </w:rPr>
        <w:t xml:space="preserve">[7]  </w:t>
      </w:r>
      <w:hyperlink r:id="rId43" w:history="1">
        <w:proofErr w:type="spellStart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>Титриметрия</w:t>
        </w:r>
        <w:proofErr w:type="spellEnd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>. Посуда, титрованные растворы, способы и методы</w:t>
        </w:r>
        <w:proofErr w:type="gramStart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 xml:space="preserve"> :</w:t>
        </w:r>
        <w:proofErr w:type="gramEnd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 xml:space="preserve"> </w:t>
        </w:r>
        <w:proofErr w:type="spellStart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>Farmf</w:t>
        </w:r>
        <w:proofErr w:type="spellEnd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 xml:space="preserve"> | литература для фармацевтов</w:t>
        </w:r>
      </w:hyperlink>
      <w:r w:rsidRPr="00707F9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A00D2" w:rsidRPr="00707F90" w:rsidRDefault="005A00D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7F90">
        <w:rPr>
          <w:rFonts w:ascii="Times New Roman" w:hAnsi="Times New Roman" w:cs="Times New Roman"/>
          <w:sz w:val="28"/>
          <w:szCs w:val="28"/>
        </w:rPr>
        <w:t xml:space="preserve">[8] </w:t>
      </w:r>
      <w:hyperlink r:id="rId44" w:history="1">
        <w:proofErr w:type="spellStart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>Титриметрический</w:t>
        </w:r>
        <w:proofErr w:type="spellEnd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 xml:space="preserve"> анализ — </w:t>
        </w:r>
        <w:proofErr w:type="spellStart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>Википедия</w:t>
        </w:r>
        <w:proofErr w:type="spellEnd"/>
        <w:r w:rsidRPr="00707F90">
          <w:rPr>
            <w:rStyle w:val="a5"/>
            <w:rFonts w:ascii="Times New Roman" w:hAnsi="Times New Roman" w:cs="Times New Roman"/>
            <w:sz w:val="28"/>
            <w:szCs w:val="28"/>
          </w:rPr>
          <w:t xml:space="preserve"> (wikipedia.org)</w:t>
        </w:r>
      </w:hyperlink>
    </w:p>
    <w:p w:rsidR="005A00D2" w:rsidRPr="009C6982" w:rsidRDefault="005A00D2" w:rsidP="007D71C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982">
        <w:rPr>
          <w:rFonts w:ascii="Times New Roman" w:hAnsi="Times New Roman" w:cs="Times New Roman"/>
          <w:sz w:val="28"/>
          <w:szCs w:val="28"/>
        </w:rPr>
        <w:t xml:space="preserve">[9] </w:t>
      </w:r>
      <w:hyperlink r:id="rId45" w:history="1">
        <w:proofErr w:type="spellStart"/>
        <w:r w:rsidRPr="009C6982">
          <w:rPr>
            <w:rStyle w:val="a5"/>
            <w:rFonts w:ascii="Times New Roman" w:hAnsi="Times New Roman" w:cs="Times New Roman"/>
            <w:sz w:val="28"/>
            <w:szCs w:val="28"/>
          </w:rPr>
          <w:t>Иодиметрия</w:t>
        </w:r>
        <w:proofErr w:type="spellEnd"/>
        <w:r w:rsidRPr="009C6982">
          <w:rPr>
            <w:rStyle w:val="a5"/>
            <w:rFonts w:ascii="Times New Roman" w:hAnsi="Times New Roman" w:cs="Times New Roman"/>
            <w:sz w:val="28"/>
            <w:szCs w:val="28"/>
          </w:rPr>
          <w:t xml:space="preserve"> — </w:t>
        </w:r>
        <w:proofErr w:type="spellStart"/>
        <w:r w:rsidRPr="009C6982">
          <w:rPr>
            <w:rStyle w:val="a5"/>
            <w:rFonts w:ascii="Times New Roman" w:hAnsi="Times New Roman" w:cs="Times New Roman"/>
            <w:sz w:val="28"/>
            <w:szCs w:val="28"/>
          </w:rPr>
          <w:t>Студопедия</w:t>
        </w:r>
        <w:proofErr w:type="spellEnd"/>
        <w:r w:rsidRPr="009C6982">
          <w:rPr>
            <w:rStyle w:val="a5"/>
            <w:rFonts w:ascii="Times New Roman" w:hAnsi="Times New Roman" w:cs="Times New Roman"/>
            <w:sz w:val="28"/>
            <w:szCs w:val="28"/>
          </w:rPr>
          <w:t xml:space="preserve"> (</w:t>
        </w:r>
        <w:proofErr w:type="spellStart"/>
        <w:r w:rsidRPr="009C6982">
          <w:rPr>
            <w:rStyle w:val="a5"/>
            <w:rFonts w:ascii="Times New Roman" w:hAnsi="Times New Roman" w:cs="Times New Roman"/>
            <w:sz w:val="28"/>
            <w:szCs w:val="28"/>
          </w:rPr>
          <w:t>studopedia.ru</w:t>
        </w:r>
        <w:proofErr w:type="spellEnd"/>
        <w:r w:rsidRPr="009C6982">
          <w:rPr>
            <w:rStyle w:val="a5"/>
            <w:rFonts w:ascii="Times New Roman" w:hAnsi="Times New Roman" w:cs="Times New Roman"/>
            <w:sz w:val="28"/>
            <w:szCs w:val="28"/>
          </w:rPr>
          <w:t>)</w:t>
        </w:r>
      </w:hyperlink>
      <w:r w:rsidRPr="009C698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A00D2" w:rsidRPr="007407E8" w:rsidRDefault="005A00D2" w:rsidP="007D71C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407E8">
        <w:rPr>
          <w:rFonts w:ascii="Times New Roman" w:hAnsi="Times New Roman" w:cs="Times New Roman"/>
          <w:sz w:val="28"/>
          <w:szCs w:val="28"/>
        </w:rPr>
        <w:t>[10]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hyperlink r:id="rId46" w:history="1">
        <w:r w:rsidRPr="00354707">
          <w:rPr>
            <w:rStyle w:val="a5"/>
            <w:rFonts w:ascii="Times New Roman" w:hAnsi="Times New Roman" w:cs="Times New Roman"/>
            <w:sz w:val="28"/>
            <w:szCs w:val="28"/>
          </w:rPr>
          <w:t xml:space="preserve">Определение аскорбиновой кислоты методом </w:t>
        </w:r>
        <w:proofErr w:type="spellStart"/>
        <w:r w:rsidRPr="00354707">
          <w:rPr>
            <w:rStyle w:val="a5"/>
            <w:rFonts w:ascii="Times New Roman" w:hAnsi="Times New Roman" w:cs="Times New Roman"/>
            <w:sz w:val="28"/>
            <w:szCs w:val="28"/>
          </w:rPr>
          <w:t>йодометрии</w:t>
        </w:r>
        <w:proofErr w:type="spellEnd"/>
        <w:r w:rsidRPr="00354707">
          <w:rPr>
            <w:rStyle w:val="a5"/>
            <w:rFonts w:ascii="Times New Roman" w:hAnsi="Times New Roman" w:cs="Times New Roman"/>
            <w:sz w:val="28"/>
            <w:szCs w:val="28"/>
          </w:rPr>
          <w:t xml:space="preserve"> в различных продуктах питания | Образовательная социальная сеть (</w:t>
        </w:r>
        <w:proofErr w:type="spellStart"/>
        <w:r w:rsidRPr="00354707">
          <w:rPr>
            <w:rStyle w:val="a5"/>
            <w:rFonts w:ascii="Times New Roman" w:hAnsi="Times New Roman" w:cs="Times New Roman"/>
            <w:sz w:val="28"/>
            <w:szCs w:val="28"/>
          </w:rPr>
          <w:t>nsportal.ru</w:t>
        </w:r>
        <w:proofErr w:type="spellEnd"/>
        <w:r w:rsidRPr="00354707">
          <w:rPr>
            <w:rStyle w:val="a5"/>
            <w:rFonts w:ascii="Times New Roman" w:hAnsi="Times New Roman" w:cs="Times New Roman"/>
            <w:sz w:val="28"/>
            <w:szCs w:val="28"/>
          </w:rPr>
          <w:t>)</w:t>
        </w:r>
      </w:hyperlink>
    </w:p>
    <w:p w:rsidR="005A00D2" w:rsidRPr="007407E8" w:rsidRDefault="005A00D2" w:rsidP="007D71C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407E8">
        <w:rPr>
          <w:rFonts w:ascii="Times New Roman" w:hAnsi="Times New Roman" w:cs="Times New Roman"/>
          <w:sz w:val="28"/>
          <w:szCs w:val="28"/>
        </w:rPr>
        <w:t>[11]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47" w:history="1">
        <w:proofErr w:type="spellStart"/>
        <w:r w:rsidRPr="00DE3A12">
          <w:rPr>
            <w:rStyle w:val="a5"/>
            <w:rFonts w:ascii="Times New Roman" w:hAnsi="Times New Roman" w:cs="Times New Roman"/>
            <w:sz w:val="28"/>
            <w:szCs w:val="28"/>
          </w:rPr>
          <w:t>Яндекс</w:t>
        </w:r>
        <w:proofErr w:type="spellEnd"/>
        <w:r w:rsidRPr="00DE3A12">
          <w:rPr>
            <w:rStyle w:val="a5"/>
            <w:rFonts w:ascii="Times New Roman" w:hAnsi="Times New Roman" w:cs="Times New Roman"/>
            <w:sz w:val="28"/>
            <w:szCs w:val="28"/>
          </w:rPr>
          <w:t> Карты — транспорт, навигация, поиск мест (</w:t>
        </w:r>
        <w:proofErr w:type="spellStart"/>
        <w:r w:rsidRPr="00DE3A12">
          <w:rPr>
            <w:rStyle w:val="a5"/>
            <w:rFonts w:ascii="Times New Roman" w:hAnsi="Times New Roman" w:cs="Times New Roman"/>
            <w:sz w:val="28"/>
            <w:szCs w:val="28"/>
          </w:rPr>
          <w:t>yandex.ru</w:t>
        </w:r>
        <w:proofErr w:type="spellEnd"/>
        <w:r w:rsidRPr="00DE3A12">
          <w:rPr>
            <w:rStyle w:val="a5"/>
            <w:rFonts w:ascii="Times New Roman" w:hAnsi="Times New Roman" w:cs="Times New Roman"/>
            <w:sz w:val="28"/>
            <w:szCs w:val="28"/>
          </w:rPr>
          <w:t>)</w:t>
        </w:r>
      </w:hyperlink>
      <w:r>
        <w:t xml:space="preserve"> </w:t>
      </w:r>
    </w:p>
    <w:p w:rsidR="005A00D2" w:rsidRPr="001E633F" w:rsidRDefault="005A00D2" w:rsidP="007D71CD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1E633F">
        <w:rPr>
          <w:rFonts w:ascii="Times New Roman" w:hAnsi="Times New Roman" w:cs="Times New Roman"/>
          <w:sz w:val="28"/>
          <w:szCs w:val="28"/>
          <w:lang w:val="en-US"/>
        </w:rPr>
        <w:t xml:space="preserve">[12] </w:t>
      </w:r>
      <w:hyperlink r:id="rId48" w:history="1">
        <w:r w:rsidRPr="001E633F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455_6402.pdf (</w:t>
        </w:r>
        <w:proofErr w:type="spellStart"/>
        <w:r w:rsidRPr="001E633F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xn</w:t>
        </w:r>
        <w:proofErr w:type="spellEnd"/>
        <w:r w:rsidRPr="001E633F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--d1ailn.xn--p1ai)</w:t>
        </w:r>
      </w:hyperlink>
    </w:p>
    <w:p w:rsidR="005A00D2" w:rsidRPr="00A34EF6" w:rsidRDefault="005A00D2" w:rsidP="007D71CD">
      <w:pPr>
        <w:spacing w:line="240" w:lineRule="auto"/>
        <w:rPr>
          <w:rFonts w:ascii="Times New Roman" w:hAnsi="Times New Roman" w:cs="Times New Roman"/>
          <w:color w:val="244061" w:themeColor="accent1" w:themeShade="80"/>
          <w:sz w:val="28"/>
          <w:szCs w:val="28"/>
        </w:rPr>
      </w:pPr>
      <w:r w:rsidRPr="00A12D2D">
        <w:rPr>
          <w:rFonts w:ascii="Times New Roman" w:hAnsi="Times New Roman" w:cs="Times New Roman"/>
          <w:sz w:val="28"/>
          <w:szCs w:val="28"/>
        </w:rPr>
        <w:t xml:space="preserve">[13] </w:t>
      </w:r>
      <w:hyperlink r:id="rId49" w:history="1">
        <w:r w:rsidRPr="00A34EF6">
          <w:rPr>
            <w:rStyle w:val="a5"/>
            <w:rFonts w:ascii="Times New Roman" w:hAnsi="Times New Roman" w:cs="Times New Roman"/>
            <w:color w:val="244061" w:themeColor="accent1" w:themeShade="80"/>
            <w:sz w:val="28"/>
            <w:szCs w:val="28"/>
          </w:rPr>
          <w:t>Содержание витамина C в продуктах (</w:t>
        </w:r>
        <w:proofErr w:type="spellStart"/>
        <w:r w:rsidRPr="00A34EF6">
          <w:rPr>
            <w:rStyle w:val="a5"/>
            <w:rFonts w:ascii="Times New Roman" w:hAnsi="Times New Roman" w:cs="Times New Roman"/>
            <w:color w:val="244061" w:themeColor="accent1" w:themeShade="80"/>
            <w:sz w:val="28"/>
            <w:szCs w:val="28"/>
          </w:rPr>
          <w:t>fitaudit.ru</w:t>
        </w:r>
        <w:proofErr w:type="spellEnd"/>
        <w:r w:rsidRPr="00A34EF6">
          <w:rPr>
            <w:rStyle w:val="a5"/>
            <w:rFonts w:ascii="Times New Roman" w:hAnsi="Times New Roman" w:cs="Times New Roman"/>
            <w:color w:val="244061" w:themeColor="accent1" w:themeShade="80"/>
            <w:sz w:val="28"/>
            <w:szCs w:val="28"/>
          </w:rPr>
          <w:t>)</w:t>
        </w:r>
      </w:hyperlink>
    </w:p>
    <w:p w:rsidR="005A00D2" w:rsidRPr="00A34EF6" w:rsidRDefault="005A00D2" w:rsidP="007D71CD">
      <w:pPr>
        <w:spacing w:line="240" w:lineRule="auto"/>
        <w:rPr>
          <w:rFonts w:ascii="Times New Roman" w:hAnsi="Times New Roman" w:cs="Times New Roman"/>
          <w:color w:val="244061" w:themeColor="accent1" w:themeShade="80"/>
          <w:sz w:val="28"/>
          <w:szCs w:val="28"/>
        </w:rPr>
      </w:pPr>
      <w:r w:rsidRPr="00A34EF6">
        <w:rPr>
          <w:rFonts w:ascii="Times New Roman" w:hAnsi="Times New Roman" w:cs="Times New Roman"/>
          <w:color w:val="244061" w:themeColor="accent1" w:themeShade="80"/>
          <w:sz w:val="28"/>
          <w:szCs w:val="28"/>
        </w:rPr>
        <w:t xml:space="preserve">[14] </w:t>
      </w:r>
      <w:hyperlink r:id="rId50" w:history="1">
        <w:r w:rsidRPr="00A34EF6">
          <w:rPr>
            <w:rStyle w:val="a5"/>
            <w:rFonts w:ascii="Times New Roman" w:hAnsi="Times New Roman" w:cs="Times New Roman"/>
            <w:color w:val="244061" w:themeColor="accent1" w:themeShade="80"/>
            <w:sz w:val="28"/>
            <w:szCs w:val="28"/>
          </w:rPr>
          <w:t>https://syzran-fok.ru/800/600/https/s0.slide-share.ru/s_slide/ebd8eb580d7dbef5e36cd6bb30148cdc/dfb9b723-9c6f-40d3-a902-4c97bc4fcc63.jpeg</w:t>
        </w:r>
      </w:hyperlink>
      <w:r w:rsidRPr="00A34EF6">
        <w:rPr>
          <w:rFonts w:ascii="Times New Roman" w:hAnsi="Times New Roman" w:cs="Times New Roman"/>
          <w:color w:val="244061" w:themeColor="accent1" w:themeShade="80"/>
          <w:sz w:val="28"/>
          <w:szCs w:val="28"/>
        </w:rPr>
        <w:t xml:space="preserve"> </w:t>
      </w:r>
    </w:p>
    <w:p w:rsidR="005A00D2" w:rsidRPr="00A34EF6" w:rsidRDefault="005A00D2" w:rsidP="007D71CD">
      <w:pPr>
        <w:spacing w:line="240" w:lineRule="auto"/>
        <w:rPr>
          <w:rFonts w:ascii="Times New Roman" w:hAnsi="Times New Roman" w:cs="Times New Roman"/>
          <w:color w:val="244061" w:themeColor="accent1" w:themeShade="80"/>
          <w:sz w:val="28"/>
          <w:szCs w:val="28"/>
        </w:rPr>
      </w:pPr>
      <w:r w:rsidRPr="00A34EF6">
        <w:rPr>
          <w:rFonts w:ascii="Times New Roman" w:hAnsi="Times New Roman" w:cs="Times New Roman"/>
          <w:color w:val="244061" w:themeColor="accent1" w:themeShade="80"/>
          <w:sz w:val="28"/>
          <w:szCs w:val="28"/>
        </w:rPr>
        <w:t xml:space="preserve">[15] </w:t>
      </w:r>
      <w:hyperlink r:id="rId51" w:history="1">
        <w:r w:rsidRPr="00A34EF6">
          <w:rPr>
            <w:rStyle w:val="a5"/>
            <w:rFonts w:ascii="Times New Roman" w:hAnsi="Times New Roman" w:cs="Times New Roman"/>
            <w:color w:val="244061" w:themeColor="accent1" w:themeShade="80"/>
            <w:sz w:val="28"/>
            <w:szCs w:val="28"/>
          </w:rPr>
          <w:t>Витамин</w:t>
        </w:r>
        <w:proofErr w:type="gramStart"/>
        <w:r w:rsidRPr="00A34EF6">
          <w:rPr>
            <w:rStyle w:val="a5"/>
            <w:rFonts w:ascii="Times New Roman" w:hAnsi="Times New Roman" w:cs="Times New Roman"/>
            <w:color w:val="244061" w:themeColor="accent1" w:themeShade="80"/>
            <w:sz w:val="28"/>
            <w:szCs w:val="28"/>
          </w:rPr>
          <w:t xml:space="preserve"> С</w:t>
        </w:r>
        <w:proofErr w:type="gramEnd"/>
        <w:r w:rsidRPr="00A34EF6">
          <w:rPr>
            <w:rStyle w:val="a5"/>
            <w:rFonts w:ascii="Times New Roman" w:hAnsi="Times New Roman" w:cs="Times New Roman"/>
            <w:color w:val="244061" w:themeColor="accent1" w:themeShade="80"/>
            <w:sz w:val="28"/>
            <w:szCs w:val="28"/>
          </w:rPr>
          <w:t xml:space="preserve"> (</w:t>
        </w:r>
        <w:proofErr w:type="spellStart"/>
        <w:r w:rsidRPr="00A34EF6">
          <w:rPr>
            <w:rStyle w:val="a5"/>
            <w:rFonts w:ascii="Times New Roman" w:hAnsi="Times New Roman" w:cs="Times New Roman"/>
            <w:color w:val="244061" w:themeColor="accent1" w:themeShade="80"/>
            <w:sz w:val="28"/>
            <w:szCs w:val="28"/>
          </w:rPr>
          <w:t>evalar.ru</w:t>
        </w:r>
        <w:proofErr w:type="spellEnd"/>
        <w:r w:rsidRPr="00A34EF6">
          <w:rPr>
            <w:rStyle w:val="a5"/>
            <w:rFonts w:ascii="Times New Roman" w:hAnsi="Times New Roman" w:cs="Times New Roman"/>
            <w:color w:val="244061" w:themeColor="accent1" w:themeShade="80"/>
            <w:sz w:val="28"/>
            <w:szCs w:val="28"/>
          </w:rPr>
          <w:t>)</w:t>
        </w:r>
      </w:hyperlink>
    </w:p>
    <w:p w:rsidR="005A00D2" w:rsidRPr="00A34EF6" w:rsidRDefault="005A00D2" w:rsidP="007D71C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34EF6">
        <w:rPr>
          <w:rFonts w:ascii="Times New Roman" w:hAnsi="Times New Roman" w:cs="Times New Roman"/>
          <w:sz w:val="28"/>
          <w:szCs w:val="28"/>
        </w:rPr>
        <w:t xml:space="preserve">[16] </w:t>
      </w:r>
      <w:hyperlink r:id="rId52" w:history="1">
        <w:r w:rsidR="00A34EF6" w:rsidRPr="00A34EF6">
          <w:rPr>
            <w:rStyle w:val="a5"/>
            <w:rFonts w:ascii="Times New Roman" w:hAnsi="Times New Roman" w:cs="Times New Roman"/>
            <w:sz w:val="28"/>
            <w:szCs w:val="28"/>
          </w:rPr>
          <w:t>В каких продуктах содержится витамин</w:t>
        </w:r>
        <w:proofErr w:type="gramStart"/>
        <w:r w:rsidR="00A34EF6" w:rsidRPr="00A34EF6">
          <w:rPr>
            <w:rStyle w:val="a5"/>
            <w:rFonts w:ascii="Times New Roman" w:hAnsi="Times New Roman" w:cs="Times New Roman"/>
            <w:sz w:val="28"/>
            <w:szCs w:val="28"/>
          </w:rPr>
          <w:t xml:space="preserve"> С</w:t>
        </w:r>
        <w:proofErr w:type="gramEnd"/>
        <w:r w:rsidR="00A34EF6" w:rsidRPr="00A34EF6">
          <w:rPr>
            <w:rStyle w:val="a5"/>
            <w:rFonts w:ascii="Times New Roman" w:hAnsi="Times New Roman" w:cs="Times New Roman"/>
            <w:sz w:val="28"/>
            <w:szCs w:val="28"/>
          </w:rPr>
          <w:t xml:space="preserve"> (список) | РБК Стиль (</w:t>
        </w:r>
        <w:proofErr w:type="spellStart"/>
        <w:r w:rsidR="00A34EF6" w:rsidRPr="00A34EF6">
          <w:rPr>
            <w:rStyle w:val="a5"/>
            <w:rFonts w:ascii="Times New Roman" w:hAnsi="Times New Roman" w:cs="Times New Roman"/>
            <w:sz w:val="28"/>
            <w:szCs w:val="28"/>
          </w:rPr>
          <w:t>rbc.ru</w:t>
        </w:r>
        <w:proofErr w:type="spellEnd"/>
        <w:r w:rsidR="00A34EF6" w:rsidRPr="00A34EF6">
          <w:rPr>
            <w:rStyle w:val="a5"/>
            <w:rFonts w:ascii="Times New Roman" w:hAnsi="Times New Roman" w:cs="Times New Roman"/>
            <w:sz w:val="28"/>
            <w:szCs w:val="28"/>
          </w:rPr>
          <w:t>)</w:t>
        </w:r>
      </w:hyperlink>
    </w:p>
    <w:p w:rsidR="005A00D2" w:rsidRDefault="005A00D2" w:rsidP="007D71C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2D2D">
        <w:rPr>
          <w:rFonts w:ascii="Times New Roman" w:hAnsi="Times New Roman" w:cs="Times New Roman"/>
          <w:sz w:val="28"/>
          <w:szCs w:val="28"/>
        </w:rPr>
        <w:t xml:space="preserve">[17] </w:t>
      </w:r>
      <w:hyperlink r:id="rId53" w:history="1">
        <w:r w:rsidRPr="00A12D2D">
          <w:rPr>
            <w:rStyle w:val="a5"/>
            <w:rFonts w:ascii="Times New Roman" w:hAnsi="Times New Roman" w:cs="Times New Roman"/>
            <w:sz w:val="28"/>
            <w:szCs w:val="28"/>
          </w:rPr>
          <w:t>https://salonlica.ru/wp-content/uploads/2021/12/vitamin-mnogo.jpg</w:t>
        </w:r>
      </w:hyperlink>
      <w:r w:rsidRPr="00A12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A00D2" w:rsidRDefault="005A00D2" w:rsidP="007D71C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F55D2F" w:rsidRPr="005A00D2" w:rsidRDefault="005A00D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00D2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55D2F" w:rsidRPr="005A00D2">
        <w:rPr>
          <w:rFonts w:ascii="Times New Roman" w:hAnsi="Times New Roman" w:cs="Times New Roman"/>
          <w:sz w:val="28"/>
          <w:szCs w:val="28"/>
        </w:rPr>
        <w:t>Марри</w:t>
      </w:r>
      <w:proofErr w:type="spellEnd"/>
      <w:r w:rsidR="00F55D2F" w:rsidRPr="005A00D2">
        <w:rPr>
          <w:rFonts w:ascii="Times New Roman" w:hAnsi="Times New Roman" w:cs="Times New Roman"/>
          <w:sz w:val="28"/>
          <w:szCs w:val="28"/>
        </w:rPr>
        <w:t xml:space="preserve"> Р., </w:t>
      </w:r>
      <w:proofErr w:type="spellStart"/>
      <w:r w:rsidR="00F55D2F" w:rsidRPr="005A00D2">
        <w:rPr>
          <w:rFonts w:ascii="Times New Roman" w:hAnsi="Times New Roman" w:cs="Times New Roman"/>
          <w:sz w:val="28"/>
          <w:szCs w:val="28"/>
        </w:rPr>
        <w:t>Греннер</w:t>
      </w:r>
      <w:proofErr w:type="spellEnd"/>
      <w:r w:rsidR="00F55D2F" w:rsidRPr="005A00D2">
        <w:rPr>
          <w:rFonts w:ascii="Times New Roman" w:hAnsi="Times New Roman" w:cs="Times New Roman"/>
          <w:sz w:val="28"/>
          <w:szCs w:val="28"/>
        </w:rPr>
        <w:t xml:space="preserve"> Д., </w:t>
      </w:r>
      <w:proofErr w:type="spellStart"/>
      <w:r w:rsidR="00F55D2F" w:rsidRPr="005A00D2">
        <w:rPr>
          <w:rFonts w:ascii="Times New Roman" w:hAnsi="Times New Roman" w:cs="Times New Roman"/>
          <w:sz w:val="28"/>
          <w:szCs w:val="28"/>
        </w:rPr>
        <w:t>Мейс</w:t>
      </w:r>
      <w:proofErr w:type="spellEnd"/>
      <w:r w:rsidR="00F55D2F" w:rsidRPr="005A00D2">
        <w:rPr>
          <w:rFonts w:ascii="Times New Roman" w:hAnsi="Times New Roman" w:cs="Times New Roman"/>
          <w:sz w:val="28"/>
          <w:szCs w:val="28"/>
        </w:rPr>
        <w:t xml:space="preserve"> П., </w:t>
      </w:r>
      <w:proofErr w:type="spellStart"/>
      <w:r w:rsidR="00F55D2F" w:rsidRPr="005A00D2">
        <w:rPr>
          <w:rFonts w:ascii="Times New Roman" w:hAnsi="Times New Roman" w:cs="Times New Roman"/>
          <w:sz w:val="28"/>
          <w:szCs w:val="28"/>
        </w:rPr>
        <w:t>Родуэм</w:t>
      </w:r>
      <w:proofErr w:type="spellEnd"/>
      <w:r w:rsidR="00F55D2F" w:rsidRPr="005A00D2">
        <w:rPr>
          <w:rFonts w:ascii="Times New Roman" w:hAnsi="Times New Roman" w:cs="Times New Roman"/>
          <w:sz w:val="28"/>
          <w:szCs w:val="28"/>
        </w:rPr>
        <w:t xml:space="preserve"> В. Биохимия человека. М.,</w:t>
      </w:r>
    </w:p>
    <w:p w:rsidR="005A00D2" w:rsidRDefault="00F55D2F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00D2">
        <w:rPr>
          <w:rFonts w:ascii="Times New Roman" w:hAnsi="Times New Roman" w:cs="Times New Roman"/>
          <w:sz w:val="28"/>
          <w:szCs w:val="28"/>
        </w:rPr>
        <w:t>1993.</w:t>
      </w:r>
    </w:p>
    <w:p w:rsidR="00F55D2F" w:rsidRPr="005A00D2" w:rsidRDefault="005A00D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proofErr w:type="gramStart"/>
      <w:r w:rsidR="00F55D2F" w:rsidRPr="005A00D2">
        <w:rPr>
          <w:rFonts w:ascii="Times New Roman" w:hAnsi="Times New Roman" w:cs="Times New Roman"/>
          <w:sz w:val="28"/>
          <w:szCs w:val="28"/>
        </w:rPr>
        <w:t>Романовский</w:t>
      </w:r>
      <w:proofErr w:type="gramEnd"/>
      <w:r w:rsidR="00F55D2F" w:rsidRPr="005A00D2">
        <w:rPr>
          <w:rFonts w:ascii="Times New Roman" w:hAnsi="Times New Roman" w:cs="Times New Roman"/>
          <w:sz w:val="28"/>
          <w:szCs w:val="28"/>
        </w:rPr>
        <w:t xml:space="preserve"> В.Е., Синькова Е.А., Витамины и витаминотерапия.</w:t>
      </w:r>
    </w:p>
    <w:p w:rsidR="005A00D2" w:rsidRDefault="00F55D2F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00D2">
        <w:rPr>
          <w:rFonts w:ascii="Times New Roman" w:hAnsi="Times New Roman" w:cs="Times New Roman"/>
          <w:sz w:val="28"/>
          <w:szCs w:val="28"/>
        </w:rPr>
        <w:lastRenderedPageBreak/>
        <w:t xml:space="preserve">Серия </w:t>
      </w:r>
      <w:r>
        <w:rPr>
          <w:rFonts w:ascii="Times New Roman" w:hAnsi="Times New Roman" w:cs="Times New Roman"/>
          <w:sz w:val="28"/>
          <w:szCs w:val="28"/>
        </w:rPr>
        <w:t>«Медицина для вас»</w:t>
      </w:r>
      <w:r w:rsidRPr="005A00D2">
        <w:rPr>
          <w:rFonts w:ascii="Times New Roman" w:hAnsi="Times New Roman" w:cs="Times New Roman"/>
          <w:sz w:val="28"/>
          <w:szCs w:val="28"/>
        </w:rPr>
        <w:t xml:space="preserve"> - Ростов </w:t>
      </w:r>
      <w:proofErr w:type="spellStart"/>
      <w:r w:rsidRPr="005A00D2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Pr="005A00D2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5A00D2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5A00D2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5A00D2">
        <w:rPr>
          <w:rFonts w:ascii="Times New Roman" w:hAnsi="Times New Roman" w:cs="Times New Roman"/>
          <w:sz w:val="28"/>
          <w:szCs w:val="28"/>
        </w:rPr>
        <w:t>Феникс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Pr="005A00D2">
        <w:rPr>
          <w:rFonts w:ascii="Times New Roman" w:hAnsi="Times New Roman" w:cs="Times New Roman"/>
          <w:sz w:val="28"/>
          <w:szCs w:val="28"/>
        </w:rPr>
        <w:t xml:space="preserve"> 2000, 320 </w:t>
      </w:r>
      <w:proofErr w:type="gramStart"/>
      <w:r w:rsidRPr="005A00D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A00D2">
        <w:rPr>
          <w:rFonts w:ascii="Times New Roman" w:hAnsi="Times New Roman" w:cs="Times New Roman"/>
          <w:sz w:val="28"/>
          <w:szCs w:val="28"/>
        </w:rPr>
        <w:t>.</w:t>
      </w:r>
    </w:p>
    <w:p w:rsidR="005A00D2" w:rsidRDefault="005A00D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="00F55D2F" w:rsidRPr="005A00D2">
        <w:rPr>
          <w:rFonts w:ascii="Times New Roman" w:hAnsi="Times New Roman" w:cs="Times New Roman"/>
          <w:sz w:val="28"/>
          <w:szCs w:val="28"/>
        </w:rPr>
        <w:t>Рысс</w:t>
      </w:r>
      <w:proofErr w:type="spellEnd"/>
      <w:r w:rsidR="00F55D2F" w:rsidRPr="005A00D2">
        <w:rPr>
          <w:rFonts w:ascii="Times New Roman" w:hAnsi="Times New Roman" w:cs="Times New Roman"/>
          <w:sz w:val="28"/>
          <w:szCs w:val="28"/>
        </w:rPr>
        <w:t xml:space="preserve"> С.М. Витамины. Ленинград, 1963.</w:t>
      </w:r>
    </w:p>
    <w:p w:rsidR="005A00D2" w:rsidRDefault="005A00D2" w:rsidP="007D71C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00D2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55D2F" w:rsidRPr="005A00D2">
        <w:rPr>
          <w:rFonts w:ascii="Times New Roman" w:hAnsi="Times New Roman" w:cs="Times New Roman"/>
          <w:sz w:val="28"/>
          <w:szCs w:val="28"/>
        </w:rPr>
        <w:t>Шилов П.И., Яковлев Т.Н. Справочник по витаминам. М., 1960</w:t>
      </w:r>
      <w:r w:rsidR="00F55D2F">
        <w:rPr>
          <w:rFonts w:ascii="Times New Roman" w:hAnsi="Times New Roman" w:cs="Times New Roman"/>
          <w:sz w:val="28"/>
          <w:szCs w:val="28"/>
        </w:rPr>
        <w:t xml:space="preserve"> .</w:t>
      </w:r>
    </w:p>
    <w:p w:rsidR="005A00D2" w:rsidRDefault="005A00D2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00D2" w:rsidRDefault="005A00D2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00D2" w:rsidRDefault="005A00D2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1C9C" w:rsidRDefault="00881C9C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47868" w:rsidRDefault="00947868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57C8" w:rsidRDefault="003357C8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57C8" w:rsidRPr="005A00D2" w:rsidRDefault="003357C8" w:rsidP="005A00D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00D2" w:rsidRDefault="005A00D2" w:rsidP="005A00D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5A00D2" w:rsidRPr="006F4B18" w:rsidRDefault="005A00D2" w:rsidP="006F4B18">
      <w:pPr>
        <w:pStyle w:val="a3"/>
        <w:numPr>
          <w:ilvl w:val="0"/>
          <w:numId w:val="15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4B18">
        <w:rPr>
          <w:rFonts w:ascii="Times New Roman" w:hAnsi="Times New Roman" w:cs="Times New Roman"/>
          <w:b/>
          <w:sz w:val="28"/>
          <w:szCs w:val="28"/>
        </w:rPr>
        <w:t>Схемы</w:t>
      </w:r>
    </w:p>
    <w:p w:rsidR="005A00D2" w:rsidRPr="00DE3A12" w:rsidRDefault="005A00D2" w:rsidP="005A00D2">
      <w:pPr>
        <w:spacing w:line="360" w:lineRule="auto"/>
        <w:rPr>
          <w:rFonts w:ascii="Times New Roman" w:hAnsi="Times New Roman" w:cs="Times New Roman"/>
          <w:sz w:val="28"/>
          <w:szCs w:val="28"/>
          <w:vertAlign w:val="superscript"/>
        </w:rPr>
      </w:pPr>
      <w:r w:rsidRPr="004F3EE7">
        <w:rPr>
          <w:rFonts w:ascii="Times New Roman" w:hAnsi="Times New Roman" w:cs="Times New Roman"/>
          <w:i/>
          <w:sz w:val="28"/>
          <w:szCs w:val="28"/>
        </w:rPr>
        <w:t>Схема 1</w:t>
      </w:r>
      <w:r>
        <w:rPr>
          <w:rFonts w:ascii="Times New Roman" w:hAnsi="Times New Roman" w:cs="Times New Roman"/>
          <w:sz w:val="28"/>
          <w:szCs w:val="28"/>
        </w:rPr>
        <w:t xml:space="preserve"> – положение на карте источников плодов первой волны опытов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[11]</w:t>
      </w:r>
    </w:p>
    <w:p w:rsidR="005A00D2" w:rsidRPr="005A00D2" w:rsidRDefault="005A1210" w:rsidP="00881C9C">
      <w:pPr>
        <w:spacing w:line="360" w:lineRule="auto"/>
        <w:ind w:left="-15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427452" cy="6191250"/>
            <wp:effectExtent l="0" t="609600" r="0" b="5905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27452" cy="619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868" w:rsidRDefault="00947868" w:rsidP="005A00D2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</w:p>
    <w:p w:rsidR="005A00D2" w:rsidRDefault="005A00D2" w:rsidP="005A00D2">
      <w:pPr>
        <w:spacing w:line="360" w:lineRule="auto"/>
        <w:rPr>
          <w:rFonts w:ascii="Times New Roman" w:hAnsi="Times New Roman" w:cs="Times New Roman"/>
          <w:sz w:val="28"/>
          <w:szCs w:val="28"/>
          <w:vertAlign w:val="superscript"/>
        </w:rPr>
      </w:pPr>
      <w:r w:rsidRPr="004F3EE7">
        <w:rPr>
          <w:rFonts w:ascii="Times New Roman" w:hAnsi="Times New Roman" w:cs="Times New Roman"/>
          <w:i/>
          <w:sz w:val="28"/>
          <w:szCs w:val="28"/>
        </w:rPr>
        <w:lastRenderedPageBreak/>
        <w:t>Схема 2</w:t>
      </w:r>
      <w:r>
        <w:rPr>
          <w:rFonts w:ascii="Times New Roman" w:hAnsi="Times New Roman" w:cs="Times New Roman"/>
          <w:sz w:val="28"/>
          <w:szCs w:val="28"/>
        </w:rPr>
        <w:t xml:space="preserve"> - положение на карте источников плодов второй волны опытов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[11]</w:t>
      </w:r>
    </w:p>
    <w:p w:rsidR="005A00D2" w:rsidRDefault="005A1210" w:rsidP="005A1210">
      <w:pPr>
        <w:spacing w:line="360" w:lineRule="auto"/>
        <w:ind w:left="-15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321449" cy="5515540"/>
            <wp:effectExtent l="0" t="1409700" r="0" b="138056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25662" cy="5518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0D2" w:rsidRDefault="005A00D2" w:rsidP="005A00D2">
      <w:pPr>
        <w:spacing w:line="36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33E7" w:rsidRPr="006F4B18" w:rsidRDefault="006F4B18" w:rsidP="006F4B18">
      <w:pPr>
        <w:pStyle w:val="a3"/>
        <w:numPr>
          <w:ilvl w:val="0"/>
          <w:numId w:val="15"/>
        </w:numPr>
        <w:spacing w:line="36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4B18">
        <w:rPr>
          <w:rFonts w:ascii="Times New Roman" w:hAnsi="Times New Roman" w:cs="Times New Roman"/>
          <w:b/>
          <w:sz w:val="28"/>
          <w:szCs w:val="28"/>
        </w:rPr>
        <w:lastRenderedPageBreak/>
        <w:t>Фото</w:t>
      </w:r>
      <w:r w:rsidR="004233E7" w:rsidRPr="006F4B18">
        <w:rPr>
          <w:rFonts w:ascii="Times New Roman" w:hAnsi="Times New Roman" w:cs="Times New Roman"/>
          <w:b/>
          <w:sz w:val="28"/>
          <w:szCs w:val="28"/>
        </w:rPr>
        <w:t>графии</w:t>
      </w:r>
    </w:p>
    <w:p w:rsidR="004233E7" w:rsidRDefault="006F4B18" w:rsidP="004233E7">
      <w:pPr>
        <w:spacing w:line="360" w:lineRule="auto"/>
        <w:ind w:right="-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Фотография</w:t>
      </w:r>
      <w:r w:rsidR="004233E7">
        <w:rPr>
          <w:rFonts w:ascii="Times New Roman" w:hAnsi="Times New Roman" w:cs="Times New Roman"/>
          <w:i/>
          <w:sz w:val="28"/>
          <w:szCs w:val="28"/>
        </w:rPr>
        <w:t xml:space="preserve"> 1 </w:t>
      </w:r>
      <w:r w:rsidR="003172A5">
        <w:rPr>
          <w:rFonts w:ascii="Times New Roman" w:hAnsi="Times New Roman" w:cs="Times New Roman"/>
          <w:i/>
          <w:sz w:val="28"/>
          <w:szCs w:val="28"/>
        </w:rPr>
        <w:t>– йод, используемый в работе</w:t>
      </w:r>
    </w:p>
    <w:p w:rsidR="003172A5" w:rsidRDefault="003172A5" w:rsidP="003172A5">
      <w:pPr>
        <w:spacing w:line="360" w:lineRule="auto"/>
        <w:ind w:right="-1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046019" cy="3835769"/>
            <wp:effectExtent l="19050" t="0" r="1981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480" cy="384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2A5" w:rsidRDefault="006F4B18" w:rsidP="003172A5">
      <w:pPr>
        <w:spacing w:line="360" w:lineRule="auto"/>
        <w:ind w:right="-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Фотографии</w:t>
      </w:r>
      <w:r w:rsidR="003172A5">
        <w:rPr>
          <w:rFonts w:ascii="Times New Roman" w:hAnsi="Times New Roman" w:cs="Times New Roman"/>
          <w:i/>
          <w:sz w:val="28"/>
          <w:szCs w:val="28"/>
        </w:rPr>
        <w:t xml:space="preserve"> 2,3,4,5,6,7 – процесс приготовления проб плодов</w:t>
      </w:r>
    </w:p>
    <w:tbl>
      <w:tblPr>
        <w:tblStyle w:val="a6"/>
        <w:tblW w:w="0" w:type="auto"/>
        <w:tblLayout w:type="fixed"/>
        <w:tblLook w:val="04A0"/>
      </w:tblPr>
      <w:tblGrid>
        <w:gridCol w:w="4503"/>
        <w:gridCol w:w="5069"/>
      </w:tblGrid>
      <w:tr w:rsidR="003172A5" w:rsidTr="003172A5">
        <w:trPr>
          <w:trHeight w:val="5162"/>
        </w:trPr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3172A5" w:rsidRDefault="003172A5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90707" cy="2392651"/>
                  <wp:effectExtent l="0" t="400050" r="0" b="388649"/>
                  <wp:docPr id="10" name="Рисунок 8" descr="C:\Users\User\Downloads\08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wnloads\08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6472" cy="2396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  <w:tcBorders>
              <w:top w:val="nil"/>
              <w:left w:val="nil"/>
              <w:bottom w:val="nil"/>
              <w:right w:val="nil"/>
            </w:tcBorders>
          </w:tcPr>
          <w:p w:rsidR="003172A5" w:rsidRDefault="003172A5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2323" cy="2214210"/>
                  <wp:effectExtent l="19050" t="0" r="427" b="0"/>
                  <wp:docPr id="11" name="Рисунок 9" descr="C:\Users\User\Downloads\08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wnloads\08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299" cy="2217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2A5" w:rsidTr="006558F1">
        <w:trPr>
          <w:trHeight w:val="486"/>
        </w:trPr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3172A5" w:rsidRPr="006558F1" w:rsidRDefault="003172A5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lang w:val="en-US" w:eastAsia="ru-RU"/>
              </w:rPr>
            </w:pPr>
          </w:p>
        </w:tc>
        <w:tc>
          <w:tcPr>
            <w:tcW w:w="5069" w:type="dxa"/>
            <w:tcBorders>
              <w:top w:val="nil"/>
              <w:left w:val="nil"/>
              <w:bottom w:val="nil"/>
              <w:right w:val="nil"/>
            </w:tcBorders>
          </w:tcPr>
          <w:p w:rsidR="003172A5" w:rsidRDefault="003172A5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</w:p>
        </w:tc>
      </w:tr>
      <w:tr w:rsidR="003172A5" w:rsidTr="003172A5"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3172A5" w:rsidRDefault="003172A5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069" w:type="dxa"/>
            <w:tcBorders>
              <w:top w:val="nil"/>
              <w:left w:val="nil"/>
              <w:bottom w:val="nil"/>
              <w:right w:val="nil"/>
            </w:tcBorders>
          </w:tcPr>
          <w:p w:rsidR="003172A5" w:rsidRDefault="003172A5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</w:p>
        </w:tc>
      </w:tr>
      <w:tr w:rsidR="003172A5" w:rsidTr="003172A5"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3172A5" w:rsidRDefault="003172A5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2488" cy="2486520"/>
                  <wp:effectExtent l="19050" t="0" r="5962" b="0"/>
                  <wp:docPr id="12" name="Рисунок 10" descr="C:\Users\User\Downloads\08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ownloads\08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82" cy="2486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  <w:tcBorders>
              <w:top w:val="nil"/>
              <w:left w:val="nil"/>
              <w:bottom w:val="nil"/>
              <w:right w:val="nil"/>
            </w:tcBorders>
          </w:tcPr>
          <w:p w:rsidR="003172A5" w:rsidRDefault="003172A5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13560" cy="2410136"/>
                  <wp:effectExtent l="19050" t="0" r="5890" b="0"/>
                  <wp:docPr id="13" name="Рисунок 11" descr="C:\Users\User\Downloads\08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ownloads\08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4414" cy="2418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2A5" w:rsidTr="003172A5"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3172A5" w:rsidRDefault="003172A5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07640" cy="2030730"/>
                  <wp:effectExtent l="19050" t="0" r="0" b="0"/>
                  <wp:docPr id="1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640" cy="2030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  <w:tcBorders>
              <w:top w:val="nil"/>
              <w:left w:val="nil"/>
              <w:bottom w:val="nil"/>
              <w:right w:val="nil"/>
            </w:tcBorders>
          </w:tcPr>
          <w:p w:rsidR="003172A5" w:rsidRDefault="003172A5" w:rsidP="003172A5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2270" cy="3087584"/>
                  <wp:effectExtent l="1905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289" cy="3087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2A5" w:rsidRDefault="006F4B18" w:rsidP="003172A5">
      <w:pPr>
        <w:spacing w:line="360" w:lineRule="auto"/>
        <w:ind w:right="-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Фотографии</w:t>
      </w:r>
      <w:r w:rsidR="006558F1">
        <w:rPr>
          <w:rFonts w:ascii="Times New Roman" w:hAnsi="Times New Roman" w:cs="Times New Roman"/>
          <w:i/>
          <w:sz w:val="28"/>
          <w:szCs w:val="28"/>
        </w:rPr>
        <w:t xml:space="preserve"> 8,9,10,11,12,13 – процесс титрования (</w:t>
      </w:r>
      <w:proofErr w:type="spellStart"/>
      <w:r w:rsidR="006558F1">
        <w:rPr>
          <w:rFonts w:ascii="Times New Roman" w:hAnsi="Times New Roman" w:cs="Times New Roman"/>
          <w:i/>
          <w:sz w:val="28"/>
          <w:szCs w:val="28"/>
        </w:rPr>
        <w:t>йодиметрии</w:t>
      </w:r>
      <w:proofErr w:type="spellEnd"/>
      <w:r w:rsidR="006558F1">
        <w:rPr>
          <w:rFonts w:ascii="Times New Roman" w:hAnsi="Times New Roman" w:cs="Times New Roman"/>
          <w:i/>
          <w:sz w:val="28"/>
          <w:szCs w:val="28"/>
        </w:rPr>
        <w:t>)</w:t>
      </w:r>
    </w:p>
    <w:tbl>
      <w:tblPr>
        <w:tblStyle w:val="a6"/>
        <w:tblW w:w="0" w:type="auto"/>
        <w:tblLook w:val="04A0"/>
      </w:tblPr>
      <w:tblGrid>
        <w:gridCol w:w="4139"/>
        <w:gridCol w:w="5148"/>
      </w:tblGrid>
      <w:tr w:rsidR="00E36C86" w:rsidTr="00E36C86">
        <w:trPr>
          <w:trHeight w:val="3890"/>
        </w:trPr>
        <w:tc>
          <w:tcPr>
            <w:tcW w:w="4265" w:type="dxa"/>
            <w:tcBorders>
              <w:top w:val="nil"/>
              <w:left w:val="nil"/>
              <w:bottom w:val="nil"/>
              <w:right w:val="nil"/>
            </w:tcBorders>
          </w:tcPr>
          <w:p w:rsidR="00E36C86" w:rsidRDefault="00E36C86" w:rsidP="006558F1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62248" cy="2347214"/>
                  <wp:effectExtent l="19050" t="0" r="9402" b="0"/>
                  <wp:docPr id="16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588" cy="2360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  <w:tcBorders>
              <w:top w:val="nil"/>
              <w:left w:val="nil"/>
              <w:bottom w:val="nil"/>
              <w:right w:val="nil"/>
            </w:tcBorders>
          </w:tcPr>
          <w:p w:rsidR="00E36C86" w:rsidRDefault="00E36C86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73532" cy="2234610"/>
                  <wp:effectExtent l="19050" t="0" r="0" b="0"/>
                  <wp:docPr id="1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482" cy="223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C86" w:rsidTr="00E36C86">
        <w:tc>
          <w:tcPr>
            <w:tcW w:w="4265" w:type="dxa"/>
            <w:tcBorders>
              <w:top w:val="nil"/>
              <w:left w:val="nil"/>
              <w:bottom w:val="nil"/>
              <w:right w:val="nil"/>
            </w:tcBorders>
          </w:tcPr>
          <w:p w:rsidR="00E36C86" w:rsidRDefault="00E36C86" w:rsidP="006558F1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307" w:type="dxa"/>
            <w:tcBorders>
              <w:top w:val="nil"/>
              <w:left w:val="nil"/>
              <w:bottom w:val="nil"/>
              <w:right w:val="nil"/>
            </w:tcBorders>
          </w:tcPr>
          <w:p w:rsidR="00E36C86" w:rsidRDefault="00E36C86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</w:p>
        </w:tc>
      </w:tr>
      <w:tr w:rsidR="00E36C86" w:rsidTr="00E36C86">
        <w:tc>
          <w:tcPr>
            <w:tcW w:w="4265" w:type="dxa"/>
            <w:tcBorders>
              <w:top w:val="nil"/>
              <w:left w:val="nil"/>
              <w:bottom w:val="nil"/>
              <w:right w:val="nil"/>
            </w:tcBorders>
          </w:tcPr>
          <w:p w:rsidR="00E36C86" w:rsidRDefault="00E36C86" w:rsidP="006558F1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307" w:type="dxa"/>
            <w:tcBorders>
              <w:top w:val="nil"/>
              <w:left w:val="nil"/>
              <w:bottom w:val="nil"/>
              <w:right w:val="nil"/>
            </w:tcBorders>
          </w:tcPr>
          <w:p w:rsidR="00E36C86" w:rsidRDefault="00E36C86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</w:p>
        </w:tc>
      </w:tr>
      <w:tr w:rsidR="006558F1" w:rsidTr="00E36C86">
        <w:tc>
          <w:tcPr>
            <w:tcW w:w="4265" w:type="dxa"/>
            <w:tcBorders>
              <w:top w:val="nil"/>
              <w:left w:val="nil"/>
              <w:bottom w:val="nil"/>
              <w:right w:val="nil"/>
            </w:tcBorders>
          </w:tcPr>
          <w:p w:rsidR="006558F1" w:rsidRDefault="006558F1" w:rsidP="006558F1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42076" cy="1980141"/>
                  <wp:effectExtent l="19050" t="0" r="5874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851" cy="1982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  <w:tcBorders>
              <w:top w:val="nil"/>
              <w:left w:val="nil"/>
              <w:bottom w:val="nil"/>
              <w:right w:val="nil"/>
            </w:tcBorders>
          </w:tcPr>
          <w:p w:rsidR="006558F1" w:rsidRDefault="006558F1" w:rsidP="006558F1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67066" cy="3396343"/>
                  <wp:effectExtent l="19050" t="0" r="9434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773" cy="3395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58F1" w:rsidTr="00E36C86">
        <w:tc>
          <w:tcPr>
            <w:tcW w:w="4265" w:type="dxa"/>
            <w:tcBorders>
              <w:top w:val="nil"/>
              <w:left w:val="nil"/>
              <w:bottom w:val="nil"/>
              <w:right w:val="nil"/>
            </w:tcBorders>
          </w:tcPr>
          <w:p w:rsidR="006558F1" w:rsidRDefault="006558F1" w:rsidP="006558F1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2084" cy="3372592"/>
                  <wp:effectExtent l="19050" t="0" r="1566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1822" cy="3372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  <w:tcBorders>
              <w:top w:val="nil"/>
              <w:left w:val="nil"/>
              <w:bottom w:val="nil"/>
              <w:right w:val="nil"/>
            </w:tcBorders>
          </w:tcPr>
          <w:p w:rsidR="006558F1" w:rsidRDefault="006558F1" w:rsidP="006558F1">
            <w:pPr>
              <w:spacing w:line="360" w:lineRule="auto"/>
              <w:ind w:right="-1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25453" cy="2499079"/>
                  <wp:effectExtent l="19050" t="0" r="8297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477" cy="2503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58F1" w:rsidRDefault="006558F1" w:rsidP="003172A5">
      <w:pPr>
        <w:spacing w:line="360" w:lineRule="auto"/>
        <w:ind w:right="-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36C86" w:rsidRDefault="00E36C86" w:rsidP="003172A5">
      <w:pPr>
        <w:spacing w:line="360" w:lineRule="auto"/>
        <w:ind w:right="-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36C86" w:rsidRDefault="00E36C86" w:rsidP="003172A5">
      <w:pPr>
        <w:spacing w:line="360" w:lineRule="auto"/>
        <w:ind w:right="-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36C86" w:rsidRDefault="00E36C86" w:rsidP="003172A5">
      <w:pPr>
        <w:spacing w:line="360" w:lineRule="auto"/>
        <w:ind w:right="-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36C86" w:rsidRDefault="006F4B18" w:rsidP="003172A5">
      <w:pPr>
        <w:spacing w:line="360" w:lineRule="auto"/>
        <w:ind w:right="-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Фотографии</w:t>
      </w:r>
      <w:r w:rsidR="00E36C86">
        <w:rPr>
          <w:rFonts w:ascii="Times New Roman" w:hAnsi="Times New Roman" w:cs="Times New Roman"/>
          <w:i/>
          <w:sz w:val="28"/>
          <w:szCs w:val="28"/>
        </w:rPr>
        <w:t xml:space="preserve"> 14,15 – раствор крахмала, используемый в экспериментах</w:t>
      </w:r>
    </w:p>
    <w:tbl>
      <w:tblPr>
        <w:tblStyle w:val="a6"/>
        <w:tblW w:w="0" w:type="auto"/>
        <w:tblLook w:val="04A0"/>
      </w:tblPr>
      <w:tblGrid>
        <w:gridCol w:w="4590"/>
        <w:gridCol w:w="4697"/>
      </w:tblGrid>
      <w:tr w:rsidR="00E36C86" w:rsidTr="00E36C86"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E36C86" w:rsidRDefault="00E36C86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61969" cy="3895106"/>
                  <wp:effectExtent l="1905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092" cy="3906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E36C86" w:rsidRDefault="00E36C86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24379" cy="3895106"/>
                  <wp:effectExtent l="19050" t="0" r="9321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836" cy="3894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C86" w:rsidRDefault="006F4B18" w:rsidP="003172A5">
      <w:pPr>
        <w:spacing w:line="360" w:lineRule="auto"/>
        <w:ind w:right="-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Фотографии</w:t>
      </w:r>
      <w:r w:rsidR="00E36C86">
        <w:rPr>
          <w:rFonts w:ascii="Times New Roman" w:hAnsi="Times New Roman" w:cs="Times New Roman"/>
          <w:i/>
          <w:sz w:val="28"/>
          <w:szCs w:val="28"/>
        </w:rPr>
        <w:t xml:space="preserve"> 16,17 – сбор необходимых плодов в д. Новая Мельница</w:t>
      </w:r>
    </w:p>
    <w:tbl>
      <w:tblPr>
        <w:tblStyle w:val="a6"/>
        <w:tblW w:w="0" w:type="auto"/>
        <w:tblLayout w:type="fixed"/>
        <w:tblLook w:val="04A0"/>
      </w:tblPr>
      <w:tblGrid>
        <w:gridCol w:w="3794"/>
        <w:gridCol w:w="4786"/>
      </w:tblGrid>
      <w:tr w:rsidR="00E36C86" w:rsidTr="008D7BCA"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:rsidR="00E36C86" w:rsidRDefault="00E36C86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2488" cy="3532964"/>
                  <wp:effectExtent l="1905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784" cy="3537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E36C86" w:rsidRDefault="00326202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65821" cy="3550722"/>
                  <wp:effectExtent l="19050" t="0" r="1179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427" cy="3550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6202" w:rsidRDefault="00326202" w:rsidP="003172A5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326202" w:rsidRPr="00326202" w:rsidRDefault="00326202" w:rsidP="00A303B3">
            <w:pPr>
              <w:spacing w:line="360" w:lineRule="auto"/>
              <w:ind w:right="-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A303B3" w:rsidRDefault="008D7BCA" w:rsidP="00312722">
      <w:pPr>
        <w:pStyle w:val="a3"/>
        <w:numPr>
          <w:ilvl w:val="0"/>
          <w:numId w:val="15"/>
        </w:numPr>
        <w:spacing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2722">
        <w:rPr>
          <w:rFonts w:ascii="Times New Roman" w:hAnsi="Times New Roman" w:cs="Times New Roman"/>
          <w:b/>
          <w:sz w:val="28"/>
          <w:szCs w:val="28"/>
        </w:rPr>
        <w:lastRenderedPageBreak/>
        <w:t>Таблицы</w:t>
      </w:r>
    </w:p>
    <w:p w:rsidR="000C0930" w:rsidRPr="00312722" w:rsidRDefault="000C0930" w:rsidP="000C0930">
      <w:pPr>
        <w:pStyle w:val="a3"/>
        <w:spacing w:line="240" w:lineRule="auto"/>
        <w:ind w:right="-1"/>
        <w:rPr>
          <w:rFonts w:ascii="Times New Roman" w:hAnsi="Times New Roman" w:cs="Times New Roman"/>
          <w:b/>
          <w:sz w:val="28"/>
          <w:szCs w:val="28"/>
        </w:rPr>
      </w:pPr>
    </w:p>
    <w:p w:rsidR="00E36C86" w:rsidRDefault="00A34EF6" w:rsidP="00B27FF1">
      <w:pPr>
        <w:spacing w:line="240" w:lineRule="auto"/>
        <w:ind w:right="-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Таблица 8 – содержание витамина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 С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в плодах согласно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Интернет-источникам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(обобщённая версия из 5 источников)</w:t>
      </w:r>
    </w:p>
    <w:tbl>
      <w:tblPr>
        <w:tblStyle w:val="a6"/>
        <w:tblW w:w="0" w:type="auto"/>
        <w:tblLook w:val="04A0"/>
      </w:tblPr>
      <w:tblGrid>
        <w:gridCol w:w="4662"/>
        <w:gridCol w:w="4625"/>
      </w:tblGrid>
      <w:tr w:rsidR="00A34EF6" w:rsidTr="00A34EF6">
        <w:tc>
          <w:tcPr>
            <w:tcW w:w="4786" w:type="dxa"/>
          </w:tcPr>
          <w:p w:rsidR="00A34EF6" w:rsidRDefault="00A34EF6" w:rsidP="00B27FF1">
            <w:pPr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A34EF6" w:rsidRPr="00A34EF6" w:rsidRDefault="00A34EF6" w:rsidP="00B27FF1">
            <w:pPr>
              <w:ind w:right="-1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Норма содержания витамина</w:t>
            </w:r>
            <w:proofErr w:type="gram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</w:t>
            </w:r>
            <w:proofErr w:type="gramEnd"/>
            <w:r w:rsidR="00FE41B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(на 100 г продукта)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Смородина 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193,7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Малина 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25,6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Голубика 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7,4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Черника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Вишня 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12,5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Земляника садова</w:t>
            </w:r>
            <w:proofErr w:type="gramStart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я(</w:t>
            </w:r>
            <w:proofErr w:type="gramEnd"/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клубника)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56,9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Слива 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Томат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19,4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Яблоко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12,3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Морковь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5,5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Перец красный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192,6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Кабачок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 мг</w:t>
            </w:r>
          </w:p>
        </w:tc>
      </w:tr>
      <w:tr w:rsidR="00A34EF6" w:rsidTr="00A34EF6">
        <w:tc>
          <w:tcPr>
            <w:tcW w:w="4786" w:type="dxa"/>
          </w:tcPr>
          <w:p w:rsidR="00A34EF6" w:rsidRPr="00BC4157" w:rsidRDefault="00A34EF6" w:rsidP="00B27FF1">
            <w:pPr>
              <w:spacing w:before="150" w:after="150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C4157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Свёкла </w:t>
            </w:r>
          </w:p>
        </w:tc>
        <w:tc>
          <w:tcPr>
            <w:tcW w:w="4786" w:type="dxa"/>
          </w:tcPr>
          <w:p w:rsidR="00A34EF6" w:rsidRDefault="00FE41BE" w:rsidP="00B27FF1">
            <w:pPr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7,5 мг</w:t>
            </w:r>
          </w:p>
        </w:tc>
      </w:tr>
    </w:tbl>
    <w:p w:rsidR="00A34EF6" w:rsidRPr="00A34EF6" w:rsidRDefault="00A34EF6" w:rsidP="00B27FF1">
      <w:pPr>
        <w:spacing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36C86" w:rsidRPr="006558F1" w:rsidRDefault="00E36C86" w:rsidP="00B27FF1">
      <w:pPr>
        <w:spacing w:line="240" w:lineRule="auto"/>
        <w:ind w:right="-1"/>
        <w:jc w:val="both"/>
        <w:rPr>
          <w:rFonts w:ascii="Times New Roman" w:hAnsi="Times New Roman" w:cs="Times New Roman"/>
          <w:i/>
          <w:sz w:val="28"/>
          <w:szCs w:val="28"/>
        </w:rPr>
      </w:pPr>
    </w:p>
    <w:sectPr w:rsidR="00E36C86" w:rsidRPr="006558F1" w:rsidSect="00881C9C">
      <w:footerReference w:type="default" r:id="rId73"/>
      <w:pgSz w:w="11906" w:h="16838"/>
      <w:pgMar w:top="1134" w:right="1134" w:bottom="1134" w:left="1701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D02B7" w:rsidRDefault="003D02B7" w:rsidP="00E928BD">
      <w:pPr>
        <w:spacing w:after="0" w:line="240" w:lineRule="auto"/>
      </w:pPr>
      <w:r>
        <w:separator/>
      </w:r>
    </w:p>
  </w:endnote>
  <w:endnote w:type="continuationSeparator" w:id="0">
    <w:p w:rsidR="003D02B7" w:rsidRDefault="003D02B7" w:rsidP="00E928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1811735"/>
      <w:docPartObj>
        <w:docPartGallery w:val="Page Numbers (Bottom of Page)"/>
        <w:docPartUnique/>
      </w:docPartObj>
    </w:sdtPr>
    <w:sdtContent>
      <w:p w:rsidR="00396A2A" w:rsidRDefault="004C7105">
        <w:pPr>
          <w:pStyle w:val="ad"/>
          <w:jc w:val="center"/>
        </w:pPr>
        <w:fldSimple w:instr=" PAGE   \* MERGEFORMAT ">
          <w:r w:rsidR="00A87F36">
            <w:rPr>
              <w:noProof/>
            </w:rPr>
            <w:t>0</w:t>
          </w:r>
        </w:fldSimple>
      </w:p>
    </w:sdtContent>
  </w:sdt>
  <w:p w:rsidR="00396A2A" w:rsidRDefault="00396A2A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D02B7" w:rsidRDefault="003D02B7" w:rsidP="00E928BD">
      <w:pPr>
        <w:spacing w:after="0" w:line="240" w:lineRule="auto"/>
      </w:pPr>
      <w:r>
        <w:separator/>
      </w:r>
    </w:p>
  </w:footnote>
  <w:footnote w:type="continuationSeparator" w:id="0">
    <w:p w:rsidR="003D02B7" w:rsidRDefault="003D02B7" w:rsidP="00E928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3A66D2"/>
    <w:multiLevelType w:val="hybridMultilevel"/>
    <w:tmpl w:val="9A009B0A"/>
    <w:lvl w:ilvl="0" w:tplc="0419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1">
    <w:nsid w:val="09693794"/>
    <w:multiLevelType w:val="hybridMultilevel"/>
    <w:tmpl w:val="C46601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2083986"/>
    <w:multiLevelType w:val="hybridMultilevel"/>
    <w:tmpl w:val="3698D3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3343A74"/>
    <w:multiLevelType w:val="hybridMultilevel"/>
    <w:tmpl w:val="505C2B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0E18EE"/>
    <w:multiLevelType w:val="multilevel"/>
    <w:tmpl w:val="2B607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3FE2F3E"/>
    <w:multiLevelType w:val="multilevel"/>
    <w:tmpl w:val="924286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70556F8"/>
    <w:multiLevelType w:val="hybridMultilevel"/>
    <w:tmpl w:val="B380DB4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7345857"/>
    <w:multiLevelType w:val="hybridMultilevel"/>
    <w:tmpl w:val="25242CD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7AB2D8E"/>
    <w:multiLevelType w:val="multilevel"/>
    <w:tmpl w:val="4CB8B83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9">
    <w:nsid w:val="48A47C5F"/>
    <w:multiLevelType w:val="hybridMultilevel"/>
    <w:tmpl w:val="55FABB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9312316"/>
    <w:multiLevelType w:val="hybridMultilevel"/>
    <w:tmpl w:val="F3989D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A717054"/>
    <w:multiLevelType w:val="hybridMultilevel"/>
    <w:tmpl w:val="96329E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3F50966"/>
    <w:multiLevelType w:val="multilevel"/>
    <w:tmpl w:val="6E2E5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1703259"/>
    <w:multiLevelType w:val="hybridMultilevel"/>
    <w:tmpl w:val="6A48BC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69D241F"/>
    <w:multiLevelType w:val="hybridMultilevel"/>
    <w:tmpl w:val="6D3AEA5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7"/>
  </w:num>
  <w:num w:numId="3">
    <w:abstractNumId w:val="8"/>
  </w:num>
  <w:num w:numId="4">
    <w:abstractNumId w:val="5"/>
  </w:num>
  <w:num w:numId="5">
    <w:abstractNumId w:val="12"/>
  </w:num>
  <w:num w:numId="6">
    <w:abstractNumId w:val="4"/>
  </w:num>
  <w:num w:numId="7">
    <w:abstractNumId w:val="14"/>
  </w:num>
  <w:num w:numId="8">
    <w:abstractNumId w:val="6"/>
  </w:num>
  <w:num w:numId="9">
    <w:abstractNumId w:val="11"/>
  </w:num>
  <w:num w:numId="10">
    <w:abstractNumId w:val="1"/>
  </w:num>
  <w:num w:numId="11">
    <w:abstractNumId w:val="0"/>
  </w:num>
  <w:num w:numId="12">
    <w:abstractNumId w:val="2"/>
  </w:num>
  <w:num w:numId="13">
    <w:abstractNumId w:val="13"/>
  </w:num>
  <w:num w:numId="14">
    <w:abstractNumId w:val="3"/>
  </w:num>
  <w:num w:numId="15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E4206"/>
    <w:rsid w:val="00003EEE"/>
    <w:rsid w:val="000562E2"/>
    <w:rsid w:val="00094D01"/>
    <w:rsid w:val="000A0F13"/>
    <w:rsid w:val="000C0930"/>
    <w:rsid w:val="00101244"/>
    <w:rsid w:val="00103DAF"/>
    <w:rsid w:val="00123EB9"/>
    <w:rsid w:val="0014123B"/>
    <w:rsid w:val="00147924"/>
    <w:rsid w:val="002129AB"/>
    <w:rsid w:val="002148ED"/>
    <w:rsid w:val="002257CB"/>
    <w:rsid w:val="00235A8B"/>
    <w:rsid w:val="00240AE0"/>
    <w:rsid w:val="00245B64"/>
    <w:rsid w:val="00257EA4"/>
    <w:rsid w:val="0027204C"/>
    <w:rsid w:val="002C048E"/>
    <w:rsid w:val="002C3E8E"/>
    <w:rsid w:val="00312722"/>
    <w:rsid w:val="003172A5"/>
    <w:rsid w:val="00317ABB"/>
    <w:rsid w:val="00326202"/>
    <w:rsid w:val="003357C8"/>
    <w:rsid w:val="00340760"/>
    <w:rsid w:val="00396A2A"/>
    <w:rsid w:val="003D02B7"/>
    <w:rsid w:val="003F738E"/>
    <w:rsid w:val="0042135F"/>
    <w:rsid w:val="004233E7"/>
    <w:rsid w:val="004547F4"/>
    <w:rsid w:val="004936EC"/>
    <w:rsid w:val="004C7105"/>
    <w:rsid w:val="00517D07"/>
    <w:rsid w:val="00522CB2"/>
    <w:rsid w:val="00531E72"/>
    <w:rsid w:val="00544AAF"/>
    <w:rsid w:val="00545215"/>
    <w:rsid w:val="0058540A"/>
    <w:rsid w:val="005A00D2"/>
    <w:rsid w:val="005A1210"/>
    <w:rsid w:val="005E0D86"/>
    <w:rsid w:val="005F2AA2"/>
    <w:rsid w:val="006457BB"/>
    <w:rsid w:val="006558F1"/>
    <w:rsid w:val="006958B3"/>
    <w:rsid w:val="006E4206"/>
    <w:rsid w:val="006E7581"/>
    <w:rsid w:val="006F4B18"/>
    <w:rsid w:val="006F7A0D"/>
    <w:rsid w:val="00711E33"/>
    <w:rsid w:val="00735D68"/>
    <w:rsid w:val="00752186"/>
    <w:rsid w:val="007D71CD"/>
    <w:rsid w:val="008032F9"/>
    <w:rsid w:val="0082148D"/>
    <w:rsid w:val="008665A3"/>
    <w:rsid w:val="00881C9C"/>
    <w:rsid w:val="008A4F6A"/>
    <w:rsid w:val="008C68BF"/>
    <w:rsid w:val="008D7BCA"/>
    <w:rsid w:val="008F2E06"/>
    <w:rsid w:val="00947868"/>
    <w:rsid w:val="00986296"/>
    <w:rsid w:val="009D6185"/>
    <w:rsid w:val="009E4261"/>
    <w:rsid w:val="009F0485"/>
    <w:rsid w:val="00A24487"/>
    <w:rsid w:val="00A303B3"/>
    <w:rsid w:val="00A34EF6"/>
    <w:rsid w:val="00A45A84"/>
    <w:rsid w:val="00A80F76"/>
    <w:rsid w:val="00A87F36"/>
    <w:rsid w:val="00A92594"/>
    <w:rsid w:val="00B25072"/>
    <w:rsid w:val="00B27FF1"/>
    <w:rsid w:val="00B36A75"/>
    <w:rsid w:val="00B40B10"/>
    <w:rsid w:val="00B55770"/>
    <w:rsid w:val="00B80ACE"/>
    <w:rsid w:val="00BB73BE"/>
    <w:rsid w:val="00BC4157"/>
    <w:rsid w:val="00C03141"/>
    <w:rsid w:val="00C13F32"/>
    <w:rsid w:val="00C243B0"/>
    <w:rsid w:val="00C36B93"/>
    <w:rsid w:val="00C375EC"/>
    <w:rsid w:val="00C732FE"/>
    <w:rsid w:val="00C808F9"/>
    <w:rsid w:val="00CC7602"/>
    <w:rsid w:val="00CE3F02"/>
    <w:rsid w:val="00CE577D"/>
    <w:rsid w:val="00D3640D"/>
    <w:rsid w:val="00D50BF8"/>
    <w:rsid w:val="00D72124"/>
    <w:rsid w:val="00DD1D36"/>
    <w:rsid w:val="00E012D5"/>
    <w:rsid w:val="00E13940"/>
    <w:rsid w:val="00E36C86"/>
    <w:rsid w:val="00E467BD"/>
    <w:rsid w:val="00E75872"/>
    <w:rsid w:val="00E764AE"/>
    <w:rsid w:val="00E928BD"/>
    <w:rsid w:val="00E96F8E"/>
    <w:rsid w:val="00ED08E6"/>
    <w:rsid w:val="00EE25D9"/>
    <w:rsid w:val="00F1535F"/>
    <w:rsid w:val="00F36C73"/>
    <w:rsid w:val="00F50267"/>
    <w:rsid w:val="00F55D2F"/>
    <w:rsid w:val="00F56B88"/>
    <w:rsid w:val="00FA4A0C"/>
    <w:rsid w:val="00FA5DE9"/>
    <w:rsid w:val="00FB4EB9"/>
    <w:rsid w:val="00FB78A6"/>
    <w:rsid w:val="00FE41BE"/>
    <w:rsid w:val="00FE5672"/>
    <w:rsid w:val="00FF0E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47F4"/>
  </w:style>
  <w:style w:type="paragraph" w:styleId="1">
    <w:name w:val="heading 1"/>
    <w:basedOn w:val="a"/>
    <w:link w:val="10"/>
    <w:uiPriority w:val="9"/>
    <w:qFormat/>
    <w:rsid w:val="00522CB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92594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F56B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F56B88"/>
    <w:rPr>
      <w:color w:val="0000FF"/>
      <w:u w:val="single"/>
    </w:rPr>
  </w:style>
  <w:style w:type="table" w:styleId="a6">
    <w:name w:val="Table Grid"/>
    <w:basedOn w:val="a1"/>
    <w:uiPriority w:val="59"/>
    <w:rsid w:val="00F56B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we-math-mathml-inline">
    <w:name w:val="mwe-math-mathml-inline"/>
    <w:basedOn w:val="a0"/>
    <w:rsid w:val="00F56B88"/>
  </w:style>
  <w:style w:type="character" w:styleId="a7">
    <w:name w:val="Emphasis"/>
    <w:basedOn w:val="a0"/>
    <w:uiPriority w:val="20"/>
    <w:qFormat/>
    <w:rsid w:val="00F56B88"/>
    <w:rPr>
      <w:i/>
      <w:iCs/>
    </w:rPr>
  </w:style>
  <w:style w:type="paragraph" w:customStyle="1" w:styleId="sc-dkptrn">
    <w:name w:val="sc-dkptrn"/>
    <w:basedOn w:val="a"/>
    <w:rsid w:val="00F56B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c-icfmlu">
    <w:name w:val="sc-icfmlu"/>
    <w:basedOn w:val="a"/>
    <w:rsid w:val="00F56B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c-jrqbwg">
    <w:name w:val="sc-jrqbwg"/>
    <w:basedOn w:val="a"/>
    <w:rsid w:val="00F56B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c-furwcr">
    <w:name w:val="sc-furwcr"/>
    <w:basedOn w:val="a"/>
    <w:rsid w:val="00F56B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F56B88"/>
    <w:rPr>
      <w:b/>
      <w:bCs/>
    </w:rPr>
  </w:style>
  <w:style w:type="paragraph" w:customStyle="1" w:styleId="c2">
    <w:name w:val="c2"/>
    <w:basedOn w:val="a"/>
    <w:rsid w:val="00F56B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56B88"/>
  </w:style>
  <w:style w:type="paragraph" w:styleId="a9">
    <w:name w:val="Balloon Text"/>
    <w:basedOn w:val="a"/>
    <w:link w:val="aa"/>
    <w:uiPriority w:val="99"/>
    <w:semiHidden/>
    <w:unhideWhenUsed/>
    <w:rsid w:val="00F56B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56B88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E928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E928BD"/>
  </w:style>
  <w:style w:type="paragraph" w:styleId="ad">
    <w:name w:val="footer"/>
    <w:basedOn w:val="a"/>
    <w:link w:val="ae"/>
    <w:uiPriority w:val="99"/>
    <w:unhideWhenUsed/>
    <w:rsid w:val="00E928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E928BD"/>
  </w:style>
  <w:style w:type="character" w:styleId="af">
    <w:name w:val="FollowedHyperlink"/>
    <w:basedOn w:val="a0"/>
    <w:uiPriority w:val="99"/>
    <w:semiHidden/>
    <w:unhideWhenUsed/>
    <w:rsid w:val="00ED08E6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522CB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356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C%D0%B5%D1%82%D0%B0%D0%B1%D0%BE%D0%BB%D0%B8%D0%B7%D0%BC" TargetMode="External"/><Relationship Id="rId18" Type="http://schemas.openxmlformats.org/officeDocument/2006/relationships/hyperlink" Target="https://ru.wikipedia.org/wiki/%D0%A1%D0%B5%D0%BD%D1%82-%D0%94%D1%8C%D1%91%D1%80%D0%B4%D0%B8,_%D0%90%D0%BB%D1%8C%D0%B1%D0%B5%D1%80%D1%82" TargetMode="External"/><Relationship Id="rId26" Type="http://schemas.openxmlformats.org/officeDocument/2006/relationships/hyperlink" Target="https://ru.wikipedia.org/wiki/%D0%A1%D0%B8%D0%BC%D0%BF%D1%82%D0%BE%D0%BC" TargetMode="External"/><Relationship Id="rId39" Type="http://schemas.openxmlformats.org/officeDocument/2006/relationships/hyperlink" Target="https://infourok.ru/vitamin-s-askorbinovaya-kislota-5039392.html" TargetMode="External"/><Relationship Id="rId21" Type="http://schemas.openxmlformats.org/officeDocument/2006/relationships/oleObject" Target="embeddings/oleObject1.bin"/><Relationship Id="rId34" Type="http://schemas.openxmlformats.org/officeDocument/2006/relationships/oleObject" Target="embeddings/oleObject4.bin"/><Relationship Id="rId42" Type="http://schemas.openxmlformats.org/officeDocument/2006/relationships/hyperlink" Target="https://lsdinfo.org/soderzhanie-vitaminov-v-zavisimosti-ot-uslovij/" TargetMode="External"/><Relationship Id="rId47" Type="http://schemas.openxmlformats.org/officeDocument/2006/relationships/hyperlink" Target="https://yandex.ru/maps/?ll=34.437209%2C51.266507&amp;z=4.38" TargetMode="External"/><Relationship Id="rId50" Type="http://schemas.openxmlformats.org/officeDocument/2006/relationships/hyperlink" Target="https://syzran-fok.ru/800/600/https/s0.slide-share.ru/s_slide/ebd8eb580d7dbef5e36cd6bb30148cdc/dfb9b723-9c6f-40d3-a902-4c97bc4fcc63.jpeg" TargetMode="External"/><Relationship Id="rId55" Type="http://schemas.openxmlformats.org/officeDocument/2006/relationships/image" Target="media/image7.png"/><Relationship Id="rId63" Type="http://schemas.openxmlformats.org/officeDocument/2006/relationships/image" Target="media/image15.png"/><Relationship Id="rId68" Type="http://schemas.openxmlformats.org/officeDocument/2006/relationships/image" Target="media/image20.png"/><Relationship Id="rId7" Type="http://schemas.openxmlformats.org/officeDocument/2006/relationships/endnotes" Target="endnotes.xml"/><Relationship Id="rId71" Type="http://schemas.openxmlformats.org/officeDocument/2006/relationships/image" Target="media/image23.pn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A4%D1%80%D1%83%D0%BA%D1%82" TargetMode="External"/><Relationship Id="rId29" Type="http://schemas.openxmlformats.org/officeDocument/2006/relationships/image" Target="media/image2.png"/><Relationship Id="rId11" Type="http://schemas.openxmlformats.org/officeDocument/2006/relationships/hyperlink" Target="https://ru.wikipedia.org/wiki/%D0%9A%D0%B8%D1%81%D0%BB%D0%BE%D1%80%D0%BE%D0%B4" TargetMode="External"/><Relationship Id="rId24" Type="http://schemas.openxmlformats.org/officeDocument/2006/relationships/hyperlink" Target="https://ru.wikipedia.org/wiki/%D0%93%D0%B5%D0%BC%D0%BE%D0%B3%D0%BB%D0%BE%D0%B1%D0%B8%D0%BD" TargetMode="External"/><Relationship Id="rId32" Type="http://schemas.openxmlformats.org/officeDocument/2006/relationships/oleObject" Target="embeddings/oleObject3.bin"/><Relationship Id="rId37" Type="http://schemas.openxmlformats.org/officeDocument/2006/relationships/hyperlink" Target="https://ru.wikipedia.org/wiki/%D0%90%D1%81%D0%BA%D0%BE%D1%80%D0%B1%D0%B8%D0%BD%D0%BE%D0%B2%D0%B0%D1%8F_%D0%BA%D0%B8%D1%81%D0%BB%D0%BE%D1%82%D0%B0" TargetMode="External"/><Relationship Id="rId40" Type="http://schemas.openxmlformats.org/officeDocument/2006/relationships/hyperlink" Target="http://cgon.rospotrebnadzor.ru/content/62/1914/?ysclid=l6qfnyxxkw605192829" TargetMode="External"/><Relationship Id="rId45" Type="http://schemas.openxmlformats.org/officeDocument/2006/relationships/hyperlink" Target="https://studopedia.ru/2_92955_iodimetriya.html" TargetMode="External"/><Relationship Id="rId53" Type="http://schemas.openxmlformats.org/officeDocument/2006/relationships/hyperlink" Target="https://salonlica.ru/wp-content/uploads/2021/12/vitamin-mnogo.jpg" TargetMode="External"/><Relationship Id="rId58" Type="http://schemas.openxmlformats.org/officeDocument/2006/relationships/image" Target="media/image10.jpeg"/><Relationship Id="rId66" Type="http://schemas.openxmlformats.org/officeDocument/2006/relationships/image" Target="media/image18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98%D0%B7%D0%BE%D0%BC%D0%B5%D1%80" TargetMode="External"/><Relationship Id="rId23" Type="http://schemas.openxmlformats.org/officeDocument/2006/relationships/hyperlink" Target="https://ru.wikipedia.org/wiki/%D0%98%D0%BD%D1%82%D0%B5%D1%80%D1%84%D0%B5%D1%80%D0%BE%D0%BD" TargetMode="External"/><Relationship Id="rId28" Type="http://schemas.openxmlformats.org/officeDocument/2006/relationships/hyperlink" Target="https://ru.wikipedia.org/wiki/%D0%90%D1%81%D0%BA%D0%BE%D1%80%D0%B1%D0%B8%D0%BD%D0%BE%D0%B2%D0%B0%D1%8F_%D0%BA%D0%B8%D1%81%D0%BB%D0%BE%D1%82%D0%B0" TargetMode="External"/><Relationship Id="rId36" Type="http://schemas.openxmlformats.org/officeDocument/2006/relationships/image" Target="media/image5.png"/><Relationship Id="rId49" Type="http://schemas.openxmlformats.org/officeDocument/2006/relationships/hyperlink" Target="https://fitaudit.ru/categories/fds/vitamin_c?ysclid=l7ozob3zu3735502030" TargetMode="External"/><Relationship Id="rId57" Type="http://schemas.openxmlformats.org/officeDocument/2006/relationships/image" Target="media/image9.jpeg"/><Relationship Id="rId61" Type="http://schemas.openxmlformats.org/officeDocument/2006/relationships/image" Target="media/image13.png"/><Relationship Id="rId10" Type="http://schemas.openxmlformats.org/officeDocument/2006/relationships/hyperlink" Target="https://ru.wikipedia.org/wiki/%D0%92%D0%BE%D0%B4%D0%BE%D1%80%D0%BE%D0%B4" TargetMode="External"/><Relationship Id="rId19" Type="http://schemas.openxmlformats.org/officeDocument/2006/relationships/hyperlink" Target="https://ru.wikipedia.org/wiki/1933_%D0%B3%D0%BE%D0%B4" TargetMode="External"/><Relationship Id="rId31" Type="http://schemas.openxmlformats.org/officeDocument/2006/relationships/image" Target="media/image3.png"/><Relationship Id="rId44" Type="http://schemas.openxmlformats.org/officeDocument/2006/relationships/hyperlink" Target="https://ru.wikipedia.org/wiki/%D0%A2%D0%B8%D1%82%D1%80%D0%B8%D0%BC%D0%B5%D1%82%D1%80%D0%B8%D1%87%D0%B5%D1%81%D0%BA%D0%B8%D0%B9_%D0%B0%D0%BD%D0%B0%D0%BB%D0%B8%D0%B7" TargetMode="External"/><Relationship Id="rId52" Type="http://schemas.openxmlformats.org/officeDocument/2006/relationships/hyperlink" Target="https://style.rbc.ru/health/603fba739a7947d286ffbefb?ysclid=l9a5z1oc5s874358369" TargetMode="External"/><Relationship Id="rId60" Type="http://schemas.openxmlformats.org/officeDocument/2006/relationships/image" Target="media/image12.jpeg"/><Relationship Id="rId65" Type="http://schemas.openxmlformats.org/officeDocument/2006/relationships/image" Target="media/image17.pn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3%D0%B3%D0%BB%D0%B5%D1%80%D0%BE%D0%B4" TargetMode="External"/><Relationship Id="rId14" Type="http://schemas.openxmlformats.org/officeDocument/2006/relationships/hyperlink" Target="https://ru.wikipedia.org/wiki/%D0%90%D0%BD%D1%82%D0%B8%D0%BE%D0%BA%D1%81%D0%B8%D0%B4%D0%B0%D0%BD%D1%82" TargetMode="External"/><Relationship Id="rId22" Type="http://schemas.openxmlformats.org/officeDocument/2006/relationships/hyperlink" Target="https://ru.wikipedia.org/wiki/%D0%92%D0%B8%D1%82%D0%B0%D0%BC%D0%B8%D0%BD_E" TargetMode="External"/><Relationship Id="rId27" Type="http://schemas.openxmlformats.org/officeDocument/2006/relationships/hyperlink" Target="https://ru.wikipedia.org/wiki/%D0%98%D0%BC%D0%BC%D1%83%D0%BD%D0%BD%D0%B0%D1%8F_%D1%81%D0%B8%D1%81%D1%82%D0%B5%D0%BC%D0%B0" TargetMode="External"/><Relationship Id="rId30" Type="http://schemas.openxmlformats.org/officeDocument/2006/relationships/oleObject" Target="embeddings/oleObject2.bin"/><Relationship Id="rId35" Type="http://schemas.openxmlformats.org/officeDocument/2006/relationships/hyperlink" Target="https://ru.wikipedia.org/wiki/%D0%9B%D0%B0%D1%82%D0%B8%D0%BD%D1%81%D0%BA%D0%B8%D0%B9_%D1%8F%D0%B7%D1%8B%D0%BA" TargetMode="External"/><Relationship Id="rId43" Type="http://schemas.openxmlformats.org/officeDocument/2006/relationships/hyperlink" Target="https://farmf.ru/lekcii/titrimetriya-posuda-titrovannye-rastvory-sposoby-i-metody/" TargetMode="External"/><Relationship Id="rId48" Type="http://schemas.openxmlformats.org/officeDocument/2006/relationships/hyperlink" Target="https://xn--d1ailn.xn--p1ai/files/works/455_6402.pdf?ysclid=l4k0s3wsm0485238364" TargetMode="External"/><Relationship Id="rId56" Type="http://schemas.openxmlformats.org/officeDocument/2006/relationships/image" Target="media/image8.jpeg"/><Relationship Id="rId64" Type="http://schemas.openxmlformats.org/officeDocument/2006/relationships/image" Target="media/image16.jpeg"/><Relationship Id="rId69" Type="http://schemas.openxmlformats.org/officeDocument/2006/relationships/image" Target="media/image21.png"/><Relationship Id="rId8" Type="http://schemas.openxmlformats.org/officeDocument/2006/relationships/hyperlink" Target="https://ru.wikipedia.org/wiki/%D0%9E%D1%80%D0%B3%D0%B0%D0%BD%D0%B8%D1%87%D0%B5%D1%81%D0%BA%D0%BE%D0%B5_%D1%81%D0%BE%D0%B5%D0%B4%D0%B8%D0%BD%D0%B5%D0%BD%D0%B8%D0%B5" TargetMode="External"/><Relationship Id="rId51" Type="http://schemas.openxmlformats.org/officeDocument/2006/relationships/hyperlink" Target="https://shop.evalar.ru/encyclopedia/item/vitamin-c/?ysclid=l7ozrcef8t426116688" TargetMode="External"/><Relationship Id="rId72" Type="http://schemas.openxmlformats.org/officeDocument/2006/relationships/image" Target="media/image24.pn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A%D0%BE%D1%84%D0%B5%D1%80%D0%BC%D0%B5%D0%BD%D1%82" TargetMode="External"/><Relationship Id="rId17" Type="http://schemas.openxmlformats.org/officeDocument/2006/relationships/hyperlink" Target="https://ru.wikipedia.org/wiki/%D0%9E%D0%B2%D0%BE%D1%89%D0%B8" TargetMode="External"/><Relationship Id="rId25" Type="http://schemas.openxmlformats.org/officeDocument/2006/relationships/hyperlink" Target="https://ru.wikipedia.org/wiki/%D0%A1%D0%BE%D1%80%D0%B1%D0%B8%D1%82" TargetMode="External"/><Relationship Id="rId33" Type="http://schemas.openxmlformats.org/officeDocument/2006/relationships/image" Target="media/image4.png"/><Relationship Id="rId38" Type="http://schemas.openxmlformats.org/officeDocument/2006/relationships/hyperlink" Target="http://cgon.rospotrebnadzor.ru/content/ostalnoe/vitamin-s-askorbinovaya-kislota-istoriya-otkrytiya?ysclid=l6qbtr95nc831722945" TargetMode="External"/><Relationship Id="rId46" Type="http://schemas.openxmlformats.org/officeDocument/2006/relationships/hyperlink" Target="https://nsportal.ru/ap/library/nauchno-tekhnicheskoe-tvorchestvo/2021/06/21/opredelenie-askorbinovoy-kisloty-metodom?ysclid=l6ti3tbeya122056952" TargetMode="External"/><Relationship Id="rId59" Type="http://schemas.openxmlformats.org/officeDocument/2006/relationships/image" Target="media/image11.jpeg"/><Relationship Id="rId67" Type="http://schemas.openxmlformats.org/officeDocument/2006/relationships/image" Target="media/image19.png"/><Relationship Id="rId20" Type="http://schemas.openxmlformats.org/officeDocument/2006/relationships/image" Target="media/image1.png"/><Relationship Id="rId41" Type="http://schemas.openxmlformats.org/officeDocument/2006/relationships/hyperlink" Target="https://formula-trav.ru/company/news/vitamin_s_ego_polza_znachenie_i_v_kakikh_rasteniyakh_on_soderzhitsya/?ysclid=l6qjfa4fap106990903" TargetMode="External"/><Relationship Id="rId54" Type="http://schemas.openxmlformats.org/officeDocument/2006/relationships/image" Target="media/image6.png"/><Relationship Id="rId62" Type="http://schemas.openxmlformats.org/officeDocument/2006/relationships/image" Target="media/image14.png"/><Relationship Id="rId70" Type="http://schemas.openxmlformats.org/officeDocument/2006/relationships/image" Target="media/image22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12C3D8F-74F8-4458-8BF5-FA9FF833ED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1106</TotalTime>
  <Pages>32</Pages>
  <Words>6610</Words>
  <Characters>37683</Characters>
  <Application>Microsoft Office Word</Application>
  <DocSecurity>0</DocSecurity>
  <Lines>314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44205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Lera</cp:lastModifiedBy>
  <cp:revision>53</cp:revision>
  <dcterms:created xsi:type="dcterms:W3CDTF">2022-08-06T15:52:00Z</dcterms:created>
  <dcterms:modified xsi:type="dcterms:W3CDTF">2023-01-14T12:48:00Z</dcterms:modified>
</cp:coreProperties>
</file>