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конкурс юных исследователей окружающей среды имени Б.В. Всесвятского.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Зеленая инженерия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C3" w:rsidRPr="00FC0812" w:rsidRDefault="00FC0812" w:rsidP="00FC0812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Конструктивная проработка беспилотного летательного аппарата (БПЛА) самолетного типа с учетом уменьшения массы и увеличения дальности его полета</w:t>
      </w:r>
      <w:r>
        <w:rPr>
          <w:rFonts w:ascii="Times New Roman" w:hAnsi="Times New Roman" w:cs="Times New Roman"/>
          <w:b/>
          <w:bCs/>
          <w:iCs/>
          <w:sz w:val="32"/>
          <w:szCs w:val="32"/>
        </w:rPr>
        <w:t>».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Авторы: Щербатюк Софья Андреевна,</w:t>
      </w: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Якубенко Лев Сергеевич</w:t>
      </w: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МБОУ Тазовская СОШ, 11 класс,                                                  объединение «Эврика»</w:t>
      </w:r>
    </w:p>
    <w:p w:rsidR="00641EC3" w:rsidRDefault="008A4139" w:rsidP="008A4139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Руководитель</w:t>
      </w:r>
      <w:r w:rsidR="00641EC3">
        <w:rPr>
          <w:rFonts w:ascii="Times New Roman" w:hAnsi="Times New Roman" w:cs="Times New Roman"/>
          <w:b/>
          <w:bCs/>
          <w:iCs/>
          <w:sz w:val="28"/>
          <w:szCs w:val="28"/>
        </w:rPr>
        <w:t>: Семенова Ольга Сергеевна</w:t>
      </w: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МБОУ Тазовс</w:t>
      </w:r>
      <w:r w:rsidR="008A4139">
        <w:rPr>
          <w:rFonts w:ascii="Times New Roman" w:hAnsi="Times New Roman" w:cs="Times New Roman"/>
          <w:b/>
          <w:bCs/>
          <w:iCs/>
          <w:sz w:val="28"/>
          <w:szCs w:val="28"/>
        </w:rPr>
        <w:t>кая СОШ, педагог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дополнительного образования</w:t>
      </w: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Тазовский район пос. Тазовский                                                    </w:t>
      </w: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Ямало-Ненецкого автономного округа  </w:t>
      </w:r>
    </w:p>
    <w:p w:rsidR="00641EC3" w:rsidRDefault="00641EC3" w:rsidP="00641EC3">
      <w:pPr>
        <w:spacing w:line="240" w:lineRule="auto"/>
        <w:ind w:left="-567" w:right="283" w:firstLine="709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1EC3" w:rsidRDefault="00641EC3" w:rsidP="00641EC3">
      <w:pPr>
        <w:tabs>
          <w:tab w:val="left" w:pos="3495"/>
        </w:tabs>
        <w:ind w:left="-567" w:right="283" w:firstLine="709"/>
      </w:pPr>
      <w:r>
        <w:tab/>
      </w:r>
    </w:p>
    <w:p w:rsidR="00641EC3" w:rsidRDefault="00641EC3" w:rsidP="00641EC3">
      <w:pPr>
        <w:tabs>
          <w:tab w:val="left" w:pos="3495"/>
        </w:tabs>
        <w:ind w:left="-567" w:right="283" w:firstLine="709"/>
      </w:pPr>
    </w:p>
    <w:p w:rsidR="00641EC3" w:rsidRDefault="00641EC3" w:rsidP="00641EC3">
      <w:pPr>
        <w:tabs>
          <w:tab w:val="left" w:pos="3495"/>
        </w:tabs>
        <w:ind w:left="-567" w:right="283" w:firstLine="709"/>
      </w:pPr>
    </w:p>
    <w:p w:rsidR="00641EC3" w:rsidRDefault="00641EC3" w:rsidP="00641EC3">
      <w:pPr>
        <w:tabs>
          <w:tab w:val="left" w:pos="3495"/>
        </w:tabs>
        <w:ind w:left="-567" w:right="283" w:firstLine="709"/>
      </w:pPr>
    </w:p>
    <w:p w:rsidR="008A4139" w:rsidRDefault="008A4139" w:rsidP="00641EC3">
      <w:pPr>
        <w:tabs>
          <w:tab w:val="left" w:pos="3495"/>
        </w:tabs>
        <w:ind w:left="-567" w:right="283" w:firstLine="709"/>
      </w:pPr>
    </w:p>
    <w:p w:rsidR="00641EC3" w:rsidRDefault="00641EC3" w:rsidP="00641EC3">
      <w:pPr>
        <w:tabs>
          <w:tab w:val="left" w:pos="3495"/>
        </w:tabs>
        <w:ind w:right="283"/>
      </w:pPr>
    </w:p>
    <w:p w:rsidR="00641EC3" w:rsidRDefault="00641EC3" w:rsidP="00641EC3">
      <w:pPr>
        <w:tabs>
          <w:tab w:val="left" w:pos="3495"/>
        </w:tabs>
        <w:ind w:left="-567" w:right="283" w:firstLine="709"/>
      </w:pPr>
    </w:p>
    <w:p w:rsidR="00641EC3" w:rsidRDefault="00641EC3" w:rsidP="00641EC3">
      <w:pPr>
        <w:tabs>
          <w:tab w:val="left" w:pos="3495"/>
        </w:tabs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FC0812" w:rsidRDefault="00FC0812" w:rsidP="00641EC3">
      <w:pPr>
        <w:tabs>
          <w:tab w:val="left" w:pos="3495"/>
        </w:tabs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C3" w:rsidRDefault="00641EC3" w:rsidP="00641EC3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C3" w:rsidRDefault="00641EC3" w:rsidP="00641EC3">
      <w:pPr>
        <w:spacing w:line="36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Оглавление.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                                                                                 стр. 3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конструктивной проработки.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стр. 3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задачи.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стр. 3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основа расчета полёта.                                  стр. 3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Расчетная часть конструкции крыла.                                   стр. 6            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Расчетная часть оценки массы конструкции.                       стр. 6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силовой установки.                                                     стр. 7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 дальности полёта.                                                        стр. 8</w:t>
      </w:r>
    </w:p>
    <w:p w:rsidR="00641EC3" w:rsidRDefault="00641EC3" w:rsidP="00641EC3">
      <w:pPr>
        <w:pStyle w:val="a4"/>
        <w:numPr>
          <w:ilvl w:val="0"/>
          <w:numId w:val="1"/>
        </w:numPr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приложения для расчетов прототипов БПЛА подобной конструкции.                                                                                              стр. 10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Общие выводы по проекту.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стр. 10</w:t>
      </w:r>
    </w:p>
    <w:p w:rsidR="00641EC3" w:rsidRDefault="00641EC3" w:rsidP="00641EC3">
      <w:pPr>
        <w:pStyle w:val="a4"/>
        <w:numPr>
          <w:ilvl w:val="0"/>
          <w:numId w:val="1"/>
        </w:numPr>
        <w:spacing w:after="18"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источники                                                         стр. 11</w:t>
      </w:r>
    </w:p>
    <w:p w:rsidR="00641EC3" w:rsidRDefault="00641EC3" w:rsidP="00641EC3">
      <w:pPr>
        <w:pStyle w:val="a4"/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pStyle w:val="a4"/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pStyle w:val="a4"/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360" w:lineRule="auto"/>
        <w:ind w:left="-567" w:right="283" w:firstLine="709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6C0F" w:rsidRDefault="00D26C0F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614B" w:rsidRDefault="0041614B" w:rsidP="00641E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беспилотной техники является приоритетной задачей современного общества. Практически во всех </w:t>
      </w:r>
      <w:r w:rsidR="00454A09">
        <w:rPr>
          <w:rFonts w:ascii="Times New Roman" w:hAnsi="Times New Roman" w:cs="Times New Roman"/>
          <w:sz w:val="28"/>
          <w:szCs w:val="28"/>
        </w:rPr>
        <w:t>отраслях</w:t>
      </w:r>
      <w:r>
        <w:rPr>
          <w:rFonts w:ascii="Times New Roman" w:hAnsi="Times New Roman" w:cs="Times New Roman"/>
          <w:sz w:val="28"/>
          <w:szCs w:val="28"/>
        </w:rPr>
        <w:t xml:space="preserve"> народного хозяйства страны в ближайшее время появятся беспилотные транспортные средства осуществляющие доставку различных грузов за короткое время и в нужную точку,  мониторинг сельскохозяйственных посадок, природных парков, лесных и степных массивов. 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проекте была поставлена задача конструктивной проработки эффективного беспилотного летательного аппарата (БПЛА) самолетного типа с учетом уменьшения массы аппарата и увеличения дальности его полета.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конструктивной проработки: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рассчитать оптимальные размеры беспилотного летательного аппарата – самолёта, обеспечивающего максимальную дальность полета с полезной нагрузкой 1,5 кг.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Постановка задачи.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вашем распоряжении имеются два мотора – электрический бесколлекторный двигатель, работающий от литий-полимерного аккумулятора и калильный поршневой двигатель внутреннего сгорания, работающий на смеси 80% метилового спирта и 20% касторового масла. Необходимо определить оптимальные размеры беспилотного летательного аппарата – самолёта, - обеспечивающий максимальную дальность полёта с полезной нагрузкой 1.5 кг – приборами для определения качества атмосферного воздуха. Разработать приложение для расчётов.</w:t>
      </w:r>
    </w:p>
    <w:p w:rsidR="00641EC3" w:rsidRDefault="00641EC3" w:rsidP="0041614B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210820</wp:posOffset>
            </wp:positionV>
            <wp:extent cx="5940425" cy="1447165"/>
            <wp:effectExtent l="19050" t="0" r="3175" b="0"/>
            <wp:wrapThrough wrapText="bothSides">
              <wp:wrapPolygon edited="0">
                <wp:start x="-69" y="0"/>
                <wp:lineTo x="-69" y="21325"/>
                <wp:lineTo x="21612" y="21325"/>
                <wp:lineTo x="21612" y="0"/>
                <wp:lineTo x="-69" y="0"/>
              </wp:wrapPolygon>
            </wp:wrapThrough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Таблица 1. Характеристики имеющихся силовых установок</w:t>
      </w:r>
      <w:r w:rsidR="0041614B">
        <w:rPr>
          <w:rFonts w:ascii="Times New Roman" w:hAnsi="Times New Roman" w:cs="Times New Roman"/>
          <w:sz w:val="28"/>
          <w:szCs w:val="28"/>
        </w:rPr>
        <w:t>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Теоретическая основа расчета полёта.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длительного стабильного нахождения самолёта в воздухе необходимо чтобы его вес уравновешивался подъёмной силой. Подъёмная сила возникает при обтекании крыла, при этом также возникает сила сопротивления воздуха, преодолевает которую силовая установка – она тянет или толкает самолёт вперёд. Подъёмная сила FL и сила сопротивления воздуха FD зависят от площади крыла, скорости полёта, плотности воздуха и формы крыла в разрезе – его профиля, - следующим образом: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pv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2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</m:oMath>
      </m:oMathPara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pv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2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S</m:t>
          </m:r>
        </m:oMath>
      </m:oMathPara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ρ – плотность воздуха, кг/м3 , v – скорость полёта, м/с, S – площадь крыла, м2 , Cy и Cx – коэффициенты соответственно подъёмной силы и лобового сопротивления. Эти коэффициенты во многом определяют аэродинамику самолёта, они зависят от профиля крыла, формы фюзеляжа и компоновки самолёта – взаимного расположения составных частей, а также от угла атаки – угла между плоскостью крыла и набегающим потоком воздуха, задаваемого в полёте при управлении самолётом. При увеличении угла атаки увеличивается лобовое сопротивление и подъёмная сила, при этом существует о</w:t>
      </w:r>
      <w:r w:rsidR="00454A09">
        <w:rPr>
          <w:rFonts w:ascii="Times New Roman" w:hAnsi="Times New Roman" w:cs="Times New Roman"/>
          <w:sz w:val="28"/>
          <w:szCs w:val="28"/>
        </w:rPr>
        <w:t xml:space="preserve">пределённое значение угла атаки, </w:t>
      </w:r>
      <w:r>
        <w:rPr>
          <w:rFonts w:ascii="Times New Roman" w:hAnsi="Times New Roman" w:cs="Times New Roman"/>
          <w:sz w:val="28"/>
          <w:szCs w:val="28"/>
        </w:rPr>
        <w:t>после которого подъёмная сила начинает падать. Значения коэффициентов подъёмной силы и лобового сопротивления обычно измеряются в аэродинамической трубе и представляются в виде таблиц и графиков – так называемых поляр. В данной задаче будем придерживаться наиболее подходящей под заявленные требования компоновки – классической схемы с верхним расположением крыла – рисунок 1. Профиль крыла Clark-Y.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1722755</wp:posOffset>
            </wp:positionH>
            <wp:positionV relativeFrom="paragraph">
              <wp:posOffset>635</wp:posOffset>
            </wp:positionV>
            <wp:extent cx="2676525" cy="3580130"/>
            <wp:effectExtent l="19050" t="0" r="9525" b="0"/>
            <wp:wrapThrough wrapText="bothSides">
              <wp:wrapPolygon edited="0">
                <wp:start x="-154" y="0"/>
                <wp:lineTo x="-154" y="21493"/>
                <wp:lineTo x="21677" y="21493"/>
                <wp:lineTo x="21677" y="0"/>
                <wp:lineTo x="-154" y="0"/>
              </wp:wrapPolygon>
            </wp:wrapThrough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8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 Рассматриваемая компоновка.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Зависимости коэффициента подъёмной силы от коэффициента лобового сопротивления для рассматриваемой компоновки приведены на рисунке 2, для различных значений числа Рейнольдса. 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Число Рейнольдса определяет характер обтекания летательного аппарата – ламинарный, турбулентный или переходный. Оно рассчитывается следующим образом: 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pvb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μ</m:t>
              </m:r>
            </m:den>
          </m:f>
        </m:oMath>
      </m:oMathPara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ρ – плотность воздуха, кг/м3 , v – скорость потока воздуха, м/с, b – хорда крыла (рисунок 1), м, μ – динамическая вязкость воздуха, Па·с. Больший размер и большие значения скорости приводят к увеличению числа Рейнольдса и более турбулентному характеру обтекания. Характер обтекания пилотируемых летательных аппаратов – крупных пассажирских, транспортных самолётов, - обычно турбулентный, однако мы рассматриваем летательные аппараты относительно небольшого размера – порядка метров, в этих условиях характер обтекания переходный и необходимо учитывать зависимость аэродинамических коэффициентов Cx и Cy от числа Рейнольдса.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139700</wp:posOffset>
            </wp:positionV>
            <wp:extent cx="4248150" cy="3265170"/>
            <wp:effectExtent l="19050" t="0" r="0" b="0"/>
            <wp:wrapThrough wrapText="bothSides">
              <wp:wrapPolygon edited="0">
                <wp:start x="-97" y="0"/>
                <wp:lineTo x="-97" y="21424"/>
                <wp:lineTo x="21600" y="21424"/>
                <wp:lineTo x="21600" y="0"/>
                <wp:lineTo x="-97" y="0"/>
              </wp:wrapPolygon>
            </wp:wrapThrough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26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 Зависимость коэффициента подъёмной силы от коэффициент лобового сопротивления рассматриваемой компоновки для различных чисел Рейнольдса.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отталкиваясь от площади крыла, значения коэффициента лобового сопротивления при выбранном угле атаки и мощности силовой установки, можно рассчитать скорость полёта, а далее – рассчитать значение подъёмной силы и сделать вывод о достаточности мощности силовой установки и площади крыла для устойчивого горизонтального полёта.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Расчетная часть конструкции крыла.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известно, что подъемная сила образуется за счет различного давления над крылом и под ним. при движении в воздушном потоке над крылом давление меньше, чем под ним. Из-за этой разницы возникает сила выталкивающая крыло самолета и, соответственно и сам самолет вверх.</w:t>
      </w:r>
    </w:p>
    <w:p w:rsidR="00641EC3" w:rsidRDefault="00641EC3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теоретических основ полета нашего БПЛА выбираем оптимальное число Рейнольдса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=100000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Рейнольдса равное 100 000 будет удовлетворять выдвигаемым требованиям к летательному аппарату предлагаемой конструкции, где не предполагается высоких скоростей полета.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формулы числа Рейнольдса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pyb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µ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 определяем хорду крыла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vertAlign w:val="subscript"/>
                <w:lang w:val="en-US"/>
              </w:rPr>
              <m:t>e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*μ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p*v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100 000*18,1*</m:t>
            </m:r>
            <m:sSup>
              <m:sSupPr>
                <m:ctrlPr>
                  <w:rPr>
                    <w:rFonts w:ascii="Cambria Math" w:hAnsi="Cambria Math" w:cs="Times New Roman"/>
                    <w:b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-6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1,2041*8</m:t>
            </m:r>
          </m:den>
        </m:f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0,19м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/>
          <w:sz w:val="28"/>
          <w:szCs w:val="28"/>
        </w:rPr>
        <w:t>де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= 100 000, ;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μ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color w:val="202124"/>
          <w:sz w:val="28"/>
          <w:szCs w:val="28"/>
        </w:rPr>
        <w:t>динамическая вязкость воздуха</w:t>
      </w:r>
      <w:r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(18,1·10</w:t>
      </w:r>
      <w:r>
        <w:rPr>
          <w:rFonts w:ascii="Times New Roman" w:hAnsi="Times New Roman" w:cs="Times New Roman"/>
          <w:color w:val="202124"/>
          <w:sz w:val="28"/>
          <w:szCs w:val="28"/>
          <w:vertAlign w:val="superscript"/>
        </w:rPr>
        <w:t>-6</w:t>
      </w:r>
      <w:r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Па·с);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– плотность воздуха (1,2041</w:t>
      </w:r>
      <w:r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</w:rPr>
        <w:t>кг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/м³);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– скорость потока воздуха (8м/с)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 крыла </w:t>
      </w:r>
      <m:oMath>
        <m:r>
          <w:rPr>
            <w:rFonts w:ascii="Cambria Math" w:hAnsi="Cambria Math" w:cs="Times New Roman"/>
            <w:sz w:val="28"/>
            <w:szCs w:val="28"/>
          </w:rPr>
          <m:t>д.к=b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* 5,5, где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>- хорда крыла (0,19м); 5,5 – отношение хорды крылу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д.к=0,19*5,5=1,05м</m:t>
          </m:r>
        </m:oMath>
      </m:oMathPara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крыла </w:t>
      </w:r>
      <m:oMath>
        <m:r>
          <w:rPr>
            <w:rFonts w:ascii="Cambria Math" w:hAnsi="Cambria Math" w:cs="Times New Roman"/>
            <w:sz w:val="28"/>
            <w:szCs w:val="28"/>
          </w:rPr>
          <m:t>S=bд.к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 где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>- хорда крыла (0,19м); д.к - длина крыла (1.05м)</w:t>
      </w:r>
    </w:p>
    <w:p w:rsidR="00641EC3" w:rsidRDefault="00641EC3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S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=0,19*1,05=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0,2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641EC3" w:rsidRDefault="00641EC3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Подъемная сила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pv</m:t>
        </m:r>
        <m:r>
          <w:rPr>
            <w:rFonts w:ascii="Cambria Math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плотность воздуха (1,2041</w:t>
      </w:r>
      <w:r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202124"/>
          <w:sz w:val="28"/>
          <w:szCs w:val="28"/>
        </w:rPr>
        <w:t>кг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/м³); </w:t>
      </w:r>
      <w:r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- скорость полета (25м/с); </w:t>
      </w:r>
      <w:r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vertAlign w:val="subscript"/>
          <w:lang w:val="en-US"/>
        </w:rPr>
        <w:t>y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подъёмной силы (0,6);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 площадь крыла (0,2м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1EC3" w:rsidRDefault="004C3666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*1,2041*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*0,6*0,2=325,1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</m:oMath>
      </m:oMathPara>
    </w:p>
    <w:p w:rsidR="00641EC3" w:rsidRDefault="00641EC3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Сила сопротивления воздуха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D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pv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2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S</m:t>
        </m:r>
      </m:oMath>
      <w:r>
        <w:rPr>
          <w:rFonts w:ascii="Times New Roman" w:hAnsi="Times New Roman" w:cs="Times New Roman"/>
          <w:sz w:val="28"/>
          <w:szCs w:val="28"/>
        </w:rPr>
        <w:t>, где</w:t>
      </w:r>
    </w:p>
    <w:p w:rsidR="00641EC3" w:rsidRDefault="00641EC3" w:rsidP="00641EC3">
      <w:pPr>
        <w:pStyle w:val="a4"/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плотность воздуха (1,2041</w:t>
      </w:r>
      <w:r>
        <w:rPr>
          <w:rStyle w:val="apple-converted-space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202124"/>
          <w:sz w:val="28"/>
          <w:szCs w:val="28"/>
        </w:rPr>
        <w:t>кг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/м³); </w:t>
      </w:r>
      <w:r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- скорость полета (25м/с); </w:t>
      </w:r>
      <w:r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  <w:vertAlign w:val="subscript"/>
          <w:lang w:val="en-US"/>
        </w:rPr>
        <w:t>x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подъёмной силы (0,1);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- площадь крыла (0,2м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1EC3" w:rsidRDefault="004C3666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*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1,2041*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25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*0,1*0,2=7,5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H</m:t>
          </m:r>
        </m:oMath>
      </m:oMathPara>
    </w:p>
    <w:p w:rsidR="008A4139" w:rsidRDefault="008A4139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139" w:rsidRPr="008A4139" w:rsidRDefault="008A4139" w:rsidP="00641EC3">
      <w:pPr>
        <w:tabs>
          <w:tab w:val="left" w:pos="1004"/>
        </w:tabs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Оценка массы конструкции</w:t>
      </w:r>
    </w:p>
    <w:p w:rsidR="00641EC3" w:rsidRDefault="00641EC3" w:rsidP="00FC0812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Точный расчёт массы летательного аппарата включает в себя расчёт прочностных характеристик и выходит за рамки рассматриваемой задачи, поэтому расчёты можно провести приближённым методом – масштабным, учитывая характер изменения массы тел при равномерном масштабировании. Для расчёта опорных значений подобной зависимости можно воспользоваться анализом успешных практик – конструкций реально существующих самолётов схожих компоновок, проанализировав значения масс летательных аппаратов за вычетом силовой установки, топлива, экипажа и величины их размеров.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Расчетная часть оценки массы конструкции.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крыла составляет обычно от 30 до 50 % массы самолета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толщина крыла бывает от 8% до 12% хорды, возьмем среднее значение массы и толщины: 40% и 10%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 мы решили делать из пластика, его удельный вес бывает от 0,8 до 1,8 г/см3, возьмем средний по плотности: 1,3г/см3 (1300кг/м3)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крыла: </w:t>
      </w:r>
      <w:r w:rsidRPr="0041614B">
        <w:rPr>
          <w:rFonts w:ascii="Times New Roman" w:hAnsi="Times New Roman" w:cs="Times New Roman"/>
          <w:b/>
          <w:sz w:val="28"/>
          <w:szCs w:val="28"/>
        </w:rPr>
        <w:t>V=</w:t>
      </w:r>
      <w:r w:rsidRPr="0041614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41614B">
        <w:rPr>
          <w:rFonts w:ascii="Times New Roman" w:hAnsi="Times New Roman" w:cs="Times New Roman"/>
          <w:b/>
          <w:sz w:val="28"/>
          <w:szCs w:val="28"/>
        </w:rPr>
        <w:t>*</w:t>
      </w:r>
      <w:r w:rsidRPr="0041614B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– площадь крыла (0,2м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); h – толщина крыла (0,019м)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=0,2*0,019=0,0038м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Умножаем на плотность пластика для определения массы и определяем массу самолета через проценты: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m=V*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*100</m:t>
        </m:r>
      </m:oMath>
      <w:r>
        <w:rPr>
          <w:rFonts w:ascii="Times New Roman" w:hAnsi="Times New Roman" w:cs="Times New Roman"/>
          <w:sz w:val="28"/>
          <w:szCs w:val="28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объем крыла (0,0038м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– плотность пластика (1300кг/м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m=0.0038*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1300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40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*100=12,35кг</m:t>
          </m:r>
        </m:oMath>
      </m:oMathPara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масса самолета: 12,35 + 1,1 + 1 + 1,5 = 15,95 (Поршневой калийный ДВС)/ 12,35 + 0,75 + 1 + 1,5 = 15,6 (Бескол</w:t>
      </w:r>
      <w:r w:rsidR="00454A0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екторный электромотор)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 силовой установки.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</w:t>
      </w:r>
      <w:r w:rsidR="00454A09">
        <w:rPr>
          <w:rFonts w:ascii="Times New Roman" w:hAnsi="Times New Roman" w:cs="Times New Roman"/>
          <w:sz w:val="28"/>
          <w:szCs w:val="28"/>
        </w:rPr>
        <w:t>укрупнено</w:t>
      </w:r>
      <w:r>
        <w:rPr>
          <w:rFonts w:ascii="Times New Roman" w:hAnsi="Times New Roman" w:cs="Times New Roman"/>
          <w:sz w:val="28"/>
          <w:szCs w:val="28"/>
        </w:rPr>
        <w:t xml:space="preserve">, силовая установка преобразует химическую энергию источника энергии в механическую энергию движения с определённым значением КПД. 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Масса источника энергии определяет время, в течение которого силовая установка может развивать требуемую мощность, и, следовательно, дальность полёта.</w:t>
      </w:r>
    </w:p>
    <w:p w:rsidR="00641EC3" w:rsidRPr="008A4139" w:rsidRDefault="00641EC3" w:rsidP="008A4139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больше масса источника энергии, тем больше энергии затрачивается. Необходимый для полета объем углеводородного топлива имеет массу меньше </w:t>
      </w:r>
      <w:r>
        <w:rPr>
          <w:rFonts w:ascii="Times New Roman" w:hAnsi="Times New Roman" w:cs="Times New Roman"/>
          <w:sz w:val="28"/>
          <w:szCs w:val="28"/>
        </w:rPr>
        <w:lastRenderedPageBreak/>
        <w:t>чем необходимое количество аккумуляторных батарей и не смотря на преимущество в номинальной мощности запас энергии аккумуляторов будет меньше чем запас энергии углеводородных топлив. Таким образом, окончательный выбор двигателя остается за ДВС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Расчёт дальности полёта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Расчёт дальности полёта самолёта выбранного размера производится исходя из массы источника энергии, КПД силовой установки и аэродинамических характеристик самолёта.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Высота полета будет 500м, определено по таблице зависимости высота/скорость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скорость при подъёме падает в два раза, можно сказать, что угол взлета будет также в два раза больше, чем при полете, а точнее 45°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Расстояние, которое пролетает самолёт при взлёте можно определить по высоте полёта, ведь если угол подъёма равен 45°, то "треугольник" траектории будет равнобедренным и боковые стороны равны.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На дальность полёта влияет запас топлива в летательном аппарате, а также условия окружающей среды, которые могут увеличивать или уменьшать расход топлива\энергии, потребной для передвижения. 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Формула часового расхода топлива/электрической энергии: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ч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у*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P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γ</m:t>
            </m:r>
          </m:den>
        </m:f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–Мощность двигателя (1750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1800Вт),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у</m:t>
            </m:r>
          </m:sub>
        </m:sSub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удельный расход топлива/электрической энергии (200г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36г), γ – удельный вес топлива/электрической энергии (10 000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/м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250В/ч/Кг)</w:t>
      </w:r>
    </w:p>
    <w:p w:rsidR="00641EC3" w:rsidRDefault="004C3666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ч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200*1750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10 000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=35г/ч</m:t>
        </m:r>
      </m:oMath>
      <w:r w:rsidR="00641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/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ч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36*1800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250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=259,2г/ч</m:t>
        </m:r>
      </m:oMath>
    </w:p>
    <w:p w:rsidR="00641EC3" w:rsidRDefault="00641EC3" w:rsidP="00641EC3">
      <w:pPr>
        <w:spacing w:line="240" w:lineRule="auto"/>
        <w:ind w:left="-567" w:right="28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бесколлекторного электромотора является нерациональным из-за слишком высокого потребления электроэнергии. Поэтому дальнейшие расчеты проводились только с поршневым двигателем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Формула километрового расхода топлива: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км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ч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den>
        </m:f>
      </m:oMath>
      <w:r>
        <w:rPr>
          <w:rFonts w:ascii="Times New Roman" w:hAnsi="Times New Roman" w:cs="Times New Roman"/>
          <w:noProof/>
          <w:sz w:val="28"/>
          <w:szCs w:val="28"/>
        </w:rPr>
        <w:t>, где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 xml:space="preserve">- </m:t>
        </m:r>
      </m:oMath>
      <w:r w:rsidR="00641EC3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часовой расход топлива(35г/кДж)</w:t>
      </w:r>
    </w:p>
    <w:p w:rsidR="00641EC3" w:rsidRDefault="004C3666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км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den>
        </m:f>
        <m:r>
          <m:rPr>
            <m:sty m:val="bi"/>
          </m:rPr>
          <w:rPr>
            <w:rFonts w:ascii="Cambria Math" w:hAnsi="Cambria Math" w:cs="Times New Roman"/>
            <w:noProof/>
            <w:sz w:val="28"/>
            <w:szCs w:val="28"/>
          </w:rPr>
          <m:t>=35г</m:t>
        </m:r>
      </m:oMath>
      <w:r w:rsidR="00641EC3">
        <w:rPr>
          <w:rFonts w:ascii="Times New Roman" w:hAnsi="Times New Roman" w:cs="Times New Roman"/>
          <w:b/>
          <w:noProof/>
          <w:sz w:val="28"/>
          <w:szCs w:val="28"/>
        </w:rPr>
        <w:t>/км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Формула удельного веса топлива: γ=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топ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V</m:t>
            </m:r>
          </m:den>
        </m:f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,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топ</m:t>
            </m:r>
          </m:sub>
        </m:sSub>
      </m:oMath>
      <w:r w:rsidR="00641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– вес топлива(10</w:t>
      </w:r>
      <w:r w:rsidR="00641E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="00641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="00641EC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="00641E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объём топлива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0,001м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</m:t>
            </m:r>
          </m:sup>
        </m:sSup>
      </m:oMath>
      <w:r w:rsidR="00641EC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γ=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0,001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=10 000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  <w:lang w:val="en-US"/>
          </w:rPr>
          <m:t>H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/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</m:t>
            </m:r>
          </m:sup>
        </m:sSup>
      </m:oMath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 дальности полета при наборе высоты: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Из-за того, что нами был выбран угол подъёма 45°, траектория полета стала представлять собой равнобедренный треугольник с катетами: высота полета и проекция полета на землю, и поэтому рассчитать дальность полета не составило труда, ведь она равна высоте полета. 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Формула расчета: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вз=</m:t>
            </m:r>
          </m:sub>
        </m:sSub>
        <m:r>
          <w:rPr>
            <w:rFonts w:ascii="Cambria Math" w:hAnsi="Cambria Math" w:cs="Times New Roman"/>
            <w:sz w:val="28"/>
            <w:szCs w:val="28"/>
            <w:shd w:val="clear" w:color="auto" w:fill="FFFFFF"/>
          </w:rPr>
          <m:t>h</m:t>
        </m:r>
      </m:oMath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 дальности полета при снижении: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Формула расчета дальности полета: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сн=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kh</m:t>
        </m:r>
      </m:oMath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 – коэффициент снижения самолета с работающими двигателями (приблизительно равен 2.5), h – высота полета (км)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количество оставшегося топлива для крейсерского полета: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теореме Пифагора определяем путь самолета на первом и последнем этапах полета и складываем их:</w:t>
      </w:r>
    </w:p>
    <w:p w:rsidR="00641EC3" w:rsidRDefault="004C3666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m:oMath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shd w:val="clear" w:color="auto" w:fill="FFFFFF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вз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shd w:val="clear" w:color="auto" w:fill="FFFFFF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L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сн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h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shd w:val="clear" w:color="auto" w:fill="FFFFFF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1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shd w:val="clear" w:color="auto" w:fill="FFFFFF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shd w:val="clear" w:color="auto" w:fill="FFFFFF"/>
                      </w:rPr>
                      <m:t>2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 xml:space="preserve">общ </m:t>
            </m:r>
          </m:sub>
        </m:sSub>
      </m:oMath>
      <w:r w:rsidR="00641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(км)=2053,3м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Предположим, что двигатель работает на всех этапах полета с одинаковой мощностью, и исходя из этого определяем топливо, израсходованное на взлет и спуск: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исп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S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общ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км</m:t>
                </m:r>
              </m:sub>
            </m:sSub>
          </m:den>
        </m:f>
      </m:oMath>
      <w:r w:rsidR="00641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общ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пройденный путь при взлете и посадке (2053м);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км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километровый расход (35г/км).</w:t>
      </w:r>
    </w:p>
    <w:p w:rsidR="00641EC3" w:rsidRDefault="004C3666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исп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2053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35</m:t>
            </m:r>
          </m:den>
        </m:f>
      </m:oMath>
      <w:r w:rsidR="00641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=58,7г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Считаем остаточное топливо для крейсерского полета: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ост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=m-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 xml:space="preserve">исп </m:t>
            </m:r>
          </m:sub>
        </m:sSub>
      </m:oMath>
      <w:r w:rsidR="00641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Изначальная масса топлива (1000г);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исп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–масса использованного топлива (58,7г)</w:t>
      </w:r>
    </w:p>
    <w:p w:rsidR="00641EC3" w:rsidRDefault="004C3666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shd w:val="clear" w:color="auto" w:fill="FFFFFF"/>
                  <w:lang w:eastAsia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shd w:val="clear" w:color="auto" w:fill="FFFFFF"/>
                  <w:lang w:val="en-US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shd w:val="clear" w:color="auto" w:fill="FFFFFF"/>
                </w:rPr>
                <m:t>ост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shd w:val="clear" w:color="auto" w:fill="FFFFFF"/>
            </w:rPr>
            <m:t>=1000-58,7=941,3г</m:t>
          </m:r>
        </m:oMath>
      </m:oMathPara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 итоговой дальности полета</w:t>
      </w:r>
    </w:p>
    <w:p w:rsidR="00641EC3" w:rsidRDefault="004C3666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вз+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сн+</m:t>
            </m:r>
          </m:sub>
        </m:sSub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кр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,</m:t>
        </m:r>
      </m:oMath>
      <w:r w:rsidR="00641E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</w:t>
      </w:r>
      <w:r w:rsidR="00641EC3">
        <w:rPr>
          <w:rFonts w:ascii="Times New Roman" w:hAnsi="Times New Roman" w:cs="Times New Roman"/>
          <w:sz w:val="28"/>
          <w:szCs w:val="28"/>
          <w:shd w:val="clear" w:color="auto" w:fill="FFFFFF"/>
        </w:rPr>
        <w:t>де</w:t>
      </w:r>
    </w:p>
    <w:p w:rsidR="00454A09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вз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путь при взлете (500м);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путь при снижении (1250м);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кр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крейсерский полет (2053,3м)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  <w:lang w:val="en-US"/>
          </w:rPr>
          <w:lastRenderedPageBreak/>
          <m:t>L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shd w:val="clear" w:color="auto" w:fill="FFFFFF"/>
          </w:rPr>
          <m:t>=500+1250+2053,3=</m:t>
        </m:r>
      </m:oMath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</w:rPr>
        <w:t>3803,3м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Расчет дальности крейсеркого ( горизонтального ) полета.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Формула дальности полета: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shd w:val="clear" w:color="auto" w:fill="FFFFFF"/>
                <w:lang w:val="en-US" w:eastAsia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  <w:lang w:val="en-US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shd w:val="clear" w:color="auto" w:fill="FFFFFF"/>
              </w:rPr>
              <m:t>кр=</m:t>
            </m:r>
          </m:sub>
        </m:sSub>
        <m:f>
          <m:fPr>
            <m:ctrlPr>
              <w:rPr>
                <w:rFonts w:ascii="Cambria Math" w:hAnsi="Cambria Math" w:cs="Times New Roman"/>
                <w:b/>
                <w:i/>
                <w:noProof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ост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shd w:val="clear" w:color="auto" w:fill="FFFFFF"/>
                  </w:rPr>
                  <m:t>км</m:t>
                </m:r>
              </m:sub>
            </m:sSub>
          </m:den>
        </m:f>
      </m:oMath>
      <w:r>
        <w:rPr>
          <w:rFonts w:ascii="Times New Roman" w:hAnsi="Times New Roman" w:cs="Times New Roman"/>
          <w:noProof/>
          <w:sz w:val="28"/>
          <w:szCs w:val="28"/>
        </w:rPr>
        <w:t>, где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– масса оставшегося топлива (941,3г);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км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километровый расход (35г/км).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приложения для расчетов прототипов БПЛА подобной конструкции.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полного обобщения расчетного продукта необходимо было создать приложение дл</w:t>
      </w:r>
      <w:r w:rsidR="0058180C">
        <w:rPr>
          <w:rFonts w:ascii="Times New Roman" w:hAnsi="Times New Roman" w:cs="Times New Roman"/>
          <w:sz w:val="28"/>
          <w:szCs w:val="28"/>
        </w:rPr>
        <w:t>я теоретических расчетов полета</w:t>
      </w:r>
      <w:r>
        <w:rPr>
          <w:rFonts w:ascii="Times New Roman" w:hAnsi="Times New Roman" w:cs="Times New Roman"/>
          <w:sz w:val="28"/>
          <w:szCs w:val="28"/>
        </w:rPr>
        <w:t>, оценки массы конструкции, силовой установки, расчета дальности полета. Приложение разработано как для персонального компьютера, так и для мобильного телефона/планшета.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выполнено на языке </w:t>
      </w:r>
      <w:r>
        <w:rPr>
          <w:rFonts w:ascii="Times New Roman" w:hAnsi="Times New Roman" w:cs="Times New Roman"/>
          <w:sz w:val="28"/>
          <w:szCs w:val="28"/>
          <w:lang w:val="en-US"/>
        </w:rPr>
        <w:t>Pascal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ABC</w:t>
      </w:r>
      <w:r>
        <w:rPr>
          <w:rFonts w:ascii="Times New Roman" w:hAnsi="Times New Roman" w:cs="Times New Roman"/>
          <w:sz w:val="28"/>
          <w:szCs w:val="28"/>
        </w:rPr>
        <w:t xml:space="preserve">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Lazarus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Инструкция по применению приложения для расчетов:</w:t>
      </w:r>
    </w:p>
    <w:p w:rsidR="00641EC3" w:rsidRDefault="00641EC3" w:rsidP="00641EC3">
      <w:pPr>
        <w:pStyle w:val="a4"/>
        <w:numPr>
          <w:ilvl w:val="0"/>
          <w:numId w:val="2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Открыть приложение</w:t>
      </w:r>
    </w:p>
    <w:p w:rsidR="00641EC3" w:rsidRDefault="00641EC3" w:rsidP="00641EC3">
      <w:pPr>
        <w:pStyle w:val="a4"/>
        <w:numPr>
          <w:ilvl w:val="0"/>
          <w:numId w:val="2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Ввести данные, необходимые для расчетов в СИ</w:t>
      </w:r>
    </w:p>
    <w:p w:rsidR="00641EC3" w:rsidRDefault="00641EC3" w:rsidP="00641EC3">
      <w:pPr>
        <w:pStyle w:val="a4"/>
        <w:numPr>
          <w:ilvl w:val="0"/>
          <w:numId w:val="2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Нажать кнопку рассчитать</w:t>
      </w:r>
    </w:p>
    <w:p w:rsidR="00641EC3" w:rsidRDefault="00641EC3" w:rsidP="00641EC3">
      <w:pPr>
        <w:pStyle w:val="a4"/>
        <w:numPr>
          <w:ilvl w:val="0"/>
          <w:numId w:val="2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Получить результат расчетов</w:t>
      </w:r>
    </w:p>
    <w:p w:rsidR="00641EC3" w:rsidRDefault="00641EC3" w:rsidP="00641EC3">
      <w:pPr>
        <w:pStyle w:val="a4"/>
        <w:numPr>
          <w:ilvl w:val="0"/>
          <w:numId w:val="2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 необходимости исправить вводные данные и снова нажать кнопку рассчитать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 есть в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README</w:t>
      </w:r>
      <w:r>
        <w:rPr>
          <w:rFonts w:ascii="Times New Roman" w:hAnsi="Times New Roman" w:cs="Times New Roman"/>
          <w:sz w:val="28"/>
          <w:szCs w:val="28"/>
        </w:rPr>
        <w:t>, который находится в архиве с  приложением.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приложения открытый код, все желающие могут с ним ознакомиться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Архив прикреплен отдельным файлом</w:t>
      </w:r>
      <w:r w:rsidR="0058180C">
        <w:rPr>
          <w:rFonts w:ascii="Times New Roman" w:hAnsi="Times New Roman" w:cs="Times New Roman"/>
          <w:b/>
          <w:noProof/>
          <w:sz w:val="28"/>
          <w:szCs w:val="28"/>
        </w:rPr>
        <w:t xml:space="preserve"> ввиде </w:t>
      </w:r>
      <w:r w:rsidR="0058180C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QR</w:t>
      </w:r>
      <w:r w:rsidR="0058180C" w:rsidRPr="00D26C0F"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="0058180C">
        <w:rPr>
          <w:rFonts w:ascii="Times New Roman" w:hAnsi="Times New Roman" w:cs="Times New Roman"/>
          <w:b/>
          <w:noProof/>
          <w:sz w:val="28"/>
          <w:szCs w:val="28"/>
        </w:rPr>
        <w:t>кода</w:t>
      </w:r>
      <w:r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Выводы по проекту:</w:t>
      </w:r>
    </w:p>
    <w:p w:rsidR="00641EC3" w:rsidRDefault="00641EC3" w:rsidP="00641EC3">
      <w:pPr>
        <w:spacing w:line="240" w:lineRule="auto"/>
        <w:ind w:left="-567" w:right="283" w:firstLine="709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Согласно поставленной задачи были расчитаны и определены основные парамертры БПЛА самолетного типа и подготовлена программа расчета для подобного БПЛА или реального самолета с любой полезной нагрузкой и возможной дальностью полета:</w:t>
      </w:r>
    </w:p>
    <w:p w:rsidR="00641EC3" w:rsidRDefault="00641EC3" w:rsidP="00641EC3">
      <w:pPr>
        <w:pStyle w:val="a4"/>
        <w:numPr>
          <w:ilvl w:val="0"/>
          <w:numId w:val="3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Рассчитано значение подъёмной силы (</w:t>
      </w:r>
      <m:oMath>
        <m:r>
          <w:rPr>
            <w:rFonts w:ascii="Cambria Math" w:hAnsi="Cambria Math" w:cs="Times New Roman"/>
            <w:sz w:val="28"/>
            <w:szCs w:val="28"/>
          </w:rPr>
          <m:t>325,1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H</m:t>
        </m:r>
      </m:oMath>
      <w:r>
        <w:rPr>
          <w:rFonts w:ascii="Times New Roman" w:hAnsi="Times New Roman" w:cs="Times New Roman"/>
          <w:sz w:val="28"/>
          <w:szCs w:val="28"/>
        </w:rPr>
        <w:t>) и сделан вывод о достаточности мощности сило</w:t>
      </w:r>
      <w:r w:rsidR="0058180C">
        <w:rPr>
          <w:rFonts w:ascii="Times New Roman" w:hAnsi="Times New Roman" w:cs="Times New Roman"/>
          <w:sz w:val="28"/>
          <w:szCs w:val="28"/>
        </w:rPr>
        <w:t>вой установки и площади крыла (</w:t>
      </w:r>
      <w:r>
        <w:rPr>
          <w:rFonts w:ascii="Times New Roman" w:hAnsi="Times New Roman" w:cs="Times New Roman"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для устойчивого горизонтального полёта.</w:t>
      </w:r>
    </w:p>
    <w:p w:rsidR="00641EC3" w:rsidRDefault="00641EC3" w:rsidP="00641EC3">
      <w:pPr>
        <w:pStyle w:val="a4"/>
        <w:numPr>
          <w:ilvl w:val="0"/>
          <w:numId w:val="3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Рассчитаны опорные значения подобной зависимости конструкций реально существующих самолётов схожих компоновок, проанализированы </w:t>
      </w:r>
      <w:r>
        <w:rPr>
          <w:rFonts w:ascii="Times New Roman" w:hAnsi="Times New Roman" w:cs="Times New Roman"/>
          <w:sz w:val="28"/>
          <w:szCs w:val="28"/>
        </w:rPr>
        <w:lastRenderedPageBreak/>
        <w:t>значения масс летательных аппаратов за вычетом силовой установки, топлива, экипажа и величины их размеров.</w:t>
      </w:r>
    </w:p>
    <w:p w:rsidR="00641EC3" w:rsidRDefault="00641EC3" w:rsidP="00641EC3">
      <w:pPr>
        <w:pStyle w:val="a4"/>
        <w:numPr>
          <w:ilvl w:val="0"/>
          <w:numId w:val="3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Рассчитана дальность полёта самолёта (</w:t>
      </w:r>
      <w:r w:rsidR="0058180C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3803,3м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выбранного размера исходя из массы источника энергии, мощности силовой установки и аэродинамических характеристик самолёта.</w:t>
      </w:r>
    </w:p>
    <w:p w:rsidR="00641EC3" w:rsidRDefault="00641EC3" w:rsidP="00641EC3">
      <w:pPr>
        <w:pStyle w:val="a4"/>
        <w:numPr>
          <w:ilvl w:val="0"/>
          <w:numId w:val="3"/>
        </w:numPr>
        <w:spacing w:line="240" w:lineRule="auto"/>
        <w:ind w:left="-567" w:right="283"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Создано приложение, в котором можно рассчитать все параметры, которые могут быть полезными для проектирования с</w:t>
      </w:r>
      <w:r w:rsidR="00454A09">
        <w:rPr>
          <w:rFonts w:ascii="Times New Roman" w:hAnsi="Times New Roman" w:cs="Times New Roman"/>
          <w:sz w:val="28"/>
          <w:szCs w:val="28"/>
        </w:rPr>
        <w:t>амолета или более мощного БПЛА. О</w:t>
      </w:r>
      <w:r>
        <w:rPr>
          <w:rFonts w:ascii="Times New Roman" w:hAnsi="Times New Roman" w:cs="Times New Roman"/>
          <w:sz w:val="28"/>
          <w:szCs w:val="28"/>
        </w:rPr>
        <w:t>пределены все параметры расчетов, котор</w:t>
      </w:r>
      <w:r w:rsidR="00454A09">
        <w:rPr>
          <w:rFonts w:ascii="Times New Roman" w:hAnsi="Times New Roman" w:cs="Times New Roman"/>
          <w:sz w:val="28"/>
          <w:szCs w:val="28"/>
        </w:rPr>
        <w:t>ые собраны в приложении, составлена инструкция</w:t>
      </w:r>
      <w:r>
        <w:rPr>
          <w:rFonts w:ascii="Times New Roman" w:hAnsi="Times New Roman" w:cs="Times New Roman"/>
          <w:sz w:val="28"/>
          <w:szCs w:val="28"/>
        </w:rPr>
        <w:t xml:space="preserve"> ее пользования.</w:t>
      </w:r>
    </w:p>
    <w:p w:rsidR="00FC0812" w:rsidRDefault="00FC0812" w:rsidP="00FC0812">
      <w:pPr>
        <w:tabs>
          <w:tab w:val="left" w:pos="6663"/>
        </w:tabs>
        <w:spacing w:line="240" w:lineRule="auto"/>
        <w:ind w:right="283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641EC3" w:rsidRDefault="00641EC3" w:rsidP="00641EC3">
      <w:pPr>
        <w:spacing w:line="240" w:lineRule="auto"/>
        <w:ind w:left="-567" w:right="283"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Литература и источники.</w:t>
      </w:r>
    </w:p>
    <w:p w:rsidR="00641EC3" w:rsidRDefault="00641EC3" w:rsidP="00641EC3">
      <w:pPr>
        <w:pStyle w:val="a4"/>
        <w:numPr>
          <w:ilvl w:val="0"/>
          <w:numId w:val="4"/>
        </w:numPr>
        <w:spacing w:line="240" w:lineRule="auto"/>
        <w:ind w:left="-567" w:right="283" w:firstLine="709"/>
        <w:jc w:val="both"/>
        <w:rPr>
          <w:rStyle w:val="a3"/>
          <w:color w:val="FF0000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МАИ. Раздел 3. Расчет массы самолета.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https://studfile.net/preview/6711607/</w:t>
        </w:r>
      </w:hyperlink>
    </w:p>
    <w:p w:rsidR="00641EC3" w:rsidRDefault="00641EC3" w:rsidP="00641EC3">
      <w:pPr>
        <w:pStyle w:val="a4"/>
        <w:numPr>
          <w:ilvl w:val="0"/>
          <w:numId w:val="4"/>
        </w:numPr>
        <w:shd w:val="clear" w:color="auto" w:fill="FFFFFF"/>
        <w:spacing w:line="240" w:lineRule="auto"/>
        <w:ind w:left="-567" w:right="283" w:firstLine="709"/>
        <w:rPr>
          <w:color w:val="2C2D2E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Расчет дальности и продолжительности полета самолета </w:t>
      </w:r>
      <w:hyperlink r:id="rId11" w:history="1">
        <w:r>
          <w:rPr>
            <w:rStyle w:val="a3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http://www.transportine.ru/</w:t>
        </w:r>
      </w:hyperlink>
    </w:p>
    <w:p w:rsidR="00641EC3" w:rsidRDefault="00641EC3" w:rsidP="00641EC3">
      <w:pPr>
        <w:pStyle w:val="a4"/>
        <w:numPr>
          <w:ilvl w:val="0"/>
          <w:numId w:val="4"/>
        </w:numPr>
        <w:spacing w:line="240" w:lineRule="auto"/>
        <w:ind w:left="-567" w:right="283" w:firstLine="709"/>
        <w:jc w:val="both"/>
        <w:rPr>
          <w:rStyle w:val="a3"/>
          <w:b/>
          <w:noProof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Расчет дальности и продолжительности полета самолета с ТРД </w:t>
      </w:r>
      <w:hyperlink r:id="rId12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https://mobile.studbooks.net/2460334/tehnika/raschet_dalnosti_prodolzhitelnosti_poleta</w:t>
        </w:r>
      </w:hyperlink>
    </w:p>
    <w:p w:rsidR="00641EC3" w:rsidRDefault="00641EC3" w:rsidP="00641EC3">
      <w:pPr>
        <w:pStyle w:val="a4"/>
        <w:numPr>
          <w:ilvl w:val="0"/>
          <w:numId w:val="4"/>
        </w:numPr>
        <w:shd w:val="clear" w:color="auto" w:fill="FFFFFF"/>
        <w:spacing w:line="240" w:lineRule="auto"/>
        <w:ind w:left="-567" w:right="283" w:firstLine="709"/>
        <w:rPr>
          <w:color w:val="2C2D2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Зависимость вертикальной скорости от высоты </w:t>
      </w:r>
      <w:hyperlink r:id="rId13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https://mash-xxl.info/info/560714/</w:t>
        </w:r>
      </w:hyperlink>
    </w:p>
    <w:p w:rsidR="00641EC3" w:rsidRDefault="00641EC3" w:rsidP="00641EC3">
      <w:pPr>
        <w:pStyle w:val="a4"/>
        <w:numPr>
          <w:ilvl w:val="0"/>
          <w:numId w:val="4"/>
        </w:numPr>
        <w:shd w:val="clear" w:color="auto" w:fill="FFFFFF"/>
        <w:spacing w:line="240" w:lineRule="auto"/>
        <w:ind w:left="-567" w:right="283" w:firstLine="709"/>
        <w:rPr>
          <w:rStyle w:val="a3"/>
          <w:color w:val="2C2D2E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Дальность и продолжительность полета </w:t>
      </w:r>
      <w:hyperlink r:id="rId14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https://gigabaza.ru/doc/166504.html</w:t>
        </w:r>
      </w:hyperlink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eastAsia="Times New Roman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8FD" w:rsidRDefault="002E18FD" w:rsidP="002E18FD">
      <w:pPr>
        <w:pStyle w:val="ab"/>
      </w:pPr>
      <w:r>
        <w:rPr>
          <w:noProof/>
        </w:rPr>
        <w:drawing>
          <wp:inline distT="0" distB="0" distL="0" distR="0" wp14:anchorId="6CA9A901" wp14:editId="1806A57C">
            <wp:extent cx="1866900" cy="1866900"/>
            <wp:effectExtent l="0" t="0" r="0" b="0"/>
            <wp:docPr id="1" name="Рисунок 1" descr="C:\Users\user\Desktop\ЮИОС 20023\Работы на Москву\Щербатюк\qr-code ЮИОС23Шербатюк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ЮИОС 20023\Работы на Москву\Щербатюк\qr-code ЮИОС23Шербатюк (1)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Pr="00FC0812" w:rsidRDefault="00641EC3" w:rsidP="00FC0812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EC3" w:rsidRDefault="00641EC3" w:rsidP="00641EC3">
      <w:pPr>
        <w:pStyle w:val="a4"/>
        <w:spacing w:line="240" w:lineRule="auto"/>
        <w:ind w:left="-567"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1EC3" w:rsidSect="00222324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66" w:rsidRDefault="004C3666" w:rsidP="00FC0812">
      <w:pPr>
        <w:spacing w:after="0" w:line="240" w:lineRule="auto"/>
      </w:pPr>
      <w:r>
        <w:separator/>
      </w:r>
    </w:p>
  </w:endnote>
  <w:endnote w:type="continuationSeparator" w:id="0">
    <w:p w:rsidR="004C3666" w:rsidRDefault="004C3666" w:rsidP="00FC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091079"/>
      <w:docPartObj>
        <w:docPartGallery w:val="Page Numbers (Bottom of Page)"/>
        <w:docPartUnique/>
      </w:docPartObj>
    </w:sdtPr>
    <w:sdtEndPr/>
    <w:sdtContent>
      <w:p w:rsidR="00FC0812" w:rsidRDefault="004C366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F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C0812" w:rsidRDefault="00FC08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66" w:rsidRDefault="004C3666" w:rsidP="00FC0812">
      <w:pPr>
        <w:spacing w:after="0" w:line="240" w:lineRule="auto"/>
      </w:pPr>
      <w:r>
        <w:separator/>
      </w:r>
    </w:p>
  </w:footnote>
  <w:footnote w:type="continuationSeparator" w:id="0">
    <w:p w:rsidR="004C3666" w:rsidRDefault="004C3666" w:rsidP="00FC0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67A"/>
    <w:multiLevelType w:val="hybridMultilevel"/>
    <w:tmpl w:val="0E08CE4C"/>
    <w:lvl w:ilvl="0" w:tplc="217A895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F7C64"/>
    <w:multiLevelType w:val="hybridMultilevel"/>
    <w:tmpl w:val="5C7A4A2E"/>
    <w:lvl w:ilvl="0" w:tplc="3814AA8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F3FC7"/>
    <w:multiLevelType w:val="hybridMultilevel"/>
    <w:tmpl w:val="E47E5B56"/>
    <w:lvl w:ilvl="0" w:tplc="A8E6EAB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895999"/>
    <w:multiLevelType w:val="hybridMultilevel"/>
    <w:tmpl w:val="50A41732"/>
    <w:lvl w:ilvl="0" w:tplc="F4CE07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1EC3"/>
    <w:rsid w:val="00222324"/>
    <w:rsid w:val="00233833"/>
    <w:rsid w:val="002E1566"/>
    <w:rsid w:val="002E18FD"/>
    <w:rsid w:val="002E6E8D"/>
    <w:rsid w:val="003810D2"/>
    <w:rsid w:val="0041614B"/>
    <w:rsid w:val="00454A09"/>
    <w:rsid w:val="004C3666"/>
    <w:rsid w:val="0058180C"/>
    <w:rsid w:val="00641EC3"/>
    <w:rsid w:val="008A4139"/>
    <w:rsid w:val="008A563E"/>
    <w:rsid w:val="009C5980"/>
    <w:rsid w:val="00A96713"/>
    <w:rsid w:val="00CC2347"/>
    <w:rsid w:val="00D26C0F"/>
    <w:rsid w:val="00F038E2"/>
    <w:rsid w:val="00F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E5F39-7E8D-459A-A941-596EF25C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1E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1EC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641EC3"/>
  </w:style>
  <w:style w:type="paragraph" w:styleId="a5">
    <w:name w:val="Balloon Text"/>
    <w:basedOn w:val="a"/>
    <w:link w:val="a6"/>
    <w:uiPriority w:val="99"/>
    <w:semiHidden/>
    <w:unhideWhenUsed/>
    <w:rsid w:val="0064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EC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C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0812"/>
  </w:style>
  <w:style w:type="paragraph" w:styleId="a9">
    <w:name w:val="footer"/>
    <w:basedOn w:val="a"/>
    <w:link w:val="aa"/>
    <w:uiPriority w:val="99"/>
    <w:unhideWhenUsed/>
    <w:rsid w:val="00FC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812"/>
  </w:style>
  <w:style w:type="paragraph" w:styleId="ab">
    <w:name w:val="Normal (Web)"/>
    <w:basedOn w:val="a"/>
    <w:uiPriority w:val="99"/>
    <w:semiHidden/>
    <w:unhideWhenUsed/>
    <w:rsid w:val="002E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sh-xxl.info/info/560714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obile.studbooks.net/2460334/tehnika/raschet_dalnosti_prodolzhitelnosti_polet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ortine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gif"/><Relationship Id="rId10" Type="http://schemas.openxmlformats.org/officeDocument/2006/relationships/hyperlink" Target="https://studfile.net/preview/671160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igabaza.ru/doc/1665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TSOSH</dc:creator>
  <cp:keywords/>
  <dc:description/>
  <cp:lastModifiedBy>user</cp:lastModifiedBy>
  <cp:revision>12</cp:revision>
  <dcterms:created xsi:type="dcterms:W3CDTF">2023-11-14T04:40:00Z</dcterms:created>
  <dcterms:modified xsi:type="dcterms:W3CDTF">2023-12-22T03:52:00Z</dcterms:modified>
</cp:coreProperties>
</file>