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975" w:rsidRDefault="00B72D07" w:rsidP="00B72D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Муниципальное </w:t>
      </w:r>
      <w:r w:rsidRPr="00703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общеобразовательное</w:t>
      </w:r>
      <w:r w:rsidRPr="00703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F7A32" w:rsidRDefault="002F7A32" w:rsidP="002F7A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72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общеобразовательная</w:t>
      </w:r>
      <w:r w:rsidR="00FF0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 №1 с.</w:t>
      </w:r>
      <w:r w:rsidR="00B72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0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Серноводское</w:t>
      </w:r>
      <w:r w:rsidRPr="00703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F0975" w:rsidRPr="00FF0975" w:rsidRDefault="00FF0975" w:rsidP="002F7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975" w:rsidRDefault="00FF0975" w:rsidP="00FF0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A32" w:rsidRPr="00FF0975" w:rsidRDefault="00B72D07" w:rsidP="00FF0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F0975" w:rsidRPr="00FF0975">
        <w:rPr>
          <w:rFonts w:ascii="Times New Roman" w:hAnsi="Times New Roman" w:cs="Times New Roman"/>
          <w:sz w:val="28"/>
          <w:szCs w:val="28"/>
        </w:rPr>
        <w:t>сследовательская работа</w:t>
      </w:r>
    </w:p>
    <w:p w:rsidR="002F7A32" w:rsidRPr="00703D17" w:rsidRDefault="002F7A32" w:rsidP="002F7A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2D07" w:rsidRDefault="00FF0975" w:rsidP="00B72D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Номинация </w:t>
      </w:r>
      <w:r w:rsidRPr="00B72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«Человек и его здоровье»</w:t>
      </w:r>
    </w:p>
    <w:p w:rsidR="00B72D07" w:rsidRDefault="00B72D07" w:rsidP="00B72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2D07" w:rsidRPr="00B72D07" w:rsidRDefault="00B72D07" w:rsidP="00B72D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работы:</w:t>
      </w:r>
    </w:p>
    <w:p w:rsidR="00B72D07" w:rsidRPr="00B72D07" w:rsidRDefault="00B72D07" w:rsidP="00B72D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«Влияние невербальных раздражителей на пульс детей»</w:t>
      </w:r>
    </w:p>
    <w:p w:rsidR="00FF0975" w:rsidRDefault="00FF0975" w:rsidP="002F7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2D07" w:rsidRPr="00D333AB" w:rsidRDefault="00B72D07" w:rsidP="002F7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A32" w:rsidRDefault="002F7A32" w:rsidP="002F7A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62D" w:rsidRPr="00A40813" w:rsidRDefault="00D8562D" w:rsidP="00D856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0184" w:rsidRDefault="00B72D07" w:rsidP="00D856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Региональный этап </w:t>
      </w:r>
    </w:p>
    <w:p w:rsidR="00B72D07" w:rsidRDefault="006705A6" w:rsidP="00D856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5A6">
        <w:rPr>
          <w:rFonts w:ascii="Times New Roman" w:hAnsi="Times New Roman" w:cs="Times New Roman"/>
          <w:sz w:val="28"/>
          <w:szCs w:val="28"/>
        </w:rPr>
        <w:t>Всероссийск</w:t>
      </w:r>
      <w:r w:rsidR="00B72D07">
        <w:rPr>
          <w:rFonts w:ascii="Times New Roman" w:hAnsi="Times New Roman" w:cs="Times New Roman"/>
          <w:sz w:val="28"/>
          <w:szCs w:val="28"/>
        </w:rPr>
        <w:t>ого</w:t>
      </w:r>
      <w:r w:rsidRPr="006705A6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B72D07">
        <w:rPr>
          <w:rFonts w:ascii="Times New Roman" w:hAnsi="Times New Roman" w:cs="Times New Roman"/>
          <w:sz w:val="28"/>
          <w:szCs w:val="28"/>
        </w:rPr>
        <w:t>а</w:t>
      </w:r>
      <w:r w:rsidRPr="006705A6">
        <w:rPr>
          <w:rFonts w:ascii="Times New Roman" w:hAnsi="Times New Roman" w:cs="Times New Roman"/>
          <w:sz w:val="28"/>
          <w:szCs w:val="28"/>
        </w:rPr>
        <w:t xml:space="preserve"> юных исследователей о</w:t>
      </w:r>
      <w:r>
        <w:rPr>
          <w:rFonts w:ascii="Times New Roman" w:hAnsi="Times New Roman" w:cs="Times New Roman"/>
          <w:sz w:val="28"/>
          <w:szCs w:val="28"/>
        </w:rPr>
        <w:t xml:space="preserve">кружающей среды </w:t>
      </w:r>
    </w:p>
    <w:p w:rsidR="006705A6" w:rsidRDefault="006705A6" w:rsidP="00D856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Б.В.</w:t>
      </w:r>
      <w:r w:rsidR="00B72D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Всесвятского</w:t>
      </w:r>
    </w:p>
    <w:p w:rsidR="006705A6" w:rsidRPr="006705A6" w:rsidRDefault="006705A6" w:rsidP="00D856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5A6" w:rsidRDefault="006705A6" w:rsidP="006705A6">
      <w:pPr>
        <w:spacing w:after="0" w:line="240" w:lineRule="auto"/>
        <w:jc w:val="right"/>
      </w:pPr>
    </w:p>
    <w:p w:rsidR="006705A6" w:rsidRDefault="006705A6" w:rsidP="006705A6">
      <w:pPr>
        <w:spacing w:after="0" w:line="240" w:lineRule="auto"/>
        <w:jc w:val="right"/>
      </w:pPr>
    </w:p>
    <w:p w:rsidR="006705A6" w:rsidRDefault="006705A6" w:rsidP="006705A6">
      <w:pPr>
        <w:spacing w:after="0" w:line="240" w:lineRule="auto"/>
        <w:jc w:val="right"/>
      </w:pPr>
    </w:p>
    <w:p w:rsidR="006705A6" w:rsidRDefault="006705A6" w:rsidP="006705A6">
      <w:pPr>
        <w:spacing w:after="0" w:line="240" w:lineRule="auto"/>
        <w:jc w:val="right"/>
      </w:pPr>
    </w:p>
    <w:p w:rsidR="006705A6" w:rsidRDefault="006705A6" w:rsidP="006705A6">
      <w:pPr>
        <w:spacing w:after="0" w:line="240" w:lineRule="auto"/>
        <w:jc w:val="right"/>
      </w:pPr>
    </w:p>
    <w:p w:rsidR="006705A6" w:rsidRDefault="006705A6" w:rsidP="006705A6">
      <w:pPr>
        <w:spacing w:after="0" w:line="240" w:lineRule="auto"/>
        <w:jc w:val="right"/>
      </w:pPr>
    </w:p>
    <w:p w:rsidR="006705A6" w:rsidRDefault="006705A6" w:rsidP="006705A6">
      <w:pPr>
        <w:spacing w:after="0" w:line="240" w:lineRule="auto"/>
        <w:jc w:val="right"/>
      </w:pPr>
    </w:p>
    <w:p w:rsidR="006705A6" w:rsidRDefault="006705A6" w:rsidP="006705A6">
      <w:pPr>
        <w:spacing w:after="0" w:line="240" w:lineRule="auto"/>
        <w:jc w:val="right"/>
      </w:pPr>
    </w:p>
    <w:p w:rsidR="006705A6" w:rsidRDefault="006705A6" w:rsidP="006705A6">
      <w:pPr>
        <w:spacing w:after="0" w:line="240" w:lineRule="auto"/>
        <w:jc w:val="right"/>
      </w:pPr>
    </w:p>
    <w:p w:rsidR="006705A6" w:rsidRDefault="006705A6" w:rsidP="006705A6">
      <w:pPr>
        <w:spacing w:after="0" w:line="240" w:lineRule="auto"/>
        <w:jc w:val="right"/>
      </w:pPr>
    </w:p>
    <w:p w:rsidR="006705A6" w:rsidRDefault="006705A6" w:rsidP="006705A6">
      <w:pPr>
        <w:spacing w:after="0" w:line="240" w:lineRule="auto"/>
        <w:jc w:val="right"/>
      </w:pPr>
    </w:p>
    <w:p w:rsidR="006705A6" w:rsidRDefault="006705A6" w:rsidP="006705A6">
      <w:pPr>
        <w:spacing w:after="0" w:line="240" w:lineRule="auto"/>
        <w:jc w:val="right"/>
      </w:pPr>
    </w:p>
    <w:p w:rsidR="006705A6" w:rsidRDefault="006705A6" w:rsidP="006705A6">
      <w:pPr>
        <w:spacing w:after="0" w:line="240" w:lineRule="auto"/>
        <w:jc w:val="right"/>
      </w:pPr>
    </w:p>
    <w:p w:rsidR="006705A6" w:rsidRDefault="006705A6" w:rsidP="006705A6">
      <w:pPr>
        <w:spacing w:after="0" w:line="240" w:lineRule="auto"/>
        <w:jc w:val="right"/>
      </w:pPr>
    </w:p>
    <w:p w:rsidR="006705A6" w:rsidRDefault="006705A6" w:rsidP="006705A6">
      <w:pPr>
        <w:spacing w:after="0" w:line="240" w:lineRule="auto"/>
        <w:jc w:val="right"/>
      </w:pPr>
    </w:p>
    <w:p w:rsidR="006705A6" w:rsidRPr="006705A6" w:rsidRDefault="006705A6" w:rsidP="006705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05A6">
        <w:rPr>
          <w:rFonts w:ascii="Times New Roman" w:hAnsi="Times New Roman" w:cs="Times New Roman"/>
          <w:sz w:val="28"/>
          <w:szCs w:val="28"/>
        </w:rPr>
        <w:t>ВЫПОЛНИЛ</w:t>
      </w:r>
      <w:r w:rsidR="00173EEA">
        <w:rPr>
          <w:rFonts w:ascii="Times New Roman" w:hAnsi="Times New Roman" w:cs="Times New Roman"/>
          <w:sz w:val="28"/>
          <w:szCs w:val="28"/>
        </w:rPr>
        <w:t>А</w:t>
      </w:r>
      <w:r w:rsidRPr="006705A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705A6" w:rsidRPr="006705A6" w:rsidRDefault="006705A6" w:rsidP="006705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705A6">
        <w:rPr>
          <w:rFonts w:ascii="Times New Roman" w:hAnsi="Times New Roman" w:cs="Times New Roman"/>
          <w:sz w:val="28"/>
          <w:szCs w:val="28"/>
        </w:rPr>
        <w:t>Магамедова</w:t>
      </w:r>
      <w:proofErr w:type="spellEnd"/>
      <w:r w:rsidRPr="00670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05A6">
        <w:rPr>
          <w:rFonts w:ascii="Times New Roman" w:hAnsi="Times New Roman" w:cs="Times New Roman"/>
          <w:sz w:val="28"/>
          <w:szCs w:val="28"/>
        </w:rPr>
        <w:t>Раяна</w:t>
      </w:r>
      <w:proofErr w:type="spellEnd"/>
      <w:r w:rsidRPr="006705A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705A6">
        <w:rPr>
          <w:rFonts w:ascii="Times New Roman" w:hAnsi="Times New Roman" w:cs="Times New Roman"/>
          <w:sz w:val="28"/>
          <w:szCs w:val="28"/>
        </w:rPr>
        <w:t>Асланбековна</w:t>
      </w:r>
      <w:proofErr w:type="spellEnd"/>
      <w:proofErr w:type="gramEnd"/>
      <w:r w:rsidRPr="006705A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705A6" w:rsidRPr="006705A6" w:rsidRDefault="006705A6" w:rsidP="006705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05A6">
        <w:rPr>
          <w:rFonts w:ascii="Times New Roman" w:hAnsi="Times New Roman" w:cs="Times New Roman"/>
          <w:sz w:val="28"/>
          <w:szCs w:val="28"/>
        </w:rPr>
        <w:t xml:space="preserve">10 класс. </w:t>
      </w:r>
    </w:p>
    <w:p w:rsidR="006705A6" w:rsidRPr="006705A6" w:rsidRDefault="006705A6" w:rsidP="006705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05A6" w:rsidRPr="006705A6" w:rsidRDefault="006705A6" w:rsidP="00670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05A6" w:rsidRPr="006705A6" w:rsidRDefault="006705A6" w:rsidP="006705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05A6">
        <w:rPr>
          <w:rFonts w:ascii="Times New Roman" w:hAnsi="Times New Roman" w:cs="Times New Roman"/>
          <w:sz w:val="28"/>
          <w:szCs w:val="28"/>
        </w:rPr>
        <w:t xml:space="preserve">РУКОВОДИТЕЛЬ: </w:t>
      </w:r>
    </w:p>
    <w:p w:rsidR="006705A6" w:rsidRPr="006705A6" w:rsidRDefault="006705A6" w:rsidP="006705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05A6">
        <w:rPr>
          <w:rFonts w:ascii="Times New Roman" w:hAnsi="Times New Roman" w:cs="Times New Roman"/>
          <w:sz w:val="28"/>
          <w:szCs w:val="28"/>
        </w:rPr>
        <w:t>Учитель биологии МБОУ СОШ №1</w:t>
      </w:r>
    </w:p>
    <w:p w:rsidR="00790184" w:rsidRPr="006705A6" w:rsidRDefault="006705A6" w:rsidP="006705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Аиша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Рамазановна</w:t>
      </w:r>
      <w:proofErr w:type="spellEnd"/>
    </w:p>
    <w:p w:rsidR="00790184" w:rsidRDefault="00790184" w:rsidP="00D856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0184" w:rsidRDefault="00790184" w:rsidP="00D856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0184" w:rsidRDefault="00790184" w:rsidP="00D856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0184" w:rsidRDefault="00790184" w:rsidP="00D856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0184" w:rsidRDefault="00790184" w:rsidP="00C846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03B" w:rsidRPr="004F42E1" w:rsidRDefault="0022503B" w:rsidP="002250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Чеченская Республика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F4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</w:t>
      </w:r>
      <w:r w:rsidRPr="004F4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846CA" w:rsidRDefault="00C846CA" w:rsidP="00225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62D" w:rsidRDefault="00D8562D" w:rsidP="00D856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0B8">
        <w:rPr>
          <w:rFonts w:ascii="Times New Roman" w:hAnsi="Times New Roman" w:cs="Times New Roman"/>
          <w:sz w:val="28"/>
          <w:szCs w:val="28"/>
        </w:rPr>
        <w:t>СОДЕРЖАНИЕ</w:t>
      </w:r>
    </w:p>
    <w:p w:rsidR="00B46A37" w:rsidRPr="003910B8" w:rsidRDefault="00B46A37" w:rsidP="00D856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0D9B" w:rsidRPr="00282555" w:rsidRDefault="00E00D9B" w:rsidP="00D8562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6"/>
        <w:gridCol w:w="8159"/>
        <w:gridCol w:w="560"/>
      </w:tblGrid>
      <w:tr w:rsidR="00D8562D" w:rsidRPr="0026259A" w:rsidTr="00C846CA">
        <w:trPr>
          <w:trHeight w:val="552"/>
        </w:trPr>
        <w:tc>
          <w:tcPr>
            <w:tcW w:w="8859" w:type="dxa"/>
            <w:gridSpan w:val="2"/>
            <w:shd w:val="clear" w:color="auto" w:fill="auto"/>
            <w:vAlign w:val="center"/>
          </w:tcPr>
          <w:p w:rsidR="00D8562D" w:rsidRPr="0026259A" w:rsidRDefault="0026259A" w:rsidP="00D856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59A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8562D" w:rsidRPr="0026259A" w:rsidRDefault="0026259A" w:rsidP="00262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5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8562D" w:rsidRPr="0026259A" w:rsidTr="00C846CA">
        <w:trPr>
          <w:trHeight w:val="289"/>
        </w:trPr>
        <w:tc>
          <w:tcPr>
            <w:tcW w:w="8859" w:type="dxa"/>
            <w:gridSpan w:val="2"/>
            <w:shd w:val="clear" w:color="auto" w:fill="auto"/>
            <w:vAlign w:val="center"/>
          </w:tcPr>
          <w:p w:rsidR="00D8562D" w:rsidRPr="0026259A" w:rsidRDefault="0026259A" w:rsidP="00F372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59A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D8562D" w:rsidRPr="00262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562D" w:rsidRPr="002625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D8562D" w:rsidRPr="00262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7239" w:rsidRPr="00F37239">
              <w:rPr>
                <w:rFonts w:ascii="Times New Roman" w:hAnsi="Times New Roman" w:cs="Times New Roman"/>
                <w:sz w:val="24"/>
                <w:szCs w:val="28"/>
              </w:rPr>
              <w:t>ОСОБЕННОСТИ РАЗВИТИЯ СЕРДЕЧНО-СОСУДИСТОЙ СИСТЕМЫ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8562D" w:rsidRPr="0026259A" w:rsidRDefault="00C846CA" w:rsidP="00262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14AEF" w:rsidRPr="0026259A" w:rsidTr="00C846CA">
        <w:trPr>
          <w:trHeight w:val="386"/>
        </w:trPr>
        <w:tc>
          <w:tcPr>
            <w:tcW w:w="636" w:type="dxa"/>
            <w:shd w:val="clear" w:color="auto" w:fill="auto"/>
            <w:vAlign w:val="center"/>
          </w:tcPr>
          <w:p w:rsidR="00714AEF" w:rsidRPr="0026259A" w:rsidRDefault="00C846CA" w:rsidP="00C84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714AEF" w:rsidRPr="002625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23" w:type="dxa"/>
            <w:shd w:val="clear" w:color="auto" w:fill="auto"/>
            <w:vAlign w:val="center"/>
          </w:tcPr>
          <w:p w:rsidR="00714AEF" w:rsidRPr="0026259A" w:rsidRDefault="00714AEF" w:rsidP="00D8562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59A">
              <w:rPr>
                <w:rFonts w:ascii="Times New Roman" w:hAnsi="Times New Roman" w:cs="Times New Roman"/>
                <w:sz w:val="28"/>
                <w:szCs w:val="28"/>
              </w:rPr>
              <w:t>Особенности развития сердечно-сосудистой системы в разные периоды развития детей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714AEF" w:rsidRPr="0026259A" w:rsidRDefault="00C846CA" w:rsidP="00262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14AEF" w:rsidRPr="0026259A" w:rsidTr="00C846CA">
        <w:trPr>
          <w:trHeight w:val="350"/>
        </w:trPr>
        <w:tc>
          <w:tcPr>
            <w:tcW w:w="636" w:type="dxa"/>
            <w:shd w:val="clear" w:color="auto" w:fill="auto"/>
            <w:vAlign w:val="center"/>
          </w:tcPr>
          <w:p w:rsidR="00714AEF" w:rsidRPr="0026259A" w:rsidRDefault="00C846CA" w:rsidP="00714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714AEF" w:rsidRPr="002625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23" w:type="dxa"/>
            <w:shd w:val="clear" w:color="auto" w:fill="auto"/>
            <w:vAlign w:val="center"/>
          </w:tcPr>
          <w:p w:rsidR="00714AEF" w:rsidRPr="0026259A" w:rsidRDefault="00714AEF" w:rsidP="00D856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59A">
              <w:rPr>
                <w:rFonts w:ascii="Times New Roman" w:hAnsi="Times New Roman" w:cs="Times New Roman"/>
                <w:sz w:val="28"/>
                <w:szCs w:val="28"/>
              </w:rPr>
              <w:t>Воздействие шумовых раздражителей на самочувствие человека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714AEF" w:rsidRPr="0026259A" w:rsidRDefault="00C846CA" w:rsidP="00262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8562D" w:rsidRPr="0026259A" w:rsidTr="00C846CA">
        <w:trPr>
          <w:trHeight w:val="607"/>
        </w:trPr>
        <w:tc>
          <w:tcPr>
            <w:tcW w:w="8859" w:type="dxa"/>
            <w:gridSpan w:val="2"/>
            <w:shd w:val="clear" w:color="auto" w:fill="auto"/>
            <w:vAlign w:val="center"/>
          </w:tcPr>
          <w:p w:rsidR="00D8562D" w:rsidRPr="0026259A" w:rsidRDefault="00D8562D" w:rsidP="00D8562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 w:rsidRPr="0026259A">
              <w:rPr>
                <w:rFonts w:ascii="Times New Roman" w:hAnsi="Times New Roman" w:cs="Times New Roman"/>
                <w:iCs/>
                <w:sz w:val="28"/>
              </w:rPr>
              <w:t xml:space="preserve">ГЛАВА </w:t>
            </w:r>
            <w:r w:rsidRPr="0026259A">
              <w:rPr>
                <w:rFonts w:ascii="Times New Roman" w:hAnsi="Times New Roman" w:cs="Times New Roman"/>
                <w:iCs/>
                <w:sz w:val="28"/>
                <w:lang w:val="en-US"/>
              </w:rPr>
              <w:t>II</w:t>
            </w:r>
            <w:r w:rsidRPr="0026259A">
              <w:rPr>
                <w:rFonts w:ascii="Times New Roman" w:hAnsi="Times New Roman" w:cs="Times New Roman"/>
                <w:iCs/>
                <w:sz w:val="28"/>
              </w:rPr>
              <w:t xml:space="preserve"> </w:t>
            </w:r>
            <w:r w:rsidRPr="00F37239">
              <w:rPr>
                <w:rFonts w:ascii="Times New Roman" w:hAnsi="Times New Roman" w:cs="Times New Roman"/>
                <w:iCs/>
                <w:sz w:val="24"/>
              </w:rPr>
              <w:t>МАТЕРИАЛ И МЕТОДИКА ИССЛЕДОВАНИЙ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8562D" w:rsidRPr="0026259A" w:rsidRDefault="00C846CA" w:rsidP="00262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8562D" w:rsidRPr="0026259A" w:rsidTr="00C846CA">
        <w:trPr>
          <w:trHeight w:val="607"/>
        </w:trPr>
        <w:tc>
          <w:tcPr>
            <w:tcW w:w="8859" w:type="dxa"/>
            <w:gridSpan w:val="2"/>
            <w:shd w:val="clear" w:color="auto" w:fill="auto"/>
            <w:vAlign w:val="center"/>
          </w:tcPr>
          <w:p w:rsidR="00D8562D" w:rsidRPr="0026259A" w:rsidRDefault="0026259A" w:rsidP="00D8562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 w:rsidRPr="0026259A">
              <w:rPr>
                <w:rFonts w:ascii="Times New Roman" w:hAnsi="Times New Roman" w:cs="Times New Roman"/>
                <w:iCs/>
                <w:sz w:val="28"/>
              </w:rPr>
              <w:t>ГЛАВА</w:t>
            </w:r>
            <w:r w:rsidR="00D8562D" w:rsidRPr="0026259A">
              <w:rPr>
                <w:rFonts w:ascii="Times New Roman" w:hAnsi="Times New Roman" w:cs="Times New Roman"/>
                <w:iCs/>
                <w:sz w:val="28"/>
              </w:rPr>
              <w:t xml:space="preserve"> </w:t>
            </w:r>
            <w:r w:rsidR="00D8562D" w:rsidRPr="0026259A">
              <w:rPr>
                <w:rFonts w:ascii="Times New Roman" w:hAnsi="Times New Roman" w:cs="Times New Roman"/>
                <w:iCs/>
                <w:sz w:val="28"/>
                <w:lang w:val="en-US"/>
              </w:rPr>
              <w:t>III</w:t>
            </w:r>
            <w:r w:rsidR="00D8562D" w:rsidRPr="0026259A">
              <w:rPr>
                <w:rFonts w:ascii="Times New Roman" w:hAnsi="Times New Roman" w:cs="Times New Roman"/>
                <w:iCs/>
                <w:sz w:val="28"/>
              </w:rPr>
              <w:t xml:space="preserve"> </w:t>
            </w:r>
            <w:r w:rsidR="00D8562D" w:rsidRPr="00F37239">
              <w:rPr>
                <w:rFonts w:ascii="Times New Roman" w:hAnsi="Times New Roman" w:cs="Times New Roman"/>
                <w:iCs/>
                <w:sz w:val="24"/>
              </w:rPr>
              <w:t>РЕЗУЛЬТАТЫ ИССЛЕДОВАНИЙ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8562D" w:rsidRPr="0026259A" w:rsidRDefault="00C846CA" w:rsidP="00262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14AEF" w:rsidRPr="0026259A" w:rsidTr="00C846CA">
        <w:trPr>
          <w:trHeight w:val="542"/>
        </w:trPr>
        <w:tc>
          <w:tcPr>
            <w:tcW w:w="636" w:type="dxa"/>
            <w:shd w:val="clear" w:color="auto" w:fill="auto"/>
            <w:vAlign w:val="center"/>
          </w:tcPr>
          <w:p w:rsidR="00714AEF" w:rsidRPr="0026259A" w:rsidRDefault="00714AEF" w:rsidP="00714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59A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223" w:type="dxa"/>
            <w:shd w:val="clear" w:color="auto" w:fill="auto"/>
            <w:vAlign w:val="center"/>
          </w:tcPr>
          <w:p w:rsidR="00714AEF" w:rsidRPr="0026259A" w:rsidRDefault="00714AEF" w:rsidP="002625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59A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сердечного ритма детей после физической нагрузки и воздействия невербальных раздражителей 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714AEF" w:rsidRPr="0026259A" w:rsidRDefault="00C846CA" w:rsidP="00262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14AEF" w:rsidRPr="0026259A" w:rsidTr="00C846CA">
        <w:trPr>
          <w:trHeight w:val="633"/>
        </w:trPr>
        <w:tc>
          <w:tcPr>
            <w:tcW w:w="636" w:type="dxa"/>
            <w:shd w:val="clear" w:color="auto" w:fill="auto"/>
            <w:vAlign w:val="center"/>
          </w:tcPr>
          <w:p w:rsidR="00714AEF" w:rsidRPr="0026259A" w:rsidRDefault="00714AEF" w:rsidP="00714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59A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223" w:type="dxa"/>
            <w:shd w:val="clear" w:color="auto" w:fill="auto"/>
            <w:vAlign w:val="center"/>
          </w:tcPr>
          <w:p w:rsidR="00714AEF" w:rsidRPr="0026259A" w:rsidRDefault="00714AEF" w:rsidP="002625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59A">
              <w:rPr>
                <w:rFonts w:ascii="Times New Roman" w:hAnsi="Times New Roman" w:cs="Times New Roman"/>
                <w:sz w:val="28"/>
                <w:szCs w:val="28"/>
              </w:rPr>
              <w:t>Показатели сердечного ритма детей после воздействия невербальных раздражителей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714AEF" w:rsidRPr="0026259A" w:rsidRDefault="00C846CA" w:rsidP="00262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14AEF" w:rsidRPr="0026259A" w:rsidTr="00C846CA">
        <w:trPr>
          <w:trHeight w:val="431"/>
        </w:trPr>
        <w:tc>
          <w:tcPr>
            <w:tcW w:w="636" w:type="dxa"/>
            <w:shd w:val="clear" w:color="auto" w:fill="auto"/>
            <w:vAlign w:val="center"/>
          </w:tcPr>
          <w:p w:rsidR="00714AEF" w:rsidRPr="0026259A" w:rsidRDefault="00714AEF" w:rsidP="00714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59A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223" w:type="dxa"/>
            <w:shd w:val="clear" w:color="auto" w:fill="auto"/>
            <w:vAlign w:val="center"/>
          </w:tcPr>
          <w:p w:rsidR="00714AEF" w:rsidRPr="0026259A" w:rsidRDefault="00714AEF" w:rsidP="0026259A">
            <w:pPr>
              <w:spacing w:after="0" w:line="240" w:lineRule="auto"/>
            </w:pPr>
            <w:r w:rsidRPr="0026259A">
              <w:rPr>
                <w:rFonts w:ascii="Times New Roman" w:hAnsi="Times New Roman" w:cs="Times New Roman"/>
                <w:sz w:val="28"/>
                <w:szCs w:val="28"/>
              </w:rPr>
              <w:t>Уровень умственного развития детей с различными типами темперамента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714AEF" w:rsidRPr="0026259A" w:rsidRDefault="00C846CA" w:rsidP="00262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8562D" w:rsidRPr="0026259A" w:rsidTr="00C846CA">
        <w:trPr>
          <w:trHeight w:val="527"/>
        </w:trPr>
        <w:tc>
          <w:tcPr>
            <w:tcW w:w="8859" w:type="dxa"/>
            <w:gridSpan w:val="2"/>
            <w:shd w:val="clear" w:color="auto" w:fill="auto"/>
            <w:vAlign w:val="center"/>
          </w:tcPr>
          <w:p w:rsidR="00D8562D" w:rsidRPr="0026259A" w:rsidRDefault="00FB4581" w:rsidP="00D8562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ВЫВОДЫ</w:t>
            </w:r>
            <w:r w:rsidR="00D8562D" w:rsidRPr="0026259A">
              <w:rPr>
                <w:rFonts w:ascii="Times New Roman" w:hAnsi="Times New Roman" w:cs="Times New Roman"/>
                <w:iCs/>
                <w:sz w:val="28"/>
              </w:rPr>
              <w:t xml:space="preserve"> 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8562D" w:rsidRPr="0026259A" w:rsidRDefault="00FB4581" w:rsidP="00262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8562D" w:rsidRPr="0026259A" w:rsidTr="00C846CA">
        <w:trPr>
          <w:trHeight w:val="527"/>
        </w:trPr>
        <w:tc>
          <w:tcPr>
            <w:tcW w:w="8859" w:type="dxa"/>
            <w:gridSpan w:val="2"/>
            <w:shd w:val="clear" w:color="auto" w:fill="auto"/>
            <w:vAlign w:val="center"/>
          </w:tcPr>
          <w:p w:rsidR="00D8562D" w:rsidRPr="0026259A" w:rsidRDefault="00FB4581" w:rsidP="00D8562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ЗАКЛЮЧЕНИЕ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8562D" w:rsidRPr="0026259A" w:rsidRDefault="00FB4581" w:rsidP="00262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8562D" w:rsidRPr="0026259A" w:rsidTr="00C846CA">
        <w:trPr>
          <w:trHeight w:val="527"/>
        </w:trPr>
        <w:tc>
          <w:tcPr>
            <w:tcW w:w="8859" w:type="dxa"/>
            <w:gridSpan w:val="2"/>
            <w:shd w:val="clear" w:color="auto" w:fill="auto"/>
            <w:vAlign w:val="center"/>
          </w:tcPr>
          <w:p w:rsidR="00D8562D" w:rsidRPr="0026259A" w:rsidRDefault="00D8562D" w:rsidP="00D8562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625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ЛИТЕРАТУРА 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8562D" w:rsidRPr="0026259A" w:rsidRDefault="00FB4581" w:rsidP="00262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8562D" w:rsidRPr="00282555" w:rsidTr="00C846CA">
        <w:trPr>
          <w:trHeight w:val="527"/>
        </w:trPr>
        <w:tc>
          <w:tcPr>
            <w:tcW w:w="8859" w:type="dxa"/>
            <w:gridSpan w:val="2"/>
            <w:shd w:val="clear" w:color="auto" w:fill="auto"/>
            <w:vAlign w:val="center"/>
          </w:tcPr>
          <w:p w:rsidR="00D8562D" w:rsidRPr="0026259A" w:rsidRDefault="00D8562D" w:rsidP="00D85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59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8562D" w:rsidRPr="00282555" w:rsidRDefault="00FB4581" w:rsidP="00262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</w:tbl>
    <w:p w:rsidR="00D8562D" w:rsidRDefault="00D8562D" w:rsidP="00E14829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562D" w:rsidRDefault="00D8562D" w:rsidP="00E14829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562D" w:rsidRDefault="00D8562D" w:rsidP="00E14829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562D" w:rsidRDefault="00D8562D" w:rsidP="00E14829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562D" w:rsidRDefault="00D8562D" w:rsidP="00E14829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184" w:rsidRDefault="00790184" w:rsidP="00E00D9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0184" w:rsidRDefault="00790184" w:rsidP="00E00D9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0184" w:rsidRDefault="00790184" w:rsidP="00E00D9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6CA" w:rsidRDefault="00C846CA" w:rsidP="00E00D9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6CA" w:rsidRDefault="00C846CA" w:rsidP="00E00D9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6CA" w:rsidRDefault="00C846CA" w:rsidP="00E00D9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6CA" w:rsidRDefault="00C846CA" w:rsidP="00E00D9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6CA" w:rsidRDefault="00C846CA" w:rsidP="00E00D9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6CA" w:rsidRDefault="00C846CA" w:rsidP="00E00D9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2F8F" w:rsidRPr="00B46A37" w:rsidRDefault="00812862" w:rsidP="00E00D9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6A37">
        <w:rPr>
          <w:rFonts w:ascii="Times New Roman" w:hAnsi="Times New Roman" w:cs="Times New Roman"/>
          <w:sz w:val="28"/>
          <w:szCs w:val="28"/>
        </w:rPr>
        <w:t>ВВЕДЕНИЕ</w:t>
      </w:r>
    </w:p>
    <w:p w:rsidR="00E00D9B" w:rsidRDefault="00E00D9B" w:rsidP="0026259A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95148" w:rsidRDefault="00B95148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современный период развития научного прогресса, индивидуального творчества</w:t>
      </w:r>
      <w:r w:rsidR="003F6185" w:rsidRPr="003F6185">
        <w:t xml:space="preserve"> </w:t>
      </w:r>
      <w:r w:rsidR="003F6185">
        <w:rPr>
          <w:rFonts w:ascii="Times New Roman" w:hAnsi="Times New Roman" w:cs="Times New Roman"/>
          <w:sz w:val="28"/>
          <w:szCs w:val="28"/>
        </w:rPr>
        <w:t>в</w:t>
      </w:r>
      <w:r w:rsidR="003F6185" w:rsidRPr="003F6185">
        <w:rPr>
          <w:rFonts w:ascii="Times New Roman" w:hAnsi="Times New Roman" w:cs="Times New Roman"/>
          <w:sz w:val="28"/>
          <w:szCs w:val="28"/>
        </w:rPr>
        <w:t xml:space="preserve">се большее число изобретений и технологий </w:t>
      </w:r>
      <w:r w:rsidR="00494CD9" w:rsidRPr="003F6185">
        <w:rPr>
          <w:rFonts w:ascii="Times New Roman" w:hAnsi="Times New Roman" w:cs="Times New Roman"/>
          <w:sz w:val="28"/>
          <w:szCs w:val="28"/>
        </w:rPr>
        <w:t>становятся частью</w:t>
      </w:r>
      <w:r w:rsidR="003F6185" w:rsidRPr="003F6185">
        <w:rPr>
          <w:rFonts w:ascii="Times New Roman" w:hAnsi="Times New Roman" w:cs="Times New Roman"/>
          <w:sz w:val="28"/>
          <w:szCs w:val="28"/>
        </w:rPr>
        <w:t xml:space="preserve"> нашей повседневной жизни. Но у любых технологий </w:t>
      </w:r>
      <w:r w:rsidR="00494CD9" w:rsidRPr="003F6185">
        <w:rPr>
          <w:rFonts w:ascii="Times New Roman" w:hAnsi="Times New Roman" w:cs="Times New Roman"/>
          <w:sz w:val="28"/>
          <w:szCs w:val="28"/>
        </w:rPr>
        <w:t>и изобретений</w:t>
      </w:r>
      <w:r w:rsidR="003F6185" w:rsidRPr="003F6185">
        <w:rPr>
          <w:rFonts w:ascii="Times New Roman" w:hAnsi="Times New Roman" w:cs="Times New Roman"/>
          <w:sz w:val="28"/>
          <w:szCs w:val="28"/>
        </w:rPr>
        <w:t xml:space="preserve"> есть свои нюансы, среди которых особо выделяется создание неестественных шумов. Уровень этих шумов постоянно растет, что приводит в лучшем случае к созданию дискомфортных условий, а в худшем – к проблемам со здоровьем.</w:t>
      </w:r>
    </w:p>
    <w:p w:rsidR="000D74AF" w:rsidRDefault="000D74AF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Определенная </w:t>
      </w:r>
      <w:r w:rsidR="00494CD9">
        <w:rPr>
          <w:rFonts w:ascii="Times New Roman" w:hAnsi="Times New Roman" w:cs="Times New Roman"/>
          <w:sz w:val="28"/>
          <w:szCs w:val="28"/>
        </w:rPr>
        <w:t>часть людей</w:t>
      </w:r>
      <w:r>
        <w:rPr>
          <w:rFonts w:ascii="Times New Roman" w:hAnsi="Times New Roman" w:cs="Times New Roman"/>
          <w:sz w:val="28"/>
          <w:szCs w:val="28"/>
        </w:rPr>
        <w:t xml:space="preserve"> проявляет толерантность к шумовым воздействиям, у других вызывает отрицательную реакцию, в чем </w:t>
      </w:r>
      <w:r w:rsidR="000F4DC6">
        <w:rPr>
          <w:rFonts w:ascii="Times New Roman" w:hAnsi="Times New Roman" w:cs="Times New Roman"/>
          <w:sz w:val="28"/>
          <w:szCs w:val="28"/>
        </w:rPr>
        <w:t>проявляется</w:t>
      </w:r>
      <w:r w:rsidR="00494CD9">
        <w:rPr>
          <w:rFonts w:ascii="Times New Roman" w:hAnsi="Times New Roman" w:cs="Times New Roman"/>
          <w:sz w:val="28"/>
          <w:szCs w:val="28"/>
        </w:rPr>
        <w:t xml:space="preserve"> желание уйти от источника шума. В большинстве случаев шумовые раздражения собственного происхождения не вызывают у человека негативную реакцию, тогда как шумовые воздействия, вызванные другим источником, вызывают отрицательные чувства.</w:t>
      </w:r>
      <w:r w:rsidR="002C341C" w:rsidRPr="002C341C">
        <w:rPr>
          <w:rFonts w:ascii="Times New Roman" w:hAnsi="Times New Roman" w:cs="Times New Roman"/>
          <w:sz w:val="28"/>
          <w:szCs w:val="28"/>
        </w:rPr>
        <w:t xml:space="preserve"> </w:t>
      </w:r>
      <w:r w:rsidR="002C341C">
        <w:rPr>
          <w:rFonts w:ascii="Times New Roman" w:hAnsi="Times New Roman" w:cs="Times New Roman"/>
          <w:sz w:val="28"/>
          <w:szCs w:val="28"/>
        </w:rPr>
        <w:t xml:space="preserve">На данный период </w:t>
      </w:r>
      <w:r w:rsidR="008754F8">
        <w:rPr>
          <w:rFonts w:ascii="Times New Roman" w:hAnsi="Times New Roman" w:cs="Times New Roman"/>
          <w:sz w:val="28"/>
          <w:szCs w:val="28"/>
        </w:rPr>
        <w:t>времени не</w:t>
      </w:r>
      <w:r w:rsidR="002C341C">
        <w:rPr>
          <w:rFonts w:ascii="Times New Roman" w:hAnsi="Times New Roman" w:cs="Times New Roman"/>
          <w:sz w:val="28"/>
          <w:szCs w:val="28"/>
        </w:rPr>
        <w:t xml:space="preserve"> изучена концепция влияния шумового фона </w:t>
      </w:r>
      <w:r w:rsidR="008754F8">
        <w:rPr>
          <w:rFonts w:ascii="Times New Roman" w:hAnsi="Times New Roman" w:cs="Times New Roman"/>
          <w:sz w:val="28"/>
          <w:szCs w:val="28"/>
        </w:rPr>
        <w:t>на физиологическое состояние организма</w:t>
      </w:r>
      <w:r w:rsidR="00413CDA">
        <w:rPr>
          <w:rFonts w:ascii="Times New Roman" w:hAnsi="Times New Roman" w:cs="Times New Roman"/>
          <w:sz w:val="28"/>
          <w:szCs w:val="28"/>
        </w:rPr>
        <w:t xml:space="preserve"> [</w:t>
      </w:r>
      <w:r w:rsidR="00D04C8B">
        <w:rPr>
          <w:rFonts w:ascii="Times New Roman" w:hAnsi="Times New Roman" w:cs="Times New Roman"/>
          <w:sz w:val="28"/>
          <w:szCs w:val="28"/>
        </w:rPr>
        <w:t>1</w:t>
      </w:r>
      <w:r w:rsidR="00413CDA">
        <w:rPr>
          <w:rFonts w:ascii="Times New Roman" w:hAnsi="Times New Roman" w:cs="Times New Roman"/>
          <w:sz w:val="28"/>
          <w:szCs w:val="28"/>
        </w:rPr>
        <w:t>]</w:t>
      </w:r>
      <w:r w:rsidR="008754F8">
        <w:rPr>
          <w:rFonts w:ascii="Times New Roman" w:hAnsi="Times New Roman" w:cs="Times New Roman"/>
          <w:sz w:val="28"/>
          <w:szCs w:val="28"/>
        </w:rPr>
        <w:t>.</w:t>
      </w:r>
    </w:p>
    <w:p w:rsidR="00094446" w:rsidRDefault="00094446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шумового раздражителя на психологическое и физи</w:t>
      </w:r>
      <w:r w:rsidR="00D05352">
        <w:rPr>
          <w:rFonts w:ascii="Times New Roman" w:hAnsi="Times New Roman" w:cs="Times New Roman"/>
          <w:sz w:val="28"/>
          <w:szCs w:val="28"/>
        </w:rPr>
        <w:t xml:space="preserve">ологическое состояние зависит </w:t>
      </w:r>
      <w:r>
        <w:rPr>
          <w:rFonts w:ascii="Times New Roman" w:hAnsi="Times New Roman" w:cs="Times New Roman"/>
          <w:sz w:val="28"/>
          <w:szCs w:val="28"/>
        </w:rPr>
        <w:t>от типа темперамента, частоты смены фаз быстрого и медленного сна, степени психоэмоционального состояния, образа жизни, состояния здоровья.</w:t>
      </w:r>
      <w:r w:rsidR="00C47C74">
        <w:rPr>
          <w:rFonts w:ascii="Times New Roman" w:hAnsi="Times New Roman" w:cs="Times New Roman"/>
          <w:sz w:val="28"/>
          <w:szCs w:val="28"/>
        </w:rPr>
        <w:t xml:space="preserve"> Воздействие шумовых раздражителей создает условие для развития в коре головного мозга очагов застойно</w:t>
      </w:r>
      <w:r w:rsidR="00D05352">
        <w:rPr>
          <w:rFonts w:ascii="Times New Roman" w:hAnsi="Times New Roman" w:cs="Times New Roman"/>
          <w:sz w:val="28"/>
          <w:szCs w:val="28"/>
        </w:rPr>
        <w:t xml:space="preserve">го возбуждения или торможения. </w:t>
      </w:r>
      <w:r w:rsidR="00C47C74">
        <w:rPr>
          <w:rFonts w:ascii="Times New Roman" w:hAnsi="Times New Roman" w:cs="Times New Roman"/>
          <w:sz w:val="28"/>
          <w:szCs w:val="28"/>
        </w:rPr>
        <w:t>Все это создает предпосылки снижения физической активности и умственной</w:t>
      </w:r>
      <w:r w:rsidR="00A905ED" w:rsidRPr="00A905ED">
        <w:rPr>
          <w:rFonts w:ascii="Times New Roman" w:hAnsi="Times New Roman" w:cs="Times New Roman"/>
          <w:sz w:val="28"/>
          <w:szCs w:val="28"/>
        </w:rPr>
        <w:t xml:space="preserve"> </w:t>
      </w:r>
      <w:r w:rsidR="00A905ED">
        <w:rPr>
          <w:rFonts w:ascii="Times New Roman" w:hAnsi="Times New Roman" w:cs="Times New Roman"/>
          <w:sz w:val="28"/>
          <w:szCs w:val="28"/>
        </w:rPr>
        <w:t>работоспособности, так как снижается сосредоточенность внимания, возрастает число ошибок, усиливается утомление</w:t>
      </w:r>
      <w:r w:rsidR="00413CDA">
        <w:rPr>
          <w:rFonts w:ascii="Times New Roman" w:hAnsi="Times New Roman" w:cs="Times New Roman"/>
          <w:sz w:val="28"/>
          <w:szCs w:val="28"/>
        </w:rPr>
        <w:t xml:space="preserve"> [</w:t>
      </w:r>
      <w:r w:rsidR="00D04C8B">
        <w:rPr>
          <w:rFonts w:ascii="Times New Roman" w:hAnsi="Times New Roman" w:cs="Times New Roman"/>
          <w:sz w:val="28"/>
          <w:szCs w:val="28"/>
        </w:rPr>
        <w:t>3</w:t>
      </w:r>
      <w:r w:rsidR="00413CDA">
        <w:rPr>
          <w:rFonts w:ascii="Times New Roman" w:hAnsi="Times New Roman" w:cs="Times New Roman"/>
          <w:sz w:val="28"/>
          <w:szCs w:val="28"/>
        </w:rPr>
        <w:t>].</w:t>
      </w:r>
    </w:p>
    <w:p w:rsidR="00E11AE2" w:rsidRDefault="00E11AE2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Такое неблагоприятное </w:t>
      </w:r>
      <w:r w:rsidR="00D7068D">
        <w:rPr>
          <w:rFonts w:ascii="Times New Roman" w:hAnsi="Times New Roman" w:cs="Times New Roman"/>
          <w:sz w:val="28"/>
          <w:szCs w:val="28"/>
        </w:rPr>
        <w:t>состояние негативно</w:t>
      </w:r>
      <w:r>
        <w:rPr>
          <w:rFonts w:ascii="Times New Roman" w:hAnsi="Times New Roman" w:cs="Times New Roman"/>
          <w:sz w:val="28"/>
          <w:szCs w:val="28"/>
        </w:rPr>
        <w:t xml:space="preserve"> ск</w:t>
      </w:r>
      <w:r w:rsidR="00EC2F3C">
        <w:rPr>
          <w:rFonts w:ascii="Times New Roman" w:hAnsi="Times New Roman" w:cs="Times New Roman"/>
          <w:sz w:val="28"/>
          <w:szCs w:val="28"/>
        </w:rPr>
        <w:t>азывается на сердечно-сосудистой системе</w:t>
      </w:r>
      <w:r>
        <w:rPr>
          <w:rFonts w:ascii="Times New Roman" w:hAnsi="Times New Roman" w:cs="Times New Roman"/>
          <w:sz w:val="28"/>
          <w:szCs w:val="28"/>
        </w:rPr>
        <w:t>, изменяет сердечный ритм, усиливает тонус и снижает кровенаполнение сосудов головного мозга</w:t>
      </w:r>
      <w:r w:rsidR="00D7068D">
        <w:rPr>
          <w:rFonts w:ascii="Times New Roman" w:hAnsi="Times New Roman" w:cs="Times New Roman"/>
          <w:sz w:val="28"/>
          <w:szCs w:val="28"/>
        </w:rPr>
        <w:t xml:space="preserve">. Существует прямая корреляция между состоянием центральной нервной системы и сердечно-сосудистой </w:t>
      </w:r>
      <w:r w:rsidR="00D7068D">
        <w:rPr>
          <w:rFonts w:ascii="Times New Roman" w:hAnsi="Times New Roman" w:cs="Times New Roman"/>
          <w:sz w:val="28"/>
          <w:szCs w:val="28"/>
        </w:rPr>
        <w:lastRenderedPageBreak/>
        <w:t>системой, уровнем шумовых воздействий и длительностью проживания в шумных городских условиях.</w:t>
      </w:r>
      <w:r w:rsidR="0014042A">
        <w:rPr>
          <w:rFonts w:ascii="Times New Roman" w:hAnsi="Times New Roman" w:cs="Times New Roman"/>
          <w:sz w:val="28"/>
          <w:szCs w:val="28"/>
        </w:rPr>
        <w:t xml:space="preserve"> Снижение резистентности организма </w:t>
      </w:r>
      <w:r w:rsidR="00AD024A">
        <w:rPr>
          <w:rFonts w:ascii="Times New Roman" w:hAnsi="Times New Roman" w:cs="Times New Roman"/>
          <w:sz w:val="28"/>
          <w:szCs w:val="28"/>
        </w:rPr>
        <w:t>человека отмечается</w:t>
      </w:r>
      <w:r w:rsidR="0014042A">
        <w:rPr>
          <w:rFonts w:ascii="Times New Roman" w:hAnsi="Times New Roman" w:cs="Times New Roman"/>
          <w:sz w:val="28"/>
          <w:szCs w:val="28"/>
        </w:rPr>
        <w:t xml:space="preserve"> после десяти лет постоянного проживания в шумных городских условиях.</w:t>
      </w:r>
      <w:r w:rsidR="00AD024A">
        <w:rPr>
          <w:rFonts w:ascii="Times New Roman" w:hAnsi="Times New Roman" w:cs="Times New Roman"/>
          <w:sz w:val="28"/>
          <w:szCs w:val="28"/>
        </w:rPr>
        <w:t xml:space="preserve"> Особенно опасно длительное воздействие шумового раздражителя с интенсивностью в </w:t>
      </w:r>
      <w:r w:rsidR="003F75B4">
        <w:rPr>
          <w:rFonts w:ascii="Times New Roman" w:hAnsi="Times New Roman" w:cs="Times New Roman"/>
          <w:sz w:val="28"/>
          <w:szCs w:val="28"/>
        </w:rPr>
        <w:t>70</w:t>
      </w:r>
      <w:r w:rsidR="00B31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D45">
        <w:rPr>
          <w:rFonts w:ascii="Times New Roman" w:hAnsi="Times New Roman" w:cs="Times New Roman"/>
          <w:sz w:val="28"/>
          <w:szCs w:val="28"/>
        </w:rPr>
        <w:t>дБА</w:t>
      </w:r>
      <w:proofErr w:type="spellEnd"/>
      <w:r w:rsidR="00AD024A">
        <w:rPr>
          <w:rFonts w:ascii="Times New Roman" w:hAnsi="Times New Roman" w:cs="Times New Roman"/>
          <w:sz w:val="28"/>
          <w:szCs w:val="28"/>
        </w:rPr>
        <w:t xml:space="preserve"> и выше.</w:t>
      </w:r>
    </w:p>
    <w:p w:rsidR="00B2708A" w:rsidRDefault="00A438EB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выше сказанного следует, что городской шум является причиной развития гипертонической болезни, ишемической болезни сердца.</w:t>
      </w:r>
      <w:r w:rsidR="004F6D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153" w:rsidRDefault="00B2708A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действии шумовых раздражителей самой уязвимой функцией организма является сон. </w:t>
      </w:r>
      <w:r w:rsidR="004F6DB0">
        <w:rPr>
          <w:rFonts w:ascii="Times New Roman" w:hAnsi="Times New Roman" w:cs="Times New Roman"/>
          <w:sz w:val="28"/>
          <w:szCs w:val="28"/>
        </w:rPr>
        <w:t>Сон такое физиологическое состояние, когда восстанавливаются все функции мозга, происходит запись событий в долговременную память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7153">
        <w:rPr>
          <w:rFonts w:ascii="Times New Roman" w:hAnsi="Times New Roman" w:cs="Times New Roman"/>
          <w:sz w:val="28"/>
          <w:szCs w:val="28"/>
        </w:rPr>
        <w:t xml:space="preserve"> Порог влияния шума на людей в состоянии сна лежит в области спектра от </w:t>
      </w:r>
      <w:r w:rsidR="00293D7A">
        <w:rPr>
          <w:rFonts w:ascii="Times New Roman" w:hAnsi="Times New Roman" w:cs="Times New Roman"/>
          <w:sz w:val="28"/>
          <w:szCs w:val="28"/>
        </w:rPr>
        <w:t>30</w:t>
      </w:r>
      <w:r w:rsidR="00257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153">
        <w:rPr>
          <w:rFonts w:ascii="Times New Roman" w:hAnsi="Times New Roman" w:cs="Times New Roman"/>
          <w:sz w:val="28"/>
          <w:szCs w:val="28"/>
        </w:rPr>
        <w:t>дБА</w:t>
      </w:r>
      <w:proofErr w:type="spellEnd"/>
      <w:r w:rsidR="00257153">
        <w:rPr>
          <w:rFonts w:ascii="Times New Roman" w:hAnsi="Times New Roman" w:cs="Times New Roman"/>
          <w:sz w:val="28"/>
          <w:szCs w:val="28"/>
        </w:rPr>
        <w:t xml:space="preserve"> и выше. Непрерывное воздействие интенсивного шума является риском развития воспаления слизистой оболочки и даже язвенной болезни желудка, так как нарушается его секреторная и моторная функция [</w:t>
      </w:r>
      <w:r w:rsidR="00D04C8B">
        <w:rPr>
          <w:rFonts w:ascii="Times New Roman" w:hAnsi="Times New Roman" w:cs="Times New Roman"/>
          <w:sz w:val="28"/>
          <w:szCs w:val="28"/>
        </w:rPr>
        <w:t>4,</w:t>
      </w:r>
      <w:r w:rsidR="00B46A37">
        <w:rPr>
          <w:rFonts w:ascii="Times New Roman" w:hAnsi="Times New Roman" w:cs="Times New Roman"/>
          <w:sz w:val="28"/>
          <w:szCs w:val="28"/>
        </w:rPr>
        <w:t xml:space="preserve"> </w:t>
      </w:r>
      <w:r w:rsidR="00D04C8B">
        <w:rPr>
          <w:rFonts w:ascii="Times New Roman" w:hAnsi="Times New Roman" w:cs="Times New Roman"/>
          <w:sz w:val="28"/>
          <w:szCs w:val="28"/>
        </w:rPr>
        <w:t>6</w:t>
      </w:r>
      <w:r w:rsidR="00257153">
        <w:rPr>
          <w:rFonts w:ascii="Times New Roman" w:hAnsi="Times New Roman" w:cs="Times New Roman"/>
          <w:sz w:val="28"/>
          <w:szCs w:val="28"/>
        </w:rPr>
        <w:t>].</w:t>
      </w:r>
    </w:p>
    <w:p w:rsidR="009009E8" w:rsidRDefault="009009E8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Непрерывно длительное воздействие звуковых раздражителей</w:t>
      </w:r>
      <w:r w:rsidR="00487277">
        <w:rPr>
          <w:rFonts w:ascii="Times New Roman" w:hAnsi="Times New Roman" w:cs="Times New Roman"/>
          <w:sz w:val="28"/>
          <w:szCs w:val="28"/>
        </w:rPr>
        <w:t xml:space="preserve"> высокой интенсивности и частоты может привести к необратимой потере слуха. Для недопущения негативного воздействия звукового раздражителя на физиологическое состояние человека важное значение имеют профилактические мероприятия по устранению шума и установлению гигиенических нормативов допустимых уровней шума.</w:t>
      </w:r>
    </w:p>
    <w:p w:rsidR="00DD03CA" w:rsidRDefault="00DD03CA" w:rsidP="00DD03C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C07">
        <w:rPr>
          <w:rFonts w:ascii="Times New Roman" w:hAnsi="Times New Roman" w:cs="Times New Roman"/>
          <w:b/>
          <w:sz w:val="28"/>
          <w:szCs w:val="28"/>
        </w:rPr>
        <w:t>Актуальность.</w:t>
      </w:r>
      <w:r>
        <w:rPr>
          <w:rFonts w:ascii="Times New Roman" w:hAnsi="Times New Roman" w:cs="Times New Roman"/>
          <w:sz w:val="28"/>
          <w:szCs w:val="28"/>
        </w:rPr>
        <w:t xml:space="preserve"> Как отечественными, так и зарубежными исследователями </w:t>
      </w:r>
      <w:r w:rsidR="009C28CC">
        <w:rPr>
          <w:rFonts w:ascii="Times New Roman" w:hAnsi="Times New Roman" w:cs="Times New Roman"/>
          <w:sz w:val="28"/>
          <w:szCs w:val="28"/>
        </w:rPr>
        <w:t>установлено</w:t>
      </w:r>
      <w:r>
        <w:rPr>
          <w:rFonts w:ascii="Times New Roman" w:hAnsi="Times New Roman" w:cs="Times New Roman"/>
          <w:sz w:val="28"/>
          <w:szCs w:val="28"/>
        </w:rPr>
        <w:t>, что шум дома или в общественных местах негативно влияет на способность детей к обучению. Доказано, что дети, проживающие в тихой местности, имеют более высокий уровень творческих способностей, чем дети, живущие в шумной местности</w:t>
      </w:r>
      <w:r w:rsidR="00DE4359">
        <w:rPr>
          <w:rFonts w:ascii="Times New Roman" w:hAnsi="Times New Roman" w:cs="Times New Roman"/>
          <w:sz w:val="28"/>
          <w:szCs w:val="28"/>
        </w:rPr>
        <w:t>.</w:t>
      </w:r>
    </w:p>
    <w:p w:rsidR="00DD03CA" w:rsidRDefault="00DD03CA" w:rsidP="00DD03C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выше сказанного а</w:t>
      </w:r>
      <w:r w:rsidRPr="00941D98">
        <w:rPr>
          <w:rFonts w:ascii="Times New Roman" w:hAnsi="Times New Roman" w:cs="Times New Roman"/>
          <w:sz w:val="28"/>
          <w:szCs w:val="28"/>
        </w:rPr>
        <w:t xml:space="preserve">ктуальность исследования заключается в том, что анализ физиологического состояния </w:t>
      </w:r>
      <w:r>
        <w:rPr>
          <w:rFonts w:ascii="Times New Roman" w:hAnsi="Times New Roman" w:cs="Times New Roman"/>
          <w:sz w:val="28"/>
          <w:szCs w:val="28"/>
        </w:rPr>
        <w:t xml:space="preserve">детей при воздействии невербальных раздражителей </w:t>
      </w:r>
      <w:r w:rsidRPr="00941D98">
        <w:rPr>
          <w:rFonts w:ascii="Times New Roman" w:hAnsi="Times New Roman" w:cs="Times New Roman"/>
          <w:sz w:val="28"/>
          <w:szCs w:val="28"/>
        </w:rPr>
        <w:t xml:space="preserve">позволяет выявлять адаптационные резервы организма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941D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03CA" w:rsidRDefault="00DD03CA" w:rsidP="00DD03C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03CA" w:rsidRDefault="00DD03CA" w:rsidP="00DD03C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03CA" w:rsidRDefault="00DE4359" w:rsidP="00DE4359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Практическая значимость. </w:t>
      </w:r>
      <w:r w:rsidR="00DD03CA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 исследования расширяют знания о природе адаптивных механизмов в ранний школьный период становления организма д</w:t>
      </w:r>
      <w:r w:rsidR="00DD03CA" w:rsidRPr="00B51E95">
        <w:rPr>
          <w:rFonts w:ascii="Times New Roman" w:hAnsi="Times New Roman" w:cs="Times New Roman"/>
          <w:color w:val="000000" w:themeColor="text1"/>
          <w:sz w:val="28"/>
          <w:szCs w:val="28"/>
        </w:rPr>
        <w:t>етей и последствиях воздействия невербальных раздражителей.</w:t>
      </w:r>
    </w:p>
    <w:p w:rsidR="00DD03CA" w:rsidRPr="00DD03CA" w:rsidRDefault="00DD03CA" w:rsidP="00227E1A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Научная новизна исследования</w:t>
      </w:r>
      <w:r w:rsidR="00DE4359">
        <w:rPr>
          <w:rFonts w:ascii="Times New Roman" w:hAnsi="Times New Roman" w:cs="Times New Roman"/>
          <w:color w:val="000000" w:themeColor="text1"/>
          <w:sz w:val="28"/>
          <w:szCs w:val="28"/>
        </w:rPr>
        <w:t>.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первые предпринята попытка оценить влияни</w:t>
      </w:r>
      <w:r w:rsidR="00227E1A">
        <w:rPr>
          <w:rFonts w:ascii="Times New Roman" w:hAnsi="Times New Roman" w:cs="Times New Roman"/>
          <w:color w:val="000000" w:themeColor="text1"/>
          <w:sz w:val="28"/>
          <w:szCs w:val="28"/>
        </w:rPr>
        <w:t>е невербальных раздражителей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пульс детей с разным типом темперамента.</w:t>
      </w:r>
    </w:p>
    <w:p w:rsidR="00487277" w:rsidRPr="00B46A37" w:rsidRDefault="001D014F" w:rsidP="00227E1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A37">
        <w:rPr>
          <w:rFonts w:ascii="Times New Roman" w:hAnsi="Times New Roman" w:cs="Times New Roman"/>
          <w:sz w:val="28"/>
          <w:szCs w:val="28"/>
        </w:rPr>
        <w:t>Цель исследования: изучить влияние невербальных раздражителей на пульс детей.</w:t>
      </w:r>
    </w:p>
    <w:p w:rsidR="001D014F" w:rsidRPr="00B46A37" w:rsidRDefault="001D014F" w:rsidP="00227E1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A37">
        <w:rPr>
          <w:rFonts w:ascii="Times New Roman" w:hAnsi="Times New Roman" w:cs="Times New Roman"/>
          <w:sz w:val="28"/>
          <w:szCs w:val="28"/>
        </w:rPr>
        <w:t>Задачи исследования:</w:t>
      </w:r>
    </w:p>
    <w:p w:rsidR="001D014F" w:rsidRDefault="001D014F" w:rsidP="00227E1A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определить пульс детей данного возрастного периода;</w:t>
      </w:r>
    </w:p>
    <w:p w:rsidR="001D014F" w:rsidRDefault="001D014F" w:rsidP="00227E1A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оценить реакцию пульса детей на невербальные раздражители;</w:t>
      </w:r>
    </w:p>
    <w:p w:rsidR="001D014F" w:rsidRDefault="001D014F" w:rsidP="00227E1A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 зависимость реакции пульса на звуковые раздражители от типа темперамента детей.</w:t>
      </w:r>
    </w:p>
    <w:p w:rsidR="00AF3831" w:rsidRPr="00B51E95" w:rsidRDefault="00AF3831" w:rsidP="00DD03CA">
      <w:pPr>
        <w:pStyle w:val="a3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3831" w:rsidRDefault="00AF3831" w:rsidP="00E14829">
      <w:pPr>
        <w:pStyle w:val="a3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14F" w:rsidRPr="001D014F" w:rsidRDefault="001D014F" w:rsidP="00E14829">
      <w:pPr>
        <w:pStyle w:val="a3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1D45" w:rsidRDefault="00B31D45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D45" w:rsidRDefault="00B31D45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4AF" w:rsidRDefault="000D74AF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185" w:rsidRDefault="003F6185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823" w:rsidRDefault="00B61823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823" w:rsidRDefault="00B61823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823" w:rsidRDefault="00B61823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823" w:rsidRDefault="00B61823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823" w:rsidRDefault="00B61823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823" w:rsidRDefault="00B61823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823" w:rsidRDefault="00B61823" w:rsidP="00DD03C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771" w:rsidRDefault="0089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95771" w:rsidRPr="00104FF3" w:rsidRDefault="00B46A37" w:rsidP="00B46A37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F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Pr="00104FF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910B8" w:rsidRPr="00104F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1823" w:rsidRPr="00B46A37" w:rsidRDefault="00895771" w:rsidP="00B46A37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6A37">
        <w:rPr>
          <w:rFonts w:ascii="Times New Roman" w:hAnsi="Times New Roman" w:cs="Times New Roman"/>
          <w:sz w:val="28"/>
          <w:szCs w:val="28"/>
        </w:rPr>
        <w:t>ЛИТЕРАТУРНЫЙ ОБЗОР</w:t>
      </w:r>
    </w:p>
    <w:p w:rsidR="003910B8" w:rsidRPr="00895771" w:rsidRDefault="003910B8" w:rsidP="003910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048" w:rsidRDefault="00D7637C" w:rsidP="00D15D23">
      <w:pPr>
        <w:pStyle w:val="a3"/>
        <w:numPr>
          <w:ilvl w:val="1"/>
          <w:numId w:val="2"/>
        </w:numPr>
        <w:tabs>
          <w:tab w:val="left" w:pos="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развития сердечно-сосудистой системы в разные</w:t>
      </w:r>
      <w:r w:rsidR="00D15D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периоды развития</w:t>
      </w:r>
      <w:r w:rsidRPr="00D76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</w:p>
    <w:p w:rsidR="00D7637C" w:rsidRDefault="00D7637C" w:rsidP="00D15D23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постнатальный период развития происходит полная перестройка системы кровообращения</w:t>
      </w:r>
      <w:r w:rsidRPr="00D76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детей. С момента рождения ребенка прекращается плацентарное кровообращение. </w:t>
      </w:r>
      <w:r w:rsidR="00425515">
        <w:rPr>
          <w:rFonts w:ascii="Times New Roman" w:hAnsi="Times New Roman" w:cs="Times New Roman"/>
          <w:sz w:val="28"/>
          <w:szCs w:val="28"/>
        </w:rPr>
        <w:t>Закрываются такие коммуникации, как Баталов проток, овальное окошко между предсердиями, пупочная вена, две пупочные артерии,</w:t>
      </w:r>
      <w:r w:rsidR="00EA042C">
        <w:rPr>
          <w:rFonts w:ascii="Times New Roman" w:hAnsi="Times New Roman" w:cs="Times New Roman"/>
          <w:sz w:val="28"/>
          <w:szCs w:val="28"/>
        </w:rPr>
        <w:t xml:space="preserve"> венозный и артериальный протоки</w:t>
      </w:r>
      <w:r w:rsidR="00425515">
        <w:rPr>
          <w:rFonts w:ascii="Times New Roman" w:hAnsi="Times New Roman" w:cs="Times New Roman"/>
          <w:sz w:val="28"/>
          <w:szCs w:val="28"/>
        </w:rPr>
        <w:t>.</w:t>
      </w:r>
      <w:r w:rsidR="00EA042C">
        <w:rPr>
          <w:rFonts w:ascii="Times New Roman" w:hAnsi="Times New Roman" w:cs="Times New Roman"/>
          <w:sz w:val="28"/>
          <w:szCs w:val="28"/>
        </w:rPr>
        <w:t xml:space="preserve"> </w:t>
      </w:r>
      <w:r w:rsidR="00460FBB">
        <w:rPr>
          <w:rFonts w:ascii="Times New Roman" w:hAnsi="Times New Roman" w:cs="Times New Roman"/>
          <w:sz w:val="28"/>
          <w:szCs w:val="28"/>
        </w:rPr>
        <w:t>После сдавливания</w:t>
      </w:r>
      <w:r w:rsidR="00EA042C">
        <w:rPr>
          <w:rFonts w:ascii="Times New Roman" w:hAnsi="Times New Roman" w:cs="Times New Roman"/>
          <w:sz w:val="28"/>
          <w:szCs w:val="28"/>
        </w:rPr>
        <w:t xml:space="preserve"> пуповины прекращается функционирование пупочной вены и артерии. </w:t>
      </w:r>
      <w:r w:rsidR="00DB4B25">
        <w:rPr>
          <w:rFonts w:ascii="Times New Roman" w:hAnsi="Times New Roman" w:cs="Times New Roman"/>
          <w:sz w:val="28"/>
          <w:szCs w:val="28"/>
        </w:rPr>
        <w:t xml:space="preserve">Прекращение функционирования артериального протока наблюдается </w:t>
      </w:r>
      <w:r w:rsidR="00162902">
        <w:rPr>
          <w:rFonts w:ascii="Times New Roman" w:hAnsi="Times New Roman" w:cs="Times New Roman"/>
          <w:sz w:val="28"/>
          <w:szCs w:val="28"/>
        </w:rPr>
        <w:br/>
      </w:r>
      <w:r w:rsidR="00DB4B25">
        <w:rPr>
          <w:rFonts w:ascii="Times New Roman" w:hAnsi="Times New Roman" w:cs="Times New Roman"/>
          <w:sz w:val="28"/>
          <w:szCs w:val="28"/>
        </w:rPr>
        <w:t>в первые сутки жизни новорожденного.</w:t>
      </w:r>
    </w:p>
    <w:p w:rsidR="00F66496" w:rsidRPr="001E1047" w:rsidRDefault="007069EB" w:rsidP="00D15D23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047">
        <w:rPr>
          <w:rFonts w:ascii="Times New Roman" w:hAnsi="Times New Roman" w:cs="Times New Roman"/>
          <w:color w:val="000000" w:themeColor="text1"/>
          <w:sz w:val="28"/>
          <w:szCs w:val="28"/>
        </w:rPr>
        <w:t>В пос</w:t>
      </w:r>
      <w:r w:rsidR="001E1047" w:rsidRPr="001E104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1E1047">
        <w:rPr>
          <w:rFonts w:ascii="Times New Roman" w:hAnsi="Times New Roman" w:cs="Times New Roman"/>
          <w:color w:val="000000" w:themeColor="text1"/>
          <w:sz w:val="28"/>
          <w:szCs w:val="28"/>
        </w:rPr>
        <w:t>натальный период в течение первых трех месяцев жизни ребенка</w:t>
      </w:r>
      <w:r w:rsidR="00F66496" w:rsidRPr="001E1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 прекращаться физиологическое и анатомическое функционирование овального окошка. С </w:t>
      </w:r>
      <w:r w:rsidR="001E1047" w:rsidRPr="001E1047">
        <w:rPr>
          <w:rFonts w:ascii="Times New Roman" w:hAnsi="Times New Roman" w:cs="Times New Roman"/>
          <w:color w:val="000000" w:themeColor="text1"/>
          <w:sz w:val="28"/>
          <w:szCs w:val="28"/>
        </w:rPr>
        <w:t>первым вдохом ребенка</w:t>
      </w:r>
      <w:r w:rsidR="00F66496" w:rsidRPr="001E1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1047" w:rsidRPr="001E1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начинается </w:t>
      </w:r>
      <w:r w:rsidR="00F66496" w:rsidRPr="001E1047">
        <w:rPr>
          <w:rFonts w:ascii="Times New Roman" w:hAnsi="Times New Roman" w:cs="Times New Roman"/>
          <w:color w:val="000000" w:themeColor="text1"/>
          <w:sz w:val="28"/>
          <w:szCs w:val="28"/>
        </w:rPr>
        <w:t>функционировани</w:t>
      </w:r>
      <w:r w:rsidR="001E1047" w:rsidRPr="001E104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66496" w:rsidRPr="001E1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малого круга кровообращения </w:t>
      </w:r>
      <w:r w:rsidR="001E1047" w:rsidRPr="001E1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F66496" w:rsidRPr="001E1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происходит перестройка </w:t>
      </w:r>
      <w:r w:rsidR="00460FBB" w:rsidRPr="001E1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режима работы </w:t>
      </w:r>
      <w:r w:rsidR="00F66496" w:rsidRPr="001E1047">
        <w:rPr>
          <w:rFonts w:ascii="Times New Roman" w:hAnsi="Times New Roman" w:cs="Times New Roman"/>
          <w:color w:val="000000" w:themeColor="text1"/>
          <w:sz w:val="28"/>
          <w:szCs w:val="28"/>
        </w:rPr>
        <w:t>отделов сердца</w:t>
      </w:r>
      <w:r w:rsidR="001E1047" w:rsidRPr="001E1047">
        <w:rPr>
          <w:rFonts w:ascii="Times New Roman" w:hAnsi="Times New Roman" w:cs="Times New Roman"/>
          <w:color w:val="000000" w:themeColor="text1"/>
          <w:sz w:val="28"/>
          <w:szCs w:val="28"/>
        </w:rPr>
        <w:t>. С этого момента начинается</w:t>
      </w:r>
      <w:r w:rsidR="00842826" w:rsidRPr="001E1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перераспределение функциональной нагрузки сердца</w:t>
      </w:r>
      <w:r w:rsidR="001E1047" w:rsidRPr="001E1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24E3" w:rsidRPr="001E1047">
        <w:rPr>
          <w:rFonts w:ascii="Times New Roman" w:hAnsi="Times New Roman" w:cs="Times New Roman"/>
          <w:color w:val="000000" w:themeColor="text1"/>
          <w:sz w:val="28"/>
          <w:szCs w:val="28"/>
        </w:rPr>
        <w:t>в сторону</w:t>
      </w:r>
      <w:r w:rsidR="00842826" w:rsidRPr="001E1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734B" w:rsidRPr="001E1047">
        <w:rPr>
          <w:rFonts w:ascii="Times New Roman" w:hAnsi="Times New Roman" w:cs="Times New Roman"/>
          <w:color w:val="000000" w:themeColor="text1"/>
          <w:sz w:val="28"/>
          <w:szCs w:val="28"/>
        </w:rPr>
        <w:t>его левых отделов</w:t>
      </w:r>
      <w:r w:rsidR="001E1047" w:rsidRPr="001E1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Объясняется это тем, что левый желудочек перекачивает кровь в большой круг </w:t>
      </w:r>
      <w:r w:rsidR="000916A6" w:rsidRPr="001E1047">
        <w:rPr>
          <w:rFonts w:ascii="Times New Roman" w:hAnsi="Times New Roman" w:cs="Times New Roman"/>
          <w:color w:val="000000" w:themeColor="text1"/>
          <w:sz w:val="28"/>
          <w:szCs w:val="28"/>
        </w:rPr>
        <w:t>кровообращения</w:t>
      </w:r>
      <w:r w:rsidR="001E1047" w:rsidRPr="001E10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A46A7" w:rsidRDefault="00395BC8" w:rsidP="00D15D23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Сердечный ритм у детей шесть лет в пределах девяноста ударов в минуту, у детей семи лет восемьдесят шесть ударов в минуту. Максимальное значение систолического артериального давления у девочек шести или семи лет в среднем девяноста семь </w:t>
      </w:r>
      <w:r w:rsidR="00294DB3">
        <w:rPr>
          <w:rFonts w:ascii="Times New Roman" w:hAnsi="Times New Roman" w:cs="Times New Roman"/>
          <w:sz w:val="28"/>
          <w:szCs w:val="28"/>
        </w:rPr>
        <w:t>миллиметров ртутного</w:t>
      </w:r>
      <w:r>
        <w:rPr>
          <w:rFonts w:ascii="Times New Roman" w:hAnsi="Times New Roman" w:cs="Times New Roman"/>
          <w:sz w:val="28"/>
          <w:szCs w:val="28"/>
        </w:rPr>
        <w:t xml:space="preserve"> столба, у мальчиков девяноста восемь</w:t>
      </w:r>
      <w:r w:rsidR="00294DB3">
        <w:rPr>
          <w:rFonts w:ascii="Times New Roman" w:hAnsi="Times New Roman" w:cs="Times New Roman"/>
          <w:sz w:val="28"/>
          <w:szCs w:val="28"/>
        </w:rPr>
        <w:t xml:space="preserve"> миллиметров ртутного столба, ударный объем тридцать девять миллиметров. Частота сердечных сокращений является подвижным показателем. Этот показатель чувствителен к изменению температуры, психоэмоционального состояния, мышечной активности детей. Интересным фактом является то, что при прочих равных условиях, высокие показатели </w:t>
      </w:r>
      <w:r w:rsidR="00294DB3">
        <w:rPr>
          <w:rFonts w:ascii="Times New Roman" w:hAnsi="Times New Roman" w:cs="Times New Roman"/>
          <w:sz w:val="28"/>
          <w:szCs w:val="28"/>
        </w:rPr>
        <w:lastRenderedPageBreak/>
        <w:t>сердечного ритма у практически здоровых детей в возрасте шести или семи лет в состоянии относительного покоя является показателем запаздывания становления холинэргических черт гомеостаза</w:t>
      </w:r>
      <w:r w:rsidR="008A46A7">
        <w:rPr>
          <w:rFonts w:ascii="Times New Roman" w:hAnsi="Times New Roman" w:cs="Times New Roman"/>
          <w:sz w:val="28"/>
          <w:szCs w:val="28"/>
        </w:rPr>
        <w:t xml:space="preserve"> [</w:t>
      </w:r>
      <w:r w:rsidR="00D04C8B">
        <w:rPr>
          <w:rFonts w:ascii="Times New Roman" w:hAnsi="Times New Roman" w:cs="Times New Roman"/>
          <w:sz w:val="28"/>
          <w:szCs w:val="28"/>
        </w:rPr>
        <w:t>1</w:t>
      </w:r>
      <w:r w:rsidR="008A46A7">
        <w:rPr>
          <w:rFonts w:ascii="Times New Roman" w:hAnsi="Times New Roman" w:cs="Times New Roman"/>
          <w:sz w:val="28"/>
          <w:szCs w:val="28"/>
        </w:rPr>
        <w:t>].</w:t>
      </w:r>
    </w:p>
    <w:p w:rsidR="007D008D" w:rsidRDefault="007D008D" w:rsidP="00D15D23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Малоподвижный образ жизни и интенсивная умственная нагрузка негативно </w:t>
      </w:r>
      <w:r w:rsidR="00847937">
        <w:rPr>
          <w:rFonts w:ascii="Times New Roman" w:hAnsi="Times New Roman" w:cs="Times New Roman"/>
          <w:sz w:val="28"/>
          <w:szCs w:val="28"/>
        </w:rPr>
        <w:t>влияют</w:t>
      </w:r>
      <w:r>
        <w:rPr>
          <w:rFonts w:ascii="Times New Roman" w:hAnsi="Times New Roman" w:cs="Times New Roman"/>
          <w:sz w:val="28"/>
          <w:szCs w:val="28"/>
        </w:rPr>
        <w:t xml:space="preserve"> на систему кровообращения детей [</w:t>
      </w:r>
      <w:r w:rsidR="00D04C8B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].</w:t>
      </w:r>
    </w:p>
    <w:p w:rsidR="00131ED2" w:rsidRPr="00790184" w:rsidRDefault="009515FB" w:rsidP="00790184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Возрастные различия в системе кровообращения детей сохраняются до пубертатного периода. Пульс в детском возрасте выше чем у взрослых, что является следствием преобладания у детей тонуса симпатического отдела вегетативной нервной системы.</w:t>
      </w:r>
    </w:p>
    <w:p w:rsidR="00FB3293" w:rsidRDefault="00FB3293" w:rsidP="003407E8">
      <w:pPr>
        <w:pStyle w:val="a3"/>
        <w:numPr>
          <w:ilvl w:val="1"/>
          <w:numId w:val="2"/>
        </w:numPr>
        <w:tabs>
          <w:tab w:val="left" w:pos="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Воздействие шумовых раздражителей на самочувствие человека</w:t>
      </w:r>
    </w:p>
    <w:p w:rsidR="00C845BF" w:rsidRDefault="00CF4994" w:rsidP="003407E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Шумовые раздражители отличаются по силе и амплитуде звуков. Бытовые шумовые раздражители представляют собой неопрятные звуки, нарушающие покой и снижающие умственную и физическую работоспособность</w:t>
      </w:r>
      <w:r w:rsidR="00C845BF">
        <w:rPr>
          <w:rFonts w:ascii="Times New Roman" w:hAnsi="Times New Roman" w:cs="Times New Roman"/>
          <w:sz w:val="28"/>
          <w:szCs w:val="28"/>
        </w:rPr>
        <w:t xml:space="preserve"> [</w:t>
      </w:r>
      <w:r w:rsidR="00D04C8B">
        <w:rPr>
          <w:rFonts w:ascii="Times New Roman" w:hAnsi="Times New Roman" w:cs="Times New Roman"/>
          <w:sz w:val="28"/>
          <w:szCs w:val="28"/>
        </w:rPr>
        <w:t>1</w:t>
      </w:r>
      <w:r w:rsidR="00C845BF">
        <w:rPr>
          <w:rFonts w:ascii="Times New Roman" w:hAnsi="Times New Roman" w:cs="Times New Roman"/>
          <w:sz w:val="28"/>
          <w:szCs w:val="28"/>
        </w:rPr>
        <w:t>].</w:t>
      </w:r>
    </w:p>
    <w:p w:rsidR="00BE48E3" w:rsidRDefault="007942E7" w:rsidP="003407E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Звуковые раздражения вызывают механическое колебание всех сред обитания живых организмов. К таким средам относятся воздух, вода и почва. Человеческий слуховой анализатор способен воспринимать </w:t>
      </w:r>
      <w:r w:rsidR="00D408FB">
        <w:rPr>
          <w:rFonts w:ascii="Times New Roman" w:hAnsi="Times New Roman" w:cs="Times New Roman"/>
          <w:sz w:val="28"/>
          <w:szCs w:val="28"/>
        </w:rPr>
        <w:t>звуки с</w:t>
      </w:r>
      <w:r>
        <w:rPr>
          <w:rFonts w:ascii="Times New Roman" w:hAnsi="Times New Roman" w:cs="Times New Roman"/>
          <w:sz w:val="28"/>
          <w:szCs w:val="28"/>
        </w:rPr>
        <w:t xml:space="preserve"> амплитудой от шестнадцати тысяч герц до двадцати тысяч герц.  Звуки называются </w:t>
      </w:r>
      <w:r w:rsidR="0085597A">
        <w:rPr>
          <w:rFonts w:ascii="Times New Roman" w:hAnsi="Times New Roman" w:cs="Times New Roman"/>
          <w:sz w:val="28"/>
          <w:szCs w:val="28"/>
        </w:rPr>
        <w:t>по-разному</w:t>
      </w:r>
      <w:r>
        <w:rPr>
          <w:rFonts w:ascii="Times New Roman" w:hAnsi="Times New Roman" w:cs="Times New Roman"/>
          <w:sz w:val="28"/>
          <w:szCs w:val="28"/>
        </w:rPr>
        <w:t xml:space="preserve"> в зависимости от того, в к</w:t>
      </w:r>
      <w:r w:rsidR="00BE48E3">
        <w:rPr>
          <w:rFonts w:ascii="Times New Roman" w:hAnsi="Times New Roman" w:cs="Times New Roman"/>
          <w:sz w:val="28"/>
          <w:szCs w:val="28"/>
        </w:rPr>
        <w:t>акой среде они распространяются. Воздушный звук распространяется в воздухе, а звуковая вибрация в твердой среде [</w:t>
      </w:r>
      <w:r w:rsidR="00D04C8B">
        <w:rPr>
          <w:rFonts w:ascii="Times New Roman" w:hAnsi="Times New Roman" w:cs="Times New Roman"/>
          <w:sz w:val="28"/>
          <w:szCs w:val="28"/>
        </w:rPr>
        <w:t>11</w:t>
      </w:r>
      <w:r w:rsidR="00BE48E3">
        <w:rPr>
          <w:rFonts w:ascii="Times New Roman" w:hAnsi="Times New Roman" w:cs="Times New Roman"/>
          <w:sz w:val="28"/>
          <w:szCs w:val="28"/>
        </w:rPr>
        <w:t>].</w:t>
      </w:r>
    </w:p>
    <w:p w:rsidR="00BE48E3" w:rsidRDefault="00002F8F" w:rsidP="003407E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Шумовые раздражители являются негативными факторами, так как они ухудшают самочувствие людей.</w:t>
      </w:r>
      <w:r w:rsidR="00A55275">
        <w:rPr>
          <w:rFonts w:ascii="Times New Roman" w:hAnsi="Times New Roman" w:cs="Times New Roman"/>
          <w:sz w:val="28"/>
          <w:szCs w:val="28"/>
        </w:rPr>
        <w:t xml:space="preserve"> Для предотвращения неблагоприятного влияния шумовых раздражителей </w:t>
      </w:r>
      <w:r w:rsidR="00BB1351">
        <w:rPr>
          <w:rFonts w:ascii="Times New Roman" w:hAnsi="Times New Roman" w:cs="Times New Roman"/>
          <w:sz w:val="28"/>
          <w:szCs w:val="28"/>
        </w:rPr>
        <w:t>проводят ряд</w:t>
      </w:r>
      <w:r w:rsidR="00A55275">
        <w:rPr>
          <w:rFonts w:ascii="Times New Roman" w:hAnsi="Times New Roman" w:cs="Times New Roman"/>
          <w:sz w:val="28"/>
          <w:szCs w:val="28"/>
        </w:rPr>
        <w:t xml:space="preserve"> мероприятий по снижению их интенсивности, спектрального состава и времени воздействия. Основной принцип санитарно-гигиенического нормирования шумовых раздражителей заложен в сохранении здоровья, умственной и физической работоспособности человека. При этом нормативные уровни шумовых раздражителей не должны </w:t>
      </w:r>
      <w:r w:rsidR="00BB1351">
        <w:rPr>
          <w:rFonts w:ascii="Times New Roman" w:hAnsi="Times New Roman" w:cs="Times New Roman"/>
          <w:sz w:val="28"/>
          <w:szCs w:val="28"/>
        </w:rPr>
        <w:t>вызывать негативного</w:t>
      </w:r>
      <w:r w:rsidR="00A55275">
        <w:rPr>
          <w:rFonts w:ascii="Times New Roman" w:hAnsi="Times New Roman" w:cs="Times New Roman"/>
          <w:sz w:val="28"/>
          <w:szCs w:val="28"/>
        </w:rPr>
        <w:t xml:space="preserve"> эффекта как при кратковременном, так и при длительном воздействии в течение жизненного цикла человека.</w:t>
      </w:r>
      <w:r w:rsidR="00BB1351">
        <w:rPr>
          <w:rFonts w:ascii="Times New Roman" w:hAnsi="Times New Roman" w:cs="Times New Roman"/>
          <w:sz w:val="28"/>
          <w:szCs w:val="28"/>
        </w:rPr>
        <w:t xml:space="preserve"> Нормирование </w:t>
      </w:r>
      <w:r w:rsidR="00BB1351">
        <w:rPr>
          <w:rFonts w:ascii="Times New Roman" w:hAnsi="Times New Roman" w:cs="Times New Roman"/>
          <w:sz w:val="28"/>
          <w:szCs w:val="28"/>
        </w:rPr>
        <w:lastRenderedPageBreak/>
        <w:t>шумовых раздражителей для различных мет пребывания человека разное в зависимости от условий и характера данного фактора.</w:t>
      </w:r>
    </w:p>
    <w:p w:rsidR="00F63585" w:rsidRDefault="00F63585" w:rsidP="003407E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санитарно-гигиеническим нормативам допустимым считается такой уровень шумового раздражителя, </w:t>
      </w:r>
      <w:r w:rsidR="00D408FB">
        <w:rPr>
          <w:rFonts w:ascii="Times New Roman" w:hAnsi="Times New Roman" w:cs="Times New Roman"/>
          <w:sz w:val="28"/>
          <w:szCs w:val="28"/>
        </w:rPr>
        <w:t>длительное воздействие</w:t>
      </w:r>
      <w:r>
        <w:rPr>
          <w:rFonts w:ascii="Times New Roman" w:hAnsi="Times New Roman" w:cs="Times New Roman"/>
          <w:sz w:val="28"/>
          <w:szCs w:val="28"/>
        </w:rPr>
        <w:t xml:space="preserve"> которого не вызывает расстройства функционального состояния систем органов. Наиболее восприимчивыми к шумовым раздражителям являются такие, как нервная и сердечно-сосудистая системы. Исходя из этого допустимым считается тот уровень шумовых раздражителей, который не оказывает </w:t>
      </w:r>
      <w:r w:rsidR="0037258A">
        <w:rPr>
          <w:rFonts w:ascii="Times New Roman" w:hAnsi="Times New Roman" w:cs="Times New Roman"/>
          <w:sz w:val="28"/>
          <w:szCs w:val="28"/>
        </w:rPr>
        <w:t>негативное воздействие на самочувствие и не снижает умственную и физическую работоспособность [</w:t>
      </w:r>
      <w:r w:rsidR="00D04C8B">
        <w:rPr>
          <w:rFonts w:ascii="Times New Roman" w:hAnsi="Times New Roman" w:cs="Times New Roman"/>
          <w:sz w:val="28"/>
          <w:szCs w:val="28"/>
        </w:rPr>
        <w:t>7</w:t>
      </w:r>
      <w:r w:rsidR="00F650DB">
        <w:rPr>
          <w:rFonts w:ascii="Times New Roman" w:hAnsi="Times New Roman" w:cs="Times New Roman"/>
          <w:sz w:val="28"/>
          <w:szCs w:val="28"/>
        </w:rPr>
        <w:t>].</w:t>
      </w:r>
    </w:p>
    <w:p w:rsidR="005A4875" w:rsidRDefault="00F650DB" w:rsidP="00790184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данное время во всех регионах Российской Федерации по данным санитарно-эпидемиологической службы до </w:t>
      </w:r>
      <w:r w:rsidR="00696F60">
        <w:rPr>
          <w:rFonts w:ascii="Times New Roman" w:hAnsi="Times New Roman" w:cs="Times New Roman"/>
          <w:sz w:val="28"/>
          <w:szCs w:val="28"/>
        </w:rPr>
        <w:t>сорока</w:t>
      </w:r>
      <w:r>
        <w:rPr>
          <w:rFonts w:ascii="Times New Roman" w:hAnsi="Times New Roman" w:cs="Times New Roman"/>
          <w:sz w:val="28"/>
          <w:szCs w:val="28"/>
        </w:rPr>
        <w:t xml:space="preserve"> процентов </w:t>
      </w:r>
      <w:r w:rsidR="00696F60">
        <w:rPr>
          <w:rFonts w:ascii="Times New Roman" w:hAnsi="Times New Roman" w:cs="Times New Roman"/>
          <w:sz w:val="28"/>
          <w:szCs w:val="28"/>
        </w:rPr>
        <w:t xml:space="preserve">уровень шумовых раздражителей не соответствует санитарно-гигиеническим нормам. Вызван этот факт тем, что с каждым годом происходит рост транспортных потоков, расширение авто- и железных магистралей, а также застройка резервных территорий жилыми домами. Численность людей в России, проживающих в условиях шумовых воздействий выше нормативного уровня, с каждым годом растет. На сегодняшний день этот показатель составляет тридцать пять миллионов человек или тридцать процентов </w:t>
      </w:r>
      <w:r w:rsidR="00327E9B">
        <w:rPr>
          <w:rFonts w:ascii="Times New Roman" w:hAnsi="Times New Roman" w:cs="Times New Roman"/>
          <w:sz w:val="28"/>
          <w:szCs w:val="28"/>
        </w:rPr>
        <w:t>жителей городской местности.</w:t>
      </w:r>
      <w:r w:rsidR="00D04884">
        <w:rPr>
          <w:rFonts w:ascii="Times New Roman" w:hAnsi="Times New Roman" w:cs="Times New Roman"/>
          <w:sz w:val="28"/>
          <w:szCs w:val="28"/>
        </w:rPr>
        <w:t xml:space="preserve"> Для решения это проблемы необходимо провести ряд мероприятий по организации транспортного движения в городской местности, улучшения состояния покрытия улично-дорожной сети и технического состояния автомобильно-транспортных средств.</w:t>
      </w:r>
      <w:r w:rsidR="005250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3D3" w:rsidRDefault="00E623D3" w:rsidP="003407E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детей школьного возраста при воздействии невербальных раздражителей высоких уровней, вызванных автотранспортными средствами, приводит к снижению познавательной деятельности, а при воздействии шумов от воздушных лайнеров выявлено снижение памяти, уровня </w:t>
      </w:r>
      <w:r w:rsidR="00EE51FB">
        <w:rPr>
          <w:rFonts w:ascii="Times New Roman" w:hAnsi="Times New Roman" w:cs="Times New Roman"/>
          <w:sz w:val="28"/>
          <w:szCs w:val="28"/>
        </w:rPr>
        <w:t>понимания,</w:t>
      </w:r>
      <w:r>
        <w:rPr>
          <w:rFonts w:ascii="Times New Roman" w:hAnsi="Times New Roman" w:cs="Times New Roman"/>
          <w:sz w:val="28"/>
          <w:szCs w:val="28"/>
        </w:rPr>
        <w:t xml:space="preserve"> прочитанного и </w:t>
      </w:r>
      <w:r w:rsidR="00137E16">
        <w:rPr>
          <w:rFonts w:ascii="Times New Roman" w:hAnsi="Times New Roman" w:cs="Times New Roman"/>
          <w:sz w:val="28"/>
          <w:szCs w:val="28"/>
        </w:rPr>
        <w:t>показателей внимания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51FB" w:rsidRDefault="00E14829" w:rsidP="003407E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Шумовые воздействия высоких уровней приводят к беспомощности в процессах обучения, повышению возбудимости, неправильному выбору </w:t>
      </w:r>
      <w:r>
        <w:rPr>
          <w:rFonts w:ascii="Times New Roman" w:hAnsi="Times New Roman" w:cs="Times New Roman"/>
          <w:sz w:val="28"/>
          <w:szCs w:val="28"/>
        </w:rPr>
        <w:lastRenderedPageBreak/>
        <w:t>стратегии решения задач</w:t>
      </w:r>
      <w:r w:rsidR="00EE51FB">
        <w:rPr>
          <w:rFonts w:ascii="Times New Roman" w:hAnsi="Times New Roman" w:cs="Times New Roman"/>
          <w:sz w:val="28"/>
          <w:szCs w:val="28"/>
        </w:rPr>
        <w:t>, плохому понимания речи и отвлечению внимания [</w:t>
      </w:r>
      <w:r w:rsidR="00D04C8B">
        <w:rPr>
          <w:rFonts w:ascii="Times New Roman" w:hAnsi="Times New Roman" w:cs="Times New Roman"/>
          <w:sz w:val="28"/>
          <w:szCs w:val="28"/>
        </w:rPr>
        <w:t>17</w:t>
      </w:r>
      <w:r w:rsidR="00EE51FB">
        <w:rPr>
          <w:rFonts w:ascii="Times New Roman" w:hAnsi="Times New Roman" w:cs="Times New Roman"/>
          <w:sz w:val="28"/>
          <w:szCs w:val="28"/>
        </w:rPr>
        <w:t>].</w:t>
      </w:r>
    </w:p>
    <w:p w:rsidR="00D76163" w:rsidRPr="00104FF3" w:rsidRDefault="00D76163" w:rsidP="002907F0">
      <w:pPr>
        <w:pStyle w:val="a3"/>
        <w:tabs>
          <w:tab w:val="left" w:pos="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4F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ГЛАВА </w:t>
      </w:r>
      <w:r w:rsidRPr="00104FF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</w:p>
    <w:p w:rsidR="00FE7AF7" w:rsidRPr="00F87148" w:rsidRDefault="00D76163" w:rsidP="002907F0">
      <w:pPr>
        <w:pStyle w:val="a3"/>
        <w:tabs>
          <w:tab w:val="left" w:pos="0"/>
        </w:tabs>
        <w:spacing w:after="0" w:line="36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148">
        <w:rPr>
          <w:rFonts w:ascii="Times New Roman" w:hAnsi="Times New Roman" w:cs="Times New Roman"/>
          <w:color w:val="000000" w:themeColor="text1"/>
          <w:sz w:val="28"/>
          <w:szCs w:val="28"/>
        </w:rPr>
        <w:t>МАТЕРИАЛ И МЕТОДЫ ИССЛЕДОВАНИЯ</w:t>
      </w:r>
    </w:p>
    <w:p w:rsidR="00D8562D" w:rsidRDefault="005C2F2B" w:rsidP="0051474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6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Методика определения типа высшей нервной деятельности и уровня умственного развития </w:t>
      </w:r>
      <w:r w:rsidR="00245634" w:rsidRPr="00D8562D">
        <w:rPr>
          <w:rFonts w:ascii="Times New Roman" w:hAnsi="Times New Roman" w:cs="Times New Roman"/>
          <w:color w:val="000000" w:themeColor="text1"/>
          <w:sz w:val="28"/>
          <w:szCs w:val="28"/>
        </w:rPr>
        <w:t>детей в</w:t>
      </w:r>
      <w:r w:rsidRPr="00D856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возрасте 8-9 лет</w:t>
      </w:r>
    </w:p>
    <w:p w:rsidR="00566E5F" w:rsidRPr="00D8562D" w:rsidRDefault="00566E5F" w:rsidP="0051474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62D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умственного развития ребенка</w:t>
      </w:r>
    </w:p>
    <w:p w:rsidR="00FF4214" w:rsidRDefault="00FF4214" w:rsidP="00514748">
      <w:pPr>
        <w:pStyle w:val="a3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 ребенком </w:t>
      </w:r>
      <w:r w:rsidR="00566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столе раскладывают в произвольном порядке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картинки с изображением последовательности событий.</w:t>
      </w:r>
    </w:p>
    <w:p w:rsidR="00FF4214" w:rsidRDefault="00566E5F" w:rsidP="00514748">
      <w:pPr>
        <w:pStyle w:val="a3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Испытуемому предлагают</w:t>
      </w:r>
      <w:r w:rsidR="00FF4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7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понять сюжет, </w:t>
      </w:r>
      <w:r w:rsidR="00FF4214">
        <w:rPr>
          <w:rFonts w:ascii="Times New Roman" w:hAnsi="Times New Roman" w:cs="Times New Roman"/>
          <w:color w:val="000000" w:themeColor="text1"/>
          <w:sz w:val="28"/>
          <w:szCs w:val="28"/>
        </w:rPr>
        <w:t>выстроить правильн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</w:t>
      </w:r>
      <w:r w:rsidR="00FF4214">
        <w:rPr>
          <w:rFonts w:ascii="Times New Roman" w:hAnsi="Times New Roman" w:cs="Times New Roman"/>
          <w:color w:val="000000" w:themeColor="text1"/>
          <w:sz w:val="28"/>
          <w:szCs w:val="28"/>
        </w:rPr>
        <w:t>последовательность событий и составить по картинке рассказ.</w:t>
      </w:r>
    </w:p>
    <w:p w:rsidR="002D0DA7" w:rsidRDefault="00615F59" w:rsidP="00615F59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F79F7">
        <w:rPr>
          <w:noProof/>
          <w:lang w:eastAsia="ru-RU"/>
        </w:rPr>
        <w:drawing>
          <wp:inline distT="0" distB="0" distL="0" distR="0">
            <wp:extent cx="3830955" cy="1895475"/>
            <wp:effectExtent l="0" t="0" r="0" b="0"/>
            <wp:docPr id="10" name="Рисунок 10" descr="https://ped-kopilka.ru/images/posle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ed-kopilka.ru/images/posled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377" cy="199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E6" w:rsidRDefault="00615F59" w:rsidP="00615F59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682B7D1" wp14:editId="0FD2B142">
            <wp:extent cx="3646170" cy="2028825"/>
            <wp:effectExtent l="0" t="0" r="0" b="0"/>
            <wp:docPr id="12" name="Рисунок 12" descr="https://ped-kopilka.ru/images/posle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ped-kopilka.ru/images/posled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183" cy="219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DA7" w:rsidRDefault="004F79F7" w:rsidP="00615F59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901440" cy="1990725"/>
            <wp:effectExtent l="0" t="0" r="0" b="0"/>
            <wp:docPr id="13" name="Рисунок 13" descr="https://ped-kopilka.ru/images/posle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ped-kopilka.ru/images/posled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068" cy="208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D43" w:rsidRDefault="00AE2BA5" w:rsidP="003B7D4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69BEE0D" wp14:editId="47082DCE">
            <wp:extent cx="3556710" cy="2074689"/>
            <wp:effectExtent l="0" t="0" r="0" b="0"/>
            <wp:docPr id="15" name="Рисунок 15" descr="https://ped-kopilka.ru/images/posle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ped-kopilka.ru/images/posled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32" cy="213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9F7" w:rsidRDefault="003B7D43" w:rsidP="003B7D4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4F79F7">
        <w:rPr>
          <w:noProof/>
          <w:lang w:eastAsia="ru-RU"/>
        </w:rPr>
        <w:drawing>
          <wp:inline distT="0" distB="0" distL="0" distR="0">
            <wp:extent cx="3848777" cy="2189949"/>
            <wp:effectExtent l="0" t="0" r="0" b="0"/>
            <wp:docPr id="14" name="Рисунок 14" descr="https://ped-kopilka.ru/images/posle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ped-kopilka.ru/images/posled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239" cy="224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5FE" w:rsidRDefault="00EF1495" w:rsidP="006675F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4F79F7">
        <w:rPr>
          <w:noProof/>
          <w:lang w:eastAsia="ru-RU"/>
        </w:rPr>
        <w:drawing>
          <wp:inline distT="0" distB="0" distL="0" distR="0">
            <wp:extent cx="3979388" cy="2165350"/>
            <wp:effectExtent l="0" t="0" r="0" b="0"/>
            <wp:docPr id="16" name="Рисунок 16" descr="https://ped-kopilka.ru/images/posle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ped-kopilka.ru/images/posled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408" cy="2230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D43" w:rsidRPr="006675FE" w:rsidRDefault="006675FE" w:rsidP="006675F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</w:t>
      </w:r>
      <w:r w:rsidR="00EF14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6DF4CD38" wp14:editId="6371C771">
            <wp:extent cx="3901333" cy="2151529"/>
            <wp:effectExtent l="0" t="0" r="0" b="0"/>
            <wp:docPr id="17" name="Рисунок 17" descr="https://ped-kopilka.ru/images/posle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ped-kopilka.ru/images/posled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572" cy="2232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C71" w:rsidRPr="00222C71" w:rsidRDefault="00222C71" w:rsidP="00EF1495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C71">
        <w:rPr>
          <w:rFonts w:ascii="Times New Roman" w:hAnsi="Times New Roman" w:cs="Times New Roman"/>
          <w:sz w:val="24"/>
          <w:szCs w:val="24"/>
        </w:rPr>
        <w:t>Рис.</w:t>
      </w:r>
      <w:r>
        <w:rPr>
          <w:rFonts w:ascii="Times New Roman" w:hAnsi="Times New Roman" w:cs="Times New Roman"/>
          <w:sz w:val="24"/>
          <w:szCs w:val="24"/>
        </w:rPr>
        <w:t>1 Определение умственного развития ребенка</w:t>
      </w:r>
    </w:p>
    <w:p w:rsidR="00AE2BA5" w:rsidRDefault="00AE2BA5" w:rsidP="00AE2BA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Выводы об ин</w:t>
      </w:r>
      <w:r w:rsidR="00D76163">
        <w:rPr>
          <w:rFonts w:ascii="Times New Roman" w:hAnsi="Times New Roman" w:cs="Times New Roman"/>
          <w:color w:val="000000" w:themeColor="text1"/>
          <w:sz w:val="28"/>
          <w:szCs w:val="28"/>
        </w:rPr>
        <w:t>теллектуальные развития ребенка:</w:t>
      </w:r>
    </w:p>
    <w:p w:rsidR="00AE2BA5" w:rsidRDefault="00F87148" w:rsidP="00AE2BA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7616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E2BA5">
        <w:rPr>
          <w:rFonts w:ascii="Times New Roman" w:hAnsi="Times New Roman" w:cs="Times New Roman"/>
          <w:color w:val="000000" w:themeColor="text1"/>
          <w:sz w:val="28"/>
          <w:szCs w:val="28"/>
        </w:rPr>
        <w:t>ысокий – ребенок самостоятельно выстроил в правильной последовательности картинк</w:t>
      </w:r>
      <w:r w:rsidR="00D76163">
        <w:rPr>
          <w:rFonts w:ascii="Times New Roman" w:hAnsi="Times New Roman" w:cs="Times New Roman"/>
          <w:color w:val="000000" w:themeColor="text1"/>
          <w:sz w:val="28"/>
          <w:szCs w:val="28"/>
        </w:rPr>
        <w:t>и и составил логический рассказ;</w:t>
      </w:r>
    </w:p>
    <w:p w:rsidR="00AE2BA5" w:rsidRDefault="00F87148" w:rsidP="00AE2BA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7616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E2BA5">
        <w:rPr>
          <w:rFonts w:ascii="Times New Roman" w:hAnsi="Times New Roman" w:cs="Times New Roman"/>
          <w:color w:val="000000" w:themeColor="text1"/>
          <w:sz w:val="28"/>
          <w:szCs w:val="28"/>
        </w:rPr>
        <w:t>редний – ребенок самостоятельно выстроил в правильной последовательности картинки, но не смог составить хороший рассказ</w:t>
      </w:r>
      <w:r w:rsidR="00D7616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E2BA5" w:rsidRDefault="00F87148" w:rsidP="00AE2BA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7616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E2BA5">
        <w:rPr>
          <w:rFonts w:ascii="Times New Roman" w:hAnsi="Times New Roman" w:cs="Times New Roman"/>
          <w:color w:val="000000" w:themeColor="text1"/>
          <w:sz w:val="28"/>
          <w:szCs w:val="28"/>
        </w:rPr>
        <w:t>изкий – ребенок не смог найти последовательность картинок и не составил рассказ.</w:t>
      </w:r>
    </w:p>
    <w:p w:rsidR="002D0DA7" w:rsidRDefault="003328D8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8D8">
        <w:rPr>
          <w:rFonts w:ascii="Times New Roman" w:hAnsi="Times New Roman" w:cs="Times New Roman"/>
          <w:sz w:val="28"/>
          <w:szCs w:val="28"/>
        </w:rPr>
        <w:t>Опре</w:t>
      </w:r>
      <w:r>
        <w:rPr>
          <w:rFonts w:ascii="Times New Roman" w:hAnsi="Times New Roman" w:cs="Times New Roman"/>
          <w:sz w:val="28"/>
          <w:szCs w:val="28"/>
        </w:rPr>
        <w:t>деление типа высшей нервной деятельности ребенка</w:t>
      </w:r>
      <w:r w:rsidR="00D76163">
        <w:rPr>
          <w:rFonts w:ascii="Times New Roman" w:hAnsi="Times New Roman" w:cs="Times New Roman"/>
          <w:sz w:val="28"/>
          <w:szCs w:val="28"/>
        </w:rPr>
        <w:t>.</w:t>
      </w:r>
    </w:p>
    <w:p w:rsidR="003328D8" w:rsidRDefault="003328D8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148">
        <w:rPr>
          <w:rFonts w:ascii="Times New Roman" w:hAnsi="Times New Roman" w:cs="Times New Roman"/>
          <w:color w:val="000000" w:themeColor="text1"/>
          <w:sz w:val="28"/>
          <w:szCs w:val="28"/>
        </w:rPr>
        <w:t>Ребенку о</w:t>
      </w:r>
      <w:r w:rsidR="00615F59" w:rsidRPr="00F87148">
        <w:rPr>
          <w:rFonts w:ascii="Times New Roman" w:hAnsi="Times New Roman" w:cs="Times New Roman"/>
          <w:color w:val="000000" w:themeColor="text1"/>
          <w:sz w:val="28"/>
          <w:szCs w:val="28"/>
        </w:rPr>
        <w:t>бъясняют картин</w:t>
      </w:r>
      <w:r w:rsidR="00180B8A" w:rsidRPr="00F8714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615F59" w:rsidRPr="00F87148">
        <w:rPr>
          <w:rFonts w:ascii="Times New Roman" w:hAnsi="Times New Roman" w:cs="Times New Roman"/>
          <w:color w:val="000000" w:themeColor="text1"/>
          <w:sz w:val="28"/>
          <w:szCs w:val="28"/>
        </w:rPr>
        <w:t>: «</w:t>
      </w:r>
      <w:r w:rsidRPr="00F87148">
        <w:rPr>
          <w:rFonts w:ascii="Times New Roman" w:hAnsi="Times New Roman" w:cs="Times New Roman"/>
          <w:color w:val="000000" w:themeColor="text1"/>
          <w:sz w:val="28"/>
          <w:szCs w:val="28"/>
        </w:rPr>
        <w:t>Случайный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прохожий нечаянно сел на головной убор человека</w:t>
      </w:r>
      <w:r w:rsidR="00BB41E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сидящего на скамье. В результате на первой картинке отдыхающий просто рассмеялся, на второй картинке – пришел в ярость, на третьей картинке – невозмутимо одел свою смятую шл</w:t>
      </w:r>
      <w:r w:rsidR="00BB41E8">
        <w:rPr>
          <w:rFonts w:ascii="Times New Roman" w:hAnsi="Times New Roman" w:cs="Times New Roman"/>
          <w:color w:val="000000" w:themeColor="text1"/>
          <w:sz w:val="28"/>
          <w:szCs w:val="28"/>
        </w:rPr>
        <w:t>япу, а на четвертой – огорчился</w:t>
      </w:r>
      <w:r w:rsidR="00222C7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B41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2C71">
        <w:rPr>
          <w:rFonts w:ascii="Times New Roman" w:hAnsi="Times New Roman" w:cs="Times New Roman"/>
          <w:color w:val="000000" w:themeColor="text1"/>
          <w:sz w:val="28"/>
          <w:szCs w:val="28"/>
        </w:rPr>
        <w:t>Ребенку предлагают объя</w:t>
      </w:r>
      <w:r w:rsidR="00651C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снить его поведение в подобной </w:t>
      </w:r>
      <w:r w:rsidR="00222C71">
        <w:rPr>
          <w:rFonts w:ascii="Times New Roman" w:hAnsi="Times New Roman" w:cs="Times New Roman"/>
          <w:color w:val="000000" w:themeColor="text1"/>
          <w:sz w:val="28"/>
          <w:szCs w:val="28"/>
        </w:rPr>
        <w:t>ситуации.</w:t>
      </w:r>
    </w:p>
    <w:p w:rsidR="00222C71" w:rsidRDefault="00222C71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Вывод:</w:t>
      </w:r>
    </w:p>
    <w:p w:rsidR="00222C71" w:rsidRDefault="00222C71" w:rsidP="00A15476">
      <w:pPr>
        <w:pStyle w:val="a3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Ребенок выбрал рисунок 2</w:t>
      </w:r>
      <w:r w:rsidR="00510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(а)</w:t>
      </w:r>
      <w:r w:rsidR="00C5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черты сангвиника (доверяй, но проверяй)</w:t>
      </w:r>
    </w:p>
    <w:p w:rsidR="00C54A4A" w:rsidRDefault="00C54A4A" w:rsidP="00A15476">
      <w:pPr>
        <w:pStyle w:val="a3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Ребенок выбрал рисунок 2</w:t>
      </w:r>
      <w:r w:rsidR="00510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(б) – преобладает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холеричный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тип (ни минуты покоя).</w:t>
      </w:r>
    </w:p>
    <w:p w:rsidR="00C54A4A" w:rsidRDefault="00C54A4A" w:rsidP="00A15476">
      <w:pPr>
        <w:pStyle w:val="a3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Ребенок выбрал рисунок 2</w:t>
      </w:r>
      <w:r w:rsidR="00510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(в) – черты флегматика</w:t>
      </w:r>
    </w:p>
    <w:p w:rsidR="00C54A4A" w:rsidRDefault="00C54A4A" w:rsidP="00A15476">
      <w:pPr>
        <w:pStyle w:val="a3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Ребенок выбрал 2</w:t>
      </w:r>
      <w:r w:rsidR="00877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г) – черты меланхолика (не навреди)</w:t>
      </w:r>
    </w:p>
    <w:p w:rsidR="00C54A4A" w:rsidRPr="00C54A4A" w:rsidRDefault="007D7EB4" w:rsidP="007D7EB4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AF7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lastRenderedPageBreak/>
        <w:drawing>
          <wp:inline distT="0" distB="0" distL="0" distR="0" wp14:anchorId="2820E355" wp14:editId="10BE052E">
            <wp:extent cx="2812774" cy="1814543"/>
            <wp:effectExtent l="0" t="0" r="0" b="0"/>
            <wp:docPr id="368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7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836" cy="1845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4BE" w:rsidRPr="00222C71" w:rsidRDefault="00C704BE" w:rsidP="00C704B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C71">
        <w:rPr>
          <w:rFonts w:ascii="Times New Roman" w:hAnsi="Times New Roman" w:cs="Times New Roman"/>
          <w:sz w:val="24"/>
          <w:szCs w:val="24"/>
        </w:rPr>
        <w:t>Рис.</w:t>
      </w:r>
      <w:r>
        <w:rPr>
          <w:rFonts w:ascii="Times New Roman" w:hAnsi="Times New Roman" w:cs="Times New Roman"/>
          <w:sz w:val="24"/>
          <w:szCs w:val="24"/>
        </w:rPr>
        <w:t>2 (а) Сангвиник</w:t>
      </w:r>
    </w:p>
    <w:p w:rsidR="00222C71" w:rsidRDefault="00222C71" w:rsidP="00553F2C">
      <w:pPr>
        <w:pStyle w:val="a3"/>
        <w:tabs>
          <w:tab w:val="left" w:pos="0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C2F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1922" cy="1941075"/>
            <wp:effectExtent l="0" t="0" r="0" b="0"/>
            <wp:docPr id="389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5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418" cy="19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C71" w:rsidRDefault="00222C71" w:rsidP="00553F2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C71">
        <w:rPr>
          <w:rFonts w:ascii="Times New Roman" w:hAnsi="Times New Roman" w:cs="Times New Roman"/>
          <w:sz w:val="24"/>
          <w:szCs w:val="24"/>
        </w:rPr>
        <w:t>Рис.</w:t>
      </w:r>
      <w:r w:rsidR="00C54A4A">
        <w:rPr>
          <w:rFonts w:ascii="Times New Roman" w:hAnsi="Times New Roman" w:cs="Times New Roman"/>
          <w:sz w:val="24"/>
          <w:szCs w:val="24"/>
        </w:rPr>
        <w:t>2 (</w:t>
      </w:r>
      <w:proofErr w:type="gramStart"/>
      <w:r w:rsidR="00C54A4A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  Холерик</w:t>
      </w:r>
      <w:proofErr w:type="gramEnd"/>
    </w:p>
    <w:p w:rsidR="00317FF3" w:rsidRDefault="00317FF3" w:rsidP="00317FF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67BB" w:rsidRPr="00222C71" w:rsidRDefault="001E67BB" w:rsidP="00317FF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F60" w:rsidRPr="00F672D3" w:rsidRDefault="005C2F2B" w:rsidP="008F4B0E">
      <w:pPr>
        <w:pStyle w:val="a3"/>
        <w:tabs>
          <w:tab w:val="left" w:pos="0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C2F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2957" cy="1775913"/>
            <wp:effectExtent l="0" t="0" r="0" b="0"/>
            <wp:docPr id="378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1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273" cy="1838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C71" w:rsidRDefault="00222C71" w:rsidP="008F4B0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C71">
        <w:rPr>
          <w:rFonts w:ascii="Times New Roman" w:hAnsi="Times New Roman" w:cs="Times New Roman"/>
          <w:sz w:val="24"/>
          <w:szCs w:val="24"/>
        </w:rPr>
        <w:t>Рис.</w:t>
      </w:r>
      <w:r w:rsidR="00C54A4A">
        <w:rPr>
          <w:rFonts w:ascii="Times New Roman" w:hAnsi="Times New Roman" w:cs="Times New Roman"/>
          <w:sz w:val="24"/>
          <w:szCs w:val="24"/>
        </w:rPr>
        <w:t>2 (</w:t>
      </w:r>
      <w:proofErr w:type="gramStart"/>
      <w:r w:rsidR="00C54A4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)  Флегматик</w:t>
      </w:r>
      <w:proofErr w:type="gramEnd"/>
    </w:p>
    <w:p w:rsidR="00317FF3" w:rsidRDefault="00790184" w:rsidP="00317FF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524C356" wp14:editId="6E66749C">
            <wp:extent cx="2872409" cy="1897813"/>
            <wp:effectExtent l="0" t="0" r="0" b="0"/>
            <wp:docPr id="399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9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147" cy="1945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184" w:rsidRDefault="00222C71" w:rsidP="00790184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C71">
        <w:rPr>
          <w:rFonts w:ascii="Times New Roman" w:hAnsi="Times New Roman" w:cs="Times New Roman"/>
          <w:sz w:val="24"/>
          <w:szCs w:val="24"/>
        </w:rPr>
        <w:t>Рис.</w:t>
      </w:r>
      <w:r w:rsidR="00C54A4A">
        <w:rPr>
          <w:rFonts w:ascii="Times New Roman" w:hAnsi="Times New Roman" w:cs="Times New Roman"/>
          <w:sz w:val="24"/>
          <w:szCs w:val="24"/>
        </w:rPr>
        <w:t>2 (</w:t>
      </w:r>
      <w:proofErr w:type="gramStart"/>
      <w:r w:rsidR="00C54A4A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)  Меланхолик</w:t>
      </w:r>
      <w:proofErr w:type="gramEnd"/>
    </w:p>
    <w:p w:rsidR="00DB4B25" w:rsidRPr="00790184" w:rsidRDefault="002D53CB" w:rsidP="00C846CA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качестве невербальных</w:t>
      </w:r>
      <w:r w:rsidR="001015DF">
        <w:rPr>
          <w:rFonts w:ascii="Times New Roman" w:hAnsi="Times New Roman" w:cs="Times New Roman"/>
          <w:sz w:val="28"/>
          <w:szCs w:val="28"/>
        </w:rPr>
        <w:t xml:space="preserve"> раздражителей нами выбраны звуки, имитирующие шум города, строительные работы и шум моря. Детям предлагалось прослушивание каждой из записи в течение двух минут,</w:t>
      </w:r>
      <w:r w:rsidR="0060390C">
        <w:rPr>
          <w:rFonts w:ascii="Times New Roman" w:hAnsi="Times New Roman" w:cs="Times New Roman"/>
          <w:sz w:val="28"/>
          <w:szCs w:val="28"/>
        </w:rPr>
        <w:t xml:space="preserve"> после чего измерения частоты сердечных сокращений </w:t>
      </w:r>
      <w:r w:rsidR="008A1EA6">
        <w:rPr>
          <w:rFonts w:ascii="Times New Roman" w:hAnsi="Times New Roman" w:cs="Times New Roman"/>
          <w:sz w:val="28"/>
          <w:szCs w:val="28"/>
        </w:rPr>
        <w:t>детей</w:t>
      </w:r>
      <w:r w:rsidR="0060390C">
        <w:rPr>
          <w:rFonts w:ascii="Times New Roman" w:hAnsi="Times New Roman" w:cs="Times New Roman"/>
          <w:sz w:val="28"/>
          <w:szCs w:val="28"/>
        </w:rPr>
        <w:t>.</w:t>
      </w:r>
      <w:r w:rsidR="008A1EA6">
        <w:rPr>
          <w:rFonts w:ascii="Times New Roman" w:hAnsi="Times New Roman" w:cs="Times New Roman"/>
          <w:sz w:val="28"/>
          <w:szCs w:val="28"/>
        </w:rPr>
        <w:t xml:space="preserve"> Частоту сердечных </w:t>
      </w:r>
      <w:r w:rsidR="00FF0975">
        <w:rPr>
          <w:rFonts w:ascii="Times New Roman" w:hAnsi="Times New Roman" w:cs="Times New Roman"/>
          <w:sz w:val="28"/>
          <w:szCs w:val="28"/>
        </w:rPr>
        <w:t>сокраще</w:t>
      </w:r>
      <w:r>
        <w:rPr>
          <w:rFonts w:ascii="Times New Roman" w:hAnsi="Times New Roman" w:cs="Times New Roman"/>
          <w:sz w:val="28"/>
          <w:szCs w:val="28"/>
        </w:rPr>
        <w:t>ний определяли</w:t>
      </w:r>
      <w:r w:rsidR="008A1EA6">
        <w:rPr>
          <w:rFonts w:ascii="Times New Roman" w:hAnsi="Times New Roman" w:cs="Times New Roman"/>
          <w:sz w:val="28"/>
          <w:szCs w:val="28"/>
        </w:rPr>
        <w:t xml:space="preserve"> в </w:t>
      </w:r>
      <w:r w:rsidR="00E935B8">
        <w:rPr>
          <w:rFonts w:ascii="Times New Roman" w:hAnsi="Times New Roman" w:cs="Times New Roman"/>
          <w:sz w:val="28"/>
          <w:szCs w:val="28"/>
        </w:rPr>
        <w:t>10</w:t>
      </w:r>
      <w:r w:rsidR="008A1E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секунд и</w:t>
      </w:r>
      <w:r w:rsidR="008A1EA6">
        <w:rPr>
          <w:rFonts w:ascii="Times New Roman" w:hAnsi="Times New Roman" w:cs="Times New Roman"/>
          <w:sz w:val="28"/>
          <w:szCs w:val="28"/>
        </w:rPr>
        <w:t xml:space="preserve"> умножали на </w:t>
      </w:r>
      <w:r w:rsidR="00E935B8">
        <w:rPr>
          <w:rFonts w:ascii="Times New Roman" w:hAnsi="Times New Roman" w:cs="Times New Roman"/>
          <w:sz w:val="28"/>
          <w:szCs w:val="28"/>
        </w:rPr>
        <w:t xml:space="preserve">6. </w:t>
      </w:r>
    </w:p>
    <w:p w:rsidR="00F87148" w:rsidRPr="00790184" w:rsidRDefault="00F87148" w:rsidP="00790184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F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ГЛАВА </w:t>
      </w:r>
      <w:r w:rsidRPr="00104FF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</w:p>
    <w:p w:rsidR="0045778C" w:rsidRDefault="00036FEB" w:rsidP="00790184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7148">
        <w:rPr>
          <w:rFonts w:ascii="Times New Roman" w:hAnsi="Times New Roman" w:cs="Times New Roman"/>
          <w:sz w:val="28"/>
          <w:szCs w:val="28"/>
        </w:rPr>
        <w:t>РЕЗУЛЬТАТЫ ИССЛЕДОВАНИЯ</w:t>
      </w:r>
    </w:p>
    <w:p w:rsidR="00036FEB" w:rsidRDefault="00036FEB" w:rsidP="00BD20A2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FF3">
        <w:rPr>
          <w:rFonts w:ascii="Times New Roman" w:hAnsi="Times New Roman" w:cs="Times New Roman"/>
          <w:b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Показатели сердечного ритма детей после физической </w:t>
      </w:r>
      <w:r w:rsidR="00B5450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нагрузки и воздействия </w:t>
      </w:r>
    </w:p>
    <w:p w:rsidR="00BD20A2" w:rsidRDefault="007A19C1" w:rsidP="0079018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сердечного ритма школьников первого и второго года обучения в состоянии покоя и через минуту после физической нагрузки получена неоднородная картина. Исследования выявили, чт</w:t>
      </w:r>
      <w:r w:rsidR="00E935B8">
        <w:rPr>
          <w:rFonts w:ascii="Times New Roman" w:hAnsi="Times New Roman" w:cs="Times New Roman"/>
          <w:sz w:val="28"/>
          <w:szCs w:val="28"/>
        </w:rPr>
        <w:t xml:space="preserve">о частота сердечных сокращений </w:t>
      </w:r>
      <w:r>
        <w:rPr>
          <w:rFonts w:ascii="Times New Roman" w:hAnsi="Times New Roman" w:cs="Times New Roman"/>
          <w:sz w:val="28"/>
          <w:szCs w:val="28"/>
        </w:rPr>
        <w:t>школьников первого и второго года обучения имеет достаточно широкий размах. При этом различия между максима</w:t>
      </w:r>
      <w:r w:rsidR="00E935B8">
        <w:rPr>
          <w:rFonts w:ascii="Times New Roman" w:hAnsi="Times New Roman" w:cs="Times New Roman"/>
          <w:sz w:val="28"/>
          <w:szCs w:val="28"/>
        </w:rPr>
        <w:t xml:space="preserve">льным и минимальным значениями </w:t>
      </w:r>
      <w:r>
        <w:rPr>
          <w:rFonts w:ascii="Times New Roman" w:hAnsi="Times New Roman" w:cs="Times New Roman"/>
          <w:sz w:val="28"/>
          <w:szCs w:val="28"/>
        </w:rPr>
        <w:t>достигают в группе школьников первого года обучения 30%, а в группе школьников вт</w:t>
      </w:r>
      <w:r w:rsidR="00790184">
        <w:rPr>
          <w:rFonts w:ascii="Times New Roman" w:hAnsi="Times New Roman" w:cs="Times New Roman"/>
          <w:sz w:val="28"/>
          <w:szCs w:val="28"/>
        </w:rPr>
        <w:t>орого года обучения – 20%.</w:t>
      </w:r>
    </w:p>
    <w:p w:rsidR="00036FEB" w:rsidRPr="00036FEB" w:rsidRDefault="00635ADA" w:rsidP="00BD20A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1- Показатели сердечного ритма школьников в состоянии покоя и после физической нагрузки</w:t>
      </w:r>
      <w:r w:rsidR="009C393B">
        <w:rPr>
          <w:rFonts w:ascii="Times New Roman" w:hAnsi="Times New Roman" w:cs="Times New Roman"/>
          <w:sz w:val="28"/>
          <w:szCs w:val="28"/>
        </w:rPr>
        <w:t xml:space="preserve">, </w:t>
      </w:r>
      <w:r w:rsidR="007B01C4">
        <w:rPr>
          <w:rFonts w:ascii="Times New Roman" w:hAnsi="Times New Roman" w:cs="Times New Roman"/>
          <w:sz w:val="28"/>
          <w:szCs w:val="28"/>
        </w:rPr>
        <w:t>уд/мин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977"/>
        <w:gridCol w:w="3544"/>
      </w:tblGrid>
      <w:tr w:rsidR="008C371C" w:rsidTr="007048BD">
        <w:trPr>
          <w:jc w:val="center"/>
        </w:trPr>
        <w:tc>
          <w:tcPr>
            <w:tcW w:w="2405" w:type="dxa"/>
            <w:vAlign w:val="center"/>
          </w:tcPr>
          <w:p w:rsidR="008C371C" w:rsidRDefault="008C371C" w:rsidP="007048B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обучения в школе</w:t>
            </w:r>
          </w:p>
        </w:tc>
        <w:tc>
          <w:tcPr>
            <w:tcW w:w="2977" w:type="dxa"/>
            <w:vAlign w:val="center"/>
          </w:tcPr>
          <w:p w:rsidR="008C371C" w:rsidRDefault="008C371C" w:rsidP="007048B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сердечного ритма в состоянии покоя</w:t>
            </w:r>
          </w:p>
        </w:tc>
        <w:tc>
          <w:tcPr>
            <w:tcW w:w="3544" w:type="dxa"/>
            <w:vAlign w:val="center"/>
          </w:tcPr>
          <w:p w:rsidR="008C371C" w:rsidRDefault="008C371C" w:rsidP="007048B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сердечного ритма через минуту после физической нагрузки</w:t>
            </w:r>
          </w:p>
        </w:tc>
      </w:tr>
      <w:tr w:rsidR="008C371C" w:rsidTr="009D7AD5">
        <w:trPr>
          <w:trHeight w:val="683"/>
          <w:jc w:val="center"/>
        </w:trPr>
        <w:tc>
          <w:tcPr>
            <w:tcW w:w="2405" w:type="dxa"/>
            <w:vAlign w:val="center"/>
          </w:tcPr>
          <w:p w:rsidR="008C371C" w:rsidRDefault="008C371C" w:rsidP="007048B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год</w:t>
            </w:r>
          </w:p>
        </w:tc>
        <w:tc>
          <w:tcPr>
            <w:tcW w:w="2977" w:type="dxa"/>
            <w:vAlign w:val="center"/>
          </w:tcPr>
          <w:p w:rsidR="008C371C" w:rsidRDefault="003C0580" w:rsidP="007048B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98,7</w:t>
            </w:r>
            <w:r w:rsidR="00635ADA">
              <w:rPr>
                <w:rFonts w:ascii="Times New Roman" w:hAnsi="Times New Roman" w:cs="Times New Roman"/>
                <w:sz w:val="28"/>
                <w:szCs w:val="28"/>
              </w:rPr>
              <w:t>±0,024</w:t>
            </w:r>
          </w:p>
        </w:tc>
        <w:tc>
          <w:tcPr>
            <w:tcW w:w="3544" w:type="dxa"/>
            <w:vAlign w:val="center"/>
          </w:tcPr>
          <w:p w:rsidR="008C371C" w:rsidRPr="0080630E" w:rsidRDefault="00644ADF" w:rsidP="007048B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101,5</w:t>
            </w:r>
            <w:r w:rsidR="00635ADA" w:rsidRPr="00806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±0,022</w:t>
            </w:r>
          </w:p>
        </w:tc>
      </w:tr>
      <w:tr w:rsidR="008C371C" w:rsidTr="009D7AD5">
        <w:trPr>
          <w:trHeight w:val="683"/>
          <w:jc w:val="center"/>
        </w:trPr>
        <w:tc>
          <w:tcPr>
            <w:tcW w:w="2405" w:type="dxa"/>
            <w:vAlign w:val="center"/>
          </w:tcPr>
          <w:p w:rsidR="008C371C" w:rsidRDefault="008C371C" w:rsidP="007048B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год</w:t>
            </w:r>
          </w:p>
        </w:tc>
        <w:tc>
          <w:tcPr>
            <w:tcW w:w="2977" w:type="dxa"/>
            <w:vAlign w:val="center"/>
          </w:tcPr>
          <w:p w:rsidR="008C371C" w:rsidRDefault="00735DAF" w:rsidP="007048B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  <w:r w:rsidR="003C0580">
              <w:rPr>
                <w:rFonts w:ascii="Times New Roman" w:hAnsi="Times New Roman" w:cs="Times New Roman"/>
                <w:sz w:val="28"/>
                <w:szCs w:val="28"/>
              </w:rPr>
              <w:t>±0,025</w:t>
            </w:r>
          </w:p>
        </w:tc>
        <w:tc>
          <w:tcPr>
            <w:tcW w:w="3544" w:type="dxa"/>
            <w:vAlign w:val="center"/>
          </w:tcPr>
          <w:p w:rsidR="008C371C" w:rsidRPr="0080630E" w:rsidRDefault="00A11294" w:rsidP="007048B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</w:t>
            </w:r>
            <w:r w:rsidR="008A7129" w:rsidRPr="00806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806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635ADA" w:rsidRPr="00806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±0,027</w:t>
            </w:r>
          </w:p>
        </w:tc>
      </w:tr>
    </w:tbl>
    <w:p w:rsidR="00C41DBB" w:rsidRDefault="00635ADA" w:rsidP="007A19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5C39" w:rsidRDefault="00F75C39" w:rsidP="007A19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1B2A" w:rsidRDefault="003C4B96" w:rsidP="003C4B96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61452" cy="2017644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D6E58" w:rsidRDefault="00AD6E58" w:rsidP="00AD6E58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96E427" wp14:editId="35BB6796">
            <wp:extent cx="4760844" cy="1997766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86573" w:rsidRDefault="003F570A" w:rsidP="003F570A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C71">
        <w:rPr>
          <w:rFonts w:ascii="Times New Roman" w:hAnsi="Times New Roman" w:cs="Times New Roman"/>
          <w:sz w:val="24"/>
          <w:szCs w:val="24"/>
        </w:rPr>
        <w:t>Рис.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3F570A">
        <w:rPr>
          <w:rFonts w:ascii="Times New Roman" w:hAnsi="Times New Roman" w:cs="Times New Roman"/>
          <w:sz w:val="24"/>
          <w:szCs w:val="24"/>
        </w:rPr>
        <w:t>Показатели сердечного ритма школьников в состоянии покоя и после физической нагрузки, уд/мин</w:t>
      </w:r>
    </w:p>
    <w:p w:rsidR="00B70839" w:rsidRDefault="00B70839" w:rsidP="00635AD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детей к восьми годам завершается процесс физиологического и морфологического созревания нервной системы.  Но в возрастном периоде от семи до восьми лет сердечный ритм еще непостоянный, т.е. </w:t>
      </w:r>
      <w:r w:rsidR="001D7755">
        <w:rPr>
          <w:rFonts w:ascii="Times New Roman" w:hAnsi="Times New Roman" w:cs="Times New Roman"/>
          <w:sz w:val="28"/>
          <w:szCs w:val="28"/>
        </w:rPr>
        <w:t>эмоциональная, физическая и умственная нагрузка вызывает резкое изменение его частоты.</w:t>
      </w:r>
    </w:p>
    <w:p w:rsidR="00635ADA" w:rsidRDefault="001D7755" w:rsidP="00635AD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группе школьников первого года обучения </w:t>
      </w:r>
      <w:r w:rsidR="00166014">
        <w:rPr>
          <w:rFonts w:ascii="Times New Roman" w:hAnsi="Times New Roman" w:cs="Times New Roman"/>
          <w:sz w:val="28"/>
          <w:szCs w:val="28"/>
        </w:rPr>
        <w:t xml:space="preserve">приблизительно половина детей </w:t>
      </w:r>
      <w:r>
        <w:rPr>
          <w:rFonts w:ascii="Times New Roman" w:hAnsi="Times New Roman" w:cs="Times New Roman"/>
          <w:sz w:val="28"/>
          <w:szCs w:val="28"/>
        </w:rPr>
        <w:t xml:space="preserve">имели частоту сердечного </w:t>
      </w:r>
      <w:r w:rsidR="00BF0F9A">
        <w:rPr>
          <w:rFonts w:ascii="Times New Roman" w:hAnsi="Times New Roman" w:cs="Times New Roman"/>
          <w:sz w:val="28"/>
          <w:szCs w:val="28"/>
        </w:rPr>
        <w:t>ритма в</w:t>
      </w:r>
      <w:r>
        <w:rPr>
          <w:rFonts w:ascii="Times New Roman" w:hAnsi="Times New Roman" w:cs="Times New Roman"/>
          <w:sz w:val="28"/>
          <w:szCs w:val="28"/>
        </w:rPr>
        <w:t xml:space="preserve"> пределах возрастной нормы (90-100 </w:t>
      </w:r>
      <w:r w:rsidR="007B01C4">
        <w:rPr>
          <w:rFonts w:ascii="Times New Roman" w:hAnsi="Times New Roman" w:cs="Times New Roman"/>
          <w:sz w:val="28"/>
          <w:szCs w:val="28"/>
        </w:rPr>
        <w:t>уд/мин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166014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BF0F9A">
        <w:rPr>
          <w:rFonts w:ascii="Times New Roman" w:hAnsi="Times New Roman" w:cs="Times New Roman"/>
          <w:sz w:val="28"/>
          <w:szCs w:val="28"/>
        </w:rPr>
        <w:t>как у</w:t>
      </w:r>
      <w:r w:rsidR="00166014">
        <w:rPr>
          <w:rFonts w:ascii="Times New Roman" w:hAnsi="Times New Roman" w:cs="Times New Roman"/>
          <w:sz w:val="28"/>
          <w:szCs w:val="28"/>
        </w:rPr>
        <w:t xml:space="preserve"> детей </w:t>
      </w:r>
      <w:r>
        <w:rPr>
          <w:rFonts w:ascii="Times New Roman" w:hAnsi="Times New Roman" w:cs="Times New Roman"/>
          <w:sz w:val="28"/>
          <w:szCs w:val="28"/>
        </w:rPr>
        <w:t xml:space="preserve">чуть меньше половины </w:t>
      </w:r>
      <w:r w:rsidR="00166014">
        <w:rPr>
          <w:rFonts w:ascii="Times New Roman" w:hAnsi="Times New Roman" w:cs="Times New Roman"/>
          <w:sz w:val="28"/>
          <w:szCs w:val="28"/>
        </w:rPr>
        <w:t xml:space="preserve">от общего их количества </w:t>
      </w:r>
      <w:r>
        <w:rPr>
          <w:rFonts w:ascii="Times New Roman" w:hAnsi="Times New Roman" w:cs="Times New Roman"/>
          <w:sz w:val="28"/>
          <w:szCs w:val="28"/>
        </w:rPr>
        <w:t>этот показатель превышал установленную норму</w:t>
      </w:r>
      <w:r w:rsidR="00166014">
        <w:rPr>
          <w:rFonts w:ascii="Times New Roman" w:hAnsi="Times New Roman" w:cs="Times New Roman"/>
          <w:sz w:val="28"/>
          <w:szCs w:val="28"/>
        </w:rPr>
        <w:t>, а у десятой части – наоборот ниже нормы. При этом средний показатель сердечного ритма в состоянии покоя соответствует установл</w:t>
      </w:r>
      <w:r w:rsidR="007444B3">
        <w:rPr>
          <w:rFonts w:ascii="Times New Roman" w:hAnsi="Times New Roman" w:cs="Times New Roman"/>
          <w:sz w:val="28"/>
          <w:szCs w:val="28"/>
        </w:rPr>
        <w:t xml:space="preserve">енному нормативному показателю </w:t>
      </w:r>
      <w:r w:rsidR="00166014">
        <w:rPr>
          <w:rFonts w:ascii="Times New Roman" w:hAnsi="Times New Roman" w:cs="Times New Roman"/>
          <w:sz w:val="28"/>
          <w:szCs w:val="28"/>
        </w:rPr>
        <w:t xml:space="preserve">для возрастной группы и составил </w:t>
      </w:r>
      <w:r w:rsidR="003C0580">
        <w:rPr>
          <w:rFonts w:ascii="Times New Roman" w:hAnsi="Times New Roman" w:cs="Times New Roman"/>
          <w:sz w:val="28"/>
          <w:szCs w:val="28"/>
        </w:rPr>
        <w:t>98,7±0,024</w:t>
      </w:r>
      <w:r w:rsidR="007B01C4">
        <w:rPr>
          <w:rFonts w:ascii="Times New Roman" w:hAnsi="Times New Roman" w:cs="Times New Roman"/>
          <w:sz w:val="28"/>
          <w:szCs w:val="28"/>
        </w:rPr>
        <w:t>уд/мин</w:t>
      </w:r>
      <w:r w:rsidR="003E1EDE">
        <w:rPr>
          <w:rFonts w:ascii="Times New Roman" w:hAnsi="Times New Roman" w:cs="Times New Roman"/>
          <w:sz w:val="28"/>
          <w:szCs w:val="28"/>
        </w:rPr>
        <w:t>.</w:t>
      </w:r>
    </w:p>
    <w:p w:rsidR="00006ACA" w:rsidRDefault="00006ACA" w:rsidP="00635AD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показатели сердечного ритма у детей второго года обучения сильно разнятся и имеют аналогичную картину данных как у первоклассников.</w:t>
      </w:r>
      <w:r w:rsidR="001F01B8" w:rsidRPr="001F01B8">
        <w:rPr>
          <w:rFonts w:ascii="Times New Roman" w:hAnsi="Times New Roman" w:cs="Times New Roman"/>
          <w:sz w:val="28"/>
          <w:szCs w:val="28"/>
        </w:rPr>
        <w:t xml:space="preserve"> </w:t>
      </w:r>
      <w:r w:rsidR="001F01B8">
        <w:rPr>
          <w:rFonts w:ascii="Times New Roman" w:hAnsi="Times New Roman" w:cs="Times New Roman"/>
          <w:sz w:val="28"/>
          <w:szCs w:val="28"/>
        </w:rPr>
        <w:t xml:space="preserve">При этом средние показатели частоты сердечного ритма у </w:t>
      </w:r>
      <w:r w:rsidR="001F01B8">
        <w:rPr>
          <w:rFonts w:ascii="Times New Roman" w:hAnsi="Times New Roman" w:cs="Times New Roman"/>
          <w:sz w:val="28"/>
          <w:szCs w:val="28"/>
        </w:rPr>
        <w:lastRenderedPageBreak/>
        <w:t>детей второго года обучения ниже</w:t>
      </w:r>
      <w:r w:rsidR="007444B3">
        <w:rPr>
          <w:rFonts w:ascii="Times New Roman" w:hAnsi="Times New Roman" w:cs="Times New Roman"/>
          <w:sz w:val="28"/>
          <w:szCs w:val="28"/>
        </w:rPr>
        <w:t>,</w:t>
      </w:r>
      <w:r w:rsidR="001F01B8">
        <w:rPr>
          <w:rFonts w:ascii="Times New Roman" w:hAnsi="Times New Roman" w:cs="Times New Roman"/>
          <w:sz w:val="28"/>
          <w:szCs w:val="28"/>
        </w:rPr>
        <w:t xml:space="preserve"> чем у </w:t>
      </w:r>
      <w:r w:rsidR="00A354CA">
        <w:rPr>
          <w:rFonts w:ascii="Times New Roman" w:hAnsi="Times New Roman" w:cs="Times New Roman"/>
          <w:sz w:val="28"/>
          <w:szCs w:val="28"/>
        </w:rPr>
        <w:t>детей первого года обучения, однако являются установленной нормой для данного возрастного периода.</w:t>
      </w:r>
      <w:r w:rsidR="000B17AA">
        <w:rPr>
          <w:rFonts w:ascii="Times New Roman" w:hAnsi="Times New Roman" w:cs="Times New Roman"/>
          <w:sz w:val="28"/>
          <w:szCs w:val="28"/>
        </w:rPr>
        <w:t xml:space="preserve"> В группе школьников второго года обучения 40</w:t>
      </w:r>
      <w:r w:rsidR="00BF0F9A">
        <w:rPr>
          <w:rFonts w:ascii="Times New Roman" w:hAnsi="Times New Roman" w:cs="Times New Roman"/>
          <w:sz w:val="28"/>
          <w:szCs w:val="28"/>
        </w:rPr>
        <w:t>% детей</w:t>
      </w:r>
      <w:r w:rsidR="000B17AA">
        <w:rPr>
          <w:rFonts w:ascii="Times New Roman" w:hAnsi="Times New Roman" w:cs="Times New Roman"/>
          <w:sz w:val="28"/>
          <w:szCs w:val="28"/>
        </w:rPr>
        <w:t xml:space="preserve"> имеют частоту сердечных сокращений в пределах нормы (75-85 </w:t>
      </w:r>
      <w:r w:rsidR="007B01C4">
        <w:rPr>
          <w:rFonts w:ascii="Times New Roman" w:hAnsi="Times New Roman" w:cs="Times New Roman"/>
          <w:sz w:val="28"/>
          <w:szCs w:val="28"/>
        </w:rPr>
        <w:t>уд/мин</w:t>
      </w:r>
      <w:r w:rsidR="000B17AA">
        <w:rPr>
          <w:rFonts w:ascii="Times New Roman" w:hAnsi="Times New Roman" w:cs="Times New Roman"/>
          <w:sz w:val="28"/>
          <w:szCs w:val="28"/>
        </w:rPr>
        <w:t xml:space="preserve">), а </w:t>
      </w:r>
      <w:r w:rsidR="00BF0F9A">
        <w:rPr>
          <w:rFonts w:ascii="Times New Roman" w:hAnsi="Times New Roman" w:cs="Times New Roman"/>
          <w:sz w:val="28"/>
          <w:szCs w:val="28"/>
        </w:rPr>
        <w:t>у 60</w:t>
      </w:r>
      <w:r w:rsidR="00327C53">
        <w:rPr>
          <w:rFonts w:ascii="Times New Roman" w:hAnsi="Times New Roman" w:cs="Times New Roman"/>
          <w:sz w:val="28"/>
          <w:szCs w:val="28"/>
        </w:rPr>
        <w:t>% детей</w:t>
      </w:r>
      <w:r w:rsidR="000B17AA">
        <w:rPr>
          <w:rFonts w:ascii="Times New Roman" w:hAnsi="Times New Roman" w:cs="Times New Roman"/>
          <w:sz w:val="28"/>
          <w:szCs w:val="28"/>
        </w:rPr>
        <w:t xml:space="preserve"> второго года обучения </w:t>
      </w:r>
      <w:r w:rsidR="007444B3">
        <w:rPr>
          <w:rFonts w:ascii="Times New Roman" w:hAnsi="Times New Roman" w:cs="Times New Roman"/>
          <w:sz w:val="28"/>
          <w:szCs w:val="28"/>
        </w:rPr>
        <w:t xml:space="preserve">этот показатель </w:t>
      </w:r>
      <w:r w:rsidR="000B17AA">
        <w:rPr>
          <w:rFonts w:ascii="Times New Roman" w:hAnsi="Times New Roman" w:cs="Times New Roman"/>
          <w:sz w:val="28"/>
          <w:szCs w:val="28"/>
        </w:rPr>
        <w:t xml:space="preserve">превышает границы возрастной нормы, данные ниже установленной нормы не определялись. </w:t>
      </w:r>
      <w:r w:rsidR="003C0580">
        <w:rPr>
          <w:rFonts w:ascii="Times New Roman" w:hAnsi="Times New Roman" w:cs="Times New Roman"/>
          <w:sz w:val="28"/>
          <w:szCs w:val="28"/>
        </w:rPr>
        <w:t xml:space="preserve">При этом средние данные в группе второклассников соответствуют возрастным нормам и составили 82,6±0,025 </w:t>
      </w:r>
      <w:r w:rsidR="007B01C4">
        <w:rPr>
          <w:rFonts w:ascii="Times New Roman" w:hAnsi="Times New Roman" w:cs="Times New Roman"/>
          <w:sz w:val="28"/>
          <w:szCs w:val="28"/>
        </w:rPr>
        <w:t>уд/мин</w:t>
      </w:r>
      <w:r w:rsidR="003E1EDE">
        <w:rPr>
          <w:rFonts w:ascii="Times New Roman" w:hAnsi="Times New Roman" w:cs="Times New Roman"/>
          <w:sz w:val="28"/>
          <w:szCs w:val="28"/>
        </w:rPr>
        <w:t>.</w:t>
      </w:r>
    </w:p>
    <w:p w:rsidR="000E2BB9" w:rsidRDefault="000E2BB9" w:rsidP="00635AD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школьников первого и второго года обучения через одну минуту после заданной физической нагрузки</w:t>
      </w:r>
      <w:r w:rsidR="006E1302">
        <w:rPr>
          <w:rFonts w:ascii="Times New Roman" w:hAnsi="Times New Roman" w:cs="Times New Roman"/>
          <w:sz w:val="28"/>
          <w:szCs w:val="28"/>
        </w:rPr>
        <w:t xml:space="preserve"> наблюдалось повышение сердечного ритма соответственно на 8,6% и 6,3%.</w:t>
      </w:r>
    </w:p>
    <w:p w:rsidR="00E633A9" w:rsidRDefault="00E633A9" w:rsidP="008221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DD8" w:rsidRDefault="00E633A9" w:rsidP="003E1ED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FF3">
        <w:rPr>
          <w:rFonts w:ascii="Times New Roman" w:hAnsi="Times New Roman" w:cs="Times New Roman"/>
          <w:b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Показатели сердечного ритма детей после воздействия </w:t>
      </w:r>
    </w:p>
    <w:p w:rsidR="00E633A9" w:rsidRDefault="00E633A9" w:rsidP="003E1ED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невербальных раздражителей</w:t>
      </w:r>
    </w:p>
    <w:p w:rsidR="006A2DD8" w:rsidRDefault="006A2DD8" w:rsidP="006A2DD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прос</w:t>
      </w:r>
      <w:r w:rsidR="006E4DA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ушивания детьми первого года обучения аудиозаписи, имитирующей шум строительных работ, наблюдается неоднозначная картина по показателям частоты сердечных показателей. При этом различия между максимальным и минимальным значениями составляют 15</w:t>
      </w:r>
      <w:r w:rsidRPr="00F76C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уд/мин Частота сердечных сокращений после прослушивания аудиозаписи, имитирующей шум строительных работ, значительно выше первоначальных данных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пульсометрии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детей первого года обучения в состоянии физиологического покоя.</w:t>
      </w:r>
    </w:p>
    <w:p w:rsidR="00F75C39" w:rsidRDefault="00F75C39" w:rsidP="00F75C3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проведенных исследований выявлена следующая картина: после прослушивания испытуемыми аудиозаписи, имитирующей шум строительных работ, у 34,8% пульс составил 115</w:t>
      </w:r>
      <w:r w:rsidRPr="00F76C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уд/мин, у 34,8% - </w:t>
      </w:r>
      <w:r>
        <w:rPr>
          <w:rFonts w:ascii="Times New Roman" w:hAnsi="Times New Roman" w:cs="Times New Roman"/>
          <w:sz w:val="28"/>
          <w:szCs w:val="28"/>
        </w:rPr>
        <w:br/>
        <w:t>100 уд/мин, 39,1% - 110</w:t>
      </w:r>
      <w:r w:rsidRPr="007D26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уд/мин, показатели ниже возрастной номы не выявлены. После воздействия данного невербального раздражителя</w:t>
      </w:r>
      <w:r w:rsidRPr="003C4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данные частоты сердечных сокращений у испытуемых значительно превышают возрастные нормы.</w:t>
      </w:r>
      <w:r w:rsidRPr="00DA77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Средний показатель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пульсометрии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6E4D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109,9±0,022</w:t>
      </w:r>
      <w:r w:rsidRPr="00F76C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уд/мин, что не соответствует возрастным нормативным данным детей первого года обучения, а незначительно превышает его.</w:t>
      </w:r>
    </w:p>
    <w:p w:rsidR="00F75C39" w:rsidRDefault="00F75C39" w:rsidP="00F75C3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проведенных исследований наблюдается неоднозначная картина внутри исследуемой группы по показателям частоты сердечных</w:t>
      </w:r>
      <w:r w:rsidR="006E4DAF">
        <w:rPr>
          <w:rFonts w:ascii="Times New Roman" w:hAnsi="Times New Roman" w:cs="Times New Roman"/>
          <w:sz w:val="28"/>
          <w:szCs w:val="28"/>
        </w:rPr>
        <w:t xml:space="preserve"> сокращений</w:t>
      </w:r>
      <w:r>
        <w:rPr>
          <w:rFonts w:ascii="Times New Roman" w:hAnsi="Times New Roman" w:cs="Times New Roman"/>
          <w:sz w:val="28"/>
          <w:szCs w:val="28"/>
        </w:rPr>
        <w:t xml:space="preserve"> у детей первого года обучения, т.е. различия между максимальным и минимальным значениями достигают 15%.</w:t>
      </w:r>
    </w:p>
    <w:p w:rsidR="006A0CA3" w:rsidRDefault="006A0CA3" w:rsidP="00F75C3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5013" w:rsidRDefault="009C393B" w:rsidP="0085501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  <w:r w:rsidR="008550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Показатели сердечного ритма после воздействия </w:t>
      </w:r>
    </w:p>
    <w:p w:rsidR="009C393B" w:rsidRPr="00036FEB" w:rsidRDefault="009C393B" w:rsidP="0085501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невербальных раздражителей, </w:t>
      </w:r>
      <w:r w:rsidR="007B01C4">
        <w:rPr>
          <w:rFonts w:ascii="Times New Roman" w:hAnsi="Times New Roman" w:cs="Times New Roman"/>
          <w:sz w:val="28"/>
          <w:szCs w:val="28"/>
        </w:rPr>
        <w:t>уд/мин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794"/>
        <w:gridCol w:w="2716"/>
        <w:gridCol w:w="2242"/>
        <w:gridCol w:w="2485"/>
      </w:tblGrid>
      <w:tr w:rsidR="009C393B" w:rsidTr="00822195">
        <w:trPr>
          <w:trHeight w:val="1342"/>
        </w:trPr>
        <w:tc>
          <w:tcPr>
            <w:tcW w:w="1814" w:type="dxa"/>
            <w:vAlign w:val="center"/>
          </w:tcPr>
          <w:p w:rsidR="009C393B" w:rsidRDefault="009C393B" w:rsidP="008550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обучения в школе</w:t>
            </w:r>
          </w:p>
        </w:tc>
        <w:tc>
          <w:tcPr>
            <w:tcW w:w="2751" w:type="dxa"/>
            <w:vAlign w:val="center"/>
          </w:tcPr>
          <w:p w:rsidR="009C393B" w:rsidRDefault="009C393B" w:rsidP="008550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сердечного ритма после шума строительных работ</w:t>
            </w:r>
          </w:p>
        </w:tc>
        <w:tc>
          <w:tcPr>
            <w:tcW w:w="2268" w:type="dxa"/>
            <w:vAlign w:val="center"/>
          </w:tcPr>
          <w:p w:rsidR="009C393B" w:rsidRDefault="009C393B" w:rsidP="008550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сердечного</w:t>
            </w:r>
          </w:p>
          <w:p w:rsidR="009C393B" w:rsidRDefault="009C393B" w:rsidP="008550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ритма после шума города</w:t>
            </w:r>
          </w:p>
        </w:tc>
        <w:tc>
          <w:tcPr>
            <w:tcW w:w="2523" w:type="dxa"/>
            <w:vAlign w:val="center"/>
          </w:tcPr>
          <w:p w:rsidR="009C393B" w:rsidRDefault="009C393B" w:rsidP="008550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сердечного</w:t>
            </w:r>
          </w:p>
          <w:p w:rsidR="009C393B" w:rsidRDefault="009C393B" w:rsidP="008550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ритма после шума </w:t>
            </w:r>
            <w:r w:rsidR="004309A1">
              <w:rPr>
                <w:rFonts w:ascii="Times New Roman" w:hAnsi="Times New Roman" w:cs="Times New Roman"/>
                <w:sz w:val="28"/>
                <w:szCs w:val="28"/>
              </w:rPr>
              <w:t>моря</w:t>
            </w:r>
          </w:p>
        </w:tc>
      </w:tr>
      <w:tr w:rsidR="009C393B" w:rsidRPr="008552B0" w:rsidTr="00822195">
        <w:trPr>
          <w:trHeight w:val="556"/>
        </w:trPr>
        <w:tc>
          <w:tcPr>
            <w:tcW w:w="1814" w:type="dxa"/>
            <w:vAlign w:val="center"/>
          </w:tcPr>
          <w:p w:rsidR="009C393B" w:rsidRDefault="009C393B" w:rsidP="008550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год</w:t>
            </w:r>
          </w:p>
        </w:tc>
        <w:tc>
          <w:tcPr>
            <w:tcW w:w="2751" w:type="dxa"/>
            <w:vAlign w:val="center"/>
          </w:tcPr>
          <w:p w:rsidR="009C393B" w:rsidRDefault="00550C49" w:rsidP="008550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  <w:r w:rsidR="002206E2">
              <w:rPr>
                <w:rFonts w:ascii="Times New Roman" w:hAnsi="Times New Roman" w:cs="Times New Roman"/>
                <w:sz w:val="28"/>
                <w:szCs w:val="28"/>
              </w:rPr>
              <w:t>,9±0,022</w:t>
            </w:r>
          </w:p>
        </w:tc>
        <w:tc>
          <w:tcPr>
            <w:tcW w:w="2268" w:type="dxa"/>
            <w:vAlign w:val="center"/>
          </w:tcPr>
          <w:p w:rsidR="009C393B" w:rsidRPr="0080630E" w:rsidRDefault="00550C49" w:rsidP="008550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105,6</w:t>
            </w:r>
            <w:r w:rsidR="004D4308" w:rsidRPr="00806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±</w:t>
            </w:r>
            <w:r w:rsidR="004309A1" w:rsidRPr="00806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0,023</w:t>
            </w:r>
          </w:p>
        </w:tc>
        <w:tc>
          <w:tcPr>
            <w:tcW w:w="2523" w:type="dxa"/>
            <w:vAlign w:val="center"/>
          </w:tcPr>
          <w:p w:rsidR="009C393B" w:rsidRPr="0080630E" w:rsidRDefault="000278A2" w:rsidP="008550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</w:t>
            </w:r>
            <w:r w:rsidR="004309A1" w:rsidRPr="00806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,8±0,023</w:t>
            </w:r>
          </w:p>
        </w:tc>
      </w:tr>
      <w:tr w:rsidR="009C393B" w:rsidRPr="008552B0" w:rsidTr="00822195">
        <w:trPr>
          <w:trHeight w:val="556"/>
        </w:trPr>
        <w:tc>
          <w:tcPr>
            <w:tcW w:w="1814" w:type="dxa"/>
            <w:vAlign w:val="center"/>
          </w:tcPr>
          <w:p w:rsidR="009C393B" w:rsidRDefault="009C393B" w:rsidP="008550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год</w:t>
            </w:r>
          </w:p>
        </w:tc>
        <w:tc>
          <w:tcPr>
            <w:tcW w:w="2751" w:type="dxa"/>
            <w:vAlign w:val="center"/>
          </w:tcPr>
          <w:p w:rsidR="009C393B" w:rsidRDefault="0023401C" w:rsidP="008550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92,7±0,023</w:t>
            </w:r>
          </w:p>
        </w:tc>
        <w:tc>
          <w:tcPr>
            <w:tcW w:w="2268" w:type="dxa"/>
            <w:vAlign w:val="center"/>
          </w:tcPr>
          <w:p w:rsidR="009C393B" w:rsidRPr="0080630E" w:rsidRDefault="00C2203B" w:rsidP="008550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95,2±</w:t>
            </w:r>
            <w:r w:rsidR="00E3052D" w:rsidRPr="00806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0,028</w:t>
            </w:r>
          </w:p>
        </w:tc>
        <w:tc>
          <w:tcPr>
            <w:tcW w:w="2523" w:type="dxa"/>
            <w:vAlign w:val="center"/>
          </w:tcPr>
          <w:p w:rsidR="009C393B" w:rsidRPr="0080630E" w:rsidRDefault="00B3359F" w:rsidP="008550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83,3±0,025</w:t>
            </w:r>
          </w:p>
        </w:tc>
      </w:tr>
    </w:tbl>
    <w:p w:rsidR="00822195" w:rsidRDefault="00822195" w:rsidP="0063700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993" w:rsidRDefault="002D2993" w:rsidP="002D299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6323F7" wp14:editId="50677912">
            <wp:extent cx="4184374" cy="1510748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659F8" w:rsidRDefault="002659F8" w:rsidP="002659F8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2EF129" wp14:editId="3DE6A090">
            <wp:extent cx="4244009" cy="1649896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2659F8" w:rsidRDefault="002659F8" w:rsidP="002659F8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9ABEEA4" wp14:editId="13EEE7C4">
            <wp:extent cx="4363278" cy="1987826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6A0CA3" w:rsidRPr="006A0CA3" w:rsidRDefault="006A0CA3" w:rsidP="006A0CA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C71">
        <w:rPr>
          <w:rFonts w:ascii="Times New Roman" w:hAnsi="Times New Roman" w:cs="Times New Roman"/>
          <w:sz w:val="24"/>
          <w:szCs w:val="24"/>
        </w:rPr>
        <w:t>Рис.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6A0CA3">
        <w:rPr>
          <w:rFonts w:ascii="Times New Roman" w:hAnsi="Times New Roman" w:cs="Times New Roman"/>
          <w:sz w:val="24"/>
          <w:szCs w:val="24"/>
        </w:rPr>
        <w:t>Показатели сердечного ритма после</w:t>
      </w:r>
      <w:r>
        <w:rPr>
          <w:rFonts w:ascii="Times New Roman" w:hAnsi="Times New Roman" w:cs="Times New Roman"/>
          <w:sz w:val="24"/>
          <w:szCs w:val="24"/>
        </w:rPr>
        <w:t xml:space="preserve"> воздействия </w:t>
      </w:r>
      <w:r w:rsidRPr="006A0CA3">
        <w:rPr>
          <w:rFonts w:ascii="Times New Roman" w:hAnsi="Times New Roman" w:cs="Times New Roman"/>
          <w:sz w:val="24"/>
          <w:szCs w:val="24"/>
        </w:rPr>
        <w:t>невербальных раздражителей, уд/мин</w:t>
      </w:r>
    </w:p>
    <w:p w:rsidR="006A0CA3" w:rsidRDefault="006A0CA3" w:rsidP="0063700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30B7" w:rsidRDefault="0002293D" w:rsidP="0063700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прослушивания детьми первого года обучения аудиозаписи, имитирующей шум моря, средний показатель в данной группе составил </w:t>
      </w:r>
      <w:r w:rsidRPr="0080630E">
        <w:rPr>
          <w:rFonts w:ascii="Times New Roman" w:hAnsi="Times New Roman" w:cs="Times New Roman"/>
          <w:color w:val="000000" w:themeColor="text1"/>
          <w:sz w:val="28"/>
          <w:szCs w:val="28"/>
        </w:rPr>
        <w:t>97,8</w:t>
      </w:r>
      <w:r w:rsidRPr="0080630E">
        <w:rPr>
          <w:rFonts w:ascii="Times New Roman" w:hAnsi="Times New Roman" w:cs="Times New Roman"/>
          <w:sz w:val="28"/>
          <w:szCs w:val="28"/>
        </w:rPr>
        <w:t>±</w:t>
      </w:r>
      <w:r>
        <w:rPr>
          <w:rFonts w:ascii="Times New Roman" w:hAnsi="Times New Roman" w:cs="Times New Roman"/>
          <w:sz w:val="28"/>
          <w:szCs w:val="28"/>
        </w:rPr>
        <w:t>0,023</w:t>
      </w:r>
      <w:r w:rsidRPr="0002293D">
        <w:rPr>
          <w:rFonts w:ascii="Times New Roman" w:hAnsi="Times New Roman" w:cs="Times New Roman"/>
          <w:sz w:val="28"/>
          <w:szCs w:val="28"/>
        </w:rPr>
        <w:t xml:space="preserve"> </w:t>
      </w:r>
      <w:r w:rsidR="007B01C4">
        <w:rPr>
          <w:rFonts w:ascii="Times New Roman" w:hAnsi="Times New Roman" w:cs="Times New Roman"/>
          <w:sz w:val="28"/>
          <w:szCs w:val="28"/>
        </w:rPr>
        <w:t>уд/мин</w:t>
      </w:r>
      <w:r>
        <w:rPr>
          <w:rFonts w:ascii="Times New Roman" w:hAnsi="Times New Roman" w:cs="Times New Roman"/>
          <w:sz w:val="28"/>
          <w:szCs w:val="28"/>
        </w:rPr>
        <w:t xml:space="preserve"> Частота серд</w:t>
      </w:r>
      <w:r w:rsidR="00C846A5">
        <w:rPr>
          <w:rFonts w:ascii="Times New Roman" w:hAnsi="Times New Roman" w:cs="Times New Roman"/>
          <w:sz w:val="28"/>
          <w:szCs w:val="28"/>
        </w:rPr>
        <w:t xml:space="preserve">ечных ударов в группе детей первого года обучения имела достаточно широкий индивидуальный размах. </w:t>
      </w:r>
      <w:r w:rsidR="00423343">
        <w:rPr>
          <w:rFonts w:ascii="Times New Roman" w:hAnsi="Times New Roman" w:cs="Times New Roman"/>
          <w:sz w:val="28"/>
          <w:szCs w:val="28"/>
        </w:rPr>
        <w:t>Так, наименьшие показатели составили 85</w:t>
      </w:r>
      <w:r w:rsidR="00423343" w:rsidRPr="00423343">
        <w:rPr>
          <w:rFonts w:ascii="Times New Roman" w:hAnsi="Times New Roman" w:cs="Times New Roman"/>
          <w:sz w:val="28"/>
          <w:szCs w:val="28"/>
        </w:rPr>
        <w:t xml:space="preserve"> </w:t>
      </w:r>
      <w:r w:rsidR="007B01C4">
        <w:rPr>
          <w:rFonts w:ascii="Times New Roman" w:hAnsi="Times New Roman" w:cs="Times New Roman"/>
          <w:sz w:val="28"/>
          <w:szCs w:val="28"/>
        </w:rPr>
        <w:t>уд/мин</w:t>
      </w:r>
      <w:r w:rsidR="00423343">
        <w:rPr>
          <w:rFonts w:ascii="Times New Roman" w:hAnsi="Times New Roman" w:cs="Times New Roman"/>
          <w:sz w:val="28"/>
          <w:szCs w:val="28"/>
        </w:rPr>
        <w:t>, наибольшие -105</w:t>
      </w:r>
      <w:r w:rsidR="00423343" w:rsidRPr="00423343">
        <w:rPr>
          <w:rFonts w:ascii="Times New Roman" w:hAnsi="Times New Roman" w:cs="Times New Roman"/>
          <w:sz w:val="28"/>
          <w:szCs w:val="28"/>
        </w:rPr>
        <w:t xml:space="preserve"> </w:t>
      </w:r>
      <w:r w:rsidR="007B01C4">
        <w:rPr>
          <w:rFonts w:ascii="Times New Roman" w:hAnsi="Times New Roman" w:cs="Times New Roman"/>
          <w:sz w:val="28"/>
          <w:szCs w:val="28"/>
        </w:rPr>
        <w:t>уд/мин</w:t>
      </w:r>
      <w:r w:rsidR="0063700F">
        <w:rPr>
          <w:rFonts w:ascii="Times New Roman" w:hAnsi="Times New Roman" w:cs="Times New Roman"/>
          <w:sz w:val="28"/>
          <w:szCs w:val="28"/>
        </w:rPr>
        <w:t>.</w:t>
      </w:r>
      <w:r w:rsidR="00423343">
        <w:rPr>
          <w:rFonts w:ascii="Times New Roman" w:hAnsi="Times New Roman" w:cs="Times New Roman"/>
          <w:sz w:val="28"/>
          <w:szCs w:val="28"/>
        </w:rPr>
        <w:t xml:space="preserve">  </w:t>
      </w:r>
      <w:r w:rsidR="0063700F">
        <w:rPr>
          <w:rFonts w:ascii="Times New Roman" w:hAnsi="Times New Roman" w:cs="Times New Roman"/>
          <w:sz w:val="28"/>
          <w:szCs w:val="28"/>
        </w:rPr>
        <w:br/>
      </w:r>
      <w:r w:rsidR="00423343">
        <w:rPr>
          <w:rFonts w:ascii="Times New Roman" w:hAnsi="Times New Roman" w:cs="Times New Roman"/>
          <w:sz w:val="28"/>
          <w:szCs w:val="28"/>
        </w:rPr>
        <w:t>При этом минимальные и макс</w:t>
      </w:r>
      <w:r w:rsidR="00E35829">
        <w:rPr>
          <w:rFonts w:ascii="Times New Roman" w:hAnsi="Times New Roman" w:cs="Times New Roman"/>
          <w:sz w:val="28"/>
          <w:szCs w:val="28"/>
        </w:rPr>
        <w:t xml:space="preserve">имальные значения </w:t>
      </w:r>
      <w:proofErr w:type="spellStart"/>
      <w:r w:rsidR="00E35829">
        <w:rPr>
          <w:rFonts w:ascii="Times New Roman" w:hAnsi="Times New Roman" w:cs="Times New Roman"/>
          <w:sz w:val="28"/>
          <w:szCs w:val="28"/>
        </w:rPr>
        <w:t>пульсометрии</w:t>
      </w:r>
      <w:proofErr w:type="spellEnd"/>
      <w:r w:rsidR="00E35829">
        <w:rPr>
          <w:rFonts w:ascii="Times New Roman" w:hAnsi="Times New Roman" w:cs="Times New Roman"/>
          <w:sz w:val="28"/>
          <w:szCs w:val="28"/>
        </w:rPr>
        <w:t xml:space="preserve"> </w:t>
      </w:r>
      <w:r w:rsidR="00423343">
        <w:rPr>
          <w:rFonts w:ascii="Times New Roman" w:hAnsi="Times New Roman" w:cs="Times New Roman"/>
          <w:sz w:val="28"/>
          <w:szCs w:val="28"/>
        </w:rPr>
        <w:t>в состоянии покоя и после прослушивания</w:t>
      </w:r>
      <w:r w:rsidR="00423343" w:rsidRPr="00423343">
        <w:rPr>
          <w:rFonts w:ascii="Times New Roman" w:hAnsi="Times New Roman" w:cs="Times New Roman"/>
          <w:sz w:val="28"/>
          <w:szCs w:val="28"/>
        </w:rPr>
        <w:t xml:space="preserve"> </w:t>
      </w:r>
      <w:r w:rsidR="00423343">
        <w:rPr>
          <w:rFonts w:ascii="Times New Roman" w:hAnsi="Times New Roman" w:cs="Times New Roman"/>
          <w:sz w:val="28"/>
          <w:szCs w:val="28"/>
        </w:rPr>
        <w:t xml:space="preserve">аудиозаписи, имитирующей шум моря, </w:t>
      </w:r>
      <w:r w:rsidR="006530B7">
        <w:rPr>
          <w:rFonts w:ascii="Times New Roman" w:hAnsi="Times New Roman" w:cs="Times New Roman"/>
          <w:sz w:val="28"/>
          <w:szCs w:val="28"/>
        </w:rPr>
        <w:t>имеют лишь незначительную амплитуду колебания.</w:t>
      </w:r>
    </w:p>
    <w:p w:rsidR="0044104C" w:rsidRDefault="006530B7" w:rsidP="0063700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проведенных исследований </w:t>
      </w:r>
      <w:r w:rsidR="00A95ECE">
        <w:rPr>
          <w:rFonts w:ascii="Times New Roman" w:hAnsi="Times New Roman" w:cs="Times New Roman"/>
          <w:sz w:val="28"/>
          <w:szCs w:val="28"/>
        </w:rPr>
        <w:t>были выявлены следующие факты</w:t>
      </w:r>
      <w:r>
        <w:rPr>
          <w:rFonts w:ascii="Times New Roman" w:hAnsi="Times New Roman" w:cs="Times New Roman"/>
          <w:sz w:val="28"/>
          <w:szCs w:val="28"/>
        </w:rPr>
        <w:t xml:space="preserve">: после прослушивания испытуемыми аудиозаписи, имитирующей шум </w:t>
      </w:r>
      <w:r w:rsidR="00A95ECE">
        <w:rPr>
          <w:rFonts w:ascii="Times New Roman" w:hAnsi="Times New Roman" w:cs="Times New Roman"/>
          <w:sz w:val="28"/>
          <w:szCs w:val="28"/>
        </w:rPr>
        <w:t>моря</w:t>
      </w:r>
      <w:r>
        <w:rPr>
          <w:rFonts w:ascii="Times New Roman" w:hAnsi="Times New Roman" w:cs="Times New Roman"/>
          <w:sz w:val="28"/>
          <w:szCs w:val="28"/>
        </w:rPr>
        <w:t xml:space="preserve">, у </w:t>
      </w:r>
      <w:r w:rsidR="00A95ECE">
        <w:rPr>
          <w:rFonts w:ascii="Times New Roman" w:hAnsi="Times New Roman" w:cs="Times New Roman"/>
          <w:sz w:val="28"/>
          <w:szCs w:val="28"/>
        </w:rPr>
        <w:t>4,3</w:t>
      </w:r>
      <w:r w:rsidR="00E35829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пульс составил </w:t>
      </w:r>
      <w:r w:rsidR="00A95ECE">
        <w:rPr>
          <w:rFonts w:ascii="Times New Roman" w:hAnsi="Times New Roman" w:cs="Times New Roman"/>
          <w:sz w:val="28"/>
          <w:szCs w:val="28"/>
        </w:rPr>
        <w:t>85</w:t>
      </w:r>
      <w:r w:rsidRPr="00F76CB2">
        <w:rPr>
          <w:rFonts w:ascii="Times New Roman" w:hAnsi="Times New Roman" w:cs="Times New Roman"/>
          <w:sz w:val="28"/>
          <w:szCs w:val="28"/>
        </w:rPr>
        <w:t xml:space="preserve"> </w:t>
      </w:r>
      <w:r w:rsidR="007B01C4">
        <w:rPr>
          <w:rFonts w:ascii="Times New Roman" w:hAnsi="Times New Roman" w:cs="Times New Roman"/>
          <w:sz w:val="28"/>
          <w:szCs w:val="28"/>
        </w:rPr>
        <w:t>уд/мин</w:t>
      </w:r>
      <w:r>
        <w:rPr>
          <w:rFonts w:ascii="Times New Roman" w:hAnsi="Times New Roman" w:cs="Times New Roman"/>
          <w:sz w:val="28"/>
          <w:szCs w:val="28"/>
        </w:rPr>
        <w:t xml:space="preserve">, у </w:t>
      </w:r>
      <w:r w:rsidR="00A95ECE">
        <w:rPr>
          <w:rFonts w:ascii="Times New Roman" w:hAnsi="Times New Roman" w:cs="Times New Roman"/>
          <w:sz w:val="28"/>
          <w:szCs w:val="28"/>
        </w:rPr>
        <w:t>26,0</w:t>
      </w:r>
      <w:r>
        <w:rPr>
          <w:rFonts w:ascii="Times New Roman" w:hAnsi="Times New Roman" w:cs="Times New Roman"/>
          <w:sz w:val="28"/>
          <w:szCs w:val="28"/>
        </w:rPr>
        <w:t xml:space="preserve">% - </w:t>
      </w:r>
      <w:r w:rsidR="00A95ECE">
        <w:rPr>
          <w:rFonts w:ascii="Times New Roman" w:hAnsi="Times New Roman" w:cs="Times New Roman"/>
          <w:sz w:val="28"/>
          <w:szCs w:val="28"/>
        </w:rPr>
        <w:t>95</w:t>
      </w:r>
      <w:r>
        <w:rPr>
          <w:rFonts w:ascii="Times New Roman" w:hAnsi="Times New Roman" w:cs="Times New Roman"/>
          <w:sz w:val="28"/>
          <w:szCs w:val="28"/>
        </w:rPr>
        <w:t xml:space="preserve"> уд/мин, </w:t>
      </w:r>
      <w:r w:rsidR="00E35829">
        <w:rPr>
          <w:rFonts w:ascii="Times New Roman" w:hAnsi="Times New Roman" w:cs="Times New Roman"/>
          <w:sz w:val="28"/>
          <w:szCs w:val="28"/>
        </w:rPr>
        <w:br/>
      </w:r>
      <w:r w:rsidR="00A95ECE">
        <w:rPr>
          <w:rFonts w:ascii="Times New Roman" w:hAnsi="Times New Roman" w:cs="Times New Roman"/>
          <w:sz w:val="28"/>
          <w:szCs w:val="28"/>
        </w:rPr>
        <w:t>43.4% - 10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D26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уд/мин, </w:t>
      </w:r>
      <w:r w:rsidR="00A95ECE">
        <w:rPr>
          <w:rFonts w:ascii="Times New Roman" w:hAnsi="Times New Roman" w:cs="Times New Roman"/>
          <w:sz w:val="28"/>
          <w:szCs w:val="28"/>
        </w:rPr>
        <w:t>8,6% - 105</w:t>
      </w:r>
      <w:r w:rsidR="00A95ECE" w:rsidRPr="007D26A8">
        <w:rPr>
          <w:rFonts w:ascii="Times New Roman" w:hAnsi="Times New Roman" w:cs="Times New Roman"/>
          <w:sz w:val="28"/>
          <w:szCs w:val="28"/>
        </w:rPr>
        <w:t xml:space="preserve"> </w:t>
      </w:r>
      <w:r w:rsidR="00A95ECE">
        <w:rPr>
          <w:rFonts w:ascii="Times New Roman" w:hAnsi="Times New Roman" w:cs="Times New Roman"/>
          <w:sz w:val="28"/>
          <w:szCs w:val="28"/>
        </w:rPr>
        <w:t xml:space="preserve">уд/мин, </w:t>
      </w:r>
      <w:r>
        <w:rPr>
          <w:rFonts w:ascii="Times New Roman" w:hAnsi="Times New Roman" w:cs="Times New Roman"/>
          <w:sz w:val="28"/>
          <w:szCs w:val="28"/>
        </w:rPr>
        <w:t>показатели ниже возрастной номы не выявлены.</w:t>
      </w:r>
      <w:r w:rsidR="004E5847">
        <w:rPr>
          <w:rFonts w:ascii="Times New Roman" w:hAnsi="Times New Roman" w:cs="Times New Roman"/>
          <w:sz w:val="28"/>
          <w:szCs w:val="28"/>
        </w:rPr>
        <w:t xml:space="preserve"> Лишь у 13,0% детей частота сердечных сокращений превышает возрастные нормы и составляет 105-110</w:t>
      </w:r>
      <w:r w:rsidR="004E5847" w:rsidRPr="004E5847">
        <w:rPr>
          <w:rFonts w:ascii="Times New Roman" w:hAnsi="Times New Roman" w:cs="Times New Roman"/>
          <w:sz w:val="28"/>
          <w:szCs w:val="28"/>
        </w:rPr>
        <w:t xml:space="preserve"> </w:t>
      </w:r>
      <w:r w:rsidR="007B01C4">
        <w:rPr>
          <w:rFonts w:ascii="Times New Roman" w:hAnsi="Times New Roman" w:cs="Times New Roman"/>
          <w:sz w:val="28"/>
          <w:szCs w:val="28"/>
        </w:rPr>
        <w:t>уд/мин</w:t>
      </w:r>
      <w:r w:rsidR="0063700F">
        <w:rPr>
          <w:rFonts w:ascii="Times New Roman" w:hAnsi="Times New Roman" w:cs="Times New Roman"/>
          <w:sz w:val="28"/>
          <w:szCs w:val="28"/>
        </w:rPr>
        <w:t>.</w:t>
      </w:r>
      <w:r w:rsidR="004E5847">
        <w:rPr>
          <w:rFonts w:ascii="Times New Roman" w:hAnsi="Times New Roman" w:cs="Times New Roman"/>
          <w:sz w:val="28"/>
          <w:szCs w:val="28"/>
        </w:rPr>
        <w:t xml:space="preserve"> </w:t>
      </w:r>
      <w:r w:rsidR="00A95ECE">
        <w:rPr>
          <w:rFonts w:ascii="Times New Roman" w:hAnsi="Times New Roman" w:cs="Times New Roman"/>
          <w:sz w:val="28"/>
          <w:szCs w:val="28"/>
        </w:rPr>
        <w:t>Полученные данные</w:t>
      </w:r>
      <w:r w:rsidR="004E5847">
        <w:rPr>
          <w:rFonts w:ascii="Times New Roman" w:hAnsi="Times New Roman" w:cs="Times New Roman"/>
          <w:sz w:val="28"/>
          <w:szCs w:val="28"/>
        </w:rPr>
        <w:t xml:space="preserve"> свидетельствуют о благотворном влиянии звуков природы на состояние органов кровообращения детей, т</w:t>
      </w:r>
      <w:r w:rsidR="001C059B">
        <w:rPr>
          <w:rFonts w:ascii="Times New Roman" w:hAnsi="Times New Roman" w:cs="Times New Roman"/>
          <w:sz w:val="28"/>
          <w:szCs w:val="28"/>
        </w:rPr>
        <w:t>.</w:t>
      </w:r>
      <w:r w:rsidR="004E5847">
        <w:rPr>
          <w:rFonts w:ascii="Times New Roman" w:hAnsi="Times New Roman" w:cs="Times New Roman"/>
          <w:sz w:val="28"/>
          <w:szCs w:val="28"/>
        </w:rPr>
        <w:t xml:space="preserve">е. </w:t>
      </w:r>
      <w:r w:rsidR="0063700F">
        <w:rPr>
          <w:rFonts w:ascii="Times New Roman" w:hAnsi="Times New Roman" w:cs="Times New Roman"/>
          <w:sz w:val="28"/>
          <w:szCs w:val="28"/>
        </w:rPr>
        <w:t>шум морского</w:t>
      </w:r>
      <w:r w:rsidR="00B25923">
        <w:rPr>
          <w:rFonts w:ascii="Times New Roman" w:hAnsi="Times New Roman" w:cs="Times New Roman"/>
          <w:sz w:val="28"/>
          <w:szCs w:val="28"/>
        </w:rPr>
        <w:t xml:space="preserve"> прибоя </w:t>
      </w:r>
      <w:r w:rsidR="004E5847">
        <w:rPr>
          <w:rFonts w:ascii="Times New Roman" w:hAnsi="Times New Roman" w:cs="Times New Roman"/>
          <w:sz w:val="28"/>
          <w:szCs w:val="28"/>
        </w:rPr>
        <w:t xml:space="preserve">на организм </w:t>
      </w:r>
      <w:r w:rsidR="00B25923">
        <w:rPr>
          <w:rFonts w:ascii="Times New Roman" w:hAnsi="Times New Roman" w:cs="Times New Roman"/>
          <w:sz w:val="28"/>
          <w:szCs w:val="28"/>
        </w:rPr>
        <w:t xml:space="preserve">оказывает </w:t>
      </w:r>
      <w:r w:rsidR="004E5847">
        <w:rPr>
          <w:rFonts w:ascii="Times New Roman" w:hAnsi="Times New Roman" w:cs="Times New Roman"/>
          <w:sz w:val="28"/>
          <w:szCs w:val="28"/>
        </w:rPr>
        <w:t xml:space="preserve">парасимпатический эффект. </w:t>
      </w:r>
    </w:p>
    <w:p w:rsidR="006B4E7C" w:rsidRDefault="00B25923" w:rsidP="0063700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прослушивания детьми второго года обучения аудиозаписи, имитирующей шум строительных работ, частота средний показатель сердечных сокращений составил 92,7±0,023</w:t>
      </w:r>
      <w:r w:rsidRPr="004E5847">
        <w:rPr>
          <w:rFonts w:ascii="Times New Roman" w:hAnsi="Times New Roman" w:cs="Times New Roman"/>
          <w:sz w:val="28"/>
          <w:szCs w:val="28"/>
        </w:rPr>
        <w:t xml:space="preserve"> </w:t>
      </w:r>
      <w:r w:rsidR="007B01C4">
        <w:rPr>
          <w:rFonts w:ascii="Times New Roman" w:hAnsi="Times New Roman" w:cs="Times New Roman"/>
          <w:sz w:val="28"/>
          <w:szCs w:val="28"/>
        </w:rPr>
        <w:t>уд/мин</w:t>
      </w:r>
      <w:r w:rsidR="006370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00F">
        <w:rPr>
          <w:rFonts w:ascii="Times New Roman" w:hAnsi="Times New Roman" w:cs="Times New Roman"/>
          <w:sz w:val="28"/>
          <w:szCs w:val="28"/>
        </w:rPr>
        <w:t>при этом</w:t>
      </w:r>
      <w:r>
        <w:rPr>
          <w:rFonts w:ascii="Times New Roman" w:hAnsi="Times New Roman" w:cs="Times New Roman"/>
          <w:sz w:val="28"/>
          <w:szCs w:val="28"/>
        </w:rPr>
        <w:t xml:space="preserve"> показатели </w:t>
      </w:r>
      <w:r>
        <w:rPr>
          <w:rFonts w:ascii="Times New Roman" w:hAnsi="Times New Roman" w:cs="Times New Roman"/>
          <w:sz w:val="28"/>
          <w:szCs w:val="28"/>
        </w:rPr>
        <w:lastRenderedPageBreak/>
        <w:t>частоты сердечных ударов имели широкий индивидуальный разброс. Так, наименьшие показатели составили 90</w:t>
      </w:r>
      <w:r w:rsidRPr="00B25923">
        <w:rPr>
          <w:rFonts w:ascii="Times New Roman" w:hAnsi="Times New Roman" w:cs="Times New Roman"/>
          <w:sz w:val="28"/>
          <w:szCs w:val="28"/>
        </w:rPr>
        <w:t xml:space="preserve"> </w:t>
      </w:r>
      <w:r w:rsidR="007B01C4">
        <w:rPr>
          <w:rFonts w:ascii="Times New Roman" w:hAnsi="Times New Roman" w:cs="Times New Roman"/>
          <w:sz w:val="28"/>
          <w:szCs w:val="28"/>
        </w:rPr>
        <w:t>уд/мин</w:t>
      </w:r>
      <w:r>
        <w:rPr>
          <w:rFonts w:ascii="Times New Roman" w:hAnsi="Times New Roman" w:cs="Times New Roman"/>
          <w:sz w:val="28"/>
          <w:szCs w:val="28"/>
        </w:rPr>
        <w:t>, наибольшие 98</w:t>
      </w:r>
      <w:r w:rsidRPr="00B25923">
        <w:rPr>
          <w:rFonts w:ascii="Times New Roman" w:hAnsi="Times New Roman" w:cs="Times New Roman"/>
          <w:sz w:val="28"/>
          <w:szCs w:val="28"/>
        </w:rPr>
        <w:t xml:space="preserve"> </w:t>
      </w:r>
      <w:r w:rsidR="007B01C4">
        <w:rPr>
          <w:rFonts w:ascii="Times New Roman" w:hAnsi="Times New Roman" w:cs="Times New Roman"/>
          <w:sz w:val="28"/>
          <w:szCs w:val="28"/>
        </w:rPr>
        <w:t>уд/мин</w:t>
      </w:r>
      <w:r w:rsidR="00E358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Полученные данные выше исходных</w:t>
      </w:r>
      <w:r w:rsidR="00B3612F">
        <w:rPr>
          <w:rFonts w:ascii="Times New Roman" w:hAnsi="Times New Roman" w:cs="Times New Roman"/>
          <w:sz w:val="28"/>
          <w:szCs w:val="28"/>
        </w:rPr>
        <w:t xml:space="preserve"> показателей, выявленных у той же исследуемой группы в состоянии покоя.</w:t>
      </w:r>
    </w:p>
    <w:p w:rsidR="00036FEB" w:rsidRDefault="00B3612F" w:rsidP="0063700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исследуемой группе были выявлены следующие факты: после прослушивания испытуемыми аудиозаписи, имитирующей ш</w:t>
      </w:r>
      <w:r w:rsidR="00117D27">
        <w:rPr>
          <w:rFonts w:ascii="Times New Roman" w:hAnsi="Times New Roman" w:cs="Times New Roman"/>
          <w:sz w:val="28"/>
          <w:szCs w:val="28"/>
        </w:rPr>
        <w:t xml:space="preserve">ум строительных работ, у 47,8% </w:t>
      </w:r>
      <w:r>
        <w:rPr>
          <w:rFonts w:ascii="Times New Roman" w:hAnsi="Times New Roman" w:cs="Times New Roman"/>
          <w:sz w:val="28"/>
          <w:szCs w:val="28"/>
        </w:rPr>
        <w:t>пульс составил 90</w:t>
      </w:r>
      <w:r w:rsidRPr="00F76CB2">
        <w:rPr>
          <w:rFonts w:ascii="Times New Roman" w:hAnsi="Times New Roman" w:cs="Times New Roman"/>
          <w:sz w:val="28"/>
          <w:szCs w:val="28"/>
        </w:rPr>
        <w:t xml:space="preserve"> </w:t>
      </w:r>
      <w:r w:rsidR="007B01C4">
        <w:rPr>
          <w:rFonts w:ascii="Times New Roman" w:hAnsi="Times New Roman" w:cs="Times New Roman"/>
          <w:sz w:val="28"/>
          <w:szCs w:val="28"/>
        </w:rPr>
        <w:t>уд/</w:t>
      </w:r>
      <w:r w:rsidR="006A0CA3">
        <w:rPr>
          <w:rFonts w:ascii="Times New Roman" w:hAnsi="Times New Roman" w:cs="Times New Roman"/>
          <w:sz w:val="28"/>
          <w:szCs w:val="28"/>
        </w:rPr>
        <w:t>мин, 13</w:t>
      </w:r>
      <w:r>
        <w:rPr>
          <w:rFonts w:ascii="Times New Roman" w:hAnsi="Times New Roman" w:cs="Times New Roman"/>
          <w:sz w:val="28"/>
          <w:szCs w:val="28"/>
        </w:rPr>
        <w:t>,0% - 9</w:t>
      </w:r>
      <w:r w:rsidR="00BC6442">
        <w:rPr>
          <w:rFonts w:ascii="Times New Roman" w:hAnsi="Times New Roman" w:cs="Times New Roman"/>
          <w:sz w:val="28"/>
          <w:szCs w:val="28"/>
        </w:rPr>
        <w:t>6</w:t>
      </w:r>
      <w:r w:rsidR="00DF44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уд/мин, </w:t>
      </w:r>
      <w:r w:rsidR="00BC6442">
        <w:rPr>
          <w:rFonts w:ascii="Times New Roman" w:hAnsi="Times New Roman" w:cs="Times New Roman"/>
          <w:sz w:val="28"/>
          <w:szCs w:val="28"/>
        </w:rPr>
        <w:t>30,</w:t>
      </w:r>
      <w:r>
        <w:rPr>
          <w:rFonts w:ascii="Times New Roman" w:hAnsi="Times New Roman" w:cs="Times New Roman"/>
          <w:sz w:val="28"/>
          <w:szCs w:val="28"/>
        </w:rPr>
        <w:t xml:space="preserve">4% - </w:t>
      </w:r>
      <w:r w:rsidR="00BC6442">
        <w:rPr>
          <w:rFonts w:ascii="Times New Roman" w:hAnsi="Times New Roman" w:cs="Times New Roman"/>
          <w:sz w:val="28"/>
          <w:szCs w:val="28"/>
        </w:rPr>
        <w:t>95</w:t>
      </w:r>
      <w:r w:rsidR="00DF44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уд/мин, </w:t>
      </w:r>
      <w:r w:rsidR="00BC6442">
        <w:rPr>
          <w:rFonts w:ascii="Times New Roman" w:hAnsi="Times New Roman" w:cs="Times New Roman"/>
          <w:sz w:val="28"/>
          <w:szCs w:val="28"/>
        </w:rPr>
        <w:t>2,0</w:t>
      </w:r>
      <w:r>
        <w:rPr>
          <w:rFonts w:ascii="Times New Roman" w:hAnsi="Times New Roman" w:cs="Times New Roman"/>
          <w:sz w:val="28"/>
          <w:szCs w:val="28"/>
        </w:rPr>
        <w:t xml:space="preserve">% - </w:t>
      </w:r>
      <w:r w:rsidR="00BC6442">
        <w:rPr>
          <w:rFonts w:ascii="Times New Roman" w:hAnsi="Times New Roman" w:cs="Times New Roman"/>
          <w:sz w:val="28"/>
          <w:szCs w:val="28"/>
        </w:rPr>
        <w:t>98</w:t>
      </w:r>
      <w:r w:rsidRPr="007D26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уд/мин, показатели ниже возрастной но</w:t>
      </w:r>
      <w:r w:rsidR="00507A0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мы не выявлены. </w:t>
      </w:r>
    </w:p>
    <w:p w:rsidR="00507A05" w:rsidRPr="00507A05" w:rsidRDefault="00507A05" w:rsidP="0063700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прослушивания детьми второго года обучения аудиозаписи, имитирующей шум города средний групповой показатель составил </w:t>
      </w:r>
      <w:r w:rsidRPr="0080630E">
        <w:rPr>
          <w:rFonts w:ascii="Times New Roman" w:hAnsi="Times New Roman" w:cs="Times New Roman"/>
          <w:color w:val="000000" w:themeColor="text1"/>
          <w:sz w:val="28"/>
          <w:szCs w:val="28"/>
        </w:rPr>
        <w:t>95,2±0,</w:t>
      </w:r>
      <w:r>
        <w:rPr>
          <w:rFonts w:ascii="Times New Roman" w:hAnsi="Times New Roman" w:cs="Times New Roman"/>
          <w:sz w:val="28"/>
          <w:szCs w:val="28"/>
        </w:rPr>
        <w:t>028</w:t>
      </w:r>
      <w:r w:rsidRPr="00507A05">
        <w:rPr>
          <w:rFonts w:ascii="Times New Roman" w:hAnsi="Times New Roman" w:cs="Times New Roman"/>
          <w:sz w:val="28"/>
          <w:szCs w:val="28"/>
        </w:rPr>
        <w:t xml:space="preserve"> </w:t>
      </w:r>
      <w:r w:rsidR="007B01C4">
        <w:rPr>
          <w:rFonts w:ascii="Times New Roman" w:hAnsi="Times New Roman" w:cs="Times New Roman"/>
          <w:sz w:val="28"/>
          <w:szCs w:val="28"/>
        </w:rPr>
        <w:t>уд/мин</w:t>
      </w:r>
      <w:r>
        <w:rPr>
          <w:rFonts w:ascii="Times New Roman" w:hAnsi="Times New Roman" w:cs="Times New Roman"/>
          <w:sz w:val="28"/>
          <w:szCs w:val="28"/>
        </w:rPr>
        <w:t xml:space="preserve"> Частота сердечных сокращений детей второго года обучения имел достаточно широкий индивидуальный разброс. Так, наименьшие показатели </w:t>
      </w:r>
      <w:r w:rsidRPr="00507A05">
        <w:rPr>
          <w:rFonts w:ascii="Times New Roman" w:hAnsi="Times New Roman" w:cs="Times New Roman"/>
          <w:color w:val="000000" w:themeColor="text1"/>
          <w:sz w:val="28"/>
          <w:szCs w:val="28"/>
        </w:rPr>
        <w:t>составили 90</w:t>
      </w:r>
      <w:r w:rsidR="00B62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7A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уд/мин, наибольшие - 100 </w:t>
      </w:r>
      <w:r w:rsidR="007B01C4">
        <w:rPr>
          <w:rFonts w:ascii="Times New Roman" w:hAnsi="Times New Roman" w:cs="Times New Roman"/>
          <w:color w:val="000000" w:themeColor="text1"/>
          <w:sz w:val="28"/>
          <w:szCs w:val="28"/>
        </w:rPr>
        <w:t>уд/мин</w:t>
      </w:r>
      <w:r w:rsidR="00F22F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различие между максимальными и минимальными значениями составили 10%.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Полученные данные выше исходных показателей, полученных у той же исследуемой группы в состоянии физиологического покоя.</w:t>
      </w:r>
    </w:p>
    <w:p w:rsidR="00F22FFF" w:rsidRDefault="007F07CA" w:rsidP="0063700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исследуемой группе </w:t>
      </w:r>
      <w:r w:rsidR="00F22FFF">
        <w:rPr>
          <w:rFonts w:ascii="Times New Roman" w:hAnsi="Times New Roman" w:cs="Times New Roman"/>
          <w:sz w:val="28"/>
          <w:szCs w:val="28"/>
        </w:rPr>
        <w:t>были выявлены следующие данные: после прослушивания испытуемыми аудиозаписи, и</w:t>
      </w:r>
      <w:r w:rsidR="002D40F6">
        <w:rPr>
          <w:rFonts w:ascii="Times New Roman" w:hAnsi="Times New Roman" w:cs="Times New Roman"/>
          <w:sz w:val="28"/>
          <w:szCs w:val="28"/>
        </w:rPr>
        <w:t xml:space="preserve">митирующей шум города, у 13,0% </w:t>
      </w:r>
      <w:r w:rsidR="00F22FFF">
        <w:rPr>
          <w:rFonts w:ascii="Times New Roman" w:hAnsi="Times New Roman" w:cs="Times New Roman"/>
          <w:sz w:val="28"/>
          <w:szCs w:val="28"/>
        </w:rPr>
        <w:t>пульс составил 98</w:t>
      </w:r>
      <w:r w:rsidR="00F22FFF" w:rsidRPr="00F76CB2">
        <w:rPr>
          <w:rFonts w:ascii="Times New Roman" w:hAnsi="Times New Roman" w:cs="Times New Roman"/>
          <w:sz w:val="28"/>
          <w:szCs w:val="28"/>
        </w:rPr>
        <w:t xml:space="preserve"> </w:t>
      </w:r>
      <w:r w:rsidR="007B01C4">
        <w:rPr>
          <w:rFonts w:ascii="Times New Roman" w:hAnsi="Times New Roman" w:cs="Times New Roman"/>
          <w:sz w:val="28"/>
          <w:szCs w:val="28"/>
        </w:rPr>
        <w:t>уд/мин</w:t>
      </w:r>
      <w:r w:rsidR="00F22FFF">
        <w:rPr>
          <w:rFonts w:ascii="Times New Roman" w:hAnsi="Times New Roman" w:cs="Times New Roman"/>
          <w:sz w:val="28"/>
          <w:szCs w:val="28"/>
        </w:rPr>
        <w:t>, у 21,7% - 90уд/мин, 4,3% - 92уд/мин, 30,4% - 95</w:t>
      </w:r>
      <w:r w:rsidR="00F22FFF" w:rsidRPr="007D26A8">
        <w:rPr>
          <w:rFonts w:ascii="Times New Roman" w:hAnsi="Times New Roman" w:cs="Times New Roman"/>
          <w:sz w:val="28"/>
          <w:szCs w:val="28"/>
        </w:rPr>
        <w:t xml:space="preserve"> </w:t>
      </w:r>
      <w:r w:rsidR="007B01C4">
        <w:rPr>
          <w:rFonts w:ascii="Times New Roman" w:hAnsi="Times New Roman" w:cs="Times New Roman"/>
          <w:sz w:val="28"/>
          <w:szCs w:val="28"/>
        </w:rPr>
        <w:t>уд/мин</w:t>
      </w:r>
      <w:r w:rsidR="00F22FFF">
        <w:rPr>
          <w:rFonts w:ascii="Times New Roman" w:hAnsi="Times New Roman" w:cs="Times New Roman"/>
          <w:sz w:val="28"/>
          <w:szCs w:val="28"/>
        </w:rPr>
        <w:t>,4,3% - 96</w:t>
      </w:r>
      <w:r w:rsidR="00F22FFF" w:rsidRPr="007D26A8">
        <w:rPr>
          <w:rFonts w:ascii="Times New Roman" w:hAnsi="Times New Roman" w:cs="Times New Roman"/>
          <w:sz w:val="28"/>
          <w:szCs w:val="28"/>
        </w:rPr>
        <w:t xml:space="preserve"> </w:t>
      </w:r>
      <w:r w:rsidR="007B01C4">
        <w:rPr>
          <w:rFonts w:ascii="Times New Roman" w:hAnsi="Times New Roman" w:cs="Times New Roman"/>
          <w:sz w:val="28"/>
          <w:szCs w:val="28"/>
        </w:rPr>
        <w:t>уд/мин</w:t>
      </w:r>
      <w:r w:rsidR="00F22FFF">
        <w:rPr>
          <w:rFonts w:ascii="Times New Roman" w:hAnsi="Times New Roman" w:cs="Times New Roman"/>
          <w:sz w:val="28"/>
          <w:szCs w:val="28"/>
        </w:rPr>
        <w:t>, 4,3% - 94</w:t>
      </w:r>
      <w:r w:rsidR="00F22FFF" w:rsidRPr="007D26A8">
        <w:rPr>
          <w:rFonts w:ascii="Times New Roman" w:hAnsi="Times New Roman" w:cs="Times New Roman"/>
          <w:sz w:val="28"/>
          <w:szCs w:val="28"/>
        </w:rPr>
        <w:t xml:space="preserve"> </w:t>
      </w:r>
      <w:r w:rsidR="007B01C4">
        <w:rPr>
          <w:rFonts w:ascii="Times New Roman" w:hAnsi="Times New Roman" w:cs="Times New Roman"/>
          <w:sz w:val="28"/>
          <w:szCs w:val="28"/>
        </w:rPr>
        <w:t>уд/мин</w:t>
      </w:r>
      <w:r w:rsidR="00F22FFF">
        <w:rPr>
          <w:rFonts w:ascii="Times New Roman" w:hAnsi="Times New Roman" w:cs="Times New Roman"/>
          <w:sz w:val="28"/>
          <w:szCs w:val="28"/>
        </w:rPr>
        <w:t xml:space="preserve">, показатели ниже возрастной нормы не выявлены. </w:t>
      </w:r>
    </w:p>
    <w:p w:rsidR="00F22FFF" w:rsidRDefault="00F22FFF" w:rsidP="0063700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показатель пульса составил 92,7±0,023</w:t>
      </w:r>
      <w:r w:rsidRPr="00507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уд/мин, что не соответствует возрастным особенностям детей второго года обучения, а несколько превышает показатель нормы, что говорит о пагубном влиянии шумов города</w:t>
      </w:r>
      <w:r w:rsidR="003D72A5">
        <w:rPr>
          <w:rFonts w:ascii="Times New Roman" w:hAnsi="Times New Roman" w:cs="Times New Roman"/>
          <w:sz w:val="28"/>
          <w:szCs w:val="28"/>
        </w:rPr>
        <w:t xml:space="preserve"> на состояние органов кровообращения.</w:t>
      </w:r>
    </w:p>
    <w:p w:rsidR="00D06613" w:rsidRDefault="00381B1C" w:rsidP="0063700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прослушивания детьми второго года обучения аудиозаписи, имитирующей шум моря, средний групповой показатель </w:t>
      </w:r>
      <w:r w:rsidRPr="0080630E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Pr="0080630E">
        <w:rPr>
          <w:rFonts w:ascii="Times New Roman" w:hAnsi="Times New Roman" w:cs="Times New Roman"/>
          <w:color w:val="000000" w:themeColor="text1"/>
          <w:sz w:val="28"/>
          <w:szCs w:val="28"/>
        </w:rPr>
        <w:t>83,3±</w:t>
      </w:r>
      <w:r w:rsidRPr="0080630E">
        <w:rPr>
          <w:rFonts w:ascii="Times New Roman" w:hAnsi="Times New Roman" w:cs="Times New Roman"/>
          <w:sz w:val="28"/>
          <w:szCs w:val="28"/>
        </w:rPr>
        <w:t>0,025</w:t>
      </w:r>
      <w:r w:rsidRPr="00507A05">
        <w:rPr>
          <w:rFonts w:ascii="Times New Roman" w:hAnsi="Times New Roman" w:cs="Times New Roman"/>
          <w:sz w:val="28"/>
          <w:szCs w:val="28"/>
        </w:rPr>
        <w:t xml:space="preserve"> </w:t>
      </w:r>
      <w:r w:rsidR="007B01C4">
        <w:rPr>
          <w:rFonts w:ascii="Times New Roman" w:hAnsi="Times New Roman" w:cs="Times New Roman"/>
          <w:sz w:val="28"/>
          <w:szCs w:val="28"/>
        </w:rPr>
        <w:t>уд/мин</w:t>
      </w:r>
      <w:r>
        <w:rPr>
          <w:rFonts w:ascii="Times New Roman" w:hAnsi="Times New Roman" w:cs="Times New Roman"/>
          <w:sz w:val="28"/>
          <w:szCs w:val="28"/>
        </w:rPr>
        <w:t xml:space="preserve"> Показатели частоты сердечных сокращений в исследуемой группе </w:t>
      </w:r>
      <w:r w:rsidRPr="00381B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имели достаточно широкий разброс. Так, </w:t>
      </w:r>
      <w:r w:rsidR="006B12EB" w:rsidRPr="00381B1C">
        <w:rPr>
          <w:rFonts w:ascii="Times New Roman" w:hAnsi="Times New Roman" w:cs="Times New Roman"/>
          <w:color w:val="000000" w:themeColor="text1"/>
          <w:sz w:val="28"/>
          <w:szCs w:val="28"/>
        </w:rPr>
        <w:t>наименьшие показатели</w:t>
      </w:r>
      <w:r w:rsidRPr="00381B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составили 8</w:t>
      </w:r>
      <w:r w:rsidR="007B01C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2D4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1B1C">
        <w:rPr>
          <w:rFonts w:ascii="Times New Roman" w:hAnsi="Times New Roman" w:cs="Times New Roman"/>
          <w:color w:val="000000" w:themeColor="text1"/>
          <w:sz w:val="28"/>
          <w:szCs w:val="28"/>
        </w:rPr>
        <w:t>уд/мин, наибольшие -</w:t>
      </w:r>
      <w:r w:rsidR="002D4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272DB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381B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01C4">
        <w:rPr>
          <w:rFonts w:ascii="Times New Roman" w:hAnsi="Times New Roman" w:cs="Times New Roman"/>
          <w:color w:val="000000" w:themeColor="text1"/>
          <w:sz w:val="28"/>
          <w:szCs w:val="28"/>
        </w:rPr>
        <w:t>уд/мин.</w:t>
      </w:r>
      <w:r w:rsidR="00272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12EB">
        <w:rPr>
          <w:rFonts w:ascii="Times New Roman" w:hAnsi="Times New Roman" w:cs="Times New Roman"/>
          <w:color w:val="000000" w:themeColor="text1"/>
          <w:sz w:val="28"/>
          <w:szCs w:val="28"/>
        </w:rPr>
        <w:t>Обе величины</w:t>
      </w:r>
      <w:r w:rsidR="007B0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42B8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соответствуют</w:t>
      </w:r>
      <w:r w:rsidR="007B0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исходн</w:t>
      </w:r>
      <w:r w:rsidR="009C4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ым </w:t>
      </w:r>
      <w:r w:rsidR="007B01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показателя</w:t>
      </w:r>
      <w:r w:rsidR="009C42B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B01C4">
        <w:rPr>
          <w:rFonts w:ascii="Times New Roman" w:hAnsi="Times New Roman" w:cs="Times New Roman"/>
          <w:color w:val="000000" w:themeColor="text1"/>
          <w:sz w:val="28"/>
          <w:szCs w:val="28"/>
        </w:rPr>
        <w:t>, полученных у той же исследуемой группы в состоянии относительного физиологического покоя</w:t>
      </w:r>
      <w:r w:rsidR="002D4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C42B8">
        <w:rPr>
          <w:rFonts w:ascii="Times New Roman" w:hAnsi="Times New Roman" w:cs="Times New Roman"/>
          <w:color w:val="000000" w:themeColor="text1"/>
          <w:sz w:val="28"/>
          <w:szCs w:val="28"/>
        </w:rPr>
        <w:t>различие между максимальным и</w:t>
      </w:r>
      <w:r w:rsidR="002D4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минимальным значениями достигло</w:t>
      </w:r>
      <w:r w:rsidR="009C4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11,1%</w:t>
      </w:r>
      <w:r w:rsidR="00A708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708AF" w:rsidRDefault="00A708AF" w:rsidP="0063700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исследуемой группе детей второго года обучения были выявлены следующие данные: после прослушивания испытуемыми аудиозаписи, имитирующей шум моря, у 34,7% пульс составил 80</w:t>
      </w:r>
      <w:r w:rsidRPr="00F76C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уд/мин, 4,3 % - 82</w:t>
      </w:r>
      <w:r w:rsidR="00111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уд/мин, 30,4% - 85 уд/мин, 8,6% - 86</w:t>
      </w:r>
      <w:r w:rsidRPr="007D26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уд/мин,</w:t>
      </w:r>
      <w:r w:rsidR="00111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4,3% - 90</w:t>
      </w:r>
      <w:r w:rsidRPr="007D26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уд/мин, 17,4% -8</w:t>
      </w:r>
      <w:r w:rsidRPr="007D26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уд/мин, показатели ниже возрастной нормы не выявлены. </w:t>
      </w:r>
      <w:r w:rsidR="007C6FF9">
        <w:rPr>
          <w:rFonts w:ascii="Times New Roman" w:hAnsi="Times New Roman" w:cs="Times New Roman"/>
          <w:sz w:val="28"/>
          <w:szCs w:val="28"/>
        </w:rPr>
        <w:t>У 13,0% детей пульс незначительно превышает возрастные нормы.</w:t>
      </w:r>
    </w:p>
    <w:p w:rsidR="005A4D28" w:rsidRDefault="005A4D28" w:rsidP="003C51D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2464" w:rsidRDefault="000C2464" w:rsidP="006A0CA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FF3">
        <w:rPr>
          <w:rFonts w:ascii="Times New Roman" w:hAnsi="Times New Roman" w:cs="Times New Roman"/>
          <w:b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 xml:space="preserve"> Уровень умственного развития детей с различными типами темперамента</w:t>
      </w:r>
    </w:p>
    <w:p w:rsidR="000C2464" w:rsidRDefault="000C2464" w:rsidP="000C246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проведенных исследований выявлены особенности адаптивных реакций и состояний у здоровых детей первого и второго года обучения в зависимости от свойств темперамента их личности.</w:t>
      </w:r>
    </w:p>
    <w:p w:rsidR="000C2464" w:rsidRDefault="000C2464" w:rsidP="000C246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Приоритетными являются показатели, свидетельствующие о более высоком потенциале здоровья у исследуемых детей, темперамент которых характеризуется низкой выраженностью поведенческих проявлений.</w:t>
      </w:r>
    </w:p>
    <w:p w:rsidR="00171556" w:rsidRDefault="000C2464" w:rsidP="000C246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детей первого года обучения были выявлены следующие </w:t>
      </w:r>
      <w:r w:rsidR="007A41E5">
        <w:rPr>
          <w:rFonts w:ascii="Times New Roman" w:hAnsi="Times New Roman" w:cs="Times New Roman"/>
          <w:sz w:val="28"/>
          <w:szCs w:val="28"/>
        </w:rPr>
        <w:t>количественные</w:t>
      </w:r>
      <w:r>
        <w:rPr>
          <w:rFonts w:ascii="Times New Roman" w:hAnsi="Times New Roman" w:cs="Times New Roman"/>
          <w:sz w:val="28"/>
          <w:szCs w:val="28"/>
        </w:rPr>
        <w:t xml:space="preserve"> данные</w:t>
      </w:r>
      <w:r w:rsidR="00171556">
        <w:rPr>
          <w:rFonts w:ascii="Times New Roman" w:hAnsi="Times New Roman" w:cs="Times New Roman"/>
          <w:sz w:val="28"/>
          <w:szCs w:val="28"/>
        </w:rPr>
        <w:t>:</w:t>
      </w:r>
    </w:p>
    <w:p w:rsidR="00171556" w:rsidRDefault="00171556" w:rsidP="000C246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A41E5">
        <w:rPr>
          <w:rFonts w:ascii="Times New Roman" w:hAnsi="Times New Roman" w:cs="Times New Roman"/>
          <w:sz w:val="28"/>
          <w:szCs w:val="28"/>
        </w:rPr>
        <w:t xml:space="preserve"> по уровню развития: средний -</w:t>
      </w:r>
      <w:r w:rsidR="00A548B9">
        <w:rPr>
          <w:rFonts w:ascii="Times New Roman" w:hAnsi="Times New Roman" w:cs="Times New Roman"/>
          <w:sz w:val="28"/>
          <w:szCs w:val="28"/>
        </w:rPr>
        <w:t xml:space="preserve"> </w:t>
      </w:r>
      <w:r w:rsidR="007A41E5">
        <w:rPr>
          <w:rFonts w:ascii="Times New Roman" w:hAnsi="Times New Roman" w:cs="Times New Roman"/>
          <w:sz w:val="28"/>
          <w:szCs w:val="28"/>
        </w:rPr>
        <w:t>5, высокий – 13, низкий – 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2464" w:rsidRDefault="00171556" w:rsidP="000C246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="007A41E5">
        <w:rPr>
          <w:rFonts w:ascii="Times New Roman" w:hAnsi="Times New Roman" w:cs="Times New Roman"/>
          <w:sz w:val="28"/>
          <w:szCs w:val="28"/>
        </w:rPr>
        <w:t>о темпераменту: холерики – 10, сангвиники – 5, флегматики – 3, меланхолики -5.</w:t>
      </w:r>
    </w:p>
    <w:p w:rsidR="00171556" w:rsidRDefault="00171556" w:rsidP="000C246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детей второго года обучения были выявлены следующие количественные данные:</w:t>
      </w:r>
    </w:p>
    <w:p w:rsidR="00171556" w:rsidRDefault="00171556" w:rsidP="000C246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 уровню развития: средний – 8, высокий – 10, низкий -5;</w:t>
      </w:r>
    </w:p>
    <w:p w:rsidR="00171556" w:rsidRDefault="00171556" w:rsidP="000C246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 темпераменту: холерики -</w:t>
      </w:r>
      <w:r w:rsidR="00A548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8, сангвиники -</w:t>
      </w:r>
      <w:r w:rsidR="00A548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7, флегматики -</w:t>
      </w:r>
      <w:r w:rsidR="00A548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4, меланхолики – 4. </w:t>
      </w:r>
    </w:p>
    <w:p w:rsidR="00D8562D" w:rsidRDefault="001136B2" w:rsidP="0079018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Проведенные исследования показали, что дети, темперамент которых отличается низкой выраженностью поведенческих проявлений, </w:t>
      </w:r>
      <w:r>
        <w:rPr>
          <w:rFonts w:ascii="Times New Roman" w:hAnsi="Times New Roman" w:cs="Times New Roman"/>
          <w:sz w:val="28"/>
          <w:szCs w:val="28"/>
        </w:rPr>
        <w:lastRenderedPageBreak/>
        <w:t>характеризуются нормальным уровнем функционирования сердечно-сосудистой системы.</w:t>
      </w:r>
    </w:p>
    <w:p w:rsidR="00125FB5" w:rsidRPr="00790184" w:rsidRDefault="00125FB5" w:rsidP="00125FB5">
      <w:pPr>
        <w:rPr>
          <w:rFonts w:ascii="Times New Roman" w:hAnsi="Times New Roman" w:cs="Times New Roman"/>
          <w:sz w:val="28"/>
          <w:szCs w:val="28"/>
        </w:rPr>
      </w:pPr>
      <w:r w:rsidRPr="00104FF3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125FB5" w:rsidRPr="00DB68FC" w:rsidRDefault="00125FB5" w:rsidP="00125F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B68FC">
        <w:rPr>
          <w:rFonts w:ascii="Times New Roman" w:hAnsi="Times New Roman" w:cs="Times New Roman"/>
          <w:sz w:val="28"/>
          <w:szCs w:val="28"/>
        </w:rPr>
        <w:t>Средние показатели пульса детей первого и второго года обучения в состоянии физиологического покоя составили соответственно 98,7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8FC">
        <w:rPr>
          <w:rFonts w:ascii="Times New Roman" w:hAnsi="Times New Roman" w:cs="Times New Roman"/>
          <w:sz w:val="28"/>
          <w:szCs w:val="28"/>
        </w:rPr>
        <w:t>уд/мин и 82,5 уд/мин.</w:t>
      </w:r>
    </w:p>
    <w:p w:rsidR="00125FB5" w:rsidRPr="00DB68FC" w:rsidRDefault="00125FB5" w:rsidP="00125FB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B68FC">
        <w:rPr>
          <w:rFonts w:ascii="Times New Roman" w:hAnsi="Times New Roman" w:cs="Times New Roman"/>
          <w:sz w:val="28"/>
          <w:szCs w:val="28"/>
        </w:rPr>
        <w:t>По эффекту воздействия шумовые раздражители можно разделить на две группы:</w:t>
      </w:r>
    </w:p>
    <w:p w:rsidR="00125FB5" w:rsidRPr="00F07FFD" w:rsidRDefault="00125FB5" w:rsidP="00125FB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FFD">
        <w:rPr>
          <w:rFonts w:ascii="Times New Roman" w:hAnsi="Times New Roman" w:cs="Times New Roman"/>
          <w:sz w:val="28"/>
          <w:szCs w:val="28"/>
        </w:rPr>
        <w:t xml:space="preserve"> первая группа </w:t>
      </w:r>
      <w:r>
        <w:rPr>
          <w:rFonts w:ascii="Times New Roman" w:hAnsi="Times New Roman" w:cs="Times New Roman"/>
          <w:sz w:val="28"/>
          <w:szCs w:val="28"/>
        </w:rPr>
        <w:t xml:space="preserve">– это </w:t>
      </w:r>
      <w:r w:rsidRPr="00F07FFD">
        <w:rPr>
          <w:rFonts w:ascii="Times New Roman" w:hAnsi="Times New Roman" w:cs="Times New Roman"/>
          <w:sz w:val="28"/>
          <w:szCs w:val="28"/>
        </w:rPr>
        <w:t>шум строительных работ и шум города</w:t>
      </w:r>
      <w:r>
        <w:rPr>
          <w:rFonts w:ascii="Times New Roman" w:hAnsi="Times New Roman" w:cs="Times New Roman"/>
          <w:sz w:val="28"/>
          <w:szCs w:val="28"/>
        </w:rPr>
        <w:t>, которые</w:t>
      </w:r>
      <w:r w:rsidRPr="00F07FFD">
        <w:rPr>
          <w:rFonts w:ascii="Times New Roman" w:hAnsi="Times New Roman" w:cs="Times New Roman"/>
          <w:sz w:val="28"/>
          <w:szCs w:val="28"/>
        </w:rPr>
        <w:t xml:space="preserve"> приводят к превышению возрастной нормы с</w:t>
      </w:r>
      <w:r>
        <w:rPr>
          <w:rFonts w:ascii="Times New Roman" w:hAnsi="Times New Roman" w:cs="Times New Roman"/>
          <w:sz w:val="28"/>
          <w:szCs w:val="28"/>
        </w:rPr>
        <w:t>реднего показателя пульса;</w:t>
      </w:r>
    </w:p>
    <w:p w:rsidR="00125FB5" w:rsidRPr="00F07FFD" w:rsidRDefault="00125FB5" w:rsidP="00125FB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FFD">
        <w:rPr>
          <w:rFonts w:ascii="Times New Roman" w:hAnsi="Times New Roman" w:cs="Times New Roman"/>
          <w:sz w:val="28"/>
          <w:szCs w:val="28"/>
        </w:rPr>
        <w:t xml:space="preserve">вторая группа </w:t>
      </w:r>
      <w:r>
        <w:rPr>
          <w:rFonts w:ascii="Times New Roman" w:hAnsi="Times New Roman" w:cs="Times New Roman"/>
          <w:sz w:val="28"/>
          <w:szCs w:val="28"/>
        </w:rPr>
        <w:t xml:space="preserve">– это </w:t>
      </w:r>
      <w:r w:rsidRPr="00F07FFD">
        <w:rPr>
          <w:rFonts w:ascii="Times New Roman" w:hAnsi="Times New Roman" w:cs="Times New Roman"/>
          <w:sz w:val="28"/>
          <w:szCs w:val="28"/>
        </w:rPr>
        <w:t>шум моря</w:t>
      </w:r>
      <w:r>
        <w:rPr>
          <w:rFonts w:ascii="Times New Roman" w:hAnsi="Times New Roman" w:cs="Times New Roman"/>
          <w:sz w:val="28"/>
          <w:szCs w:val="28"/>
        </w:rPr>
        <w:t>, который</w:t>
      </w:r>
      <w:r w:rsidRPr="00F07FFD">
        <w:rPr>
          <w:rFonts w:ascii="Times New Roman" w:hAnsi="Times New Roman" w:cs="Times New Roman"/>
          <w:sz w:val="28"/>
          <w:szCs w:val="28"/>
        </w:rPr>
        <w:t xml:space="preserve"> не вызывает превышение показателей, полученных у той же исследуемой группы в состоянии относительного физиологического покоя, что свидетельствует о благотворном влиянии звуков природы на состояние органов кровообращения детей.</w:t>
      </w:r>
    </w:p>
    <w:p w:rsidR="00125FB5" w:rsidRPr="00F07FFD" w:rsidRDefault="00125FB5" w:rsidP="00125FB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FFD">
        <w:rPr>
          <w:rFonts w:ascii="Times New Roman" w:hAnsi="Times New Roman" w:cs="Times New Roman"/>
          <w:sz w:val="28"/>
          <w:szCs w:val="28"/>
        </w:rPr>
        <w:t xml:space="preserve">3. Пульс холериков значительно выше нормы, у флегматиков –несколько ниже возрастной нормы, у сангвиников- соответствует возрастной норме, у меланхоликов – ниже возрастной нормы. </w:t>
      </w:r>
    </w:p>
    <w:p w:rsidR="00125FB5" w:rsidRDefault="00125FB5" w:rsidP="00125FB5">
      <w:pPr>
        <w:pStyle w:val="a3"/>
        <w:tabs>
          <w:tab w:val="left" w:pos="0"/>
        </w:tabs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125FB5" w:rsidRDefault="00125FB5" w:rsidP="00125FB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FB5" w:rsidRDefault="00125FB5" w:rsidP="00125FB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FB5" w:rsidRDefault="00125FB5" w:rsidP="00125FB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FB5" w:rsidRDefault="00125FB5" w:rsidP="00125FB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FB5" w:rsidRDefault="00125FB5" w:rsidP="00125FB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FB5" w:rsidRDefault="00125FB5" w:rsidP="00125FB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FB5" w:rsidRDefault="00125FB5" w:rsidP="00125FB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FB5" w:rsidRDefault="00125FB5" w:rsidP="00125FB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FB5" w:rsidRDefault="00125FB5" w:rsidP="00125FB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FB5" w:rsidRDefault="00125FB5" w:rsidP="00125FB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FB5" w:rsidRDefault="00125FB5" w:rsidP="00125FB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FB5" w:rsidRDefault="00125FB5" w:rsidP="00125FB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184" w:rsidRDefault="00A548B9" w:rsidP="00F37239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FF3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790184" w:rsidRDefault="00C279B2" w:rsidP="00F3723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важных раздражит</w:t>
      </w:r>
      <w:r w:rsidR="00790184">
        <w:rPr>
          <w:rFonts w:ascii="Times New Roman" w:hAnsi="Times New Roman" w:cs="Times New Roman"/>
          <w:sz w:val="28"/>
          <w:szCs w:val="28"/>
        </w:rPr>
        <w:t>елей, с помощью которых человек</w:t>
      </w:r>
    </w:p>
    <w:p w:rsidR="00C279B2" w:rsidRPr="00790184" w:rsidRDefault="00C279B2" w:rsidP="00F3723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ориентируется в простр</w:t>
      </w:r>
      <w:r w:rsidR="005D6C27">
        <w:rPr>
          <w:rFonts w:ascii="Times New Roman" w:hAnsi="Times New Roman" w:cs="Times New Roman"/>
          <w:sz w:val="28"/>
          <w:szCs w:val="28"/>
        </w:rPr>
        <w:t xml:space="preserve">анстве, является звук. </w:t>
      </w:r>
      <w:proofErr w:type="spellStart"/>
      <w:r w:rsidR="005D6C27">
        <w:rPr>
          <w:rFonts w:ascii="Times New Roman" w:hAnsi="Times New Roman" w:cs="Times New Roman"/>
          <w:sz w:val="28"/>
          <w:szCs w:val="28"/>
        </w:rPr>
        <w:t>Индивид</w:t>
      </w:r>
      <w:r>
        <w:rPr>
          <w:rFonts w:ascii="Times New Roman" w:hAnsi="Times New Roman" w:cs="Times New Roman"/>
          <w:sz w:val="28"/>
          <w:szCs w:val="28"/>
        </w:rPr>
        <w:t>ум</w:t>
      </w:r>
      <w:proofErr w:type="spellEnd"/>
      <w:r>
        <w:rPr>
          <w:rFonts w:ascii="Times New Roman" w:hAnsi="Times New Roman" w:cs="Times New Roman"/>
          <w:sz w:val="28"/>
          <w:szCs w:val="28"/>
        </w:rPr>
        <w:t>, воспринимая звуковые раздражения</w:t>
      </w:r>
      <w:r w:rsidR="00A548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сосредотачивает внимание на каждом слове, которое слышит. Громкий ш</w:t>
      </w:r>
      <w:r w:rsidR="00A548B9">
        <w:rPr>
          <w:rFonts w:ascii="Times New Roman" w:hAnsi="Times New Roman" w:cs="Times New Roman"/>
          <w:sz w:val="28"/>
          <w:szCs w:val="28"/>
        </w:rPr>
        <w:t xml:space="preserve">ум рефлекторно вызывает испуг, </w:t>
      </w:r>
      <w:r>
        <w:rPr>
          <w:rFonts w:ascii="Times New Roman" w:hAnsi="Times New Roman" w:cs="Times New Roman"/>
          <w:sz w:val="28"/>
          <w:szCs w:val="28"/>
        </w:rPr>
        <w:t>даже в утробе матери ребенок может реагировать на громкий звук шевелением конечностей и тела.</w:t>
      </w:r>
    </w:p>
    <w:p w:rsidR="00C279B2" w:rsidRPr="00C279B2" w:rsidRDefault="00303FB1" w:rsidP="00F3723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Воздействие шумовых раздражителей</w:t>
      </w:r>
      <w:r w:rsidR="00104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вызывает сдвиги функционального состояния сердечно-сосудистой системы. При этом у детей нарушается нормальное кровообращение. Многими исследованиями доказано, что громко сказанное слово может вызвать спазмы сосудов. Также шум оказывает негативное воздействие на деятельность желез внутренней секреции, желудка и кишечника, что может вызвать в растущем организме патологические отклонения.</w:t>
      </w:r>
    </w:p>
    <w:p w:rsidR="006D0BE7" w:rsidRDefault="00303FB1" w:rsidP="00F3723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проведенных исследований мы убедились, что звуковые раздражители как словесные</w:t>
      </w:r>
      <w:r w:rsidR="00941BFF">
        <w:rPr>
          <w:rFonts w:ascii="Times New Roman" w:hAnsi="Times New Roman" w:cs="Times New Roman"/>
          <w:sz w:val="28"/>
          <w:szCs w:val="28"/>
        </w:rPr>
        <w:t>, так</w:t>
      </w:r>
      <w:r>
        <w:rPr>
          <w:rFonts w:ascii="Times New Roman" w:hAnsi="Times New Roman" w:cs="Times New Roman"/>
          <w:sz w:val="28"/>
          <w:szCs w:val="28"/>
        </w:rPr>
        <w:t xml:space="preserve"> и несловесные оказывают негативное воздействие на сердечно-сосудистой систему </w:t>
      </w:r>
      <w:r w:rsidR="005B6363">
        <w:rPr>
          <w:rFonts w:ascii="Times New Roman" w:hAnsi="Times New Roman" w:cs="Times New Roman"/>
          <w:sz w:val="28"/>
          <w:szCs w:val="28"/>
        </w:rPr>
        <w:t xml:space="preserve">исследуемой группы детей данного возрастного периода. Также отмечено, что реакция сердца на шумовые воздействия у детей с разными типами темперамента неодинакова: у холериков показатели частоты сердечных сокращений превышают допустимую норму, у сангвиников – соответствует показателям нормы, у флегматиков и меланхоликов значительно ниже нормы. Однако, </w:t>
      </w:r>
      <w:r w:rsidR="005A3052">
        <w:rPr>
          <w:rFonts w:ascii="Times New Roman" w:hAnsi="Times New Roman" w:cs="Times New Roman"/>
          <w:sz w:val="28"/>
          <w:szCs w:val="28"/>
        </w:rPr>
        <w:t>холерики и</w:t>
      </w:r>
      <w:r w:rsidR="005B6363">
        <w:rPr>
          <w:rFonts w:ascii="Times New Roman" w:hAnsi="Times New Roman" w:cs="Times New Roman"/>
          <w:sz w:val="28"/>
          <w:szCs w:val="28"/>
        </w:rPr>
        <w:t xml:space="preserve"> сангвиники лучше всего адаптированы к нагрузкам и их восстановление происходит быстрее остальных типов темперамента. Нами была установлена взаимосвязь типологических особенностей темперамента детей первого и второго года обучения, их адаптационных реакций организма и количественных показателей сердечно-сосудистой системы.</w:t>
      </w:r>
    </w:p>
    <w:p w:rsidR="004309A1" w:rsidRDefault="00B657F6" w:rsidP="00F3723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</w:t>
      </w:r>
      <w:r w:rsidR="009D2EEB">
        <w:rPr>
          <w:rFonts w:ascii="Times New Roman" w:hAnsi="Times New Roman" w:cs="Times New Roman"/>
          <w:sz w:val="28"/>
          <w:szCs w:val="28"/>
        </w:rPr>
        <w:t xml:space="preserve"> </w:t>
      </w:r>
      <w:r w:rsidR="006D0BE7">
        <w:rPr>
          <w:rFonts w:ascii="Times New Roman" w:hAnsi="Times New Roman" w:cs="Times New Roman"/>
          <w:sz w:val="28"/>
          <w:szCs w:val="28"/>
        </w:rPr>
        <w:t xml:space="preserve">детей первого года обучения в школе выявили различия по показателям частоты сердечных сокращений и реакции пульса на воздействия невербальных раздражителей. Пульс детей данного возрастного периода имел достаточно широкий индивидуальный разброс, различия между </w:t>
      </w:r>
      <w:r w:rsidR="006D0BE7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максимальным и минимальным значениями достигают </w:t>
      </w:r>
      <w:r w:rsidR="00010A8F">
        <w:rPr>
          <w:rFonts w:ascii="Times New Roman" w:hAnsi="Times New Roman" w:cs="Times New Roman"/>
          <w:sz w:val="28"/>
          <w:szCs w:val="28"/>
        </w:rPr>
        <w:t>30</w:t>
      </w:r>
      <w:r w:rsidR="006D0BE7" w:rsidRPr="00010A8F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  <w:r w:rsidR="006D0BE7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6D0BE7" w:rsidRPr="006D0BE7">
        <w:rPr>
          <w:rFonts w:ascii="Times New Roman" w:hAnsi="Times New Roman" w:cs="Times New Roman"/>
          <w:color w:val="000000" w:themeColor="text1"/>
          <w:sz w:val="28"/>
          <w:szCs w:val="28"/>
        </w:rPr>
        <w:t>Полученные показатели</w:t>
      </w:r>
      <w:r w:rsidR="006D0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10A8F">
        <w:rPr>
          <w:rFonts w:ascii="Times New Roman" w:hAnsi="Times New Roman" w:cs="Times New Roman"/>
          <w:color w:val="000000" w:themeColor="text1"/>
          <w:sz w:val="28"/>
          <w:szCs w:val="28"/>
        </w:rPr>
        <w:t>пульсометрии</w:t>
      </w:r>
      <w:proofErr w:type="spellEnd"/>
      <w:r w:rsidR="00010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значительно выше после воздействия невербальных раздражителей у той же исследуемой группы</w:t>
      </w:r>
      <w:r w:rsidR="00A4009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10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в состоянии относительного физиологического покоя. </w:t>
      </w:r>
    </w:p>
    <w:p w:rsidR="00010A8F" w:rsidRDefault="00010A8F" w:rsidP="00F3723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группе школьников первого года обучения </w:t>
      </w:r>
      <w:r w:rsidR="00A4009E">
        <w:rPr>
          <w:rFonts w:ascii="Times New Roman" w:hAnsi="Times New Roman" w:cs="Times New Roman"/>
          <w:sz w:val="28"/>
          <w:szCs w:val="28"/>
        </w:rPr>
        <w:t xml:space="preserve">приблизительно половина детей </w:t>
      </w:r>
      <w:r>
        <w:rPr>
          <w:rFonts w:ascii="Times New Roman" w:hAnsi="Times New Roman" w:cs="Times New Roman"/>
          <w:sz w:val="28"/>
          <w:szCs w:val="28"/>
        </w:rPr>
        <w:t xml:space="preserve">имели частоту сердечного </w:t>
      </w:r>
      <w:r w:rsidR="006A0CA3">
        <w:rPr>
          <w:rFonts w:ascii="Times New Roman" w:hAnsi="Times New Roman" w:cs="Times New Roman"/>
          <w:sz w:val="28"/>
          <w:szCs w:val="28"/>
        </w:rPr>
        <w:t>ритма в</w:t>
      </w:r>
      <w:r>
        <w:rPr>
          <w:rFonts w:ascii="Times New Roman" w:hAnsi="Times New Roman" w:cs="Times New Roman"/>
          <w:sz w:val="28"/>
          <w:szCs w:val="28"/>
        </w:rPr>
        <w:t xml:space="preserve"> пределах возрастной нормы (90-100 уд/мин), тогда как у детей чуть меньше половины от общего их количества этот показатель превышал установленную норму, а у десятой части – наоборот ниже нормы. При этом средний показатель сердечного ритма в состоянии покоя соответствует установл</w:t>
      </w:r>
      <w:r w:rsidR="00A4009E">
        <w:rPr>
          <w:rFonts w:ascii="Times New Roman" w:hAnsi="Times New Roman" w:cs="Times New Roman"/>
          <w:sz w:val="28"/>
          <w:szCs w:val="28"/>
        </w:rPr>
        <w:t xml:space="preserve">енному нормативному показателю </w:t>
      </w:r>
      <w:r>
        <w:rPr>
          <w:rFonts w:ascii="Times New Roman" w:hAnsi="Times New Roman" w:cs="Times New Roman"/>
          <w:sz w:val="28"/>
          <w:szCs w:val="28"/>
        </w:rPr>
        <w:t>для возрастной группы и составил 98,7±0,024уд/мин (согласно литературным данным).</w:t>
      </w:r>
    </w:p>
    <w:p w:rsidR="00010A8F" w:rsidRDefault="00010A8F" w:rsidP="00F3723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средние показатели частоты сердечного ритма у детей второго года обучения ниже</w:t>
      </w:r>
      <w:r w:rsidR="00A400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у детей первого года обучения, однако являются установленной нормой для данного возрастного периода. В группе школьников второго года обучения 40</w:t>
      </w:r>
      <w:r w:rsidR="00177191">
        <w:rPr>
          <w:rFonts w:ascii="Times New Roman" w:hAnsi="Times New Roman" w:cs="Times New Roman"/>
          <w:sz w:val="28"/>
          <w:szCs w:val="28"/>
        </w:rPr>
        <w:t>% детей</w:t>
      </w:r>
      <w:r>
        <w:rPr>
          <w:rFonts w:ascii="Times New Roman" w:hAnsi="Times New Roman" w:cs="Times New Roman"/>
          <w:sz w:val="28"/>
          <w:szCs w:val="28"/>
        </w:rPr>
        <w:t xml:space="preserve"> имеют частоту сердечных сокращений в пределах нормы (75-85 уд/мин), а </w:t>
      </w:r>
      <w:r w:rsidR="00177191">
        <w:rPr>
          <w:rFonts w:ascii="Times New Roman" w:hAnsi="Times New Roman" w:cs="Times New Roman"/>
          <w:sz w:val="28"/>
          <w:szCs w:val="28"/>
        </w:rPr>
        <w:t>у 60% детей</w:t>
      </w:r>
      <w:r>
        <w:rPr>
          <w:rFonts w:ascii="Times New Roman" w:hAnsi="Times New Roman" w:cs="Times New Roman"/>
          <w:sz w:val="28"/>
          <w:szCs w:val="28"/>
        </w:rPr>
        <w:t xml:space="preserve"> второго года обучения превышает границы возрастной нормы, данные ниже установленной нормы не определялись. При этом средние данные в группе второклассников соответствуют возрастным нормам и составили 82,6±0,025 уд/мин</w:t>
      </w:r>
      <w:r w:rsidR="00A4009E">
        <w:rPr>
          <w:rFonts w:ascii="Times New Roman" w:hAnsi="Times New Roman" w:cs="Times New Roman"/>
          <w:sz w:val="28"/>
          <w:szCs w:val="28"/>
        </w:rPr>
        <w:t>.</w:t>
      </w:r>
    </w:p>
    <w:p w:rsidR="00010A8F" w:rsidRDefault="00010A8F" w:rsidP="00010A8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школьников первого и второго года обучения через одну минуту после заданной физической нагрузки наблюдалось повышение сердечного ритма соответственно на 8,6% и 6,3%.</w:t>
      </w:r>
    </w:p>
    <w:p w:rsidR="00010A8F" w:rsidRDefault="001537BC" w:rsidP="00010A8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Проведенные исследования по изучению изменения пульса детей после воздействия невербальных раздражителей выявили влияние шума </w:t>
      </w:r>
      <w:r w:rsidR="00177191">
        <w:rPr>
          <w:rFonts w:ascii="Times New Roman" w:hAnsi="Times New Roman" w:cs="Times New Roman"/>
          <w:sz w:val="28"/>
          <w:szCs w:val="28"/>
        </w:rPr>
        <w:t>на органы</w:t>
      </w:r>
      <w:r>
        <w:rPr>
          <w:rFonts w:ascii="Times New Roman" w:hAnsi="Times New Roman" w:cs="Times New Roman"/>
          <w:sz w:val="28"/>
          <w:szCs w:val="28"/>
        </w:rPr>
        <w:t xml:space="preserve"> кровообращения. Грохот на улице, сигнал автомобиля, звук телефонного звонка или будильника, все эти раздражающие факторы стали для нас повседневной реальностью, и шумы эти практически невозможно блокировать. Такая безысходность только усугубляет стрессовое воздействие. Негативное воздействие оказать на организм может не только громкий или </w:t>
      </w:r>
      <w:r>
        <w:rPr>
          <w:rFonts w:ascii="Times New Roman" w:hAnsi="Times New Roman" w:cs="Times New Roman"/>
          <w:sz w:val="28"/>
          <w:szCs w:val="28"/>
        </w:rPr>
        <w:lastRenderedPageBreak/>
        <w:t>внезапный шум, а также стрессовую реакцию может вызвать низкоуровневый шум.</w:t>
      </w:r>
      <w:r w:rsidR="00624910" w:rsidRPr="00624910">
        <w:rPr>
          <w:rFonts w:ascii="Times New Roman" w:hAnsi="Times New Roman" w:cs="Times New Roman"/>
          <w:sz w:val="28"/>
          <w:szCs w:val="28"/>
        </w:rPr>
        <w:t xml:space="preserve"> </w:t>
      </w:r>
      <w:r w:rsidR="00624910">
        <w:rPr>
          <w:rFonts w:ascii="Times New Roman" w:hAnsi="Times New Roman" w:cs="Times New Roman"/>
          <w:sz w:val="28"/>
          <w:szCs w:val="28"/>
        </w:rPr>
        <w:t xml:space="preserve">Как отечественными, так и зарубежными исследователями замечено, что шум </w:t>
      </w:r>
      <w:r w:rsidR="00A4009E">
        <w:rPr>
          <w:rFonts w:ascii="Times New Roman" w:hAnsi="Times New Roman" w:cs="Times New Roman"/>
          <w:sz w:val="28"/>
          <w:szCs w:val="28"/>
        </w:rPr>
        <w:t xml:space="preserve">в доме или в общественных местах </w:t>
      </w:r>
      <w:r w:rsidR="00624910">
        <w:rPr>
          <w:rFonts w:ascii="Times New Roman" w:hAnsi="Times New Roman" w:cs="Times New Roman"/>
          <w:sz w:val="28"/>
          <w:szCs w:val="28"/>
        </w:rPr>
        <w:t xml:space="preserve">негативно влияет на способность детей к обучению. Доказано, что дети, проживающие в тихой местности, имеют более </w:t>
      </w:r>
      <w:r w:rsidR="00A4009E">
        <w:rPr>
          <w:rFonts w:ascii="Times New Roman" w:hAnsi="Times New Roman" w:cs="Times New Roman"/>
          <w:sz w:val="28"/>
          <w:szCs w:val="28"/>
        </w:rPr>
        <w:t>высокий уровень</w:t>
      </w:r>
      <w:r w:rsidR="00624910">
        <w:rPr>
          <w:rFonts w:ascii="Times New Roman" w:hAnsi="Times New Roman" w:cs="Times New Roman"/>
          <w:sz w:val="28"/>
          <w:szCs w:val="28"/>
        </w:rPr>
        <w:t xml:space="preserve"> творческих </w:t>
      </w:r>
      <w:r w:rsidR="00177191">
        <w:rPr>
          <w:rFonts w:ascii="Times New Roman" w:hAnsi="Times New Roman" w:cs="Times New Roman"/>
          <w:sz w:val="28"/>
          <w:szCs w:val="28"/>
        </w:rPr>
        <w:t xml:space="preserve">способностей, чем дети, живущие </w:t>
      </w:r>
      <w:r w:rsidR="00624910">
        <w:rPr>
          <w:rFonts w:ascii="Times New Roman" w:hAnsi="Times New Roman" w:cs="Times New Roman"/>
          <w:sz w:val="28"/>
          <w:szCs w:val="28"/>
        </w:rPr>
        <w:t xml:space="preserve">в шумной местности (большие мегаполисы, оживленные магистрали </w:t>
      </w:r>
      <w:proofErr w:type="spellStart"/>
      <w:r w:rsidR="00624910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="00624910">
        <w:rPr>
          <w:rFonts w:ascii="Times New Roman" w:hAnsi="Times New Roman" w:cs="Times New Roman"/>
          <w:sz w:val="28"/>
          <w:szCs w:val="28"/>
        </w:rPr>
        <w:t>.)</w:t>
      </w:r>
      <w:r w:rsidR="00F41F44">
        <w:rPr>
          <w:rFonts w:ascii="Times New Roman" w:hAnsi="Times New Roman" w:cs="Times New Roman"/>
          <w:sz w:val="28"/>
          <w:szCs w:val="28"/>
        </w:rPr>
        <w:t>.</w:t>
      </w:r>
    </w:p>
    <w:p w:rsidR="00F41F44" w:rsidRDefault="00F41F44" w:rsidP="00010A8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проведенных исследований можно сделать вывод</w:t>
      </w:r>
      <w:r w:rsidR="00A4009E">
        <w:rPr>
          <w:rFonts w:ascii="Times New Roman" w:hAnsi="Times New Roman" w:cs="Times New Roman"/>
          <w:sz w:val="28"/>
          <w:szCs w:val="28"/>
        </w:rPr>
        <w:t xml:space="preserve"> о том, что</w:t>
      </w:r>
      <w:r>
        <w:rPr>
          <w:rFonts w:ascii="Times New Roman" w:hAnsi="Times New Roman" w:cs="Times New Roman"/>
          <w:sz w:val="28"/>
          <w:szCs w:val="28"/>
        </w:rPr>
        <w:t xml:space="preserve"> для уменьшения шумовых воздействий на детей необходимы меры профилактики: вывоз детей на природу, в школьных и дошкольных учреждениях должна быть создана благоприятная спокойная атмосфера, организованы «зеленые» уголки. Также необходимо проводить беседы с родителями и педагогами </w:t>
      </w:r>
      <w:r w:rsidR="00A4009E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>о негативном влиянии шумовых раздражителей на организм детей</w:t>
      </w:r>
      <w:r w:rsidR="004D085B">
        <w:rPr>
          <w:rFonts w:ascii="Times New Roman" w:hAnsi="Times New Roman" w:cs="Times New Roman"/>
          <w:sz w:val="28"/>
          <w:szCs w:val="28"/>
        </w:rPr>
        <w:t>.</w:t>
      </w:r>
    </w:p>
    <w:p w:rsidR="00DC70D3" w:rsidRDefault="00DC70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C2BC1" w:rsidRPr="00104FF3" w:rsidRDefault="00DC70D3" w:rsidP="001D0AA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FF3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935B8C" w:rsidRDefault="00935B8C" w:rsidP="00AC2BC1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2BC1" w:rsidRDefault="00AC2BC1" w:rsidP="00935B8C">
      <w:pPr>
        <w:pStyle w:val="a3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2BC1">
        <w:rPr>
          <w:rFonts w:ascii="Times New Roman" w:hAnsi="Times New Roman" w:cs="Times New Roman"/>
          <w:sz w:val="28"/>
          <w:szCs w:val="28"/>
        </w:rPr>
        <w:t>Абзалов</w:t>
      </w:r>
      <w:proofErr w:type="spellEnd"/>
      <w:r w:rsidRPr="00AC2BC1">
        <w:rPr>
          <w:rFonts w:ascii="Times New Roman" w:hAnsi="Times New Roman" w:cs="Times New Roman"/>
          <w:sz w:val="28"/>
          <w:szCs w:val="28"/>
        </w:rPr>
        <w:t xml:space="preserve"> Р.А. Адаптация детского организма к различным фи</w:t>
      </w:r>
      <w:r w:rsidR="005A7195">
        <w:rPr>
          <w:rFonts w:ascii="Times New Roman" w:hAnsi="Times New Roman" w:cs="Times New Roman"/>
          <w:sz w:val="28"/>
          <w:szCs w:val="28"/>
        </w:rPr>
        <w:t>зическим нагрузкам/</w:t>
      </w:r>
      <w:r w:rsidR="005A7195" w:rsidRPr="005A7195">
        <w:rPr>
          <w:rFonts w:ascii="Times New Roman" w:hAnsi="Times New Roman" w:cs="Times New Roman"/>
          <w:sz w:val="28"/>
          <w:szCs w:val="28"/>
        </w:rPr>
        <w:t xml:space="preserve"> </w:t>
      </w:r>
      <w:r w:rsidR="005A7195" w:rsidRPr="00AC2BC1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="005A7195" w:rsidRPr="00AC2BC1">
        <w:rPr>
          <w:rFonts w:ascii="Times New Roman" w:hAnsi="Times New Roman" w:cs="Times New Roman"/>
          <w:sz w:val="28"/>
          <w:szCs w:val="28"/>
        </w:rPr>
        <w:t>Абзалов</w:t>
      </w:r>
      <w:proofErr w:type="spellEnd"/>
      <w:r w:rsidR="005A7195" w:rsidRPr="00AC2BC1">
        <w:rPr>
          <w:rFonts w:ascii="Times New Roman" w:hAnsi="Times New Roman" w:cs="Times New Roman"/>
          <w:sz w:val="28"/>
          <w:szCs w:val="28"/>
        </w:rPr>
        <w:t xml:space="preserve"> </w:t>
      </w:r>
      <w:r w:rsidR="005A7195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AC2BC1">
        <w:rPr>
          <w:rFonts w:ascii="Times New Roman" w:hAnsi="Times New Roman" w:cs="Times New Roman"/>
          <w:sz w:val="28"/>
          <w:szCs w:val="28"/>
        </w:rPr>
        <w:t>Теор</w:t>
      </w:r>
      <w:proofErr w:type="spellEnd"/>
      <w:proofErr w:type="gramStart"/>
      <w:r w:rsidRPr="00AC2B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2BC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C2BC1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AC2BC1">
        <w:rPr>
          <w:rFonts w:ascii="Times New Roman" w:hAnsi="Times New Roman" w:cs="Times New Roman"/>
          <w:sz w:val="28"/>
          <w:szCs w:val="28"/>
        </w:rPr>
        <w:t xml:space="preserve">. ФК. - </w:t>
      </w:r>
      <w:r w:rsidR="00B436F2" w:rsidRPr="00AC2BC1">
        <w:rPr>
          <w:rFonts w:ascii="Times New Roman" w:hAnsi="Times New Roman" w:cs="Times New Roman"/>
          <w:sz w:val="28"/>
          <w:szCs w:val="28"/>
        </w:rPr>
        <w:t>1976. -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436F2" w:rsidRPr="00AC2BC1">
        <w:rPr>
          <w:rFonts w:ascii="Times New Roman" w:hAnsi="Times New Roman" w:cs="Times New Roman"/>
          <w:sz w:val="28"/>
          <w:szCs w:val="28"/>
        </w:rPr>
        <w:t>3. -</w:t>
      </w:r>
      <w:r w:rsidRPr="00AC2BC1">
        <w:rPr>
          <w:rFonts w:ascii="Times New Roman" w:hAnsi="Times New Roman" w:cs="Times New Roman"/>
          <w:sz w:val="28"/>
          <w:szCs w:val="28"/>
        </w:rPr>
        <w:t>C. 39-41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2BC1" w:rsidRDefault="00AC2BC1" w:rsidP="00935B8C">
      <w:pPr>
        <w:pStyle w:val="a3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2BC1">
        <w:rPr>
          <w:rFonts w:ascii="Times New Roman" w:hAnsi="Times New Roman" w:cs="Times New Roman"/>
          <w:sz w:val="28"/>
          <w:szCs w:val="28"/>
        </w:rPr>
        <w:t>Абзалов</w:t>
      </w:r>
      <w:proofErr w:type="spellEnd"/>
      <w:r w:rsidRPr="00AC2BC1">
        <w:rPr>
          <w:rFonts w:ascii="Times New Roman" w:hAnsi="Times New Roman" w:cs="Times New Roman"/>
          <w:sz w:val="28"/>
          <w:szCs w:val="28"/>
        </w:rPr>
        <w:t xml:space="preserve"> Р.А. Насосная функция сердца развивающегося организма и двигательным режим. -Казань,2005. -277с.</w:t>
      </w:r>
    </w:p>
    <w:p w:rsidR="00AC2BC1" w:rsidRDefault="00AC2BC1" w:rsidP="00935B8C">
      <w:pPr>
        <w:pStyle w:val="a3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BC1">
        <w:rPr>
          <w:rFonts w:ascii="Times New Roman" w:hAnsi="Times New Roman" w:cs="Times New Roman"/>
          <w:sz w:val="28"/>
          <w:szCs w:val="28"/>
        </w:rPr>
        <w:t>Аршавский И.А. Физиологические механизмы и закономерности индивидуального развития</w:t>
      </w:r>
      <w:r w:rsidR="003D40BB">
        <w:rPr>
          <w:rFonts w:ascii="Times New Roman" w:hAnsi="Times New Roman" w:cs="Times New Roman"/>
          <w:sz w:val="28"/>
          <w:szCs w:val="28"/>
        </w:rPr>
        <w:t xml:space="preserve"> /</w:t>
      </w:r>
      <w:r w:rsidRPr="00AC2BC1">
        <w:rPr>
          <w:rFonts w:ascii="Times New Roman" w:hAnsi="Times New Roman" w:cs="Times New Roman"/>
          <w:sz w:val="28"/>
          <w:szCs w:val="28"/>
        </w:rPr>
        <w:t xml:space="preserve"> </w:t>
      </w:r>
      <w:r w:rsidR="003D40BB" w:rsidRPr="00AC2BC1">
        <w:rPr>
          <w:rFonts w:ascii="Times New Roman" w:hAnsi="Times New Roman" w:cs="Times New Roman"/>
          <w:sz w:val="28"/>
          <w:szCs w:val="28"/>
        </w:rPr>
        <w:t>И.А</w:t>
      </w:r>
      <w:r w:rsidR="003D40BB">
        <w:rPr>
          <w:rFonts w:ascii="Times New Roman" w:hAnsi="Times New Roman" w:cs="Times New Roman"/>
          <w:sz w:val="28"/>
          <w:szCs w:val="28"/>
        </w:rPr>
        <w:t xml:space="preserve">. </w:t>
      </w:r>
      <w:r w:rsidR="003D40BB" w:rsidRPr="00AC2BC1">
        <w:rPr>
          <w:rFonts w:ascii="Times New Roman" w:hAnsi="Times New Roman" w:cs="Times New Roman"/>
          <w:sz w:val="28"/>
          <w:szCs w:val="28"/>
        </w:rPr>
        <w:t xml:space="preserve">Аршавский </w:t>
      </w:r>
      <w:r w:rsidR="003D40BB">
        <w:rPr>
          <w:rFonts w:ascii="Times New Roman" w:hAnsi="Times New Roman" w:cs="Times New Roman"/>
          <w:sz w:val="28"/>
          <w:szCs w:val="28"/>
        </w:rPr>
        <w:t xml:space="preserve">// </w:t>
      </w:r>
      <w:r w:rsidRPr="00AC2BC1">
        <w:rPr>
          <w:rFonts w:ascii="Times New Roman" w:hAnsi="Times New Roman" w:cs="Times New Roman"/>
          <w:sz w:val="28"/>
          <w:szCs w:val="28"/>
        </w:rPr>
        <w:t>-М. Наука, 1982. -270с.</w:t>
      </w:r>
    </w:p>
    <w:p w:rsidR="00AC2BC1" w:rsidRDefault="00AC2BC1" w:rsidP="00935B8C">
      <w:pPr>
        <w:pStyle w:val="a3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BC1">
        <w:rPr>
          <w:rFonts w:ascii="Times New Roman" w:hAnsi="Times New Roman" w:cs="Times New Roman"/>
          <w:sz w:val="28"/>
          <w:szCs w:val="28"/>
        </w:rPr>
        <w:t xml:space="preserve">Кириллова Т.Г. Изучение насосной функции сердца детей первого года обучения в школе в условиях различных двигательных режимов. </w:t>
      </w:r>
      <w:proofErr w:type="spellStart"/>
      <w:r w:rsidR="003D40BB">
        <w:rPr>
          <w:rFonts w:ascii="Times New Roman" w:hAnsi="Times New Roman" w:cs="Times New Roman"/>
          <w:sz w:val="28"/>
          <w:szCs w:val="28"/>
        </w:rPr>
        <w:t>д</w:t>
      </w:r>
      <w:r w:rsidRPr="00AC2BC1">
        <w:rPr>
          <w:rFonts w:ascii="Times New Roman" w:hAnsi="Times New Roman" w:cs="Times New Roman"/>
          <w:sz w:val="28"/>
          <w:szCs w:val="28"/>
        </w:rPr>
        <w:t>исс</w:t>
      </w:r>
      <w:proofErr w:type="spellEnd"/>
      <w:r w:rsidRPr="00AC2BC1">
        <w:rPr>
          <w:rFonts w:ascii="Times New Roman" w:hAnsi="Times New Roman" w:cs="Times New Roman"/>
          <w:sz w:val="28"/>
          <w:szCs w:val="28"/>
        </w:rPr>
        <w:t xml:space="preserve">… канд. биол. </w:t>
      </w:r>
      <w:r w:rsidR="003D40BB" w:rsidRPr="00AC2BC1">
        <w:rPr>
          <w:rFonts w:ascii="Times New Roman" w:hAnsi="Times New Roman" w:cs="Times New Roman"/>
          <w:sz w:val="28"/>
          <w:szCs w:val="28"/>
        </w:rPr>
        <w:t>наук.</w:t>
      </w:r>
      <w:r w:rsidR="003D40BB">
        <w:rPr>
          <w:rFonts w:ascii="Times New Roman" w:hAnsi="Times New Roman" w:cs="Times New Roman"/>
          <w:sz w:val="28"/>
          <w:szCs w:val="28"/>
        </w:rPr>
        <w:t xml:space="preserve"> /</w:t>
      </w:r>
      <w:r w:rsidR="00DD0286" w:rsidRPr="00AC2BC1">
        <w:rPr>
          <w:rFonts w:ascii="Times New Roman" w:hAnsi="Times New Roman" w:cs="Times New Roman"/>
          <w:sz w:val="28"/>
          <w:szCs w:val="28"/>
        </w:rPr>
        <w:t xml:space="preserve"> </w:t>
      </w:r>
      <w:r w:rsidR="003D40BB" w:rsidRPr="00AC2BC1">
        <w:rPr>
          <w:rFonts w:ascii="Times New Roman" w:hAnsi="Times New Roman" w:cs="Times New Roman"/>
          <w:sz w:val="28"/>
          <w:szCs w:val="28"/>
        </w:rPr>
        <w:t xml:space="preserve">Т.Г. </w:t>
      </w:r>
      <w:r w:rsidR="00453478" w:rsidRPr="00AC2BC1">
        <w:rPr>
          <w:rFonts w:ascii="Times New Roman" w:hAnsi="Times New Roman" w:cs="Times New Roman"/>
          <w:sz w:val="28"/>
          <w:szCs w:val="28"/>
        </w:rPr>
        <w:t>Кириллова;</w:t>
      </w:r>
      <w:r w:rsidR="00660D2D">
        <w:rPr>
          <w:rFonts w:ascii="Times New Roman" w:hAnsi="Times New Roman" w:cs="Times New Roman"/>
          <w:sz w:val="28"/>
          <w:szCs w:val="28"/>
        </w:rPr>
        <w:t xml:space="preserve"> </w:t>
      </w:r>
      <w:r w:rsidRPr="00AC2BC1">
        <w:rPr>
          <w:rFonts w:ascii="Times New Roman" w:hAnsi="Times New Roman" w:cs="Times New Roman"/>
          <w:sz w:val="28"/>
          <w:szCs w:val="28"/>
        </w:rPr>
        <w:t xml:space="preserve">Казань, </w:t>
      </w:r>
      <w:r w:rsidR="00B436F2" w:rsidRPr="00AC2BC1">
        <w:rPr>
          <w:rFonts w:ascii="Times New Roman" w:hAnsi="Times New Roman" w:cs="Times New Roman"/>
          <w:sz w:val="28"/>
          <w:szCs w:val="28"/>
        </w:rPr>
        <w:t>2000. -</w:t>
      </w:r>
      <w:r w:rsidRPr="00AC2BC1">
        <w:rPr>
          <w:rFonts w:ascii="Times New Roman" w:hAnsi="Times New Roman" w:cs="Times New Roman"/>
          <w:sz w:val="28"/>
          <w:szCs w:val="28"/>
        </w:rPr>
        <w:t>161 с.</w:t>
      </w:r>
    </w:p>
    <w:p w:rsidR="00DD0286" w:rsidRDefault="00DD0286" w:rsidP="00935B8C">
      <w:pPr>
        <w:pStyle w:val="a3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286">
        <w:rPr>
          <w:rFonts w:ascii="Times New Roman" w:hAnsi="Times New Roman" w:cs="Times New Roman"/>
          <w:sz w:val="28"/>
          <w:szCs w:val="28"/>
        </w:rPr>
        <w:t>Меерсон Ф.З. Адаптация к стрессовым и физическим на</w:t>
      </w:r>
      <w:r>
        <w:rPr>
          <w:rFonts w:ascii="Times New Roman" w:hAnsi="Times New Roman" w:cs="Times New Roman"/>
          <w:sz w:val="28"/>
          <w:szCs w:val="28"/>
        </w:rPr>
        <w:t>гр</w:t>
      </w:r>
      <w:r w:rsidR="00E70E1C">
        <w:rPr>
          <w:rFonts w:ascii="Times New Roman" w:hAnsi="Times New Roman" w:cs="Times New Roman"/>
          <w:sz w:val="28"/>
          <w:szCs w:val="28"/>
        </w:rPr>
        <w:t>узкам /</w:t>
      </w:r>
      <w:r w:rsidRPr="00DD0286">
        <w:rPr>
          <w:rFonts w:ascii="Times New Roman" w:hAnsi="Times New Roman" w:cs="Times New Roman"/>
          <w:sz w:val="28"/>
          <w:szCs w:val="28"/>
        </w:rPr>
        <w:t xml:space="preserve"> </w:t>
      </w:r>
      <w:r w:rsidR="00935B8C">
        <w:rPr>
          <w:rFonts w:ascii="Times New Roman" w:hAnsi="Times New Roman" w:cs="Times New Roman"/>
          <w:sz w:val="28"/>
          <w:szCs w:val="28"/>
        </w:rPr>
        <w:br/>
      </w:r>
      <w:r w:rsidR="00E70E1C" w:rsidRPr="00DD0286">
        <w:rPr>
          <w:rFonts w:ascii="Times New Roman" w:hAnsi="Times New Roman" w:cs="Times New Roman"/>
          <w:sz w:val="28"/>
          <w:szCs w:val="28"/>
        </w:rPr>
        <w:t xml:space="preserve">Ф.З Меерсон., М.Г. </w:t>
      </w:r>
      <w:proofErr w:type="spellStart"/>
      <w:r w:rsidR="00E70E1C" w:rsidRPr="00DD0286">
        <w:rPr>
          <w:rFonts w:ascii="Times New Roman" w:hAnsi="Times New Roman" w:cs="Times New Roman"/>
          <w:sz w:val="28"/>
          <w:szCs w:val="28"/>
        </w:rPr>
        <w:t>Пшенникова</w:t>
      </w:r>
      <w:proofErr w:type="spellEnd"/>
      <w:r w:rsidR="00E70E1C" w:rsidRPr="00DD0286">
        <w:rPr>
          <w:rFonts w:ascii="Times New Roman" w:hAnsi="Times New Roman" w:cs="Times New Roman"/>
          <w:sz w:val="28"/>
          <w:szCs w:val="28"/>
        </w:rPr>
        <w:t xml:space="preserve"> </w:t>
      </w:r>
      <w:r w:rsidR="00E70E1C">
        <w:rPr>
          <w:rFonts w:ascii="Times New Roman" w:hAnsi="Times New Roman" w:cs="Times New Roman"/>
          <w:sz w:val="28"/>
          <w:szCs w:val="28"/>
        </w:rPr>
        <w:t>//</w:t>
      </w:r>
      <w:r w:rsidRPr="00DD0286">
        <w:rPr>
          <w:rFonts w:ascii="Times New Roman" w:hAnsi="Times New Roman" w:cs="Times New Roman"/>
          <w:sz w:val="28"/>
          <w:szCs w:val="28"/>
        </w:rPr>
        <w:t>-М.,1998.</w:t>
      </w:r>
    </w:p>
    <w:p w:rsidR="00377D28" w:rsidRDefault="00377D28" w:rsidP="00935B8C">
      <w:pPr>
        <w:pStyle w:val="a3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7D28">
        <w:rPr>
          <w:rFonts w:ascii="Times New Roman" w:hAnsi="Times New Roman" w:cs="Times New Roman"/>
          <w:sz w:val="28"/>
          <w:szCs w:val="28"/>
        </w:rPr>
        <w:t>Нигматуллина</w:t>
      </w:r>
      <w:proofErr w:type="spellEnd"/>
      <w:r w:rsidRPr="00377D28">
        <w:rPr>
          <w:rFonts w:ascii="Times New Roman" w:hAnsi="Times New Roman" w:cs="Times New Roman"/>
          <w:sz w:val="28"/>
          <w:szCs w:val="28"/>
        </w:rPr>
        <w:t xml:space="preserve"> P.P. Насосная функция сердца развивающегося организма и ее регуляция при мышечных тренировках: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0D2D">
        <w:rPr>
          <w:rFonts w:ascii="Times New Roman" w:hAnsi="Times New Roman" w:cs="Times New Roman"/>
          <w:sz w:val="28"/>
          <w:szCs w:val="28"/>
        </w:rPr>
        <w:t>а</w:t>
      </w:r>
      <w:r w:rsidRPr="00377D28">
        <w:rPr>
          <w:rFonts w:ascii="Times New Roman" w:hAnsi="Times New Roman" w:cs="Times New Roman"/>
          <w:sz w:val="28"/>
          <w:szCs w:val="28"/>
        </w:rPr>
        <w:t>втореф</w:t>
      </w:r>
      <w:proofErr w:type="spellEnd"/>
      <w:r w:rsidRPr="00377D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7D28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377D28">
        <w:rPr>
          <w:rFonts w:ascii="Times New Roman" w:hAnsi="Times New Roman" w:cs="Times New Roman"/>
          <w:sz w:val="28"/>
          <w:szCs w:val="28"/>
        </w:rPr>
        <w:t xml:space="preserve">. ... </w:t>
      </w:r>
      <w:proofErr w:type="spellStart"/>
      <w:r w:rsidRPr="00377D28">
        <w:rPr>
          <w:rFonts w:ascii="Times New Roman" w:hAnsi="Times New Roman" w:cs="Times New Roman"/>
          <w:sz w:val="28"/>
          <w:szCs w:val="28"/>
        </w:rPr>
        <w:t>докт</w:t>
      </w:r>
      <w:proofErr w:type="spellEnd"/>
      <w:r w:rsidRPr="00377D28">
        <w:rPr>
          <w:rFonts w:ascii="Times New Roman" w:hAnsi="Times New Roman" w:cs="Times New Roman"/>
          <w:sz w:val="28"/>
          <w:szCs w:val="28"/>
        </w:rPr>
        <w:t xml:space="preserve">. биол. </w:t>
      </w:r>
      <w:r w:rsidR="00453478" w:rsidRPr="00377D28">
        <w:rPr>
          <w:rFonts w:ascii="Times New Roman" w:hAnsi="Times New Roman" w:cs="Times New Roman"/>
          <w:sz w:val="28"/>
          <w:szCs w:val="28"/>
        </w:rPr>
        <w:t>наук.</w:t>
      </w:r>
      <w:r w:rsidR="00453478">
        <w:rPr>
          <w:rFonts w:ascii="Times New Roman" w:hAnsi="Times New Roman" w:cs="Times New Roman"/>
          <w:sz w:val="28"/>
          <w:szCs w:val="28"/>
        </w:rPr>
        <w:t xml:space="preserve"> /</w:t>
      </w:r>
      <w:r w:rsidR="00DD0286" w:rsidRPr="00377D28">
        <w:rPr>
          <w:rFonts w:ascii="Times New Roman" w:hAnsi="Times New Roman" w:cs="Times New Roman"/>
          <w:sz w:val="28"/>
          <w:szCs w:val="28"/>
        </w:rPr>
        <w:t xml:space="preserve"> </w:t>
      </w:r>
      <w:r w:rsidR="00660D2D" w:rsidRPr="00377D28">
        <w:rPr>
          <w:rFonts w:ascii="Times New Roman" w:hAnsi="Times New Roman" w:cs="Times New Roman"/>
          <w:sz w:val="28"/>
          <w:szCs w:val="28"/>
        </w:rPr>
        <w:t xml:space="preserve">P.P. </w:t>
      </w:r>
      <w:proofErr w:type="spellStart"/>
      <w:proofErr w:type="gramStart"/>
      <w:r w:rsidR="00660D2D" w:rsidRPr="00377D28">
        <w:rPr>
          <w:rFonts w:ascii="Times New Roman" w:hAnsi="Times New Roman" w:cs="Times New Roman"/>
          <w:sz w:val="28"/>
          <w:szCs w:val="28"/>
        </w:rPr>
        <w:t>Нигматуллина</w:t>
      </w:r>
      <w:proofErr w:type="spellEnd"/>
      <w:r w:rsidR="00660D2D" w:rsidRPr="00377D28">
        <w:rPr>
          <w:rFonts w:ascii="Times New Roman" w:hAnsi="Times New Roman" w:cs="Times New Roman"/>
          <w:sz w:val="28"/>
          <w:szCs w:val="28"/>
        </w:rPr>
        <w:t xml:space="preserve"> </w:t>
      </w:r>
      <w:r w:rsidR="00660D2D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660D2D">
        <w:rPr>
          <w:rFonts w:ascii="Times New Roman" w:hAnsi="Times New Roman" w:cs="Times New Roman"/>
          <w:sz w:val="28"/>
          <w:szCs w:val="28"/>
        </w:rPr>
        <w:t xml:space="preserve"> </w:t>
      </w:r>
      <w:r w:rsidRPr="00377D28">
        <w:rPr>
          <w:rFonts w:ascii="Times New Roman" w:hAnsi="Times New Roman" w:cs="Times New Roman"/>
          <w:sz w:val="28"/>
          <w:szCs w:val="28"/>
        </w:rPr>
        <w:t xml:space="preserve">Казань, </w:t>
      </w:r>
      <w:r w:rsidR="00DD0286" w:rsidRPr="00377D28">
        <w:rPr>
          <w:rFonts w:ascii="Times New Roman" w:hAnsi="Times New Roman" w:cs="Times New Roman"/>
          <w:sz w:val="28"/>
          <w:szCs w:val="28"/>
        </w:rPr>
        <w:t>1999. -</w:t>
      </w:r>
      <w:r w:rsidR="00660D2D">
        <w:rPr>
          <w:rFonts w:ascii="Times New Roman" w:hAnsi="Times New Roman" w:cs="Times New Roman"/>
          <w:sz w:val="28"/>
          <w:szCs w:val="28"/>
        </w:rPr>
        <w:t xml:space="preserve"> </w:t>
      </w:r>
      <w:r w:rsidRPr="00377D28">
        <w:rPr>
          <w:rFonts w:ascii="Times New Roman" w:hAnsi="Times New Roman" w:cs="Times New Roman"/>
          <w:sz w:val="28"/>
          <w:szCs w:val="28"/>
        </w:rPr>
        <w:t>40с.</w:t>
      </w:r>
    </w:p>
    <w:p w:rsidR="00377D28" w:rsidRPr="00377D28" w:rsidRDefault="00377D28" w:rsidP="00935B8C">
      <w:pPr>
        <w:pStyle w:val="a3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7D28">
        <w:rPr>
          <w:rFonts w:ascii="Times New Roman" w:hAnsi="Times New Roman" w:cs="Times New Roman"/>
          <w:sz w:val="28"/>
          <w:szCs w:val="28"/>
        </w:rPr>
        <w:t>Пальнау</w:t>
      </w:r>
      <w:proofErr w:type="spellEnd"/>
      <w:r w:rsidRPr="00377D28">
        <w:rPr>
          <w:rFonts w:ascii="Times New Roman" w:hAnsi="Times New Roman" w:cs="Times New Roman"/>
          <w:sz w:val="28"/>
          <w:szCs w:val="28"/>
        </w:rPr>
        <w:t xml:space="preserve"> И.А. Зависимость частоты сердечных сокращений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D28">
        <w:rPr>
          <w:rFonts w:ascii="Times New Roman" w:hAnsi="Times New Roman" w:cs="Times New Roman"/>
          <w:sz w:val="28"/>
          <w:szCs w:val="28"/>
        </w:rPr>
        <w:t>мощности выполняемой работы//Новые исследования по возрастной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286" w:rsidRPr="00377D28">
        <w:rPr>
          <w:rFonts w:ascii="Times New Roman" w:hAnsi="Times New Roman" w:cs="Times New Roman"/>
          <w:sz w:val="28"/>
          <w:szCs w:val="28"/>
        </w:rPr>
        <w:t>физиологии. -</w:t>
      </w:r>
      <w:r w:rsidRPr="00377D28">
        <w:rPr>
          <w:rFonts w:ascii="Times New Roman" w:hAnsi="Times New Roman" w:cs="Times New Roman"/>
          <w:sz w:val="28"/>
          <w:szCs w:val="28"/>
        </w:rPr>
        <w:t xml:space="preserve">М., </w:t>
      </w:r>
      <w:r w:rsidR="00DD0286" w:rsidRPr="00377D28">
        <w:rPr>
          <w:rFonts w:ascii="Times New Roman" w:hAnsi="Times New Roman" w:cs="Times New Roman"/>
          <w:sz w:val="28"/>
          <w:szCs w:val="28"/>
        </w:rPr>
        <w:t>1979. -</w:t>
      </w:r>
      <w:r w:rsidR="00B436F2">
        <w:rPr>
          <w:rFonts w:ascii="Times New Roman" w:hAnsi="Times New Roman" w:cs="Times New Roman"/>
          <w:sz w:val="28"/>
          <w:szCs w:val="28"/>
        </w:rPr>
        <w:t xml:space="preserve"> №</w:t>
      </w:r>
      <w:r w:rsidRPr="00377D28">
        <w:rPr>
          <w:rFonts w:ascii="Times New Roman" w:hAnsi="Times New Roman" w:cs="Times New Roman"/>
          <w:sz w:val="28"/>
          <w:szCs w:val="28"/>
        </w:rPr>
        <w:t>l.-C.23-27</w:t>
      </w:r>
    </w:p>
    <w:p w:rsidR="00377D28" w:rsidRDefault="00377D28" w:rsidP="00935B8C">
      <w:pPr>
        <w:pStyle w:val="a3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D28">
        <w:rPr>
          <w:rFonts w:ascii="Times New Roman" w:hAnsi="Times New Roman" w:cs="Times New Roman"/>
          <w:sz w:val="28"/>
          <w:szCs w:val="28"/>
        </w:rPr>
        <w:t>Панов И.А. Комплексный подход к изучению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D28">
        <w:rPr>
          <w:rFonts w:ascii="Times New Roman" w:hAnsi="Times New Roman" w:cs="Times New Roman"/>
          <w:sz w:val="28"/>
          <w:szCs w:val="28"/>
        </w:rPr>
        <w:t>возрастных особенностей сердечно-сосудистой системы школьников</w:t>
      </w:r>
      <w:r w:rsidR="00660D2D">
        <w:rPr>
          <w:rFonts w:ascii="Times New Roman" w:hAnsi="Times New Roman" w:cs="Times New Roman"/>
          <w:sz w:val="28"/>
          <w:szCs w:val="28"/>
        </w:rPr>
        <w:t xml:space="preserve"> / </w:t>
      </w:r>
      <w:r w:rsidR="00660D2D" w:rsidRPr="00377D28">
        <w:rPr>
          <w:rFonts w:ascii="Times New Roman" w:hAnsi="Times New Roman" w:cs="Times New Roman"/>
          <w:sz w:val="28"/>
          <w:szCs w:val="28"/>
        </w:rPr>
        <w:t>И.А.</w:t>
      </w:r>
      <w:r w:rsidR="00660D2D">
        <w:rPr>
          <w:rFonts w:ascii="Times New Roman" w:hAnsi="Times New Roman" w:cs="Times New Roman"/>
          <w:sz w:val="28"/>
          <w:szCs w:val="28"/>
        </w:rPr>
        <w:t xml:space="preserve"> </w:t>
      </w:r>
      <w:r w:rsidR="00660D2D" w:rsidRPr="00377D28">
        <w:rPr>
          <w:rFonts w:ascii="Times New Roman" w:hAnsi="Times New Roman" w:cs="Times New Roman"/>
          <w:sz w:val="28"/>
          <w:szCs w:val="28"/>
        </w:rPr>
        <w:t xml:space="preserve">Панов, П.А. </w:t>
      </w:r>
      <w:proofErr w:type="spellStart"/>
      <w:r w:rsidR="00660D2D" w:rsidRPr="00377D28">
        <w:rPr>
          <w:rFonts w:ascii="Times New Roman" w:hAnsi="Times New Roman" w:cs="Times New Roman"/>
          <w:sz w:val="28"/>
          <w:szCs w:val="28"/>
        </w:rPr>
        <w:t>Филеши</w:t>
      </w:r>
      <w:proofErr w:type="spellEnd"/>
      <w:r w:rsidR="00660D2D" w:rsidRPr="00377D28">
        <w:rPr>
          <w:rFonts w:ascii="Times New Roman" w:hAnsi="Times New Roman" w:cs="Times New Roman"/>
          <w:sz w:val="28"/>
          <w:szCs w:val="28"/>
        </w:rPr>
        <w:t xml:space="preserve"> </w:t>
      </w:r>
      <w:r w:rsidRPr="00377D28">
        <w:rPr>
          <w:rFonts w:ascii="Times New Roman" w:hAnsi="Times New Roman" w:cs="Times New Roman"/>
          <w:sz w:val="28"/>
          <w:szCs w:val="28"/>
        </w:rPr>
        <w:t>//</w:t>
      </w:r>
      <w:r w:rsidR="00660D2D">
        <w:rPr>
          <w:rFonts w:ascii="Times New Roman" w:hAnsi="Times New Roman" w:cs="Times New Roman"/>
          <w:sz w:val="28"/>
          <w:szCs w:val="28"/>
        </w:rPr>
        <w:t xml:space="preserve"> </w:t>
      </w:r>
      <w:r w:rsidRPr="00377D28">
        <w:rPr>
          <w:rFonts w:ascii="Times New Roman" w:hAnsi="Times New Roman" w:cs="Times New Roman"/>
          <w:sz w:val="28"/>
          <w:szCs w:val="28"/>
        </w:rPr>
        <w:t xml:space="preserve">Возрастные особенности физиологических систем детей и </w:t>
      </w:r>
      <w:r w:rsidR="00DD0286" w:rsidRPr="00377D28">
        <w:rPr>
          <w:rFonts w:ascii="Times New Roman" w:hAnsi="Times New Roman" w:cs="Times New Roman"/>
          <w:sz w:val="28"/>
          <w:szCs w:val="28"/>
        </w:rPr>
        <w:t>подростков. -</w:t>
      </w:r>
      <w:r w:rsidRPr="00377D28">
        <w:rPr>
          <w:rFonts w:ascii="Times New Roman" w:hAnsi="Times New Roman" w:cs="Times New Roman"/>
          <w:sz w:val="28"/>
          <w:szCs w:val="28"/>
        </w:rPr>
        <w:t xml:space="preserve">М., </w:t>
      </w:r>
      <w:r w:rsidR="00DD0286" w:rsidRPr="00377D28">
        <w:rPr>
          <w:rFonts w:ascii="Times New Roman" w:hAnsi="Times New Roman" w:cs="Times New Roman"/>
          <w:sz w:val="28"/>
          <w:szCs w:val="28"/>
        </w:rPr>
        <w:t>1981. -</w:t>
      </w:r>
      <w:r w:rsidRPr="00377D28">
        <w:rPr>
          <w:rFonts w:ascii="Times New Roman" w:hAnsi="Times New Roman" w:cs="Times New Roman"/>
          <w:sz w:val="28"/>
          <w:szCs w:val="28"/>
        </w:rPr>
        <w:t>C.115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D28" w:rsidRDefault="00377D28" w:rsidP="00935B8C">
      <w:pPr>
        <w:pStyle w:val="a3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D28">
        <w:rPr>
          <w:rFonts w:ascii="Times New Roman" w:hAnsi="Times New Roman" w:cs="Times New Roman"/>
          <w:sz w:val="28"/>
          <w:szCs w:val="28"/>
        </w:rPr>
        <w:t xml:space="preserve">Динамика сердечно-сосудистой </w:t>
      </w:r>
      <w:r w:rsidR="00660D2D">
        <w:rPr>
          <w:rFonts w:ascii="Times New Roman" w:hAnsi="Times New Roman" w:cs="Times New Roman"/>
          <w:sz w:val="28"/>
          <w:szCs w:val="28"/>
        </w:rPr>
        <w:t>системы /</w:t>
      </w:r>
      <w:proofErr w:type="spellStart"/>
      <w:r w:rsidR="00660D2D" w:rsidRPr="00377D28">
        <w:rPr>
          <w:rFonts w:ascii="Times New Roman" w:hAnsi="Times New Roman" w:cs="Times New Roman"/>
          <w:sz w:val="28"/>
          <w:szCs w:val="28"/>
        </w:rPr>
        <w:t>Р.Ф.</w:t>
      </w:r>
      <w:r w:rsidR="00660D2D">
        <w:rPr>
          <w:rFonts w:ascii="Times New Roman" w:hAnsi="Times New Roman" w:cs="Times New Roman"/>
          <w:sz w:val="28"/>
          <w:szCs w:val="28"/>
        </w:rPr>
        <w:t>Рашмер</w:t>
      </w:r>
      <w:proofErr w:type="spellEnd"/>
      <w:r w:rsidR="00660D2D">
        <w:rPr>
          <w:rFonts w:ascii="Times New Roman" w:hAnsi="Times New Roman" w:cs="Times New Roman"/>
          <w:sz w:val="28"/>
          <w:szCs w:val="28"/>
        </w:rPr>
        <w:t xml:space="preserve">. </w:t>
      </w:r>
      <w:r w:rsidR="00DD0286">
        <w:rPr>
          <w:rFonts w:ascii="Times New Roman" w:hAnsi="Times New Roman" w:cs="Times New Roman"/>
          <w:sz w:val="28"/>
          <w:szCs w:val="28"/>
        </w:rPr>
        <w:t xml:space="preserve">- </w:t>
      </w:r>
      <w:r w:rsidRPr="00377D28">
        <w:rPr>
          <w:rFonts w:ascii="Times New Roman" w:hAnsi="Times New Roman" w:cs="Times New Roman"/>
          <w:sz w:val="28"/>
          <w:szCs w:val="28"/>
        </w:rPr>
        <w:t>М.:</w:t>
      </w:r>
      <w:r w:rsidR="00DD0286">
        <w:rPr>
          <w:rFonts w:ascii="Times New Roman" w:hAnsi="Times New Roman" w:cs="Times New Roman"/>
          <w:sz w:val="28"/>
          <w:szCs w:val="28"/>
        </w:rPr>
        <w:t xml:space="preserve"> </w:t>
      </w:r>
      <w:r w:rsidRPr="00377D28">
        <w:rPr>
          <w:rFonts w:ascii="Times New Roman" w:hAnsi="Times New Roman" w:cs="Times New Roman"/>
          <w:sz w:val="28"/>
          <w:szCs w:val="28"/>
        </w:rPr>
        <w:t xml:space="preserve">Медицина, </w:t>
      </w:r>
      <w:r w:rsidR="00DD0286" w:rsidRPr="00377D28">
        <w:rPr>
          <w:rFonts w:ascii="Times New Roman" w:hAnsi="Times New Roman" w:cs="Times New Roman"/>
          <w:sz w:val="28"/>
          <w:szCs w:val="28"/>
        </w:rPr>
        <w:t>1981. -</w:t>
      </w:r>
      <w:r w:rsidRPr="00377D28">
        <w:rPr>
          <w:rFonts w:ascii="Times New Roman" w:hAnsi="Times New Roman" w:cs="Times New Roman"/>
          <w:sz w:val="28"/>
          <w:szCs w:val="28"/>
        </w:rPr>
        <w:t>350с.</w:t>
      </w:r>
    </w:p>
    <w:p w:rsidR="00377D28" w:rsidRDefault="00377D28" w:rsidP="00935B8C">
      <w:pPr>
        <w:pStyle w:val="a3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7D28"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 w:rsidRPr="00377D28">
        <w:rPr>
          <w:rFonts w:ascii="Times New Roman" w:hAnsi="Times New Roman" w:cs="Times New Roman"/>
          <w:sz w:val="28"/>
          <w:szCs w:val="28"/>
        </w:rPr>
        <w:t xml:space="preserve"> С</w:t>
      </w:r>
      <w:r w:rsidR="001C59E3">
        <w:rPr>
          <w:rFonts w:ascii="Times New Roman" w:hAnsi="Times New Roman" w:cs="Times New Roman"/>
          <w:sz w:val="28"/>
          <w:szCs w:val="28"/>
        </w:rPr>
        <w:t>.</w:t>
      </w:r>
      <w:r w:rsidRPr="00377D28">
        <w:rPr>
          <w:rFonts w:ascii="Times New Roman" w:hAnsi="Times New Roman" w:cs="Times New Roman"/>
          <w:sz w:val="28"/>
          <w:szCs w:val="28"/>
        </w:rPr>
        <w:t>И. Функциональное состоян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r w:rsidR="00B436F2">
        <w:rPr>
          <w:rFonts w:ascii="Times New Roman" w:hAnsi="Times New Roman" w:cs="Times New Roman"/>
          <w:sz w:val="28"/>
          <w:szCs w:val="28"/>
        </w:rPr>
        <w:t>сердечно-сосудистой</w:t>
      </w:r>
      <w:r>
        <w:rPr>
          <w:rFonts w:ascii="Times New Roman" w:hAnsi="Times New Roman" w:cs="Times New Roman"/>
          <w:sz w:val="28"/>
          <w:szCs w:val="28"/>
        </w:rPr>
        <w:t xml:space="preserve"> и симпато</w:t>
      </w:r>
      <w:r w:rsidRPr="00377D28">
        <w:rPr>
          <w:rFonts w:ascii="Times New Roman" w:hAnsi="Times New Roman" w:cs="Times New Roman"/>
          <w:sz w:val="28"/>
          <w:szCs w:val="28"/>
        </w:rPr>
        <w:t xml:space="preserve">адреналовой систем детей </w:t>
      </w:r>
      <w:r>
        <w:rPr>
          <w:rFonts w:ascii="Times New Roman" w:hAnsi="Times New Roman" w:cs="Times New Roman"/>
          <w:sz w:val="28"/>
          <w:szCs w:val="28"/>
        </w:rPr>
        <w:t xml:space="preserve">младшего школьного Ф возраста в </w:t>
      </w:r>
      <w:r w:rsidRPr="00377D28">
        <w:rPr>
          <w:rFonts w:ascii="Times New Roman" w:hAnsi="Times New Roman" w:cs="Times New Roman"/>
          <w:sz w:val="28"/>
          <w:szCs w:val="28"/>
        </w:rPr>
        <w:t>течении учебного года</w:t>
      </w:r>
      <w:r w:rsidR="001C59E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C59E3">
        <w:rPr>
          <w:rFonts w:ascii="Times New Roman" w:hAnsi="Times New Roman" w:cs="Times New Roman"/>
          <w:sz w:val="28"/>
          <w:szCs w:val="28"/>
        </w:rPr>
        <w:t>а</w:t>
      </w:r>
      <w:r w:rsidRPr="00377D28">
        <w:rPr>
          <w:rFonts w:ascii="Times New Roman" w:hAnsi="Times New Roman" w:cs="Times New Roman"/>
          <w:sz w:val="28"/>
          <w:szCs w:val="28"/>
        </w:rPr>
        <w:t>втореф</w:t>
      </w:r>
      <w:proofErr w:type="spellEnd"/>
      <w:r w:rsidRPr="00377D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7D28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377D28">
        <w:rPr>
          <w:rFonts w:ascii="Times New Roman" w:hAnsi="Times New Roman" w:cs="Times New Roman"/>
          <w:sz w:val="28"/>
          <w:szCs w:val="28"/>
        </w:rPr>
        <w:t>. ... канд. биол. наук</w:t>
      </w:r>
      <w:r w:rsidR="001C59E3">
        <w:rPr>
          <w:rFonts w:ascii="Times New Roman" w:hAnsi="Times New Roman" w:cs="Times New Roman"/>
          <w:sz w:val="28"/>
          <w:szCs w:val="28"/>
        </w:rPr>
        <w:t xml:space="preserve"> /</w:t>
      </w:r>
      <w:r w:rsidR="001C59E3" w:rsidRPr="00377D28">
        <w:rPr>
          <w:rFonts w:ascii="Times New Roman" w:hAnsi="Times New Roman" w:cs="Times New Roman"/>
          <w:sz w:val="28"/>
          <w:szCs w:val="28"/>
        </w:rPr>
        <w:t>С</w:t>
      </w:r>
      <w:r w:rsidR="001C59E3">
        <w:rPr>
          <w:rFonts w:ascii="Times New Roman" w:hAnsi="Times New Roman" w:cs="Times New Roman"/>
          <w:sz w:val="28"/>
          <w:szCs w:val="28"/>
        </w:rPr>
        <w:t>.</w:t>
      </w:r>
      <w:r w:rsidR="001C59E3" w:rsidRPr="00377D28">
        <w:rPr>
          <w:rFonts w:ascii="Times New Roman" w:hAnsi="Times New Roman" w:cs="Times New Roman"/>
          <w:sz w:val="28"/>
          <w:szCs w:val="28"/>
        </w:rPr>
        <w:t xml:space="preserve">И. </w:t>
      </w:r>
      <w:r w:rsidR="001C5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9E3" w:rsidRPr="00377D28"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 w:rsidR="001C59E3">
        <w:rPr>
          <w:rFonts w:ascii="Times New Roman" w:hAnsi="Times New Roman" w:cs="Times New Roman"/>
          <w:sz w:val="28"/>
          <w:szCs w:val="28"/>
        </w:rPr>
        <w:t>;</w:t>
      </w:r>
      <w:r w:rsidR="001C59E3" w:rsidRPr="00377D28">
        <w:rPr>
          <w:rFonts w:ascii="Times New Roman" w:hAnsi="Times New Roman" w:cs="Times New Roman"/>
          <w:sz w:val="28"/>
          <w:szCs w:val="28"/>
        </w:rPr>
        <w:t xml:space="preserve"> </w:t>
      </w:r>
      <w:r w:rsidRPr="00377D28">
        <w:rPr>
          <w:rFonts w:ascii="Times New Roman" w:hAnsi="Times New Roman" w:cs="Times New Roman"/>
          <w:sz w:val="28"/>
          <w:szCs w:val="28"/>
        </w:rPr>
        <w:t xml:space="preserve">Казань, </w:t>
      </w:r>
      <w:r w:rsidR="00DD0286" w:rsidRPr="00377D28">
        <w:rPr>
          <w:rFonts w:ascii="Times New Roman" w:hAnsi="Times New Roman" w:cs="Times New Roman"/>
          <w:sz w:val="28"/>
          <w:szCs w:val="28"/>
        </w:rPr>
        <w:t>1989. -</w:t>
      </w:r>
      <w:r w:rsidRPr="00377D28">
        <w:rPr>
          <w:rFonts w:ascii="Times New Roman" w:hAnsi="Times New Roman" w:cs="Times New Roman"/>
          <w:sz w:val="28"/>
          <w:szCs w:val="28"/>
        </w:rPr>
        <w:t>21с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D28" w:rsidRDefault="00377D28" w:rsidP="00935B8C">
      <w:pPr>
        <w:pStyle w:val="a3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D28">
        <w:rPr>
          <w:rFonts w:ascii="Times New Roman" w:hAnsi="Times New Roman" w:cs="Times New Roman"/>
          <w:sz w:val="28"/>
          <w:szCs w:val="28"/>
        </w:rPr>
        <w:lastRenderedPageBreak/>
        <w:t xml:space="preserve">Садыкова Г.А. Влияние физических нагрузок на </w:t>
      </w:r>
      <w:r w:rsidR="001C59E3" w:rsidRPr="00377D28">
        <w:rPr>
          <w:rFonts w:ascii="Times New Roman" w:hAnsi="Times New Roman" w:cs="Times New Roman"/>
          <w:sz w:val="28"/>
          <w:szCs w:val="28"/>
        </w:rPr>
        <w:t>сердечно-сосудистую</w:t>
      </w:r>
      <w:r w:rsidRPr="00377D28">
        <w:rPr>
          <w:rFonts w:ascii="Times New Roman" w:hAnsi="Times New Roman" w:cs="Times New Roman"/>
          <w:sz w:val="28"/>
          <w:szCs w:val="28"/>
        </w:rPr>
        <w:t xml:space="preserve"> систему детей и </w:t>
      </w:r>
      <w:r w:rsidR="00DD0286" w:rsidRPr="00377D28">
        <w:rPr>
          <w:rFonts w:ascii="Times New Roman" w:hAnsi="Times New Roman" w:cs="Times New Roman"/>
          <w:sz w:val="28"/>
          <w:szCs w:val="28"/>
        </w:rPr>
        <w:t>подростков</w:t>
      </w:r>
      <w:r w:rsidR="001C59E3">
        <w:rPr>
          <w:rFonts w:ascii="Times New Roman" w:hAnsi="Times New Roman" w:cs="Times New Roman"/>
          <w:sz w:val="28"/>
          <w:szCs w:val="28"/>
        </w:rPr>
        <w:t xml:space="preserve"> /</w:t>
      </w:r>
      <w:r w:rsidR="001C59E3" w:rsidRPr="001C59E3">
        <w:rPr>
          <w:rFonts w:ascii="Times New Roman" w:hAnsi="Times New Roman" w:cs="Times New Roman"/>
          <w:sz w:val="28"/>
          <w:szCs w:val="28"/>
        </w:rPr>
        <w:t xml:space="preserve"> </w:t>
      </w:r>
      <w:r w:rsidR="001C59E3" w:rsidRPr="00377D28">
        <w:rPr>
          <w:rFonts w:ascii="Times New Roman" w:hAnsi="Times New Roman" w:cs="Times New Roman"/>
          <w:sz w:val="28"/>
          <w:szCs w:val="28"/>
        </w:rPr>
        <w:t xml:space="preserve">Г.А. </w:t>
      </w:r>
      <w:r w:rsidR="001C59E3">
        <w:rPr>
          <w:rFonts w:ascii="Times New Roman" w:hAnsi="Times New Roman" w:cs="Times New Roman"/>
          <w:sz w:val="28"/>
          <w:szCs w:val="28"/>
        </w:rPr>
        <w:t xml:space="preserve"> </w:t>
      </w:r>
      <w:r w:rsidR="001C59E3" w:rsidRPr="00377D28">
        <w:rPr>
          <w:rFonts w:ascii="Times New Roman" w:hAnsi="Times New Roman" w:cs="Times New Roman"/>
          <w:sz w:val="28"/>
          <w:szCs w:val="28"/>
        </w:rPr>
        <w:t>Садыкова</w:t>
      </w:r>
      <w:r w:rsidR="001C59E3">
        <w:rPr>
          <w:rFonts w:ascii="Times New Roman" w:hAnsi="Times New Roman" w:cs="Times New Roman"/>
          <w:sz w:val="28"/>
          <w:szCs w:val="28"/>
        </w:rPr>
        <w:t>.</w:t>
      </w:r>
      <w:r w:rsidR="001C59E3" w:rsidRPr="001C59E3">
        <w:rPr>
          <w:rFonts w:ascii="Times New Roman" w:hAnsi="Times New Roman" w:cs="Times New Roman"/>
          <w:sz w:val="28"/>
          <w:szCs w:val="28"/>
        </w:rPr>
        <w:t xml:space="preserve"> </w:t>
      </w:r>
      <w:r w:rsidR="001C59E3" w:rsidRPr="00377D28">
        <w:rPr>
          <w:rFonts w:ascii="Times New Roman" w:hAnsi="Times New Roman" w:cs="Times New Roman"/>
          <w:sz w:val="28"/>
          <w:szCs w:val="28"/>
        </w:rPr>
        <w:t>Казань</w:t>
      </w:r>
      <w:r w:rsidR="001C59E3">
        <w:rPr>
          <w:rFonts w:ascii="Times New Roman" w:hAnsi="Times New Roman" w:cs="Times New Roman"/>
          <w:sz w:val="28"/>
          <w:szCs w:val="28"/>
        </w:rPr>
        <w:t>,</w:t>
      </w:r>
      <w:r w:rsidR="001C59E3" w:rsidRPr="00377D28">
        <w:rPr>
          <w:rFonts w:ascii="Times New Roman" w:hAnsi="Times New Roman" w:cs="Times New Roman"/>
          <w:sz w:val="28"/>
          <w:szCs w:val="28"/>
        </w:rPr>
        <w:t xml:space="preserve"> </w:t>
      </w:r>
      <w:r w:rsidR="00DD0286" w:rsidRPr="00377D28">
        <w:rPr>
          <w:rFonts w:ascii="Times New Roman" w:hAnsi="Times New Roman" w:cs="Times New Roman"/>
          <w:sz w:val="28"/>
          <w:szCs w:val="28"/>
        </w:rPr>
        <w:t>-</w:t>
      </w:r>
      <w:r w:rsidRPr="00377D28">
        <w:rPr>
          <w:rFonts w:ascii="Times New Roman" w:hAnsi="Times New Roman" w:cs="Times New Roman"/>
          <w:sz w:val="28"/>
          <w:szCs w:val="28"/>
        </w:rPr>
        <w:t>1985.44с.</w:t>
      </w:r>
    </w:p>
    <w:p w:rsidR="00377D28" w:rsidRDefault="00377D28" w:rsidP="00935B8C">
      <w:pPr>
        <w:pStyle w:val="a3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7D28">
        <w:rPr>
          <w:rFonts w:ascii="Times New Roman" w:hAnsi="Times New Roman" w:cs="Times New Roman"/>
          <w:sz w:val="28"/>
          <w:szCs w:val="28"/>
        </w:rPr>
        <w:t>Ситдиков</w:t>
      </w:r>
      <w:proofErr w:type="spellEnd"/>
      <w:r w:rsidRPr="00377D28">
        <w:rPr>
          <w:rFonts w:ascii="Times New Roman" w:hAnsi="Times New Roman" w:cs="Times New Roman"/>
          <w:sz w:val="28"/>
          <w:szCs w:val="28"/>
        </w:rPr>
        <w:t xml:space="preserve"> Ф.Г. Механизмы и возрастные особенности адаптации сердца к длительному симпатическому воздействию</w:t>
      </w:r>
      <w:r w:rsidR="00B1656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1656F">
        <w:rPr>
          <w:rFonts w:ascii="Times New Roman" w:hAnsi="Times New Roman" w:cs="Times New Roman"/>
          <w:sz w:val="28"/>
          <w:szCs w:val="28"/>
        </w:rPr>
        <w:t>д</w:t>
      </w:r>
      <w:r w:rsidRPr="00377D28">
        <w:rPr>
          <w:rFonts w:ascii="Times New Roman" w:hAnsi="Times New Roman" w:cs="Times New Roman"/>
          <w:sz w:val="28"/>
          <w:szCs w:val="28"/>
        </w:rPr>
        <w:t>исс</w:t>
      </w:r>
      <w:proofErr w:type="spellEnd"/>
      <w:r w:rsidRPr="00377D28">
        <w:rPr>
          <w:rFonts w:ascii="Times New Roman" w:hAnsi="Times New Roman" w:cs="Times New Roman"/>
          <w:sz w:val="28"/>
          <w:szCs w:val="28"/>
        </w:rPr>
        <w:t>. ... д</w:t>
      </w:r>
      <w:r w:rsidR="00B1656F">
        <w:rPr>
          <w:rFonts w:ascii="Times New Roman" w:hAnsi="Times New Roman" w:cs="Times New Roman"/>
          <w:sz w:val="28"/>
          <w:szCs w:val="28"/>
        </w:rPr>
        <w:t>-ра</w:t>
      </w:r>
      <w:r w:rsidRPr="00377D28">
        <w:rPr>
          <w:rFonts w:ascii="Times New Roman" w:hAnsi="Times New Roman" w:cs="Times New Roman"/>
          <w:sz w:val="28"/>
          <w:szCs w:val="28"/>
        </w:rPr>
        <w:t xml:space="preserve">. биол. </w:t>
      </w:r>
      <w:r w:rsidR="00DD0286" w:rsidRPr="00377D28">
        <w:rPr>
          <w:rFonts w:ascii="Times New Roman" w:hAnsi="Times New Roman" w:cs="Times New Roman"/>
          <w:sz w:val="28"/>
          <w:szCs w:val="28"/>
        </w:rPr>
        <w:t>наук</w:t>
      </w:r>
      <w:r w:rsidR="00B1656F">
        <w:rPr>
          <w:rFonts w:ascii="Times New Roman" w:hAnsi="Times New Roman" w:cs="Times New Roman"/>
          <w:sz w:val="28"/>
          <w:szCs w:val="28"/>
        </w:rPr>
        <w:t xml:space="preserve">/ </w:t>
      </w:r>
      <w:r w:rsidR="00B1656F" w:rsidRPr="00377D28">
        <w:rPr>
          <w:rFonts w:ascii="Times New Roman" w:hAnsi="Times New Roman" w:cs="Times New Roman"/>
          <w:sz w:val="28"/>
          <w:szCs w:val="28"/>
        </w:rPr>
        <w:t xml:space="preserve">Ф.Г. </w:t>
      </w:r>
      <w:proofErr w:type="spellStart"/>
      <w:r w:rsidR="00B1656F" w:rsidRPr="00377D28">
        <w:rPr>
          <w:rFonts w:ascii="Times New Roman" w:hAnsi="Times New Roman" w:cs="Times New Roman"/>
          <w:sz w:val="28"/>
          <w:szCs w:val="28"/>
        </w:rPr>
        <w:t>Ситдиков</w:t>
      </w:r>
      <w:proofErr w:type="spellEnd"/>
      <w:r w:rsidR="00B1656F">
        <w:rPr>
          <w:rFonts w:ascii="Times New Roman" w:hAnsi="Times New Roman" w:cs="Times New Roman"/>
          <w:sz w:val="28"/>
          <w:szCs w:val="28"/>
        </w:rPr>
        <w:t>; Казань</w:t>
      </w:r>
      <w:r w:rsidRPr="00377D28">
        <w:rPr>
          <w:rFonts w:ascii="Times New Roman" w:hAnsi="Times New Roman" w:cs="Times New Roman"/>
          <w:sz w:val="28"/>
          <w:szCs w:val="28"/>
        </w:rPr>
        <w:t xml:space="preserve">, </w:t>
      </w:r>
      <w:r w:rsidR="00DD0286" w:rsidRPr="00377D28">
        <w:rPr>
          <w:rFonts w:ascii="Times New Roman" w:hAnsi="Times New Roman" w:cs="Times New Roman"/>
          <w:sz w:val="28"/>
          <w:szCs w:val="28"/>
        </w:rPr>
        <w:t>1974. -</w:t>
      </w:r>
      <w:r w:rsidRPr="00377D28">
        <w:rPr>
          <w:rFonts w:ascii="Times New Roman" w:hAnsi="Times New Roman" w:cs="Times New Roman"/>
          <w:sz w:val="28"/>
          <w:szCs w:val="28"/>
        </w:rPr>
        <w:t>312с.</w:t>
      </w:r>
    </w:p>
    <w:p w:rsidR="00377D28" w:rsidRDefault="00377D28" w:rsidP="00935B8C">
      <w:pPr>
        <w:pStyle w:val="a3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D28">
        <w:rPr>
          <w:rFonts w:ascii="Times New Roman" w:hAnsi="Times New Roman" w:cs="Times New Roman"/>
          <w:sz w:val="28"/>
          <w:szCs w:val="28"/>
        </w:rPr>
        <w:t>Тупицын И.О. Возрастная динамика и адаптационные изменения сердечно-сосудистой системы школьников</w:t>
      </w:r>
      <w:r w:rsidR="00B1656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1656F">
        <w:rPr>
          <w:rFonts w:ascii="Times New Roman" w:hAnsi="Times New Roman" w:cs="Times New Roman"/>
          <w:sz w:val="28"/>
          <w:szCs w:val="28"/>
        </w:rPr>
        <w:t>а</w:t>
      </w:r>
      <w:r w:rsidRPr="00377D28">
        <w:rPr>
          <w:rFonts w:ascii="Times New Roman" w:hAnsi="Times New Roman" w:cs="Times New Roman"/>
          <w:sz w:val="28"/>
          <w:szCs w:val="28"/>
        </w:rPr>
        <w:t>втореф</w:t>
      </w:r>
      <w:proofErr w:type="spellEnd"/>
      <w:r w:rsidRPr="00377D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7D28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377D28">
        <w:rPr>
          <w:rFonts w:ascii="Times New Roman" w:hAnsi="Times New Roman" w:cs="Times New Roman"/>
          <w:sz w:val="28"/>
          <w:szCs w:val="28"/>
        </w:rPr>
        <w:t xml:space="preserve">. ... </w:t>
      </w:r>
      <w:proofErr w:type="spellStart"/>
      <w:r w:rsidRPr="00377D28">
        <w:rPr>
          <w:rFonts w:ascii="Times New Roman" w:hAnsi="Times New Roman" w:cs="Times New Roman"/>
          <w:sz w:val="28"/>
          <w:szCs w:val="28"/>
        </w:rPr>
        <w:t>докт</w:t>
      </w:r>
      <w:proofErr w:type="spellEnd"/>
      <w:r w:rsidRPr="00377D28">
        <w:rPr>
          <w:rFonts w:ascii="Times New Roman" w:hAnsi="Times New Roman" w:cs="Times New Roman"/>
          <w:sz w:val="28"/>
          <w:szCs w:val="28"/>
        </w:rPr>
        <w:t xml:space="preserve">. мед. </w:t>
      </w:r>
      <w:r w:rsidR="00DD0286" w:rsidRPr="00377D28">
        <w:rPr>
          <w:rFonts w:ascii="Times New Roman" w:hAnsi="Times New Roman" w:cs="Times New Roman"/>
          <w:sz w:val="28"/>
          <w:szCs w:val="28"/>
        </w:rPr>
        <w:t>наук</w:t>
      </w:r>
      <w:r w:rsidR="00B1656F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B1656F" w:rsidRPr="00377D28">
        <w:rPr>
          <w:rFonts w:ascii="Times New Roman" w:hAnsi="Times New Roman" w:cs="Times New Roman"/>
          <w:sz w:val="28"/>
          <w:szCs w:val="28"/>
        </w:rPr>
        <w:t>И.О.Тупицын</w:t>
      </w:r>
      <w:proofErr w:type="spellEnd"/>
      <w:r w:rsidR="00B1656F" w:rsidRPr="00377D28">
        <w:rPr>
          <w:rFonts w:ascii="Times New Roman" w:hAnsi="Times New Roman" w:cs="Times New Roman"/>
          <w:sz w:val="28"/>
          <w:szCs w:val="28"/>
        </w:rPr>
        <w:t>;</w:t>
      </w:r>
      <w:r w:rsidR="00B1656F">
        <w:rPr>
          <w:rFonts w:ascii="Times New Roman" w:hAnsi="Times New Roman" w:cs="Times New Roman"/>
          <w:sz w:val="28"/>
          <w:szCs w:val="28"/>
        </w:rPr>
        <w:t xml:space="preserve"> </w:t>
      </w:r>
      <w:r w:rsidRPr="00377D28">
        <w:rPr>
          <w:rFonts w:ascii="Times New Roman" w:hAnsi="Times New Roman" w:cs="Times New Roman"/>
          <w:sz w:val="28"/>
          <w:szCs w:val="28"/>
        </w:rPr>
        <w:t xml:space="preserve">М., </w:t>
      </w:r>
      <w:r w:rsidR="00DD0286" w:rsidRPr="00377D28">
        <w:rPr>
          <w:rFonts w:ascii="Times New Roman" w:hAnsi="Times New Roman" w:cs="Times New Roman"/>
          <w:sz w:val="28"/>
          <w:szCs w:val="28"/>
        </w:rPr>
        <w:t>1985. -</w:t>
      </w:r>
      <w:r w:rsidRPr="00377D28">
        <w:rPr>
          <w:rFonts w:ascii="Times New Roman" w:hAnsi="Times New Roman" w:cs="Times New Roman"/>
          <w:sz w:val="28"/>
          <w:szCs w:val="28"/>
        </w:rPr>
        <w:t>48с.</w:t>
      </w:r>
    </w:p>
    <w:p w:rsidR="00377D28" w:rsidRDefault="00377D28" w:rsidP="00935B8C">
      <w:pPr>
        <w:pStyle w:val="a3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7D28">
        <w:rPr>
          <w:rFonts w:ascii="Times New Roman" w:hAnsi="Times New Roman" w:cs="Times New Roman"/>
          <w:sz w:val="28"/>
          <w:szCs w:val="28"/>
        </w:rPr>
        <w:t>Ситдиков</w:t>
      </w:r>
      <w:proofErr w:type="spellEnd"/>
      <w:r w:rsidRPr="00377D28">
        <w:rPr>
          <w:rFonts w:ascii="Times New Roman" w:hAnsi="Times New Roman" w:cs="Times New Roman"/>
          <w:sz w:val="28"/>
          <w:szCs w:val="28"/>
        </w:rPr>
        <w:t xml:space="preserve"> Ф.Г. Влияние ортостатической пробы на сердечно-сосудистую систему детей </w:t>
      </w:r>
      <w:r w:rsidR="0079492D">
        <w:rPr>
          <w:rFonts w:ascii="Times New Roman" w:hAnsi="Times New Roman" w:cs="Times New Roman"/>
          <w:sz w:val="28"/>
          <w:szCs w:val="28"/>
        </w:rPr>
        <w:t>11</w:t>
      </w:r>
      <w:r w:rsidRPr="00377D28">
        <w:rPr>
          <w:rFonts w:ascii="Times New Roman" w:hAnsi="Times New Roman" w:cs="Times New Roman"/>
          <w:sz w:val="28"/>
          <w:szCs w:val="28"/>
        </w:rPr>
        <w:t>лет</w:t>
      </w:r>
      <w:r w:rsidR="00984CAE">
        <w:rPr>
          <w:rFonts w:ascii="Times New Roman" w:hAnsi="Times New Roman" w:cs="Times New Roman"/>
          <w:sz w:val="28"/>
          <w:szCs w:val="28"/>
        </w:rPr>
        <w:t xml:space="preserve">/ </w:t>
      </w:r>
      <w:r w:rsidR="0079492D" w:rsidRPr="00377D28">
        <w:rPr>
          <w:rFonts w:ascii="Times New Roman" w:hAnsi="Times New Roman" w:cs="Times New Roman"/>
          <w:sz w:val="28"/>
          <w:szCs w:val="28"/>
        </w:rPr>
        <w:t>Ф.Г.</w:t>
      </w:r>
      <w:r w:rsidR="00794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CAE" w:rsidRPr="00377D28">
        <w:rPr>
          <w:rFonts w:ascii="Times New Roman" w:hAnsi="Times New Roman" w:cs="Times New Roman"/>
          <w:sz w:val="28"/>
          <w:szCs w:val="28"/>
        </w:rPr>
        <w:t>Ситдиков</w:t>
      </w:r>
      <w:proofErr w:type="spellEnd"/>
      <w:r w:rsidR="00984CAE" w:rsidRPr="00377D28">
        <w:rPr>
          <w:rFonts w:ascii="Times New Roman" w:hAnsi="Times New Roman" w:cs="Times New Roman"/>
          <w:sz w:val="28"/>
          <w:szCs w:val="28"/>
        </w:rPr>
        <w:t xml:space="preserve">, </w:t>
      </w:r>
      <w:r w:rsidR="0079492D" w:rsidRPr="00377D28">
        <w:rPr>
          <w:rFonts w:ascii="Times New Roman" w:hAnsi="Times New Roman" w:cs="Times New Roman"/>
          <w:sz w:val="28"/>
          <w:szCs w:val="28"/>
        </w:rPr>
        <w:t xml:space="preserve">Ю.С </w:t>
      </w:r>
      <w:r w:rsidR="00984CAE" w:rsidRPr="00377D28">
        <w:rPr>
          <w:rFonts w:ascii="Times New Roman" w:hAnsi="Times New Roman" w:cs="Times New Roman"/>
          <w:sz w:val="28"/>
          <w:szCs w:val="28"/>
        </w:rPr>
        <w:t xml:space="preserve">Ванюшин, </w:t>
      </w:r>
      <w:r w:rsidR="0079492D" w:rsidRPr="00377D28">
        <w:rPr>
          <w:rFonts w:ascii="Times New Roman" w:hAnsi="Times New Roman" w:cs="Times New Roman"/>
          <w:sz w:val="28"/>
          <w:szCs w:val="28"/>
        </w:rPr>
        <w:t xml:space="preserve">Н.В. </w:t>
      </w:r>
      <w:r w:rsidR="00984CAE" w:rsidRPr="00377D28">
        <w:rPr>
          <w:rFonts w:ascii="Times New Roman" w:hAnsi="Times New Roman" w:cs="Times New Roman"/>
          <w:sz w:val="28"/>
          <w:szCs w:val="28"/>
        </w:rPr>
        <w:t xml:space="preserve">Исмагилова </w:t>
      </w:r>
      <w:r w:rsidRPr="00377D28">
        <w:rPr>
          <w:rFonts w:ascii="Times New Roman" w:hAnsi="Times New Roman" w:cs="Times New Roman"/>
          <w:sz w:val="28"/>
          <w:szCs w:val="28"/>
        </w:rPr>
        <w:t xml:space="preserve">//Актуальные проблемы медико-биологической и психологической подготовки специалистов. - Материалы региональной научно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7D28">
        <w:rPr>
          <w:rFonts w:ascii="Times New Roman" w:hAnsi="Times New Roman" w:cs="Times New Roman"/>
          <w:sz w:val="28"/>
          <w:szCs w:val="28"/>
        </w:rPr>
        <w:t xml:space="preserve">методической </w:t>
      </w:r>
      <w:r w:rsidR="00DD0286" w:rsidRPr="00377D28">
        <w:rPr>
          <w:rFonts w:ascii="Times New Roman" w:hAnsi="Times New Roman" w:cs="Times New Roman"/>
          <w:sz w:val="28"/>
          <w:szCs w:val="28"/>
        </w:rPr>
        <w:t>конференции. -</w:t>
      </w:r>
      <w:r w:rsidRPr="00377D28">
        <w:rPr>
          <w:rFonts w:ascii="Times New Roman" w:hAnsi="Times New Roman" w:cs="Times New Roman"/>
          <w:sz w:val="28"/>
          <w:szCs w:val="28"/>
        </w:rPr>
        <w:t xml:space="preserve"> Набережные </w:t>
      </w:r>
      <w:r w:rsidR="00DD0286" w:rsidRPr="00377D28">
        <w:rPr>
          <w:rFonts w:ascii="Times New Roman" w:hAnsi="Times New Roman" w:cs="Times New Roman"/>
          <w:sz w:val="28"/>
          <w:szCs w:val="28"/>
        </w:rPr>
        <w:t>Челны. -1997. -</w:t>
      </w:r>
      <w:r w:rsidRPr="00377D28">
        <w:rPr>
          <w:rFonts w:ascii="Times New Roman" w:hAnsi="Times New Roman" w:cs="Times New Roman"/>
          <w:sz w:val="28"/>
          <w:szCs w:val="28"/>
        </w:rPr>
        <w:t>С.83-84.</w:t>
      </w:r>
    </w:p>
    <w:p w:rsidR="00616786" w:rsidRDefault="00616786" w:rsidP="00935B8C">
      <w:pPr>
        <w:pStyle w:val="a3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786">
        <w:rPr>
          <w:rFonts w:ascii="Times New Roman" w:hAnsi="Times New Roman" w:cs="Times New Roman"/>
          <w:sz w:val="28"/>
          <w:szCs w:val="28"/>
        </w:rPr>
        <w:t>Тупицын И.О. Возрастная динамика и адаптационные изменения сердечно-</w:t>
      </w:r>
      <w:r w:rsidR="00922D81">
        <w:rPr>
          <w:rFonts w:ascii="Times New Roman" w:hAnsi="Times New Roman" w:cs="Times New Roman"/>
          <w:sz w:val="28"/>
          <w:szCs w:val="28"/>
        </w:rPr>
        <w:t xml:space="preserve">сосудистой системы школьников: </w:t>
      </w:r>
      <w:proofErr w:type="spellStart"/>
      <w:r w:rsidR="00922D81">
        <w:rPr>
          <w:rFonts w:ascii="Times New Roman" w:hAnsi="Times New Roman" w:cs="Times New Roman"/>
          <w:sz w:val="28"/>
          <w:szCs w:val="28"/>
        </w:rPr>
        <w:t>а</w:t>
      </w:r>
      <w:r w:rsidRPr="00616786">
        <w:rPr>
          <w:rFonts w:ascii="Times New Roman" w:hAnsi="Times New Roman" w:cs="Times New Roman"/>
          <w:sz w:val="28"/>
          <w:szCs w:val="28"/>
        </w:rPr>
        <w:t>втореф</w:t>
      </w:r>
      <w:proofErr w:type="spellEnd"/>
      <w:r w:rsidRPr="006167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16786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616786">
        <w:rPr>
          <w:rFonts w:ascii="Times New Roman" w:hAnsi="Times New Roman" w:cs="Times New Roman"/>
          <w:sz w:val="28"/>
          <w:szCs w:val="28"/>
        </w:rPr>
        <w:t xml:space="preserve">. ... </w:t>
      </w:r>
      <w:proofErr w:type="spellStart"/>
      <w:r w:rsidRPr="00616786">
        <w:rPr>
          <w:rFonts w:ascii="Times New Roman" w:hAnsi="Times New Roman" w:cs="Times New Roman"/>
          <w:sz w:val="28"/>
          <w:szCs w:val="28"/>
        </w:rPr>
        <w:t>докт</w:t>
      </w:r>
      <w:proofErr w:type="spellEnd"/>
      <w:r w:rsidRPr="00616786">
        <w:rPr>
          <w:rFonts w:ascii="Times New Roman" w:hAnsi="Times New Roman" w:cs="Times New Roman"/>
          <w:sz w:val="28"/>
          <w:szCs w:val="28"/>
        </w:rPr>
        <w:t xml:space="preserve">. мед. наук. </w:t>
      </w:r>
      <w:r w:rsidR="00922D81">
        <w:rPr>
          <w:rFonts w:ascii="Times New Roman" w:hAnsi="Times New Roman" w:cs="Times New Roman"/>
          <w:sz w:val="28"/>
          <w:szCs w:val="28"/>
        </w:rPr>
        <w:t>/</w:t>
      </w:r>
      <w:r w:rsidR="00922D81" w:rsidRPr="00922D81">
        <w:rPr>
          <w:rFonts w:ascii="Times New Roman" w:hAnsi="Times New Roman" w:cs="Times New Roman"/>
          <w:sz w:val="28"/>
          <w:szCs w:val="28"/>
        </w:rPr>
        <w:t xml:space="preserve"> </w:t>
      </w:r>
      <w:r w:rsidR="00922D81" w:rsidRPr="00616786">
        <w:rPr>
          <w:rFonts w:ascii="Times New Roman" w:hAnsi="Times New Roman" w:cs="Times New Roman"/>
          <w:sz w:val="28"/>
          <w:szCs w:val="28"/>
        </w:rPr>
        <w:t>И.О. Тупицын</w:t>
      </w:r>
      <w:r w:rsidR="00922D81">
        <w:rPr>
          <w:rFonts w:ascii="Times New Roman" w:hAnsi="Times New Roman" w:cs="Times New Roman"/>
          <w:sz w:val="28"/>
          <w:szCs w:val="28"/>
        </w:rPr>
        <w:t>;</w:t>
      </w:r>
      <w:r w:rsidR="00922D81" w:rsidRPr="00616786">
        <w:rPr>
          <w:rFonts w:ascii="Times New Roman" w:hAnsi="Times New Roman" w:cs="Times New Roman"/>
          <w:sz w:val="28"/>
          <w:szCs w:val="28"/>
        </w:rPr>
        <w:t xml:space="preserve"> </w:t>
      </w:r>
      <w:r w:rsidRPr="00616786">
        <w:rPr>
          <w:rFonts w:ascii="Times New Roman" w:hAnsi="Times New Roman" w:cs="Times New Roman"/>
          <w:sz w:val="28"/>
          <w:szCs w:val="28"/>
        </w:rPr>
        <w:t>М., 1985. -48с</w:t>
      </w:r>
    </w:p>
    <w:p w:rsidR="00377D28" w:rsidRDefault="00377D28" w:rsidP="00935B8C">
      <w:pPr>
        <w:pStyle w:val="a3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D28">
        <w:rPr>
          <w:rFonts w:ascii="Times New Roman" w:hAnsi="Times New Roman" w:cs="Times New Roman"/>
          <w:sz w:val="28"/>
          <w:szCs w:val="28"/>
        </w:rPr>
        <w:t>Хрущев СВ. Производительность и спортивное сердце у детей</w:t>
      </w:r>
      <w:r w:rsidR="0079745E">
        <w:rPr>
          <w:rFonts w:ascii="Times New Roman" w:hAnsi="Times New Roman" w:cs="Times New Roman"/>
          <w:sz w:val="28"/>
          <w:szCs w:val="28"/>
        </w:rPr>
        <w:t xml:space="preserve"> /</w:t>
      </w:r>
      <w:r w:rsidR="0079745E" w:rsidRPr="0079745E">
        <w:rPr>
          <w:rFonts w:ascii="Times New Roman" w:hAnsi="Times New Roman" w:cs="Times New Roman"/>
          <w:sz w:val="28"/>
          <w:szCs w:val="28"/>
        </w:rPr>
        <w:t xml:space="preserve"> </w:t>
      </w:r>
      <w:r w:rsidR="0079745E" w:rsidRPr="00377D28">
        <w:rPr>
          <w:rFonts w:ascii="Times New Roman" w:hAnsi="Times New Roman" w:cs="Times New Roman"/>
          <w:sz w:val="28"/>
          <w:szCs w:val="28"/>
        </w:rPr>
        <w:t>СВ.</w:t>
      </w:r>
      <w:r w:rsidR="0079745E">
        <w:rPr>
          <w:rFonts w:ascii="Times New Roman" w:hAnsi="Times New Roman" w:cs="Times New Roman"/>
          <w:sz w:val="28"/>
          <w:szCs w:val="28"/>
        </w:rPr>
        <w:t xml:space="preserve"> </w:t>
      </w:r>
      <w:r w:rsidR="0079745E" w:rsidRPr="00377D28">
        <w:rPr>
          <w:rFonts w:ascii="Times New Roman" w:hAnsi="Times New Roman" w:cs="Times New Roman"/>
          <w:sz w:val="28"/>
          <w:szCs w:val="28"/>
        </w:rPr>
        <w:t>Хрущев, С.Д.</w:t>
      </w:r>
      <w:r w:rsidR="0079745E">
        <w:rPr>
          <w:rFonts w:ascii="Times New Roman" w:hAnsi="Times New Roman" w:cs="Times New Roman"/>
          <w:sz w:val="28"/>
          <w:szCs w:val="28"/>
        </w:rPr>
        <w:t xml:space="preserve"> </w:t>
      </w:r>
      <w:r w:rsidR="0079745E" w:rsidRPr="00377D28">
        <w:rPr>
          <w:rFonts w:ascii="Times New Roman" w:hAnsi="Times New Roman" w:cs="Times New Roman"/>
          <w:sz w:val="28"/>
          <w:szCs w:val="28"/>
        </w:rPr>
        <w:t xml:space="preserve">Поляков, В.Н. </w:t>
      </w:r>
      <w:r w:rsidR="00797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45E" w:rsidRPr="00377D28">
        <w:rPr>
          <w:rFonts w:ascii="Times New Roman" w:hAnsi="Times New Roman" w:cs="Times New Roman"/>
          <w:sz w:val="28"/>
          <w:szCs w:val="28"/>
        </w:rPr>
        <w:t>Хельбин</w:t>
      </w:r>
      <w:proofErr w:type="spellEnd"/>
      <w:r w:rsidR="0079745E" w:rsidRPr="00377D28">
        <w:rPr>
          <w:rFonts w:ascii="Times New Roman" w:hAnsi="Times New Roman" w:cs="Times New Roman"/>
          <w:sz w:val="28"/>
          <w:szCs w:val="28"/>
        </w:rPr>
        <w:t xml:space="preserve"> </w:t>
      </w:r>
      <w:r w:rsidRPr="00377D28">
        <w:rPr>
          <w:rFonts w:ascii="Times New Roman" w:hAnsi="Times New Roman" w:cs="Times New Roman"/>
          <w:sz w:val="28"/>
          <w:szCs w:val="28"/>
        </w:rPr>
        <w:t>//</w:t>
      </w:r>
      <w:r w:rsidR="00DD0286" w:rsidRPr="00377D28">
        <w:rPr>
          <w:rFonts w:ascii="Times New Roman" w:hAnsi="Times New Roman" w:cs="Times New Roman"/>
          <w:sz w:val="28"/>
          <w:szCs w:val="28"/>
        </w:rPr>
        <w:t>Педиатрия. -1978. -</w:t>
      </w:r>
      <w:r w:rsidRPr="00377D28">
        <w:rPr>
          <w:rFonts w:ascii="Times New Roman" w:hAnsi="Times New Roman" w:cs="Times New Roman"/>
          <w:sz w:val="28"/>
          <w:szCs w:val="28"/>
        </w:rPr>
        <w:t xml:space="preserve"> №</w:t>
      </w:r>
      <w:r w:rsidR="00DD0286" w:rsidRPr="00377D28">
        <w:rPr>
          <w:rFonts w:ascii="Times New Roman" w:hAnsi="Times New Roman" w:cs="Times New Roman"/>
          <w:sz w:val="28"/>
          <w:szCs w:val="28"/>
        </w:rPr>
        <w:t>2. -</w:t>
      </w:r>
      <w:r w:rsidRPr="00377D28">
        <w:rPr>
          <w:rFonts w:ascii="Times New Roman" w:hAnsi="Times New Roman" w:cs="Times New Roman"/>
          <w:sz w:val="28"/>
          <w:szCs w:val="28"/>
        </w:rPr>
        <w:t xml:space="preserve"> С. 18-22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D28" w:rsidRDefault="00377D28" w:rsidP="00935B8C">
      <w:pPr>
        <w:pStyle w:val="a3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D28">
        <w:rPr>
          <w:rFonts w:ascii="Times New Roman" w:hAnsi="Times New Roman" w:cs="Times New Roman"/>
          <w:sz w:val="28"/>
          <w:szCs w:val="28"/>
        </w:rPr>
        <w:t>Чугунова Э.Я. Характеристика гемодинамики в различные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D0C">
        <w:rPr>
          <w:rFonts w:ascii="Times New Roman" w:hAnsi="Times New Roman" w:cs="Times New Roman"/>
          <w:sz w:val="28"/>
          <w:szCs w:val="28"/>
        </w:rPr>
        <w:t xml:space="preserve">возрастные периоды у детей: </w:t>
      </w:r>
      <w:proofErr w:type="spellStart"/>
      <w:r w:rsidR="00996D0C">
        <w:rPr>
          <w:rFonts w:ascii="Times New Roman" w:hAnsi="Times New Roman" w:cs="Times New Roman"/>
          <w:sz w:val="28"/>
          <w:szCs w:val="28"/>
        </w:rPr>
        <w:t>а</w:t>
      </w:r>
      <w:r w:rsidRPr="00377D28">
        <w:rPr>
          <w:rFonts w:ascii="Times New Roman" w:hAnsi="Times New Roman" w:cs="Times New Roman"/>
          <w:sz w:val="28"/>
          <w:szCs w:val="28"/>
        </w:rPr>
        <w:t>втореф</w:t>
      </w:r>
      <w:proofErr w:type="spellEnd"/>
      <w:r w:rsidRPr="00377D28">
        <w:rPr>
          <w:rFonts w:ascii="Times New Roman" w:hAnsi="Times New Roman" w:cs="Times New Roman"/>
          <w:sz w:val="28"/>
          <w:szCs w:val="28"/>
        </w:rPr>
        <w:t>.</w:t>
      </w:r>
      <w:r w:rsidR="00996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D28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377D28">
        <w:rPr>
          <w:rFonts w:ascii="Times New Roman" w:hAnsi="Times New Roman" w:cs="Times New Roman"/>
          <w:sz w:val="28"/>
          <w:szCs w:val="28"/>
        </w:rPr>
        <w:t>. ... канд. мед. наук</w:t>
      </w:r>
      <w:r w:rsidR="00996D0C">
        <w:rPr>
          <w:rFonts w:ascii="Times New Roman" w:hAnsi="Times New Roman" w:cs="Times New Roman"/>
          <w:sz w:val="28"/>
          <w:szCs w:val="28"/>
        </w:rPr>
        <w:t xml:space="preserve"> /</w:t>
      </w:r>
      <w:r w:rsidR="00996D0C" w:rsidRPr="00377D28">
        <w:rPr>
          <w:rFonts w:ascii="Times New Roman" w:hAnsi="Times New Roman" w:cs="Times New Roman"/>
          <w:sz w:val="28"/>
          <w:szCs w:val="28"/>
        </w:rPr>
        <w:t xml:space="preserve">Э.Я. </w:t>
      </w:r>
      <w:r w:rsidR="00996D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6D0C" w:rsidRPr="00377D28">
        <w:rPr>
          <w:rFonts w:ascii="Times New Roman" w:hAnsi="Times New Roman" w:cs="Times New Roman"/>
          <w:sz w:val="28"/>
          <w:szCs w:val="28"/>
        </w:rPr>
        <w:t xml:space="preserve">Чугунова </w:t>
      </w:r>
      <w:r w:rsidR="00996D0C">
        <w:rPr>
          <w:rFonts w:ascii="Times New Roman" w:hAnsi="Times New Roman" w:cs="Times New Roman"/>
          <w:sz w:val="28"/>
          <w:szCs w:val="28"/>
        </w:rPr>
        <w:t>;</w:t>
      </w:r>
      <w:r w:rsidR="00DD0286" w:rsidRPr="00377D28">
        <w:rPr>
          <w:rFonts w:ascii="Times New Roman" w:hAnsi="Times New Roman" w:cs="Times New Roman"/>
          <w:sz w:val="28"/>
          <w:szCs w:val="28"/>
        </w:rPr>
        <w:t>Красноярск</w:t>
      </w:r>
      <w:proofErr w:type="gramEnd"/>
      <w:r w:rsidR="00DD0286" w:rsidRPr="00377D28">
        <w:rPr>
          <w:rFonts w:ascii="Times New Roman" w:hAnsi="Times New Roman" w:cs="Times New Roman"/>
          <w:sz w:val="28"/>
          <w:szCs w:val="28"/>
        </w:rPr>
        <w:t>. -1981. -</w:t>
      </w:r>
      <w:r w:rsidRPr="00377D28">
        <w:rPr>
          <w:rFonts w:ascii="Times New Roman" w:hAnsi="Times New Roman" w:cs="Times New Roman"/>
          <w:sz w:val="28"/>
          <w:szCs w:val="28"/>
        </w:rPr>
        <w:t>24с.</w:t>
      </w:r>
    </w:p>
    <w:p w:rsidR="00377D28" w:rsidRDefault="00377D28" w:rsidP="00935B8C">
      <w:pPr>
        <w:pStyle w:val="a3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7D28">
        <w:rPr>
          <w:rFonts w:ascii="Times New Roman" w:hAnsi="Times New Roman" w:cs="Times New Roman"/>
          <w:sz w:val="28"/>
          <w:szCs w:val="28"/>
        </w:rPr>
        <w:t>Шабунин</w:t>
      </w:r>
      <w:proofErr w:type="spellEnd"/>
      <w:r w:rsidRPr="00377D28">
        <w:rPr>
          <w:rFonts w:ascii="Times New Roman" w:hAnsi="Times New Roman" w:cs="Times New Roman"/>
          <w:sz w:val="28"/>
          <w:szCs w:val="28"/>
        </w:rPr>
        <w:t xml:space="preserve"> Р.А. Приспособительные возможности сердечно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77D28">
        <w:rPr>
          <w:rFonts w:ascii="Times New Roman" w:hAnsi="Times New Roman" w:cs="Times New Roman"/>
          <w:sz w:val="28"/>
          <w:szCs w:val="28"/>
        </w:rPr>
        <w:t>сосудистой и дыхательной систем организма детей среднего 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D28">
        <w:rPr>
          <w:rFonts w:ascii="Times New Roman" w:hAnsi="Times New Roman" w:cs="Times New Roman"/>
          <w:sz w:val="28"/>
          <w:szCs w:val="28"/>
        </w:rPr>
        <w:t>возраста к мышечной деятельности</w:t>
      </w:r>
      <w:r w:rsidR="0089434C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="0089434C" w:rsidRPr="00377D28">
        <w:rPr>
          <w:rFonts w:ascii="Times New Roman" w:hAnsi="Times New Roman" w:cs="Times New Roman"/>
          <w:sz w:val="28"/>
          <w:szCs w:val="28"/>
        </w:rPr>
        <w:t>Р.А.Шабунин</w:t>
      </w:r>
      <w:proofErr w:type="spellEnd"/>
      <w:r w:rsidRPr="00377D28">
        <w:rPr>
          <w:rFonts w:ascii="Times New Roman" w:hAnsi="Times New Roman" w:cs="Times New Roman"/>
          <w:sz w:val="28"/>
          <w:szCs w:val="28"/>
        </w:rPr>
        <w:t>//</w:t>
      </w:r>
      <w:r w:rsidR="0089434C">
        <w:rPr>
          <w:rFonts w:ascii="Times New Roman" w:hAnsi="Times New Roman" w:cs="Times New Roman"/>
          <w:sz w:val="28"/>
          <w:szCs w:val="28"/>
        </w:rPr>
        <w:t xml:space="preserve"> </w:t>
      </w:r>
      <w:r w:rsidRPr="00377D28">
        <w:rPr>
          <w:rFonts w:ascii="Times New Roman" w:hAnsi="Times New Roman" w:cs="Times New Roman"/>
          <w:sz w:val="28"/>
          <w:szCs w:val="28"/>
        </w:rPr>
        <w:t>Медико-биологические проблемы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6F2">
        <w:rPr>
          <w:rFonts w:ascii="Times New Roman" w:hAnsi="Times New Roman" w:cs="Times New Roman"/>
          <w:sz w:val="28"/>
          <w:szCs w:val="28"/>
        </w:rPr>
        <w:t>физического воспитания учащ</w:t>
      </w:r>
      <w:r w:rsidR="00B436F2" w:rsidRPr="00377D28">
        <w:rPr>
          <w:rFonts w:ascii="Times New Roman" w:hAnsi="Times New Roman" w:cs="Times New Roman"/>
          <w:sz w:val="28"/>
          <w:szCs w:val="28"/>
        </w:rPr>
        <w:t>ейся</w:t>
      </w:r>
      <w:r w:rsidRPr="00377D28">
        <w:rPr>
          <w:rFonts w:ascii="Times New Roman" w:hAnsi="Times New Roman" w:cs="Times New Roman"/>
          <w:sz w:val="28"/>
          <w:szCs w:val="28"/>
        </w:rPr>
        <w:t xml:space="preserve"> </w:t>
      </w:r>
      <w:r w:rsidR="00B436F2" w:rsidRPr="00377D28">
        <w:rPr>
          <w:rFonts w:ascii="Times New Roman" w:hAnsi="Times New Roman" w:cs="Times New Roman"/>
          <w:sz w:val="28"/>
          <w:szCs w:val="28"/>
        </w:rPr>
        <w:t>молодежи. -</w:t>
      </w:r>
      <w:r w:rsidRPr="00377D28">
        <w:rPr>
          <w:rFonts w:ascii="Times New Roman" w:hAnsi="Times New Roman" w:cs="Times New Roman"/>
          <w:sz w:val="28"/>
          <w:szCs w:val="28"/>
        </w:rPr>
        <w:t xml:space="preserve"> </w:t>
      </w:r>
      <w:r w:rsidR="00B436F2" w:rsidRPr="00377D28">
        <w:rPr>
          <w:rFonts w:ascii="Times New Roman" w:hAnsi="Times New Roman" w:cs="Times New Roman"/>
          <w:sz w:val="28"/>
          <w:szCs w:val="28"/>
        </w:rPr>
        <w:t>Челябинск. -1981. -</w:t>
      </w:r>
      <w:r w:rsidRPr="00377D28">
        <w:rPr>
          <w:rFonts w:ascii="Times New Roman" w:hAnsi="Times New Roman" w:cs="Times New Roman"/>
          <w:sz w:val="28"/>
          <w:szCs w:val="28"/>
        </w:rPr>
        <w:t>С. 105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77D28">
        <w:rPr>
          <w:rFonts w:ascii="Times New Roman" w:hAnsi="Times New Roman" w:cs="Times New Roman"/>
          <w:sz w:val="28"/>
          <w:szCs w:val="28"/>
        </w:rPr>
        <w:t>107.</w:t>
      </w:r>
    </w:p>
    <w:p w:rsidR="00DD0286" w:rsidRPr="00DD0286" w:rsidRDefault="0089434C" w:rsidP="00935B8C">
      <w:pPr>
        <w:pStyle w:val="a3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Шлык Н.И.</w:t>
      </w:r>
      <w:r w:rsidR="00DD0286" w:rsidRPr="00DD0286">
        <w:rPr>
          <w:rFonts w:ascii="Times New Roman" w:hAnsi="Times New Roman" w:cs="Times New Roman"/>
          <w:sz w:val="28"/>
          <w:szCs w:val="28"/>
        </w:rPr>
        <w:t xml:space="preserve"> Ритм</w:t>
      </w:r>
      <w:r w:rsidR="00DD0286">
        <w:rPr>
          <w:rFonts w:ascii="Times New Roman" w:hAnsi="Times New Roman" w:cs="Times New Roman"/>
          <w:sz w:val="28"/>
          <w:szCs w:val="28"/>
        </w:rPr>
        <w:t xml:space="preserve"> </w:t>
      </w:r>
      <w:r w:rsidR="00DD0286" w:rsidRPr="00DD0286">
        <w:rPr>
          <w:rFonts w:ascii="Times New Roman" w:hAnsi="Times New Roman" w:cs="Times New Roman"/>
          <w:sz w:val="28"/>
          <w:szCs w:val="28"/>
        </w:rPr>
        <w:t>сердца и центральная гемодинамика у детей при различной физической</w:t>
      </w:r>
      <w:r w:rsidR="00DD0286">
        <w:rPr>
          <w:rFonts w:ascii="Times New Roman" w:hAnsi="Times New Roman" w:cs="Times New Roman"/>
          <w:sz w:val="28"/>
          <w:szCs w:val="28"/>
        </w:rPr>
        <w:t xml:space="preserve"> </w:t>
      </w:r>
      <w:r w:rsidR="00DD0286" w:rsidRPr="00DD0286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DD0286">
        <w:rPr>
          <w:rFonts w:ascii="Times New Roman" w:hAnsi="Times New Roman" w:cs="Times New Roman"/>
          <w:sz w:val="28"/>
          <w:szCs w:val="28"/>
        </w:rPr>
        <w:t>Н.И Шлык., Т.В.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286">
        <w:rPr>
          <w:rFonts w:ascii="Times New Roman" w:hAnsi="Times New Roman" w:cs="Times New Roman"/>
          <w:sz w:val="28"/>
          <w:szCs w:val="28"/>
        </w:rPr>
        <w:t>Коробейникова</w:t>
      </w:r>
      <w:proofErr w:type="spellEnd"/>
      <w:r w:rsidRPr="00DD0286">
        <w:rPr>
          <w:rFonts w:ascii="Times New Roman" w:hAnsi="Times New Roman" w:cs="Times New Roman"/>
          <w:sz w:val="28"/>
          <w:szCs w:val="28"/>
        </w:rPr>
        <w:t xml:space="preserve">, Н.В. </w:t>
      </w:r>
      <w:proofErr w:type="spellStart"/>
      <w:r w:rsidRPr="00DD0286">
        <w:rPr>
          <w:rFonts w:ascii="Times New Roman" w:hAnsi="Times New Roman" w:cs="Times New Roman"/>
          <w:sz w:val="28"/>
          <w:szCs w:val="28"/>
        </w:rPr>
        <w:t>Гуштурова</w:t>
      </w:r>
      <w:proofErr w:type="spellEnd"/>
      <w:r w:rsidRPr="00DD0286">
        <w:rPr>
          <w:rFonts w:ascii="Times New Roman" w:hAnsi="Times New Roman" w:cs="Times New Roman"/>
          <w:sz w:val="28"/>
          <w:szCs w:val="28"/>
        </w:rPr>
        <w:t xml:space="preserve"> </w:t>
      </w:r>
      <w:r w:rsidR="00DD0286" w:rsidRPr="00DD0286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="00DD0286" w:rsidRPr="00DD0286">
        <w:rPr>
          <w:rFonts w:ascii="Times New Roman" w:hAnsi="Times New Roman" w:cs="Times New Roman"/>
          <w:sz w:val="28"/>
          <w:szCs w:val="28"/>
        </w:rPr>
        <w:t>Усп</w:t>
      </w:r>
      <w:proofErr w:type="spellEnd"/>
      <w:r w:rsidR="00DD0286" w:rsidRPr="00DD0286">
        <w:rPr>
          <w:rFonts w:ascii="Times New Roman" w:hAnsi="Times New Roman" w:cs="Times New Roman"/>
          <w:sz w:val="28"/>
          <w:szCs w:val="28"/>
        </w:rPr>
        <w:t>. физиол. наук. -1995. -№1. -С. 123.</w:t>
      </w:r>
    </w:p>
    <w:p w:rsidR="00AC2BC1" w:rsidRDefault="00AC2BC1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9A1" w:rsidRPr="00104FF3" w:rsidRDefault="006A0CA3" w:rsidP="0022503B">
      <w:pPr>
        <w:tabs>
          <w:tab w:val="left" w:pos="0"/>
        </w:tabs>
        <w:spacing w:after="0" w:line="36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4F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</w:t>
      </w:r>
    </w:p>
    <w:p w:rsidR="001977F3" w:rsidRPr="001977F3" w:rsidRDefault="001977F3" w:rsidP="001977F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0AF8" w:rsidRDefault="003C51D7" w:rsidP="00050AF8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показатели</w:t>
      </w:r>
      <w:r w:rsidR="00EB471E">
        <w:rPr>
          <w:rFonts w:ascii="Times New Roman" w:hAnsi="Times New Roman" w:cs="Times New Roman"/>
          <w:sz w:val="28"/>
          <w:szCs w:val="28"/>
        </w:rPr>
        <w:t xml:space="preserve"> пульса </w:t>
      </w:r>
      <w:r w:rsidR="000278A2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EB471E">
        <w:rPr>
          <w:rFonts w:ascii="Times New Roman" w:hAnsi="Times New Roman" w:cs="Times New Roman"/>
          <w:sz w:val="28"/>
          <w:szCs w:val="28"/>
        </w:rPr>
        <w:t xml:space="preserve">первого года </w:t>
      </w:r>
    </w:p>
    <w:p w:rsidR="00EB471E" w:rsidRDefault="00EB471E" w:rsidP="00050AF8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обучения в школе</w:t>
      </w:r>
      <w:r w:rsidRPr="00EB47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уд./</w:t>
      </w:r>
      <w:proofErr w:type="gramEnd"/>
      <w:r>
        <w:rPr>
          <w:rFonts w:ascii="Times New Roman" w:hAnsi="Times New Roman" w:cs="Times New Roman"/>
          <w:sz w:val="28"/>
          <w:szCs w:val="28"/>
        </w:rPr>
        <w:t>мин.)</w:t>
      </w: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2"/>
        <w:gridCol w:w="410"/>
        <w:gridCol w:w="411"/>
        <w:gridCol w:w="410"/>
        <w:gridCol w:w="411"/>
        <w:gridCol w:w="411"/>
        <w:gridCol w:w="412"/>
        <w:gridCol w:w="411"/>
        <w:gridCol w:w="412"/>
        <w:gridCol w:w="411"/>
        <w:gridCol w:w="412"/>
        <w:gridCol w:w="411"/>
        <w:gridCol w:w="412"/>
        <w:gridCol w:w="411"/>
        <w:gridCol w:w="412"/>
        <w:gridCol w:w="411"/>
        <w:gridCol w:w="412"/>
        <w:gridCol w:w="411"/>
        <w:gridCol w:w="412"/>
        <w:gridCol w:w="411"/>
        <w:gridCol w:w="412"/>
        <w:gridCol w:w="411"/>
        <w:gridCol w:w="417"/>
      </w:tblGrid>
      <w:tr w:rsidR="00EB471E" w:rsidRPr="00050AF8" w:rsidTr="00492384">
        <w:trPr>
          <w:trHeight w:val="391"/>
        </w:trPr>
        <w:tc>
          <w:tcPr>
            <w:tcW w:w="9356" w:type="dxa"/>
            <w:gridSpan w:val="23"/>
            <w:vAlign w:val="center"/>
          </w:tcPr>
          <w:p w:rsidR="00EB471E" w:rsidRPr="00050AF8" w:rsidRDefault="00EB471E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В состоянии покоя</w:t>
            </w:r>
          </w:p>
        </w:tc>
      </w:tr>
      <w:tr w:rsidR="00AC4490" w:rsidRPr="00050AF8" w:rsidTr="005A424C">
        <w:trPr>
          <w:cantSplit/>
          <w:trHeight w:val="711"/>
        </w:trPr>
        <w:tc>
          <w:tcPr>
            <w:tcW w:w="302" w:type="dxa"/>
            <w:textDirection w:val="btLr"/>
            <w:vAlign w:val="center"/>
          </w:tcPr>
          <w:p w:rsidR="005A424C" w:rsidRPr="00050AF8" w:rsidRDefault="001D39F2" w:rsidP="005A424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10" w:type="dxa"/>
            <w:textDirection w:val="btLr"/>
            <w:vAlign w:val="center"/>
          </w:tcPr>
          <w:p w:rsidR="00EB3484" w:rsidRPr="00050AF8" w:rsidRDefault="001D39F2" w:rsidP="005A424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11" w:type="dxa"/>
            <w:textDirection w:val="btLr"/>
            <w:vAlign w:val="center"/>
          </w:tcPr>
          <w:p w:rsidR="00EB3484" w:rsidRPr="00050AF8" w:rsidRDefault="001D39F2" w:rsidP="005A424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0" w:type="dxa"/>
            <w:textDirection w:val="btLr"/>
            <w:vAlign w:val="center"/>
          </w:tcPr>
          <w:p w:rsidR="00EB3484" w:rsidRPr="00050AF8" w:rsidRDefault="001D39F2" w:rsidP="005A424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411" w:type="dxa"/>
            <w:textDirection w:val="btLr"/>
            <w:vAlign w:val="center"/>
          </w:tcPr>
          <w:p w:rsidR="00EB3484" w:rsidRPr="00050AF8" w:rsidRDefault="001D39F2" w:rsidP="005A424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1" w:type="dxa"/>
            <w:textDirection w:val="btLr"/>
            <w:vAlign w:val="center"/>
          </w:tcPr>
          <w:p w:rsidR="00EB3484" w:rsidRPr="00050AF8" w:rsidRDefault="001D39F2" w:rsidP="005A424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12" w:type="dxa"/>
            <w:textDirection w:val="btLr"/>
            <w:vAlign w:val="center"/>
          </w:tcPr>
          <w:p w:rsidR="00EB3484" w:rsidRPr="00050AF8" w:rsidRDefault="001D39F2" w:rsidP="005A424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411" w:type="dxa"/>
            <w:textDirection w:val="btLr"/>
            <w:vAlign w:val="center"/>
          </w:tcPr>
          <w:p w:rsidR="00EB3484" w:rsidRPr="00050AF8" w:rsidRDefault="001D39F2" w:rsidP="005A424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12" w:type="dxa"/>
            <w:textDirection w:val="btLr"/>
            <w:vAlign w:val="center"/>
          </w:tcPr>
          <w:p w:rsidR="00EB3484" w:rsidRPr="00050AF8" w:rsidRDefault="001D39F2" w:rsidP="005A424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411" w:type="dxa"/>
            <w:textDirection w:val="btLr"/>
            <w:vAlign w:val="center"/>
          </w:tcPr>
          <w:p w:rsidR="00EB3484" w:rsidRPr="00050AF8" w:rsidRDefault="001D39F2" w:rsidP="005A424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12" w:type="dxa"/>
            <w:textDirection w:val="btLr"/>
            <w:vAlign w:val="center"/>
          </w:tcPr>
          <w:p w:rsidR="00EB3484" w:rsidRPr="00050AF8" w:rsidRDefault="001D39F2" w:rsidP="005A424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11" w:type="dxa"/>
            <w:textDirection w:val="btLr"/>
            <w:vAlign w:val="center"/>
          </w:tcPr>
          <w:p w:rsidR="00EB3484" w:rsidRPr="00050AF8" w:rsidRDefault="001D39F2" w:rsidP="005A424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412" w:type="dxa"/>
            <w:textDirection w:val="btLr"/>
            <w:vAlign w:val="center"/>
          </w:tcPr>
          <w:p w:rsidR="00EB3484" w:rsidRPr="00050AF8" w:rsidRDefault="001D39F2" w:rsidP="005A424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411" w:type="dxa"/>
            <w:textDirection w:val="btLr"/>
            <w:vAlign w:val="center"/>
          </w:tcPr>
          <w:p w:rsidR="00EB3484" w:rsidRPr="00050AF8" w:rsidRDefault="001D39F2" w:rsidP="005A424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92D8B" w:rsidRPr="00050A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2" w:type="dxa"/>
            <w:textDirection w:val="btLr"/>
            <w:vAlign w:val="center"/>
          </w:tcPr>
          <w:p w:rsidR="00EB3484" w:rsidRPr="00050AF8" w:rsidRDefault="001D39F2" w:rsidP="005A424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35B2" w:rsidRPr="00050AF8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1" w:type="dxa"/>
            <w:textDirection w:val="btLr"/>
            <w:vAlign w:val="center"/>
          </w:tcPr>
          <w:p w:rsidR="00EB3484" w:rsidRPr="00050AF8" w:rsidRDefault="001D39F2" w:rsidP="005A424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835B2" w:rsidRPr="00050A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2" w:type="dxa"/>
            <w:textDirection w:val="btLr"/>
            <w:vAlign w:val="center"/>
          </w:tcPr>
          <w:p w:rsidR="00EB3484" w:rsidRPr="00050AF8" w:rsidRDefault="001D39F2" w:rsidP="005A424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1" w:type="dxa"/>
            <w:textDirection w:val="btLr"/>
            <w:vAlign w:val="center"/>
          </w:tcPr>
          <w:p w:rsidR="00EB3484" w:rsidRPr="00050AF8" w:rsidRDefault="001D39F2" w:rsidP="005A424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12" w:type="dxa"/>
            <w:textDirection w:val="btLr"/>
            <w:vAlign w:val="center"/>
          </w:tcPr>
          <w:p w:rsidR="00EB3484" w:rsidRPr="00050AF8" w:rsidRDefault="001D39F2" w:rsidP="005A424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11" w:type="dxa"/>
            <w:textDirection w:val="btLr"/>
            <w:vAlign w:val="center"/>
          </w:tcPr>
          <w:p w:rsidR="00EB3484" w:rsidRPr="00050AF8" w:rsidRDefault="001D39F2" w:rsidP="005A424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35B2" w:rsidRPr="00050AF8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2" w:type="dxa"/>
            <w:textDirection w:val="btLr"/>
            <w:vAlign w:val="center"/>
          </w:tcPr>
          <w:p w:rsidR="00EB3484" w:rsidRPr="00050AF8" w:rsidRDefault="001D39F2" w:rsidP="005A424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835B2" w:rsidRPr="00050A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" w:type="dxa"/>
            <w:textDirection w:val="btLr"/>
            <w:vAlign w:val="center"/>
          </w:tcPr>
          <w:p w:rsidR="00EB3484" w:rsidRPr="00050AF8" w:rsidRDefault="001D39F2" w:rsidP="005A424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835B2" w:rsidRPr="00050A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7" w:type="dxa"/>
            <w:textDirection w:val="btLr"/>
            <w:vAlign w:val="center"/>
          </w:tcPr>
          <w:p w:rsidR="00EB3484" w:rsidRPr="00050AF8" w:rsidRDefault="001D39F2" w:rsidP="005A424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35B2" w:rsidRPr="00050AF8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EB3484" w:rsidRPr="00050AF8" w:rsidTr="00492384">
        <w:trPr>
          <w:trHeight w:val="410"/>
        </w:trPr>
        <w:tc>
          <w:tcPr>
            <w:tcW w:w="9356" w:type="dxa"/>
            <w:gridSpan w:val="23"/>
            <w:vAlign w:val="center"/>
          </w:tcPr>
          <w:p w:rsidR="00EB3484" w:rsidRPr="00050AF8" w:rsidRDefault="00101926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Через минуту п</w:t>
            </w:r>
            <w:r w:rsidR="00EB3484" w:rsidRPr="00050AF8">
              <w:rPr>
                <w:rFonts w:ascii="Times New Roman" w:hAnsi="Times New Roman" w:cs="Times New Roman"/>
                <w:sz w:val="20"/>
                <w:szCs w:val="20"/>
              </w:rPr>
              <w:t>осле физической нагрузки</w:t>
            </w:r>
          </w:p>
        </w:tc>
      </w:tr>
      <w:tr w:rsidR="00AC4490" w:rsidRPr="00050AF8" w:rsidTr="00492384">
        <w:trPr>
          <w:cantSplit/>
          <w:trHeight w:val="770"/>
        </w:trPr>
        <w:tc>
          <w:tcPr>
            <w:tcW w:w="302" w:type="dxa"/>
            <w:textDirection w:val="btLr"/>
            <w:vAlign w:val="center"/>
          </w:tcPr>
          <w:p w:rsidR="00EB3484" w:rsidRPr="00050AF8" w:rsidRDefault="00EC34AD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0" w:type="dxa"/>
            <w:textDirection w:val="btLr"/>
            <w:vAlign w:val="center"/>
          </w:tcPr>
          <w:p w:rsidR="00EB3484" w:rsidRPr="00050AF8" w:rsidRDefault="00EC34AD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1" w:type="dxa"/>
            <w:textDirection w:val="btLr"/>
            <w:vAlign w:val="center"/>
          </w:tcPr>
          <w:p w:rsidR="00EB3484" w:rsidRPr="00050AF8" w:rsidRDefault="002019DD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0" w:type="dxa"/>
            <w:textDirection w:val="btLr"/>
            <w:vAlign w:val="center"/>
          </w:tcPr>
          <w:p w:rsidR="00EB3484" w:rsidRPr="00050AF8" w:rsidRDefault="00101926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44ADF" w:rsidRPr="00050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dxa"/>
            <w:textDirection w:val="btLr"/>
            <w:vAlign w:val="center"/>
          </w:tcPr>
          <w:p w:rsidR="00EB3484" w:rsidRPr="00050AF8" w:rsidRDefault="00101926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1" w:type="dxa"/>
            <w:textDirection w:val="btLr"/>
            <w:vAlign w:val="center"/>
          </w:tcPr>
          <w:p w:rsidR="00EB3484" w:rsidRPr="00050AF8" w:rsidRDefault="00101926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34AD" w:rsidRPr="00050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2" w:type="dxa"/>
            <w:textDirection w:val="btLr"/>
            <w:vAlign w:val="center"/>
          </w:tcPr>
          <w:p w:rsidR="00EB3484" w:rsidRPr="00050AF8" w:rsidRDefault="00101926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1" w:type="dxa"/>
            <w:textDirection w:val="btLr"/>
            <w:vAlign w:val="center"/>
          </w:tcPr>
          <w:p w:rsidR="00EB3484" w:rsidRPr="00050AF8" w:rsidRDefault="00101926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C34AD" w:rsidRPr="00050A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2" w:type="dxa"/>
            <w:textDirection w:val="btLr"/>
            <w:vAlign w:val="center"/>
          </w:tcPr>
          <w:p w:rsidR="00EB3484" w:rsidRPr="00050AF8" w:rsidRDefault="00644ADF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1" w:type="dxa"/>
            <w:textDirection w:val="btLr"/>
            <w:vAlign w:val="center"/>
          </w:tcPr>
          <w:p w:rsidR="00EB3484" w:rsidRPr="00050AF8" w:rsidRDefault="00101926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12" w:type="dxa"/>
            <w:textDirection w:val="btLr"/>
            <w:vAlign w:val="center"/>
          </w:tcPr>
          <w:p w:rsidR="00EB3484" w:rsidRPr="00050AF8" w:rsidRDefault="00101926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1" w:type="dxa"/>
            <w:textDirection w:val="btLr"/>
            <w:vAlign w:val="center"/>
          </w:tcPr>
          <w:p w:rsidR="00EB3484" w:rsidRPr="00050AF8" w:rsidRDefault="00644ADF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2" w:type="dxa"/>
            <w:textDirection w:val="btLr"/>
            <w:vAlign w:val="center"/>
          </w:tcPr>
          <w:p w:rsidR="00EB3484" w:rsidRPr="00050AF8" w:rsidRDefault="00101926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411" w:type="dxa"/>
            <w:textDirection w:val="btLr"/>
            <w:vAlign w:val="center"/>
          </w:tcPr>
          <w:p w:rsidR="00EB3484" w:rsidRPr="00050AF8" w:rsidRDefault="00101926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2" w:type="dxa"/>
            <w:textDirection w:val="btLr"/>
            <w:vAlign w:val="center"/>
          </w:tcPr>
          <w:p w:rsidR="00EB3484" w:rsidRPr="00050AF8" w:rsidRDefault="00101926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11" w:type="dxa"/>
            <w:textDirection w:val="btLr"/>
            <w:vAlign w:val="center"/>
          </w:tcPr>
          <w:p w:rsidR="00EB3484" w:rsidRPr="00050AF8" w:rsidRDefault="00EC34AD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12" w:type="dxa"/>
            <w:textDirection w:val="btLr"/>
            <w:vAlign w:val="center"/>
          </w:tcPr>
          <w:p w:rsidR="00EB3484" w:rsidRPr="00050AF8" w:rsidRDefault="00101926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1" w:type="dxa"/>
            <w:textDirection w:val="btLr"/>
            <w:vAlign w:val="center"/>
          </w:tcPr>
          <w:p w:rsidR="00EB3484" w:rsidRPr="00050AF8" w:rsidRDefault="00101926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2" w:type="dxa"/>
            <w:textDirection w:val="btLr"/>
            <w:vAlign w:val="center"/>
          </w:tcPr>
          <w:p w:rsidR="00EB3484" w:rsidRPr="00050AF8" w:rsidRDefault="00101926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1" w:type="dxa"/>
            <w:textDirection w:val="btLr"/>
            <w:vAlign w:val="center"/>
          </w:tcPr>
          <w:p w:rsidR="00EB3484" w:rsidRPr="00050AF8" w:rsidRDefault="00101926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412" w:type="dxa"/>
            <w:textDirection w:val="btLr"/>
            <w:vAlign w:val="center"/>
          </w:tcPr>
          <w:p w:rsidR="00EB3484" w:rsidRPr="00050AF8" w:rsidRDefault="00101926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1" w:type="dxa"/>
            <w:textDirection w:val="btLr"/>
            <w:vAlign w:val="center"/>
          </w:tcPr>
          <w:p w:rsidR="00EB3484" w:rsidRPr="00050AF8" w:rsidRDefault="00101926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7" w:type="dxa"/>
            <w:textDirection w:val="btLr"/>
            <w:vAlign w:val="center"/>
          </w:tcPr>
          <w:p w:rsidR="00EB3484" w:rsidRPr="00050AF8" w:rsidRDefault="00101926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EB3484" w:rsidRPr="00050AF8" w:rsidTr="00492384">
        <w:trPr>
          <w:trHeight w:val="481"/>
        </w:trPr>
        <w:tc>
          <w:tcPr>
            <w:tcW w:w="9356" w:type="dxa"/>
            <w:gridSpan w:val="23"/>
            <w:vAlign w:val="center"/>
          </w:tcPr>
          <w:p w:rsidR="00EB3484" w:rsidRPr="00050AF8" w:rsidRDefault="00EB3484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После шума строительных работ</w:t>
            </w:r>
          </w:p>
        </w:tc>
      </w:tr>
      <w:tr w:rsidR="00492384" w:rsidRPr="00050AF8" w:rsidTr="00492384">
        <w:trPr>
          <w:cantSplit/>
          <w:trHeight w:val="775"/>
        </w:trPr>
        <w:tc>
          <w:tcPr>
            <w:tcW w:w="302" w:type="dxa"/>
            <w:textDirection w:val="btLr"/>
            <w:vAlign w:val="center"/>
          </w:tcPr>
          <w:p w:rsidR="00EB3484" w:rsidRPr="00050AF8" w:rsidRDefault="004835B2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6410" w:rsidRPr="00050A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10" w:type="dxa"/>
            <w:textDirection w:val="btLr"/>
            <w:vAlign w:val="center"/>
          </w:tcPr>
          <w:p w:rsidR="00EB3484" w:rsidRPr="00050AF8" w:rsidRDefault="004835B2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1" w:type="dxa"/>
            <w:textDirection w:val="btLr"/>
            <w:vAlign w:val="center"/>
          </w:tcPr>
          <w:p w:rsidR="00EB3484" w:rsidRPr="00050AF8" w:rsidRDefault="004835B2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10" w:type="dxa"/>
            <w:textDirection w:val="btLr"/>
            <w:vAlign w:val="center"/>
          </w:tcPr>
          <w:p w:rsidR="00EB3484" w:rsidRPr="00050AF8" w:rsidRDefault="004835B2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5DD9" w:rsidRPr="00050A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E4C95" w:rsidRPr="00050A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" w:type="dxa"/>
            <w:textDirection w:val="btLr"/>
            <w:vAlign w:val="center"/>
          </w:tcPr>
          <w:p w:rsidR="00EB3484" w:rsidRPr="00050AF8" w:rsidRDefault="004835B2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2E45" w:rsidRPr="00050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dxa"/>
            <w:textDirection w:val="btLr"/>
            <w:vAlign w:val="center"/>
          </w:tcPr>
          <w:p w:rsidR="00EB3484" w:rsidRPr="00050AF8" w:rsidRDefault="004835B2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2E45" w:rsidRPr="00050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2" w:type="dxa"/>
            <w:textDirection w:val="btLr"/>
            <w:vAlign w:val="center"/>
          </w:tcPr>
          <w:p w:rsidR="00EB3484" w:rsidRPr="00050AF8" w:rsidRDefault="004835B2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6410" w:rsidRPr="00050A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1" w:type="dxa"/>
            <w:textDirection w:val="btLr"/>
            <w:vAlign w:val="center"/>
          </w:tcPr>
          <w:p w:rsidR="00EB3484" w:rsidRPr="00050AF8" w:rsidRDefault="00712E45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5DD9" w:rsidRPr="00050A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2" w:type="dxa"/>
            <w:textDirection w:val="btLr"/>
            <w:vAlign w:val="center"/>
          </w:tcPr>
          <w:p w:rsidR="00EB3484" w:rsidRPr="00050AF8" w:rsidRDefault="004835B2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5DD9" w:rsidRPr="00050A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1" w:type="dxa"/>
            <w:textDirection w:val="btLr"/>
            <w:vAlign w:val="center"/>
          </w:tcPr>
          <w:p w:rsidR="00EB3484" w:rsidRPr="00050AF8" w:rsidRDefault="004835B2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2" w:type="dxa"/>
            <w:textDirection w:val="btLr"/>
            <w:vAlign w:val="center"/>
          </w:tcPr>
          <w:p w:rsidR="00EB3484" w:rsidRPr="00050AF8" w:rsidRDefault="004835B2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411" w:type="dxa"/>
            <w:textDirection w:val="btLr"/>
            <w:vAlign w:val="center"/>
          </w:tcPr>
          <w:p w:rsidR="00EB3484" w:rsidRPr="00050AF8" w:rsidRDefault="004835B2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2" w:type="dxa"/>
            <w:textDirection w:val="btLr"/>
            <w:vAlign w:val="center"/>
          </w:tcPr>
          <w:p w:rsidR="00EB3484" w:rsidRPr="00050AF8" w:rsidRDefault="004835B2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F6410" w:rsidRPr="00050A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" w:type="dxa"/>
            <w:textDirection w:val="btLr"/>
            <w:vAlign w:val="center"/>
          </w:tcPr>
          <w:p w:rsidR="00EB3484" w:rsidRPr="00050AF8" w:rsidRDefault="004835B2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2E45" w:rsidRPr="00050A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6410" w:rsidRPr="00050A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2" w:type="dxa"/>
            <w:textDirection w:val="btLr"/>
            <w:vAlign w:val="center"/>
          </w:tcPr>
          <w:p w:rsidR="00EB3484" w:rsidRPr="00050AF8" w:rsidRDefault="004835B2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11" w:type="dxa"/>
            <w:textDirection w:val="btLr"/>
            <w:vAlign w:val="center"/>
          </w:tcPr>
          <w:p w:rsidR="00EB3484" w:rsidRPr="00050AF8" w:rsidRDefault="00712E45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12" w:type="dxa"/>
            <w:textDirection w:val="btLr"/>
            <w:vAlign w:val="center"/>
          </w:tcPr>
          <w:p w:rsidR="00EB3484" w:rsidRPr="00050AF8" w:rsidRDefault="004835B2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5DD9" w:rsidRPr="00050A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1" w:type="dxa"/>
            <w:textDirection w:val="btLr"/>
            <w:vAlign w:val="center"/>
          </w:tcPr>
          <w:p w:rsidR="00EB3484" w:rsidRPr="00050AF8" w:rsidRDefault="004835B2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412" w:type="dxa"/>
            <w:textDirection w:val="btLr"/>
            <w:vAlign w:val="center"/>
          </w:tcPr>
          <w:p w:rsidR="00EB3484" w:rsidRPr="00050AF8" w:rsidRDefault="004835B2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1" w:type="dxa"/>
            <w:textDirection w:val="btLr"/>
            <w:vAlign w:val="center"/>
          </w:tcPr>
          <w:p w:rsidR="00EB3484" w:rsidRPr="00050AF8" w:rsidRDefault="004835B2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5DD9" w:rsidRPr="00050A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2" w:type="dxa"/>
            <w:textDirection w:val="btLr"/>
            <w:vAlign w:val="center"/>
          </w:tcPr>
          <w:p w:rsidR="00EB3484" w:rsidRPr="00050AF8" w:rsidRDefault="004835B2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1" w:type="dxa"/>
            <w:textDirection w:val="btLr"/>
            <w:vAlign w:val="center"/>
          </w:tcPr>
          <w:p w:rsidR="00EB3484" w:rsidRPr="00050AF8" w:rsidRDefault="004835B2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5DD9" w:rsidRPr="00050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7" w:type="dxa"/>
            <w:textDirection w:val="btLr"/>
            <w:vAlign w:val="center"/>
          </w:tcPr>
          <w:p w:rsidR="00EB3484" w:rsidRPr="00050AF8" w:rsidRDefault="004835B2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85DD9" w:rsidRPr="00050A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B3484" w:rsidRPr="00050AF8" w:rsidTr="00492384">
        <w:trPr>
          <w:trHeight w:val="481"/>
        </w:trPr>
        <w:tc>
          <w:tcPr>
            <w:tcW w:w="9356" w:type="dxa"/>
            <w:gridSpan w:val="23"/>
            <w:vAlign w:val="center"/>
          </w:tcPr>
          <w:p w:rsidR="00EB3484" w:rsidRPr="00050AF8" w:rsidRDefault="00EB3484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После шума города</w:t>
            </w:r>
          </w:p>
        </w:tc>
      </w:tr>
      <w:tr w:rsidR="00191DDF" w:rsidRPr="00050AF8" w:rsidTr="00492384">
        <w:trPr>
          <w:cantSplit/>
          <w:trHeight w:val="779"/>
        </w:trPr>
        <w:tc>
          <w:tcPr>
            <w:tcW w:w="302" w:type="dxa"/>
            <w:textDirection w:val="btLr"/>
            <w:vAlign w:val="center"/>
          </w:tcPr>
          <w:p w:rsidR="00485DD9" w:rsidRPr="00050AF8" w:rsidRDefault="002019DD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410" w:type="dxa"/>
            <w:textDirection w:val="btLr"/>
            <w:vAlign w:val="center"/>
          </w:tcPr>
          <w:p w:rsidR="00485DD9" w:rsidRPr="00050AF8" w:rsidRDefault="00485DD9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1" w:type="dxa"/>
            <w:textDirection w:val="btLr"/>
            <w:vAlign w:val="center"/>
          </w:tcPr>
          <w:p w:rsidR="00485DD9" w:rsidRPr="00050AF8" w:rsidRDefault="00485DD9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10" w:type="dxa"/>
            <w:textDirection w:val="btLr"/>
            <w:vAlign w:val="center"/>
          </w:tcPr>
          <w:p w:rsidR="00485DD9" w:rsidRPr="00050AF8" w:rsidRDefault="00485DD9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411" w:type="dxa"/>
            <w:textDirection w:val="btLr"/>
            <w:vAlign w:val="center"/>
          </w:tcPr>
          <w:p w:rsidR="00485DD9" w:rsidRPr="00050AF8" w:rsidRDefault="00485DD9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11" w:type="dxa"/>
            <w:textDirection w:val="btLr"/>
            <w:vAlign w:val="center"/>
          </w:tcPr>
          <w:p w:rsidR="00485DD9" w:rsidRPr="00050AF8" w:rsidRDefault="00485DD9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12" w:type="dxa"/>
            <w:textDirection w:val="btLr"/>
            <w:vAlign w:val="center"/>
          </w:tcPr>
          <w:p w:rsidR="00485DD9" w:rsidRPr="00050AF8" w:rsidRDefault="00485DD9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1" w:type="dxa"/>
            <w:textDirection w:val="btLr"/>
            <w:vAlign w:val="center"/>
          </w:tcPr>
          <w:p w:rsidR="00485DD9" w:rsidRPr="00050AF8" w:rsidRDefault="00485DD9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412" w:type="dxa"/>
            <w:textDirection w:val="btLr"/>
            <w:vAlign w:val="center"/>
          </w:tcPr>
          <w:p w:rsidR="00485DD9" w:rsidRPr="00050AF8" w:rsidRDefault="00485DD9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1" w:type="dxa"/>
            <w:textDirection w:val="btLr"/>
            <w:vAlign w:val="center"/>
          </w:tcPr>
          <w:p w:rsidR="00485DD9" w:rsidRPr="00050AF8" w:rsidRDefault="00485DD9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2" w:type="dxa"/>
            <w:textDirection w:val="btLr"/>
            <w:vAlign w:val="center"/>
          </w:tcPr>
          <w:p w:rsidR="00485DD9" w:rsidRPr="00050AF8" w:rsidRDefault="00485DD9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411" w:type="dxa"/>
            <w:textDirection w:val="btLr"/>
            <w:vAlign w:val="center"/>
          </w:tcPr>
          <w:p w:rsidR="00485DD9" w:rsidRPr="00050AF8" w:rsidRDefault="00485DD9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2" w:type="dxa"/>
            <w:textDirection w:val="btLr"/>
            <w:vAlign w:val="center"/>
          </w:tcPr>
          <w:p w:rsidR="00485DD9" w:rsidRPr="00050AF8" w:rsidRDefault="00485DD9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11" w:type="dxa"/>
            <w:textDirection w:val="btLr"/>
            <w:vAlign w:val="center"/>
          </w:tcPr>
          <w:p w:rsidR="00485DD9" w:rsidRPr="00050AF8" w:rsidRDefault="00485DD9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12" w:type="dxa"/>
            <w:textDirection w:val="btLr"/>
            <w:vAlign w:val="center"/>
          </w:tcPr>
          <w:p w:rsidR="00485DD9" w:rsidRPr="00050AF8" w:rsidRDefault="00485DD9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11" w:type="dxa"/>
            <w:textDirection w:val="btLr"/>
            <w:vAlign w:val="center"/>
          </w:tcPr>
          <w:p w:rsidR="00485DD9" w:rsidRPr="00050AF8" w:rsidRDefault="00485DD9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12" w:type="dxa"/>
            <w:textDirection w:val="btLr"/>
            <w:vAlign w:val="center"/>
          </w:tcPr>
          <w:p w:rsidR="00485DD9" w:rsidRPr="00050AF8" w:rsidRDefault="00485DD9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1" w:type="dxa"/>
            <w:textDirection w:val="btLr"/>
            <w:vAlign w:val="center"/>
          </w:tcPr>
          <w:p w:rsidR="00485DD9" w:rsidRPr="00050AF8" w:rsidRDefault="00485DD9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412" w:type="dxa"/>
            <w:textDirection w:val="btLr"/>
            <w:vAlign w:val="center"/>
          </w:tcPr>
          <w:p w:rsidR="00485DD9" w:rsidRPr="00050AF8" w:rsidRDefault="00485DD9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1" w:type="dxa"/>
            <w:textDirection w:val="btLr"/>
            <w:vAlign w:val="center"/>
          </w:tcPr>
          <w:p w:rsidR="00485DD9" w:rsidRPr="00050AF8" w:rsidRDefault="00485DD9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2" w:type="dxa"/>
            <w:textDirection w:val="btLr"/>
            <w:vAlign w:val="center"/>
          </w:tcPr>
          <w:p w:rsidR="00485DD9" w:rsidRPr="00050AF8" w:rsidRDefault="00485DD9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1" w:type="dxa"/>
            <w:textDirection w:val="btLr"/>
            <w:vAlign w:val="center"/>
          </w:tcPr>
          <w:p w:rsidR="00485DD9" w:rsidRPr="00050AF8" w:rsidRDefault="00485DD9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417" w:type="dxa"/>
            <w:textDirection w:val="btLr"/>
            <w:vAlign w:val="center"/>
          </w:tcPr>
          <w:p w:rsidR="00485DD9" w:rsidRPr="00050AF8" w:rsidRDefault="00485DD9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6857E0" w:rsidRPr="00050AF8" w:rsidTr="00492384">
        <w:trPr>
          <w:trHeight w:val="475"/>
        </w:trPr>
        <w:tc>
          <w:tcPr>
            <w:tcW w:w="9356" w:type="dxa"/>
            <w:gridSpan w:val="23"/>
            <w:vAlign w:val="center"/>
          </w:tcPr>
          <w:p w:rsidR="006857E0" w:rsidRPr="00050AF8" w:rsidRDefault="006857E0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После шума моря</w:t>
            </w:r>
          </w:p>
        </w:tc>
      </w:tr>
      <w:tr w:rsidR="00191DDF" w:rsidRPr="00050AF8" w:rsidTr="00492384">
        <w:trPr>
          <w:cantSplit/>
          <w:trHeight w:val="769"/>
        </w:trPr>
        <w:tc>
          <w:tcPr>
            <w:tcW w:w="302" w:type="dxa"/>
            <w:textDirection w:val="btLr"/>
            <w:vAlign w:val="center"/>
          </w:tcPr>
          <w:p w:rsidR="00FE1E45" w:rsidRPr="00050AF8" w:rsidRDefault="00FE1E45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97E50" w:rsidRPr="00050A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0" w:type="dxa"/>
            <w:textDirection w:val="btLr"/>
            <w:vAlign w:val="center"/>
          </w:tcPr>
          <w:p w:rsidR="00FE1E45" w:rsidRPr="00050AF8" w:rsidRDefault="00FE1E45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11" w:type="dxa"/>
            <w:textDirection w:val="btLr"/>
            <w:vAlign w:val="center"/>
          </w:tcPr>
          <w:p w:rsidR="00FE1E45" w:rsidRPr="00050AF8" w:rsidRDefault="00FE1E45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0" w:type="dxa"/>
            <w:textDirection w:val="btLr"/>
            <w:vAlign w:val="center"/>
          </w:tcPr>
          <w:p w:rsidR="00FE1E45" w:rsidRPr="00050AF8" w:rsidRDefault="00FE1E45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1" w:type="dxa"/>
            <w:textDirection w:val="btLr"/>
            <w:vAlign w:val="center"/>
          </w:tcPr>
          <w:p w:rsidR="00FE1E45" w:rsidRPr="00050AF8" w:rsidRDefault="00FE1E45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1" w:type="dxa"/>
            <w:textDirection w:val="btLr"/>
            <w:vAlign w:val="center"/>
          </w:tcPr>
          <w:p w:rsidR="00FE1E45" w:rsidRPr="00050AF8" w:rsidRDefault="00FE1E45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97E50" w:rsidRPr="00050A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2" w:type="dxa"/>
            <w:textDirection w:val="btLr"/>
            <w:vAlign w:val="center"/>
          </w:tcPr>
          <w:p w:rsidR="00FE1E45" w:rsidRPr="00050AF8" w:rsidRDefault="00B97E50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1" w:type="dxa"/>
            <w:textDirection w:val="btLr"/>
            <w:vAlign w:val="center"/>
          </w:tcPr>
          <w:p w:rsidR="00FE1E45" w:rsidRPr="00050AF8" w:rsidRDefault="00B97E50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12" w:type="dxa"/>
            <w:textDirection w:val="btLr"/>
            <w:vAlign w:val="center"/>
          </w:tcPr>
          <w:p w:rsidR="00FE1E45" w:rsidRPr="00050AF8" w:rsidRDefault="00FE1E45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97E50" w:rsidRPr="00050A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" w:type="dxa"/>
            <w:textDirection w:val="btLr"/>
            <w:vAlign w:val="center"/>
          </w:tcPr>
          <w:p w:rsidR="00FE1E45" w:rsidRPr="00050AF8" w:rsidRDefault="00FE1E45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12" w:type="dxa"/>
            <w:textDirection w:val="btLr"/>
            <w:vAlign w:val="center"/>
          </w:tcPr>
          <w:p w:rsidR="00FE1E45" w:rsidRPr="00050AF8" w:rsidRDefault="00FE1E45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11" w:type="dxa"/>
            <w:textDirection w:val="btLr"/>
            <w:vAlign w:val="center"/>
          </w:tcPr>
          <w:p w:rsidR="00FE1E45" w:rsidRPr="00050AF8" w:rsidRDefault="00B97E50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12" w:type="dxa"/>
            <w:textDirection w:val="btLr"/>
            <w:vAlign w:val="center"/>
          </w:tcPr>
          <w:p w:rsidR="00FE1E45" w:rsidRPr="00050AF8" w:rsidRDefault="00FE1E45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1" w:type="dxa"/>
            <w:textDirection w:val="btLr"/>
            <w:vAlign w:val="center"/>
          </w:tcPr>
          <w:p w:rsidR="00FE1E45" w:rsidRPr="00050AF8" w:rsidRDefault="00FE1E45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2" w:type="dxa"/>
            <w:textDirection w:val="btLr"/>
            <w:vAlign w:val="center"/>
          </w:tcPr>
          <w:p w:rsidR="00FE1E45" w:rsidRPr="00050AF8" w:rsidRDefault="00FE1E45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97E50" w:rsidRPr="00050A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1" w:type="dxa"/>
            <w:textDirection w:val="btLr"/>
            <w:vAlign w:val="center"/>
          </w:tcPr>
          <w:p w:rsidR="00FE1E45" w:rsidRPr="00050AF8" w:rsidRDefault="00FE1E45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12" w:type="dxa"/>
            <w:textDirection w:val="btLr"/>
            <w:vAlign w:val="center"/>
          </w:tcPr>
          <w:p w:rsidR="00FE1E45" w:rsidRPr="00050AF8" w:rsidRDefault="00FE1E45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1" w:type="dxa"/>
            <w:textDirection w:val="btLr"/>
            <w:vAlign w:val="center"/>
          </w:tcPr>
          <w:p w:rsidR="00FE1E45" w:rsidRPr="00050AF8" w:rsidRDefault="00FE1E45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2" w:type="dxa"/>
            <w:textDirection w:val="btLr"/>
            <w:vAlign w:val="center"/>
          </w:tcPr>
          <w:p w:rsidR="00FE1E45" w:rsidRPr="00050AF8" w:rsidRDefault="00FE1E45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11" w:type="dxa"/>
            <w:textDirection w:val="btLr"/>
            <w:vAlign w:val="center"/>
          </w:tcPr>
          <w:p w:rsidR="00FE1E45" w:rsidRPr="00050AF8" w:rsidRDefault="00FE1E45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412" w:type="dxa"/>
            <w:textDirection w:val="btLr"/>
            <w:vAlign w:val="center"/>
          </w:tcPr>
          <w:p w:rsidR="00FE1E45" w:rsidRPr="00050AF8" w:rsidRDefault="00FE1E45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11" w:type="dxa"/>
            <w:textDirection w:val="btLr"/>
            <w:vAlign w:val="center"/>
          </w:tcPr>
          <w:p w:rsidR="00FE1E45" w:rsidRPr="00050AF8" w:rsidRDefault="00FE1E45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17" w:type="dxa"/>
            <w:textDirection w:val="btLr"/>
            <w:vAlign w:val="center"/>
          </w:tcPr>
          <w:p w:rsidR="00FE1E45" w:rsidRPr="00050AF8" w:rsidRDefault="00FE1E45" w:rsidP="00935B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A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0278A2" w:rsidRDefault="000278A2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7E0" w:rsidRDefault="006857E0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7E0" w:rsidRDefault="006857E0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7E0" w:rsidRDefault="006857E0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7E0" w:rsidRDefault="006857E0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7E0" w:rsidRDefault="006857E0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7E0" w:rsidRDefault="006857E0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7E0" w:rsidRDefault="006857E0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7E0" w:rsidRDefault="006857E0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7E0" w:rsidRDefault="006857E0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6EC8" w:rsidRDefault="00F96EC8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234" w:rsidRDefault="00AA4234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DD2" w:rsidRDefault="00225DD2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234" w:rsidRDefault="003C51D7" w:rsidP="0091791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Индивидуальные п</w:t>
      </w:r>
      <w:r w:rsidR="00AA4234">
        <w:rPr>
          <w:rFonts w:ascii="Times New Roman" w:hAnsi="Times New Roman" w:cs="Times New Roman"/>
          <w:sz w:val="28"/>
          <w:szCs w:val="28"/>
        </w:rPr>
        <w:t xml:space="preserve">оказатели пульса детей </w:t>
      </w:r>
      <w:r w:rsidR="00596AD3">
        <w:rPr>
          <w:rFonts w:ascii="Times New Roman" w:hAnsi="Times New Roman" w:cs="Times New Roman"/>
          <w:sz w:val="28"/>
          <w:szCs w:val="28"/>
        </w:rPr>
        <w:t>второго года</w:t>
      </w:r>
      <w:r w:rsidR="00AA4234">
        <w:rPr>
          <w:rFonts w:ascii="Times New Roman" w:hAnsi="Times New Roman" w:cs="Times New Roman"/>
          <w:sz w:val="28"/>
          <w:szCs w:val="28"/>
        </w:rPr>
        <w:t xml:space="preserve"> </w:t>
      </w:r>
      <w:r w:rsidR="00917910">
        <w:rPr>
          <w:rFonts w:ascii="Times New Roman" w:hAnsi="Times New Roman" w:cs="Times New Roman"/>
          <w:sz w:val="28"/>
          <w:szCs w:val="28"/>
        </w:rPr>
        <w:br/>
      </w:r>
      <w:r w:rsidR="00AA4234">
        <w:rPr>
          <w:rFonts w:ascii="Times New Roman" w:hAnsi="Times New Roman" w:cs="Times New Roman"/>
          <w:sz w:val="28"/>
          <w:szCs w:val="28"/>
        </w:rPr>
        <w:t>обучения в школе</w:t>
      </w:r>
      <w:r w:rsidR="00AA4234" w:rsidRPr="00EB471E">
        <w:rPr>
          <w:rFonts w:ascii="Times New Roman" w:hAnsi="Times New Roman" w:cs="Times New Roman"/>
          <w:sz w:val="28"/>
          <w:szCs w:val="28"/>
        </w:rPr>
        <w:t xml:space="preserve"> </w:t>
      </w:r>
      <w:r w:rsidR="00AA4234">
        <w:rPr>
          <w:rFonts w:ascii="Times New Roman" w:hAnsi="Times New Roman" w:cs="Times New Roman"/>
          <w:sz w:val="28"/>
          <w:szCs w:val="28"/>
        </w:rPr>
        <w:t>(уд./мин.)</w:t>
      </w: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5"/>
        <w:gridCol w:w="406"/>
        <w:gridCol w:w="406"/>
        <w:gridCol w:w="406"/>
        <w:gridCol w:w="405"/>
        <w:gridCol w:w="407"/>
        <w:gridCol w:w="407"/>
        <w:gridCol w:w="407"/>
        <w:gridCol w:w="407"/>
        <w:gridCol w:w="406"/>
        <w:gridCol w:w="407"/>
        <w:gridCol w:w="407"/>
        <w:gridCol w:w="407"/>
        <w:gridCol w:w="406"/>
        <w:gridCol w:w="407"/>
        <w:gridCol w:w="407"/>
        <w:gridCol w:w="407"/>
        <w:gridCol w:w="407"/>
        <w:gridCol w:w="406"/>
        <w:gridCol w:w="407"/>
        <w:gridCol w:w="407"/>
        <w:gridCol w:w="407"/>
        <w:gridCol w:w="412"/>
      </w:tblGrid>
      <w:tr w:rsidR="00AA4234" w:rsidRPr="00917910" w:rsidTr="00B55A6E">
        <w:trPr>
          <w:trHeight w:val="442"/>
        </w:trPr>
        <w:tc>
          <w:tcPr>
            <w:tcW w:w="9356" w:type="dxa"/>
            <w:gridSpan w:val="23"/>
            <w:vAlign w:val="center"/>
          </w:tcPr>
          <w:p w:rsidR="00AA4234" w:rsidRPr="00917910" w:rsidRDefault="00AA4234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В состоянии покоя</w:t>
            </w:r>
          </w:p>
        </w:tc>
      </w:tr>
      <w:tr w:rsidR="00B55A6E" w:rsidRPr="00917910" w:rsidTr="00B55A6E">
        <w:trPr>
          <w:cantSplit/>
          <w:trHeight w:val="711"/>
        </w:trPr>
        <w:tc>
          <w:tcPr>
            <w:tcW w:w="404" w:type="dxa"/>
            <w:textDirection w:val="btLr"/>
            <w:vAlign w:val="center"/>
          </w:tcPr>
          <w:p w:rsidR="00AA4234" w:rsidRPr="00917910" w:rsidRDefault="00A11294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05" w:type="dxa"/>
            <w:textDirection w:val="btLr"/>
            <w:vAlign w:val="center"/>
          </w:tcPr>
          <w:p w:rsidR="00AA4234" w:rsidRPr="00917910" w:rsidRDefault="00A11294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35DAF" w:rsidRPr="009179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6" w:type="dxa"/>
            <w:textDirection w:val="btLr"/>
            <w:vAlign w:val="center"/>
          </w:tcPr>
          <w:p w:rsidR="00AA4234" w:rsidRPr="00917910" w:rsidRDefault="00A11294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A11294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06" w:type="dxa"/>
            <w:textDirection w:val="btLr"/>
            <w:vAlign w:val="center"/>
          </w:tcPr>
          <w:p w:rsidR="00AA4234" w:rsidRPr="00917910" w:rsidRDefault="00A11294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A11294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A11294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35DAF" w:rsidRPr="009179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A11294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A11294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06" w:type="dxa"/>
            <w:textDirection w:val="btLr"/>
            <w:vAlign w:val="center"/>
          </w:tcPr>
          <w:p w:rsidR="00AA4234" w:rsidRPr="00917910" w:rsidRDefault="00A11294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A11294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35DAF" w:rsidRPr="009179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735DA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A11294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06" w:type="dxa"/>
            <w:textDirection w:val="btLr"/>
            <w:vAlign w:val="center"/>
          </w:tcPr>
          <w:p w:rsidR="00AA4234" w:rsidRPr="00917910" w:rsidRDefault="00A11294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A11294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A11294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A11294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A11294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06" w:type="dxa"/>
            <w:textDirection w:val="btLr"/>
            <w:vAlign w:val="center"/>
          </w:tcPr>
          <w:p w:rsidR="00AA4234" w:rsidRPr="00917910" w:rsidRDefault="00A11294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A11294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A11294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A11294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12" w:type="dxa"/>
            <w:textDirection w:val="btLr"/>
            <w:vAlign w:val="center"/>
          </w:tcPr>
          <w:p w:rsidR="00AA4234" w:rsidRPr="00917910" w:rsidRDefault="00A11294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AA4234" w:rsidRPr="00917910" w:rsidTr="00B55A6E">
        <w:trPr>
          <w:trHeight w:val="401"/>
        </w:trPr>
        <w:tc>
          <w:tcPr>
            <w:tcW w:w="9356" w:type="dxa"/>
            <w:gridSpan w:val="23"/>
            <w:vAlign w:val="center"/>
          </w:tcPr>
          <w:p w:rsidR="00AA4234" w:rsidRPr="00917910" w:rsidRDefault="00AA4234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После физической нагрузки</w:t>
            </w:r>
          </w:p>
        </w:tc>
      </w:tr>
      <w:tr w:rsidR="00B55A6E" w:rsidRPr="00917910" w:rsidTr="00B55A6E">
        <w:trPr>
          <w:cantSplit/>
          <w:trHeight w:val="691"/>
        </w:trPr>
        <w:tc>
          <w:tcPr>
            <w:tcW w:w="404" w:type="dxa"/>
            <w:textDirection w:val="btLr"/>
            <w:vAlign w:val="center"/>
          </w:tcPr>
          <w:p w:rsidR="00AA4234" w:rsidRPr="00917910" w:rsidRDefault="00A11294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05" w:type="dxa"/>
            <w:textDirection w:val="btLr"/>
            <w:vAlign w:val="center"/>
          </w:tcPr>
          <w:p w:rsidR="00AA4234" w:rsidRPr="00917910" w:rsidRDefault="00644AD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06" w:type="dxa"/>
            <w:textDirection w:val="btLr"/>
            <w:vAlign w:val="center"/>
          </w:tcPr>
          <w:p w:rsidR="00AA4234" w:rsidRPr="00917910" w:rsidRDefault="00644AD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644AD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06" w:type="dxa"/>
            <w:textDirection w:val="btLr"/>
            <w:vAlign w:val="center"/>
          </w:tcPr>
          <w:p w:rsidR="00AA4234" w:rsidRPr="00917910" w:rsidRDefault="00644AD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644AD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644AD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644AD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644AD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06" w:type="dxa"/>
            <w:textDirection w:val="btLr"/>
            <w:vAlign w:val="center"/>
          </w:tcPr>
          <w:p w:rsidR="00AA4234" w:rsidRPr="00917910" w:rsidRDefault="00644AD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644AD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644AD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644AD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06" w:type="dxa"/>
            <w:textDirection w:val="btLr"/>
            <w:vAlign w:val="center"/>
          </w:tcPr>
          <w:p w:rsidR="00AA4234" w:rsidRPr="00917910" w:rsidRDefault="00644AD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644AD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644AD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644AD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644AD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06" w:type="dxa"/>
            <w:textDirection w:val="btLr"/>
            <w:vAlign w:val="center"/>
          </w:tcPr>
          <w:p w:rsidR="00AA4234" w:rsidRPr="00917910" w:rsidRDefault="00644AD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644AD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644AD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644AD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12" w:type="dxa"/>
            <w:textDirection w:val="btLr"/>
            <w:vAlign w:val="center"/>
          </w:tcPr>
          <w:p w:rsidR="00AA4234" w:rsidRPr="00917910" w:rsidRDefault="00644AD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AA4234" w:rsidRPr="00917910" w:rsidTr="00B55A6E">
        <w:trPr>
          <w:trHeight w:val="473"/>
        </w:trPr>
        <w:tc>
          <w:tcPr>
            <w:tcW w:w="9356" w:type="dxa"/>
            <w:gridSpan w:val="23"/>
            <w:vAlign w:val="center"/>
          </w:tcPr>
          <w:p w:rsidR="00AA4234" w:rsidRPr="00917910" w:rsidRDefault="00AA4234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После шума строительных работ</w:t>
            </w:r>
          </w:p>
        </w:tc>
      </w:tr>
      <w:tr w:rsidR="00B55A6E" w:rsidRPr="00917910" w:rsidTr="00B55A6E">
        <w:trPr>
          <w:cantSplit/>
          <w:trHeight w:val="707"/>
        </w:trPr>
        <w:tc>
          <w:tcPr>
            <w:tcW w:w="404" w:type="dxa"/>
            <w:textDirection w:val="btLr"/>
            <w:vAlign w:val="center"/>
          </w:tcPr>
          <w:p w:rsidR="00AA4234" w:rsidRPr="00917910" w:rsidRDefault="0023401C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05" w:type="dxa"/>
            <w:textDirection w:val="btLr"/>
            <w:vAlign w:val="center"/>
          </w:tcPr>
          <w:p w:rsidR="00AA4234" w:rsidRPr="00917910" w:rsidRDefault="0023401C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06" w:type="dxa"/>
            <w:textDirection w:val="btLr"/>
            <w:vAlign w:val="center"/>
          </w:tcPr>
          <w:p w:rsidR="00AA4234" w:rsidRPr="00917910" w:rsidRDefault="0023401C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23401C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06" w:type="dxa"/>
            <w:textDirection w:val="btLr"/>
            <w:vAlign w:val="center"/>
          </w:tcPr>
          <w:p w:rsidR="00AA4234" w:rsidRPr="00917910" w:rsidRDefault="0023401C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23401C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23401C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23401C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23401C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06" w:type="dxa"/>
            <w:textDirection w:val="btLr"/>
            <w:vAlign w:val="center"/>
          </w:tcPr>
          <w:p w:rsidR="00AA4234" w:rsidRPr="00917910" w:rsidRDefault="0023401C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23401C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23401C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23401C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06" w:type="dxa"/>
            <w:textDirection w:val="btLr"/>
            <w:vAlign w:val="center"/>
          </w:tcPr>
          <w:p w:rsidR="00AA4234" w:rsidRPr="00917910" w:rsidRDefault="0023401C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23401C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23401C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23401C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23401C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06" w:type="dxa"/>
            <w:textDirection w:val="btLr"/>
            <w:vAlign w:val="center"/>
          </w:tcPr>
          <w:p w:rsidR="00AA4234" w:rsidRPr="00917910" w:rsidRDefault="0023401C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23401C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23401C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23401C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12" w:type="dxa"/>
            <w:textDirection w:val="btLr"/>
            <w:vAlign w:val="center"/>
          </w:tcPr>
          <w:p w:rsidR="00AA4234" w:rsidRPr="00917910" w:rsidRDefault="0023401C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AA4234" w:rsidRPr="00917910" w:rsidTr="00B55A6E">
        <w:trPr>
          <w:trHeight w:val="449"/>
        </w:trPr>
        <w:tc>
          <w:tcPr>
            <w:tcW w:w="9356" w:type="dxa"/>
            <w:gridSpan w:val="23"/>
            <w:vAlign w:val="center"/>
          </w:tcPr>
          <w:p w:rsidR="00AA4234" w:rsidRPr="00917910" w:rsidRDefault="00AA4234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После шума города</w:t>
            </w:r>
          </w:p>
        </w:tc>
      </w:tr>
      <w:tr w:rsidR="00B55A6E" w:rsidRPr="00917910" w:rsidTr="00B55A6E">
        <w:trPr>
          <w:cantSplit/>
          <w:trHeight w:val="739"/>
        </w:trPr>
        <w:tc>
          <w:tcPr>
            <w:tcW w:w="404" w:type="dxa"/>
            <w:textDirection w:val="btLr"/>
            <w:vAlign w:val="center"/>
          </w:tcPr>
          <w:p w:rsidR="00AA4234" w:rsidRPr="00917910" w:rsidRDefault="00C2203B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405" w:type="dxa"/>
            <w:textDirection w:val="btLr"/>
            <w:vAlign w:val="center"/>
          </w:tcPr>
          <w:p w:rsidR="00AA4234" w:rsidRPr="00917910" w:rsidRDefault="00C2203B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06" w:type="dxa"/>
            <w:textDirection w:val="btLr"/>
            <w:vAlign w:val="center"/>
          </w:tcPr>
          <w:p w:rsidR="00AA4234" w:rsidRPr="00917910" w:rsidRDefault="00C2203B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C2203B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06" w:type="dxa"/>
            <w:textDirection w:val="btLr"/>
            <w:vAlign w:val="center"/>
          </w:tcPr>
          <w:p w:rsidR="00AA4234" w:rsidRPr="00917910" w:rsidRDefault="00C2203B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C2203B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C2203B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C2203B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C2203B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6" w:type="dxa"/>
            <w:textDirection w:val="btLr"/>
            <w:vAlign w:val="center"/>
          </w:tcPr>
          <w:p w:rsidR="00AA4234" w:rsidRPr="00917910" w:rsidRDefault="00C2203B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C2203B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C2203B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C2203B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6" w:type="dxa"/>
            <w:textDirection w:val="btLr"/>
            <w:vAlign w:val="center"/>
          </w:tcPr>
          <w:p w:rsidR="00AA4234" w:rsidRPr="00917910" w:rsidRDefault="00C2203B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C2203B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C2203B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C2203B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C2203B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6" w:type="dxa"/>
            <w:textDirection w:val="btLr"/>
            <w:vAlign w:val="center"/>
          </w:tcPr>
          <w:p w:rsidR="00AA4234" w:rsidRPr="00917910" w:rsidRDefault="00C2203B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C2203B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C2203B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C2203B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12" w:type="dxa"/>
            <w:textDirection w:val="btLr"/>
            <w:vAlign w:val="center"/>
          </w:tcPr>
          <w:p w:rsidR="00AA4234" w:rsidRPr="00917910" w:rsidRDefault="00C2203B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AA4234" w:rsidRPr="00917910" w:rsidTr="00B55A6E">
        <w:trPr>
          <w:trHeight w:val="496"/>
        </w:trPr>
        <w:tc>
          <w:tcPr>
            <w:tcW w:w="9356" w:type="dxa"/>
            <w:gridSpan w:val="23"/>
            <w:vAlign w:val="center"/>
          </w:tcPr>
          <w:p w:rsidR="00AA4234" w:rsidRPr="00917910" w:rsidRDefault="00AA4234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После шума моря</w:t>
            </w:r>
          </w:p>
        </w:tc>
      </w:tr>
      <w:tr w:rsidR="00B55A6E" w:rsidRPr="00917910" w:rsidTr="00B55A6E">
        <w:trPr>
          <w:cantSplit/>
          <w:trHeight w:val="756"/>
        </w:trPr>
        <w:tc>
          <w:tcPr>
            <w:tcW w:w="406" w:type="dxa"/>
            <w:textDirection w:val="btLr"/>
            <w:vAlign w:val="center"/>
          </w:tcPr>
          <w:p w:rsidR="00AA4234" w:rsidRPr="00917910" w:rsidRDefault="00B3359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B3359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B3359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B3359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06" w:type="dxa"/>
            <w:textDirection w:val="btLr"/>
            <w:vAlign w:val="center"/>
          </w:tcPr>
          <w:p w:rsidR="00AA4234" w:rsidRPr="00917910" w:rsidRDefault="00B3359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B3359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B3359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B3359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B3359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06" w:type="dxa"/>
            <w:textDirection w:val="btLr"/>
            <w:vAlign w:val="center"/>
          </w:tcPr>
          <w:p w:rsidR="00AA4234" w:rsidRPr="00917910" w:rsidRDefault="00B3359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B3359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B3359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B3359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06" w:type="dxa"/>
            <w:textDirection w:val="btLr"/>
            <w:vAlign w:val="center"/>
          </w:tcPr>
          <w:p w:rsidR="00AA4234" w:rsidRPr="00917910" w:rsidRDefault="00B3359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B3359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B3359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72DB7" w:rsidRPr="009179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B3359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B3359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72DB7" w:rsidRPr="009179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6" w:type="dxa"/>
            <w:textDirection w:val="btLr"/>
            <w:vAlign w:val="center"/>
          </w:tcPr>
          <w:p w:rsidR="00AA4234" w:rsidRPr="00917910" w:rsidRDefault="00B3359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B3359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B3359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B3359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07" w:type="dxa"/>
            <w:textDirection w:val="btLr"/>
            <w:vAlign w:val="center"/>
          </w:tcPr>
          <w:p w:rsidR="00AA4234" w:rsidRPr="00917910" w:rsidRDefault="00B3359F" w:rsidP="009D5A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910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</w:tbl>
    <w:p w:rsidR="006857E0" w:rsidRDefault="006857E0" w:rsidP="00E1482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857E0" w:rsidSect="00C846CA"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C06" w:rsidRDefault="000E7C06" w:rsidP="00822986">
      <w:pPr>
        <w:spacing w:after="0" w:line="240" w:lineRule="auto"/>
      </w:pPr>
      <w:r>
        <w:separator/>
      </w:r>
    </w:p>
  </w:endnote>
  <w:endnote w:type="continuationSeparator" w:id="0">
    <w:p w:rsidR="000E7C06" w:rsidRDefault="000E7C06" w:rsidP="00822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05160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73EEA" w:rsidRPr="00822986" w:rsidRDefault="00173EEA">
        <w:pPr>
          <w:pStyle w:val="ab"/>
          <w:jc w:val="center"/>
          <w:rPr>
            <w:rFonts w:ascii="Times New Roman" w:hAnsi="Times New Roman" w:cs="Times New Roman"/>
          </w:rPr>
        </w:pPr>
        <w:r w:rsidRPr="00822986">
          <w:rPr>
            <w:rFonts w:ascii="Times New Roman" w:hAnsi="Times New Roman" w:cs="Times New Roman"/>
          </w:rPr>
          <w:fldChar w:fldCharType="begin"/>
        </w:r>
        <w:r w:rsidRPr="00822986">
          <w:rPr>
            <w:rFonts w:ascii="Times New Roman" w:hAnsi="Times New Roman" w:cs="Times New Roman"/>
          </w:rPr>
          <w:instrText>PAGE   \* MERGEFORMAT</w:instrText>
        </w:r>
        <w:r w:rsidRPr="00822986">
          <w:rPr>
            <w:rFonts w:ascii="Times New Roman" w:hAnsi="Times New Roman" w:cs="Times New Roman"/>
          </w:rPr>
          <w:fldChar w:fldCharType="separate"/>
        </w:r>
        <w:r w:rsidR="0022503B">
          <w:rPr>
            <w:rFonts w:ascii="Times New Roman" w:hAnsi="Times New Roman" w:cs="Times New Roman"/>
            <w:noProof/>
          </w:rPr>
          <w:t>25</w:t>
        </w:r>
        <w:r w:rsidRPr="00822986">
          <w:rPr>
            <w:rFonts w:ascii="Times New Roman" w:hAnsi="Times New Roman" w:cs="Times New Roman"/>
          </w:rPr>
          <w:fldChar w:fldCharType="end"/>
        </w:r>
      </w:p>
    </w:sdtContent>
  </w:sdt>
  <w:p w:rsidR="00173EEA" w:rsidRDefault="00173EE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C06" w:rsidRDefault="000E7C06" w:rsidP="00822986">
      <w:pPr>
        <w:spacing w:after="0" w:line="240" w:lineRule="auto"/>
      </w:pPr>
      <w:r>
        <w:separator/>
      </w:r>
    </w:p>
  </w:footnote>
  <w:footnote w:type="continuationSeparator" w:id="0">
    <w:p w:rsidR="000E7C06" w:rsidRDefault="000E7C06" w:rsidP="00822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E3111"/>
    <w:multiLevelType w:val="hybridMultilevel"/>
    <w:tmpl w:val="C9D8FC9E"/>
    <w:lvl w:ilvl="0" w:tplc="8DFEEE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3E582B"/>
    <w:multiLevelType w:val="hybridMultilevel"/>
    <w:tmpl w:val="89A87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5B4B81"/>
    <w:multiLevelType w:val="hybridMultilevel"/>
    <w:tmpl w:val="B66A792C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21B66941"/>
    <w:multiLevelType w:val="hybridMultilevel"/>
    <w:tmpl w:val="2B0A7D76"/>
    <w:lvl w:ilvl="0" w:tplc="E0E08EF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B0E41"/>
    <w:multiLevelType w:val="hybridMultilevel"/>
    <w:tmpl w:val="D0E45E36"/>
    <w:lvl w:ilvl="0" w:tplc="E9BEBD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E7613B9"/>
    <w:multiLevelType w:val="hybridMultilevel"/>
    <w:tmpl w:val="8D883BB8"/>
    <w:lvl w:ilvl="0" w:tplc="5644E9B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A7A37"/>
    <w:multiLevelType w:val="multilevel"/>
    <w:tmpl w:val="DB4C71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0753F7D"/>
    <w:multiLevelType w:val="hybridMultilevel"/>
    <w:tmpl w:val="893058B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C866D7B"/>
    <w:multiLevelType w:val="hybridMultilevel"/>
    <w:tmpl w:val="9C9C8602"/>
    <w:lvl w:ilvl="0" w:tplc="0419000F">
      <w:start w:val="1"/>
      <w:numFmt w:val="decimal"/>
      <w:lvlText w:val="%1."/>
      <w:lvlJc w:val="left"/>
      <w:pPr>
        <w:ind w:left="1725" w:hanging="360"/>
      </w:p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61"/>
    <w:rsid w:val="00002F8F"/>
    <w:rsid w:val="00006ACA"/>
    <w:rsid w:val="00010A8F"/>
    <w:rsid w:val="0001647A"/>
    <w:rsid w:val="0002293D"/>
    <w:rsid w:val="000278A2"/>
    <w:rsid w:val="00030D93"/>
    <w:rsid w:val="00036F43"/>
    <w:rsid w:val="00036FEB"/>
    <w:rsid w:val="00050AF8"/>
    <w:rsid w:val="00053A52"/>
    <w:rsid w:val="00065F69"/>
    <w:rsid w:val="000712D1"/>
    <w:rsid w:val="00084FA6"/>
    <w:rsid w:val="00086573"/>
    <w:rsid w:val="000910DF"/>
    <w:rsid w:val="000916A6"/>
    <w:rsid w:val="00094446"/>
    <w:rsid w:val="00097319"/>
    <w:rsid w:val="000B17AA"/>
    <w:rsid w:val="000B234B"/>
    <w:rsid w:val="000B2AF6"/>
    <w:rsid w:val="000C1CB5"/>
    <w:rsid w:val="000C2464"/>
    <w:rsid w:val="000D4F3E"/>
    <w:rsid w:val="000D56C9"/>
    <w:rsid w:val="000D74AF"/>
    <w:rsid w:val="000E2BB9"/>
    <w:rsid w:val="000E7C06"/>
    <w:rsid w:val="000F022A"/>
    <w:rsid w:val="000F3672"/>
    <w:rsid w:val="000F4DC6"/>
    <w:rsid w:val="001015DF"/>
    <w:rsid w:val="00101926"/>
    <w:rsid w:val="001046B2"/>
    <w:rsid w:val="00104FF3"/>
    <w:rsid w:val="001118F4"/>
    <w:rsid w:val="001136B2"/>
    <w:rsid w:val="00117D27"/>
    <w:rsid w:val="00125FB5"/>
    <w:rsid w:val="00127FDA"/>
    <w:rsid w:val="00131ED2"/>
    <w:rsid w:val="001337ED"/>
    <w:rsid w:val="00137E16"/>
    <w:rsid w:val="0014042A"/>
    <w:rsid w:val="0015286F"/>
    <w:rsid w:val="001537BC"/>
    <w:rsid w:val="00155F9D"/>
    <w:rsid w:val="00162902"/>
    <w:rsid w:val="00166014"/>
    <w:rsid w:val="00171556"/>
    <w:rsid w:val="00173EEA"/>
    <w:rsid w:val="00177191"/>
    <w:rsid w:val="001805FB"/>
    <w:rsid w:val="001807C2"/>
    <w:rsid w:val="00180B8A"/>
    <w:rsid w:val="00184C5C"/>
    <w:rsid w:val="00191DDF"/>
    <w:rsid w:val="00192D8B"/>
    <w:rsid w:val="0019450E"/>
    <w:rsid w:val="001977F3"/>
    <w:rsid w:val="001A443D"/>
    <w:rsid w:val="001B768C"/>
    <w:rsid w:val="001C059B"/>
    <w:rsid w:val="001C59E3"/>
    <w:rsid w:val="001D014F"/>
    <w:rsid w:val="001D0AAE"/>
    <w:rsid w:val="001D39F2"/>
    <w:rsid w:val="001D7755"/>
    <w:rsid w:val="001E1047"/>
    <w:rsid w:val="001E4C95"/>
    <w:rsid w:val="001E67BB"/>
    <w:rsid w:val="001F01B8"/>
    <w:rsid w:val="001F511E"/>
    <w:rsid w:val="001F51A4"/>
    <w:rsid w:val="002019DD"/>
    <w:rsid w:val="0021057D"/>
    <w:rsid w:val="002206E2"/>
    <w:rsid w:val="00222C71"/>
    <w:rsid w:val="0022503B"/>
    <w:rsid w:val="00225DD2"/>
    <w:rsid w:val="00227E1A"/>
    <w:rsid w:val="0023401C"/>
    <w:rsid w:val="00235DA1"/>
    <w:rsid w:val="00245604"/>
    <w:rsid w:val="00245634"/>
    <w:rsid w:val="0025128B"/>
    <w:rsid w:val="00254C7C"/>
    <w:rsid w:val="00256D25"/>
    <w:rsid w:val="00257153"/>
    <w:rsid w:val="00261825"/>
    <w:rsid w:val="0026259A"/>
    <w:rsid w:val="0026398B"/>
    <w:rsid w:val="002659F8"/>
    <w:rsid w:val="00271A6A"/>
    <w:rsid w:val="00272036"/>
    <w:rsid w:val="00272DB7"/>
    <w:rsid w:val="002907F0"/>
    <w:rsid w:val="00293D7A"/>
    <w:rsid w:val="00294DB3"/>
    <w:rsid w:val="002A0363"/>
    <w:rsid w:val="002C1D73"/>
    <w:rsid w:val="002C341C"/>
    <w:rsid w:val="002C50E3"/>
    <w:rsid w:val="002C5CC9"/>
    <w:rsid w:val="002D0DA7"/>
    <w:rsid w:val="002D2993"/>
    <w:rsid w:val="002D40F6"/>
    <w:rsid w:val="002D53CB"/>
    <w:rsid w:val="002E5904"/>
    <w:rsid w:val="002F0425"/>
    <w:rsid w:val="002F5C7B"/>
    <w:rsid w:val="002F6CDD"/>
    <w:rsid w:val="002F7A32"/>
    <w:rsid w:val="00303FB1"/>
    <w:rsid w:val="00317FF3"/>
    <w:rsid w:val="00321CF6"/>
    <w:rsid w:val="00324A5B"/>
    <w:rsid w:val="00327C53"/>
    <w:rsid w:val="00327E9B"/>
    <w:rsid w:val="003327FC"/>
    <w:rsid w:val="003328D8"/>
    <w:rsid w:val="00332F1F"/>
    <w:rsid w:val="003407E8"/>
    <w:rsid w:val="00341E6F"/>
    <w:rsid w:val="00342CBF"/>
    <w:rsid w:val="003434C3"/>
    <w:rsid w:val="003543F5"/>
    <w:rsid w:val="00354EE0"/>
    <w:rsid w:val="00356B61"/>
    <w:rsid w:val="00356E49"/>
    <w:rsid w:val="0037258A"/>
    <w:rsid w:val="00374C7E"/>
    <w:rsid w:val="0037704F"/>
    <w:rsid w:val="003771B0"/>
    <w:rsid w:val="00377D28"/>
    <w:rsid w:val="00381B1C"/>
    <w:rsid w:val="0038548D"/>
    <w:rsid w:val="003910B8"/>
    <w:rsid w:val="00393C3D"/>
    <w:rsid w:val="00394213"/>
    <w:rsid w:val="00395BC8"/>
    <w:rsid w:val="003A235A"/>
    <w:rsid w:val="003B7D43"/>
    <w:rsid w:val="003C0580"/>
    <w:rsid w:val="003C40FD"/>
    <w:rsid w:val="003C4B96"/>
    <w:rsid w:val="003C51D7"/>
    <w:rsid w:val="003C67A9"/>
    <w:rsid w:val="003D40BB"/>
    <w:rsid w:val="003D72A5"/>
    <w:rsid w:val="003E1EDE"/>
    <w:rsid w:val="003F3207"/>
    <w:rsid w:val="003F570A"/>
    <w:rsid w:val="003F6185"/>
    <w:rsid w:val="003F75B4"/>
    <w:rsid w:val="0040393A"/>
    <w:rsid w:val="00413CDA"/>
    <w:rsid w:val="00416C88"/>
    <w:rsid w:val="004202B1"/>
    <w:rsid w:val="0042071D"/>
    <w:rsid w:val="00423343"/>
    <w:rsid w:val="00423A0B"/>
    <w:rsid w:val="00425515"/>
    <w:rsid w:val="004309A1"/>
    <w:rsid w:val="00434C3E"/>
    <w:rsid w:val="0044104C"/>
    <w:rsid w:val="00453478"/>
    <w:rsid w:val="0045778C"/>
    <w:rsid w:val="00457CEC"/>
    <w:rsid w:val="00460FBB"/>
    <w:rsid w:val="004667FA"/>
    <w:rsid w:val="00467FC7"/>
    <w:rsid w:val="00477ADD"/>
    <w:rsid w:val="004835B2"/>
    <w:rsid w:val="00485DD9"/>
    <w:rsid w:val="00487277"/>
    <w:rsid w:val="00492384"/>
    <w:rsid w:val="00494CD9"/>
    <w:rsid w:val="004A1975"/>
    <w:rsid w:val="004B45B6"/>
    <w:rsid w:val="004B790C"/>
    <w:rsid w:val="004C4D26"/>
    <w:rsid w:val="004C734B"/>
    <w:rsid w:val="004D085B"/>
    <w:rsid w:val="004D4308"/>
    <w:rsid w:val="004D4F52"/>
    <w:rsid w:val="004E1FA1"/>
    <w:rsid w:val="004E43DC"/>
    <w:rsid w:val="004E5847"/>
    <w:rsid w:val="004E6FFA"/>
    <w:rsid w:val="004F22E3"/>
    <w:rsid w:val="004F4EED"/>
    <w:rsid w:val="004F6DB0"/>
    <w:rsid w:val="004F77FF"/>
    <w:rsid w:val="004F79F7"/>
    <w:rsid w:val="00501E59"/>
    <w:rsid w:val="00507A05"/>
    <w:rsid w:val="00510950"/>
    <w:rsid w:val="0051321A"/>
    <w:rsid w:val="00514748"/>
    <w:rsid w:val="005162CA"/>
    <w:rsid w:val="00524284"/>
    <w:rsid w:val="00525020"/>
    <w:rsid w:val="005335F8"/>
    <w:rsid w:val="005417E4"/>
    <w:rsid w:val="005460B3"/>
    <w:rsid w:val="00550C49"/>
    <w:rsid w:val="00553F2C"/>
    <w:rsid w:val="00556A33"/>
    <w:rsid w:val="00566E5F"/>
    <w:rsid w:val="00574822"/>
    <w:rsid w:val="00577DBC"/>
    <w:rsid w:val="00580157"/>
    <w:rsid w:val="00592EA2"/>
    <w:rsid w:val="00596AD3"/>
    <w:rsid w:val="005A3052"/>
    <w:rsid w:val="005A424C"/>
    <w:rsid w:val="005A4875"/>
    <w:rsid w:val="005A4D28"/>
    <w:rsid w:val="005A7195"/>
    <w:rsid w:val="005B0BAE"/>
    <w:rsid w:val="005B6363"/>
    <w:rsid w:val="005C2F2B"/>
    <w:rsid w:val="005C6164"/>
    <w:rsid w:val="005D6C27"/>
    <w:rsid w:val="005D7BF1"/>
    <w:rsid w:val="005D7EED"/>
    <w:rsid w:val="005F6410"/>
    <w:rsid w:val="00601D45"/>
    <w:rsid w:val="00602BC5"/>
    <w:rsid w:val="0060390C"/>
    <w:rsid w:val="0060568E"/>
    <w:rsid w:val="00610283"/>
    <w:rsid w:val="00614560"/>
    <w:rsid w:val="00615F59"/>
    <w:rsid w:val="00616786"/>
    <w:rsid w:val="006246F9"/>
    <w:rsid w:val="00624910"/>
    <w:rsid w:val="006279CB"/>
    <w:rsid w:val="00633F74"/>
    <w:rsid w:val="00635ADA"/>
    <w:rsid w:val="00635F21"/>
    <w:rsid w:val="0063700F"/>
    <w:rsid w:val="00644760"/>
    <w:rsid w:val="00644ADF"/>
    <w:rsid w:val="00650673"/>
    <w:rsid w:val="00651C9E"/>
    <w:rsid w:val="006530B7"/>
    <w:rsid w:val="00660D2D"/>
    <w:rsid w:val="0066306B"/>
    <w:rsid w:val="006675FE"/>
    <w:rsid w:val="006705A6"/>
    <w:rsid w:val="006857E0"/>
    <w:rsid w:val="00686D73"/>
    <w:rsid w:val="00696F60"/>
    <w:rsid w:val="006A0CA3"/>
    <w:rsid w:val="006A0EC7"/>
    <w:rsid w:val="006A2DD8"/>
    <w:rsid w:val="006A7291"/>
    <w:rsid w:val="006B12EB"/>
    <w:rsid w:val="006B419C"/>
    <w:rsid w:val="006B4E7C"/>
    <w:rsid w:val="006C4FFB"/>
    <w:rsid w:val="006C6161"/>
    <w:rsid w:val="006C7C64"/>
    <w:rsid w:val="006D0BE7"/>
    <w:rsid w:val="006D1B0E"/>
    <w:rsid w:val="006D6F7A"/>
    <w:rsid w:val="006E1302"/>
    <w:rsid w:val="006E4DAF"/>
    <w:rsid w:val="006E73B2"/>
    <w:rsid w:val="00702CBF"/>
    <w:rsid w:val="007048BD"/>
    <w:rsid w:val="007069EB"/>
    <w:rsid w:val="00706BCE"/>
    <w:rsid w:val="00712E45"/>
    <w:rsid w:val="00714AEF"/>
    <w:rsid w:val="00723ABD"/>
    <w:rsid w:val="00730856"/>
    <w:rsid w:val="00735DAF"/>
    <w:rsid w:val="007444B3"/>
    <w:rsid w:val="00761403"/>
    <w:rsid w:val="00773B8E"/>
    <w:rsid w:val="00777498"/>
    <w:rsid w:val="00781C83"/>
    <w:rsid w:val="00790184"/>
    <w:rsid w:val="007916E5"/>
    <w:rsid w:val="007942E7"/>
    <w:rsid w:val="0079492D"/>
    <w:rsid w:val="00794ACE"/>
    <w:rsid w:val="0079745E"/>
    <w:rsid w:val="007A19C1"/>
    <w:rsid w:val="007A41E5"/>
    <w:rsid w:val="007A4E24"/>
    <w:rsid w:val="007A4ED3"/>
    <w:rsid w:val="007B01C4"/>
    <w:rsid w:val="007C1DAD"/>
    <w:rsid w:val="007C5F0C"/>
    <w:rsid w:val="007C6FF9"/>
    <w:rsid w:val="007D008D"/>
    <w:rsid w:val="007D26A8"/>
    <w:rsid w:val="007D7EB4"/>
    <w:rsid w:val="007F07CA"/>
    <w:rsid w:val="007F5770"/>
    <w:rsid w:val="0080630E"/>
    <w:rsid w:val="00812830"/>
    <w:rsid w:val="00812862"/>
    <w:rsid w:val="00821048"/>
    <w:rsid w:val="00822195"/>
    <w:rsid w:val="0082279C"/>
    <w:rsid w:val="00822986"/>
    <w:rsid w:val="0083391A"/>
    <w:rsid w:val="00834560"/>
    <w:rsid w:val="00842826"/>
    <w:rsid w:val="00842839"/>
    <w:rsid w:val="00847937"/>
    <w:rsid w:val="00855013"/>
    <w:rsid w:val="008552B0"/>
    <w:rsid w:val="0085597A"/>
    <w:rsid w:val="00856CA0"/>
    <w:rsid w:val="008641B0"/>
    <w:rsid w:val="00874ABA"/>
    <w:rsid w:val="008754F8"/>
    <w:rsid w:val="008778E6"/>
    <w:rsid w:val="00887A80"/>
    <w:rsid w:val="0089434C"/>
    <w:rsid w:val="00895771"/>
    <w:rsid w:val="008A028C"/>
    <w:rsid w:val="008A1EA6"/>
    <w:rsid w:val="008A46A7"/>
    <w:rsid w:val="008A7129"/>
    <w:rsid w:val="008C296E"/>
    <w:rsid w:val="008C2F92"/>
    <w:rsid w:val="008C30AB"/>
    <w:rsid w:val="008C371C"/>
    <w:rsid w:val="008D5615"/>
    <w:rsid w:val="008E39C0"/>
    <w:rsid w:val="008F4B0E"/>
    <w:rsid w:val="009009E8"/>
    <w:rsid w:val="00901984"/>
    <w:rsid w:val="00917910"/>
    <w:rsid w:val="00920AE6"/>
    <w:rsid w:val="00922D81"/>
    <w:rsid w:val="00923989"/>
    <w:rsid w:val="009243F0"/>
    <w:rsid w:val="00925D5F"/>
    <w:rsid w:val="00926785"/>
    <w:rsid w:val="009335A3"/>
    <w:rsid w:val="00935B8C"/>
    <w:rsid w:val="00936A68"/>
    <w:rsid w:val="00941BFF"/>
    <w:rsid w:val="009515FB"/>
    <w:rsid w:val="009571E1"/>
    <w:rsid w:val="009654D1"/>
    <w:rsid w:val="00984CAE"/>
    <w:rsid w:val="00996D0C"/>
    <w:rsid w:val="009A36AD"/>
    <w:rsid w:val="009B0166"/>
    <w:rsid w:val="009B6A8C"/>
    <w:rsid w:val="009C28CC"/>
    <w:rsid w:val="009C393B"/>
    <w:rsid w:val="009C42B8"/>
    <w:rsid w:val="009C7F1B"/>
    <w:rsid w:val="009D24E2"/>
    <w:rsid w:val="009D2EEB"/>
    <w:rsid w:val="009D5A7D"/>
    <w:rsid w:val="009D7031"/>
    <w:rsid w:val="009D7AD5"/>
    <w:rsid w:val="009E5987"/>
    <w:rsid w:val="009E7BFE"/>
    <w:rsid w:val="009F05DD"/>
    <w:rsid w:val="00A11294"/>
    <w:rsid w:val="00A12B63"/>
    <w:rsid w:val="00A12BD2"/>
    <w:rsid w:val="00A1431F"/>
    <w:rsid w:val="00A15476"/>
    <w:rsid w:val="00A24691"/>
    <w:rsid w:val="00A24C3C"/>
    <w:rsid w:val="00A25D87"/>
    <w:rsid w:val="00A30BF8"/>
    <w:rsid w:val="00A354CA"/>
    <w:rsid w:val="00A36503"/>
    <w:rsid w:val="00A4009E"/>
    <w:rsid w:val="00A410D5"/>
    <w:rsid w:val="00A43720"/>
    <w:rsid w:val="00A438EB"/>
    <w:rsid w:val="00A45B76"/>
    <w:rsid w:val="00A548B9"/>
    <w:rsid w:val="00A55275"/>
    <w:rsid w:val="00A708AF"/>
    <w:rsid w:val="00A905ED"/>
    <w:rsid w:val="00A91567"/>
    <w:rsid w:val="00A95ECE"/>
    <w:rsid w:val="00AA0FF9"/>
    <w:rsid w:val="00AA232D"/>
    <w:rsid w:val="00AA4234"/>
    <w:rsid w:val="00AA60BA"/>
    <w:rsid w:val="00AC2BC1"/>
    <w:rsid w:val="00AC4490"/>
    <w:rsid w:val="00AC4E58"/>
    <w:rsid w:val="00AC5403"/>
    <w:rsid w:val="00AC5B85"/>
    <w:rsid w:val="00AC7D07"/>
    <w:rsid w:val="00AD024A"/>
    <w:rsid w:val="00AD45CA"/>
    <w:rsid w:val="00AD6E58"/>
    <w:rsid w:val="00AD7863"/>
    <w:rsid w:val="00AE0C49"/>
    <w:rsid w:val="00AE2BA5"/>
    <w:rsid w:val="00AF13BA"/>
    <w:rsid w:val="00AF1926"/>
    <w:rsid w:val="00AF3831"/>
    <w:rsid w:val="00AF3B87"/>
    <w:rsid w:val="00B053B6"/>
    <w:rsid w:val="00B1405C"/>
    <w:rsid w:val="00B15BEA"/>
    <w:rsid w:val="00B1656F"/>
    <w:rsid w:val="00B179AE"/>
    <w:rsid w:val="00B25923"/>
    <w:rsid w:val="00B2708A"/>
    <w:rsid w:val="00B31D45"/>
    <w:rsid w:val="00B3359F"/>
    <w:rsid w:val="00B33A78"/>
    <w:rsid w:val="00B3612F"/>
    <w:rsid w:val="00B436F2"/>
    <w:rsid w:val="00B46A37"/>
    <w:rsid w:val="00B47DF8"/>
    <w:rsid w:val="00B51E95"/>
    <w:rsid w:val="00B5450E"/>
    <w:rsid w:val="00B55A6E"/>
    <w:rsid w:val="00B61722"/>
    <w:rsid w:val="00B61823"/>
    <w:rsid w:val="00B62A2B"/>
    <w:rsid w:val="00B657F6"/>
    <w:rsid w:val="00B70839"/>
    <w:rsid w:val="00B70EA6"/>
    <w:rsid w:val="00B72D07"/>
    <w:rsid w:val="00B9377F"/>
    <w:rsid w:val="00B95148"/>
    <w:rsid w:val="00B9650E"/>
    <w:rsid w:val="00B97E50"/>
    <w:rsid w:val="00BA3A31"/>
    <w:rsid w:val="00BB1351"/>
    <w:rsid w:val="00BB41E8"/>
    <w:rsid w:val="00BC3A87"/>
    <w:rsid w:val="00BC5B1E"/>
    <w:rsid w:val="00BC6442"/>
    <w:rsid w:val="00BC72B1"/>
    <w:rsid w:val="00BC7441"/>
    <w:rsid w:val="00BD20A2"/>
    <w:rsid w:val="00BD3372"/>
    <w:rsid w:val="00BE312C"/>
    <w:rsid w:val="00BE48E3"/>
    <w:rsid w:val="00BE4B83"/>
    <w:rsid w:val="00BE5FEE"/>
    <w:rsid w:val="00BF0F9A"/>
    <w:rsid w:val="00BF7A88"/>
    <w:rsid w:val="00C03606"/>
    <w:rsid w:val="00C13731"/>
    <w:rsid w:val="00C162DF"/>
    <w:rsid w:val="00C205C0"/>
    <w:rsid w:val="00C21F60"/>
    <w:rsid w:val="00C2203B"/>
    <w:rsid w:val="00C26C63"/>
    <w:rsid w:val="00C279B2"/>
    <w:rsid w:val="00C36D03"/>
    <w:rsid w:val="00C41DBB"/>
    <w:rsid w:val="00C47C74"/>
    <w:rsid w:val="00C54A4A"/>
    <w:rsid w:val="00C576DE"/>
    <w:rsid w:val="00C6037C"/>
    <w:rsid w:val="00C63227"/>
    <w:rsid w:val="00C647CD"/>
    <w:rsid w:val="00C669E4"/>
    <w:rsid w:val="00C704BE"/>
    <w:rsid w:val="00C70C07"/>
    <w:rsid w:val="00C71B2A"/>
    <w:rsid w:val="00C77E34"/>
    <w:rsid w:val="00C845BF"/>
    <w:rsid w:val="00C846A5"/>
    <w:rsid w:val="00C846CA"/>
    <w:rsid w:val="00C85E4E"/>
    <w:rsid w:val="00C928B8"/>
    <w:rsid w:val="00CA42F9"/>
    <w:rsid w:val="00CB3E86"/>
    <w:rsid w:val="00CB77CC"/>
    <w:rsid w:val="00CC3860"/>
    <w:rsid w:val="00CC39AD"/>
    <w:rsid w:val="00CD7703"/>
    <w:rsid w:val="00CF4994"/>
    <w:rsid w:val="00D03E9C"/>
    <w:rsid w:val="00D04884"/>
    <w:rsid w:val="00D04C8B"/>
    <w:rsid w:val="00D05352"/>
    <w:rsid w:val="00D06613"/>
    <w:rsid w:val="00D13A64"/>
    <w:rsid w:val="00D15D23"/>
    <w:rsid w:val="00D16310"/>
    <w:rsid w:val="00D1785E"/>
    <w:rsid w:val="00D26902"/>
    <w:rsid w:val="00D3244C"/>
    <w:rsid w:val="00D354B7"/>
    <w:rsid w:val="00D37401"/>
    <w:rsid w:val="00D37C9B"/>
    <w:rsid w:val="00D408FB"/>
    <w:rsid w:val="00D56858"/>
    <w:rsid w:val="00D624E3"/>
    <w:rsid w:val="00D7068D"/>
    <w:rsid w:val="00D706C6"/>
    <w:rsid w:val="00D75AD4"/>
    <w:rsid w:val="00D76163"/>
    <w:rsid w:val="00D7637C"/>
    <w:rsid w:val="00D82FE6"/>
    <w:rsid w:val="00D8562D"/>
    <w:rsid w:val="00D86C90"/>
    <w:rsid w:val="00DA0184"/>
    <w:rsid w:val="00DA0EF2"/>
    <w:rsid w:val="00DA77EC"/>
    <w:rsid w:val="00DB4AFA"/>
    <w:rsid w:val="00DB4B25"/>
    <w:rsid w:val="00DB68FC"/>
    <w:rsid w:val="00DC3F79"/>
    <w:rsid w:val="00DC70D3"/>
    <w:rsid w:val="00DD0286"/>
    <w:rsid w:val="00DD03CA"/>
    <w:rsid w:val="00DD4030"/>
    <w:rsid w:val="00DE4359"/>
    <w:rsid w:val="00DE52EC"/>
    <w:rsid w:val="00DE5DC2"/>
    <w:rsid w:val="00DF44AD"/>
    <w:rsid w:val="00DF66B5"/>
    <w:rsid w:val="00E00D9B"/>
    <w:rsid w:val="00E1055B"/>
    <w:rsid w:val="00E11AE2"/>
    <w:rsid w:val="00E14829"/>
    <w:rsid w:val="00E3052D"/>
    <w:rsid w:val="00E35829"/>
    <w:rsid w:val="00E3616D"/>
    <w:rsid w:val="00E53BDF"/>
    <w:rsid w:val="00E623D3"/>
    <w:rsid w:val="00E633A9"/>
    <w:rsid w:val="00E644E2"/>
    <w:rsid w:val="00E70E1C"/>
    <w:rsid w:val="00E7410A"/>
    <w:rsid w:val="00E935B8"/>
    <w:rsid w:val="00E963E5"/>
    <w:rsid w:val="00EA042C"/>
    <w:rsid w:val="00EA7345"/>
    <w:rsid w:val="00EB3484"/>
    <w:rsid w:val="00EB3A71"/>
    <w:rsid w:val="00EB471E"/>
    <w:rsid w:val="00EB7CE2"/>
    <w:rsid w:val="00EC2F3C"/>
    <w:rsid w:val="00EC34AD"/>
    <w:rsid w:val="00EE51FB"/>
    <w:rsid w:val="00EF1495"/>
    <w:rsid w:val="00EF77F9"/>
    <w:rsid w:val="00F057A5"/>
    <w:rsid w:val="00F05CD0"/>
    <w:rsid w:val="00F07EAE"/>
    <w:rsid w:val="00F07FFD"/>
    <w:rsid w:val="00F20E37"/>
    <w:rsid w:val="00F22FFF"/>
    <w:rsid w:val="00F37239"/>
    <w:rsid w:val="00F41F44"/>
    <w:rsid w:val="00F5300B"/>
    <w:rsid w:val="00F62BF4"/>
    <w:rsid w:val="00F63585"/>
    <w:rsid w:val="00F63DF5"/>
    <w:rsid w:val="00F650DB"/>
    <w:rsid w:val="00F66496"/>
    <w:rsid w:val="00F672D3"/>
    <w:rsid w:val="00F7100D"/>
    <w:rsid w:val="00F75C39"/>
    <w:rsid w:val="00F76CB2"/>
    <w:rsid w:val="00F803AB"/>
    <w:rsid w:val="00F81B2F"/>
    <w:rsid w:val="00F87148"/>
    <w:rsid w:val="00F87B94"/>
    <w:rsid w:val="00F96EC8"/>
    <w:rsid w:val="00FA1208"/>
    <w:rsid w:val="00FA1580"/>
    <w:rsid w:val="00FA4577"/>
    <w:rsid w:val="00FB1DD2"/>
    <w:rsid w:val="00FB315F"/>
    <w:rsid w:val="00FB3293"/>
    <w:rsid w:val="00FB4581"/>
    <w:rsid w:val="00FD3784"/>
    <w:rsid w:val="00FE1621"/>
    <w:rsid w:val="00FE1E45"/>
    <w:rsid w:val="00FE7AF7"/>
    <w:rsid w:val="00FF0975"/>
    <w:rsid w:val="00FF4214"/>
    <w:rsid w:val="00FF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0DF34"/>
  <w15:docId w15:val="{0829DA01-73F1-4EF3-8623-07BF46D0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14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F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F3672"/>
    <w:rPr>
      <w:b/>
      <w:bCs/>
    </w:rPr>
  </w:style>
  <w:style w:type="table" w:styleId="a6">
    <w:name w:val="Table Grid"/>
    <w:basedOn w:val="a1"/>
    <w:uiPriority w:val="39"/>
    <w:rsid w:val="00342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D2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26A8"/>
    <w:rPr>
      <w:rFonts w:ascii="Tahoma" w:hAnsi="Tahoma" w:cs="Tahoma"/>
      <w:sz w:val="16"/>
      <w:szCs w:val="16"/>
    </w:rPr>
  </w:style>
  <w:style w:type="paragraph" w:customStyle="1" w:styleId="Style22">
    <w:name w:val="Style22"/>
    <w:basedOn w:val="a"/>
    <w:uiPriority w:val="99"/>
    <w:rsid w:val="00D8562D"/>
    <w:pPr>
      <w:widowControl w:val="0"/>
      <w:autoSpaceDE w:val="0"/>
      <w:autoSpaceDN w:val="0"/>
      <w:adjustRightInd w:val="0"/>
      <w:spacing w:after="0" w:line="483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9">
    <w:name w:val="Font Style179"/>
    <w:basedOn w:val="a0"/>
    <w:uiPriority w:val="99"/>
    <w:rsid w:val="00D8562D"/>
    <w:rPr>
      <w:rFonts w:ascii="Times New Roman" w:hAnsi="Times New Roman" w:cs="Times New Roman"/>
      <w:color w:val="000000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822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22986"/>
  </w:style>
  <w:style w:type="paragraph" w:styleId="ab">
    <w:name w:val="footer"/>
    <w:basedOn w:val="a"/>
    <w:link w:val="ac"/>
    <w:uiPriority w:val="99"/>
    <w:unhideWhenUsed/>
    <w:rsid w:val="00822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22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hart" Target="charts/chart5.xml"/><Relationship Id="rId10" Type="http://schemas.openxmlformats.org/officeDocument/2006/relationships/image" Target="media/image3.jpeg"/><Relationship Id="rId19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area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Показатели сердечного ритма в состоянии покоя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Первый год</c:v>
                </c:pt>
                <c:pt idx="1">
                  <c:v>Второй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98.7</c:v>
                </c:pt>
                <c:pt idx="1">
                  <c:v>82.5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E9-4C41-8947-939D100C121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2086040272"/>
        <c:axId val="2086032368"/>
      </c:areaChart>
      <c:catAx>
        <c:axId val="2086040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86032368"/>
        <c:crosses val="autoZero"/>
        <c:auto val="1"/>
        <c:lblAlgn val="ctr"/>
        <c:lblOffset val="100"/>
        <c:noMultiLvlLbl val="0"/>
      </c:catAx>
      <c:valAx>
        <c:axId val="208603236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8604027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area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Показатели сердечного ритма через минуту после физической нагрузки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Первый год</c:v>
                </c:pt>
                <c:pt idx="1">
                  <c:v>Второй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101.5</c:v>
                </c:pt>
                <c:pt idx="1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EB-4F04-A6AB-DEFD85D1D7F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2086040272"/>
        <c:axId val="2086032368"/>
      </c:areaChart>
      <c:catAx>
        <c:axId val="2086040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86032368"/>
        <c:crosses val="autoZero"/>
        <c:auto val="1"/>
        <c:lblAlgn val="ctr"/>
        <c:lblOffset val="100"/>
        <c:noMultiLvlLbl val="0"/>
      </c:catAx>
      <c:valAx>
        <c:axId val="208603236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8604027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area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Показатели сердечного ритма после шума строительных работ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Первый год</c:v>
                </c:pt>
                <c:pt idx="1">
                  <c:v>Второй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109.9</c:v>
                </c:pt>
                <c:pt idx="1">
                  <c:v>92.7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4D-4E43-BB15-2AEF1796E9F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2086040272"/>
        <c:axId val="2086032368"/>
      </c:areaChart>
      <c:catAx>
        <c:axId val="2086040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86032368"/>
        <c:crosses val="autoZero"/>
        <c:auto val="1"/>
        <c:lblAlgn val="ctr"/>
        <c:lblOffset val="100"/>
        <c:noMultiLvlLbl val="0"/>
      </c:catAx>
      <c:valAx>
        <c:axId val="208603236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8604027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8935185185185192E-2"/>
          <c:y val="0.18829460762823322"/>
          <c:w val="0.84539935112277631"/>
          <c:h val="0.71000321036152814"/>
        </c:manualLayout>
      </c:layout>
      <c:area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Показатели сердечного
ритма после шума города
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Первый год</c:v>
                </c:pt>
                <c:pt idx="1">
                  <c:v>Второй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105.6</c:v>
                </c:pt>
                <c:pt idx="1">
                  <c:v>95.2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7F-494F-B405-B26DA91E433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2086040272"/>
        <c:axId val="2086032368"/>
      </c:areaChart>
      <c:catAx>
        <c:axId val="2086040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86032368"/>
        <c:crosses val="autoZero"/>
        <c:auto val="1"/>
        <c:lblAlgn val="ctr"/>
        <c:lblOffset val="100"/>
        <c:noMultiLvlLbl val="0"/>
      </c:catAx>
      <c:valAx>
        <c:axId val="208603236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8604027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area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Показатели сердечного
ритма после шума моря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Первый год</c:v>
                </c:pt>
                <c:pt idx="1">
                  <c:v>Второй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97.8</c:v>
                </c:pt>
                <c:pt idx="1">
                  <c:v>83.3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82-4B0E-AC4C-6A0D2C20F1E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2086040272"/>
        <c:axId val="2086032368"/>
      </c:areaChart>
      <c:catAx>
        <c:axId val="2086040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86032368"/>
        <c:crosses val="autoZero"/>
        <c:auto val="1"/>
        <c:lblAlgn val="ctr"/>
        <c:lblOffset val="100"/>
        <c:noMultiLvlLbl val="0"/>
      </c:catAx>
      <c:valAx>
        <c:axId val="208603236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8604027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5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34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98123-8F5B-44BD-B6A4-5B05A8653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27</Pages>
  <Words>4817</Words>
  <Characters>27461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Федоскин</dc:creator>
  <cp:keywords/>
  <dc:description/>
  <cp:lastModifiedBy>Пользователь Windows</cp:lastModifiedBy>
  <cp:revision>5</cp:revision>
  <dcterms:created xsi:type="dcterms:W3CDTF">2023-11-13T12:17:00Z</dcterms:created>
  <dcterms:modified xsi:type="dcterms:W3CDTF">2023-11-13T13:16:00Z</dcterms:modified>
</cp:coreProperties>
</file>