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бюджетное образовательное учреждение </w:t>
      </w: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«Луховицкая средняя общеобразовательная школа №2»</w:t>
      </w:r>
    </w:p>
    <w:p w:rsidR="00784778" w:rsidRPr="00784778" w:rsidRDefault="0078477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Московская область</w:t>
      </w: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Pr="001C1913" w:rsidRDefault="001C1913">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Исследовательск</w:t>
      </w:r>
      <w:r w:rsidR="006F65A7">
        <w:rPr>
          <w:rFonts w:ascii="Times New Roman" w:eastAsia="Times New Roman" w:hAnsi="Times New Roman" w:cs="Times New Roman"/>
          <w:sz w:val="40"/>
          <w:szCs w:val="40"/>
        </w:rPr>
        <w:t>ий</w:t>
      </w:r>
      <w:r>
        <w:rPr>
          <w:rFonts w:ascii="Times New Roman" w:eastAsia="Times New Roman" w:hAnsi="Times New Roman" w:cs="Times New Roman"/>
          <w:sz w:val="40"/>
          <w:szCs w:val="40"/>
        </w:rPr>
        <w:t xml:space="preserve">  </w:t>
      </w:r>
      <w:r w:rsidR="006F65A7">
        <w:rPr>
          <w:rFonts w:ascii="Times New Roman" w:eastAsia="Times New Roman" w:hAnsi="Times New Roman" w:cs="Times New Roman"/>
          <w:sz w:val="40"/>
          <w:szCs w:val="40"/>
        </w:rPr>
        <w:t xml:space="preserve"> проект </w:t>
      </w:r>
      <w:r w:rsidR="00715C3F">
        <w:rPr>
          <w:rFonts w:ascii="Times New Roman" w:eastAsia="Times New Roman" w:hAnsi="Times New Roman" w:cs="Times New Roman"/>
          <w:sz w:val="40"/>
          <w:szCs w:val="40"/>
        </w:rPr>
        <w:t xml:space="preserve"> на тему</w:t>
      </w:r>
      <w:r>
        <w:rPr>
          <w:rFonts w:ascii="Times New Roman" w:eastAsia="Times New Roman" w:hAnsi="Times New Roman" w:cs="Times New Roman"/>
          <w:sz w:val="40"/>
          <w:szCs w:val="40"/>
        </w:rPr>
        <w:t>:</w:t>
      </w:r>
    </w:p>
    <w:p w:rsidR="00C412EE" w:rsidRDefault="00715C3F">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w:t>
      </w:r>
      <w:r w:rsidR="001C1913">
        <w:rPr>
          <w:rFonts w:ascii="Times New Roman" w:eastAsia="Times New Roman" w:hAnsi="Times New Roman" w:cs="Times New Roman"/>
          <w:sz w:val="40"/>
          <w:szCs w:val="40"/>
        </w:rPr>
        <w:t>Почва как среда обитания</w:t>
      </w:r>
      <w:r>
        <w:rPr>
          <w:rFonts w:ascii="Times New Roman" w:eastAsia="Times New Roman" w:hAnsi="Times New Roman" w:cs="Times New Roman"/>
          <w:sz w:val="40"/>
          <w:szCs w:val="40"/>
        </w:rPr>
        <w:t>»</w:t>
      </w: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center"/>
        <w:rPr>
          <w:rFonts w:ascii="Times New Roman" w:eastAsia="Times New Roman" w:hAnsi="Times New Roman" w:cs="Times New Roman"/>
          <w:sz w:val="40"/>
          <w:szCs w:val="40"/>
        </w:rPr>
      </w:pPr>
    </w:p>
    <w:p w:rsidR="00C412EE" w:rsidRDefault="00C412EE">
      <w:pPr>
        <w:jc w:val="right"/>
        <w:rPr>
          <w:rFonts w:ascii="Times New Roman" w:eastAsia="Times New Roman" w:hAnsi="Times New Roman" w:cs="Times New Roman"/>
          <w:sz w:val="28"/>
          <w:szCs w:val="28"/>
        </w:rPr>
      </w:pPr>
    </w:p>
    <w:p w:rsidR="00C412EE" w:rsidRDefault="00C412EE">
      <w:pPr>
        <w:jc w:val="right"/>
        <w:rPr>
          <w:rFonts w:ascii="Times New Roman" w:eastAsia="Times New Roman" w:hAnsi="Times New Roman" w:cs="Times New Roman"/>
          <w:sz w:val="28"/>
          <w:szCs w:val="28"/>
        </w:rPr>
      </w:pP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Выполнила ученица 1</w:t>
      </w:r>
      <w:r w:rsidR="00C86C40">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«Б» класса </w:t>
      </w: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Косовой Ангелины. </w:t>
      </w:r>
    </w:p>
    <w:p w:rsidR="00C412EE" w:rsidRDefault="00C412EE">
      <w:pPr>
        <w:jc w:val="right"/>
        <w:rPr>
          <w:rFonts w:ascii="Times New Roman" w:eastAsia="Times New Roman" w:hAnsi="Times New Roman" w:cs="Times New Roman"/>
          <w:sz w:val="28"/>
          <w:szCs w:val="28"/>
        </w:rPr>
      </w:pP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проекта:</w:t>
      </w: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Емельянова И.Е.</w:t>
      </w:r>
    </w:p>
    <w:p w:rsidR="00C412EE" w:rsidRDefault="00C412EE">
      <w:pPr>
        <w:jc w:val="right"/>
        <w:rPr>
          <w:rFonts w:ascii="Times New Roman" w:eastAsia="Times New Roman" w:hAnsi="Times New Roman" w:cs="Times New Roman"/>
          <w:sz w:val="28"/>
          <w:szCs w:val="28"/>
        </w:rPr>
      </w:pPr>
    </w:p>
    <w:p w:rsidR="00C412EE" w:rsidRDefault="00C412EE">
      <w:pPr>
        <w:jc w:val="right"/>
        <w:rPr>
          <w:rFonts w:ascii="Times New Roman" w:eastAsia="Times New Roman" w:hAnsi="Times New Roman" w:cs="Times New Roman"/>
          <w:sz w:val="28"/>
          <w:szCs w:val="28"/>
        </w:rPr>
      </w:pPr>
    </w:p>
    <w:p w:rsidR="00C412EE" w:rsidRDefault="00C412EE">
      <w:pPr>
        <w:jc w:val="right"/>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86C4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proofErr w:type="spellStart"/>
      <w:r w:rsidR="00715C3F">
        <w:rPr>
          <w:rFonts w:ascii="Times New Roman" w:eastAsia="Times New Roman" w:hAnsi="Times New Roman" w:cs="Times New Roman"/>
          <w:sz w:val="28"/>
          <w:szCs w:val="28"/>
        </w:rPr>
        <w:t>Луховицы</w:t>
      </w:r>
      <w:proofErr w:type="spellEnd"/>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C86C40">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г. </w:t>
      </w: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ОГЛАВЛЕНИЕ.</w:t>
      </w:r>
    </w:p>
    <w:p w:rsidR="00C412EE" w:rsidRDefault="00C412EE">
      <w:pPr>
        <w:jc w:val="center"/>
        <w:rPr>
          <w:rFonts w:ascii="Times New Roman" w:eastAsia="Times New Roman" w:hAnsi="Times New Roman" w:cs="Times New Roman"/>
          <w:sz w:val="28"/>
          <w:szCs w:val="28"/>
        </w:rPr>
      </w:pP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стр.</w:t>
      </w:r>
      <w:r w:rsidR="000D5A5B">
        <w:rPr>
          <w:rFonts w:ascii="Times New Roman" w:eastAsia="Times New Roman" w:hAnsi="Times New Roman" w:cs="Times New Roman"/>
          <w:sz w:val="28"/>
          <w:szCs w:val="28"/>
        </w:rPr>
        <w:t>1</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и задачи  </w:t>
      </w:r>
      <w:r w:rsidR="00C86C40">
        <w:rPr>
          <w:rFonts w:ascii="Times New Roman" w:eastAsia="Times New Roman" w:hAnsi="Times New Roman" w:cs="Times New Roman"/>
          <w:sz w:val="28"/>
          <w:szCs w:val="28"/>
        </w:rPr>
        <w:t>………..</w:t>
      </w:r>
      <w:r>
        <w:rPr>
          <w:rFonts w:ascii="Times New Roman" w:eastAsia="Times New Roman" w:hAnsi="Times New Roman" w:cs="Times New Roman"/>
          <w:sz w:val="28"/>
          <w:szCs w:val="28"/>
        </w:rPr>
        <w:t>……….………………..…………стр.</w:t>
      </w:r>
      <w:r w:rsidR="000D5A5B">
        <w:rPr>
          <w:rFonts w:ascii="Times New Roman" w:eastAsia="Times New Roman" w:hAnsi="Times New Roman" w:cs="Times New Roman"/>
          <w:sz w:val="28"/>
          <w:szCs w:val="28"/>
        </w:rPr>
        <w:t>2</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1. Основные функции, состав и свойства почвы</w:t>
      </w:r>
      <w:proofErr w:type="gramStart"/>
      <w:r>
        <w:rPr>
          <w:rFonts w:ascii="Times New Roman" w:eastAsia="Times New Roman" w:hAnsi="Times New Roman" w:cs="Times New Roman"/>
          <w:sz w:val="28"/>
          <w:szCs w:val="28"/>
        </w:rPr>
        <w:t>..</w:t>
      </w:r>
      <w:r w:rsidR="000D5A5B">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стр.</w:t>
      </w:r>
      <w:r w:rsidR="000D5A5B">
        <w:rPr>
          <w:rFonts w:ascii="Times New Roman" w:eastAsia="Times New Roman" w:hAnsi="Times New Roman" w:cs="Times New Roman"/>
          <w:sz w:val="28"/>
          <w:szCs w:val="28"/>
        </w:rPr>
        <w:t>3</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2. Практическая часть</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стр.</w:t>
      </w:r>
      <w:r w:rsidR="000D5A5B">
        <w:rPr>
          <w:rFonts w:ascii="Times New Roman" w:eastAsia="Times New Roman" w:hAnsi="Times New Roman" w:cs="Times New Roman"/>
          <w:sz w:val="28"/>
          <w:szCs w:val="28"/>
        </w:rPr>
        <w:t>6</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Выводы…………………………………………..………стр.1</w:t>
      </w:r>
      <w:r w:rsidR="0027147D">
        <w:rPr>
          <w:rFonts w:ascii="Times New Roman" w:eastAsia="Times New Roman" w:hAnsi="Times New Roman" w:cs="Times New Roman"/>
          <w:sz w:val="28"/>
          <w:szCs w:val="28"/>
        </w:rPr>
        <w:t>5</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стр.1</w:t>
      </w:r>
      <w:r w:rsidR="00037523">
        <w:rPr>
          <w:rFonts w:ascii="Times New Roman" w:eastAsia="Times New Roman" w:hAnsi="Times New Roman" w:cs="Times New Roman"/>
          <w:sz w:val="28"/>
          <w:szCs w:val="28"/>
        </w:rPr>
        <w:t>7</w:t>
      </w:r>
    </w:p>
    <w:p w:rsidR="00C412EE" w:rsidRDefault="00715C3F">
      <w:pPr>
        <w:numPr>
          <w:ilvl w:val="0"/>
          <w:numId w:val="9"/>
        </w:num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использованной литературы и источников информации………………………………………………стр.2</w:t>
      </w:r>
      <w:r w:rsidR="00037523">
        <w:rPr>
          <w:rFonts w:ascii="Times New Roman" w:eastAsia="Times New Roman" w:hAnsi="Times New Roman" w:cs="Times New Roman"/>
          <w:sz w:val="28"/>
          <w:szCs w:val="28"/>
        </w:rPr>
        <w:t>2</w:t>
      </w: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86C40" w:rsidRDefault="00C86C40">
      <w:pPr>
        <w:jc w:val="center"/>
        <w:rPr>
          <w:rFonts w:ascii="Times New Roman" w:eastAsia="Times New Roman" w:hAnsi="Times New Roman" w:cs="Times New Roman"/>
          <w:sz w:val="28"/>
          <w:szCs w:val="28"/>
        </w:rPr>
      </w:pPr>
    </w:p>
    <w:p w:rsidR="00C86C40" w:rsidRDefault="00C86C40">
      <w:pPr>
        <w:jc w:val="center"/>
        <w:rPr>
          <w:rFonts w:ascii="Times New Roman" w:eastAsia="Times New Roman" w:hAnsi="Times New Roman" w:cs="Times New Roman"/>
          <w:sz w:val="28"/>
          <w:szCs w:val="28"/>
        </w:rPr>
      </w:pPr>
    </w:p>
    <w:p w:rsidR="00C86C40" w:rsidRDefault="00C86C40">
      <w:pPr>
        <w:jc w:val="center"/>
        <w:rPr>
          <w:rFonts w:ascii="Times New Roman" w:eastAsia="Times New Roman" w:hAnsi="Times New Roman" w:cs="Times New Roman"/>
          <w:sz w:val="28"/>
          <w:szCs w:val="28"/>
        </w:rPr>
      </w:pPr>
    </w:p>
    <w:p w:rsidR="00C86C40" w:rsidRDefault="00C86C40">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t>.</w:t>
      </w:r>
    </w:p>
    <w:p w:rsidR="00C412EE" w:rsidRDefault="006F65A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В окружающем нас мире очень много замечательных явлений. Некоторые из них привлекают наше внимание своей необычностью. Другие кажутся нам обыденными, поэтому мы не уделяем им особого внимания, но стоит лишь внимательнее присмотреться к ним, как они заставят нас глубоко задуматься. </w:t>
      </w:r>
    </w:p>
    <w:p w:rsidR="00C412EE" w:rsidRDefault="00C86C4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Вот к таким обычным, но замечательным природным образованием и относится почва.</w:t>
      </w:r>
    </w:p>
    <w:p w:rsidR="00C412EE" w:rsidRDefault="006F65A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Актуальность данного исследовательского проекта заключается в изучении и сравнении почв в районе посёлка совхоза </w:t>
      </w:r>
      <w:proofErr w:type="spellStart"/>
      <w:r w:rsidR="00715C3F">
        <w:rPr>
          <w:rFonts w:ascii="Times New Roman" w:eastAsia="Times New Roman" w:hAnsi="Times New Roman" w:cs="Times New Roman"/>
          <w:sz w:val="28"/>
          <w:szCs w:val="28"/>
        </w:rPr>
        <w:t>Астапово</w:t>
      </w:r>
      <w:proofErr w:type="spellEnd"/>
      <w:r w:rsidR="00715C3F">
        <w:rPr>
          <w:rFonts w:ascii="Times New Roman" w:eastAsia="Times New Roman" w:hAnsi="Times New Roman" w:cs="Times New Roman"/>
          <w:sz w:val="28"/>
          <w:szCs w:val="28"/>
        </w:rPr>
        <w:t xml:space="preserve"> </w:t>
      </w:r>
      <w:r w:rsidR="00C86C40">
        <w:rPr>
          <w:rFonts w:ascii="Times New Roman" w:eastAsia="Times New Roman" w:hAnsi="Times New Roman" w:cs="Times New Roman"/>
          <w:sz w:val="28"/>
          <w:szCs w:val="28"/>
        </w:rPr>
        <w:t xml:space="preserve">г.о. </w:t>
      </w:r>
      <w:proofErr w:type="spellStart"/>
      <w:r w:rsidR="00C86C40">
        <w:rPr>
          <w:rFonts w:ascii="Times New Roman" w:eastAsia="Times New Roman" w:hAnsi="Times New Roman" w:cs="Times New Roman"/>
          <w:sz w:val="28"/>
          <w:szCs w:val="28"/>
        </w:rPr>
        <w:t>Луховицы</w:t>
      </w:r>
      <w:proofErr w:type="spellEnd"/>
      <w:r w:rsidR="00C86C40">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при помощи школьной переносной лаборатории в «чемоданчике» немецкой фирмы </w:t>
      </w:r>
      <w:proofErr w:type="spellStart"/>
      <w:r w:rsidR="00715C3F">
        <w:rPr>
          <w:rFonts w:ascii="Times New Roman" w:eastAsia="Times New Roman" w:hAnsi="Times New Roman" w:cs="Times New Roman"/>
          <w:sz w:val="28"/>
          <w:szCs w:val="28"/>
        </w:rPr>
        <w:t>Cornelsen</w:t>
      </w:r>
      <w:proofErr w:type="spellEnd"/>
      <w:r w:rsidR="00715C3F">
        <w:rPr>
          <w:rFonts w:ascii="Times New Roman" w:eastAsia="Times New Roman" w:hAnsi="Times New Roman" w:cs="Times New Roman"/>
          <w:sz w:val="28"/>
          <w:szCs w:val="28"/>
        </w:rPr>
        <w:t xml:space="preserve"> </w:t>
      </w:r>
      <w:proofErr w:type="spellStart"/>
      <w:r w:rsidR="00715C3F">
        <w:rPr>
          <w:rFonts w:ascii="Times New Roman" w:eastAsia="Times New Roman" w:hAnsi="Times New Roman" w:cs="Times New Roman"/>
          <w:sz w:val="28"/>
          <w:szCs w:val="28"/>
        </w:rPr>
        <w:t>Exherimenta</w:t>
      </w:r>
      <w:proofErr w:type="spellEnd"/>
      <w:r w:rsidR="00715C3F">
        <w:rPr>
          <w:rFonts w:ascii="Times New Roman" w:eastAsia="Times New Roman" w:hAnsi="Times New Roman" w:cs="Times New Roman"/>
          <w:sz w:val="28"/>
          <w:szCs w:val="28"/>
        </w:rPr>
        <w:t>.</w:t>
      </w:r>
    </w:p>
    <w:p w:rsidR="00C412EE" w:rsidRDefault="00C86C4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Наша школа имеет комплект оборудования с различными инструкциями и методиками по определению разных видов почв, основных показателей качества почвы и </w:t>
      </w:r>
      <w:proofErr w:type="gramStart"/>
      <w:r w:rsidR="00715C3F">
        <w:rPr>
          <w:rFonts w:ascii="Times New Roman" w:eastAsia="Times New Roman" w:hAnsi="Times New Roman" w:cs="Times New Roman"/>
          <w:sz w:val="28"/>
          <w:szCs w:val="28"/>
        </w:rPr>
        <w:t>другое</w:t>
      </w:r>
      <w:proofErr w:type="gramEnd"/>
      <w:r w:rsidR="00715C3F">
        <w:rPr>
          <w:rFonts w:ascii="Times New Roman" w:eastAsia="Times New Roman" w:hAnsi="Times New Roman" w:cs="Times New Roman"/>
          <w:sz w:val="28"/>
          <w:szCs w:val="28"/>
        </w:rPr>
        <w:t xml:space="preserve">. </w:t>
      </w:r>
    </w:p>
    <w:p w:rsidR="00C412EE" w:rsidRDefault="00C86C4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715C3F">
        <w:rPr>
          <w:rFonts w:ascii="Times New Roman" w:eastAsia="Times New Roman" w:hAnsi="Times New Roman" w:cs="Times New Roman"/>
          <w:sz w:val="28"/>
          <w:szCs w:val="28"/>
        </w:rPr>
        <w:t>Известно, что любая почва состоит из твердой, жидкой и газообразной составляющих частей, раздробленных и перемешанных между собой.</w:t>
      </w:r>
      <w:proofErr w:type="gramEnd"/>
      <w:r w:rsidR="00715C3F">
        <w:rPr>
          <w:rFonts w:ascii="Times New Roman" w:eastAsia="Times New Roman" w:hAnsi="Times New Roman" w:cs="Times New Roman"/>
          <w:sz w:val="28"/>
          <w:szCs w:val="28"/>
        </w:rPr>
        <w:t xml:space="preserve"> От соотношения в почве газообразной и жидкой составляющих зависят ее технологические свойства </w:t>
      </w:r>
      <w:proofErr w:type="gramStart"/>
      <w:r w:rsidR="00715C3F">
        <w:rPr>
          <w:rFonts w:ascii="Times New Roman" w:eastAsia="Times New Roman" w:hAnsi="Times New Roman" w:cs="Times New Roman"/>
          <w:sz w:val="28"/>
          <w:szCs w:val="28"/>
        </w:rPr>
        <w:t xml:space="preserve">( </w:t>
      </w:r>
      <w:proofErr w:type="gramEnd"/>
      <w:r w:rsidR="00715C3F">
        <w:rPr>
          <w:rFonts w:ascii="Times New Roman" w:eastAsia="Times New Roman" w:hAnsi="Times New Roman" w:cs="Times New Roman"/>
          <w:sz w:val="28"/>
          <w:szCs w:val="28"/>
        </w:rPr>
        <w:t xml:space="preserve">сухая, влажная, рыхлая, плотная и т.д. ). От первичных горных пород, из которых образована почва в данной местности, а также от количества в ней разложившейся органики - останков произрастающих  ранее растений и погибших животных. Оба эти фактора напрямую связаны с природно-климатическими условиями в регионе. </w:t>
      </w:r>
    </w:p>
    <w:p w:rsidR="00C412EE" w:rsidRDefault="003C5CE5">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Также немало важен состав почвы. Например, песчаные почвы содержат в себе много песка, иногда в семь раз больше, чем глины. Растения плохо развиваются на таких почвах, потому что они быстро пропускают через себя воду, содержат </w:t>
      </w:r>
      <w:proofErr w:type="gramStart"/>
      <w:r w:rsidR="00715C3F">
        <w:rPr>
          <w:rFonts w:ascii="Times New Roman" w:eastAsia="Times New Roman" w:hAnsi="Times New Roman" w:cs="Times New Roman"/>
          <w:sz w:val="28"/>
          <w:szCs w:val="28"/>
        </w:rPr>
        <w:t>мало полезных веществ, быстро нагреваются</w:t>
      </w:r>
      <w:proofErr w:type="gramEnd"/>
      <w:r w:rsidR="00715C3F">
        <w:rPr>
          <w:rFonts w:ascii="Times New Roman" w:eastAsia="Times New Roman" w:hAnsi="Times New Roman" w:cs="Times New Roman"/>
          <w:sz w:val="28"/>
          <w:szCs w:val="28"/>
        </w:rPr>
        <w:t xml:space="preserve"> и быстро высыхают.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некомфортно растениям на глинистых почвах. Такие почвы плохо пропускают воду, медленно нагреваются и содержат мало воздуха.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каждой почве находится перегной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гумус ) - остатки сгнивших растений и их частей. В одной почве его больше, в другой - меньше. Перегной очень важен для качества почвы. Он делает почву рыхлой, питательной минеральными и органическими веществами. Почва, богатая перегноем, имеет темный цвет из-за гуминовых кислот. Внося перегной в любую «бедную» почву, можно сделать ее рыхлой и улучшить качество.</w:t>
      </w: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p w:rsidR="00C412EE" w:rsidRPr="00715C3F"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данно</w:t>
      </w:r>
      <w:r w:rsidR="00C86C40">
        <w:rPr>
          <w:rFonts w:ascii="Times New Roman" w:eastAsia="Times New Roman" w:hAnsi="Times New Roman" w:cs="Times New Roman"/>
          <w:b/>
          <w:sz w:val="28"/>
          <w:szCs w:val="28"/>
        </w:rPr>
        <w:t>й</w:t>
      </w:r>
      <w:r>
        <w:rPr>
          <w:rFonts w:ascii="Times New Roman" w:eastAsia="Times New Roman" w:hAnsi="Times New Roman" w:cs="Times New Roman"/>
          <w:b/>
          <w:sz w:val="28"/>
          <w:szCs w:val="28"/>
        </w:rPr>
        <w:t xml:space="preserve"> </w:t>
      </w:r>
      <w:r w:rsidR="00C86C40">
        <w:rPr>
          <w:rFonts w:ascii="Times New Roman" w:eastAsia="Times New Roman" w:hAnsi="Times New Roman" w:cs="Times New Roman"/>
          <w:b/>
          <w:sz w:val="28"/>
          <w:szCs w:val="28"/>
        </w:rPr>
        <w:t>работы</w:t>
      </w:r>
      <w:r>
        <w:rPr>
          <w:rFonts w:ascii="Times New Roman" w:eastAsia="Times New Roman" w:hAnsi="Times New Roman" w:cs="Times New Roman"/>
          <w:b/>
          <w:sz w:val="28"/>
          <w:szCs w:val="28"/>
        </w:rPr>
        <w:t xml:space="preserve">: </w:t>
      </w:r>
      <w:bookmarkStart w:id="0" w:name="_Hlk153491042"/>
      <w:r>
        <w:rPr>
          <w:rFonts w:ascii="Times New Roman" w:eastAsia="Times New Roman" w:hAnsi="Times New Roman" w:cs="Times New Roman"/>
          <w:sz w:val="28"/>
          <w:szCs w:val="28"/>
        </w:rPr>
        <w:t xml:space="preserve">изучить и сравнить состав и свойства почв в районе посёлка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используя методику анализа школьной переносной лаборатории в «чемоданчике» 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Exherimenta</w:t>
      </w:r>
      <w:proofErr w:type="spellEnd"/>
      <w:r>
        <w:rPr>
          <w:rFonts w:ascii="Times New Roman" w:eastAsia="Times New Roman" w:hAnsi="Times New Roman" w:cs="Times New Roman"/>
          <w:sz w:val="28"/>
          <w:szCs w:val="28"/>
        </w:rPr>
        <w:t xml:space="preserve"> и цифровой лаборатории</w:t>
      </w:r>
      <w:r w:rsidRPr="00715C3F">
        <w:rPr>
          <w:rFonts w:ascii="Times New Roman" w:eastAsia="Times New Roman" w:hAnsi="Times New Roman" w:cs="Times New Roman"/>
          <w:sz w:val="28"/>
          <w:szCs w:val="28"/>
        </w:rPr>
        <w:t xml:space="preserve"> </w:t>
      </w:r>
      <w:bookmarkStart w:id="1" w:name="_Hlk153548763"/>
      <w:proofErr w:type="spellStart"/>
      <w:r>
        <w:rPr>
          <w:rFonts w:ascii="Times New Roman" w:eastAsia="Times New Roman" w:hAnsi="Times New Roman" w:cs="Times New Roman"/>
          <w:sz w:val="28"/>
          <w:szCs w:val="28"/>
          <w:lang w:val="en-US"/>
        </w:rPr>
        <w:t>Releon</w:t>
      </w:r>
      <w:proofErr w:type="spellEnd"/>
      <w:r w:rsidRPr="00715C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Lite</w:t>
      </w:r>
      <w:proofErr w:type="spellEnd"/>
      <w:r w:rsidRPr="00715C3F">
        <w:rPr>
          <w:rFonts w:ascii="Times New Roman" w:eastAsia="Times New Roman" w:hAnsi="Times New Roman" w:cs="Times New Roman"/>
          <w:sz w:val="28"/>
          <w:szCs w:val="28"/>
        </w:rPr>
        <w:t>.</w:t>
      </w:r>
      <w:bookmarkEnd w:id="1"/>
    </w:p>
    <w:bookmarkEnd w:id="0"/>
    <w:p w:rsidR="00C412EE" w:rsidRDefault="00C412EE">
      <w:pP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этого были поставлены следующие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w:t>
      </w:r>
    </w:p>
    <w:p w:rsidR="00C412EE" w:rsidRDefault="00715C3F">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литературу по теме исследования;</w:t>
      </w:r>
    </w:p>
    <w:p w:rsidR="00C412EE" w:rsidRDefault="00715C3F">
      <w:pPr>
        <w:numPr>
          <w:ilvl w:val="0"/>
          <w:numId w:val="1"/>
        </w:numPr>
        <w:rPr>
          <w:rFonts w:ascii="Times New Roman" w:eastAsia="Times New Roman" w:hAnsi="Times New Roman" w:cs="Times New Roman"/>
          <w:sz w:val="28"/>
          <w:szCs w:val="28"/>
        </w:rPr>
      </w:pPr>
      <w:bookmarkStart w:id="2" w:name="_Hlk153491171"/>
      <w:r>
        <w:rPr>
          <w:rFonts w:ascii="Times New Roman" w:eastAsia="Times New Roman" w:hAnsi="Times New Roman" w:cs="Times New Roman"/>
          <w:sz w:val="28"/>
          <w:szCs w:val="28"/>
        </w:rPr>
        <w:t>Изучить методику выполнения работы;</w:t>
      </w:r>
    </w:p>
    <w:p w:rsidR="00C412EE" w:rsidRDefault="00715C3F">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Сравнить почвы по четырем критериям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органолептические свойства, уровень кислотности, содержание гумуса, содержание извести );</w:t>
      </w:r>
    </w:p>
    <w:p w:rsidR="00C412EE" w:rsidRDefault="00715C3F">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Предложить рекомендации по улучшению почв на данном районе;</w:t>
      </w:r>
    </w:p>
    <w:p w:rsidR="006F65A7" w:rsidRDefault="006F65A7" w:rsidP="006F65A7">
      <w:pPr>
        <w:ind w:left="720"/>
        <w:rPr>
          <w:rFonts w:ascii="Times New Roman" w:eastAsia="Times New Roman" w:hAnsi="Times New Roman" w:cs="Times New Roman"/>
          <w:sz w:val="28"/>
          <w:szCs w:val="28"/>
        </w:rPr>
      </w:pPr>
    </w:p>
    <w:p w:rsidR="00C412EE" w:rsidRPr="00715C3F"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Гипотеза: </w:t>
      </w:r>
      <w:r>
        <w:rPr>
          <w:rFonts w:ascii="Times New Roman" w:eastAsia="Times New Roman" w:hAnsi="Times New Roman" w:cs="Times New Roman"/>
          <w:sz w:val="28"/>
          <w:szCs w:val="28"/>
        </w:rPr>
        <w:t>Влияют ли органолептические свойства на качество почвы?</w:t>
      </w:r>
    </w:p>
    <w:bookmarkEnd w:id="2"/>
    <w:p w:rsidR="00C412EE" w:rsidRDefault="00C412EE">
      <w:pPr>
        <w:rPr>
          <w:rFonts w:ascii="Times New Roman" w:eastAsia="Times New Roman" w:hAnsi="Times New Roman" w:cs="Times New Roman"/>
          <w:b/>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Объект исследования - это образцы почв, отобранные на территории:</w:t>
      </w:r>
    </w:p>
    <w:p w:rsidR="00C412EE" w:rsidRDefault="00C412EE">
      <w:pPr>
        <w:rPr>
          <w:rFonts w:ascii="Times New Roman" w:eastAsia="Times New Roman" w:hAnsi="Times New Roman" w:cs="Times New Roman"/>
          <w:b/>
          <w:sz w:val="28"/>
          <w:szCs w:val="28"/>
        </w:rPr>
      </w:pP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Огородной почвы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w:t>
      </w: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w:t>
      </w: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Тепличного хозяйства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w:t>
      </w: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Леса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w:t>
      </w: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Очистных сооружений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p w:rsidR="00C412EE" w:rsidRDefault="00715C3F">
      <w:pPr>
        <w:numPr>
          <w:ilvl w:val="0"/>
          <w:numId w:val="1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Мусорного полигона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i/>
          <w:sz w:val="28"/>
          <w:szCs w:val="28"/>
          <w:u w:val="single"/>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1. Основные функции, состав и свойства почвы.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Почва</w:t>
      </w:r>
      <w:r>
        <w:rPr>
          <w:rFonts w:ascii="Times New Roman" w:eastAsia="Times New Roman" w:hAnsi="Times New Roman" w:cs="Times New Roman"/>
          <w:sz w:val="28"/>
          <w:szCs w:val="28"/>
        </w:rPr>
        <w:t xml:space="preserve"> – это слой поверхности земли, состоящий из почвенных частиц разного </w:t>
      </w:r>
      <w:proofErr w:type="gramStart"/>
      <w:r>
        <w:rPr>
          <w:rFonts w:ascii="Times New Roman" w:eastAsia="Times New Roman" w:hAnsi="Times New Roman" w:cs="Times New Roman"/>
          <w:sz w:val="28"/>
          <w:szCs w:val="28"/>
        </w:rPr>
        <w:t>размера</w:t>
      </w:r>
      <w:proofErr w:type="gramEnd"/>
      <w:r>
        <w:rPr>
          <w:rFonts w:ascii="Times New Roman" w:eastAsia="Times New Roman" w:hAnsi="Times New Roman" w:cs="Times New Roman"/>
          <w:sz w:val="28"/>
          <w:szCs w:val="28"/>
        </w:rPr>
        <w:t xml:space="preserve"> такие как глина, ил, песок, гравий, гумус и т.д. Этот покров в масштабах планет</w:t>
      </w:r>
      <w:proofErr w:type="gramStart"/>
      <w:r>
        <w:rPr>
          <w:rFonts w:ascii="Times New Roman" w:eastAsia="Times New Roman" w:hAnsi="Times New Roman" w:cs="Times New Roman"/>
          <w:sz w:val="28"/>
          <w:szCs w:val="28"/>
        </w:rPr>
        <w:t>ы-</w:t>
      </w:r>
      <w:proofErr w:type="gramEnd"/>
      <w:r>
        <w:rPr>
          <w:rFonts w:ascii="Times New Roman" w:eastAsia="Times New Roman" w:hAnsi="Times New Roman" w:cs="Times New Roman"/>
          <w:sz w:val="28"/>
          <w:szCs w:val="28"/>
        </w:rPr>
        <w:t xml:space="preserve"> тоненькая </w:t>
      </w:r>
      <w:proofErr w:type="spellStart"/>
      <w:r>
        <w:rPr>
          <w:rFonts w:ascii="Times New Roman" w:eastAsia="Times New Roman" w:hAnsi="Times New Roman" w:cs="Times New Roman"/>
          <w:sz w:val="28"/>
          <w:szCs w:val="28"/>
        </w:rPr>
        <w:t>плёночка</w:t>
      </w:r>
      <w:proofErr w:type="spellEnd"/>
      <w:r>
        <w:rPr>
          <w:rFonts w:ascii="Times New Roman" w:eastAsia="Times New Roman" w:hAnsi="Times New Roman" w:cs="Times New Roman"/>
          <w:sz w:val="28"/>
          <w:szCs w:val="28"/>
        </w:rPr>
        <w:t>, «кожа» Земли, без которой не было бы жизни на ней.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Почва выполняет ряд основных и важных функций: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поддерживает круговорот веществ и биологическую продуктивность</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биосферы;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как литосфера, является </w:t>
      </w:r>
      <w:proofErr w:type="spellStart"/>
      <w:r>
        <w:rPr>
          <w:rFonts w:ascii="Times New Roman" w:eastAsia="Times New Roman" w:hAnsi="Times New Roman" w:cs="Times New Roman"/>
          <w:sz w:val="28"/>
          <w:szCs w:val="28"/>
        </w:rPr>
        <w:t>общепланетарным</w:t>
      </w:r>
      <w:proofErr w:type="spellEnd"/>
      <w:r>
        <w:rPr>
          <w:rFonts w:ascii="Times New Roman" w:eastAsia="Times New Roman" w:hAnsi="Times New Roman" w:cs="Times New Roman"/>
          <w:sz w:val="28"/>
          <w:szCs w:val="28"/>
        </w:rPr>
        <w:t xml:space="preserve"> образованием,</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компонентом биосферы;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снабжает растения необходимыми минеральными веществами;</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формировании экосистем почва является связующим звеном</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 факторами живой и неживой природы;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почва – это среда обитания различных организмов. Самыми</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маленькими являются водоросли, бактерии, грибки. В подземных</w:t>
      </w:r>
    </w:p>
    <w:p w:rsidR="00C412EE" w:rsidRDefault="00715C3F">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водах</w:t>
      </w:r>
      <w:proofErr w:type="gramEnd"/>
      <w:r>
        <w:rPr>
          <w:rFonts w:ascii="Times New Roman" w:eastAsia="Times New Roman" w:hAnsi="Times New Roman" w:cs="Times New Roman"/>
          <w:sz w:val="28"/>
          <w:szCs w:val="28"/>
        </w:rPr>
        <w:t xml:space="preserve"> живут одноклеточные организмы;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почва выступает регулятором стока воды. Выпадающие осадки не</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полностью стекают в водоемы, а частично впитываются почвой;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C5CE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почва — источник вещества для образования минералов. </w:t>
      </w:r>
      <w:proofErr w:type="gramStart"/>
      <w:r>
        <w:rPr>
          <w:rFonts w:ascii="Times New Roman" w:eastAsia="Times New Roman" w:hAnsi="Times New Roman" w:cs="Times New Roman"/>
          <w:sz w:val="28"/>
          <w:szCs w:val="28"/>
        </w:rPr>
        <w:t>Она способна накапливать различные полезные ископаемые (руду, торф,</w:t>
      </w:r>
      <w:proofErr w:type="gramEnd"/>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уголь);</w:t>
      </w:r>
    </w:p>
    <w:p w:rsidR="00C412EE" w:rsidRDefault="003A73F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Примерно определить тип почвы можно по следующему признаку: нужно взять кусочек почвы, немного смочить и пробовать лепит</w:t>
      </w:r>
      <w:proofErr w:type="gramStart"/>
      <w:r w:rsidR="00715C3F">
        <w:rPr>
          <w:rFonts w:ascii="Times New Roman" w:eastAsia="Times New Roman" w:hAnsi="Times New Roman" w:cs="Times New Roman"/>
          <w:sz w:val="28"/>
          <w:szCs w:val="28"/>
        </w:rPr>
        <w:t>ь(</w:t>
      </w:r>
      <w:proofErr w:type="gramEnd"/>
      <w:r w:rsidR="00715C3F">
        <w:rPr>
          <w:rFonts w:ascii="Times New Roman" w:eastAsia="Times New Roman" w:hAnsi="Times New Roman" w:cs="Times New Roman"/>
          <w:sz w:val="28"/>
          <w:szCs w:val="28"/>
        </w:rPr>
        <w:t>скатать) из него колбаски. Если колбаски лепятся легко и вгибаются в кольцо, то такая почва глинистая; если колбаски лепятся, но в кольцо не сгибаются, ломаются — почва суглинистая; если колбаски плохо лепятся, — почва супесчаная; наконец, если колбаски совсем не лепятся, — почва песчаная.</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 почвы входят 4 компонента:</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Органические вещества – около 10 %. Образуются они из </w:t>
      </w:r>
      <w:proofErr w:type="gramStart"/>
      <w:r>
        <w:rPr>
          <w:rFonts w:ascii="Times New Roman" w:eastAsia="Times New Roman" w:hAnsi="Times New Roman" w:cs="Times New Roman"/>
          <w:sz w:val="28"/>
          <w:szCs w:val="28"/>
        </w:rPr>
        <w:t>остатков животных</w:t>
      </w:r>
      <w:proofErr w:type="gramEnd"/>
      <w:r>
        <w:rPr>
          <w:rFonts w:ascii="Times New Roman" w:eastAsia="Times New Roman" w:hAnsi="Times New Roman" w:cs="Times New Roman"/>
          <w:sz w:val="28"/>
          <w:szCs w:val="28"/>
        </w:rPr>
        <w:t xml:space="preserve"> и растений. Особая роль при разложении отводится сапрофитам. В результате этого процесса образуется гумус. Обычно это масса черного или темно-коричневого цвета, которая прилипает к частицам глины. Она позволяет задерживать влагу и минеральные вещества. Состоит из карбоновых кислот, фенольных соединений и эфиров жирных кислот.</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2. Минеральные вещества – примерно 50-60 %. Образуются они при разложении веществ, содержащих соединения фосфора, азотистых соединений или серы.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3. Третий компонен</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 xml:space="preserve"> это вода, составляет 25-35 %. 4. Четверты</w:t>
      </w:r>
      <w:proofErr w:type="gramStart"/>
      <w:r>
        <w:rPr>
          <w:rFonts w:ascii="Times New Roman" w:eastAsia="Times New Roman" w:hAnsi="Times New Roman" w:cs="Times New Roman"/>
          <w:sz w:val="28"/>
          <w:szCs w:val="28"/>
        </w:rPr>
        <w:t>й-</w:t>
      </w:r>
      <w:proofErr w:type="gramEnd"/>
      <w:r>
        <w:rPr>
          <w:rFonts w:ascii="Times New Roman" w:eastAsia="Times New Roman" w:hAnsi="Times New Roman" w:cs="Times New Roman"/>
          <w:sz w:val="28"/>
          <w:szCs w:val="28"/>
        </w:rPr>
        <w:t xml:space="preserve"> воздух – 15-25 % от общего объема.</w:t>
      </w:r>
    </w:p>
    <w:p w:rsidR="00C412EE" w:rsidRDefault="00C412EE">
      <w:pP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4</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Свойства почвы.</w:t>
      </w: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гумуса в почве</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Носителем плодородия в почве является прежде всего органическое веществ</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гумус. Экологическая и агрономическая роль гумуса очень велика. Гумус не только основной источник пополнения запаса доступных растениям элементов минерального питания. Он снижает возможное отрицательное влияние негативных свойств минеральных компонентов, является основным фактором </w:t>
      </w:r>
      <w:proofErr w:type="spellStart"/>
      <w:r>
        <w:rPr>
          <w:rFonts w:ascii="Times New Roman" w:eastAsia="Times New Roman" w:hAnsi="Times New Roman" w:cs="Times New Roman"/>
          <w:sz w:val="28"/>
          <w:szCs w:val="28"/>
        </w:rPr>
        <w:t>биогенности</w:t>
      </w:r>
      <w:proofErr w:type="spellEnd"/>
      <w:r>
        <w:rPr>
          <w:rFonts w:ascii="Times New Roman" w:eastAsia="Times New Roman" w:hAnsi="Times New Roman" w:cs="Times New Roman"/>
          <w:sz w:val="28"/>
          <w:szCs w:val="28"/>
        </w:rPr>
        <w:t xml:space="preserve"> почвы.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интенсивном ведении земледелия происходит активное разложение органического вещества, что ведет к его дефициту в почве.</w:t>
      </w: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Кислотность почвы.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роста и развития большинства растений необходимы в основном нейтральные почвы.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Очень часто происходит </w:t>
      </w:r>
      <w:proofErr w:type="spellStart"/>
      <w:r>
        <w:rPr>
          <w:rFonts w:ascii="Times New Roman" w:eastAsia="Times New Roman" w:hAnsi="Times New Roman" w:cs="Times New Roman"/>
          <w:sz w:val="28"/>
          <w:szCs w:val="28"/>
        </w:rPr>
        <w:t>закисление</w:t>
      </w:r>
      <w:proofErr w:type="spellEnd"/>
      <w:r>
        <w:rPr>
          <w:rFonts w:ascii="Times New Roman" w:eastAsia="Times New Roman" w:hAnsi="Times New Roman" w:cs="Times New Roman"/>
          <w:sz w:val="28"/>
          <w:szCs w:val="28"/>
        </w:rPr>
        <w:t xml:space="preserve"> почвы в результате комплексного воздействия на почву окружающей среды:</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образования органических и неорганических кислот в результате жизнедеятельности организмов,</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вымывания (</w:t>
      </w:r>
      <w:proofErr w:type="spellStart"/>
      <w:r>
        <w:rPr>
          <w:rFonts w:ascii="Times New Roman" w:eastAsia="Times New Roman" w:hAnsi="Times New Roman" w:cs="Times New Roman"/>
          <w:sz w:val="28"/>
          <w:szCs w:val="28"/>
        </w:rPr>
        <w:t>Ca</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Mg</w:t>
      </w:r>
      <w:proofErr w:type="spellEnd"/>
      <w:r>
        <w:rPr>
          <w:rFonts w:ascii="Times New Roman" w:eastAsia="Times New Roman" w:hAnsi="Times New Roman" w:cs="Times New Roman"/>
          <w:sz w:val="28"/>
          <w:szCs w:val="28"/>
        </w:rPr>
        <w:t>**) оснований в условиях промывного режима почвы, - выделение Н* при поглощении растениями катионов физиологически кислых удобрений,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использования в чистом виде кислых торфов.</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буферной способности почва до определенной степени нейтрализует кислотность и снижает подвижность токсичных элементов.</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не менее, почвы с повышенной кислотностью имеют плохие </w:t>
      </w:r>
      <w:proofErr w:type="spellStart"/>
      <w:proofErr w:type="gramStart"/>
      <w:r>
        <w:rPr>
          <w:rFonts w:ascii="Times New Roman" w:eastAsia="Times New Roman" w:hAnsi="Times New Roman" w:cs="Times New Roman"/>
          <w:sz w:val="28"/>
          <w:szCs w:val="28"/>
        </w:rPr>
        <w:t>физико</w:t>
      </w:r>
      <w:proofErr w:type="spellEnd"/>
      <w:r>
        <w:rPr>
          <w:rFonts w:ascii="Times New Roman" w:eastAsia="Times New Roman" w:hAnsi="Times New Roman" w:cs="Times New Roman"/>
          <w:sz w:val="28"/>
          <w:szCs w:val="28"/>
        </w:rPr>
        <w:t>- химические</w:t>
      </w:r>
      <w:proofErr w:type="gramEnd"/>
      <w:r>
        <w:rPr>
          <w:rFonts w:ascii="Times New Roman" w:eastAsia="Times New Roman" w:hAnsi="Times New Roman" w:cs="Times New Roman"/>
          <w:sz w:val="28"/>
          <w:szCs w:val="28"/>
        </w:rPr>
        <w:t xml:space="preserve"> свойства, обладают низкой емкостью поглощения, слабой </w:t>
      </w:r>
      <w:proofErr w:type="spellStart"/>
      <w:r>
        <w:rPr>
          <w:rFonts w:ascii="Times New Roman" w:eastAsia="Times New Roman" w:hAnsi="Times New Roman" w:cs="Times New Roman"/>
          <w:sz w:val="28"/>
          <w:szCs w:val="28"/>
        </w:rPr>
        <w:t>буферностью</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бесструктурностью</w:t>
      </w:r>
      <w:proofErr w:type="spellEnd"/>
      <w:r>
        <w:rPr>
          <w:rFonts w:ascii="Times New Roman" w:eastAsia="Times New Roman" w:hAnsi="Times New Roman" w:cs="Times New Roman"/>
          <w:sz w:val="28"/>
          <w:szCs w:val="28"/>
        </w:rPr>
        <w:t>. В современных условиях возрастает роль известкования, направленная на поддержание почвенного плодородия, получение устойчивых урожаев сельскохозяйственных культур, улучшение экологической обстановки в почве:</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bookmarkStart w:id="3" w:name="_Hlk153525443"/>
      <w:r>
        <w:rPr>
          <w:rFonts w:ascii="Times New Roman" w:eastAsia="Times New Roman" w:hAnsi="Times New Roman" w:cs="Times New Roman"/>
          <w:sz w:val="28"/>
          <w:szCs w:val="28"/>
        </w:rPr>
        <w:t>Известкование позволяет уменьшить нагрузку средств химизации на почву, поскольку при оптимальной реакции среды можно снижать на 15-20% дозы азотных и фосфорных удобрений без ущерба для урожая сельскохозяйственных культур.</w:t>
      </w:r>
    </w:p>
    <w:bookmarkEnd w:id="3"/>
    <w:p w:rsidR="00715C3F" w:rsidRDefault="00715C3F" w:rsidP="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Смещение реакции среды кислых почв в сторону нейтрализации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до </w:t>
      </w:r>
      <w:proofErr w:type="spellStart"/>
      <w:r>
        <w:rPr>
          <w:rFonts w:ascii="Times New Roman" w:eastAsia="Times New Roman" w:hAnsi="Times New Roman" w:cs="Times New Roman"/>
          <w:sz w:val="28"/>
          <w:szCs w:val="28"/>
        </w:rPr>
        <w:t>рН</w:t>
      </w:r>
      <w:proofErr w:type="spellEnd"/>
      <w:r>
        <w:rPr>
          <w:rFonts w:ascii="Times New Roman" w:eastAsia="Times New Roman" w:hAnsi="Times New Roman" w:cs="Times New Roman"/>
          <w:sz w:val="28"/>
          <w:szCs w:val="28"/>
        </w:rPr>
        <w:t xml:space="preserve"> 6.5) уменьшает подвижность, а следовательно, и усвояемость растениями тяжелых металлов и токсичных неметаллов.</w:t>
      </w:r>
    </w:p>
    <w:p w:rsidR="00715C3F"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3. Известь способствует денатурации остатков некоторых форм пестицидов.</w:t>
      </w:r>
    </w:p>
    <w:p w:rsidR="00897B6A" w:rsidRDefault="00715C3F" w:rsidP="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proofErr w:type="gramStart"/>
      <w:r>
        <w:rPr>
          <w:rFonts w:ascii="Times New Roman" w:eastAsia="Times New Roman" w:hAnsi="Times New Roman" w:cs="Times New Roman"/>
          <w:sz w:val="28"/>
          <w:szCs w:val="28"/>
        </w:rPr>
        <w:t>Близкая к нейтральной и нейтральная кислотность почвы – обязательный элемент технологии производства экологически чистой про</w:t>
      </w:r>
      <w:r w:rsidR="00B20262">
        <w:rPr>
          <w:rFonts w:ascii="Times New Roman" w:eastAsia="Times New Roman" w:hAnsi="Times New Roman" w:cs="Times New Roman"/>
          <w:sz w:val="28"/>
          <w:szCs w:val="28"/>
        </w:rPr>
        <w:t>дукции.</w:t>
      </w:r>
      <w:r>
        <w:rPr>
          <w:rFonts w:ascii="Times New Roman" w:eastAsia="Times New Roman" w:hAnsi="Times New Roman" w:cs="Times New Roman"/>
          <w:sz w:val="28"/>
          <w:szCs w:val="28"/>
        </w:rPr>
        <w:t xml:space="preserve">      </w:t>
      </w:r>
      <w:proofErr w:type="gramEnd"/>
    </w:p>
    <w:p w:rsidR="00715C3F" w:rsidRPr="00897B6A" w:rsidRDefault="00897B6A" w:rsidP="00715C3F">
      <w:pPr>
        <w:rPr>
          <w:rFonts w:ascii="Times New Roman" w:eastAsia="Times New Roman" w:hAnsi="Times New Roman" w:cs="Times New Roman"/>
          <w:sz w:val="28"/>
          <w:szCs w:val="28"/>
        </w:rPr>
      </w:pPr>
      <w:r>
        <w:rPr>
          <w:rFonts w:ascii="Times New Roman" w:eastAsia="Times New Roman" w:hAnsi="Times New Roman" w:cs="Times New Roman"/>
          <w:sz w:val="20"/>
          <w:szCs w:val="20"/>
        </w:rPr>
        <w:t xml:space="preserve">                                                                                           5</w:t>
      </w:r>
    </w:p>
    <w:p w:rsidR="00715C3F" w:rsidRPr="00715C3F" w:rsidRDefault="00715C3F">
      <w:pPr>
        <w:rPr>
          <w:rFonts w:ascii="Times New Roman" w:eastAsia="Times New Roman" w:hAnsi="Times New Roman" w:cs="Times New Roman"/>
          <w:sz w:val="28"/>
          <w:szCs w:val="28"/>
        </w:rPr>
      </w:pPr>
    </w:p>
    <w:p w:rsidR="00C412EE" w:rsidRDefault="00C412EE">
      <w:pPr>
        <w:jc w:val="right"/>
        <w:rPr>
          <w:rFonts w:ascii="Times New Roman" w:eastAsia="Times New Roman" w:hAnsi="Times New Roman" w:cs="Times New Roman"/>
          <w:sz w:val="28"/>
          <w:szCs w:val="28"/>
        </w:rPr>
      </w:pPr>
    </w:p>
    <w:tbl>
      <w:tblPr>
        <w:tblStyle w:val="a5"/>
        <w:tblW w:w="9926"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1"/>
        <w:gridCol w:w="2481"/>
        <w:gridCol w:w="2482"/>
        <w:gridCol w:w="2482"/>
      </w:tblGrid>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Культуры</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(плодово-ягодные)</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Кислотность</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proofErr w:type="spellStart"/>
            <w:r>
              <w:rPr>
                <w:rFonts w:ascii="Times New Roman" w:eastAsia="Times New Roman" w:hAnsi="Times New Roman" w:cs="Times New Roman"/>
                <w:b/>
                <w:i/>
                <w:sz w:val="28"/>
                <w:szCs w:val="28"/>
              </w:rPr>
              <w:t>pH</w:t>
            </w:r>
            <w:proofErr w:type="spellEnd"/>
            <w:r>
              <w:rPr>
                <w:rFonts w:ascii="Times New Roman" w:eastAsia="Times New Roman" w:hAnsi="Times New Roman" w:cs="Times New Roman"/>
                <w:b/>
                <w:i/>
                <w:sz w:val="28"/>
                <w:szCs w:val="28"/>
              </w:rPr>
              <w:t xml:space="preserve">)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Культуры</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(овощные)</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Кислотность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proofErr w:type="spellStart"/>
            <w:r>
              <w:rPr>
                <w:rFonts w:ascii="Times New Roman" w:eastAsia="Times New Roman" w:hAnsi="Times New Roman" w:cs="Times New Roman"/>
                <w:b/>
                <w:i/>
                <w:sz w:val="28"/>
                <w:szCs w:val="28"/>
              </w:rPr>
              <w:t>pH</w:t>
            </w:r>
            <w:proofErr w:type="spellEnd"/>
            <w:r>
              <w:rPr>
                <w:rFonts w:ascii="Times New Roman" w:eastAsia="Times New Roman" w:hAnsi="Times New Roman" w:cs="Times New Roman"/>
                <w:b/>
                <w:i/>
                <w:sz w:val="28"/>
                <w:szCs w:val="28"/>
              </w:rPr>
              <w:t>)</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малина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4,5-5,5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чеснок</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6,5-7,0</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вишня</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капуста листовая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6,8-7,5</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груша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5,5-6,5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лук репчатый</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7,5-8,0</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яблоня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5,5-6,5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огурцы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6,0-7,5</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ежевика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5,0-6,0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томаты</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6,0-7,5</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смородина черная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6,0-8,0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свекла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6,0-7,5</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крыжовник</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5,5-6,0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сельдерей</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7,5-8,5</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виноград</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морковь</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5,5-7,0</w:t>
            </w:r>
          </w:p>
        </w:tc>
      </w:tr>
      <w:tr w:rsidR="00C412EE">
        <w:trPr>
          <w:jc w:val="right"/>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черешня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фасоль</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6,0-6,5</w:t>
            </w:r>
          </w:p>
        </w:tc>
      </w:tr>
    </w:tbl>
    <w:p w:rsidR="00C412EE" w:rsidRDefault="00C412EE">
      <w:pPr>
        <w:jc w:val="right"/>
        <w:rPr>
          <w:rFonts w:ascii="Times New Roman" w:eastAsia="Times New Roman" w:hAnsi="Times New Roman" w:cs="Times New Roman"/>
          <w:sz w:val="28"/>
          <w:szCs w:val="28"/>
        </w:rPr>
      </w:pPr>
    </w:p>
    <w:p w:rsidR="00C412EE" w:rsidRDefault="00715C3F">
      <w:pPr>
        <w:jc w:val="right"/>
        <w:rPr>
          <w:rFonts w:ascii="Times New Roman" w:eastAsia="Times New Roman" w:hAnsi="Times New Roman" w:cs="Times New Roman"/>
        </w:rPr>
      </w:pPr>
      <w:r>
        <w:rPr>
          <w:rFonts w:ascii="Times New Roman" w:eastAsia="Times New Roman" w:hAnsi="Times New Roman" w:cs="Times New Roman"/>
        </w:rPr>
        <w:t>Рекомендуемая кислотность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почв для выращивания плодово-ягодных и овощных культур </w:t>
      </w:r>
    </w:p>
    <w:p w:rsidR="00C412EE" w:rsidRDefault="00C412EE">
      <w:pPr>
        <w:jc w:val="right"/>
        <w:rPr>
          <w:rFonts w:ascii="Times New Roman" w:eastAsia="Times New Roman" w:hAnsi="Times New Roman" w:cs="Times New Roman"/>
        </w:rPr>
      </w:pPr>
    </w:p>
    <w:p w:rsidR="00C412EE" w:rsidRDefault="00C412EE">
      <w:pPr>
        <w:jc w:val="center"/>
        <w:rPr>
          <w:rFonts w:ascii="Times New Roman" w:eastAsia="Times New Roman" w:hAnsi="Times New Roman" w:cs="Times New Roman"/>
          <w:sz w:val="28"/>
          <w:szCs w:val="28"/>
        </w:rPr>
      </w:pPr>
    </w:p>
    <w:tbl>
      <w:tblPr>
        <w:tblStyle w:val="a6"/>
        <w:tblW w:w="99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1"/>
        <w:gridCol w:w="2481"/>
        <w:gridCol w:w="2482"/>
        <w:gridCol w:w="2482"/>
      </w:tblGrid>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Культуры</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(зерновые и бобовые)</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Кислотность</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proofErr w:type="spellStart"/>
            <w:r>
              <w:rPr>
                <w:rFonts w:ascii="Times New Roman" w:eastAsia="Times New Roman" w:hAnsi="Times New Roman" w:cs="Times New Roman"/>
                <w:b/>
                <w:i/>
                <w:sz w:val="28"/>
                <w:szCs w:val="28"/>
              </w:rPr>
              <w:t>pH</w:t>
            </w:r>
            <w:proofErr w:type="spellEnd"/>
            <w:r>
              <w:rPr>
                <w:rFonts w:ascii="Times New Roman" w:eastAsia="Times New Roman" w:hAnsi="Times New Roman" w:cs="Times New Roman"/>
                <w:b/>
                <w:i/>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Культуры</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(травы, технические и плодовые) </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Кислотность</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proofErr w:type="spellStart"/>
            <w:r>
              <w:rPr>
                <w:rFonts w:ascii="Times New Roman" w:eastAsia="Times New Roman" w:hAnsi="Times New Roman" w:cs="Times New Roman"/>
                <w:b/>
                <w:i/>
                <w:sz w:val="28"/>
                <w:szCs w:val="28"/>
              </w:rPr>
              <w:t>pH</w:t>
            </w:r>
            <w:proofErr w:type="spellEnd"/>
            <w:r>
              <w:rPr>
                <w:rFonts w:ascii="Times New Roman" w:eastAsia="Times New Roman" w:hAnsi="Times New Roman" w:cs="Times New Roman"/>
                <w:b/>
                <w:i/>
                <w:sz w:val="28"/>
                <w:szCs w:val="28"/>
              </w:rPr>
              <w:t>)</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люцерна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7,8-8,0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чайный куст</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4,5-6,0</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кукуруза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хлопчатник</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6,5-7,3</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соя</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тимофеевка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4,5-7,6</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пшеница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клевер</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6,0-7,0</w:t>
            </w:r>
          </w:p>
        </w:tc>
      </w:tr>
    </w:tbl>
    <w:p w:rsidR="00C412EE" w:rsidRDefault="00C412EE">
      <w:pPr>
        <w:jc w:val="center"/>
        <w:rPr>
          <w:rFonts w:ascii="Times New Roman" w:eastAsia="Times New Roman" w:hAnsi="Times New Roman" w:cs="Times New Roman"/>
          <w:sz w:val="28"/>
          <w:szCs w:val="28"/>
        </w:rPr>
      </w:pPr>
    </w:p>
    <w:p w:rsidR="00C412EE" w:rsidRDefault="00715C3F">
      <w:pPr>
        <w:jc w:val="right"/>
        <w:rPr>
          <w:rFonts w:ascii="Times New Roman" w:eastAsia="Times New Roman" w:hAnsi="Times New Roman" w:cs="Times New Roman"/>
        </w:rPr>
      </w:pPr>
      <w:r>
        <w:rPr>
          <w:rFonts w:ascii="Times New Roman" w:eastAsia="Times New Roman" w:hAnsi="Times New Roman" w:cs="Times New Roman"/>
        </w:rPr>
        <w:t>Рекомендуемая кислотность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почв для выращивания сельскохозяйственных культур</w:t>
      </w:r>
    </w:p>
    <w:p w:rsidR="00C412EE" w:rsidRDefault="00C412EE">
      <w:pPr>
        <w:jc w:val="center"/>
        <w:rPr>
          <w:rFonts w:ascii="Times New Roman" w:eastAsia="Times New Roman" w:hAnsi="Times New Roman" w:cs="Times New Roman"/>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2. Практическая часть.</w:t>
      </w:r>
    </w:p>
    <w:p w:rsidR="006F65A7" w:rsidRDefault="006F65A7">
      <w:pPr>
        <w:jc w:val="center"/>
        <w:rPr>
          <w:rFonts w:ascii="Times New Roman" w:eastAsia="Times New Roman" w:hAnsi="Times New Roman" w:cs="Times New Roman"/>
          <w:b/>
          <w:sz w:val="28"/>
          <w:szCs w:val="28"/>
        </w:rPr>
      </w:pPr>
    </w:p>
    <w:p w:rsidR="00C412EE" w:rsidRDefault="006F65A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Все образцы почв отобраны на территории посёлка совхоза </w:t>
      </w:r>
      <w:proofErr w:type="spellStart"/>
      <w:r w:rsidR="00715C3F">
        <w:rPr>
          <w:rFonts w:ascii="Times New Roman" w:eastAsia="Times New Roman" w:hAnsi="Times New Roman" w:cs="Times New Roman"/>
          <w:sz w:val="28"/>
          <w:szCs w:val="28"/>
        </w:rPr>
        <w:t>Астапово</w:t>
      </w:r>
      <w:proofErr w:type="spellEnd"/>
      <w:r w:rsidR="00715C3F">
        <w:rPr>
          <w:rFonts w:ascii="Times New Roman" w:eastAsia="Times New Roman" w:hAnsi="Times New Roman" w:cs="Times New Roman"/>
          <w:sz w:val="28"/>
          <w:szCs w:val="28"/>
        </w:rPr>
        <w:t xml:space="preserve">. Были взяты образцы огородной почвы, почвы возле </w:t>
      </w:r>
      <w:proofErr w:type="spellStart"/>
      <w:r w:rsidR="00715C3F">
        <w:rPr>
          <w:rFonts w:ascii="Times New Roman" w:eastAsia="Times New Roman" w:hAnsi="Times New Roman" w:cs="Times New Roman"/>
          <w:sz w:val="28"/>
          <w:szCs w:val="28"/>
        </w:rPr>
        <w:t>многоэтажки</w:t>
      </w:r>
      <w:proofErr w:type="spellEnd"/>
      <w:r w:rsidR="00715C3F">
        <w:rPr>
          <w:rFonts w:ascii="Times New Roman" w:eastAsia="Times New Roman" w:hAnsi="Times New Roman" w:cs="Times New Roman"/>
          <w:sz w:val="28"/>
          <w:szCs w:val="28"/>
        </w:rPr>
        <w:t xml:space="preserve"> и тепличного хозяйства</w:t>
      </w:r>
      <w:r w:rsidR="003A73F8">
        <w:rPr>
          <w:rFonts w:ascii="Times New Roman" w:eastAsia="Times New Roman" w:hAnsi="Times New Roman" w:cs="Times New Roman"/>
          <w:sz w:val="28"/>
          <w:szCs w:val="28"/>
        </w:rPr>
        <w:t>,</w:t>
      </w:r>
      <w:r w:rsidR="00715C3F">
        <w:rPr>
          <w:rFonts w:ascii="Times New Roman" w:eastAsia="Times New Roman" w:hAnsi="Times New Roman" w:cs="Times New Roman"/>
          <w:sz w:val="28"/>
          <w:szCs w:val="28"/>
        </w:rPr>
        <w:t xml:space="preserve"> образцы почвы мусорного полигона, лесной почвы и почвы возле очистных сооружений.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Методика исследования </w:t>
      </w:r>
      <w:r>
        <w:rPr>
          <w:rFonts w:ascii="Times New Roman" w:eastAsia="Times New Roman" w:hAnsi="Times New Roman" w:cs="Times New Roman"/>
          <w:sz w:val="28"/>
          <w:szCs w:val="28"/>
        </w:rPr>
        <w:t>использовалась</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w:t>
      </w:r>
      <w:proofErr w:type="spellEnd"/>
      <w:r>
        <w:rPr>
          <w:rFonts w:ascii="Times New Roman" w:eastAsia="Times New Roman" w:hAnsi="Times New Roman" w:cs="Times New Roman"/>
          <w:sz w:val="28"/>
          <w:szCs w:val="28"/>
        </w:rPr>
        <w:t>.</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Методика выполнения анализов </w:t>
      </w:r>
      <w:r>
        <w:rPr>
          <w:rFonts w:ascii="Times New Roman" w:eastAsia="Times New Roman" w:hAnsi="Times New Roman" w:cs="Times New Roman"/>
          <w:sz w:val="28"/>
          <w:szCs w:val="28"/>
        </w:rPr>
        <w:t xml:space="preserve">содержится в комплекте оборудования школьной переносной лаборатории в «чемоданчике» немецкой фирмы </w:t>
      </w:r>
      <w:proofErr w:type="spellStart"/>
      <w:r>
        <w:rPr>
          <w:rFonts w:ascii="Times New Roman" w:eastAsia="Times New Roman" w:hAnsi="Times New Roman" w:cs="Times New Roman"/>
          <w:sz w:val="28"/>
          <w:szCs w:val="28"/>
        </w:rPr>
        <w:t>Cornelsen</w:t>
      </w:r>
      <w:proofErr w:type="spellEnd"/>
    </w:p>
    <w:p w:rsidR="00C412EE" w:rsidRDefault="00715C3F">
      <w:pP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Experimenta</w:t>
      </w:r>
      <w:proofErr w:type="spellEnd"/>
      <w:r>
        <w:rPr>
          <w:rFonts w:ascii="Times New Roman" w:eastAsia="Times New Roman" w:hAnsi="Times New Roman" w:cs="Times New Roman"/>
          <w:sz w:val="28"/>
          <w:szCs w:val="28"/>
        </w:rPr>
        <w:t>, предназначенной для организации естественнонаучного практикума и демонстрационного эксперимента в школе.</w:t>
      </w:r>
      <w:proofErr w:type="gramEnd"/>
      <w:r>
        <w:rPr>
          <w:rFonts w:ascii="Times New Roman" w:eastAsia="Times New Roman" w:hAnsi="Times New Roman" w:cs="Times New Roman"/>
          <w:sz w:val="28"/>
          <w:szCs w:val="28"/>
        </w:rPr>
        <w:t xml:space="preserve"> Такая лаборатория очень удобная, так как ее можно переносить. </w:t>
      </w:r>
    </w:p>
    <w:p w:rsidR="00C412EE" w:rsidRDefault="00C412EE">
      <w:pP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Образцы почв изучались </w:t>
      </w:r>
      <w:r>
        <w:rPr>
          <w:rFonts w:ascii="Times New Roman" w:eastAsia="Times New Roman" w:hAnsi="Times New Roman" w:cs="Times New Roman"/>
          <w:b/>
          <w:sz w:val="28"/>
          <w:szCs w:val="28"/>
        </w:rPr>
        <w:t>по 4 показателям:</w:t>
      </w:r>
    </w:p>
    <w:p w:rsidR="00C412EE" w:rsidRDefault="00715C3F">
      <w:pPr>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видов почв;</w:t>
      </w:r>
    </w:p>
    <w:p w:rsidR="00C412EE" w:rsidRDefault="00715C3F">
      <w:pPr>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содержания гумуса;</w:t>
      </w:r>
    </w:p>
    <w:p w:rsidR="00C412EE" w:rsidRDefault="00715C3F">
      <w:pPr>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Определение уровня </w:t>
      </w:r>
      <w:proofErr w:type="spellStart"/>
      <w:r>
        <w:rPr>
          <w:rFonts w:ascii="Times New Roman" w:eastAsia="Times New Roman" w:hAnsi="Times New Roman" w:cs="Times New Roman"/>
          <w:sz w:val="28"/>
          <w:szCs w:val="28"/>
        </w:rPr>
        <w:t>pH</w:t>
      </w:r>
      <w:proofErr w:type="spellEnd"/>
      <w:r>
        <w:rPr>
          <w:rFonts w:ascii="Times New Roman" w:eastAsia="Times New Roman" w:hAnsi="Times New Roman" w:cs="Times New Roman"/>
          <w:sz w:val="28"/>
          <w:szCs w:val="28"/>
        </w:rPr>
        <w:t>;</w:t>
      </w:r>
    </w:p>
    <w:p w:rsidR="00C412EE" w:rsidRDefault="00715C3F">
      <w:pPr>
        <w:numPr>
          <w:ilvl w:val="0"/>
          <w:numId w:val="1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уровня извести;</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Изучение видов почвы.</w:t>
      </w:r>
    </w:p>
    <w:p w:rsidR="00C412EE" w:rsidRDefault="00C412EE">
      <w:pPr>
        <w:jc w:val="center"/>
        <w:rPr>
          <w:rFonts w:ascii="Times New Roman" w:eastAsia="Times New Roman" w:hAnsi="Times New Roman" w:cs="Times New Roman"/>
          <w:b/>
          <w:sz w:val="28"/>
          <w:szCs w:val="28"/>
        </w:rPr>
      </w:pP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Оборудование и материалы: </w:t>
      </w:r>
    </w:p>
    <w:p w:rsidR="00C412EE" w:rsidRDefault="00715C3F">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Школьная лаборатория в «чемоданчике» 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w:t>
      </w:r>
      <w:proofErr w:type="spellEnd"/>
      <w:r>
        <w:rPr>
          <w:rFonts w:ascii="Times New Roman" w:eastAsia="Times New Roman" w:hAnsi="Times New Roman" w:cs="Times New Roman"/>
          <w:sz w:val="28"/>
          <w:szCs w:val="28"/>
        </w:rPr>
        <w:t>;</w:t>
      </w:r>
    </w:p>
    <w:p w:rsidR="00C412EE" w:rsidRDefault="00715C3F">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Стеклянные флаконы для отбора пробы почв - 3 </w:t>
      </w:r>
      <w:proofErr w:type="spellStart"/>
      <w:proofErr w:type="gramStart"/>
      <w:r>
        <w:rPr>
          <w:rFonts w:ascii="Times New Roman" w:eastAsia="Times New Roman" w:hAnsi="Times New Roman" w:cs="Times New Roman"/>
          <w:sz w:val="28"/>
          <w:szCs w:val="28"/>
        </w:rPr>
        <w:t>шт</w:t>
      </w:r>
      <w:proofErr w:type="spellEnd"/>
      <w:proofErr w:type="gramEnd"/>
      <w:r>
        <w:rPr>
          <w:rFonts w:ascii="Times New Roman" w:eastAsia="Times New Roman" w:hAnsi="Times New Roman" w:cs="Times New Roman"/>
          <w:sz w:val="28"/>
          <w:szCs w:val="28"/>
        </w:rPr>
        <w:t>;</w:t>
      </w:r>
    </w:p>
    <w:p w:rsidR="00C412EE" w:rsidRDefault="00715C3F">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Часовое стекло - 3 </w:t>
      </w:r>
      <w:proofErr w:type="spellStart"/>
      <w:proofErr w:type="gramStart"/>
      <w:r>
        <w:rPr>
          <w:rFonts w:ascii="Times New Roman" w:eastAsia="Times New Roman" w:hAnsi="Times New Roman" w:cs="Times New Roman"/>
          <w:sz w:val="28"/>
          <w:szCs w:val="28"/>
        </w:rPr>
        <w:t>шт</w:t>
      </w:r>
      <w:proofErr w:type="spellEnd"/>
      <w:proofErr w:type="gramEnd"/>
      <w:r>
        <w:rPr>
          <w:rFonts w:ascii="Times New Roman" w:eastAsia="Times New Roman" w:hAnsi="Times New Roman" w:cs="Times New Roman"/>
          <w:sz w:val="28"/>
          <w:szCs w:val="28"/>
        </w:rPr>
        <w:t>;</w:t>
      </w:r>
    </w:p>
    <w:p w:rsidR="00C412EE" w:rsidRDefault="00715C3F">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Пипетка;</w:t>
      </w:r>
    </w:p>
    <w:p w:rsidR="00C412EE" w:rsidRDefault="00715C3F">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Металлическая ложка;</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Методика выполнения анализа:</w:t>
      </w: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Небольшое количество почвы от каждой пробы насыпается на часовые стёкла. С помощью пипетки почва смачивается несколькими каплями воды. </w:t>
      </w: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внешний вид составных частей и цвет проб, сделать соответствующие записи наблюдений. Затем взять небольшое количество почвы от каждой пробы и растереть между большим и указательным пальцем над листом бумаги, описать тактильные ощущения, возникающие при этом.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Нужно попытаться отнести изученные пробы почвы по следующим признакам к определенному виду почвы:</w:t>
      </w:r>
    </w:p>
    <w:p w:rsidR="00686DDA" w:rsidRDefault="00686DDA">
      <w:pPr>
        <w:jc w:val="cente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Песчаный грунт: </w:t>
      </w:r>
      <w:r>
        <w:rPr>
          <w:rFonts w:ascii="Times New Roman" w:eastAsia="Times New Roman" w:hAnsi="Times New Roman" w:cs="Times New Roman"/>
          <w:sz w:val="28"/>
          <w:szCs w:val="28"/>
        </w:rPr>
        <w:t>чаще всего светло-серого цвета, зернистый, шероховатый, не клейкий, плохо лепится.</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Суглинок: </w:t>
      </w:r>
      <w:r>
        <w:rPr>
          <w:rFonts w:ascii="Times New Roman" w:eastAsia="Times New Roman" w:hAnsi="Times New Roman" w:cs="Times New Roman"/>
          <w:sz w:val="28"/>
          <w:szCs w:val="28"/>
        </w:rPr>
        <w:t>чаще всего желтого цвета, мелкозернистый, матовый, клейкий, хорошо лепится, плохо пропускает воду и воздух.</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Глинистый грунт: </w:t>
      </w:r>
      <w:r>
        <w:rPr>
          <w:rFonts w:ascii="Times New Roman" w:eastAsia="Times New Roman" w:hAnsi="Times New Roman" w:cs="Times New Roman"/>
          <w:sz w:val="28"/>
          <w:szCs w:val="28"/>
        </w:rPr>
        <w:t>чаще всего серо-голубой или красноватого цвета, жирный, мыльный, блестящий, мажущийся, очень хорошо лепится, почти не пропускает воду и воздух. Результаты представлены в таблице 1.</w:t>
      </w: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rPr>
        <w:t>Таблица 1.</w:t>
      </w:r>
    </w:p>
    <w:tbl>
      <w:tblPr>
        <w:tblStyle w:val="a7"/>
        <w:tblW w:w="99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266"/>
        <w:gridCol w:w="2705"/>
        <w:gridCol w:w="1985"/>
        <w:gridCol w:w="1985"/>
        <w:gridCol w:w="1985"/>
      </w:tblGrid>
      <w:tr w:rsidR="00C412EE" w:rsidTr="00686DDA">
        <w:trPr>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образца</w:t>
            </w:r>
          </w:p>
        </w:tc>
        <w:tc>
          <w:tcPr>
            <w:tcW w:w="270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отбора образца</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Составные части и цвет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Тактильные ощущения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почвы</w:t>
            </w:r>
          </w:p>
        </w:tc>
      </w:tr>
      <w:tr w:rsidR="00C412EE" w:rsidTr="00686DDA">
        <w:trPr>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70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огород</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серо-коричневый цвет, мелкие частицы, камни</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мелкозернистая</w:t>
            </w:r>
            <w:proofErr w:type="gramEnd"/>
            <w:r>
              <w:rPr>
                <w:rFonts w:ascii="Times New Roman" w:eastAsia="Times New Roman" w:hAnsi="Times New Roman" w:cs="Times New Roman"/>
                <w:sz w:val="28"/>
                <w:szCs w:val="28"/>
              </w:rPr>
              <w:t>, не клейкая, шероховатая, хорошо пропускает воду</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песчаная </w:t>
            </w:r>
          </w:p>
        </w:tc>
      </w:tr>
      <w:tr w:rsidR="00C412EE" w:rsidTr="00686DDA">
        <w:trPr>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70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тепличное хозяйство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бурый цвет, камни</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мелкозернистая, не клейкая, более плотная,</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плохо лепится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песчаная </w:t>
            </w:r>
          </w:p>
        </w:tc>
      </w:tr>
      <w:tr w:rsidR="00C412EE" w:rsidTr="00686DDA">
        <w:trPr>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70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возле 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темно-коричневый цвет, крупные частицы, камни</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мелкозернистая</w:t>
            </w:r>
            <w:proofErr w:type="gramEnd"/>
            <w:r>
              <w:rPr>
                <w:rFonts w:ascii="Times New Roman" w:eastAsia="Times New Roman" w:hAnsi="Times New Roman" w:cs="Times New Roman"/>
                <w:sz w:val="28"/>
                <w:szCs w:val="28"/>
              </w:rPr>
              <w:t xml:space="preserve">, клейкая, плохо пропускает воду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суглинок</w:t>
            </w:r>
          </w:p>
        </w:tc>
      </w:tr>
      <w:tr w:rsidR="00C412EE" w:rsidTr="00686DDA">
        <w:trPr>
          <w:trHeight w:val="1538"/>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705"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лесная почва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темно-коричневый цвет, мелкие частицы</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мелкозернистая</w:t>
            </w:r>
            <w:proofErr w:type="gramEnd"/>
            <w:r>
              <w:rPr>
                <w:rFonts w:ascii="Times New Roman" w:eastAsia="Times New Roman" w:hAnsi="Times New Roman" w:cs="Times New Roman"/>
                <w:sz w:val="28"/>
                <w:szCs w:val="28"/>
              </w:rPr>
              <w:t>, не клейкая, хорошо пропускает воду</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песчаная</w:t>
            </w:r>
          </w:p>
        </w:tc>
      </w:tr>
      <w:tr w:rsidR="00C412EE" w:rsidTr="00686DDA">
        <w:trPr>
          <w:trHeight w:val="1832"/>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705"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очистных сооружений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серо-коричневый цвет, крупные частицы, камни</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плохо пропускает воду, хорошо лепится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суглинок </w:t>
            </w:r>
          </w:p>
        </w:tc>
      </w:tr>
      <w:tr w:rsidR="00C412EE" w:rsidTr="00686DDA">
        <w:trPr>
          <w:trHeight w:val="1952"/>
          <w:jc w:val="center"/>
        </w:trPr>
        <w:tc>
          <w:tcPr>
            <w:tcW w:w="1266"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2705"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мусорного полигона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серый оттенок, крупные частицы, камни</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плохо пропускает воду, </w:t>
            </w:r>
            <w:proofErr w:type="gramStart"/>
            <w:r>
              <w:rPr>
                <w:rFonts w:ascii="Times New Roman" w:eastAsia="Times New Roman" w:hAnsi="Times New Roman" w:cs="Times New Roman"/>
                <w:sz w:val="28"/>
                <w:szCs w:val="28"/>
              </w:rPr>
              <w:t>матовый</w:t>
            </w:r>
            <w:proofErr w:type="gramEnd"/>
            <w:r>
              <w:rPr>
                <w:rFonts w:ascii="Times New Roman" w:eastAsia="Times New Roman" w:hAnsi="Times New Roman" w:cs="Times New Roman"/>
                <w:sz w:val="28"/>
                <w:szCs w:val="28"/>
              </w:rPr>
              <w:t>, хорошо клеится</w:t>
            </w:r>
          </w:p>
        </w:tc>
        <w:tc>
          <w:tcPr>
            <w:tcW w:w="1985" w:type="dxa"/>
            <w:shd w:val="clear" w:color="auto" w:fill="auto"/>
            <w:tcMar>
              <w:top w:w="100" w:type="dxa"/>
              <w:left w:w="100" w:type="dxa"/>
              <w:bottom w:w="100" w:type="dxa"/>
              <w:right w:w="100" w:type="dxa"/>
            </w:tcMar>
          </w:tcPr>
          <w:p w:rsidR="00C412EE" w:rsidRDefault="00686DDA">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15C3F">
              <w:rPr>
                <w:rFonts w:ascii="Times New Roman" w:eastAsia="Times New Roman" w:hAnsi="Times New Roman" w:cs="Times New Roman"/>
                <w:sz w:val="28"/>
                <w:szCs w:val="28"/>
              </w:rPr>
              <w:t>углинок</w:t>
            </w:r>
          </w:p>
        </w:tc>
      </w:tr>
    </w:tbl>
    <w:p w:rsidR="00C412EE" w:rsidRDefault="00C412EE">
      <w:pPr>
        <w:jc w:val="right"/>
        <w:rPr>
          <w:rFonts w:ascii="Times New Roman" w:eastAsia="Times New Roman" w:hAnsi="Times New Roman" w:cs="Times New Roman"/>
        </w:rPr>
      </w:pP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Определение содержания гумуса в почве.</w:t>
      </w:r>
    </w:p>
    <w:p w:rsidR="00C412EE" w:rsidRDefault="00C412EE">
      <w:pPr>
        <w:jc w:val="cente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Оборудование и материалы: </w:t>
      </w:r>
    </w:p>
    <w:p w:rsidR="00C412EE" w:rsidRDefault="00C412EE">
      <w:pPr>
        <w:rPr>
          <w:rFonts w:ascii="Times New Roman" w:eastAsia="Times New Roman" w:hAnsi="Times New Roman" w:cs="Times New Roman"/>
          <w:b/>
          <w:sz w:val="28"/>
          <w:szCs w:val="28"/>
        </w:rPr>
      </w:pP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Весы с чашей;</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Тигель;</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Штатив для тигля; </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Щипцы для тигля; </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Спиртовая горелка;</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Огнеупорная подкладка; </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Спирт;</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Металлическая ложка; </w:t>
      </w:r>
    </w:p>
    <w:p w:rsidR="00C412EE" w:rsidRDefault="00715C3F">
      <w:pPr>
        <w:numPr>
          <w:ilvl w:val="0"/>
          <w:numId w:val="8"/>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Сетка проволочная с керамическим кругом в центре; </w:t>
      </w:r>
    </w:p>
    <w:p w:rsidR="00C412EE" w:rsidRDefault="00C412EE">
      <w:pP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Методика выполнения анализа:</w:t>
      </w:r>
    </w:p>
    <w:p w:rsidR="00C412EE" w:rsidRDefault="00C412EE">
      <w:pPr>
        <w:jc w:val="center"/>
        <w:rPr>
          <w:rFonts w:ascii="Times New Roman" w:eastAsia="Times New Roman" w:hAnsi="Times New Roman" w:cs="Times New Roman"/>
          <w:sz w:val="28"/>
          <w:szCs w:val="28"/>
        </w:rPr>
      </w:pPr>
    </w:p>
    <w:p w:rsidR="00C412EE" w:rsidRDefault="00686DD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15C3F">
        <w:rPr>
          <w:rFonts w:ascii="Times New Roman" w:eastAsia="Times New Roman" w:hAnsi="Times New Roman" w:cs="Times New Roman"/>
          <w:sz w:val="28"/>
          <w:szCs w:val="28"/>
        </w:rPr>
        <w:t xml:space="preserve">От первой пробы с помощью весов отвесить 10 г почвы и высыпать в тигель. Штатив поставить на огнеупорную подкладку и закрыть проволочной сеткой с керамическим кругом. Наполненный тигель поставить в середину сетки. Спиртовую горелку поставить под штатив и зажечь. Тигель нагревать до тех пор, пока его содержимое полностью не </w:t>
      </w:r>
      <w:proofErr w:type="gramStart"/>
      <w:r w:rsidR="00715C3F">
        <w:rPr>
          <w:rFonts w:ascii="Times New Roman" w:eastAsia="Times New Roman" w:hAnsi="Times New Roman" w:cs="Times New Roman"/>
          <w:sz w:val="28"/>
          <w:szCs w:val="28"/>
        </w:rPr>
        <w:t>догорит и больше не</w:t>
      </w:r>
      <w:proofErr w:type="gramEnd"/>
      <w:r w:rsidR="00715C3F">
        <w:rPr>
          <w:rFonts w:ascii="Times New Roman" w:eastAsia="Times New Roman" w:hAnsi="Times New Roman" w:cs="Times New Roman"/>
          <w:sz w:val="28"/>
          <w:szCs w:val="28"/>
        </w:rPr>
        <w:t xml:space="preserve"> будет выделять пар и дым. Вынуть спиртовую горелку из-под штатива и погасить. Щипцами снять тигель с сетки и поставить на огнеупорную подкладку остывать. После того, как содержимое тигля остынет, оставшееся количество почвы взвесить и записать значение массы. Таким же образом исследуются другие пробы. Результаты исследования представлены в </w:t>
      </w:r>
      <w:r>
        <w:rPr>
          <w:rFonts w:ascii="Times New Roman" w:eastAsia="Times New Roman" w:hAnsi="Times New Roman" w:cs="Times New Roman"/>
          <w:sz w:val="28"/>
          <w:szCs w:val="28"/>
        </w:rPr>
        <w:t>Т</w:t>
      </w:r>
      <w:r w:rsidR="00715C3F">
        <w:rPr>
          <w:rFonts w:ascii="Times New Roman" w:eastAsia="Times New Roman" w:hAnsi="Times New Roman" w:cs="Times New Roman"/>
          <w:sz w:val="28"/>
          <w:szCs w:val="28"/>
        </w:rPr>
        <w:t>аблице 2.</w:t>
      </w:r>
    </w:p>
    <w:p w:rsidR="00686DDA" w:rsidRDefault="00686DDA" w:rsidP="00686DDA">
      <w:pPr>
        <w:jc w:val="center"/>
        <w:rPr>
          <w:rFonts w:ascii="Times New Roman" w:eastAsia="Times New Roman" w:hAnsi="Times New Roman" w:cs="Times New Roman"/>
          <w:sz w:val="28"/>
          <w:szCs w:val="28"/>
        </w:rPr>
      </w:pPr>
    </w:p>
    <w:p w:rsidR="00686DDA" w:rsidRDefault="00686DDA" w:rsidP="00686DDA">
      <w:pPr>
        <w:jc w:val="center"/>
        <w:rPr>
          <w:rFonts w:ascii="Times New Roman" w:eastAsia="Times New Roman" w:hAnsi="Times New Roman" w:cs="Times New Roman"/>
          <w:sz w:val="28"/>
          <w:szCs w:val="28"/>
        </w:rPr>
      </w:pPr>
    </w:p>
    <w:p w:rsidR="00686DDA" w:rsidRDefault="00686DDA" w:rsidP="00686DDA">
      <w:pPr>
        <w:jc w:val="center"/>
        <w:rPr>
          <w:rFonts w:ascii="Times New Roman" w:eastAsia="Times New Roman" w:hAnsi="Times New Roman" w:cs="Times New Roman"/>
          <w:sz w:val="28"/>
          <w:szCs w:val="28"/>
        </w:rPr>
      </w:pPr>
    </w:p>
    <w:p w:rsidR="00686DDA" w:rsidRDefault="00686DDA" w:rsidP="00686DDA">
      <w:pPr>
        <w:jc w:val="center"/>
        <w:rPr>
          <w:rFonts w:ascii="Times New Roman" w:eastAsia="Times New Roman" w:hAnsi="Times New Roman" w:cs="Times New Roman"/>
          <w:sz w:val="28"/>
          <w:szCs w:val="28"/>
        </w:rPr>
      </w:pPr>
    </w:p>
    <w:p w:rsidR="00686DDA" w:rsidRDefault="00686DDA" w:rsidP="00686DDA">
      <w:pPr>
        <w:jc w:val="center"/>
        <w:rPr>
          <w:rFonts w:ascii="Times New Roman" w:eastAsia="Times New Roman" w:hAnsi="Times New Roman" w:cs="Times New Roman"/>
          <w:sz w:val="28"/>
          <w:szCs w:val="28"/>
        </w:rPr>
      </w:pPr>
    </w:p>
    <w:p w:rsidR="00C412EE" w:rsidRPr="00686DDA" w:rsidRDefault="00686DDA" w:rsidP="00686D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p w:rsidR="00C412EE" w:rsidRDefault="00715C3F">
      <w:pPr>
        <w:jc w:val="right"/>
        <w:rPr>
          <w:rFonts w:ascii="Times New Roman" w:eastAsia="Times New Roman" w:hAnsi="Times New Roman" w:cs="Times New Roman"/>
          <w:sz w:val="20"/>
          <w:szCs w:val="20"/>
        </w:rPr>
      </w:pPr>
      <w:r>
        <w:rPr>
          <w:rFonts w:ascii="Times New Roman" w:eastAsia="Times New Roman" w:hAnsi="Times New Roman" w:cs="Times New Roman"/>
        </w:rPr>
        <w:t>Таблица 2.</w:t>
      </w:r>
    </w:p>
    <w:tbl>
      <w:tblPr>
        <w:tblStyle w:val="a8"/>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24"/>
        <w:gridCol w:w="2847"/>
        <w:gridCol w:w="1985"/>
        <w:gridCol w:w="1985"/>
        <w:gridCol w:w="1985"/>
      </w:tblGrid>
      <w:tr w:rsidR="00C412EE" w:rsidTr="00686DDA">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пробы</w:t>
            </w:r>
          </w:p>
        </w:tc>
        <w:tc>
          <w:tcPr>
            <w:tcW w:w="2847"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Место забора пробы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Масса до горения (г)</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Масса после горения (г)</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гумуса (г)</w:t>
            </w:r>
          </w:p>
        </w:tc>
      </w:tr>
      <w:tr w:rsidR="00C412EE" w:rsidTr="00686DDA">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огород</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412EE" w:rsidTr="00686DDA">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тепличное хозяйство </w:t>
            </w: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412EE" w:rsidTr="00686DDA">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возле 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412EE" w:rsidTr="00686DDA">
        <w:trPr>
          <w:trHeight w:val="1876"/>
        </w:trPr>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лесная почва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C412EE" w:rsidTr="00686DDA">
        <w:trPr>
          <w:trHeight w:val="1685"/>
        </w:trPr>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очистных сооружений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412EE" w:rsidTr="00686DDA">
        <w:trPr>
          <w:trHeight w:val="1794"/>
        </w:trPr>
        <w:tc>
          <w:tcPr>
            <w:tcW w:w="1124"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847"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мусорного полигона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85"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Определение уровня </w:t>
      </w:r>
      <w:proofErr w:type="spellStart"/>
      <w:r>
        <w:rPr>
          <w:rFonts w:ascii="Times New Roman" w:eastAsia="Times New Roman" w:hAnsi="Times New Roman" w:cs="Times New Roman"/>
          <w:b/>
          <w:sz w:val="28"/>
          <w:szCs w:val="28"/>
        </w:rPr>
        <w:t>pH</w:t>
      </w:r>
      <w:proofErr w:type="spellEnd"/>
      <w:r>
        <w:rPr>
          <w:rFonts w:ascii="Times New Roman" w:eastAsia="Times New Roman" w:hAnsi="Times New Roman" w:cs="Times New Roman"/>
          <w:b/>
          <w:sz w:val="28"/>
          <w:szCs w:val="28"/>
        </w:rPr>
        <w:t xml:space="preserve"> в пробах почв.</w:t>
      </w:r>
    </w:p>
    <w:p w:rsidR="00C412EE" w:rsidRDefault="00C412EE">
      <w:pPr>
        <w:jc w:val="center"/>
        <w:rPr>
          <w:rFonts w:ascii="Times New Roman" w:eastAsia="Times New Roman" w:hAnsi="Times New Roman" w:cs="Times New Roman"/>
          <w:b/>
          <w:sz w:val="28"/>
          <w:szCs w:val="28"/>
        </w:rPr>
      </w:pP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Оборудование и материалы:</w:t>
      </w:r>
    </w:p>
    <w:p w:rsidR="00C412EE" w:rsidRDefault="00C412EE">
      <w:pPr>
        <w:rPr>
          <w:rFonts w:ascii="Times New Roman" w:eastAsia="Times New Roman" w:hAnsi="Times New Roman" w:cs="Times New Roman"/>
          <w:b/>
          <w:sz w:val="28"/>
          <w:szCs w:val="28"/>
        </w:rPr>
      </w:pP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Универсальная индикаторная бумага;</w:t>
      </w: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Измерительный цилиндр; </w:t>
      </w:r>
    </w:p>
    <w:p w:rsidR="00686DDA" w:rsidRPr="00686DDA" w:rsidRDefault="00686DDA" w:rsidP="00686DDA">
      <w:pPr>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Штатив для пробирок;</w:t>
      </w: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Пробирка; </w:t>
      </w: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Пробка для пробирки;</w:t>
      </w:r>
    </w:p>
    <w:p w:rsidR="00C412EE" w:rsidRDefault="00715C3F">
      <w:pPr>
        <w:numPr>
          <w:ilvl w:val="0"/>
          <w:numId w:val="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Металлическая ложка;</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Методика выполнения анализа:</w:t>
      </w:r>
    </w:p>
    <w:p w:rsidR="00C412EE" w:rsidRDefault="00C412EE">
      <w:pPr>
        <w:jc w:val="cente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От каждой пробы почвы небольшое количество (примерно 2 см высоты пробирки) насыпать в пробирку. В измерительном цилиндре отмерить 15 мл дистиллированной воды для каждой пробы и вылить в пробирку на пробу почвы.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Пробирку заткнуть пробкой и сильно встряхивать в течение нескольких минут, после чего снова поставить в штатив.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определения уровня </w:t>
      </w:r>
      <w:proofErr w:type="spellStart"/>
      <w:r>
        <w:rPr>
          <w:rFonts w:ascii="Times New Roman" w:eastAsia="Times New Roman" w:hAnsi="Times New Roman" w:cs="Times New Roman"/>
          <w:sz w:val="28"/>
          <w:szCs w:val="28"/>
        </w:rPr>
        <w:t>pH</w:t>
      </w:r>
      <w:proofErr w:type="spellEnd"/>
      <w:r>
        <w:rPr>
          <w:rFonts w:ascii="Times New Roman" w:eastAsia="Times New Roman" w:hAnsi="Times New Roman" w:cs="Times New Roman"/>
          <w:sz w:val="28"/>
          <w:szCs w:val="28"/>
        </w:rPr>
        <w:t xml:space="preserve"> нужны тестовые полоски длиной примерно 5 см от ролика универсальной индикаторной бумаги.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Когда поднятые со дна частицы </w:t>
      </w:r>
      <w:proofErr w:type="spellStart"/>
      <w:r>
        <w:rPr>
          <w:rFonts w:ascii="Times New Roman" w:eastAsia="Times New Roman" w:hAnsi="Times New Roman" w:cs="Times New Roman"/>
          <w:sz w:val="28"/>
          <w:szCs w:val="28"/>
        </w:rPr>
        <w:t>осели</w:t>
      </w:r>
      <w:proofErr w:type="spellEnd"/>
      <w:r>
        <w:rPr>
          <w:rFonts w:ascii="Times New Roman" w:eastAsia="Times New Roman" w:hAnsi="Times New Roman" w:cs="Times New Roman"/>
          <w:sz w:val="28"/>
          <w:szCs w:val="28"/>
        </w:rPr>
        <w:t xml:space="preserve">, вынуть из пробирки пробку и опустить тестовую полоску. Примерно через минуту вынуть тестовую полоску и сравнить ее окраску с цветной шкалой на коробке с тестовыми полосками. Определить соответствующее число на шкале и записать результат. </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Нужно пытаться классифицировать исследованные пробы почвы по следующим признакам: </w:t>
      </w: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rPr>
        <w:t>Таблица 3.</w:t>
      </w:r>
    </w:p>
    <w:tbl>
      <w:tblPr>
        <w:tblStyle w:val="a9"/>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63"/>
        <w:gridCol w:w="4963"/>
      </w:tblGrid>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Значение </w:t>
            </w:r>
            <w:proofErr w:type="spellStart"/>
            <w:r>
              <w:rPr>
                <w:rFonts w:ascii="Times New Roman" w:eastAsia="Times New Roman" w:hAnsi="Times New Roman" w:cs="Times New Roman"/>
                <w:b/>
                <w:sz w:val="28"/>
                <w:szCs w:val="28"/>
              </w:rPr>
              <w:t>pH</w:t>
            </w:r>
            <w:proofErr w:type="spellEnd"/>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Классификация </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очень кислая </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кислая</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слабокислая </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нейтральная </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слабо щелочная</w:t>
            </w:r>
            <w:proofErr w:type="gramEnd"/>
            <w:r>
              <w:rPr>
                <w:rFonts w:ascii="Times New Roman" w:eastAsia="Times New Roman" w:hAnsi="Times New Roman" w:cs="Times New Roman"/>
                <w:sz w:val="28"/>
                <w:szCs w:val="28"/>
              </w:rPr>
              <w:t xml:space="preserve"> </w:t>
            </w:r>
          </w:p>
        </w:tc>
      </w:tr>
      <w:tr w:rsidR="00C412EE">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8-14</w:t>
            </w:r>
          </w:p>
        </w:tc>
        <w:tc>
          <w:tcPr>
            <w:tcW w:w="4963"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щелочная </w:t>
            </w:r>
          </w:p>
        </w:tc>
      </w:tr>
    </w:tbl>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8"/>
          <w:szCs w:val="28"/>
        </w:rPr>
      </w:pP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исследований приведены в таблице 4. </w:t>
      </w:r>
    </w:p>
    <w:p w:rsidR="00C412EE" w:rsidRDefault="00C412EE">
      <w:pPr>
        <w:jc w:val="right"/>
        <w:rPr>
          <w:rFonts w:ascii="Times New Roman" w:eastAsia="Times New Roman" w:hAnsi="Times New Roman" w:cs="Times New Roman"/>
        </w:rPr>
      </w:pP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rPr>
        <w:t>Таблица 4.</w:t>
      </w:r>
    </w:p>
    <w:tbl>
      <w:tblPr>
        <w:tblStyle w:val="aa"/>
        <w:tblW w:w="99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1"/>
        <w:gridCol w:w="2481"/>
        <w:gridCol w:w="2482"/>
        <w:gridCol w:w="2482"/>
      </w:tblGrid>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пробы</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забора пробы</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Значение </w:t>
            </w:r>
            <w:proofErr w:type="spellStart"/>
            <w:r>
              <w:rPr>
                <w:rFonts w:ascii="Times New Roman" w:eastAsia="Times New Roman" w:hAnsi="Times New Roman" w:cs="Times New Roman"/>
                <w:b/>
                <w:sz w:val="28"/>
                <w:szCs w:val="28"/>
              </w:rPr>
              <w:t>pH</w:t>
            </w:r>
            <w:proofErr w:type="spellEnd"/>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Классификация</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огород</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7,8-8,0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слабощелочная </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тепличное хозяйство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7,0-7,8</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слабощелочная </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возле 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7,0-7,5</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слабощелочная </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лесная почва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7,5-8,0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слабощелочная </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очистных сооружений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6,5-7,0</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нейтральная</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мусорного полигона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6,2-6,8</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нейтральная</w:t>
            </w:r>
          </w:p>
        </w:tc>
      </w:tr>
    </w:tbl>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проведен с помощью индикаторной лакмусовой бумаги.</w:t>
      </w:r>
    </w:p>
    <w:p w:rsidR="00C412EE" w:rsidRDefault="00C412EE">
      <w:pPr>
        <w:jc w:val="right"/>
        <w:rPr>
          <w:rFonts w:ascii="Times New Roman" w:eastAsia="Times New Roman" w:hAnsi="Times New Roman" w:cs="Times New Roman"/>
        </w:rPr>
      </w:pPr>
    </w:p>
    <w:p w:rsidR="00897B6A" w:rsidRDefault="00897B6A">
      <w:pPr>
        <w:jc w:val="right"/>
        <w:rPr>
          <w:rFonts w:ascii="Times New Roman" w:eastAsia="Times New Roman" w:hAnsi="Times New Roman" w:cs="Times New Roman"/>
        </w:rPr>
      </w:pPr>
    </w:p>
    <w:p w:rsidR="00897B6A" w:rsidRDefault="00897B6A" w:rsidP="00897B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исследований приведены в таблице 5. </w:t>
      </w:r>
    </w:p>
    <w:p w:rsidR="00897B6A" w:rsidRDefault="00897B6A">
      <w:pPr>
        <w:jc w:val="right"/>
        <w:rPr>
          <w:rFonts w:ascii="Times New Roman" w:eastAsia="Times New Roman" w:hAnsi="Times New Roman" w:cs="Times New Roman"/>
        </w:rPr>
      </w:pPr>
    </w:p>
    <w:p w:rsidR="00897B6A" w:rsidRDefault="00715C3F" w:rsidP="00897B6A">
      <w:pPr>
        <w:jc w:val="right"/>
        <w:rPr>
          <w:rFonts w:ascii="Times New Roman" w:eastAsia="Times New Roman" w:hAnsi="Times New Roman" w:cs="Times New Roman"/>
        </w:rPr>
      </w:pPr>
      <w:r>
        <w:rPr>
          <w:rFonts w:ascii="Times New Roman" w:eastAsia="Times New Roman" w:hAnsi="Times New Roman" w:cs="Times New Roman"/>
        </w:rPr>
        <w:t>Таблица 5.</w:t>
      </w:r>
    </w:p>
    <w:p w:rsidR="00686DDA" w:rsidRPr="00897B6A" w:rsidRDefault="00686DDA" w:rsidP="00897B6A">
      <w:pPr>
        <w:jc w:val="right"/>
        <w:rPr>
          <w:rFonts w:ascii="Times New Roman" w:eastAsia="Times New Roman" w:hAnsi="Times New Roman" w:cs="Times New Roman"/>
        </w:rPr>
      </w:pPr>
    </w:p>
    <w:tbl>
      <w:tblPr>
        <w:tblStyle w:val="ab"/>
        <w:tblW w:w="99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1"/>
        <w:gridCol w:w="2481"/>
        <w:gridCol w:w="2482"/>
        <w:gridCol w:w="2482"/>
      </w:tblGrid>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пробы</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забора пробы</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Значение </w:t>
            </w:r>
            <w:proofErr w:type="spellStart"/>
            <w:r>
              <w:rPr>
                <w:rFonts w:ascii="Times New Roman" w:eastAsia="Times New Roman" w:hAnsi="Times New Roman" w:cs="Times New Roman"/>
                <w:b/>
                <w:sz w:val="28"/>
                <w:szCs w:val="28"/>
              </w:rPr>
              <w:t>pH</w:t>
            </w:r>
            <w:proofErr w:type="spellEnd"/>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Классификация</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огород</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lastRenderedPageBreak/>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8,12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щелочная </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тепличное хозяйство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щелочная </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возле 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слабокислая</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лесная почва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слабощелочная </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очистных сооружений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нейтральная</w:t>
            </w:r>
          </w:p>
        </w:tc>
      </w:tr>
      <w:tr w:rsidR="00C412EE">
        <w:trPr>
          <w:trHeight w:val="1821"/>
          <w:jc w:val="center"/>
        </w:trPr>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мусорного полигона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6,28</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нейтральная</w:t>
            </w:r>
          </w:p>
        </w:tc>
      </w:tr>
    </w:tbl>
    <w:p w:rsidR="00C412EE" w:rsidRPr="006F65A7"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проведен с помощью цифровой лаборатории</w:t>
      </w:r>
      <w:r w:rsidR="006F65A7">
        <w:rPr>
          <w:rFonts w:ascii="Times New Roman" w:eastAsia="Times New Roman" w:hAnsi="Times New Roman" w:cs="Times New Roman"/>
          <w:sz w:val="28"/>
          <w:szCs w:val="28"/>
        </w:rPr>
        <w:t xml:space="preserve"> </w:t>
      </w:r>
      <w:proofErr w:type="spellStart"/>
      <w:r w:rsidR="006F65A7">
        <w:rPr>
          <w:rFonts w:ascii="Times New Roman" w:eastAsia="Times New Roman" w:hAnsi="Times New Roman" w:cs="Times New Roman"/>
          <w:sz w:val="28"/>
          <w:szCs w:val="28"/>
          <w:lang w:val="en-US"/>
        </w:rPr>
        <w:t>Releon</w:t>
      </w:r>
      <w:proofErr w:type="spellEnd"/>
      <w:r w:rsidR="006F65A7" w:rsidRPr="00715C3F">
        <w:rPr>
          <w:rFonts w:ascii="Times New Roman" w:eastAsia="Times New Roman" w:hAnsi="Times New Roman" w:cs="Times New Roman"/>
          <w:sz w:val="28"/>
          <w:szCs w:val="28"/>
        </w:rPr>
        <w:t xml:space="preserve"> </w:t>
      </w:r>
      <w:proofErr w:type="spellStart"/>
      <w:r w:rsidR="006F65A7">
        <w:rPr>
          <w:rFonts w:ascii="Times New Roman" w:eastAsia="Times New Roman" w:hAnsi="Times New Roman" w:cs="Times New Roman"/>
          <w:sz w:val="28"/>
          <w:szCs w:val="28"/>
          <w:lang w:val="en-US"/>
        </w:rPr>
        <w:t>Lite</w:t>
      </w:r>
      <w:proofErr w:type="spellEnd"/>
      <w:r w:rsidR="006F65A7">
        <w:rPr>
          <w:rFonts w:ascii="Times New Roman" w:eastAsia="Times New Roman" w:hAnsi="Times New Roman" w:cs="Times New Roman"/>
          <w:sz w:val="28"/>
          <w:szCs w:val="28"/>
        </w:rPr>
        <w:t xml:space="preserve">  </w:t>
      </w:r>
      <w:proofErr w:type="gramStart"/>
      <w:r w:rsidR="006F65A7">
        <w:rPr>
          <w:rFonts w:ascii="Times New Roman" w:eastAsia="Times New Roman" w:hAnsi="Times New Roman" w:cs="Times New Roman"/>
          <w:sz w:val="28"/>
          <w:szCs w:val="28"/>
        </w:rPr>
        <w:t xml:space="preserve">( </w:t>
      </w:r>
      <w:proofErr w:type="gramEnd"/>
      <w:r w:rsidR="006F65A7">
        <w:rPr>
          <w:rFonts w:ascii="Times New Roman" w:eastAsia="Times New Roman" w:hAnsi="Times New Roman" w:cs="Times New Roman"/>
          <w:sz w:val="28"/>
          <w:szCs w:val="28"/>
        </w:rPr>
        <w:t xml:space="preserve">слайд </w:t>
      </w:r>
      <w:bookmarkStart w:id="4" w:name="_GoBack"/>
      <w:bookmarkEnd w:id="4"/>
      <w:r w:rsidR="006E66FA">
        <w:rPr>
          <w:rFonts w:ascii="Times New Roman" w:eastAsia="Times New Roman" w:hAnsi="Times New Roman" w:cs="Times New Roman"/>
          <w:sz w:val="28"/>
          <w:szCs w:val="28"/>
        </w:rPr>
        <w:t xml:space="preserve">16 </w:t>
      </w:r>
      <w:r w:rsidR="006F65A7">
        <w:rPr>
          <w:rFonts w:ascii="Times New Roman" w:eastAsia="Times New Roman" w:hAnsi="Times New Roman" w:cs="Times New Roman"/>
          <w:sz w:val="28"/>
          <w:szCs w:val="28"/>
        </w:rPr>
        <w:t>презентация)</w:t>
      </w:r>
    </w:p>
    <w:p w:rsidR="00C412EE" w:rsidRDefault="00C412EE">
      <w:pPr>
        <w:jc w:val="center"/>
        <w:rPr>
          <w:rFonts w:ascii="Times New Roman" w:eastAsia="Times New Roman" w:hAnsi="Times New Roman" w:cs="Times New Roman"/>
          <w:b/>
          <w:sz w:val="28"/>
          <w:szCs w:val="28"/>
        </w:rPr>
      </w:pPr>
    </w:p>
    <w:p w:rsidR="00897B6A" w:rsidRPr="00897B6A" w:rsidRDefault="00715C3F" w:rsidP="00897B6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Определение содержания извести в пробах почв</w:t>
      </w:r>
      <w:r w:rsidR="00897B6A" w:rsidRPr="00897B6A">
        <w:rPr>
          <w:rFonts w:ascii="Times New Roman" w:eastAsia="Times New Roman" w:hAnsi="Times New Roman" w:cs="Times New Roman"/>
          <w:b/>
          <w:sz w:val="28"/>
          <w:szCs w:val="28"/>
        </w:rPr>
        <w:t>.</w:t>
      </w:r>
    </w:p>
    <w:p w:rsidR="00C412EE" w:rsidRDefault="00715C3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Оборудование и материалы:</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Стеклянные флаконы;</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Часовые стёкла;</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Препарированная игла;</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Металлическая ложка;</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10% соляная кислота;</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Защитные очки, перчатки;</w:t>
      </w:r>
    </w:p>
    <w:p w:rsidR="00C412EE" w:rsidRDefault="00715C3F">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Писчая бумага и карандаш;</w:t>
      </w:r>
    </w:p>
    <w:p w:rsidR="00C412EE" w:rsidRPr="00686DDA" w:rsidRDefault="00686DDA" w:rsidP="00686D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Методика выполнения анализа:</w:t>
      </w:r>
    </w:p>
    <w:p w:rsidR="00C412EE" w:rsidRDefault="00C412EE">
      <w:pPr>
        <w:jc w:val="center"/>
        <w:rPr>
          <w:rFonts w:ascii="Times New Roman" w:eastAsia="Times New Roman" w:hAnsi="Times New Roman" w:cs="Times New Roman"/>
          <w:sz w:val="28"/>
          <w:szCs w:val="28"/>
        </w:rPr>
      </w:pP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писчей бумаги сделать небольшие полоски и написать на них цифры 1, 2 и 3. Эти полоски наклеить с помощью клейкой ленты на стеклянные флаконы. В шести разных местах с помощью ложки сделать забор проб сухой почвы, каждую из которых поместить в отдельный флакон. Следует записать места забора </w:t>
      </w:r>
      <w:proofErr w:type="spellStart"/>
      <w:r>
        <w:rPr>
          <w:rFonts w:ascii="Times New Roman" w:eastAsia="Times New Roman" w:hAnsi="Times New Roman" w:cs="Times New Roman"/>
          <w:sz w:val="28"/>
          <w:szCs w:val="28"/>
        </w:rPr>
        <w:t>пров</w:t>
      </w:r>
      <w:proofErr w:type="spellEnd"/>
      <w:r>
        <w:rPr>
          <w:rFonts w:ascii="Times New Roman" w:eastAsia="Times New Roman" w:hAnsi="Times New Roman" w:cs="Times New Roman"/>
          <w:sz w:val="28"/>
          <w:szCs w:val="28"/>
        </w:rPr>
        <w:t>.</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Фломастером пронумеровать часовые стекла и поставить их на столе по порядку. От каждой пробы насыпать примерно пол-ложки почвы в часовое стекло, на котором стоит тот же номер, что и на стеклянном флаконе.</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Надеть перчатки и защитные очки, с помощью пипетки влить по пять капель 10% соляной кислоты на каждую пробу почвы в часовых стеклах. Внимательно следить за реакцией.</w:t>
      </w:r>
    </w:p>
    <w:p w:rsidR="00C412EE" w:rsidRDefault="00715C3F">
      <w:pPr>
        <w:rPr>
          <w:rFonts w:ascii="Times New Roman" w:eastAsia="Times New Roman" w:hAnsi="Times New Roman" w:cs="Times New Roman"/>
          <w:sz w:val="28"/>
          <w:szCs w:val="28"/>
        </w:rPr>
      </w:pPr>
      <w:r>
        <w:rPr>
          <w:rFonts w:ascii="Times New Roman" w:eastAsia="Times New Roman" w:hAnsi="Times New Roman" w:cs="Times New Roman"/>
          <w:sz w:val="28"/>
          <w:szCs w:val="28"/>
        </w:rPr>
        <w:t>Нужно попытаться оценить содержание извести в исследуемых пробах почвы по следующим данным (таблица 5):</w:t>
      </w:r>
    </w:p>
    <w:p w:rsidR="00C412EE" w:rsidRDefault="00C412EE">
      <w:pPr>
        <w:rPr>
          <w:rFonts w:ascii="Times New Roman" w:eastAsia="Times New Roman" w:hAnsi="Times New Roman" w:cs="Times New Roman"/>
          <w:sz w:val="28"/>
          <w:szCs w:val="28"/>
        </w:rPr>
      </w:pPr>
    </w:p>
    <w:p w:rsidR="00C412EE" w:rsidRDefault="00715C3F">
      <w:pPr>
        <w:jc w:val="right"/>
        <w:rPr>
          <w:rFonts w:ascii="Times New Roman" w:eastAsia="Times New Roman" w:hAnsi="Times New Roman" w:cs="Times New Roman"/>
          <w:sz w:val="28"/>
          <w:szCs w:val="28"/>
        </w:rPr>
      </w:pPr>
      <w:r>
        <w:rPr>
          <w:rFonts w:ascii="Times New Roman" w:eastAsia="Times New Roman" w:hAnsi="Times New Roman" w:cs="Times New Roman"/>
        </w:rPr>
        <w:t>таблица 6.</w:t>
      </w:r>
    </w:p>
    <w:tbl>
      <w:tblPr>
        <w:tblStyle w:val="ac"/>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08"/>
        <w:gridCol w:w="3309"/>
        <w:gridCol w:w="3309"/>
      </w:tblGrid>
      <w:tr w:rsidR="00C412EE">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Наблюдаемая реакция </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извести </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Тип почвы</w:t>
            </w:r>
          </w:p>
        </w:tc>
      </w:tr>
      <w:tr w:rsidR="00C412EE">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нет выделения газа</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ниже 1%</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бедная известью почва</w:t>
            </w:r>
          </w:p>
        </w:tc>
      </w:tr>
      <w:tr w:rsidR="00C412EE">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слабое выделение газа</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известковая почва </w:t>
            </w:r>
          </w:p>
        </w:tc>
      </w:tr>
      <w:tr w:rsidR="00C412EE">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кратковременное обильное выделение газа </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известковая почва </w:t>
            </w:r>
          </w:p>
        </w:tc>
      </w:tr>
      <w:tr w:rsidR="00C412EE">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длительное обильное выделение газа </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выше 5%</w:t>
            </w:r>
          </w:p>
        </w:tc>
        <w:tc>
          <w:tcPr>
            <w:tcW w:w="3308"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богатая известью почва </w:t>
            </w:r>
          </w:p>
        </w:tc>
      </w:tr>
    </w:tbl>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исследований приведены в таблице 7.</w:t>
      </w:r>
    </w:p>
    <w:p w:rsidR="00C412EE" w:rsidRDefault="00715C3F">
      <w:pPr>
        <w:jc w:val="right"/>
        <w:rPr>
          <w:rFonts w:ascii="Times New Roman" w:eastAsia="Times New Roman" w:hAnsi="Times New Roman" w:cs="Times New Roman"/>
          <w:b/>
          <w:sz w:val="28"/>
          <w:szCs w:val="28"/>
        </w:rPr>
      </w:pPr>
      <w:r>
        <w:rPr>
          <w:rFonts w:ascii="Times New Roman" w:eastAsia="Times New Roman" w:hAnsi="Times New Roman" w:cs="Times New Roman"/>
        </w:rPr>
        <w:t>Таблица 7.</w:t>
      </w:r>
    </w:p>
    <w:tbl>
      <w:tblPr>
        <w:tblStyle w:val="ad"/>
        <w:tblW w:w="99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81"/>
        <w:gridCol w:w="2481"/>
        <w:gridCol w:w="2482"/>
        <w:gridCol w:w="2482"/>
      </w:tblGrid>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Проба</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Место забора пробы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Наблюдаемая реакция </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Ориентировочное содержание извести</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огород</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длительное обильное выделение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выше 5%</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тепличное хозяйство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lastRenderedPageBreak/>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кратковременное сильное выделение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возле подъезда </w:t>
            </w:r>
            <w:proofErr w:type="spellStart"/>
            <w:r>
              <w:rPr>
                <w:rFonts w:ascii="Times New Roman" w:eastAsia="Times New Roman" w:hAnsi="Times New Roman" w:cs="Times New Roman"/>
                <w:sz w:val="28"/>
                <w:szCs w:val="28"/>
              </w:rPr>
              <w:t>многоэтажки</w:t>
            </w:r>
            <w:proofErr w:type="spellEnd"/>
            <w:r>
              <w:rPr>
                <w:rFonts w:ascii="Times New Roman" w:eastAsia="Times New Roman" w:hAnsi="Times New Roman" w:cs="Times New Roman"/>
                <w:sz w:val="28"/>
                <w:szCs w:val="28"/>
              </w:rPr>
              <w:t xml:space="preserve">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 выделения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лесная почва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слабое выделение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очистных сооружений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 выделения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412EE">
        <w:trPr>
          <w:jc w:val="center"/>
        </w:trPr>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81" w:type="dxa"/>
            <w:shd w:val="clear" w:color="auto" w:fill="auto"/>
            <w:tcMar>
              <w:top w:w="100" w:type="dxa"/>
              <w:left w:w="100" w:type="dxa"/>
              <w:bottom w:w="100" w:type="dxa"/>
              <w:right w:w="100" w:type="dxa"/>
            </w:tcMar>
          </w:tcPr>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территория мусорного полигона </w:t>
            </w:r>
          </w:p>
          <w:p w:rsidR="00C412EE" w:rsidRDefault="00715C3F">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(посёлок совхоза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w:t>
            </w:r>
          </w:p>
        </w:tc>
        <w:tc>
          <w:tcPr>
            <w:tcW w:w="2481" w:type="dxa"/>
            <w:shd w:val="clear" w:color="auto" w:fill="auto"/>
            <w:tcMar>
              <w:top w:w="100" w:type="dxa"/>
              <w:left w:w="100" w:type="dxa"/>
              <w:bottom w:w="100" w:type="dxa"/>
              <w:right w:w="100" w:type="dxa"/>
            </w:tcMar>
          </w:tcPr>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 выделения газа</w:t>
            </w:r>
          </w:p>
        </w:tc>
        <w:tc>
          <w:tcPr>
            <w:tcW w:w="2481" w:type="dxa"/>
            <w:shd w:val="clear" w:color="auto" w:fill="auto"/>
            <w:tcMar>
              <w:top w:w="100" w:type="dxa"/>
              <w:left w:w="100" w:type="dxa"/>
              <w:bottom w:w="100" w:type="dxa"/>
              <w:right w:w="100" w:type="dxa"/>
            </w:tcMar>
          </w:tcPr>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C412EE">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p w:rsidR="00C412EE" w:rsidRDefault="00715C3F">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C412EE" w:rsidRDefault="00C412E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C412EE" w:rsidRPr="00686DDA"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r w:rsidR="00686DDA">
        <w:rPr>
          <w:rFonts w:ascii="Times New Roman" w:eastAsia="Times New Roman" w:hAnsi="Times New Roman" w:cs="Times New Roman"/>
          <w:sz w:val="20"/>
          <w:szCs w:val="20"/>
        </w:rPr>
        <w:t>5</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Выводы:</w:t>
      </w:r>
    </w:p>
    <w:p w:rsidR="000D5A5B" w:rsidRDefault="000D5A5B">
      <w:pPr>
        <w:jc w:val="center"/>
        <w:rPr>
          <w:rFonts w:ascii="Times New Roman" w:eastAsia="Times New Roman" w:hAnsi="Times New Roman" w:cs="Times New Roman"/>
          <w:b/>
          <w:sz w:val="28"/>
          <w:szCs w:val="28"/>
        </w:rPr>
      </w:pPr>
    </w:p>
    <w:p w:rsidR="00C412EE" w:rsidRDefault="000D5A5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15C3F">
        <w:rPr>
          <w:rFonts w:ascii="Times New Roman" w:eastAsia="Times New Roman" w:hAnsi="Times New Roman" w:cs="Times New Roman"/>
          <w:sz w:val="28"/>
          <w:szCs w:val="28"/>
        </w:rPr>
        <w:t>Было проведено исследование 6 разных видов почв по четырем показателям</w:t>
      </w:r>
      <w:proofErr w:type="gramStart"/>
      <w:r w:rsidR="00715C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sidR="00715C3F">
        <w:rPr>
          <w:rFonts w:ascii="Times New Roman" w:eastAsia="Times New Roman" w:hAnsi="Times New Roman" w:cs="Times New Roman"/>
          <w:sz w:val="28"/>
          <w:szCs w:val="28"/>
        </w:rPr>
        <w:t>определение вида почвы, определение содержания гумуса, определение уровня кислотности (</w:t>
      </w:r>
      <w:proofErr w:type="spellStart"/>
      <w:r w:rsidR="00715C3F">
        <w:rPr>
          <w:rFonts w:ascii="Times New Roman" w:eastAsia="Times New Roman" w:hAnsi="Times New Roman" w:cs="Times New Roman"/>
          <w:sz w:val="28"/>
          <w:szCs w:val="28"/>
        </w:rPr>
        <w:t>pH</w:t>
      </w:r>
      <w:proofErr w:type="spellEnd"/>
      <w:r w:rsidR="00715C3F">
        <w:rPr>
          <w:rFonts w:ascii="Times New Roman" w:eastAsia="Times New Roman" w:hAnsi="Times New Roman" w:cs="Times New Roman"/>
          <w:sz w:val="28"/>
          <w:szCs w:val="28"/>
        </w:rPr>
        <w:t>), определение содержания извести в пробах почв;</w:t>
      </w:r>
    </w:p>
    <w:p w:rsidR="003C5CE5" w:rsidRDefault="003C5CE5">
      <w:pPr>
        <w:rPr>
          <w:rFonts w:ascii="Times New Roman" w:eastAsia="Times New Roman" w:hAnsi="Times New Roman" w:cs="Times New Roman"/>
          <w:sz w:val="28"/>
          <w:szCs w:val="28"/>
        </w:rPr>
      </w:pPr>
    </w:p>
    <w:p w:rsidR="00C412EE" w:rsidRDefault="000D5A5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15C3F">
        <w:rPr>
          <w:rFonts w:ascii="Times New Roman" w:eastAsia="Times New Roman" w:hAnsi="Times New Roman" w:cs="Times New Roman"/>
          <w:sz w:val="28"/>
          <w:szCs w:val="28"/>
        </w:rPr>
        <w:t xml:space="preserve">Для выращивания сельскохозяйственных культур, особенно для выращивания знаменитых </w:t>
      </w:r>
      <w:proofErr w:type="spellStart"/>
      <w:r w:rsidR="00715C3F">
        <w:rPr>
          <w:rFonts w:ascii="Times New Roman" w:eastAsia="Times New Roman" w:hAnsi="Times New Roman" w:cs="Times New Roman"/>
          <w:sz w:val="28"/>
          <w:szCs w:val="28"/>
        </w:rPr>
        <w:t>луховицких</w:t>
      </w:r>
      <w:proofErr w:type="spellEnd"/>
      <w:r w:rsidR="00715C3F">
        <w:rPr>
          <w:rFonts w:ascii="Times New Roman" w:eastAsia="Times New Roman" w:hAnsi="Times New Roman" w:cs="Times New Roman"/>
          <w:sz w:val="28"/>
          <w:szCs w:val="28"/>
        </w:rPr>
        <w:t xml:space="preserve"> огурцов, благоприятна почва с большим содержанием гумуса; </w:t>
      </w:r>
    </w:p>
    <w:p w:rsidR="003C5CE5" w:rsidRDefault="003C5CE5">
      <w:pPr>
        <w:rPr>
          <w:rFonts w:ascii="Times New Roman" w:eastAsia="Times New Roman" w:hAnsi="Times New Roman" w:cs="Times New Roman"/>
          <w:sz w:val="28"/>
          <w:szCs w:val="28"/>
        </w:rPr>
      </w:pPr>
    </w:p>
    <w:p w:rsidR="00C412EE" w:rsidRDefault="000D5A5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15C3F">
        <w:rPr>
          <w:rFonts w:ascii="Times New Roman" w:eastAsia="Times New Roman" w:hAnsi="Times New Roman" w:cs="Times New Roman"/>
          <w:sz w:val="28"/>
          <w:szCs w:val="28"/>
        </w:rPr>
        <w:t>По результатам исследования на содержание гумуса в образцах почвы было установлено, что самая плодородная почва оказалась лесная</w:t>
      </w:r>
      <w:proofErr w:type="gramStart"/>
      <w:r w:rsidR="00715C3F">
        <w:rPr>
          <w:rFonts w:ascii="Times New Roman" w:eastAsia="Times New Roman" w:hAnsi="Times New Roman" w:cs="Times New Roman"/>
          <w:sz w:val="28"/>
          <w:szCs w:val="28"/>
        </w:rPr>
        <w:t xml:space="preserve"> ,</w:t>
      </w:r>
      <w:proofErr w:type="gramEnd"/>
      <w:r w:rsidR="00715C3F">
        <w:rPr>
          <w:rFonts w:ascii="Times New Roman" w:eastAsia="Times New Roman" w:hAnsi="Times New Roman" w:cs="Times New Roman"/>
          <w:sz w:val="28"/>
          <w:szCs w:val="28"/>
        </w:rPr>
        <w:t xml:space="preserve"> менее плодородная - почва на территории очистных сооружений и мусорного полигона;</w:t>
      </w:r>
    </w:p>
    <w:p w:rsidR="003C5CE5" w:rsidRDefault="003C5CE5">
      <w:pPr>
        <w:rPr>
          <w:rFonts w:ascii="Times New Roman" w:eastAsia="Times New Roman" w:hAnsi="Times New Roman" w:cs="Times New Roman"/>
          <w:sz w:val="28"/>
          <w:szCs w:val="28"/>
        </w:rPr>
      </w:pPr>
    </w:p>
    <w:p w:rsidR="00C412EE" w:rsidRPr="000D5A5B" w:rsidRDefault="000D5A5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15C3F">
        <w:rPr>
          <w:rFonts w:ascii="Times New Roman" w:eastAsia="Times New Roman" w:hAnsi="Times New Roman" w:cs="Times New Roman"/>
          <w:sz w:val="28"/>
          <w:szCs w:val="28"/>
        </w:rPr>
        <w:t xml:space="preserve">По результатам исследования почва с большим содержанием извести </w:t>
      </w:r>
      <w:r>
        <w:rPr>
          <w:rFonts w:ascii="Times New Roman" w:eastAsia="Times New Roman" w:hAnsi="Times New Roman" w:cs="Times New Roman"/>
          <w:sz w:val="28"/>
          <w:szCs w:val="28"/>
        </w:rPr>
        <w:t>–</w:t>
      </w:r>
      <w:r w:rsidR="00715C3F">
        <w:rPr>
          <w:rFonts w:ascii="Times New Roman" w:eastAsia="Times New Roman" w:hAnsi="Times New Roman" w:cs="Times New Roman"/>
          <w:sz w:val="28"/>
          <w:szCs w:val="28"/>
        </w:rPr>
        <w:t xml:space="preserve"> огородная</w:t>
      </w:r>
      <w:r>
        <w:rPr>
          <w:rFonts w:ascii="Times New Roman" w:eastAsia="Times New Roman" w:hAnsi="Times New Roman" w:cs="Times New Roman"/>
          <w:sz w:val="28"/>
          <w:szCs w:val="28"/>
        </w:rPr>
        <w:t xml:space="preserve"> </w:t>
      </w:r>
      <w:proofErr w:type="gramStart"/>
      <w:r w:rsidR="00715C3F">
        <w:rPr>
          <w:rFonts w:ascii="Times New Roman" w:eastAsia="Times New Roman" w:hAnsi="Times New Roman" w:cs="Times New Roman"/>
          <w:sz w:val="28"/>
          <w:szCs w:val="28"/>
        </w:rPr>
        <w:t xml:space="preserve">( </w:t>
      </w:r>
      <w:proofErr w:type="gramEnd"/>
      <w:r w:rsidR="00715C3F">
        <w:rPr>
          <w:rFonts w:ascii="Times New Roman" w:eastAsia="Times New Roman" w:hAnsi="Times New Roman" w:cs="Times New Roman"/>
          <w:sz w:val="28"/>
          <w:szCs w:val="28"/>
        </w:rPr>
        <w:t>более 5%)</w:t>
      </w:r>
      <w:r>
        <w:rPr>
          <w:rFonts w:ascii="Times New Roman" w:eastAsia="Times New Roman" w:hAnsi="Times New Roman" w:cs="Times New Roman"/>
          <w:sz w:val="28"/>
          <w:szCs w:val="28"/>
        </w:rPr>
        <w:t xml:space="preserve">. </w:t>
      </w: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715C3F" w:rsidP="003C5CE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Рекомендации по улучшению почвы:</w:t>
      </w:r>
    </w:p>
    <w:p w:rsidR="00900072" w:rsidRDefault="00900072">
      <w:pPr>
        <w:rPr>
          <w:rFonts w:ascii="Times New Roman" w:eastAsia="Times New Roman" w:hAnsi="Times New Roman" w:cs="Times New Roman"/>
          <w:b/>
          <w:sz w:val="32"/>
          <w:szCs w:val="32"/>
        </w:rPr>
      </w:pPr>
    </w:p>
    <w:p w:rsidR="00C412EE" w:rsidRDefault="00715C3F">
      <w:pPr>
        <w:numPr>
          <w:ilvl w:val="0"/>
          <w:numId w:val="6"/>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закислять</w:t>
      </w:r>
      <w:proofErr w:type="spellEnd"/>
      <w:r>
        <w:rPr>
          <w:rFonts w:ascii="Times New Roman" w:eastAsia="Times New Roman" w:hAnsi="Times New Roman" w:cs="Times New Roman"/>
          <w:sz w:val="28"/>
          <w:szCs w:val="28"/>
        </w:rPr>
        <w:t xml:space="preserve"> почву.</w:t>
      </w:r>
      <w:r w:rsidR="00173B87">
        <w:rPr>
          <w:rFonts w:ascii="Times New Roman" w:eastAsia="Times New Roman" w:hAnsi="Times New Roman" w:cs="Times New Roman"/>
          <w:sz w:val="28"/>
          <w:szCs w:val="28"/>
        </w:rPr>
        <w:t xml:space="preserve"> Если почва кислая</w:t>
      </w:r>
      <w:r w:rsidR="00686DDA">
        <w:rPr>
          <w:rFonts w:ascii="Times New Roman" w:eastAsia="Times New Roman" w:hAnsi="Times New Roman" w:cs="Times New Roman"/>
          <w:sz w:val="28"/>
          <w:szCs w:val="28"/>
        </w:rPr>
        <w:t xml:space="preserve"> </w:t>
      </w:r>
      <w:proofErr w:type="gramStart"/>
      <w:r w:rsidR="00173B87">
        <w:rPr>
          <w:rFonts w:ascii="Times New Roman" w:eastAsia="Times New Roman" w:hAnsi="Times New Roman" w:cs="Times New Roman"/>
          <w:sz w:val="28"/>
          <w:szCs w:val="28"/>
        </w:rPr>
        <w:t xml:space="preserve">( </w:t>
      </w:r>
      <w:proofErr w:type="gramEnd"/>
      <w:r w:rsidR="00173B87">
        <w:rPr>
          <w:rFonts w:ascii="Times New Roman" w:eastAsia="Times New Roman" w:hAnsi="Times New Roman" w:cs="Times New Roman"/>
          <w:sz w:val="28"/>
          <w:szCs w:val="28"/>
        </w:rPr>
        <w:t>можно определить с помощью универсальной индикаторной бумажки или по наличию растений, которые любят кислую почву. Например, если много произрастает на данном участке почвы хвоща полевого.</w:t>
      </w:r>
    </w:p>
    <w:p w:rsidR="00C412EE" w:rsidRDefault="00715C3F">
      <w:pPr>
        <w:numPr>
          <w:ilvl w:val="0"/>
          <w:numId w:val="6"/>
        </w:numPr>
        <w:rPr>
          <w:rFonts w:ascii="Times New Roman" w:eastAsia="Times New Roman" w:hAnsi="Times New Roman" w:cs="Times New Roman"/>
          <w:sz w:val="28"/>
          <w:szCs w:val="28"/>
        </w:rPr>
      </w:pPr>
      <w:r>
        <w:rPr>
          <w:rFonts w:ascii="Times New Roman" w:eastAsia="Times New Roman" w:hAnsi="Times New Roman" w:cs="Times New Roman"/>
          <w:sz w:val="28"/>
          <w:szCs w:val="28"/>
        </w:rPr>
        <w:t>Не загрязнять почву</w:t>
      </w:r>
      <w:r w:rsidR="00173B87">
        <w:rPr>
          <w:rFonts w:ascii="Times New Roman" w:eastAsia="Times New Roman" w:hAnsi="Times New Roman" w:cs="Times New Roman"/>
          <w:sz w:val="28"/>
          <w:szCs w:val="28"/>
        </w:rPr>
        <w:t xml:space="preserve"> избыточным количеством удобрений, не подходящими по сезону удобрениями, свежим органическим навозом.</w:t>
      </w:r>
      <w:r w:rsidR="00633726">
        <w:rPr>
          <w:rFonts w:ascii="Times New Roman" w:eastAsia="Times New Roman" w:hAnsi="Times New Roman" w:cs="Times New Roman"/>
          <w:sz w:val="28"/>
          <w:szCs w:val="28"/>
        </w:rPr>
        <w:t xml:space="preserve"> Навоз должен пролежать минимум зиму.</w:t>
      </w:r>
    </w:p>
    <w:p w:rsidR="00173B87" w:rsidRPr="00173B87" w:rsidRDefault="00715C3F">
      <w:pPr>
        <w:numPr>
          <w:ilvl w:val="0"/>
          <w:numId w:val="6"/>
        </w:numPr>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получить высокий урожай, необходимо правильно подготовить почву</w:t>
      </w:r>
      <w:r w:rsidR="00173B87">
        <w:rPr>
          <w:rFonts w:ascii="Times New Roman" w:eastAsia="Times New Roman" w:hAnsi="Times New Roman" w:cs="Times New Roman"/>
          <w:sz w:val="28"/>
          <w:szCs w:val="28"/>
        </w:rPr>
        <w:t xml:space="preserve">: </w:t>
      </w:r>
    </w:p>
    <w:p w:rsidR="00C412EE" w:rsidRPr="00173B87" w:rsidRDefault="00173B87" w:rsidP="00173B87">
      <w:pPr>
        <w:pStyle w:val="ae"/>
        <w:numPr>
          <w:ilvl w:val="0"/>
          <w:numId w:val="13"/>
        </w:numPr>
        <w:rPr>
          <w:rFonts w:ascii="Times New Roman" w:eastAsia="Times New Roman" w:hAnsi="Times New Roman" w:cs="Times New Roman"/>
          <w:sz w:val="28"/>
          <w:szCs w:val="28"/>
        </w:rPr>
      </w:pPr>
      <w:r w:rsidRPr="00173B87">
        <w:rPr>
          <w:rFonts w:ascii="Times New Roman" w:eastAsia="Times New Roman" w:hAnsi="Times New Roman" w:cs="Times New Roman"/>
          <w:sz w:val="28"/>
          <w:szCs w:val="28"/>
        </w:rPr>
        <w:t xml:space="preserve">использовать севооборот почвы </w:t>
      </w:r>
      <w:proofErr w:type="gramStart"/>
      <w:r w:rsidRPr="00173B87">
        <w:rPr>
          <w:rFonts w:ascii="Times New Roman" w:eastAsia="Times New Roman" w:hAnsi="Times New Roman" w:cs="Times New Roman"/>
          <w:sz w:val="28"/>
          <w:szCs w:val="28"/>
        </w:rPr>
        <w:t xml:space="preserve">( </w:t>
      </w:r>
      <w:proofErr w:type="gramEnd"/>
      <w:r w:rsidRPr="00173B87">
        <w:rPr>
          <w:rFonts w:ascii="Times New Roman" w:eastAsia="Times New Roman" w:hAnsi="Times New Roman" w:cs="Times New Roman"/>
          <w:sz w:val="28"/>
          <w:szCs w:val="28"/>
        </w:rPr>
        <w:t>чередование культур и давать почве « отдохнуть» пару лет, ничего не сажать</w:t>
      </w:r>
      <w:r>
        <w:rPr>
          <w:rFonts w:ascii="Times New Roman" w:eastAsia="Times New Roman" w:hAnsi="Times New Roman" w:cs="Times New Roman"/>
          <w:sz w:val="28"/>
          <w:szCs w:val="28"/>
        </w:rPr>
        <w:t>;</w:t>
      </w:r>
    </w:p>
    <w:p w:rsidR="00173B87" w:rsidRPr="00173B87" w:rsidRDefault="00633726" w:rsidP="00173B87">
      <w:pPr>
        <w:pStyle w:val="ae"/>
        <w:numPr>
          <w:ilvl w:val="0"/>
          <w:numId w:val="1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w:t>
      </w:r>
      <w:r w:rsidR="00173B87">
        <w:rPr>
          <w:rFonts w:ascii="Times New Roman" w:eastAsia="Times New Roman" w:hAnsi="Times New Roman" w:cs="Times New Roman"/>
          <w:sz w:val="28"/>
          <w:szCs w:val="28"/>
        </w:rPr>
        <w:t xml:space="preserve"> </w:t>
      </w:r>
      <w:proofErr w:type="spellStart"/>
      <w:r w:rsidR="00173B87">
        <w:rPr>
          <w:rFonts w:ascii="Times New Roman" w:eastAsia="Times New Roman" w:hAnsi="Times New Roman" w:cs="Times New Roman"/>
          <w:sz w:val="28"/>
          <w:szCs w:val="28"/>
        </w:rPr>
        <w:t>сидерат</w:t>
      </w:r>
      <w:r>
        <w:rPr>
          <w:rFonts w:ascii="Times New Roman" w:eastAsia="Times New Roman" w:hAnsi="Times New Roman" w:cs="Times New Roman"/>
          <w:sz w:val="28"/>
          <w:szCs w:val="28"/>
        </w:rPr>
        <w:t>ы</w:t>
      </w:r>
      <w:proofErr w:type="spellEnd"/>
      <w:r w:rsidR="00173B87">
        <w:rPr>
          <w:rFonts w:ascii="Times New Roman" w:eastAsia="Times New Roman" w:hAnsi="Times New Roman" w:cs="Times New Roman"/>
          <w:sz w:val="28"/>
          <w:szCs w:val="28"/>
        </w:rPr>
        <w:t xml:space="preserve"> ( горчица, бобовые культуры</w:t>
      </w:r>
      <w:proofErr w:type="gramStart"/>
      <w:r>
        <w:rPr>
          <w:rFonts w:ascii="Times New Roman" w:eastAsia="Times New Roman" w:hAnsi="Times New Roman" w:cs="Times New Roman"/>
          <w:sz w:val="28"/>
          <w:szCs w:val="28"/>
        </w:rPr>
        <w:t xml:space="preserve">, </w:t>
      </w:r>
      <w:r w:rsidR="00173B87">
        <w:rPr>
          <w:rFonts w:ascii="Times New Roman" w:eastAsia="Times New Roman" w:hAnsi="Times New Roman" w:cs="Times New Roman"/>
          <w:sz w:val="28"/>
          <w:szCs w:val="28"/>
        </w:rPr>
        <w:t>);</w:t>
      </w:r>
      <w:proofErr w:type="gramEnd"/>
    </w:p>
    <w:p w:rsidR="00173B87" w:rsidRPr="00686DDA" w:rsidRDefault="00173B87" w:rsidP="00173B87">
      <w:pPr>
        <w:pStyle w:val="ae"/>
        <w:numPr>
          <w:ilvl w:val="0"/>
          <w:numId w:val="1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учитывать состав почвы </w:t>
      </w:r>
      <w:r w:rsidR="00686DDA">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выращива</w:t>
      </w:r>
      <w:r w:rsidR="00686DDA">
        <w:rPr>
          <w:rFonts w:ascii="Times New Roman" w:eastAsia="Times New Roman" w:hAnsi="Times New Roman" w:cs="Times New Roman"/>
          <w:sz w:val="28"/>
          <w:szCs w:val="28"/>
        </w:rPr>
        <w:t xml:space="preserve">ния </w:t>
      </w:r>
      <w:r>
        <w:rPr>
          <w:rFonts w:ascii="Times New Roman" w:eastAsia="Times New Roman" w:hAnsi="Times New Roman" w:cs="Times New Roman"/>
          <w:sz w:val="28"/>
          <w:szCs w:val="28"/>
        </w:rPr>
        <w:t>на данной почве сельскохозяйственные культуры;</w:t>
      </w:r>
    </w:p>
    <w:p w:rsidR="003C5CE5" w:rsidRDefault="00686DDA" w:rsidP="003C5CE5">
      <w:pPr>
        <w:pStyle w:val="ae"/>
        <w:numPr>
          <w:ilvl w:val="0"/>
          <w:numId w:val="13"/>
        </w:numPr>
        <w:rPr>
          <w:rFonts w:ascii="Times New Roman" w:eastAsia="Times New Roman" w:hAnsi="Times New Roman" w:cs="Times New Roman"/>
          <w:sz w:val="28"/>
          <w:szCs w:val="28"/>
        </w:rPr>
      </w:pPr>
      <w:r w:rsidRPr="003C5CE5">
        <w:rPr>
          <w:rFonts w:ascii="Times New Roman" w:eastAsia="Times New Roman" w:hAnsi="Times New Roman" w:cs="Times New Roman"/>
          <w:sz w:val="28"/>
          <w:szCs w:val="28"/>
        </w:rPr>
        <w:t>если почва кислая, провести известкование почвы</w:t>
      </w:r>
      <w:r w:rsidR="003C5CE5" w:rsidRPr="003C5CE5">
        <w:rPr>
          <w:rFonts w:ascii="Times New Roman" w:eastAsia="Times New Roman" w:hAnsi="Times New Roman" w:cs="Times New Roman"/>
          <w:sz w:val="28"/>
          <w:szCs w:val="28"/>
        </w:rPr>
        <w:t xml:space="preserve">.                 Известкование позволяет уменьшить нагрузку средств химизации на почву, поскольку при оптимальной реакции среды можно снижать на </w:t>
      </w:r>
      <w:r w:rsidR="003C5CE5" w:rsidRPr="003C5CE5">
        <w:rPr>
          <w:rFonts w:ascii="Times New Roman" w:eastAsia="Times New Roman" w:hAnsi="Times New Roman" w:cs="Times New Roman"/>
          <w:sz w:val="28"/>
          <w:szCs w:val="28"/>
        </w:rPr>
        <w:lastRenderedPageBreak/>
        <w:t>15-20% дозы азотных и фосфорных удобрений без ущерба для урожая сельскохозяйственных культур.</w:t>
      </w:r>
    </w:p>
    <w:p w:rsidR="003C5CE5" w:rsidRPr="003C5CE5" w:rsidRDefault="003C5CE5" w:rsidP="003C5CE5">
      <w:pPr>
        <w:pStyle w:val="ae"/>
        <w:numPr>
          <w:ilvl w:val="0"/>
          <w:numId w:val="1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3C5CE5">
        <w:rPr>
          <w:rFonts w:ascii="Times New Roman" w:eastAsia="Times New Roman" w:hAnsi="Times New Roman" w:cs="Times New Roman"/>
          <w:sz w:val="28"/>
          <w:szCs w:val="28"/>
        </w:rPr>
        <w:t>звесть способствует денатурации остатков некоторых форм пестицидов.</w:t>
      </w:r>
    </w:p>
    <w:p w:rsidR="003C5CE5" w:rsidRPr="003C5CE5" w:rsidRDefault="003C5CE5" w:rsidP="003C5CE5">
      <w:pPr>
        <w:ind w:left="1080"/>
        <w:rPr>
          <w:rFonts w:ascii="Times New Roman" w:eastAsia="Times New Roman" w:hAnsi="Times New Roman" w:cs="Times New Roman"/>
          <w:sz w:val="28"/>
          <w:szCs w:val="28"/>
        </w:rPr>
      </w:pPr>
      <w:r w:rsidRPr="003C5CE5">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 xml:space="preserve">стремиться </w:t>
      </w:r>
      <w:r w:rsidRPr="003C5CE5">
        <w:rPr>
          <w:rFonts w:ascii="Times New Roman" w:eastAsia="Times New Roman" w:hAnsi="Times New Roman" w:cs="Times New Roman"/>
          <w:sz w:val="28"/>
          <w:szCs w:val="28"/>
        </w:rPr>
        <w:t xml:space="preserve">к </w:t>
      </w:r>
      <w:proofErr w:type="gramStart"/>
      <w:r w:rsidRPr="003C5CE5">
        <w:rPr>
          <w:rFonts w:ascii="Times New Roman" w:eastAsia="Times New Roman" w:hAnsi="Times New Roman" w:cs="Times New Roman"/>
          <w:sz w:val="28"/>
          <w:szCs w:val="28"/>
        </w:rPr>
        <w:t>нейтральная</w:t>
      </w:r>
      <w:proofErr w:type="gramEnd"/>
      <w:r w:rsidRPr="003C5CE5">
        <w:rPr>
          <w:rFonts w:ascii="Times New Roman" w:eastAsia="Times New Roman" w:hAnsi="Times New Roman" w:cs="Times New Roman"/>
          <w:sz w:val="28"/>
          <w:szCs w:val="28"/>
        </w:rPr>
        <w:t xml:space="preserve"> кислотност</w:t>
      </w:r>
      <w:r>
        <w:rPr>
          <w:rFonts w:ascii="Times New Roman" w:eastAsia="Times New Roman" w:hAnsi="Times New Roman" w:cs="Times New Roman"/>
          <w:sz w:val="28"/>
          <w:szCs w:val="28"/>
        </w:rPr>
        <w:t>и</w:t>
      </w:r>
      <w:r w:rsidRPr="003C5CE5">
        <w:rPr>
          <w:rFonts w:ascii="Times New Roman" w:eastAsia="Times New Roman" w:hAnsi="Times New Roman" w:cs="Times New Roman"/>
          <w:sz w:val="28"/>
          <w:szCs w:val="28"/>
        </w:rPr>
        <w:t xml:space="preserve"> </w:t>
      </w:r>
      <w:r w:rsidR="00633726">
        <w:rPr>
          <w:rFonts w:ascii="Times New Roman" w:eastAsia="Times New Roman" w:hAnsi="Times New Roman" w:cs="Times New Roman"/>
          <w:sz w:val="28"/>
          <w:szCs w:val="28"/>
        </w:rPr>
        <w:t xml:space="preserve"> </w:t>
      </w:r>
      <w:r w:rsidRPr="003C5CE5">
        <w:rPr>
          <w:rFonts w:ascii="Times New Roman" w:eastAsia="Times New Roman" w:hAnsi="Times New Roman" w:cs="Times New Roman"/>
          <w:sz w:val="28"/>
          <w:szCs w:val="28"/>
        </w:rPr>
        <w:t>почвы</w:t>
      </w:r>
      <w:r>
        <w:rPr>
          <w:rFonts w:ascii="Times New Roman" w:eastAsia="Times New Roman" w:hAnsi="Times New Roman" w:cs="Times New Roman"/>
          <w:sz w:val="28"/>
          <w:szCs w:val="28"/>
        </w:rPr>
        <w:t xml:space="preserve">, так как  это </w:t>
      </w:r>
      <w:r w:rsidRPr="003C5CE5">
        <w:rPr>
          <w:rFonts w:ascii="Times New Roman" w:eastAsia="Times New Roman" w:hAnsi="Times New Roman" w:cs="Times New Roman"/>
          <w:sz w:val="28"/>
          <w:szCs w:val="28"/>
        </w:rPr>
        <w:t xml:space="preserve">обязательный элемент технологии производства экологически чистой продукции.      </w:t>
      </w:r>
    </w:p>
    <w:p w:rsidR="00C412EE" w:rsidRPr="003C5CE5" w:rsidRDefault="00C412EE">
      <w:pPr>
        <w:jc w:val="center"/>
        <w:rPr>
          <w:rFonts w:ascii="Times New Roman" w:eastAsia="Times New Roman" w:hAnsi="Times New Roman" w:cs="Times New Roman"/>
          <w:b/>
          <w:i/>
          <w:sz w:val="32"/>
          <w:szCs w:val="32"/>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C412EE" w:rsidRDefault="00897B6A" w:rsidP="009F1FF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3C5CE5">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w:t>
      </w:r>
    </w:p>
    <w:p w:rsidR="00C412EE" w:rsidRDefault="00715C3F" w:rsidP="00897B6A">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32"/>
        </w:rPr>
        <w:t>Приложение</w:t>
      </w:r>
      <w:r>
        <w:rPr>
          <w:rFonts w:ascii="Times New Roman" w:eastAsia="Times New Roman" w:hAnsi="Times New Roman" w:cs="Times New Roman"/>
          <w:b/>
          <w:sz w:val="28"/>
          <w:szCs w:val="28"/>
        </w:rPr>
        <w:t>:</w:t>
      </w:r>
    </w:p>
    <w:p w:rsidR="00C412EE" w:rsidRDefault="00C412EE">
      <w:pPr>
        <w:rPr>
          <w:rFonts w:ascii="Times New Roman" w:eastAsia="Times New Roman" w:hAnsi="Times New Roman" w:cs="Times New Roman"/>
          <w:b/>
          <w:sz w:val="28"/>
          <w:szCs w:val="28"/>
        </w:rPr>
      </w:pPr>
    </w:p>
    <w:p w:rsidR="00C412EE" w:rsidRDefault="00715C3F">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Оборудование: </w:t>
      </w:r>
      <w:r>
        <w:rPr>
          <w:rFonts w:ascii="Times New Roman" w:eastAsia="Times New Roman" w:hAnsi="Times New Roman" w:cs="Times New Roman"/>
          <w:i/>
          <w:sz w:val="28"/>
          <w:szCs w:val="28"/>
        </w:rPr>
        <w:t xml:space="preserve">школьная переносная лаборатория в «чемоданчике» немецкой фирмы </w:t>
      </w:r>
      <w:proofErr w:type="spellStart"/>
      <w:r>
        <w:rPr>
          <w:rFonts w:ascii="Times New Roman" w:eastAsia="Times New Roman" w:hAnsi="Times New Roman" w:cs="Times New Roman"/>
          <w:i/>
          <w:sz w:val="28"/>
          <w:szCs w:val="28"/>
        </w:rPr>
        <w:t>Cornelsen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Experimenta</w:t>
      </w:r>
      <w:proofErr w:type="spellEnd"/>
      <w:r>
        <w:rPr>
          <w:rFonts w:ascii="Times New Roman" w:eastAsia="Times New Roman" w:hAnsi="Times New Roman" w:cs="Times New Roman"/>
          <w:i/>
          <w:sz w:val="28"/>
          <w:szCs w:val="28"/>
        </w:rPr>
        <w:t xml:space="preserve"> и цифровая лаборатория </w:t>
      </w:r>
      <w:proofErr w:type="spellStart"/>
      <w:r>
        <w:rPr>
          <w:rFonts w:ascii="Times New Roman" w:eastAsia="Times New Roman" w:hAnsi="Times New Roman" w:cs="Times New Roman"/>
          <w:i/>
          <w:sz w:val="28"/>
          <w:szCs w:val="28"/>
        </w:rPr>
        <w:t>Reletion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Lite</w:t>
      </w:r>
      <w:proofErr w:type="spellEnd"/>
    </w:p>
    <w:p w:rsidR="00C412EE" w:rsidRDefault="00C412EE">
      <w:pPr>
        <w:rPr>
          <w:rFonts w:ascii="Times New Roman" w:eastAsia="Times New Roman" w:hAnsi="Times New Roman" w:cs="Times New Roman"/>
          <w:i/>
          <w:sz w:val="28"/>
          <w:szCs w:val="28"/>
        </w:rPr>
      </w:pPr>
    </w:p>
    <w:p w:rsidR="00C412EE" w:rsidRDefault="00715C3F">
      <w:pPr>
        <w:jc w:val="center"/>
        <w:rPr>
          <w:rFonts w:ascii="Times New Roman" w:eastAsia="Times New Roman" w:hAnsi="Times New Roman" w:cs="Times New Roman"/>
          <w:i/>
          <w:sz w:val="28"/>
          <w:szCs w:val="28"/>
        </w:rPr>
      </w:pPr>
      <w:r>
        <w:rPr>
          <w:rFonts w:ascii="Times New Roman" w:eastAsia="Times New Roman" w:hAnsi="Times New Roman" w:cs="Times New Roman"/>
          <w:b/>
          <w:noProof/>
          <w:sz w:val="28"/>
          <w:szCs w:val="28"/>
        </w:rPr>
        <w:drawing>
          <wp:inline distT="114300" distB="114300" distL="114300" distR="114300">
            <wp:extent cx="3519590" cy="401739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cstate="print"/>
                    <a:srcRect/>
                    <a:stretch>
                      <a:fillRect/>
                    </a:stretch>
                  </pic:blipFill>
                  <pic:spPr>
                    <a:xfrm>
                      <a:off x="0" y="0"/>
                      <a:ext cx="3519590" cy="4017398"/>
                    </a:xfrm>
                    <a:prstGeom prst="rect">
                      <a:avLst/>
                    </a:prstGeom>
                    <a:ln/>
                  </pic:spPr>
                </pic:pic>
              </a:graphicData>
            </a:graphic>
          </wp:inline>
        </w:drawing>
      </w:r>
    </w:p>
    <w:p w:rsidR="00C412EE" w:rsidRDefault="00C412EE">
      <w:pPr>
        <w:jc w:val="center"/>
        <w:rPr>
          <w:rFonts w:ascii="Times New Roman" w:eastAsia="Times New Roman" w:hAnsi="Times New Roman" w:cs="Times New Roman"/>
          <w:sz w:val="20"/>
          <w:szCs w:val="20"/>
        </w:rPr>
      </w:pPr>
    </w:p>
    <w:p w:rsidR="00C412EE" w:rsidRDefault="00897B6A">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3866629" cy="317736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srcRect/>
                    <a:stretch>
                      <a:fillRect/>
                    </a:stretch>
                  </pic:blipFill>
                  <pic:spPr>
                    <a:xfrm>
                      <a:off x="0" y="0"/>
                      <a:ext cx="3866629" cy="3177360"/>
                    </a:xfrm>
                    <a:prstGeom prst="rect">
                      <a:avLst/>
                    </a:prstGeom>
                    <a:ln/>
                  </pic:spPr>
                </pic:pic>
              </a:graphicData>
            </a:graphic>
          </wp:inline>
        </w:drawing>
      </w: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9F1FFC" w:rsidRPr="00686DDA" w:rsidRDefault="009F1FFC" w:rsidP="009F1FF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3C5CE5">
        <w:rPr>
          <w:rFonts w:ascii="Times New Roman" w:eastAsia="Times New Roman" w:hAnsi="Times New Roman" w:cs="Times New Roman"/>
          <w:sz w:val="20"/>
          <w:szCs w:val="20"/>
        </w:rPr>
        <w:t>8</w:t>
      </w:r>
    </w:p>
    <w:p w:rsidR="00C412EE" w:rsidRPr="009F1FFC" w:rsidRDefault="00C412EE" w:rsidP="009F1FFC">
      <w:pPr>
        <w:rPr>
          <w:rFonts w:ascii="Times New Roman" w:eastAsia="Times New Roman" w:hAnsi="Times New Roman" w:cs="Times New Roman"/>
          <w:sz w:val="20"/>
          <w:szCs w:val="20"/>
          <w:lang w:val="en-US"/>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Изучение видов почвы:</w:t>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4733420" cy="355753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4733420" cy="3557538"/>
                    </a:xfrm>
                    <a:prstGeom prst="rect">
                      <a:avLst/>
                    </a:prstGeom>
                    <a:ln/>
                  </pic:spPr>
                </pic:pic>
              </a:graphicData>
            </a:graphic>
          </wp:inline>
        </w:drawing>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Pr="00686DDA" w:rsidRDefault="009F1FFC" w:rsidP="009F1FFC">
      <w:pPr>
        <w:rPr>
          <w:rFonts w:ascii="Times New Roman" w:eastAsia="Times New Roman" w:hAnsi="Times New Roman" w:cs="Times New Roman"/>
          <w:sz w:val="20"/>
          <w:szCs w:val="20"/>
        </w:rPr>
      </w:pPr>
      <w:r w:rsidRPr="001C1913">
        <w:rPr>
          <w:rFonts w:ascii="Times New Roman" w:eastAsia="Times New Roman" w:hAnsi="Times New Roman" w:cs="Times New Roman"/>
          <w:sz w:val="20"/>
          <w:szCs w:val="20"/>
        </w:rPr>
        <w:t xml:space="preserve">                                                                                             </w:t>
      </w:r>
      <w:r w:rsidR="00715C3F">
        <w:rPr>
          <w:rFonts w:ascii="Times New Roman" w:eastAsia="Times New Roman" w:hAnsi="Times New Roman" w:cs="Times New Roman"/>
          <w:sz w:val="20"/>
          <w:szCs w:val="20"/>
        </w:rPr>
        <w:t>1</w:t>
      </w:r>
      <w:r w:rsidR="003C5CE5">
        <w:rPr>
          <w:rFonts w:ascii="Times New Roman" w:eastAsia="Times New Roman" w:hAnsi="Times New Roman" w:cs="Times New Roman"/>
          <w:sz w:val="20"/>
          <w:szCs w:val="20"/>
        </w:rPr>
        <w:t>9</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Определение содержания гумуса в почве.</w:t>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4829941" cy="3640782"/>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srcRect/>
                    <a:stretch>
                      <a:fillRect/>
                    </a:stretch>
                  </pic:blipFill>
                  <pic:spPr>
                    <a:xfrm>
                      <a:off x="0" y="0"/>
                      <a:ext cx="4829941" cy="3640782"/>
                    </a:xfrm>
                    <a:prstGeom prst="rect">
                      <a:avLst/>
                    </a:prstGeom>
                    <a:ln/>
                  </pic:spPr>
                </pic:pic>
              </a:graphicData>
            </a:graphic>
          </wp:inline>
        </w:drawing>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4577097" cy="3432822"/>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4577097" cy="3432822"/>
                    </a:xfrm>
                    <a:prstGeom prst="rect">
                      <a:avLst/>
                    </a:prstGeom>
                    <a:ln/>
                  </pic:spPr>
                </pic:pic>
              </a:graphicData>
            </a:graphic>
          </wp:inline>
        </w:drawing>
      </w:r>
    </w:p>
    <w:p w:rsidR="00C412EE" w:rsidRDefault="00C412EE">
      <w:pPr>
        <w:jc w:val="center"/>
        <w:rPr>
          <w:rFonts w:ascii="Times New Roman" w:eastAsia="Times New Roman" w:hAnsi="Times New Roman" w:cs="Times New Roman"/>
          <w:sz w:val="20"/>
          <w:szCs w:val="20"/>
        </w:rPr>
      </w:pPr>
    </w:p>
    <w:p w:rsidR="003C5CE5" w:rsidRDefault="003C5CE5">
      <w:pPr>
        <w:jc w:val="center"/>
        <w:rPr>
          <w:rFonts w:ascii="Times New Roman" w:eastAsia="Times New Roman" w:hAnsi="Times New Roman" w:cs="Times New Roman"/>
          <w:sz w:val="20"/>
          <w:szCs w:val="20"/>
        </w:rPr>
      </w:pPr>
    </w:p>
    <w:p w:rsidR="00C412EE" w:rsidRPr="00686DDA" w:rsidRDefault="003C5CE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p w:rsidR="009F1FFC" w:rsidRDefault="009F1FFC">
      <w:pPr>
        <w:jc w:val="center"/>
        <w:rPr>
          <w:rFonts w:ascii="Times New Roman" w:eastAsia="Times New Roman" w:hAnsi="Times New Roman" w:cs="Times New Roman"/>
          <w:b/>
          <w:sz w:val="28"/>
          <w:szCs w:val="28"/>
        </w:rPr>
      </w:pPr>
      <w:r w:rsidRPr="009F1FFC">
        <w:rPr>
          <w:rFonts w:ascii="Times New Roman" w:eastAsia="Times New Roman" w:hAnsi="Times New Roman" w:cs="Times New Roman"/>
          <w:b/>
          <w:sz w:val="28"/>
          <w:szCs w:val="28"/>
        </w:rPr>
        <w:t xml:space="preserve"> </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Определение уровня </w:t>
      </w:r>
      <w:proofErr w:type="spellStart"/>
      <w:r>
        <w:rPr>
          <w:rFonts w:ascii="Times New Roman" w:eastAsia="Times New Roman" w:hAnsi="Times New Roman" w:cs="Times New Roman"/>
          <w:b/>
          <w:sz w:val="28"/>
          <w:szCs w:val="28"/>
        </w:rPr>
        <w:t>pH</w:t>
      </w:r>
      <w:proofErr w:type="spellEnd"/>
      <w:r>
        <w:rPr>
          <w:rFonts w:ascii="Times New Roman" w:eastAsia="Times New Roman" w:hAnsi="Times New Roman" w:cs="Times New Roman"/>
          <w:b/>
          <w:sz w:val="28"/>
          <w:szCs w:val="28"/>
        </w:rPr>
        <w:t xml:space="preserve"> в пробах почвы.</w:t>
      </w:r>
    </w:p>
    <w:p w:rsidR="00C412EE" w:rsidRDefault="00C412EE">
      <w:pPr>
        <w:jc w:val="center"/>
        <w:rPr>
          <w:rFonts w:ascii="Times New Roman" w:eastAsia="Times New Roman" w:hAnsi="Times New Roman" w:cs="Times New Roman"/>
          <w:b/>
          <w:sz w:val="28"/>
          <w:szCs w:val="28"/>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2577527" cy="342892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print"/>
                    <a:srcRect/>
                    <a:stretch>
                      <a:fillRect/>
                    </a:stretch>
                  </pic:blipFill>
                  <pic:spPr>
                    <a:xfrm>
                      <a:off x="0" y="0"/>
                      <a:ext cx="2577527" cy="3428928"/>
                    </a:xfrm>
                    <a:prstGeom prst="rect">
                      <a:avLst/>
                    </a:prstGeom>
                    <a:ln/>
                  </pic:spPr>
                </pic:pic>
              </a:graphicData>
            </a:graphic>
          </wp:inline>
        </w:drawing>
      </w:r>
      <w:r>
        <w:rPr>
          <w:rFonts w:ascii="Times New Roman" w:eastAsia="Times New Roman" w:hAnsi="Times New Roman" w:cs="Times New Roman"/>
          <w:b/>
          <w:noProof/>
          <w:sz w:val="28"/>
          <w:szCs w:val="28"/>
        </w:rPr>
        <w:drawing>
          <wp:inline distT="114300" distB="114300" distL="114300" distR="114300">
            <wp:extent cx="5093816" cy="4027668"/>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cstate="print"/>
                    <a:srcRect/>
                    <a:stretch>
                      <a:fillRect/>
                    </a:stretch>
                  </pic:blipFill>
                  <pic:spPr>
                    <a:xfrm>
                      <a:off x="0" y="0"/>
                      <a:ext cx="5093816" cy="4027668"/>
                    </a:xfrm>
                    <a:prstGeom prst="rect">
                      <a:avLst/>
                    </a:prstGeom>
                    <a:ln/>
                  </pic:spPr>
                </pic:pic>
              </a:graphicData>
            </a:graphic>
          </wp:inline>
        </w:drawing>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b/>
          <w:sz w:val="28"/>
          <w:szCs w:val="28"/>
        </w:rPr>
      </w:pPr>
    </w:p>
    <w:p w:rsidR="00C412EE" w:rsidRPr="00686DDA" w:rsidRDefault="00715C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3C5CE5">
        <w:rPr>
          <w:rFonts w:ascii="Times New Roman" w:eastAsia="Times New Roman" w:hAnsi="Times New Roman" w:cs="Times New Roman"/>
          <w:sz w:val="20"/>
          <w:szCs w:val="20"/>
        </w:rPr>
        <w:t>1</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Определение содержания извести в пробах почв.</w:t>
      </w:r>
      <w:r>
        <w:rPr>
          <w:rFonts w:ascii="Times New Roman" w:eastAsia="Times New Roman" w:hAnsi="Times New Roman" w:cs="Times New Roman"/>
          <w:b/>
          <w:noProof/>
          <w:sz w:val="28"/>
          <w:szCs w:val="28"/>
        </w:rPr>
        <w:drawing>
          <wp:inline distT="114300" distB="114300" distL="114300" distR="114300">
            <wp:extent cx="5131442" cy="385299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srcRect/>
                    <a:stretch>
                      <a:fillRect/>
                    </a:stretch>
                  </pic:blipFill>
                  <pic:spPr>
                    <a:xfrm>
                      <a:off x="0" y="0"/>
                      <a:ext cx="5131442" cy="3852990"/>
                    </a:xfrm>
                    <a:prstGeom prst="rect">
                      <a:avLst/>
                    </a:prstGeom>
                    <a:ln/>
                  </pic:spPr>
                </pic:pic>
              </a:graphicData>
            </a:graphic>
          </wp:inline>
        </w:drawing>
      </w:r>
      <w:r>
        <w:rPr>
          <w:rFonts w:ascii="Times New Roman" w:eastAsia="Times New Roman" w:hAnsi="Times New Roman" w:cs="Times New Roman"/>
          <w:b/>
          <w:noProof/>
          <w:sz w:val="28"/>
          <w:szCs w:val="28"/>
        </w:rPr>
        <w:drawing>
          <wp:inline distT="114300" distB="114300" distL="114300" distR="114300">
            <wp:extent cx="5772150" cy="4170831"/>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srcRect/>
                    <a:stretch>
                      <a:fillRect/>
                    </a:stretch>
                  </pic:blipFill>
                  <pic:spPr>
                    <a:xfrm>
                      <a:off x="0" y="0"/>
                      <a:ext cx="5772150" cy="4170831"/>
                    </a:xfrm>
                    <a:prstGeom prst="rect">
                      <a:avLst/>
                    </a:prstGeom>
                    <a:ln/>
                  </pic:spPr>
                </pic:pic>
              </a:graphicData>
            </a:graphic>
          </wp:inline>
        </w:drawing>
      </w:r>
    </w:p>
    <w:p w:rsidR="00C412EE" w:rsidRDefault="00C412EE">
      <w:pPr>
        <w:jc w:val="center"/>
        <w:rPr>
          <w:rFonts w:ascii="Times New Roman" w:eastAsia="Times New Roman" w:hAnsi="Times New Roman" w:cs="Times New Roman"/>
          <w:b/>
          <w:sz w:val="28"/>
          <w:szCs w:val="28"/>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686DDA" w:rsidRDefault="00686DDA">
      <w:pPr>
        <w:jc w:val="center"/>
        <w:rPr>
          <w:rFonts w:ascii="Times New Roman" w:eastAsia="Times New Roman" w:hAnsi="Times New Roman" w:cs="Times New Roman"/>
          <w:sz w:val="20"/>
          <w:szCs w:val="20"/>
        </w:rPr>
      </w:pPr>
    </w:p>
    <w:p w:rsidR="00C412EE" w:rsidRPr="00686DDA"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2</w:t>
      </w:r>
      <w:r w:rsidR="003C5CE5">
        <w:rPr>
          <w:rFonts w:ascii="Times New Roman" w:eastAsia="Times New Roman" w:hAnsi="Times New Roman" w:cs="Times New Roman"/>
          <w:sz w:val="20"/>
          <w:szCs w:val="20"/>
        </w:rPr>
        <w:t>2</w:t>
      </w: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использованной литературы:</w:t>
      </w:r>
    </w:p>
    <w:p w:rsidR="00C412EE" w:rsidRDefault="00C412EE">
      <w:pPr>
        <w:jc w:val="center"/>
        <w:rPr>
          <w:rFonts w:ascii="Times New Roman" w:eastAsia="Times New Roman" w:hAnsi="Times New Roman" w:cs="Times New Roman"/>
          <w:b/>
          <w:sz w:val="28"/>
          <w:szCs w:val="28"/>
        </w:rPr>
      </w:pPr>
    </w:p>
    <w:p w:rsidR="00C412EE" w:rsidRDefault="00715C3F">
      <w:pPr>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Инструкция по использованию оборудования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приложение к школьной переносной лаборатории в «чемоданчике» 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w:t>
      </w:r>
      <w:proofErr w:type="spellEnd"/>
    </w:p>
    <w:p w:rsidR="00C412EE" w:rsidRDefault="00715C3F">
      <w:pPr>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Книга по почвоведению; авторы: </w:t>
      </w:r>
      <w:proofErr w:type="spellStart"/>
      <w:r>
        <w:rPr>
          <w:rFonts w:ascii="Times New Roman" w:eastAsia="Times New Roman" w:hAnsi="Times New Roman" w:cs="Times New Roman"/>
          <w:sz w:val="28"/>
          <w:szCs w:val="28"/>
        </w:rPr>
        <w:t>Белицина</w:t>
      </w:r>
      <w:proofErr w:type="spellEnd"/>
      <w:r>
        <w:rPr>
          <w:rFonts w:ascii="Times New Roman" w:eastAsia="Times New Roman" w:hAnsi="Times New Roman" w:cs="Times New Roman"/>
          <w:sz w:val="28"/>
          <w:szCs w:val="28"/>
        </w:rPr>
        <w:t xml:space="preserve"> Б.Г., Васильевская В.Д., Гришина Л.А., Евдокимова Т.И., </w:t>
      </w:r>
      <w:proofErr w:type="spellStart"/>
      <w:r>
        <w:rPr>
          <w:rFonts w:ascii="Times New Roman" w:eastAsia="Times New Roman" w:hAnsi="Times New Roman" w:cs="Times New Roman"/>
          <w:sz w:val="28"/>
          <w:szCs w:val="28"/>
        </w:rPr>
        <w:t>Зборищук</w:t>
      </w:r>
      <w:proofErr w:type="spellEnd"/>
      <w:r>
        <w:rPr>
          <w:rFonts w:ascii="Times New Roman" w:eastAsia="Times New Roman" w:hAnsi="Times New Roman" w:cs="Times New Roman"/>
          <w:sz w:val="28"/>
          <w:szCs w:val="28"/>
        </w:rPr>
        <w:t xml:space="preserve"> Н.Г., Иванов В.В., Левин Ф.И., Николаева С.А., Розанов Б.Г., Самойлова Е.М., Тихомиров Ф.А.; редакторы: Ковда В.А., Розанов Б.Г.; издание: Высшая Школа, Москва, 1988 г., 400 стр., УДК: 631.4, ISBN: 5-06-001159-3; 1967 г. </w:t>
      </w:r>
    </w:p>
    <w:p w:rsidR="00C412EE" w:rsidRDefault="00715C3F">
      <w:pPr>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8"/>
          <w:szCs w:val="28"/>
        </w:rPr>
        <w:t>https://www.geokniga.org/bookfiles/geokniga-pochvovedenie-chast-1-pochva-i-pochvoobrazovanie-vakovdy-bgrozanova-1988.pdf</w:t>
      </w:r>
    </w:p>
    <w:p w:rsidR="00C412EE" w:rsidRDefault="00114E32">
      <w:pPr>
        <w:numPr>
          <w:ilvl w:val="0"/>
          <w:numId w:val="11"/>
        </w:numPr>
        <w:rPr>
          <w:rFonts w:ascii="Times New Roman" w:eastAsia="Times New Roman" w:hAnsi="Times New Roman" w:cs="Times New Roman"/>
          <w:sz w:val="28"/>
          <w:szCs w:val="28"/>
        </w:rPr>
      </w:pPr>
      <w:hyperlink r:id="rId16">
        <w:r w:rsidR="00715C3F">
          <w:rPr>
            <w:rFonts w:ascii="Times New Roman" w:eastAsia="Times New Roman" w:hAnsi="Times New Roman" w:cs="Times New Roman"/>
            <w:color w:val="1155CC"/>
            <w:sz w:val="28"/>
            <w:szCs w:val="28"/>
            <w:u w:val="single"/>
          </w:rPr>
          <w:t>https://dolyna.pp.ua/node/325</w:t>
        </w:r>
      </w:hyperlink>
    </w:p>
    <w:p w:rsidR="00C412EE" w:rsidRDefault="00114E32">
      <w:pPr>
        <w:numPr>
          <w:ilvl w:val="0"/>
          <w:numId w:val="11"/>
        </w:numPr>
        <w:rPr>
          <w:rFonts w:ascii="Times New Roman" w:eastAsia="Times New Roman" w:hAnsi="Times New Roman" w:cs="Times New Roman"/>
          <w:sz w:val="28"/>
          <w:szCs w:val="28"/>
        </w:rPr>
      </w:pPr>
      <w:hyperlink r:id="rId17">
        <w:r w:rsidR="00715C3F">
          <w:rPr>
            <w:rFonts w:ascii="Times New Roman" w:eastAsia="Times New Roman" w:hAnsi="Times New Roman" w:cs="Times New Roman"/>
            <w:color w:val="1155CC"/>
            <w:sz w:val="28"/>
            <w:szCs w:val="28"/>
            <w:u w:val="single"/>
          </w:rPr>
          <w:t>https://ru.wikipedia.org/wiki/%D0%9F%D0%BE%D1%87%D0%B2%D0%B0</w:t>
        </w:r>
      </w:hyperlink>
    </w:p>
    <w:p w:rsidR="00C412EE" w:rsidRDefault="00114E32">
      <w:pPr>
        <w:numPr>
          <w:ilvl w:val="0"/>
          <w:numId w:val="11"/>
        </w:numPr>
        <w:rPr>
          <w:rFonts w:ascii="Times New Roman" w:eastAsia="Times New Roman" w:hAnsi="Times New Roman" w:cs="Times New Roman"/>
          <w:sz w:val="28"/>
          <w:szCs w:val="28"/>
        </w:rPr>
      </w:pPr>
      <w:hyperlink r:id="rId18">
        <w:r w:rsidR="00715C3F">
          <w:rPr>
            <w:rFonts w:ascii="Times New Roman" w:eastAsia="Times New Roman" w:hAnsi="Times New Roman" w:cs="Times New Roman"/>
            <w:color w:val="1155CC"/>
            <w:sz w:val="28"/>
            <w:szCs w:val="28"/>
            <w:u w:val="single"/>
          </w:rPr>
          <w:t>https://www.elibrary.ru/contents.asp?titleid=7949</w:t>
        </w:r>
      </w:hyperlink>
    </w:p>
    <w:p w:rsidR="00C412EE" w:rsidRDefault="00114E32">
      <w:pPr>
        <w:numPr>
          <w:ilvl w:val="0"/>
          <w:numId w:val="11"/>
        </w:numPr>
        <w:rPr>
          <w:rFonts w:ascii="Times New Roman" w:eastAsia="Times New Roman" w:hAnsi="Times New Roman" w:cs="Times New Roman"/>
          <w:sz w:val="28"/>
          <w:szCs w:val="28"/>
        </w:rPr>
      </w:pPr>
      <w:hyperlink r:id="rId19">
        <w:r w:rsidR="00715C3F">
          <w:rPr>
            <w:rFonts w:ascii="Times New Roman" w:eastAsia="Times New Roman" w:hAnsi="Times New Roman" w:cs="Times New Roman"/>
            <w:color w:val="1155CC"/>
            <w:sz w:val="28"/>
            <w:szCs w:val="28"/>
            <w:u w:val="single"/>
          </w:rPr>
          <w:t>https://eos.com/ru/blog/tipy-i-vidy-pochv/</w:t>
        </w:r>
      </w:hyperlink>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8"/>
          <w:szCs w:val="28"/>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C412EE">
      <w:pPr>
        <w:jc w:val="center"/>
        <w:rPr>
          <w:rFonts w:ascii="Times New Roman" w:eastAsia="Times New Roman" w:hAnsi="Times New Roman" w:cs="Times New Roman"/>
          <w:sz w:val="20"/>
          <w:szCs w:val="20"/>
        </w:rPr>
      </w:pPr>
    </w:p>
    <w:p w:rsidR="00C412EE" w:rsidRDefault="00715C3F">
      <w:pPr>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t>23</w:t>
      </w:r>
    </w:p>
    <w:p w:rsidR="00371CD3" w:rsidRPr="00E54840" w:rsidRDefault="00371CD3" w:rsidP="00371CD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Исследовательский проект</w:t>
      </w:r>
      <w:r w:rsidRPr="00E54840">
        <w:rPr>
          <w:rFonts w:ascii="Times New Roman" w:eastAsia="Times New Roman" w:hAnsi="Times New Roman" w:cs="Times New Roman"/>
          <w:sz w:val="28"/>
          <w:szCs w:val="28"/>
        </w:rPr>
        <w:t xml:space="preserve"> на тему:</w:t>
      </w:r>
    </w:p>
    <w:p w:rsidR="00371CD3" w:rsidRDefault="00371CD3" w:rsidP="00371CD3">
      <w:pPr>
        <w:jc w:val="center"/>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«Почва как среда обитания»</w:t>
      </w:r>
    </w:p>
    <w:p w:rsidR="00371CD3" w:rsidRPr="00E54840" w:rsidRDefault="00371CD3" w:rsidP="00371CD3">
      <w:pPr>
        <w:jc w:val="center"/>
        <w:rPr>
          <w:rFonts w:ascii="Times New Roman" w:eastAsia="Times New Roman" w:hAnsi="Times New Roman" w:cs="Times New Roman"/>
          <w:sz w:val="28"/>
          <w:szCs w:val="28"/>
        </w:rPr>
      </w:pPr>
    </w:p>
    <w:p w:rsidR="00371CD3" w:rsidRPr="00E54840" w:rsidRDefault="00371CD3" w:rsidP="00371CD3">
      <w:pPr>
        <w:ind w:firstLine="709"/>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 xml:space="preserve">Автор: </w:t>
      </w:r>
      <w:r>
        <w:rPr>
          <w:rFonts w:ascii="Times New Roman" w:eastAsia="Times New Roman" w:hAnsi="Times New Roman" w:cs="Times New Roman"/>
          <w:sz w:val="28"/>
          <w:szCs w:val="28"/>
        </w:rPr>
        <w:t>Косова  Ангелина</w:t>
      </w:r>
      <w:r w:rsidRPr="00E54840">
        <w:rPr>
          <w:rFonts w:ascii="Times New Roman" w:eastAsia="Times New Roman" w:hAnsi="Times New Roman" w:cs="Times New Roman"/>
          <w:sz w:val="28"/>
          <w:szCs w:val="28"/>
        </w:rPr>
        <w:t xml:space="preserve"> Сергеевна</w:t>
      </w:r>
    </w:p>
    <w:p w:rsidR="00371CD3" w:rsidRPr="00E54840" w:rsidRDefault="00371CD3" w:rsidP="00371CD3">
      <w:pPr>
        <w:ind w:firstLine="709"/>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 xml:space="preserve">РФ, Московская область, г.о. </w:t>
      </w:r>
      <w:proofErr w:type="spellStart"/>
      <w:r w:rsidRPr="00E54840">
        <w:rPr>
          <w:rFonts w:ascii="Times New Roman" w:eastAsia="Times New Roman" w:hAnsi="Times New Roman" w:cs="Times New Roman"/>
          <w:sz w:val="28"/>
          <w:szCs w:val="28"/>
        </w:rPr>
        <w:t>Луховицы</w:t>
      </w:r>
      <w:proofErr w:type="spellEnd"/>
      <w:r w:rsidRPr="00E54840">
        <w:rPr>
          <w:rFonts w:ascii="Times New Roman" w:eastAsia="Times New Roman" w:hAnsi="Times New Roman" w:cs="Times New Roman"/>
          <w:sz w:val="28"/>
          <w:szCs w:val="28"/>
        </w:rPr>
        <w:t xml:space="preserve">, г. </w:t>
      </w:r>
      <w:proofErr w:type="spellStart"/>
      <w:r w:rsidRPr="00E54840">
        <w:rPr>
          <w:rFonts w:ascii="Times New Roman" w:eastAsia="Times New Roman" w:hAnsi="Times New Roman" w:cs="Times New Roman"/>
          <w:sz w:val="28"/>
          <w:szCs w:val="28"/>
        </w:rPr>
        <w:t>Луховицы</w:t>
      </w:r>
      <w:proofErr w:type="spellEnd"/>
    </w:p>
    <w:p w:rsidR="00371CD3" w:rsidRPr="00E54840" w:rsidRDefault="00371CD3" w:rsidP="00371CD3">
      <w:pPr>
        <w:ind w:firstLine="709"/>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 xml:space="preserve">«Луховицкая средняя общеобразовательная школа № 2», </w:t>
      </w:r>
    </w:p>
    <w:p w:rsidR="00371CD3" w:rsidRPr="00E54840" w:rsidRDefault="00371CD3" w:rsidP="00371CD3">
      <w:pPr>
        <w:ind w:firstLine="709"/>
        <w:jc w:val="center"/>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11 класс.</w:t>
      </w:r>
    </w:p>
    <w:p w:rsidR="00371CD3" w:rsidRPr="00E54840" w:rsidRDefault="00371CD3" w:rsidP="00371CD3">
      <w:pPr>
        <w:ind w:firstLine="709"/>
        <w:rPr>
          <w:rFonts w:ascii="Times New Roman" w:eastAsia="Times New Roman" w:hAnsi="Times New Roman" w:cs="Times New Roman"/>
          <w:sz w:val="28"/>
          <w:szCs w:val="28"/>
        </w:rPr>
      </w:pPr>
    </w:p>
    <w:p w:rsidR="00371CD3" w:rsidRPr="00E54840" w:rsidRDefault="00371CD3" w:rsidP="00371CD3">
      <w:pPr>
        <w:ind w:firstLine="709"/>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 xml:space="preserve">Научный руководитель: Емельянова Ирина Егоровна, </w:t>
      </w:r>
    </w:p>
    <w:p w:rsidR="00371CD3" w:rsidRPr="00E54840" w:rsidRDefault="00371CD3" w:rsidP="00371CD3">
      <w:pPr>
        <w:ind w:firstLine="709"/>
        <w:rPr>
          <w:rFonts w:ascii="Times New Roman" w:eastAsia="Times New Roman" w:hAnsi="Times New Roman" w:cs="Times New Roman"/>
          <w:sz w:val="28"/>
          <w:szCs w:val="28"/>
        </w:rPr>
      </w:pPr>
      <w:r w:rsidRPr="00E54840">
        <w:rPr>
          <w:rFonts w:ascii="Times New Roman" w:eastAsia="Times New Roman" w:hAnsi="Times New Roman" w:cs="Times New Roman"/>
          <w:sz w:val="28"/>
          <w:szCs w:val="28"/>
        </w:rPr>
        <w:t>учитель биологии</w:t>
      </w:r>
    </w:p>
    <w:p w:rsidR="00371CD3" w:rsidRPr="00E54840" w:rsidRDefault="00371CD3" w:rsidP="00371CD3">
      <w:pPr>
        <w:ind w:firstLine="709"/>
        <w:rPr>
          <w:rFonts w:ascii="Times New Roman" w:eastAsia="Times New Roman" w:hAnsi="Times New Roman" w:cs="Times New Roman"/>
          <w:sz w:val="28"/>
          <w:szCs w:val="28"/>
        </w:rPr>
      </w:pPr>
    </w:p>
    <w:p w:rsidR="00371CD3" w:rsidRPr="00E54840" w:rsidRDefault="00371CD3" w:rsidP="00371CD3">
      <w:pPr>
        <w:ind w:firstLine="709"/>
        <w:jc w:val="center"/>
        <w:rPr>
          <w:rFonts w:ascii="Times New Roman" w:eastAsia="Times New Roman" w:hAnsi="Times New Roman" w:cs="Times New Roman"/>
          <w:b/>
          <w:bCs/>
          <w:sz w:val="28"/>
          <w:szCs w:val="28"/>
        </w:rPr>
      </w:pPr>
      <w:r w:rsidRPr="00E54840">
        <w:rPr>
          <w:rFonts w:ascii="Times New Roman" w:eastAsia="Times New Roman" w:hAnsi="Times New Roman" w:cs="Times New Roman"/>
          <w:b/>
          <w:bCs/>
          <w:sz w:val="28"/>
          <w:szCs w:val="28"/>
        </w:rPr>
        <w:t>Аннотация</w:t>
      </w:r>
    </w:p>
    <w:p w:rsidR="00371CD3" w:rsidRPr="00E54840" w:rsidRDefault="00371CD3" w:rsidP="00371CD3">
      <w:pPr>
        <w:ind w:firstLine="709"/>
        <w:jc w:val="center"/>
        <w:rPr>
          <w:rFonts w:ascii="Times New Roman" w:eastAsia="Times New Roman" w:hAnsi="Times New Roman" w:cs="Times New Roman"/>
          <w:b/>
          <w:bCs/>
          <w:sz w:val="28"/>
          <w:szCs w:val="28"/>
        </w:rPr>
      </w:pPr>
    </w:p>
    <w:p w:rsidR="00371CD3" w:rsidRPr="00715C3F" w:rsidRDefault="00371CD3" w:rsidP="00371CD3">
      <w:pPr>
        <w:rPr>
          <w:rFonts w:ascii="Times New Roman" w:eastAsia="Times New Roman" w:hAnsi="Times New Roman" w:cs="Times New Roman"/>
          <w:sz w:val="28"/>
          <w:szCs w:val="28"/>
        </w:rPr>
      </w:pPr>
      <w:r w:rsidRPr="00E54840">
        <w:rPr>
          <w:rFonts w:ascii="Times New Roman" w:eastAsia="Times New Roman" w:hAnsi="Times New Roman" w:cs="Times New Roman"/>
          <w:b/>
          <w:bCs/>
          <w:sz w:val="28"/>
          <w:szCs w:val="28"/>
        </w:rPr>
        <w:t>Цель</w:t>
      </w:r>
      <w:r w:rsidRPr="00E54840">
        <w:rPr>
          <w:rFonts w:ascii="Times New Roman" w:eastAsia="Times New Roman" w:hAnsi="Times New Roman" w:cs="Times New Roman"/>
          <w:sz w:val="28"/>
          <w:szCs w:val="28"/>
        </w:rPr>
        <w:t>: работа посвящена изучению</w:t>
      </w:r>
      <w:r>
        <w:rPr>
          <w:rFonts w:ascii="Times New Roman" w:eastAsia="Times New Roman" w:hAnsi="Times New Roman" w:cs="Times New Roman"/>
          <w:sz w:val="28"/>
          <w:szCs w:val="28"/>
        </w:rPr>
        <w:t xml:space="preserve"> и сравнению </w:t>
      </w:r>
      <w:r w:rsidRPr="00E548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физико-химических свойств разных образцов почв</w:t>
      </w:r>
      <w:r w:rsidRPr="00623F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 районе посёлка </w:t>
      </w:r>
      <w:proofErr w:type="spellStart"/>
      <w:r>
        <w:rPr>
          <w:rFonts w:ascii="Times New Roman" w:eastAsia="Times New Roman" w:hAnsi="Times New Roman" w:cs="Times New Roman"/>
          <w:sz w:val="28"/>
          <w:szCs w:val="28"/>
        </w:rPr>
        <w:t>Астапово</w:t>
      </w:r>
      <w:proofErr w:type="spellEnd"/>
      <w:r>
        <w:rPr>
          <w:rFonts w:ascii="Times New Roman" w:eastAsia="Times New Roman" w:hAnsi="Times New Roman" w:cs="Times New Roman"/>
          <w:sz w:val="28"/>
          <w:szCs w:val="28"/>
        </w:rPr>
        <w:t xml:space="preserve"> г.о. </w:t>
      </w:r>
      <w:proofErr w:type="spellStart"/>
      <w:r>
        <w:rPr>
          <w:rFonts w:ascii="Times New Roman" w:eastAsia="Times New Roman" w:hAnsi="Times New Roman" w:cs="Times New Roman"/>
          <w:sz w:val="28"/>
          <w:szCs w:val="28"/>
        </w:rPr>
        <w:t>Луховицы</w:t>
      </w:r>
      <w:proofErr w:type="spellEnd"/>
      <w:r>
        <w:rPr>
          <w:rFonts w:ascii="Times New Roman" w:eastAsia="Times New Roman" w:hAnsi="Times New Roman" w:cs="Times New Roman"/>
          <w:sz w:val="28"/>
          <w:szCs w:val="28"/>
        </w:rPr>
        <w:t xml:space="preserve"> используя методику анализа школьной переносной </w:t>
      </w:r>
      <w:bookmarkStart w:id="5" w:name="_Hlk153526012"/>
      <w:r>
        <w:rPr>
          <w:rFonts w:ascii="Times New Roman" w:eastAsia="Times New Roman" w:hAnsi="Times New Roman" w:cs="Times New Roman"/>
          <w:sz w:val="28"/>
          <w:szCs w:val="28"/>
        </w:rPr>
        <w:t xml:space="preserve">лаборатории в «чемоданчике» 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Exherimenta</w:t>
      </w:r>
      <w:proofErr w:type="spellEnd"/>
      <w:r>
        <w:rPr>
          <w:rFonts w:ascii="Times New Roman" w:eastAsia="Times New Roman" w:hAnsi="Times New Roman" w:cs="Times New Roman"/>
          <w:sz w:val="28"/>
          <w:szCs w:val="28"/>
        </w:rPr>
        <w:t xml:space="preserve"> и цифровой лаборатории</w:t>
      </w:r>
      <w:r w:rsidRPr="00715C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Releon</w:t>
      </w:r>
      <w:proofErr w:type="spellEnd"/>
      <w:r w:rsidRPr="00715C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Lite</w:t>
      </w:r>
      <w:proofErr w:type="spellEnd"/>
      <w:r w:rsidRPr="00715C3F">
        <w:rPr>
          <w:rFonts w:ascii="Times New Roman" w:eastAsia="Times New Roman" w:hAnsi="Times New Roman" w:cs="Times New Roman"/>
          <w:sz w:val="28"/>
          <w:szCs w:val="28"/>
        </w:rPr>
        <w:t>.</w:t>
      </w:r>
      <w:bookmarkEnd w:id="5"/>
    </w:p>
    <w:p w:rsidR="00371CD3" w:rsidRPr="00E54840" w:rsidRDefault="00371CD3" w:rsidP="00371CD3">
      <w:pPr>
        <w:ind w:firstLine="709"/>
        <w:rPr>
          <w:rFonts w:ascii="Times New Roman" w:eastAsia="Times New Roman" w:hAnsi="Times New Roman" w:cs="Times New Roman"/>
          <w:sz w:val="28"/>
          <w:szCs w:val="28"/>
        </w:rPr>
      </w:pPr>
    </w:p>
    <w:p w:rsidR="00371CD3" w:rsidRPr="00E54840" w:rsidRDefault="00371CD3" w:rsidP="00371CD3">
      <w:pPr>
        <w:rPr>
          <w:rFonts w:ascii="Times New Roman" w:eastAsia="Times New Roman" w:hAnsi="Times New Roman" w:cs="Times New Roman"/>
          <w:sz w:val="28"/>
          <w:szCs w:val="28"/>
        </w:rPr>
      </w:pPr>
      <w:r w:rsidRPr="00E54840">
        <w:rPr>
          <w:rFonts w:ascii="Times New Roman" w:eastAsia="Times New Roman" w:hAnsi="Times New Roman" w:cs="Times New Roman"/>
          <w:i/>
          <w:iCs/>
          <w:sz w:val="28"/>
          <w:szCs w:val="28"/>
        </w:rPr>
        <w:t xml:space="preserve">Актуальность </w:t>
      </w:r>
      <w:r w:rsidRPr="00E54840">
        <w:rPr>
          <w:rFonts w:ascii="Times New Roman" w:eastAsia="Times New Roman" w:hAnsi="Times New Roman" w:cs="Times New Roman"/>
          <w:sz w:val="28"/>
          <w:szCs w:val="28"/>
        </w:rPr>
        <w:t xml:space="preserve">исследования заключается </w:t>
      </w:r>
      <w:r>
        <w:rPr>
          <w:rFonts w:ascii="Times New Roman" w:eastAsia="Times New Roman" w:hAnsi="Times New Roman" w:cs="Times New Roman"/>
          <w:sz w:val="28"/>
          <w:szCs w:val="28"/>
        </w:rPr>
        <w:t xml:space="preserve">в анализе качества почвы для выращивания знаменитых </w:t>
      </w:r>
      <w:proofErr w:type="spellStart"/>
      <w:r>
        <w:rPr>
          <w:rFonts w:ascii="Times New Roman" w:eastAsia="Times New Roman" w:hAnsi="Times New Roman" w:cs="Times New Roman"/>
          <w:sz w:val="28"/>
          <w:szCs w:val="28"/>
        </w:rPr>
        <w:t>луховицких</w:t>
      </w:r>
      <w:proofErr w:type="spellEnd"/>
      <w:r>
        <w:rPr>
          <w:rFonts w:ascii="Times New Roman" w:eastAsia="Times New Roman" w:hAnsi="Times New Roman" w:cs="Times New Roman"/>
          <w:sz w:val="28"/>
          <w:szCs w:val="28"/>
        </w:rPr>
        <w:t xml:space="preserve"> огурцов и другой сельхозпродукции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.о. </w:t>
      </w:r>
      <w:proofErr w:type="spellStart"/>
      <w:r>
        <w:rPr>
          <w:rFonts w:ascii="Times New Roman" w:eastAsia="Times New Roman" w:hAnsi="Times New Roman" w:cs="Times New Roman"/>
          <w:sz w:val="28"/>
          <w:szCs w:val="28"/>
        </w:rPr>
        <w:t>Луховицы</w:t>
      </w:r>
      <w:proofErr w:type="spellEnd"/>
      <w:r>
        <w:rPr>
          <w:rFonts w:ascii="Times New Roman" w:eastAsia="Times New Roman" w:hAnsi="Times New Roman" w:cs="Times New Roman"/>
          <w:sz w:val="28"/>
          <w:szCs w:val="28"/>
        </w:rPr>
        <w:t>.</w:t>
      </w:r>
    </w:p>
    <w:p w:rsidR="00371CD3" w:rsidRDefault="00371CD3" w:rsidP="00371CD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1577">
        <w:rPr>
          <w:rFonts w:ascii="Times New Roman" w:eastAsia="Times New Roman" w:hAnsi="Times New Roman" w:cs="Times New Roman"/>
          <w:sz w:val="28"/>
          <w:szCs w:val="28"/>
        </w:rPr>
        <w:t>В качестве исследовательск</w:t>
      </w:r>
      <w:r>
        <w:rPr>
          <w:rFonts w:ascii="Times New Roman" w:eastAsia="Times New Roman" w:hAnsi="Times New Roman" w:cs="Times New Roman"/>
          <w:sz w:val="28"/>
          <w:szCs w:val="28"/>
        </w:rPr>
        <w:t>их</w:t>
      </w:r>
      <w:r w:rsidRPr="00E01577">
        <w:rPr>
          <w:rFonts w:ascii="Times New Roman" w:eastAsia="Times New Roman" w:hAnsi="Times New Roman" w:cs="Times New Roman"/>
          <w:sz w:val="28"/>
          <w:szCs w:val="28"/>
        </w:rPr>
        <w:t xml:space="preserve"> </w:t>
      </w:r>
      <w:r w:rsidRPr="00E01577">
        <w:rPr>
          <w:rFonts w:ascii="Times New Roman" w:eastAsia="Times New Roman" w:hAnsi="Times New Roman" w:cs="Times New Roman"/>
          <w:b/>
          <w:bCs/>
          <w:sz w:val="28"/>
          <w:szCs w:val="28"/>
        </w:rPr>
        <w:t>з</w:t>
      </w:r>
      <w:r w:rsidRPr="00E54840">
        <w:rPr>
          <w:rFonts w:ascii="Times New Roman" w:eastAsia="Times New Roman" w:hAnsi="Times New Roman" w:cs="Times New Roman"/>
          <w:b/>
          <w:bCs/>
          <w:sz w:val="28"/>
          <w:szCs w:val="28"/>
        </w:rPr>
        <w:t>адач</w:t>
      </w:r>
      <w:r w:rsidRPr="00E548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были выбраны и отработаны методики выполнения измерений по 4 показателям: органолептические свойства, уровень кислотности, содержание гумуса, содержание извести в шести образцах почвы с использованием оборудования и реактивов школьной лаборатории в «чемоданчике» немецкой фирмы </w:t>
      </w:r>
      <w:proofErr w:type="spellStart"/>
      <w:r>
        <w:rPr>
          <w:rFonts w:ascii="Times New Roman" w:eastAsia="Times New Roman" w:hAnsi="Times New Roman" w:cs="Times New Roman"/>
          <w:sz w:val="28"/>
          <w:szCs w:val="28"/>
        </w:rPr>
        <w:t>Cornelsen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Exherimenta</w:t>
      </w:r>
      <w:proofErr w:type="spellEnd"/>
      <w:r>
        <w:rPr>
          <w:rFonts w:ascii="Times New Roman" w:eastAsia="Times New Roman" w:hAnsi="Times New Roman" w:cs="Times New Roman"/>
          <w:sz w:val="28"/>
          <w:szCs w:val="28"/>
        </w:rPr>
        <w:t xml:space="preserve"> и цифровой лаборатории</w:t>
      </w:r>
      <w:r w:rsidRPr="00715C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Releon</w:t>
      </w:r>
      <w:proofErr w:type="spellEnd"/>
      <w:r w:rsidRPr="00715C3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Lite</w:t>
      </w:r>
      <w:proofErr w:type="spellEnd"/>
      <w:r w:rsidRPr="00715C3F">
        <w:rPr>
          <w:rFonts w:ascii="Times New Roman" w:eastAsia="Times New Roman" w:hAnsi="Times New Roman" w:cs="Times New Roman"/>
          <w:sz w:val="28"/>
          <w:szCs w:val="28"/>
        </w:rPr>
        <w:t>.</w:t>
      </w:r>
    </w:p>
    <w:p w:rsidR="00371CD3" w:rsidRDefault="00371CD3" w:rsidP="00371CD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Автором проведено глубокое изучение свойств </w:t>
      </w:r>
      <w:r w:rsidRPr="00DE00E4">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образцов почв, отобранных в разных местах: начиная от малопригодного полигона бытовых отходов, тепличной почвы и  огородной почвы </w:t>
      </w:r>
      <w:proofErr w:type="spellStart"/>
      <w:r>
        <w:rPr>
          <w:rFonts w:ascii="Times New Roman" w:eastAsia="Times New Roman" w:hAnsi="Times New Roman" w:cs="Times New Roman"/>
          <w:sz w:val="28"/>
          <w:szCs w:val="28"/>
        </w:rPr>
        <w:t>луховицких</w:t>
      </w:r>
      <w:proofErr w:type="spellEnd"/>
      <w:r>
        <w:rPr>
          <w:rFonts w:ascii="Times New Roman" w:eastAsia="Times New Roman" w:hAnsi="Times New Roman" w:cs="Times New Roman"/>
          <w:sz w:val="28"/>
          <w:szCs w:val="28"/>
        </w:rPr>
        <w:t xml:space="preserve"> фермеров.</w:t>
      </w:r>
    </w:p>
    <w:p w:rsidR="00371CD3" w:rsidRDefault="00371CD3" w:rsidP="00371CD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основании полученных результатов исследования структуры, состава и физико-химических свойств почв были сделаны определенные выводы и даны рекомендации по улучшению качества и плодородия почвы.</w:t>
      </w:r>
    </w:p>
    <w:p w:rsidR="00C412EE" w:rsidRDefault="00C412EE">
      <w:pPr>
        <w:jc w:val="center"/>
        <w:rPr>
          <w:rFonts w:ascii="Times New Roman" w:eastAsia="Times New Roman" w:hAnsi="Times New Roman" w:cs="Times New Roman"/>
          <w:b/>
          <w:sz w:val="28"/>
          <w:szCs w:val="28"/>
        </w:rPr>
      </w:pPr>
    </w:p>
    <w:sectPr w:rsidR="00C412EE" w:rsidSect="00B5717D">
      <w:headerReference w:type="default" r:id="rId20"/>
      <w:footerReference w:type="default" r:id="rId21"/>
      <w:pgSz w:w="11909" w:h="16834"/>
      <w:pgMar w:top="850" w:right="850" w:bottom="850" w:left="1133"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560" w:rsidRDefault="00C76560">
      <w:pPr>
        <w:spacing w:line="240" w:lineRule="auto"/>
      </w:pPr>
      <w:r>
        <w:separator/>
      </w:r>
    </w:p>
  </w:endnote>
  <w:endnote w:type="continuationSeparator" w:id="0">
    <w:p w:rsidR="00C76560" w:rsidRDefault="00C765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40" w:rsidRDefault="00C86C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560" w:rsidRDefault="00C76560">
      <w:pPr>
        <w:spacing w:line="240" w:lineRule="auto"/>
      </w:pPr>
      <w:r>
        <w:separator/>
      </w:r>
    </w:p>
  </w:footnote>
  <w:footnote w:type="continuationSeparator" w:id="0">
    <w:p w:rsidR="00C76560" w:rsidRDefault="00C7656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40" w:rsidRDefault="00C86C40">
    <w:pPr>
      <w:ind w:left="2160"/>
      <w:jc w:val="righ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57376"/>
    <w:multiLevelType w:val="hybridMultilevel"/>
    <w:tmpl w:val="B32E60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77403FD"/>
    <w:multiLevelType w:val="multilevel"/>
    <w:tmpl w:val="52B8D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5E21B8B"/>
    <w:multiLevelType w:val="multilevel"/>
    <w:tmpl w:val="D1F8A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0956E4C"/>
    <w:multiLevelType w:val="multilevel"/>
    <w:tmpl w:val="6E66C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DA0531A"/>
    <w:multiLevelType w:val="multilevel"/>
    <w:tmpl w:val="8CB0B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F5E025F"/>
    <w:multiLevelType w:val="multilevel"/>
    <w:tmpl w:val="2AB48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1CD5A92"/>
    <w:multiLevelType w:val="multilevel"/>
    <w:tmpl w:val="B2D2C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6C51371"/>
    <w:multiLevelType w:val="multilevel"/>
    <w:tmpl w:val="389E6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A716244"/>
    <w:multiLevelType w:val="multilevel"/>
    <w:tmpl w:val="068C9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A8D1A00"/>
    <w:multiLevelType w:val="multilevel"/>
    <w:tmpl w:val="5758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BF21BAC"/>
    <w:multiLevelType w:val="multilevel"/>
    <w:tmpl w:val="A8961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F427CB7"/>
    <w:multiLevelType w:val="multilevel"/>
    <w:tmpl w:val="A51C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AD931F9"/>
    <w:multiLevelType w:val="multilevel"/>
    <w:tmpl w:val="912E3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6"/>
  </w:num>
  <w:num w:numId="3">
    <w:abstractNumId w:val="3"/>
  </w:num>
  <w:num w:numId="4">
    <w:abstractNumId w:val="7"/>
  </w:num>
  <w:num w:numId="5">
    <w:abstractNumId w:val="2"/>
  </w:num>
  <w:num w:numId="6">
    <w:abstractNumId w:val="5"/>
  </w:num>
  <w:num w:numId="7">
    <w:abstractNumId w:val="10"/>
  </w:num>
  <w:num w:numId="8">
    <w:abstractNumId w:val="11"/>
  </w:num>
  <w:num w:numId="9">
    <w:abstractNumId w:val="1"/>
  </w:num>
  <w:num w:numId="10">
    <w:abstractNumId w:val="12"/>
  </w:num>
  <w:num w:numId="11">
    <w:abstractNumId w:val="4"/>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C412EE"/>
    <w:rsid w:val="00037523"/>
    <w:rsid w:val="000D5A5B"/>
    <w:rsid w:val="00114E32"/>
    <w:rsid w:val="00173B87"/>
    <w:rsid w:val="001C1913"/>
    <w:rsid w:val="0027147D"/>
    <w:rsid w:val="00371CD3"/>
    <w:rsid w:val="003A73F8"/>
    <w:rsid w:val="003C5CE5"/>
    <w:rsid w:val="00633726"/>
    <w:rsid w:val="00644891"/>
    <w:rsid w:val="00686DDA"/>
    <w:rsid w:val="00691892"/>
    <w:rsid w:val="006E66FA"/>
    <w:rsid w:val="006F65A7"/>
    <w:rsid w:val="00715C3F"/>
    <w:rsid w:val="00784778"/>
    <w:rsid w:val="00897B6A"/>
    <w:rsid w:val="00900072"/>
    <w:rsid w:val="009F1FFC"/>
    <w:rsid w:val="00AB0CF6"/>
    <w:rsid w:val="00B20262"/>
    <w:rsid w:val="00B5717D"/>
    <w:rsid w:val="00C412EE"/>
    <w:rsid w:val="00C76560"/>
    <w:rsid w:val="00C86C40"/>
    <w:rsid w:val="00DD65C4"/>
    <w:rsid w:val="00F02C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17D"/>
  </w:style>
  <w:style w:type="paragraph" w:styleId="1">
    <w:name w:val="heading 1"/>
    <w:basedOn w:val="a"/>
    <w:next w:val="a"/>
    <w:uiPriority w:val="9"/>
    <w:qFormat/>
    <w:rsid w:val="00B5717D"/>
    <w:pPr>
      <w:keepNext/>
      <w:keepLines/>
      <w:spacing w:before="400" w:after="120"/>
      <w:outlineLvl w:val="0"/>
    </w:pPr>
    <w:rPr>
      <w:sz w:val="40"/>
      <w:szCs w:val="40"/>
    </w:rPr>
  </w:style>
  <w:style w:type="paragraph" w:styleId="2">
    <w:name w:val="heading 2"/>
    <w:basedOn w:val="a"/>
    <w:next w:val="a"/>
    <w:uiPriority w:val="9"/>
    <w:semiHidden/>
    <w:unhideWhenUsed/>
    <w:qFormat/>
    <w:rsid w:val="00B5717D"/>
    <w:pPr>
      <w:keepNext/>
      <w:keepLines/>
      <w:spacing w:before="360" w:after="120"/>
      <w:outlineLvl w:val="1"/>
    </w:pPr>
    <w:rPr>
      <w:sz w:val="32"/>
      <w:szCs w:val="32"/>
    </w:rPr>
  </w:style>
  <w:style w:type="paragraph" w:styleId="3">
    <w:name w:val="heading 3"/>
    <w:basedOn w:val="a"/>
    <w:next w:val="a"/>
    <w:uiPriority w:val="9"/>
    <w:semiHidden/>
    <w:unhideWhenUsed/>
    <w:qFormat/>
    <w:rsid w:val="00B5717D"/>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B5717D"/>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B5717D"/>
    <w:pPr>
      <w:keepNext/>
      <w:keepLines/>
      <w:spacing w:before="240" w:after="80"/>
      <w:outlineLvl w:val="4"/>
    </w:pPr>
    <w:rPr>
      <w:color w:val="666666"/>
    </w:rPr>
  </w:style>
  <w:style w:type="paragraph" w:styleId="6">
    <w:name w:val="heading 6"/>
    <w:basedOn w:val="a"/>
    <w:next w:val="a"/>
    <w:uiPriority w:val="9"/>
    <w:semiHidden/>
    <w:unhideWhenUsed/>
    <w:qFormat/>
    <w:rsid w:val="00B5717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717D"/>
    <w:tblPr>
      <w:tblCellMar>
        <w:top w:w="0" w:type="dxa"/>
        <w:left w:w="0" w:type="dxa"/>
        <w:bottom w:w="0" w:type="dxa"/>
        <w:right w:w="0" w:type="dxa"/>
      </w:tblCellMar>
    </w:tblPr>
  </w:style>
  <w:style w:type="paragraph" w:styleId="a3">
    <w:name w:val="Title"/>
    <w:basedOn w:val="a"/>
    <w:next w:val="a"/>
    <w:uiPriority w:val="10"/>
    <w:qFormat/>
    <w:rsid w:val="00B5717D"/>
    <w:pPr>
      <w:keepNext/>
      <w:keepLines/>
      <w:spacing w:after="60"/>
    </w:pPr>
    <w:rPr>
      <w:sz w:val="52"/>
      <w:szCs w:val="52"/>
    </w:rPr>
  </w:style>
  <w:style w:type="paragraph" w:styleId="a4">
    <w:name w:val="Subtitle"/>
    <w:basedOn w:val="a"/>
    <w:next w:val="a"/>
    <w:uiPriority w:val="11"/>
    <w:qFormat/>
    <w:rsid w:val="00B5717D"/>
    <w:pPr>
      <w:keepNext/>
      <w:keepLines/>
      <w:spacing w:after="320"/>
    </w:pPr>
    <w:rPr>
      <w:color w:val="666666"/>
      <w:sz w:val="30"/>
      <w:szCs w:val="30"/>
    </w:rPr>
  </w:style>
  <w:style w:type="table" w:customStyle="1" w:styleId="a5">
    <w:basedOn w:val="TableNormal"/>
    <w:rsid w:val="00B5717D"/>
    <w:tblPr>
      <w:tblStyleRowBandSize w:val="1"/>
      <w:tblStyleColBandSize w:val="1"/>
      <w:tblCellMar>
        <w:top w:w="100" w:type="dxa"/>
        <w:left w:w="100" w:type="dxa"/>
        <w:bottom w:w="100" w:type="dxa"/>
        <w:right w:w="100" w:type="dxa"/>
      </w:tblCellMar>
    </w:tblPr>
  </w:style>
  <w:style w:type="table" w:customStyle="1" w:styleId="a6">
    <w:basedOn w:val="TableNormal"/>
    <w:rsid w:val="00B5717D"/>
    <w:tblPr>
      <w:tblStyleRowBandSize w:val="1"/>
      <w:tblStyleColBandSize w:val="1"/>
      <w:tblCellMar>
        <w:top w:w="100" w:type="dxa"/>
        <w:left w:w="100" w:type="dxa"/>
        <w:bottom w:w="100" w:type="dxa"/>
        <w:right w:w="100" w:type="dxa"/>
      </w:tblCellMar>
    </w:tblPr>
  </w:style>
  <w:style w:type="table" w:customStyle="1" w:styleId="a7">
    <w:basedOn w:val="TableNormal"/>
    <w:rsid w:val="00B5717D"/>
    <w:tblPr>
      <w:tblStyleRowBandSize w:val="1"/>
      <w:tblStyleColBandSize w:val="1"/>
      <w:tblCellMar>
        <w:top w:w="100" w:type="dxa"/>
        <w:left w:w="100" w:type="dxa"/>
        <w:bottom w:w="100" w:type="dxa"/>
        <w:right w:w="100" w:type="dxa"/>
      </w:tblCellMar>
    </w:tblPr>
  </w:style>
  <w:style w:type="table" w:customStyle="1" w:styleId="a8">
    <w:basedOn w:val="TableNormal"/>
    <w:rsid w:val="00B5717D"/>
    <w:tblPr>
      <w:tblStyleRowBandSize w:val="1"/>
      <w:tblStyleColBandSize w:val="1"/>
      <w:tblCellMar>
        <w:top w:w="100" w:type="dxa"/>
        <w:left w:w="100" w:type="dxa"/>
        <w:bottom w:w="100" w:type="dxa"/>
        <w:right w:w="100" w:type="dxa"/>
      </w:tblCellMar>
    </w:tblPr>
  </w:style>
  <w:style w:type="table" w:customStyle="1" w:styleId="a9">
    <w:basedOn w:val="TableNormal"/>
    <w:rsid w:val="00B5717D"/>
    <w:tblPr>
      <w:tblStyleRowBandSize w:val="1"/>
      <w:tblStyleColBandSize w:val="1"/>
      <w:tblCellMar>
        <w:top w:w="100" w:type="dxa"/>
        <w:left w:w="100" w:type="dxa"/>
        <w:bottom w:w="100" w:type="dxa"/>
        <w:right w:w="100" w:type="dxa"/>
      </w:tblCellMar>
    </w:tblPr>
  </w:style>
  <w:style w:type="table" w:customStyle="1" w:styleId="aa">
    <w:basedOn w:val="TableNormal"/>
    <w:rsid w:val="00B5717D"/>
    <w:tblPr>
      <w:tblStyleRowBandSize w:val="1"/>
      <w:tblStyleColBandSize w:val="1"/>
      <w:tblCellMar>
        <w:top w:w="100" w:type="dxa"/>
        <w:left w:w="100" w:type="dxa"/>
        <w:bottom w:w="100" w:type="dxa"/>
        <w:right w:w="100" w:type="dxa"/>
      </w:tblCellMar>
    </w:tblPr>
  </w:style>
  <w:style w:type="table" w:customStyle="1" w:styleId="ab">
    <w:basedOn w:val="TableNormal"/>
    <w:rsid w:val="00B5717D"/>
    <w:tblPr>
      <w:tblStyleRowBandSize w:val="1"/>
      <w:tblStyleColBandSize w:val="1"/>
      <w:tblCellMar>
        <w:top w:w="100" w:type="dxa"/>
        <w:left w:w="100" w:type="dxa"/>
        <w:bottom w:w="100" w:type="dxa"/>
        <w:right w:w="100" w:type="dxa"/>
      </w:tblCellMar>
    </w:tblPr>
  </w:style>
  <w:style w:type="table" w:customStyle="1" w:styleId="ac">
    <w:basedOn w:val="TableNormal"/>
    <w:rsid w:val="00B5717D"/>
    <w:tblPr>
      <w:tblStyleRowBandSize w:val="1"/>
      <w:tblStyleColBandSize w:val="1"/>
      <w:tblCellMar>
        <w:top w:w="100" w:type="dxa"/>
        <w:left w:w="100" w:type="dxa"/>
        <w:bottom w:w="100" w:type="dxa"/>
        <w:right w:w="100" w:type="dxa"/>
      </w:tblCellMar>
    </w:tblPr>
  </w:style>
  <w:style w:type="table" w:customStyle="1" w:styleId="ad">
    <w:basedOn w:val="TableNormal"/>
    <w:rsid w:val="00B5717D"/>
    <w:tblPr>
      <w:tblStyleRowBandSize w:val="1"/>
      <w:tblStyleColBandSize w:val="1"/>
      <w:tblCellMar>
        <w:top w:w="100" w:type="dxa"/>
        <w:left w:w="100" w:type="dxa"/>
        <w:bottom w:w="100" w:type="dxa"/>
        <w:right w:w="100" w:type="dxa"/>
      </w:tblCellMar>
    </w:tblPr>
  </w:style>
  <w:style w:type="paragraph" w:styleId="ae">
    <w:name w:val="List Paragraph"/>
    <w:basedOn w:val="a"/>
    <w:uiPriority w:val="34"/>
    <w:qFormat/>
    <w:rsid w:val="00173B87"/>
    <w:pPr>
      <w:ind w:left="720"/>
      <w:contextualSpacing/>
    </w:pPr>
  </w:style>
  <w:style w:type="paragraph" w:styleId="af">
    <w:name w:val="Balloon Text"/>
    <w:basedOn w:val="a"/>
    <w:link w:val="af0"/>
    <w:uiPriority w:val="99"/>
    <w:semiHidden/>
    <w:unhideWhenUsed/>
    <w:rsid w:val="00371CD3"/>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71C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elibrary.ru/contents.asp?titleid=7949"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u.wikipedia.org/wiki/%D0%9F%D0%BE%D1%87%D0%B2%D0%B0" TargetMode="External"/><Relationship Id="rId2" Type="http://schemas.openxmlformats.org/officeDocument/2006/relationships/styles" Target="styles.xml"/><Relationship Id="rId16" Type="http://schemas.openxmlformats.org/officeDocument/2006/relationships/hyperlink" Target="https://dolyna.pp.ua/node/32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eos.com/ru/blog/tipy-i-vidy-poch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25</Pages>
  <Words>3449</Words>
  <Characters>19662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19</cp:revision>
  <dcterms:created xsi:type="dcterms:W3CDTF">2023-03-19T13:11:00Z</dcterms:created>
  <dcterms:modified xsi:type="dcterms:W3CDTF">2023-12-28T08:55:00Z</dcterms:modified>
</cp:coreProperties>
</file>