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D32" w:rsidRPr="00ED74B7" w:rsidRDefault="00380D32" w:rsidP="00915E5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380D32" w:rsidRPr="00ED74B7" w:rsidRDefault="00380D32" w:rsidP="00915E5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«Центр детского творчества «Приокский»</w:t>
      </w:r>
    </w:p>
    <w:p w:rsidR="00B052EA" w:rsidRDefault="00961973" w:rsidP="00915E5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380D32" w:rsidRPr="00ED74B7" w:rsidRDefault="00232BC5" w:rsidP="00915E5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«Школа № 28»</w:t>
      </w:r>
    </w:p>
    <w:p w:rsidR="00380D32" w:rsidRPr="00ED74B7" w:rsidRDefault="00380D32" w:rsidP="00915E5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80D32" w:rsidRPr="00ED74B7" w:rsidRDefault="00380D32" w:rsidP="00915E5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80D32" w:rsidRPr="00ED74B7" w:rsidRDefault="00380D32" w:rsidP="00915E5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Учебно-исследовательский проект</w:t>
      </w:r>
    </w:p>
    <w:p w:rsidR="00380D32" w:rsidRPr="00ED74B7" w:rsidRDefault="00380D32" w:rsidP="00915E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4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052EA" w:rsidRDefault="00232BC5" w:rsidP="00915E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74B7">
        <w:rPr>
          <w:rFonts w:ascii="Times New Roman" w:hAnsi="Times New Roman" w:cs="Times New Roman"/>
          <w:b/>
          <w:bCs/>
          <w:sz w:val="28"/>
          <w:szCs w:val="28"/>
        </w:rPr>
        <w:t xml:space="preserve">Оценка загрязнения воды </w:t>
      </w:r>
      <w:r w:rsidR="00A85907" w:rsidRPr="00ED74B7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ED74B7">
        <w:rPr>
          <w:rFonts w:ascii="Times New Roman" w:hAnsi="Times New Roman" w:cs="Times New Roman"/>
          <w:b/>
          <w:bCs/>
          <w:sz w:val="28"/>
          <w:szCs w:val="28"/>
        </w:rPr>
        <w:t>малой рек</w:t>
      </w:r>
      <w:r w:rsidR="00A85907" w:rsidRPr="00ED74B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D74B7">
        <w:rPr>
          <w:rFonts w:ascii="Times New Roman" w:hAnsi="Times New Roman" w:cs="Times New Roman"/>
          <w:b/>
          <w:bCs/>
          <w:sz w:val="28"/>
          <w:szCs w:val="28"/>
        </w:rPr>
        <w:t xml:space="preserve"> Плетенк</w:t>
      </w:r>
      <w:r w:rsidR="00A85907" w:rsidRPr="00ED74B7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</w:p>
    <w:p w:rsidR="00232BC5" w:rsidRPr="00ED74B7" w:rsidRDefault="00A85907" w:rsidP="00915E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74B7">
        <w:rPr>
          <w:rFonts w:ascii="Times New Roman" w:hAnsi="Times New Roman" w:cs="Times New Roman"/>
          <w:b/>
          <w:bCs/>
          <w:sz w:val="28"/>
          <w:szCs w:val="28"/>
        </w:rPr>
        <w:t xml:space="preserve">Рязанской области </w:t>
      </w:r>
    </w:p>
    <w:p w:rsidR="00380D32" w:rsidRPr="00ED74B7" w:rsidRDefault="00380D32" w:rsidP="00ED74B7">
      <w:pPr>
        <w:spacing w:after="0" w:line="360" w:lineRule="auto"/>
        <w:ind w:left="3402" w:firstLine="846"/>
        <w:jc w:val="both"/>
        <w:rPr>
          <w:rFonts w:ascii="Times New Roman" w:hAnsi="Times New Roman" w:cs="Times New Roman"/>
          <w:sz w:val="28"/>
          <w:szCs w:val="28"/>
        </w:rPr>
      </w:pPr>
    </w:p>
    <w:p w:rsidR="00380D32" w:rsidRPr="00ED74B7" w:rsidRDefault="00380D32" w:rsidP="00ED74B7">
      <w:pPr>
        <w:spacing w:after="0" w:line="360" w:lineRule="auto"/>
        <w:ind w:left="3402" w:firstLine="846"/>
        <w:jc w:val="both"/>
        <w:rPr>
          <w:rFonts w:ascii="Times New Roman" w:hAnsi="Times New Roman" w:cs="Times New Roman"/>
          <w:sz w:val="28"/>
          <w:szCs w:val="28"/>
        </w:rPr>
      </w:pPr>
    </w:p>
    <w:p w:rsidR="00F6635A" w:rsidRDefault="00EE193A" w:rsidP="00ED74B7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>А</w:t>
      </w:r>
      <w:r w:rsidR="00F6635A">
        <w:rPr>
          <w:rFonts w:ascii="Times New Roman" w:hAnsi="Times New Roman" w:cs="Times New Roman"/>
          <w:sz w:val="28"/>
          <w:szCs w:val="28"/>
        </w:rPr>
        <w:t xml:space="preserve">втор: </w:t>
      </w:r>
      <w:proofErr w:type="spellStart"/>
      <w:r w:rsidR="00F6635A">
        <w:rPr>
          <w:rFonts w:ascii="Times New Roman" w:hAnsi="Times New Roman" w:cs="Times New Roman"/>
          <w:sz w:val="28"/>
          <w:szCs w:val="28"/>
        </w:rPr>
        <w:t>Афонина</w:t>
      </w:r>
      <w:proofErr w:type="spellEnd"/>
      <w:r w:rsidR="00F6635A">
        <w:rPr>
          <w:rFonts w:ascii="Times New Roman" w:hAnsi="Times New Roman" w:cs="Times New Roman"/>
          <w:sz w:val="28"/>
          <w:szCs w:val="28"/>
        </w:rPr>
        <w:t xml:space="preserve"> Дарья Михайловна,</w:t>
      </w:r>
    </w:p>
    <w:p w:rsidR="00FE32CA" w:rsidRPr="00ED74B7" w:rsidRDefault="00F6635A" w:rsidP="00ED74B7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учащаяся </w:t>
      </w:r>
      <w:r w:rsidR="00A85907" w:rsidRPr="00ED74B7">
        <w:rPr>
          <w:rFonts w:ascii="Times New Roman" w:hAnsi="Times New Roman" w:cs="Times New Roman"/>
          <w:sz w:val="28"/>
          <w:szCs w:val="28"/>
        </w:rPr>
        <w:t>9</w:t>
      </w:r>
      <w:r w:rsidR="00FE32CA" w:rsidRPr="00ED7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«Б» </w:t>
      </w:r>
      <w:r w:rsidR="00FE32CA" w:rsidRPr="00ED74B7">
        <w:rPr>
          <w:rFonts w:ascii="Times New Roman" w:hAnsi="Times New Roman" w:cs="Times New Roman"/>
          <w:sz w:val="28"/>
          <w:szCs w:val="28"/>
        </w:rPr>
        <w:t xml:space="preserve">класса МБОУ «Школа №28», </w:t>
      </w:r>
      <w:r>
        <w:rPr>
          <w:rFonts w:ascii="Times New Roman" w:hAnsi="Times New Roman" w:cs="Times New Roman"/>
          <w:sz w:val="28"/>
          <w:szCs w:val="28"/>
        </w:rPr>
        <w:t>учащаяся</w:t>
      </w:r>
      <w:r w:rsidR="00FE32CA" w:rsidRPr="00ED74B7">
        <w:rPr>
          <w:rFonts w:ascii="Times New Roman" w:hAnsi="Times New Roman" w:cs="Times New Roman"/>
          <w:sz w:val="28"/>
          <w:szCs w:val="28"/>
        </w:rPr>
        <w:t xml:space="preserve"> МБУДО «ЦДТ «Приокский»</w:t>
      </w:r>
    </w:p>
    <w:p w:rsidR="00725AE2" w:rsidRPr="00ED74B7" w:rsidRDefault="00725AE2" w:rsidP="00ED74B7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232BC5" w:rsidRDefault="00380D32" w:rsidP="00ED74B7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>Руководители: Логинова О</w:t>
      </w:r>
      <w:r w:rsidR="00B052EA">
        <w:rPr>
          <w:rFonts w:ascii="Times New Roman" w:hAnsi="Times New Roman" w:cs="Times New Roman"/>
          <w:sz w:val="28"/>
          <w:szCs w:val="28"/>
        </w:rPr>
        <w:t>льга Николаевна</w:t>
      </w:r>
      <w:r w:rsidRPr="00ED74B7">
        <w:rPr>
          <w:rFonts w:ascii="Times New Roman" w:hAnsi="Times New Roman" w:cs="Times New Roman"/>
          <w:sz w:val="28"/>
          <w:szCs w:val="28"/>
        </w:rPr>
        <w:t>, Чичерова В</w:t>
      </w:r>
      <w:r w:rsidR="00B052EA">
        <w:rPr>
          <w:rFonts w:ascii="Times New Roman" w:hAnsi="Times New Roman" w:cs="Times New Roman"/>
          <w:sz w:val="28"/>
          <w:szCs w:val="28"/>
        </w:rPr>
        <w:t xml:space="preserve">иктория </w:t>
      </w:r>
      <w:r w:rsidRPr="00ED74B7">
        <w:rPr>
          <w:rFonts w:ascii="Times New Roman" w:hAnsi="Times New Roman" w:cs="Times New Roman"/>
          <w:sz w:val="28"/>
          <w:szCs w:val="28"/>
        </w:rPr>
        <w:t>С</w:t>
      </w:r>
      <w:r w:rsidR="00B052EA">
        <w:rPr>
          <w:rFonts w:ascii="Times New Roman" w:hAnsi="Times New Roman" w:cs="Times New Roman"/>
          <w:sz w:val="28"/>
          <w:szCs w:val="28"/>
        </w:rPr>
        <w:t>ергеевна</w:t>
      </w:r>
      <w:r w:rsidRPr="00ED74B7">
        <w:rPr>
          <w:rFonts w:ascii="Times New Roman" w:hAnsi="Times New Roman" w:cs="Times New Roman"/>
          <w:sz w:val="28"/>
          <w:szCs w:val="28"/>
        </w:rPr>
        <w:t>, Ожерельева М</w:t>
      </w:r>
      <w:r w:rsidR="00B052EA">
        <w:rPr>
          <w:rFonts w:ascii="Times New Roman" w:hAnsi="Times New Roman" w:cs="Times New Roman"/>
          <w:sz w:val="28"/>
          <w:szCs w:val="28"/>
        </w:rPr>
        <w:t xml:space="preserve">арина </w:t>
      </w:r>
      <w:r w:rsidRPr="00ED74B7">
        <w:rPr>
          <w:rFonts w:ascii="Times New Roman" w:hAnsi="Times New Roman" w:cs="Times New Roman"/>
          <w:sz w:val="28"/>
          <w:szCs w:val="28"/>
        </w:rPr>
        <w:t>А</w:t>
      </w:r>
      <w:r w:rsidR="00B052EA">
        <w:rPr>
          <w:rFonts w:ascii="Times New Roman" w:hAnsi="Times New Roman" w:cs="Times New Roman"/>
          <w:sz w:val="28"/>
          <w:szCs w:val="28"/>
        </w:rPr>
        <w:t>натольевна</w:t>
      </w:r>
      <w:r w:rsidRPr="00ED74B7">
        <w:rPr>
          <w:rFonts w:ascii="Times New Roman" w:hAnsi="Times New Roman" w:cs="Times New Roman"/>
          <w:sz w:val="28"/>
          <w:szCs w:val="28"/>
        </w:rPr>
        <w:t>, педагоги МБУДО «ЦДТ «Приокский»</w:t>
      </w:r>
    </w:p>
    <w:p w:rsidR="00B052EA" w:rsidRDefault="00B052EA" w:rsidP="00B052EA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Консультант: Егоркина Светлана Николаевна, </w:t>
      </w:r>
      <w:r w:rsidRPr="00ED74B7">
        <w:rPr>
          <w:rFonts w:ascii="Times New Roman" w:hAnsi="Times New Roman" w:cs="Times New Roman"/>
          <w:sz w:val="28"/>
          <w:szCs w:val="28"/>
        </w:rPr>
        <w:t>педагог МБУДО «ЦДТ «Приокский»</w:t>
      </w:r>
    </w:p>
    <w:p w:rsidR="00B052EA" w:rsidRPr="00ED74B7" w:rsidRDefault="00B052EA" w:rsidP="00ED74B7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0D32" w:rsidRPr="00ED74B7" w:rsidRDefault="00380D32" w:rsidP="00ED74B7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</w:p>
    <w:p w:rsidR="00380D32" w:rsidRPr="00ED74B7" w:rsidRDefault="00380D32" w:rsidP="00ED74B7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D32" w:rsidRPr="00ED74B7" w:rsidRDefault="00380D32" w:rsidP="00ED74B7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0D32" w:rsidRPr="00ED74B7" w:rsidRDefault="00380D32" w:rsidP="00ED74B7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0D32" w:rsidRPr="00ED74B7" w:rsidRDefault="00380D32" w:rsidP="00ED74B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Рязань, 2022</w:t>
      </w:r>
      <w:r w:rsidR="00A85907" w:rsidRPr="00ED74B7">
        <w:rPr>
          <w:rFonts w:ascii="Times New Roman" w:eastAsia="Calibri" w:hAnsi="Times New Roman" w:cs="Times New Roman"/>
          <w:sz w:val="28"/>
          <w:szCs w:val="28"/>
        </w:rPr>
        <w:t>/2023</w:t>
      </w:r>
      <w:r w:rsidRPr="00ED74B7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232BC5" w:rsidRPr="00ED74B7" w:rsidRDefault="00232BC5" w:rsidP="00ED74B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5E57" w:rsidRDefault="00915E57" w:rsidP="00ED74B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BC7" w:rsidRPr="00ED74B7" w:rsidRDefault="00A31BC7" w:rsidP="00ED74B7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4B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:rsidR="00A31BC7" w:rsidRPr="00F25FCA" w:rsidRDefault="00A31BC7" w:rsidP="00ED74B7">
      <w:pPr>
        <w:tabs>
          <w:tab w:val="left" w:leader="dot" w:pos="9214"/>
        </w:tabs>
        <w:spacing w:after="0" w:line="36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DF5FF6" w:rsidRPr="00ED74B7">
        <w:rPr>
          <w:rFonts w:ascii="Times New Roman" w:eastAsia="Calibri" w:hAnsi="Times New Roman" w:cs="Times New Roman"/>
          <w:sz w:val="28"/>
          <w:szCs w:val="28"/>
        </w:rPr>
        <w:t>: актуальность,</w:t>
      </w:r>
      <w:r w:rsidRPr="00ED74B7">
        <w:rPr>
          <w:rFonts w:ascii="Times New Roman" w:eastAsia="Calibri" w:hAnsi="Times New Roman" w:cs="Times New Roman"/>
          <w:sz w:val="28"/>
          <w:szCs w:val="28"/>
        </w:rPr>
        <w:tab/>
      </w:r>
      <w:r w:rsidRPr="00F25FCA">
        <w:rPr>
          <w:rFonts w:ascii="Times New Roman" w:eastAsia="Calibri" w:hAnsi="Times New Roman" w:cs="Times New Roman"/>
          <w:sz w:val="28"/>
          <w:szCs w:val="28"/>
        </w:rPr>
        <w:t>3</w:t>
      </w:r>
    </w:p>
    <w:p w:rsidR="00EB2AF6" w:rsidRDefault="00F25FCA" w:rsidP="00F25FCA">
      <w:pPr>
        <w:tabs>
          <w:tab w:val="left" w:leader="dot" w:pos="9214"/>
        </w:tabs>
        <w:spacing w:after="0" w:line="36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</w:t>
      </w:r>
      <w:r w:rsidRPr="00ED74B7">
        <w:rPr>
          <w:rFonts w:ascii="Times New Roman" w:eastAsia="Calibri" w:hAnsi="Times New Roman" w:cs="Times New Roman"/>
          <w:sz w:val="28"/>
          <w:szCs w:val="28"/>
        </w:rPr>
        <w:t>ель и задачи проекта</w:t>
      </w:r>
      <w:r w:rsidRPr="00F25F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165DB4">
        <w:rPr>
          <w:rFonts w:ascii="Times New Roman" w:eastAsia="Calibri" w:hAnsi="Times New Roman" w:cs="Times New Roman"/>
          <w:sz w:val="28"/>
          <w:szCs w:val="28"/>
        </w:rPr>
        <w:t>5</w:t>
      </w:r>
    </w:p>
    <w:p w:rsidR="00F25FCA" w:rsidRDefault="00F25FCA" w:rsidP="00F25FCA">
      <w:pPr>
        <w:tabs>
          <w:tab w:val="left" w:leader="dot" w:pos="9214"/>
        </w:tabs>
        <w:spacing w:after="0" w:line="36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Методы исследования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F01F2C">
        <w:rPr>
          <w:rFonts w:ascii="Times New Roman" w:eastAsia="Calibri" w:hAnsi="Times New Roman" w:cs="Times New Roman"/>
          <w:sz w:val="28"/>
          <w:szCs w:val="28"/>
        </w:rPr>
        <w:t>5</w:t>
      </w:r>
    </w:p>
    <w:p w:rsidR="00F25FCA" w:rsidRDefault="00F25FCA" w:rsidP="00F25FCA">
      <w:pPr>
        <w:tabs>
          <w:tab w:val="left" w:leader="dot" w:pos="9214"/>
        </w:tabs>
        <w:spacing w:after="0" w:line="36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Методика проведения работы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F01F2C">
        <w:rPr>
          <w:rFonts w:ascii="Times New Roman" w:eastAsia="Calibri" w:hAnsi="Times New Roman" w:cs="Times New Roman"/>
          <w:sz w:val="28"/>
          <w:szCs w:val="28"/>
        </w:rPr>
        <w:t>5</w:t>
      </w:r>
    </w:p>
    <w:p w:rsidR="00F25FCA" w:rsidRDefault="00F25FCA" w:rsidP="00F25FCA">
      <w:pPr>
        <w:tabs>
          <w:tab w:val="left" w:leader="dot" w:pos="9214"/>
        </w:tabs>
        <w:spacing w:after="0" w:line="36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Результаты иссл</w:t>
      </w:r>
      <w:r w:rsidR="00F01F2C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дования</w:t>
      </w:r>
      <w:r>
        <w:rPr>
          <w:rFonts w:ascii="Times New Roman" w:eastAsia="Calibri" w:hAnsi="Times New Roman" w:cs="Times New Roman"/>
          <w:sz w:val="28"/>
          <w:szCs w:val="28"/>
        </w:rPr>
        <w:tab/>
        <w:t>1</w:t>
      </w:r>
      <w:r w:rsidR="00FC2902">
        <w:rPr>
          <w:rFonts w:ascii="Times New Roman" w:eastAsia="Calibri" w:hAnsi="Times New Roman" w:cs="Times New Roman"/>
          <w:sz w:val="28"/>
          <w:szCs w:val="28"/>
        </w:rPr>
        <w:t>0</w:t>
      </w:r>
    </w:p>
    <w:p w:rsidR="00F25FCA" w:rsidRDefault="00F25FCA" w:rsidP="00F25FCA">
      <w:pPr>
        <w:tabs>
          <w:tab w:val="left" w:leader="dot" w:pos="9214"/>
        </w:tabs>
        <w:spacing w:after="0" w:line="36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Выводы</w:t>
      </w:r>
      <w:r>
        <w:rPr>
          <w:rFonts w:ascii="Times New Roman" w:eastAsia="Calibri" w:hAnsi="Times New Roman" w:cs="Times New Roman"/>
          <w:sz w:val="28"/>
          <w:szCs w:val="28"/>
        </w:rPr>
        <w:tab/>
        <w:t>1</w:t>
      </w:r>
      <w:r w:rsidR="00FC2902">
        <w:rPr>
          <w:rFonts w:ascii="Times New Roman" w:eastAsia="Calibri" w:hAnsi="Times New Roman" w:cs="Times New Roman"/>
          <w:sz w:val="28"/>
          <w:szCs w:val="28"/>
        </w:rPr>
        <w:t>3</w:t>
      </w:r>
    </w:p>
    <w:p w:rsidR="00972DBC" w:rsidRPr="00ED74B7" w:rsidRDefault="00972DBC" w:rsidP="00F25FCA">
      <w:pPr>
        <w:tabs>
          <w:tab w:val="left" w:leader="dot" w:pos="9214"/>
        </w:tabs>
        <w:spacing w:after="0" w:line="360" w:lineRule="auto"/>
        <w:ind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Заключение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FC2902">
        <w:rPr>
          <w:rFonts w:ascii="Times New Roman" w:eastAsia="Calibri" w:hAnsi="Times New Roman" w:cs="Times New Roman"/>
          <w:sz w:val="28"/>
          <w:szCs w:val="28"/>
        </w:rPr>
        <w:t>14</w:t>
      </w:r>
    </w:p>
    <w:p w:rsidR="00651FDC" w:rsidRDefault="00A50928" w:rsidP="00ED74B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A50928" w:rsidRDefault="00A50928" w:rsidP="00ED74B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 проекту</w:t>
      </w:r>
    </w:p>
    <w:p w:rsidR="008D16D6" w:rsidRPr="00ED74B7" w:rsidRDefault="008D16D6" w:rsidP="00ED74B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Отзыв о проекте от Рязанской гидрохимической лаборатории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Центрегионводхоз</w:t>
      </w:r>
      <w:proofErr w:type="spellEnd"/>
    </w:p>
    <w:p w:rsidR="00A31BC7" w:rsidRPr="00ED74B7" w:rsidRDefault="00A31BC7" w:rsidP="00ED74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508CA" w:rsidRDefault="003508CA" w:rsidP="004C08A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Плетёт река по земле кружева</w:t>
      </w:r>
    </w:p>
    <w:p w:rsidR="003508CA" w:rsidRDefault="003508CA" w:rsidP="004C08A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широко, где тонко-претонко,</w:t>
      </w:r>
    </w:p>
    <w:p w:rsidR="003508CA" w:rsidRDefault="003508CA" w:rsidP="004C08A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Неторопливо, едва-едва</w:t>
      </w:r>
    </w:p>
    <w:p w:rsidR="003508CA" w:rsidRDefault="003508CA" w:rsidP="004C08A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Старая, тихая речка Плетёнка </w:t>
      </w:r>
    </w:p>
    <w:p w:rsidR="00714108" w:rsidRPr="00ED74B7" w:rsidRDefault="003508CA" w:rsidP="004C08A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/Дмитрий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Аравин</w:t>
      </w:r>
      <w:proofErr w:type="spellEnd"/>
      <w:r w:rsidR="00714108" w:rsidRPr="00ED74B7">
        <w:rPr>
          <w:rFonts w:ascii="Times New Roman" w:hAnsi="Times New Roman" w:cs="Times New Roman"/>
          <w:sz w:val="28"/>
          <w:szCs w:val="28"/>
        </w:rPr>
        <w:t>., Рязань/</w:t>
      </w:r>
      <w:r w:rsidR="007A6BA5">
        <w:rPr>
          <w:rFonts w:ascii="Times New Roman" w:hAnsi="Times New Roman" w:cs="Times New Roman"/>
          <w:sz w:val="28"/>
          <w:szCs w:val="28"/>
        </w:rPr>
        <w:t>.</w:t>
      </w:r>
    </w:p>
    <w:p w:rsidR="00A31BC7" w:rsidRPr="00ED74B7" w:rsidRDefault="00A31BC7" w:rsidP="004C08A0">
      <w:pPr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Введение</w:t>
      </w:r>
    </w:p>
    <w:p w:rsidR="00714108" w:rsidRPr="00ED74B7" w:rsidRDefault="00714108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Малые реки начинают свою жизнь по-разному: некоторые рождаются из болот, но большинство из них </w:t>
      </w:r>
      <w:proofErr w:type="gramStart"/>
      <w:r w:rsidRPr="00ED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</w:t>
      </w:r>
      <w:proofErr w:type="gramEnd"/>
      <w:r w:rsidRPr="00ED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берут начало из подземных источников – родников. Они поставляют в стволовые артерии речных систем значительную долю объёма стока воды. В ненарушенном состоянии они обеспечивают благоприятные условия для развития сложных по составу экосистем.</w:t>
      </w:r>
    </w:p>
    <w:p w:rsidR="00714108" w:rsidRPr="00ED74B7" w:rsidRDefault="00714108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eastAsia="Times New Roman" w:hAnsi="Times New Roman" w:cs="Times New Roman"/>
          <w:sz w:val="28"/>
          <w:szCs w:val="28"/>
        </w:rPr>
        <w:t xml:space="preserve">Хозяйственное значение малых рек невозможно переоценить! </w:t>
      </w:r>
      <w:r w:rsidRPr="00ED74B7">
        <w:rPr>
          <w:rFonts w:ascii="Times New Roman" w:hAnsi="Times New Roman" w:cs="Times New Roman"/>
          <w:sz w:val="28"/>
          <w:szCs w:val="28"/>
        </w:rPr>
        <w:t xml:space="preserve">Реки – это непрерывный источник пресной воды. В связи с этим на реках – много населённых пунктов. Реки – это источник рыбы, а рыба – незаменимая пища. </w:t>
      </w:r>
    </w:p>
    <w:p w:rsidR="00DF5FF6" w:rsidRPr="00ED74B7" w:rsidRDefault="00DF5FF6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D74B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Ученые пришли к выводу, что к 2030 году 47% населения планеты будут страдать от нехватки пресной воды. Основными поставщиками этого ресурса являются наши реки и озера. Их состояние сегодня – это возможность выжить завтра.</w:t>
      </w:r>
    </w:p>
    <w:p w:rsidR="00357465" w:rsidRDefault="00357465" w:rsidP="004C08A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В России насчитывается свыше 2,5 миллионов малых рек. </w:t>
      </w:r>
    </w:p>
    <w:p w:rsidR="00357465" w:rsidRPr="00ED74B7" w:rsidRDefault="00357465" w:rsidP="004C08A0">
      <w:pPr>
        <w:shd w:val="clear" w:color="auto" w:fill="FDFDFD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На территории Рязанской области протекает 895 рек длиной 3 и более </w:t>
      </w:r>
      <w:proofErr w:type="gramStart"/>
      <w:r w:rsidRPr="00ED74B7">
        <w:rPr>
          <w:rFonts w:ascii="Times New Roman" w:eastAsia="Calibri" w:hAnsi="Times New Roman" w:cs="Times New Roman"/>
          <w:sz w:val="28"/>
          <w:szCs w:val="28"/>
        </w:rPr>
        <w:t>км</w:t>
      </w:r>
      <w:proofErr w:type="gramEnd"/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, общей протяженностью 10,255 тыс. км </w:t>
      </w:r>
      <w:r w:rsidRPr="00ED74B7">
        <w:rPr>
          <w:rFonts w:ascii="Times New Roman" w:hAnsi="Times New Roman" w:cs="Times New Roman"/>
          <w:sz w:val="28"/>
          <w:szCs w:val="28"/>
        </w:rPr>
        <w:t>[5].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F5FF6" w:rsidRPr="00ED74B7" w:rsidRDefault="0054154F" w:rsidP="004C08A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Малые реки – один из главных источников местного водоснабжения являются одним из самых уязвимых элементов</w:t>
      </w:r>
      <w:r w:rsidR="00DF5FF6" w:rsidRPr="00ED74B7">
        <w:rPr>
          <w:rFonts w:ascii="Times New Roman" w:eastAsia="Calibri" w:hAnsi="Times New Roman" w:cs="Times New Roman"/>
          <w:sz w:val="28"/>
          <w:szCs w:val="28"/>
        </w:rPr>
        <w:t>.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5FF6" w:rsidRPr="00ED74B7">
        <w:rPr>
          <w:rFonts w:ascii="Times New Roman" w:eastAsia="Calibri" w:hAnsi="Times New Roman" w:cs="Times New Roman"/>
          <w:sz w:val="28"/>
          <w:szCs w:val="28"/>
        </w:rPr>
        <w:t>Проект отвечает на вопрос, как можно при помощи визуального наблюдения и наблюдения за водными растениями и беспозвоночными организмами определить чистоту воды водоема рядом с населенным пунктом.</w:t>
      </w:r>
    </w:p>
    <w:p w:rsidR="00DF5FF6" w:rsidRPr="00ED74B7" w:rsidRDefault="00DF5FF6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>Биологический контроль качества вод имеет ряд преимуществ перед химическими, физическими и бактериологическими методами.</w:t>
      </w:r>
    </w:p>
    <w:p w:rsidR="00DF5FF6" w:rsidRPr="00ED74B7" w:rsidRDefault="00DF5FF6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Биологические методы оценки загрязнения, или 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 – это определение степени загрязнения среды с помощью живых организмов. Этот метод дает комплексную оценку качества воды, учитывают взаимодействие разных загрязняющих веществ.</w:t>
      </w:r>
    </w:p>
    <w:p w:rsidR="00912B5B" w:rsidRPr="00ED74B7" w:rsidRDefault="00DF5FF6" w:rsidP="004C08A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>Проект актуален, так как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2B5B" w:rsidRPr="00ED74B7">
        <w:rPr>
          <w:rFonts w:ascii="Times New Roman" w:eastAsia="Calibri" w:hAnsi="Times New Roman" w:cs="Times New Roman"/>
          <w:sz w:val="28"/>
          <w:szCs w:val="28"/>
        </w:rPr>
        <w:t xml:space="preserve">в резолюции </w:t>
      </w:r>
      <w:r w:rsidRPr="00ED74B7">
        <w:rPr>
          <w:rFonts w:ascii="Times New Roman" w:eastAsia="Calibri" w:hAnsi="Times New Roman" w:cs="Times New Roman"/>
          <w:sz w:val="28"/>
          <w:szCs w:val="28"/>
        </w:rPr>
        <w:t>Генеральн</w:t>
      </w:r>
      <w:r w:rsidR="00912B5B" w:rsidRPr="00ED74B7">
        <w:rPr>
          <w:rFonts w:ascii="Times New Roman" w:eastAsia="Calibri" w:hAnsi="Times New Roman" w:cs="Times New Roman"/>
          <w:sz w:val="28"/>
          <w:szCs w:val="28"/>
        </w:rPr>
        <w:t>ой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Ассамбл</w:t>
      </w:r>
      <w:proofErr w:type="gramStart"/>
      <w:r w:rsidRPr="00ED74B7">
        <w:rPr>
          <w:rFonts w:ascii="Times New Roman" w:eastAsia="Calibri" w:hAnsi="Times New Roman" w:cs="Times New Roman"/>
          <w:sz w:val="28"/>
          <w:szCs w:val="28"/>
        </w:rPr>
        <w:t>е</w:t>
      </w:r>
      <w:r w:rsidR="00912B5B" w:rsidRPr="00ED74B7">
        <w:rPr>
          <w:rFonts w:ascii="Times New Roman" w:eastAsia="Calibri" w:hAnsi="Times New Roman" w:cs="Times New Roman"/>
          <w:sz w:val="28"/>
          <w:szCs w:val="28"/>
        </w:rPr>
        <w:t>и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ОО</w:t>
      </w:r>
      <w:proofErr w:type="gramEnd"/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Н период 2018–2028 годов </w:t>
      </w:r>
      <w:r w:rsidR="00912B5B" w:rsidRPr="00ED74B7">
        <w:rPr>
          <w:rFonts w:ascii="Times New Roman" w:eastAsia="Calibri" w:hAnsi="Times New Roman" w:cs="Times New Roman"/>
          <w:sz w:val="28"/>
          <w:szCs w:val="28"/>
        </w:rPr>
        <w:t xml:space="preserve">назван </w:t>
      </w:r>
      <w:r w:rsidRPr="00ED74B7">
        <w:rPr>
          <w:rFonts w:ascii="Times New Roman" w:eastAsia="Calibri" w:hAnsi="Times New Roman" w:cs="Times New Roman"/>
          <w:sz w:val="28"/>
          <w:szCs w:val="28"/>
        </w:rPr>
        <w:t>Международным десятилетием действий «Вода для устойчивого развития», которое нач</w:t>
      </w:r>
      <w:r w:rsidR="00912B5B" w:rsidRPr="00ED74B7">
        <w:rPr>
          <w:rFonts w:ascii="Times New Roman" w:eastAsia="Calibri" w:hAnsi="Times New Roman" w:cs="Times New Roman"/>
          <w:sz w:val="28"/>
          <w:szCs w:val="28"/>
        </w:rPr>
        <w:t>алось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во</w:t>
      </w:r>
      <w:r w:rsidR="00A36F63" w:rsidRPr="00ED74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8" w:history="1">
        <w:r w:rsidRPr="00ED74B7">
          <w:rPr>
            <w:rFonts w:ascii="Times New Roman" w:eastAsia="Calibri" w:hAnsi="Times New Roman" w:cs="Times New Roman"/>
            <w:sz w:val="28"/>
            <w:szCs w:val="28"/>
          </w:rPr>
          <w:t>Всемирный день водных ресурсов</w:t>
        </w:r>
      </w:hyperlink>
      <w:r w:rsidR="00A36F63" w:rsidRPr="00ED74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74B7">
        <w:rPr>
          <w:rFonts w:ascii="Times New Roman" w:eastAsia="Calibri" w:hAnsi="Times New Roman" w:cs="Times New Roman"/>
          <w:sz w:val="28"/>
          <w:szCs w:val="28"/>
        </w:rPr>
        <w:t>22 марта 2018 года</w:t>
      </w:r>
      <w:r w:rsidR="00912B5B" w:rsidRPr="00ED74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F5FF6" w:rsidRPr="00ED74B7" w:rsidRDefault="00DF5FF6" w:rsidP="004C08A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В резолюции подчеркивается важность пропаганды эффективного водопользования на всех уровнях, всех соответствующих заинтересованных сторон.</w:t>
      </w:r>
    </w:p>
    <w:p w:rsidR="003E1195" w:rsidRPr="00ED74B7" w:rsidRDefault="003E1195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D74B7">
        <w:rPr>
          <w:rFonts w:ascii="Times New Roman" w:hAnsi="Times New Roman" w:cs="Times New Roman"/>
          <w:bCs/>
          <w:sz w:val="28"/>
          <w:szCs w:val="28"/>
        </w:rPr>
        <w:t xml:space="preserve">Проект актуален, так как в </w:t>
      </w:r>
      <w:r w:rsidRPr="00ED74B7">
        <w:rPr>
          <w:rFonts w:ascii="Times New Roman" w:hAnsi="Times New Roman" w:cs="Times New Roman"/>
          <w:b/>
          <w:bCs/>
          <w:sz w:val="28"/>
          <w:szCs w:val="28"/>
        </w:rPr>
        <w:t>Послании Президента Российской Федерации Федеральному Собранию Российской Федерации</w:t>
      </w:r>
      <w:r w:rsidR="00B91DE4">
        <w:rPr>
          <w:rFonts w:ascii="Times New Roman" w:hAnsi="Times New Roman" w:cs="Times New Roman"/>
          <w:b/>
          <w:bCs/>
          <w:sz w:val="28"/>
          <w:szCs w:val="28"/>
        </w:rPr>
        <w:t xml:space="preserve"> (2023г.)</w:t>
      </w:r>
      <w:r w:rsidRPr="00ED74B7">
        <w:rPr>
          <w:rFonts w:ascii="Times New Roman" w:hAnsi="Times New Roman" w:cs="Times New Roman"/>
          <w:bCs/>
          <w:sz w:val="28"/>
          <w:szCs w:val="28"/>
        </w:rPr>
        <w:t xml:space="preserve"> отмечается важность п</w:t>
      </w:r>
      <w:r w:rsidRPr="00ED74B7">
        <w:rPr>
          <w:rFonts w:ascii="Times New Roman" w:eastAsia="Calibri" w:hAnsi="Times New Roman" w:cs="Times New Roman"/>
          <w:color w:val="000000"/>
          <w:sz w:val="28"/>
          <w:szCs w:val="28"/>
        </w:rPr>
        <w:t>родолжения и</w:t>
      </w:r>
      <w:r w:rsidR="00FD6E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D74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оздоровление уникальных водных </w:t>
      </w:r>
      <w:r w:rsidRPr="00ED74B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объектов, включая Байкал и</w:t>
      </w:r>
      <w:r w:rsidR="00FD6E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D74B7">
        <w:rPr>
          <w:rFonts w:ascii="Times New Roman" w:eastAsia="Calibri" w:hAnsi="Times New Roman" w:cs="Times New Roman"/>
          <w:color w:val="000000"/>
          <w:sz w:val="28"/>
          <w:szCs w:val="28"/>
        </w:rPr>
        <w:t>Волгу и нельзя забывать и</w:t>
      </w:r>
      <w:r w:rsidR="00FD6E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D74B7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FD6E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D74B7">
        <w:rPr>
          <w:rFonts w:ascii="Times New Roman" w:eastAsia="Calibri" w:hAnsi="Times New Roman" w:cs="Times New Roman"/>
          <w:color w:val="000000"/>
          <w:sz w:val="28"/>
          <w:szCs w:val="28"/>
        </w:rPr>
        <w:t>наших средних и</w:t>
      </w:r>
      <w:r w:rsidR="00FD6E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D74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малых реках. </w:t>
      </w:r>
    </w:p>
    <w:p w:rsidR="003E1195" w:rsidRPr="00ED74B7" w:rsidRDefault="003E1195" w:rsidP="004C08A0">
      <w:pPr>
        <w:shd w:val="clear" w:color="auto" w:fill="FEFEFE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4B7">
        <w:rPr>
          <w:rFonts w:ascii="Times New Roman" w:hAnsi="Times New Roman" w:cs="Times New Roman"/>
          <w:bCs/>
          <w:sz w:val="28"/>
          <w:szCs w:val="28"/>
        </w:rPr>
        <w:t xml:space="preserve">Проект актуален, так как в Указе Президента РФ от 7 мая 2018 года № 204 говорится о развитии разных национальных проектов, в том числе и по направлению «Экология». В паспорте национального проекта «Экология» отмечается важность проведения </w:t>
      </w:r>
      <w:proofErr w:type="spellStart"/>
      <w:r w:rsidRPr="00ED74B7">
        <w:rPr>
          <w:rFonts w:ascii="Times New Roman" w:hAnsi="Times New Roman" w:cs="Times New Roman"/>
          <w:bCs/>
          <w:sz w:val="28"/>
          <w:szCs w:val="28"/>
        </w:rPr>
        <w:t>экомониторинга</w:t>
      </w:r>
      <w:proofErr w:type="spellEnd"/>
      <w:r w:rsidRPr="00ED74B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E1195" w:rsidRPr="00ED74B7" w:rsidRDefault="003E1195" w:rsidP="004C08A0">
      <w:pPr>
        <w:shd w:val="clear" w:color="auto" w:fill="FEFEFE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ED74B7">
        <w:rPr>
          <w:rFonts w:ascii="Times New Roman" w:hAnsi="Times New Roman" w:cs="Times New Roman"/>
          <w:bCs/>
          <w:sz w:val="28"/>
          <w:szCs w:val="28"/>
        </w:rPr>
        <w:t> </w:t>
      </w:r>
      <w:hyperlink r:id="rId9" w:tgtFrame="_blank" w:history="1">
        <w:r w:rsidRPr="00ED74B7">
          <w:rPr>
            <w:rFonts w:ascii="Times New Roman" w:hAnsi="Times New Roman" w:cs="Times New Roman"/>
            <w:bCs/>
            <w:sz w:val="28"/>
            <w:szCs w:val="28"/>
          </w:rPr>
          <w:t>Указе Президента РФ от 21 июля 2020 №474</w:t>
        </w:r>
      </w:hyperlink>
      <w:r w:rsidRPr="00ED74B7">
        <w:rPr>
          <w:rFonts w:ascii="Times New Roman" w:hAnsi="Times New Roman" w:cs="Times New Roman"/>
          <w:bCs/>
          <w:sz w:val="28"/>
          <w:szCs w:val="28"/>
        </w:rPr>
        <w:t> «О национальных целях развития Российской Федерации на период до 2030 года» отмечается, что окружающая среда в городах и на прилегающих к ним территориях, где проживает 74 % населения страны, подвергается существенному негативном воздействию, источниками которого являются объекты промышленности, строительства, энергетики и транспорт. Река Плетенка, протекающая в черте города Рязани, конечно же, подвержена этому негативному воздействию.</w:t>
      </w:r>
    </w:p>
    <w:p w:rsidR="003E1195" w:rsidRPr="00ED74B7" w:rsidRDefault="003E1195" w:rsidP="004C08A0">
      <w:pPr>
        <w:shd w:val="clear" w:color="auto" w:fill="FEFEFE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4B7">
        <w:rPr>
          <w:rFonts w:ascii="Times New Roman" w:hAnsi="Times New Roman" w:cs="Times New Roman"/>
          <w:bCs/>
          <w:sz w:val="28"/>
          <w:szCs w:val="28"/>
        </w:rPr>
        <w:t>На официальном сайте Министерства природопользования Рязанской области в</w:t>
      </w:r>
      <w:r w:rsidRPr="00ED74B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2E4E80">
          <w:rPr>
            <w:rFonts w:ascii="Times New Roman" w:hAnsi="Times New Roman" w:cs="Times New Roman"/>
            <w:bCs/>
            <w:sz w:val="28"/>
            <w:szCs w:val="28"/>
          </w:rPr>
          <w:t>Докладе о состоянии и об охране окружающей среды в Рязанской области в 202</w:t>
        </w:r>
        <w:r w:rsidR="005C4A3C" w:rsidRPr="002E4E80">
          <w:rPr>
            <w:rFonts w:ascii="Times New Roman" w:hAnsi="Times New Roman" w:cs="Times New Roman"/>
            <w:bCs/>
            <w:sz w:val="28"/>
            <w:szCs w:val="28"/>
          </w:rPr>
          <w:t>2</w:t>
        </w:r>
        <w:r w:rsidRPr="002E4E80">
          <w:rPr>
            <w:rFonts w:ascii="Times New Roman" w:hAnsi="Times New Roman" w:cs="Times New Roman"/>
            <w:bCs/>
            <w:sz w:val="28"/>
            <w:szCs w:val="28"/>
          </w:rPr>
          <w:t xml:space="preserve"> году</w:t>
        </w:r>
      </w:hyperlink>
      <w:r w:rsidRPr="002E4E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74B7">
        <w:rPr>
          <w:rFonts w:ascii="Times New Roman" w:hAnsi="Times New Roman" w:cs="Times New Roman"/>
          <w:bCs/>
          <w:sz w:val="28"/>
          <w:szCs w:val="28"/>
        </w:rPr>
        <w:t xml:space="preserve">отмечается, что внутренний водоем </w:t>
      </w:r>
      <w:proofErr w:type="gramStart"/>
      <w:r w:rsidRPr="00ED74B7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ED74B7">
        <w:rPr>
          <w:rFonts w:ascii="Times New Roman" w:hAnsi="Times New Roman" w:cs="Times New Roman"/>
          <w:bCs/>
          <w:sz w:val="28"/>
          <w:szCs w:val="28"/>
        </w:rPr>
        <w:t>. Рязани образуется слиянием рек Павловка и Плетенка</w:t>
      </w:r>
      <w:r w:rsidR="00052993">
        <w:rPr>
          <w:rFonts w:ascii="Times New Roman" w:hAnsi="Times New Roman" w:cs="Times New Roman"/>
          <w:bCs/>
          <w:sz w:val="28"/>
          <w:szCs w:val="28"/>
        </w:rPr>
        <w:t xml:space="preserve">, образуется </w:t>
      </w:r>
      <w:r w:rsidRPr="00ED74B7">
        <w:rPr>
          <w:rFonts w:ascii="Times New Roman" w:hAnsi="Times New Roman" w:cs="Times New Roman"/>
          <w:bCs/>
          <w:sz w:val="28"/>
          <w:szCs w:val="28"/>
        </w:rPr>
        <w:t xml:space="preserve">река Трубеж, которая впадает в р. Ока на 699-м км от устья, длина – 10 км. Одна из причин сильного загрязнения Трубежа поступление неочищенных сточных вод из сточного коллектора. Состав вод Трубежа не лучшим образом сказывается на качестве окской воды, в которой, в результате, также повышается содержание нефтепродуктов, фенолов и токсичных элементов. Химический состав сточных вод и степень их загрязненности по-прежнему очень высокие. Под влиянием сбросов сточных вод качество воды в р. Трубеж по всему течению не соответствует водоему </w:t>
      </w:r>
      <w:proofErr w:type="spellStart"/>
      <w:r w:rsidRPr="00ED74B7">
        <w:rPr>
          <w:rFonts w:ascii="Times New Roman" w:hAnsi="Times New Roman" w:cs="Times New Roman"/>
          <w:bCs/>
          <w:sz w:val="28"/>
          <w:szCs w:val="28"/>
        </w:rPr>
        <w:t>рыбохозяйственного</w:t>
      </w:r>
      <w:proofErr w:type="spellEnd"/>
      <w:r w:rsidRPr="00ED74B7">
        <w:rPr>
          <w:rFonts w:ascii="Times New Roman" w:hAnsi="Times New Roman" w:cs="Times New Roman"/>
          <w:bCs/>
          <w:sz w:val="28"/>
          <w:szCs w:val="28"/>
        </w:rPr>
        <w:t xml:space="preserve"> значения по содержанию большинства контролируемых примесей. Кислородный режим по всему течению реки неблагоприятный. Отмечены случаи отсутствия кислорода (экстремально высокое загрязнение), понижение среднегодовых концентраций до 4 мг/л.  Знать о качестве воды в реке Плетёнке важно, так как эта малая река несёт свои воды в Трубеж, а затем в Оку.</w:t>
      </w:r>
    </w:p>
    <w:p w:rsidR="00656D99" w:rsidRPr="00ED74B7" w:rsidRDefault="00A41A8C" w:rsidP="004C08A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Проект предполагал проведение исследований по трем этапам:</w:t>
      </w:r>
      <w:r w:rsidR="00830964" w:rsidRPr="00ED74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964" w:rsidRPr="00ED74B7">
        <w:rPr>
          <w:rFonts w:ascii="Times New Roman" w:eastAsia="Times New Roman" w:hAnsi="Times New Roman" w:cs="Times New Roman"/>
          <w:sz w:val="28"/>
          <w:szCs w:val="28"/>
        </w:rPr>
        <w:t>изуч</w:t>
      </w:r>
      <w:r w:rsidR="00656D99" w:rsidRPr="00ED74B7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830964" w:rsidRPr="00ED74B7">
        <w:rPr>
          <w:rFonts w:ascii="Times New Roman" w:eastAsia="Times New Roman" w:hAnsi="Times New Roman" w:cs="Times New Roman"/>
          <w:sz w:val="28"/>
          <w:szCs w:val="28"/>
        </w:rPr>
        <w:t xml:space="preserve"> гидрологи</w:t>
      </w:r>
      <w:r w:rsidR="00656D99" w:rsidRPr="00ED74B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30964" w:rsidRPr="00ED74B7">
        <w:rPr>
          <w:rFonts w:ascii="Times New Roman" w:eastAsia="Times New Roman" w:hAnsi="Times New Roman" w:cs="Times New Roman"/>
          <w:sz w:val="28"/>
          <w:szCs w:val="28"/>
        </w:rPr>
        <w:t xml:space="preserve"> рек; и</w:t>
      </w:r>
      <w:r w:rsidR="00830964" w:rsidRPr="00ED74B7">
        <w:rPr>
          <w:rFonts w:ascii="Times New Roman" w:hAnsi="Times New Roman" w:cs="Times New Roman"/>
          <w:bCs/>
          <w:sz w:val="28"/>
          <w:szCs w:val="28"/>
        </w:rPr>
        <w:t>сследова</w:t>
      </w:r>
      <w:r w:rsidR="00656D99" w:rsidRPr="00ED74B7">
        <w:rPr>
          <w:rFonts w:ascii="Times New Roman" w:hAnsi="Times New Roman" w:cs="Times New Roman"/>
          <w:bCs/>
          <w:sz w:val="28"/>
          <w:szCs w:val="28"/>
        </w:rPr>
        <w:t>ние</w:t>
      </w:r>
      <w:r w:rsidR="00830964" w:rsidRPr="00ED74B7">
        <w:rPr>
          <w:rFonts w:ascii="Times New Roman" w:hAnsi="Times New Roman" w:cs="Times New Roman"/>
          <w:bCs/>
          <w:sz w:val="28"/>
          <w:szCs w:val="28"/>
        </w:rPr>
        <w:t xml:space="preserve"> органолептически</w:t>
      </w:r>
      <w:r w:rsidR="00656D99" w:rsidRPr="00ED74B7">
        <w:rPr>
          <w:rFonts w:ascii="Times New Roman" w:hAnsi="Times New Roman" w:cs="Times New Roman"/>
          <w:bCs/>
          <w:sz w:val="28"/>
          <w:szCs w:val="28"/>
        </w:rPr>
        <w:t>х</w:t>
      </w:r>
      <w:r w:rsidR="00830964" w:rsidRPr="00ED74B7">
        <w:rPr>
          <w:rFonts w:ascii="Times New Roman" w:hAnsi="Times New Roman" w:cs="Times New Roman"/>
          <w:bCs/>
          <w:sz w:val="28"/>
          <w:szCs w:val="28"/>
        </w:rPr>
        <w:t xml:space="preserve"> свойств воды; биоиндикационные исследования загрязнения водоемов по состоянию популяции растений семейства рясковые (экспресс-тест) и </w:t>
      </w:r>
      <w:proofErr w:type="spellStart"/>
      <w:r w:rsidR="00830964" w:rsidRPr="00ED74B7">
        <w:rPr>
          <w:rFonts w:ascii="Times New Roman" w:hAnsi="Times New Roman" w:cs="Times New Roman"/>
          <w:bCs/>
          <w:sz w:val="28"/>
          <w:szCs w:val="28"/>
        </w:rPr>
        <w:t>биоиндикацию</w:t>
      </w:r>
      <w:proofErr w:type="spellEnd"/>
      <w:r w:rsidR="00830964" w:rsidRPr="00ED74B7">
        <w:rPr>
          <w:rFonts w:ascii="Times New Roman" w:hAnsi="Times New Roman" w:cs="Times New Roman"/>
          <w:bCs/>
          <w:sz w:val="28"/>
          <w:szCs w:val="28"/>
        </w:rPr>
        <w:t xml:space="preserve"> по беспозвоночным организмам по методике С.Г. Николаева</w:t>
      </w:r>
      <w:r w:rsidR="00656D99" w:rsidRPr="00ED74B7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830964" w:rsidRPr="00ED74B7">
        <w:rPr>
          <w:rFonts w:ascii="Times New Roman" w:hAnsi="Times New Roman" w:cs="Times New Roman"/>
          <w:bCs/>
          <w:sz w:val="28"/>
          <w:szCs w:val="28"/>
        </w:rPr>
        <w:t>определение нитратов</w:t>
      </w:r>
      <w:r w:rsidR="00AC32F7">
        <w:rPr>
          <w:rFonts w:ascii="Times New Roman" w:hAnsi="Times New Roman" w:cs="Times New Roman"/>
          <w:bCs/>
          <w:sz w:val="28"/>
          <w:szCs w:val="28"/>
        </w:rPr>
        <w:t>, ф</w:t>
      </w:r>
      <w:r w:rsidR="00147494">
        <w:rPr>
          <w:rFonts w:ascii="Times New Roman" w:hAnsi="Times New Roman" w:cs="Times New Roman"/>
          <w:bCs/>
          <w:sz w:val="28"/>
          <w:szCs w:val="28"/>
        </w:rPr>
        <w:t>ос</w:t>
      </w:r>
      <w:r w:rsidR="00AC32F7">
        <w:rPr>
          <w:rFonts w:ascii="Times New Roman" w:hAnsi="Times New Roman" w:cs="Times New Roman"/>
          <w:bCs/>
          <w:sz w:val="28"/>
          <w:szCs w:val="28"/>
        </w:rPr>
        <w:t>фатов и других загрязнителей</w:t>
      </w:r>
      <w:r w:rsidR="00830964" w:rsidRPr="00ED74B7">
        <w:rPr>
          <w:rFonts w:ascii="Times New Roman" w:hAnsi="Times New Roman" w:cs="Times New Roman"/>
          <w:bCs/>
          <w:sz w:val="28"/>
          <w:szCs w:val="28"/>
        </w:rPr>
        <w:t xml:space="preserve"> в воде</w:t>
      </w:r>
      <w:r w:rsidR="00052993">
        <w:rPr>
          <w:rFonts w:ascii="Times New Roman" w:hAnsi="Times New Roman" w:cs="Times New Roman"/>
          <w:bCs/>
          <w:sz w:val="28"/>
          <w:szCs w:val="28"/>
        </w:rPr>
        <w:t>.</w:t>
      </w:r>
    </w:p>
    <w:p w:rsidR="00052993" w:rsidRDefault="00052993" w:rsidP="004C08A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7F7">
        <w:rPr>
          <w:rFonts w:ascii="Times New Roman" w:eastAsia="Calibri" w:hAnsi="Times New Roman" w:cs="Times New Roman"/>
          <w:sz w:val="28"/>
          <w:szCs w:val="28"/>
        </w:rPr>
        <w:t>Исследования проведены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левом берегу реки в Павловской пойме в </w:t>
      </w:r>
      <w:r w:rsidR="005D47F7">
        <w:rPr>
          <w:rFonts w:ascii="Times New Roman" w:eastAsia="Calibri" w:hAnsi="Times New Roman" w:cs="Times New Roman"/>
          <w:sz w:val="28"/>
          <w:szCs w:val="28"/>
        </w:rPr>
        <w:t xml:space="preserve">поселке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Мервино</w:t>
      </w:r>
      <w:proofErr w:type="spellEnd"/>
      <w:r w:rsidR="005D47F7">
        <w:rPr>
          <w:rFonts w:ascii="Times New Roman" w:eastAsia="Calibri" w:hAnsi="Times New Roman" w:cs="Times New Roman"/>
          <w:sz w:val="28"/>
          <w:szCs w:val="28"/>
        </w:rPr>
        <w:t xml:space="preserve"> города Рязани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недалеко от улицы Речной, рядом с местом </w:t>
      </w:r>
      <w:r w:rsidR="005D47F7">
        <w:rPr>
          <w:rFonts w:ascii="Times New Roman" w:eastAsia="Calibri" w:hAnsi="Times New Roman" w:cs="Times New Roman"/>
          <w:sz w:val="28"/>
          <w:szCs w:val="28"/>
        </w:rPr>
        <w:t>проживания и учебы.</w:t>
      </w:r>
    </w:p>
    <w:p w:rsidR="00232BC5" w:rsidRDefault="00077291" w:rsidP="004C08A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Содействие в реализации проекта оказал</w:t>
      </w:r>
      <w:r w:rsidR="005D47F7">
        <w:rPr>
          <w:rFonts w:ascii="Times New Roman" w:eastAsia="Calibri" w:hAnsi="Times New Roman" w:cs="Times New Roman"/>
          <w:sz w:val="28"/>
          <w:szCs w:val="28"/>
        </w:rPr>
        <w:t>и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2BC5" w:rsidRPr="00ED74B7">
        <w:rPr>
          <w:rFonts w:ascii="Times New Roman" w:eastAsia="Calibri" w:hAnsi="Times New Roman" w:cs="Times New Roman"/>
          <w:sz w:val="28"/>
          <w:szCs w:val="28"/>
        </w:rPr>
        <w:t>родители.</w:t>
      </w:r>
    </w:p>
    <w:p w:rsidR="00EC465E" w:rsidRPr="00ED74B7" w:rsidRDefault="00ED4D5E" w:rsidP="004C08A0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Результаты проекта предоставлены в </w:t>
      </w:r>
      <w:r w:rsidRPr="00ED4D5E">
        <w:rPr>
          <w:rFonts w:ascii="Times New Roman" w:eastAsia="Calibri" w:hAnsi="Times New Roman" w:cs="Times New Roman"/>
          <w:sz w:val="28"/>
          <w:szCs w:val="28"/>
        </w:rPr>
        <w:t>Рязанск</w:t>
      </w:r>
      <w:r>
        <w:rPr>
          <w:rFonts w:ascii="Times New Roman" w:eastAsia="Calibri" w:hAnsi="Times New Roman" w:cs="Times New Roman"/>
          <w:sz w:val="28"/>
          <w:szCs w:val="28"/>
        </w:rPr>
        <w:t>ую</w:t>
      </w:r>
      <w:r w:rsidRPr="00ED4D5E">
        <w:rPr>
          <w:rFonts w:ascii="Times New Roman" w:eastAsia="Calibri" w:hAnsi="Times New Roman" w:cs="Times New Roman"/>
          <w:sz w:val="28"/>
          <w:szCs w:val="28"/>
        </w:rPr>
        <w:t xml:space="preserve"> гидрохимическ</w:t>
      </w:r>
      <w:r>
        <w:rPr>
          <w:rFonts w:ascii="Times New Roman" w:eastAsia="Calibri" w:hAnsi="Times New Roman" w:cs="Times New Roman"/>
          <w:sz w:val="28"/>
          <w:szCs w:val="28"/>
        </w:rPr>
        <w:t>ую</w:t>
      </w:r>
      <w:r w:rsidRPr="00ED4D5E">
        <w:rPr>
          <w:rFonts w:ascii="Times New Roman" w:eastAsia="Calibri" w:hAnsi="Times New Roman" w:cs="Times New Roman"/>
          <w:sz w:val="28"/>
          <w:szCs w:val="28"/>
        </w:rPr>
        <w:t xml:space="preserve"> лаборатори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ю </w:t>
      </w:r>
      <w:proofErr w:type="spellStart"/>
      <w:r w:rsidRPr="00ED4D5E">
        <w:rPr>
          <w:rFonts w:ascii="Times New Roman" w:eastAsia="Calibri" w:hAnsi="Times New Roman" w:cs="Times New Roman"/>
          <w:sz w:val="28"/>
          <w:szCs w:val="28"/>
        </w:rPr>
        <w:t>Центррегионводхоз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которая составила отзыв.</w:t>
      </w:r>
      <w:r w:rsidRPr="00ED4D5E">
        <w:rPr>
          <w:rFonts w:ascii="Times New Roman" w:eastAsia="Calibri" w:hAnsi="Times New Roman" w:cs="Times New Roman"/>
          <w:sz w:val="28"/>
          <w:szCs w:val="28"/>
        </w:rPr>
        <w:tab/>
      </w:r>
      <w:r w:rsidRPr="00ED4D5E">
        <w:rPr>
          <w:rFonts w:ascii="Times New Roman" w:eastAsia="Calibri" w:hAnsi="Times New Roman" w:cs="Times New Roman"/>
          <w:sz w:val="28"/>
          <w:szCs w:val="28"/>
        </w:rPr>
        <w:tab/>
      </w:r>
      <w:r w:rsidRPr="00ED4D5E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="00EC465E" w:rsidRPr="00190D1A">
        <w:rPr>
          <w:rFonts w:ascii="Times New Roman" w:hAnsi="Times New Roman" w:cs="Times New Roman"/>
          <w:sz w:val="28"/>
          <w:szCs w:val="28"/>
        </w:rPr>
        <w:t>Цель проекта:</w:t>
      </w:r>
      <w:r w:rsidR="00EC465E" w:rsidRPr="00ED74B7">
        <w:rPr>
          <w:rFonts w:ascii="Times New Roman" w:hAnsi="Times New Roman" w:cs="Times New Roman"/>
          <w:sz w:val="28"/>
          <w:szCs w:val="28"/>
        </w:rPr>
        <w:t xml:space="preserve"> </w:t>
      </w:r>
      <w:r w:rsidR="00EC465E" w:rsidRPr="00ED74B7">
        <w:rPr>
          <w:rFonts w:ascii="Times New Roman" w:eastAsia="Calibri" w:hAnsi="Times New Roman" w:cs="Times New Roman"/>
          <w:sz w:val="28"/>
          <w:szCs w:val="28"/>
        </w:rPr>
        <w:t xml:space="preserve">оценить степень загрязнения </w:t>
      </w:r>
      <w:r w:rsidR="00656D99" w:rsidRPr="00ED74B7">
        <w:rPr>
          <w:rFonts w:ascii="Times New Roman" w:eastAsia="Calibri" w:hAnsi="Times New Roman" w:cs="Times New Roman"/>
          <w:sz w:val="28"/>
          <w:szCs w:val="28"/>
        </w:rPr>
        <w:t xml:space="preserve">воды </w:t>
      </w:r>
      <w:r w:rsidR="00A36F63" w:rsidRPr="00ED74B7">
        <w:rPr>
          <w:rFonts w:ascii="Times New Roman" w:eastAsia="Calibri" w:hAnsi="Times New Roman" w:cs="Times New Roman"/>
          <w:sz w:val="28"/>
          <w:szCs w:val="28"/>
        </w:rPr>
        <w:t>в</w:t>
      </w:r>
      <w:r w:rsidR="00EC465E" w:rsidRPr="00ED74B7">
        <w:rPr>
          <w:rFonts w:ascii="Times New Roman" w:eastAsia="Calibri" w:hAnsi="Times New Roman" w:cs="Times New Roman"/>
          <w:sz w:val="28"/>
          <w:szCs w:val="28"/>
        </w:rPr>
        <w:t xml:space="preserve"> мал</w:t>
      </w:r>
      <w:r w:rsidR="00A36F63" w:rsidRPr="00ED74B7">
        <w:rPr>
          <w:rFonts w:ascii="Times New Roman" w:eastAsia="Calibri" w:hAnsi="Times New Roman" w:cs="Times New Roman"/>
          <w:sz w:val="28"/>
          <w:szCs w:val="28"/>
        </w:rPr>
        <w:t>ой</w:t>
      </w:r>
      <w:r w:rsidR="00EC465E" w:rsidRPr="00ED74B7">
        <w:rPr>
          <w:rFonts w:ascii="Times New Roman" w:eastAsia="Calibri" w:hAnsi="Times New Roman" w:cs="Times New Roman"/>
          <w:sz w:val="28"/>
          <w:szCs w:val="28"/>
        </w:rPr>
        <w:t xml:space="preserve"> рек</w:t>
      </w:r>
      <w:r w:rsidR="00A36F63" w:rsidRPr="00ED74B7">
        <w:rPr>
          <w:rFonts w:ascii="Times New Roman" w:eastAsia="Calibri" w:hAnsi="Times New Roman" w:cs="Times New Roman"/>
          <w:sz w:val="28"/>
          <w:szCs w:val="28"/>
        </w:rPr>
        <w:t>е Плетенка</w:t>
      </w:r>
      <w:r w:rsidR="00257E0F" w:rsidRPr="00ED74B7">
        <w:rPr>
          <w:rFonts w:ascii="Times New Roman" w:eastAsia="Calibri" w:hAnsi="Times New Roman" w:cs="Times New Roman"/>
          <w:sz w:val="28"/>
          <w:szCs w:val="28"/>
        </w:rPr>
        <w:t xml:space="preserve"> в черте города Рязани</w:t>
      </w:r>
      <w:r w:rsidR="00EC465E" w:rsidRPr="00ED74B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C465E" w:rsidRPr="00190D1A" w:rsidRDefault="00D61772" w:rsidP="004C08A0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0D1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</w:t>
      </w:r>
      <w:r w:rsidR="00EC465E" w:rsidRPr="00190D1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адачи:</w:t>
      </w:r>
    </w:p>
    <w:p w:rsidR="001E231D" w:rsidRPr="00ED74B7" w:rsidRDefault="00EC465E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D74B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1) </w:t>
      </w:r>
      <w:r w:rsidR="001E231D" w:rsidRPr="00ED74B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Изучить гидрологию рек</w:t>
      </w:r>
      <w:r w:rsidR="00A36F63" w:rsidRPr="00ED74B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</w:t>
      </w:r>
      <w:r w:rsidR="002D22DD" w:rsidRPr="00ED74B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EC465E" w:rsidRPr="00915E57" w:rsidRDefault="001E231D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74B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2) </w:t>
      </w:r>
      <w:r w:rsidR="00EC465E" w:rsidRPr="00ED74B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Провести </w:t>
      </w:r>
      <w:r w:rsidR="00EC465E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органолептические исследования воды.</w:t>
      </w:r>
    </w:p>
    <w:p w:rsidR="00651FDC" w:rsidRPr="00915E57" w:rsidRDefault="001E231D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EC465E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) Изучить видовой состав водных беспозвоночных животных, обитающих в русле и служащих биоиндикаторами</w:t>
      </w:r>
      <w:r w:rsidR="006F65FA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определить класс качества воды</w:t>
      </w:r>
      <w:r w:rsidR="004943F2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методу Николаева</w:t>
      </w:r>
      <w:r w:rsidR="00777BF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C465E" w:rsidRPr="00915E57" w:rsidRDefault="00651FDC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4)</w:t>
      </w:r>
      <w:r w:rsidR="004943F2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Определить класс качества </w:t>
      </w:r>
      <w:r w:rsidR="004943F2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по экспресс-методу с использованием ряски</w:t>
      </w:r>
      <w:r w:rsidR="00EC465E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F65FA" w:rsidRPr="00915E57" w:rsidRDefault="00651FDC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6F65FA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Провести некоторые химические опыты по определению </w:t>
      </w:r>
      <w:r w:rsidR="00777B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загрязнителей </w:t>
      </w:r>
      <w:r w:rsidR="006F65FA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в воде</w:t>
      </w:r>
      <w:r w:rsidR="005A1D31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Плет</w:t>
      </w:r>
      <w:r w:rsidR="00777BFA">
        <w:rPr>
          <w:rFonts w:ascii="Times New Roman" w:eastAsia="Calibri" w:hAnsi="Times New Roman" w:cs="Times New Roman"/>
          <w:sz w:val="28"/>
          <w:szCs w:val="28"/>
          <w:lang w:eastAsia="en-US"/>
        </w:rPr>
        <w:t>ё</w:t>
      </w:r>
      <w:r w:rsidR="005A1D31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нки</w:t>
      </w:r>
      <w:r w:rsidR="006F65FA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61772" w:rsidRPr="00915E57" w:rsidRDefault="00D61772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Объект исследования</w:t>
      </w:r>
      <w:r w:rsidRPr="00915E5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  <w:r w:rsidRPr="00915E5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915E57">
        <w:rPr>
          <w:rFonts w:ascii="Times New Roman" w:eastAsia="Calibri" w:hAnsi="Times New Roman" w:cs="Times New Roman"/>
          <w:sz w:val="28"/>
          <w:szCs w:val="28"/>
        </w:rPr>
        <w:t>мал</w:t>
      </w:r>
      <w:r w:rsidR="009307A8" w:rsidRPr="00915E57">
        <w:rPr>
          <w:rFonts w:ascii="Times New Roman" w:eastAsia="Calibri" w:hAnsi="Times New Roman" w:cs="Times New Roman"/>
          <w:sz w:val="28"/>
          <w:szCs w:val="28"/>
        </w:rPr>
        <w:t>ая</w:t>
      </w:r>
      <w:r w:rsidRPr="00915E57">
        <w:rPr>
          <w:rFonts w:ascii="Times New Roman" w:eastAsia="Calibri" w:hAnsi="Times New Roman" w:cs="Times New Roman"/>
          <w:sz w:val="28"/>
          <w:szCs w:val="28"/>
        </w:rPr>
        <w:t xml:space="preserve"> рек</w:t>
      </w:r>
      <w:r w:rsidR="009307A8" w:rsidRPr="00915E57">
        <w:rPr>
          <w:rFonts w:ascii="Times New Roman" w:eastAsia="Calibri" w:hAnsi="Times New Roman" w:cs="Times New Roman"/>
          <w:sz w:val="28"/>
          <w:szCs w:val="28"/>
        </w:rPr>
        <w:t>а</w:t>
      </w:r>
      <w:r w:rsidRPr="00915E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1772" w:rsidRPr="00915E57" w:rsidRDefault="00D61772" w:rsidP="004C08A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Методы </w:t>
      </w:r>
      <w:r w:rsidR="006F3DE0"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исследования</w:t>
      </w:r>
      <w:r w:rsidRPr="00915E57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D61772" w:rsidRPr="00915E57" w:rsidRDefault="00D61772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57">
        <w:rPr>
          <w:rFonts w:ascii="Times New Roman" w:hAnsi="Times New Roman" w:cs="Times New Roman"/>
          <w:sz w:val="28"/>
          <w:szCs w:val="28"/>
        </w:rPr>
        <w:t xml:space="preserve">- </w:t>
      </w:r>
      <w:r w:rsidRPr="00915E57">
        <w:rPr>
          <w:rFonts w:ascii="Times New Roman" w:eastAsia="Times New Roman" w:hAnsi="Times New Roman" w:cs="Times New Roman"/>
          <w:sz w:val="28"/>
          <w:szCs w:val="28"/>
        </w:rPr>
        <w:t>метод визуально-колориметрического наблюдения;</w:t>
      </w:r>
    </w:p>
    <w:p w:rsidR="008607A5" w:rsidRPr="00915E57" w:rsidRDefault="008607A5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57">
        <w:rPr>
          <w:rFonts w:ascii="Times New Roman" w:eastAsia="Times New Roman" w:hAnsi="Times New Roman" w:cs="Times New Roman"/>
          <w:sz w:val="28"/>
          <w:szCs w:val="28"/>
        </w:rPr>
        <w:t xml:space="preserve">- органолептические исследования мутности по диску </w:t>
      </w:r>
      <w:proofErr w:type="spellStart"/>
      <w:r w:rsidRPr="00915E57">
        <w:rPr>
          <w:rFonts w:ascii="Times New Roman" w:eastAsia="Times New Roman" w:hAnsi="Times New Roman" w:cs="Times New Roman"/>
          <w:sz w:val="28"/>
          <w:szCs w:val="28"/>
        </w:rPr>
        <w:t>Секки</w:t>
      </w:r>
      <w:proofErr w:type="spellEnd"/>
      <w:r w:rsidRPr="00915E57">
        <w:rPr>
          <w:rFonts w:ascii="Times New Roman" w:eastAsia="Times New Roman" w:hAnsi="Times New Roman" w:cs="Times New Roman"/>
          <w:sz w:val="28"/>
          <w:szCs w:val="28"/>
        </w:rPr>
        <w:t xml:space="preserve"> и с помощью </w:t>
      </w:r>
      <w:r w:rsidR="00A27419" w:rsidRPr="00915E57">
        <w:rPr>
          <w:rFonts w:ascii="Times New Roman" w:eastAsia="Times New Roman" w:hAnsi="Times New Roman" w:cs="Times New Roman"/>
          <w:sz w:val="28"/>
          <w:szCs w:val="28"/>
        </w:rPr>
        <w:t>цилиндра</w:t>
      </w:r>
      <w:r w:rsidRPr="00915E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77071" w:rsidRPr="00915E57" w:rsidRDefault="00677071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15E57">
        <w:rPr>
          <w:rFonts w:ascii="Times New Roman" w:eastAsia="Times New Roman" w:hAnsi="Times New Roman" w:cs="Times New Roman"/>
          <w:sz w:val="28"/>
          <w:szCs w:val="28"/>
        </w:rPr>
        <w:t>фитоиндикация</w:t>
      </w:r>
      <w:proofErr w:type="spellEnd"/>
      <w:r w:rsidRPr="00915E57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ряски;</w:t>
      </w:r>
    </w:p>
    <w:p w:rsidR="00677071" w:rsidRPr="00915E57" w:rsidRDefault="00677071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E5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15E57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915E57">
        <w:rPr>
          <w:rFonts w:ascii="Times New Roman" w:hAnsi="Times New Roman" w:cs="Times New Roman"/>
          <w:sz w:val="28"/>
          <w:szCs w:val="28"/>
        </w:rPr>
        <w:t xml:space="preserve"> по метод</w:t>
      </w:r>
      <w:r w:rsidR="00BA08C0">
        <w:rPr>
          <w:rFonts w:ascii="Times New Roman" w:hAnsi="Times New Roman" w:cs="Times New Roman"/>
          <w:sz w:val="28"/>
          <w:szCs w:val="28"/>
        </w:rPr>
        <w:t>у</w:t>
      </w:r>
      <w:r w:rsidRPr="00915E57">
        <w:rPr>
          <w:rFonts w:ascii="Times New Roman" w:hAnsi="Times New Roman" w:cs="Times New Roman"/>
          <w:sz w:val="28"/>
          <w:szCs w:val="28"/>
        </w:rPr>
        <w:t xml:space="preserve"> С.Г. Николаева;</w:t>
      </w:r>
    </w:p>
    <w:p w:rsidR="009307A8" w:rsidRPr="00915E57" w:rsidRDefault="009307A8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E57">
        <w:rPr>
          <w:rFonts w:ascii="Times New Roman" w:hAnsi="Times New Roman" w:cs="Times New Roman"/>
          <w:sz w:val="28"/>
          <w:szCs w:val="28"/>
        </w:rPr>
        <w:t xml:space="preserve">- проведение химических опытов для определения </w:t>
      </w:r>
      <w:r w:rsidR="000D1F2A">
        <w:rPr>
          <w:rFonts w:ascii="Times New Roman" w:hAnsi="Times New Roman" w:cs="Times New Roman"/>
          <w:sz w:val="28"/>
          <w:szCs w:val="28"/>
        </w:rPr>
        <w:t>некоторых загрязнителей</w:t>
      </w:r>
      <w:r w:rsidRPr="00915E57">
        <w:rPr>
          <w:rFonts w:ascii="Times New Roman" w:hAnsi="Times New Roman" w:cs="Times New Roman"/>
          <w:sz w:val="28"/>
          <w:szCs w:val="28"/>
        </w:rPr>
        <w:t>;</w:t>
      </w:r>
    </w:p>
    <w:p w:rsidR="009307A8" w:rsidRPr="00915E57" w:rsidRDefault="00D61772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E57">
        <w:rPr>
          <w:rFonts w:ascii="Times New Roman" w:hAnsi="Times New Roman" w:cs="Times New Roman"/>
          <w:sz w:val="28"/>
          <w:szCs w:val="28"/>
        </w:rPr>
        <w:t>- выпус</w:t>
      </w:r>
      <w:r w:rsidR="00677071" w:rsidRPr="00915E57">
        <w:rPr>
          <w:rFonts w:ascii="Times New Roman" w:hAnsi="Times New Roman" w:cs="Times New Roman"/>
          <w:sz w:val="28"/>
          <w:szCs w:val="28"/>
        </w:rPr>
        <w:t>к</w:t>
      </w:r>
      <w:r w:rsidRPr="00915E57">
        <w:rPr>
          <w:rFonts w:ascii="Times New Roman" w:hAnsi="Times New Roman" w:cs="Times New Roman"/>
          <w:sz w:val="28"/>
          <w:szCs w:val="28"/>
        </w:rPr>
        <w:t xml:space="preserve"> листовк</w:t>
      </w:r>
      <w:r w:rsidR="00677071" w:rsidRPr="00915E57">
        <w:rPr>
          <w:rFonts w:ascii="Times New Roman" w:hAnsi="Times New Roman" w:cs="Times New Roman"/>
          <w:sz w:val="28"/>
          <w:szCs w:val="28"/>
        </w:rPr>
        <w:t>и</w:t>
      </w:r>
      <w:r w:rsidR="000D1F2A">
        <w:rPr>
          <w:rFonts w:ascii="Times New Roman" w:hAnsi="Times New Roman" w:cs="Times New Roman"/>
          <w:sz w:val="28"/>
          <w:szCs w:val="28"/>
        </w:rPr>
        <w:t>.</w:t>
      </w:r>
      <w:r w:rsidRPr="00915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772" w:rsidRPr="00915E57" w:rsidRDefault="00D61772" w:rsidP="004C08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57">
        <w:rPr>
          <w:rFonts w:ascii="Times New Roman" w:hAnsi="Times New Roman" w:cs="Times New Roman"/>
          <w:sz w:val="28"/>
          <w:szCs w:val="28"/>
        </w:rPr>
        <w:t>Гипотеза исследования:</w:t>
      </w:r>
      <w:r w:rsidRPr="00915E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E57">
        <w:rPr>
          <w:rFonts w:ascii="Times New Roman" w:hAnsi="Times New Roman" w:cs="Times New Roman"/>
          <w:sz w:val="28"/>
          <w:szCs w:val="28"/>
        </w:rPr>
        <w:t>к</w:t>
      </w:r>
      <w:r w:rsidRPr="00915E57">
        <w:rPr>
          <w:rFonts w:ascii="Times New Roman" w:eastAsia="Times New Roman" w:hAnsi="Times New Roman" w:cs="Times New Roman"/>
          <w:sz w:val="28"/>
          <w:szCs w:val="28"/>
        </w:rPr>
        <w:t>ачество воды ухудшается в результате воздействия антропогенных факторов.</w:t>
      </w:r>
    </w:p>
    <w:p w:rsidR="006F3DE0" w:rsidRPr="00C41598" w:rsidRDefault="006F3DE0" w:rsidP="004C08A0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1598">
        <w:rPr>
          <w:rFonts w:ascii="Times New Roman" w:hAnsi="Times New Roman" w:cs="Times New Roman"/>
          <w:b/>
          <w:bCs/>
          <w:sz w:val="28"/>
          <w:szCs w:val="28"/>
        </w:rPr>
        <w:t>Методика проведения работы</w:t>
      </w:r>
    </w:p>
    <w:p w:rsidR="006F3DE0" w:rsidRPr="00C41598" w:rsidRDefault="006F3DE0" w:rsidP="004C08A0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8557059"/>
      <w:r w:rsidRPr="00C41598">
        <w:rPr>
          <w:rFonts w:ascii="Times New Roman" w:hAnsi="Times New Roman" w:cs="Times New Roman"/>
          <w:b/>
          <w:bCs/>
          <w:sz w:val="28"/>
          <w:szCs w:val="28"/>
        </w:rPr>
        <w:t>Методика отбора проб</w:t>
      </w:r>
    </w:p>
    <w:p w:rsidR="006F3DE0" w:rsidRPr="00915E57" w:rsidRDefault="006F3DE0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E57">
        <w:rPr>
          <w:rFonts w:ascii="Times New Roman" w:hAnsi="Times New Roman" w:cs="Times New Roman"/>
          <w:sz w:val="28"/>
          <w:szCs w:val="28"/>
        </w:rPr>
        <w:t>Выбор участка исследований соответствова</w:t>
      </w:r>
      <w:r w:rsidR="009307A8" w:rsidRPr="00915E57">
        <w:rPr>
          <w:rFonts w:ascii="Times New Roman" w:hAnsi="Times New Roman" w:cs="Times New Roman"/>
          <w:sz w:val="28"/>
          <w:szCs w:val="28"/>
        </w:rPr>
        <w:t>л</w:t>
      </w:r>
      <w:r w:rsidRPr="00915E57">
        <w:rPr>
          <w:rFonts w:ascii="Times New Roman" w:hAnsi="Times New Roman" w:cs="Times New Roman"/>
          <w:sz w:val="28"/>
          <w:szCs w:val="28"/>
        </w:rPr>
        <w:t xml:space="preserve"> ряду условий:</w:t>
      </w:r>
    </w:p>
    <w:p w:rsidR="006F3DE0" w:rsidRPr="00915E57" w:rsidRDefault="006F3DE0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E57">
        <w:rPr>
          <w:rFonts w:ascii="Times New Roman" w:hAnsi="Times New Roman" w:cs="Times New Roman"/>
          <w:sz w:val="28"/>
          <w:szCs w:val="28"/>
        </w:rPr>
        <w:t>- на нем не должно быть мелководий с густой водной растительностью, а также затонов с застойной водой;</w:t>
      </w:r>
    </w:p>
    <w:p w:rsidR="006F3DE0" w:rsidRPr="00915E57" w:rsidRDefault="006F3DE0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E57">
        <w:rPr>
          <w:rFonts w:ascii="Times New Roman" w:hAnsi="Times New Roman" w:cs="Times New Roman"/>
          <w:sz w:val="28"/>
          <w:szCs w:val="28"/>
        </w:rPr>
        <w:t>- на участке быть представлены донные организмы различных биотопов: илистых, песчаных и каменистых грунтов; скоплений растительности, а также ее остатков; погруженных в воду стволов, веток и иных предметов.</w:t>
      </w:r>
    </w:p>
    <w:p w:rsidR="00714108" w:rsidRDefault="00714108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915E5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Створ выбран </w:t>
      </w:r>
      <w:r w:rsidR="00575E5B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рядом с </w:t>
      </w:r>
      <w:r w:rsidRPr="00915E5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берег</w:t>
      </w:r>
      <w:r w:rsidR="00575E5B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ом</w:t>
      </w:r>
      <w:r w:rsidRPr="00915E5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, где несколько лет назад стоял</w:t>
      </w: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коровник. И в этом месте – удобные подходы к реке.</w:t>
      </w:r>
      <w:r w:rsidR="00FD6E5C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</w:t>
      </w:r>
    </w:p>
    <w:p w:rsidR="00A50928" w:rsidRDefault="00A50928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A50928">
        <w:rPr>
          <w:rFonts w:ascii="Times New Roman" w:eastAsia="SimSun" w:hAnsi="Times New Roman" w:cs="Times New Roman"/>
          <w:noProof/>
          <w:kern w:val="2"/>
          <w:sz w:val="28"/>
          <w:szCs w:val="28"/>
        </w:rPr>
        <w:lastRenderedPageBreak/>
        <w:drawing>
          <wp:inline distT="0" distB="0" distL="0" distR="0">
            <wp:extent cx="4017896" cy="4246673"/>
            <wp:effectExtent l="38100" t="19050" r="20704" b="20527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896" cy="42466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4222CA" w:rsidRPr="00ED74B7" w:rsidRDefault="004222CA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Створ на реке Плетенка</w:t>
      </w:r>
      <w:r w:rsidR="00A50928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.</w:t>
      </w:r>
    </w:p>
    <w:bookmarkEnd w:id="0"/>
    <w:p w:rsidR="00435500" w:rsidRPr="00ED74B7" w:rsidRDefault="00435500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Начальный обязательный этап процедуры оценки качества воды –  органолептический анализ воды. Основная цель на этой стадии контроля качества – определить потребительские свойства воды, используя собственное зрение, обоняние, осязание и вкусовые рецепторы с использованием стандартных таблиц, шкал, различных критериев сопоставления </w:t>
      </w:r>
    </w:p>
    <w:p w:rsidR="00435500" w:rsidRPr="00ED74B7" w:rsidRDefault="00435500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К органолептическим характеристикам относятся </w:t>
      </w:r>
      <w:r w:rsidRPr="00ED74B7">
        <w:rPr>
          <w:rFonts w:ascii="Times New Roman" w:hAnsi="Times New Roman" w:cs="Times New Roman"/>
          <w:bCs/>
          <w:sz w:val="28"/>
          <w:szCs w:val="28"/>
        </w:rPr>
        <w:t>цветность, прозрачность, запах, вкус и привкус, пенистость</w:t>
      </w:r>
      <w:r w:rsidRPr="00ED74B7">
        <w:rPr>
          <w:rFonts w:ascii="Times New Roman" w:hAnsi="Times New Roman" w:cs="Times New Roman"/>
          <w:sz w:val="28"/>
          <w:szCs w:val="28"/>
        </w:rPr>
        <w:t xml:space="preserve"> </w:t>
      </w:r>
      <w:r w:rsidR="007C524A" w:rsidRPr="00ED74B7">
        <w:rPr>
          <w:rFonts w:ascii="Times New Roman" w:hAnsi="Times New Roman" w:cs="Times New Roman"/>
          <w:sz w:val="28"/>
          <w:szCs w:val="28"/>
        </w:rPr>
        <w:t>[2</w:t>
      </w:r>
      <w:r w:rsidR="007C524A">
        <w:rPr>
          <w:rFonts w:ascii="Times New Roman" w:hAnsi="Times New Roman" w:cs="Times New Roman"/>
          <w:sz w:val="28"/>
          <w:szCs w:val="28"/>
        </w:rPr>
        <w:t>, 70-71, 84</w:t>
      </w:r>
      <w:r w:rsidR="007C524A" w:rsidRPr="00ED74B7">
        <w:rPr>
          <w:rFonts w:ascii="Times New Roman" w:hAnsi="Times New Roman" w:cs="Times New Roman"/>
          <w:sz w:val="28"/>
          <w:szCs w:val="28"/>
        </w:rPr>
        <w:t>]</w:t>
      </w:r>
      <w:r w:rsidR="007C524A">
        <w:rPr>
          <w:rFonts w:ascii="Times New Roman" w:hAnsi="Times New Roman" w:cs="Times New Roman"/>
          <w:sz w:val="28"/>
          <w:szCs w:val="28"/>
        </w:rPr>
        <w:t>,</w:t>
      </w:r>
      <w:r w:rsidR="007C524A" w:rsidRPr="007C524A">
        <w:rPr>
          <w:rFonts w:ascii="Times New Roman" w:hAnsi="Times New Roman" w:cs="Times New Roman"/>
          <w:sz w:val="28"/>
          <w:szCs w:val="28"/>
        </w:rPr>
        <w:t xml:space="preserve"> </w:t>
      </w:r>
      <w:r w:rsidR="007C524A" w:rsidRPr="00ED74B7">
        <w:rPr>
          <w:rFonts w:ascii="Times New Roman" w:hAnsi="Times New Roman" w:cs="Times New Roman"/>
          <w:sz w:val="28"/>
          <w:szCs w:val="28"/>
        </w:rPr>
        <w:t>[</w:t>
      </w:r>
      <w:r w:rsidR="007C524A">
        <w:rPr>
          <w:rFonts w:ascii="Times New Roman" w:hAnsi="Times New Roman" w:cs="Times New Roman"/>
          <w:sz w:val="28"/>
          <w:szCs w:val="28"/>
        </w:rPr>
        <w:t>4, 325-331</w:t>
      </w:r>
      <w:r w:rsidR="007C524A" w:rsidRPr="00ED74B7">
        <w:rPr>
          <w:rFonts w:ascii="Times New Roman" w:hAnsi="Times New Roman" w:cs="Times New Roman"/>
          <w:sz w:val="28"/>
          <w:szCs w:val="28"/>
        </w:rPr>
        <w:t>].</w:t>
      </w:r>
    </w:p>
    <w:p w:rsidR="00A46BEC" w:rsidRPr="00ED74B7" w:rsidRDefault="00A46BEC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Интенсивность запаха определите по </w:t>
      </w:r>
      <w:r w:rsidR="00A27419" w:rsidRPr="00ED74B7">
        <w:rPr>
          <w:rFonts w:ascii="Times New Roman" w:hAnsi="Times New Roman" w:cs="Times New Roman"/>
          <w:sz w:val="28"/>
          <w:szCs w:val="28"/>
        </w:rPr>
        <w:t>пятибалльной</w:t>
      </w:r>
      <w:r w:rsidRPr="00ED74B7">
        <w:rPr>
          <w:rFonts w:ascii="Times New Roman" w:hAnsi="Times New Roman" w:cs="Times New Roman"/>
          <w:sz w:val="28"/>
          <w:szCs w:val="28"/>
        </w:rPr>
        <w:t xml:space="preserve"> системе согласно таблице 1</w:t>
      </w:r>
      <w:r w:rsidRPr="00A46BEC">
        <w:rPr>
          <w:rFonts w:ascii="Times New Roman" w:hAnsi="Times New Roman" w:cs="Times New Roman"/>
          <w:sz w:val="28"/>
          <w:szCs w:val="28"/>
        </w:rPr>
        <w:t xml:space="preserve"> </w:t>
      </w:r>
      <w:r w:rsidRPr="00ED74B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1, 77</w:t>
      </w:r>
      <w:r w:rsidRPr="00ED74B7">
        <w:rPr>
          <w:rFonts w:ascii="Times New Roman" w:hAnsi="Times New Roman" w:cs="Times New Roman"/>
          <w:sz w:val="28"/>
          <w:szCs w:val="28"/>
        </w:rPr>
        <w:t>].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5528"/>
        <w:gridCol w:w="1559"/>
      </w:tblGrid>
      <w:tr w:rsidR="00A46BEC" w:rsidRPr="00ED74B7" w:rsidTr="00F534E6"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Интенсивность </w:t>
            </w:r>
          </w:p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запаха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Характер проявления </w:t>
            </w:r>
          </w:p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запаха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hanging="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Оценка интенсивности запаха</w:t>
            </w:r>
          </w:p>
        </w:tc>
      </w:tr>
      <w:tr w:rsidR="00A46BEC" w:rsidRPr="00ED74B7" w:rsidTr="00F534E6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Запах не ощущается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46BEC" w:rsidRPr="00ED74B7" w:rsidTr="00F534E6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Очень </w:t>
            </w:r>
            <w:proofErr w:type="gramStart"/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слабая</w:t>
            </w:r>
            <w:proofErr w:type="gramEnd"/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едва уловимый запах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Запах сразу не ощущается, но обнаруживается при нагревании воды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6BEC" w:rsidRPr="00ED74B7" w:rsidTr="00F534E6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Слабая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Запах замечается, если обратить на это внимание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46BEC" w:rsidRPr="00ED74B7" w:rsidTr="00F534E6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Заметная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Запах легко замечается и вызывает неодобрительный отзыв о воде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46BEC" w:rsidRPr="00ED74B7" w:rsidTr="00F534E6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Отчетливая</w:t>
            </w:r>
            <w:proofErr w:type="gramEnd"/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сильный запах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Запах обращает на себя внимание и заставляет воздержаться от питья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6BEC" w:rsidRPr="00ED74B7" w:rsidTr="00F534E6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Очень </w:t>
            </w:r>
            <w:proofErr w:type="gramStart"/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сильная</w:t>
            </w:r>
            <w:proofErr w:type="gramEnd"/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резкий запах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Запах настолько сильный, что делает воду непригодной к употреблению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46BEC" w:rsidRPr="00ED74B7" w:rsidRDefault="00A46BEC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534E6" w:rsidRPr="00ED74B7" w:rsidRDefault="00A46BEC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3907790</wp:posOffset>
            </wp:positionH>
            <wp:positionV relativeFrom="margin">
              <wp:posOffset>6823710</wp:posOffset>
            </wp:positionV>
            <wp:extent cx="2235200" cy="2276475"/>
            <wp:effectExtent l="0" t="0" r="0" b="0"/>
            <wp:wrapSquare wrapText="bothSides"/>
            <wp:docPr id="1" name="Рисунок 6" descr="IMG_20220516_08574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516_085748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74B7">
        <w:rPr>
          <w:rFonts w:ascii="Times New Roman" w:hAnsi="Times New Roman" w:cs="Times New Roman"/>
          <w:sz w:val="28"/>
          <w:szCs w:val="28"/>
        </w:rPr>
        <w:t xml:space="preserve">Цветность – это природное свойство воды, обусловленное наличием в ней гуминовых веществ, которые вымываются в воду из почвы. Гумус коричневого цвета, и поэтому гуминовые вещества придают воде окраску </w:t>
      </w:r>
      <w:proofErr w:type="gramStart"/>
      <w:r w:rsidRPr="00ED74B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D74B7">
        <w:rPr>
          <w:rFonts w:ascii="Times New Roman" w:hAnsi="Times New Roman" w:cs="Times New Roman"/>
          <w:sz w:val="28"/>
          <w:szCs w:val="28"/>
        </w:rPr>
        <w:t xml:space="preserve"> желтой до коричневой. </w:t>
      </w:r>
      <w:r w:rsidR="00F534E6" w:rsidRPr="00ED74B7">
        <w:rPr>
          <w:rFonts w:ascii="Times New Roman" w:hAnsi="Times New Roman" w:cs="Times New Roman"/>
          <w:sz w:val="28"/>
          <w:szCs w:val="28"/>
        </w:rPr>
        <w:t>[</w:t>
      </w:r>
      <w:r w:rsidR="00F534E6">
        <w:rPr>
          <w:rFonts w:ascii="Times New Roman" w:hAnsi="Times New Roman" w:cs="Times New Roman"/>
          <w:sz w:val="28"/>
          <w:szCs w:val="28"/>
        </w:rPr>
        <w:t>1, 86</w:t>
      </w:r>
      <w:r w:rsidR="00F534E6" w:rsidRPr="00ED74B7">
        <w:rPr>
          <w:rFonts w:ascii="Times New Roman" w:hAnsi="Times New Roman" w:cs="Times New Roman"/>
          <w:sz w:val="28"/>
          <w:szCs w:val="28"/>
        </w:rPr>
        <w:t>].</w:t>
      </w:r>
    </w:p>
    <w:p w:rsidR="00A46BEC" w:rsidRPr="00ED74B7" w:rsidRDefault="00A46BEC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>Цветность определяли визуально-колориметрическим методом, отмечали градусы цветности.</w:t>
      </w:r>
      <w:r w:rsidRPr="00ED74B7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:rsidR="00A46BEC" w:rsidRPr="00ED74B7" w:rsidRDefault="00A46BEC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Мутность природной воды обусловлена присутствием нерастворенных и коллоидных веществ неорганического (глина, песок, 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гидроксид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 железа) и органического происхождения (илы, микроорганизмы, планктон, нефтепродукты). </w:t>
      </w:r>
      <w:r w:rsidR="00A27419" w:rsidRPr="00ED74B7">
        <w:rPr>
          <w:rFonts w:ascii="Times New Roman" w:hAnsi="Times New Roman" w:cs="Times New Roman"/>
          <w:sz w:val="28"/>
          <w:szCs w:val="28"/>
        </w:rPr>
        <w:t>Мутность</w:t>
      </w:r>
      <w:r w:rsidRPr="00ED74B7">
        <w:rPr>
          <w:rFonts w:ascii="Times New Roman" w:hAnsi="Times New Roman" w:cs="Times New Roman"/>
          <w:sz w:val="28"/>
          <w:szCs w:val="28"/>
        </w:rPr>
        <w:t xml:space="preserve"> вод</w:t>
      </w:r>
      <w:r w:rsidR="00A27419">
        <w:rPr>
          <w:rFonts w:ascii="Times New Roman" w:hAnsi="Times New Roman" w:cs="Times New Roman"/>
          <w:sz w:val="28"/>
          <w:szCs w:val="28"/>
        </w:rPr>
        <w:t>ы</w:t>
      </w:r>
      <w:r w:rsidRPr="00ED74B7">
        <w:rPr>
          <w:rFonts w:ascii="Times New Roman" w:hAnsi="Times New Roman" w:cs="Times New Roman"/>
          <w:sz w:val="28"/>
          <w:szCs w:val="28"/>
        </w:rPr>
        <w:t xml:space="preserve"> – показатель, характеризующий уменьшение прозрачности воды.</w:t>
      </w:r>
    </w:p>
    <w:p w:rsidR="00A46BEC" w:rsidRDefault="00A46BEC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Степень прозрачности выражается высотой водяного столба в </w:t>
      </w:r>
      <w:proofErr w:type="gramStart"/>
      <w:r w:rsidRPr="00ED74B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D74B7">
        <w:rPr>
          <w:rFonts w:ascii="Times New Roman" w:hAnsi="Times New Roman" w:cs="Times New Roman"/>
          <w:sz w:val="28"/>
          <w:szCs w:val="28"/>
        </w:rPr>
        <w:t xml:space="preserve">, через который отчетливо виден диск 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Секки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 в цилиндрическом контейнере (прозрачная вода, средней мутности, мутная) или типографский шрифт (высота букв 3,5 мм). </w:t>
      </w:r>
    </w:p>
    <w:p w:rsidR="00F534E6" w:rsidRPr="00ED74B7" w:rsidRDefault="00F534E6" w:rsidP="004C08A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34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2431" cy="2608952"/>
            <wp:effectExtent l="0" t="0" r="0" b="0"/>
            <wp:docPr id="2" name="Рисунок 26" descr="\\Ок-пк\общая папка\2022-2023\Конкурсы\вода Мещера\Диск Сек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Ок-пк\общая папка\2022-2023\Конкурсы\вода Мещера\Диск Сек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06" t="14204" r="21348" b="11893"/>
                    <a:stretch/>
                  </pic:blipFill>
                  <pic:spPr bwMode="auto">
                    <a:xfrm>
                      <a:off x="0" y="0"/>
                      <a:ext cx="3672816" cy="26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D1A">
        <w:rPr>
          <w:rFonts w:ascii="Times New Roman" w:hAnsi="Times New Roman" w:cs="Times New Roman"/>
          <w:sz w:val="28"/>
          <w:szCs w:val="28"/>
        </w:rPr>
        <w:t xml:space="preserve">Диск </w:t>
      </w:r>
      <w:proofErr w:type="spellStart"/>
      <w:r w:rsidR="00190D1A">
        <w:rPr>
          <w:rFonts w:ascii="Times New Roman" w:hAnsi="Times New Roman" w:cs="Times New Roman"/>
          <w:sz w:val="28"/>
          <w:szCs w:val="28"/>
        </w:rPr>
        <w:t>Секки</w:t>
      </w:r>
      <w:proofErr w:type="spellEnd"/>
    </w:p>
    <w:p w:rsidR="00F534E6" w:rsidRPr="00ED74B7" w:rsidRDefault="00F534E6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bCs/>
          <w:sz w:val="28"/>
          <w:szCs w:val="28"/>
        </w:rPr>
        <w:t>Кислотность воды</w:t>
      </w:r>
      <w:r w:rsidRPr="00ED74B7">
        <w:rPr>
          <w:rFonts w:ascii="Times New Roman" w:hAnsi="Times New Roman" w:cs="Times New Roman"/>
          <w:sz w:val="28"/>
          <w:szCs w:val="28"/>
        </w:rPr>
        <w:t xml:space="preserve"> определяется значением водородного показателя (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>), который для природных вод обычно имеет значения от 6,5-8,5 [</w:t>
      </w:r>
      <w:r>
        <w:rPr>
          <w:rFonts w:ascii="Times New Roman" w:hAnsi="Times New Roman" w:cs="Times New Roman"/>
          <w:sz w:val="28"/>
          <w:szCs w:val="28"/>
        </w:rPr>
        <w:t>1, 95</w:t>
      </w:r>
      <w:r w:rsidRPr="00ED74B7">
        <w:rPr>
          <w:rFonts w:ascii="Times New Roman" w:hAnsi="Times New Roman" w:cs="Times New Roman"/>
          <w:sz w:val="28"/>
          <w:szCs w:val="28"/>
        </w:rPr>
        <w:t>].</w:t>
      </w:r>
    </w:p>
    <w:p w:rsidR="00435500" w:rsidRDefault="00435500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500">
        <w:rPr>
          <w:rFonts w:ascii="Times New Roman" w:hAnsi="Times New Roman" w:cs="Times New Roman"/>
          <w:bCs/>
          <w:sz w:val="28"/>
          <w:szCs w:val="28"/>
        </w:rPr>
        <w:t xml:space="preserve">Биологические методы оценки загрязнения, или </w:t>
      </w:r>
      <w:proofErr w:type="spellStart"/>
      <w:r w:rsidRPr="00435500">
        <w:rPr>
          <w:rFonts w:ascii="Times New Roman" w:hAnsi="Times New Roman" w:cs="Times New Roman"/>
          <w:bCs/>
          <w:sz w:val="28"/>
          <w:szCs w:val="28"/>
        </w:rPr>
        <w:t>биоиндикация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 – это определение степени загрязнения среды с помощью живых организмов. Этот метод дает комплексную оценку качества воды, учитывают взаимодействие разных загрязняющих веществ</w:t>
      </w:r>
      <w:r w:rsidR="00FE14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465" w:rsidRDefault="00435500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bCs/>
          <w:sz w:val="28"/>
          <w:szCs w:val="28"/>
        </w:rPr>
        <w:t>Биоиндикация</w:t>
      </w:r>
      <w:r w:rsidRPr="00ED74B7">
        <w:rPr>
          <w:rFonts w:ascii="Times New Roman" w:hAnsi="Times New Roman" w:cs="Times New Roman"/>
          <w:sz w:val="28"/>
          <w:szCs w:val="28"/>
        </w:rPr>
        <w:t xml:space="preserve"> – метод оценки абиотических и биотических факторов окружающей среды по </w:t>
      </w:r>
      <w:r w:rsidRPr="00ED74B7">
        <w:rPr>
          <w:rFonts w:ascii="Times New Roman" w:hAnsi="Times New Roman" w:cs="Times New Roman"/>
          <w:sz w:val="28"/>
          <w:szCs w:val="28"/>
        </w:rPr>
        <w:lastRenderedPageBreak/>
        <w:t xml:space="preserve">реакции живых организмов. В соответствии с этим организмы или сообщества организмов, жизненные функции которых тесно связаны с определёнными факторами среды, называются биоиндикаторами. Живые индикаторы имеют преимущества, устраняя применение дорогостоящих и трудоёмких физико-химических методов для определения степени загрязнения среды: они суммируют биологически важные данные о загрязнениях, указывают скорость происходящих изменений, пути и места скоплений в экосистемах 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токсикантов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>, позволяют судить о степени вредности веще</w:t>
      </w:r>
      <w:proofErr w:type="gramStart"/>
      <w:r w:rsidRPr="00ED74B7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ED74B7">
        <w:rPr>
          <w:rFonts w:ascii="Times New Roman" w:hAnsi="Times New Roman" w:cs="Times New Roman"/>
          <w:sz w:val="28"/>
          <w:szCs w:val="28"/>
        </w:rPr>
        <w:t xml:space="preserve">я природы и человека </w:t>
      </w:r>
      <w:r w:rsidR="00FE1465" w:rsidRPr="00ED74B7">
        <w:rPr>
          <w:rFonts w:ascii="Times New Roman" w:hAnsi="Times New Roman" w:cs="Times New Roman"/>
          <w:sz w:val="28"/>
          <w:szCs w:val="28"/>
        </w:rPr>
        <w:t>[</w:t>
      </w:r>
      <w:r w:rsidR="00FE1465">
        <w:rPr>
          <w:rFonts w:ascii="Times New Roman" w:hAnsi="Times New Roman" w:cs="Times New Roman"/>
          <w:sz w:val="28"/>
          <w:szCs w:val="28"/>
        </w:rPr>
        <w:t>1, 191</w:t>
      </w:r>
      <w:r w:rsidR="00FE1465" w:rsidRPr="00ED74B7">
        <w:rPr>
          <w:rFonts w:ascii="Times New Roman" w:hAnsi="Times New Roman" w:cs="Times New Roman"/>
          <w:sz w:val="28"/>
          <w:szCs w:val="28"/>
        </w:rPr>
        <w:t>].</w:t>
      </w:r>
    </w:p>
    <w:p w:rsidR="007576A6" w:rsidRDefault="007576A6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bCs/>
          <w:sz w:val="28"/>
          <w:szCs w:val="28"/>
        </w:rPr>
        <w:t>В качестве биоиндикаторов по разным методикам применяются в</w:t>
      </w:r>
      <w:r w:rsidRPr="00ED74B7">
        <w:rPr>
          <w:rFonts w:ascii="Times New Roman" w:hAnsi="Times New Roman" w:cs="Times New Roman"/>
          <w:sz w:val="28"/>
          <w:szCs w:val="28"/>
        </w:rPr>
        <w:t xml:space="preserve">одоросли, зоопланктон, зообентос, живущий в придонных слоях воды. Наиболее </w:t>
      </w:r>
      <w:r w:rsidR="00575E5B" w:rsidRPr="00ED74B7">
        <w:rPr>
          <w:rFonts w:ascii="Times New Roman" w:hAnsi="Times New Roman" w:cs="Times New Roman"/>
          <w:sz w:val="28"/>
          <w:szCs w:val="28"/>
        </w:rPr>
        <w:t>чувствительными организмами</w:t>
      </w:r>
      <w:r w:rsidR="00575E5B">
        <w:rPr>
          <w:rFonts w:ascii="Times New Roman" w:hAnsi="Times New Roman" w:cs="Times New Roman"/>
          <w:sz w:val="28"/>
          <w:szCs w:val="28"/>
        </w:rPr>
        <w:t>,</w:t>
      </w:r>
      <w:r w:rsidR="00575E5B" w:rsidRPr="00ED74B7">
        <w:rPr>
          <w:rFonts w:ascii="Times New Roman" w:hAnsi="Times New Roman" w:cs="Times New Roman"/>
          <w:sz w:val="28"/>
          <w:szCs w:val="28"/>
        </w:rPr>
        <w:t xml:space="preserve"> </w:t>
      </w:r>
      <w:r w:rsidRPr="00ED74B7">
        <w:rPr>
          <w:rFonts w:ascii="Times New Roman" w:hAnsi="Times New Roman" w:cs="Times New Roman"/>
          <w:sz w:val="28"/>
          <w:szCs w:val="28"/>
        </w:rPr>
        <w:t>достоверными индикаторами служат личинк</w:t>
      </w:r>
      <w:r w:rsidR="00575E5B">
        <w:rPr>
          <w:rFonts w:ascii="Times New Roman" w:hAnsi="Times New Roman" w:cs="Times New Roman"/>
          <w:sz w:val="28"/>
          <w:szCs w:val="28"/>
        </w:rPr>
        <w:t>и</w:t>
      </w:r>
      <w:r w:rsidRPr="00ED74B7">
        <w:rPr>
          <w:rFonts w:ascii="Times New Roman" w:hAnsi="Times New Roman" w:cs="Times New Roman"/>
          <w:sz w:val="28"/>
          <w:szCs w:val="28"/>
        </w:rPr>
        <w:t xml:space="preserve"> насекомых. Также в качестве индикаторов используются высшая водная растительность, ихтиофауна и др.</w:t>
      </w:r>
      <w:r w:rsidR="00575E5B">
        <w:rPr>
          <w:rFonts w:ascii="Times New Roman" w:hAnsi="Times New Roman" w:cs="Times New Roman"/>
          <w:sz w:val="28"/>
          <w:szCs w:val="28"/>
        </w:rPr>
        <w:t xml:space="preserve"> Известно, что о</w:t>
      </w:r>
      <w:r w:rsidRPr="00ED74B7">
        <w:rPr>
          <w:rFonts w:ascii="Times New Roman" w:hAnsi="Times New Roman" w:cs="Times New Roman"/>
          <w:sz w:val="28"/>
          <w:szCs w:val="28"/>
        </w:rPr>
        <w:t>коло 800 обитателей пресных водоёмов очень чувствительны к присутствию в воде органических веществ, они служат индикаторами благополучия в водных экосистемах.</w:t>
      </w:r>
    </w:p>
    <w:p w:rsidR="00357465" w:rsidRPr="00ED74B7" w:rsidRDefault="00357465" w:rsidP="004C08A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8622932"/>
      <w:r w:rsidRPr="00ED74B7">
        <w:rPr>
          <w:rFonts w:ascii="Times New Roman" w:hAnsi="Times New Roman" w:cs="Times New Roman"/>
          <w:bCs/>
          <w:sz w:val="28"/>
          <w:szCs w:val="28"/>
        </w:rPr>
        <w:t>Биоиндикатор</w:t>
      </w:r>
      <w:r w:rsidRPr="00ED74B7">
        <w:rPr>
          <w:rFonts w:ascii="Times New Roman" w:hAnsi="Times New Roman" w:cs="Times New Roman"/>
          <w:sz w:val="28"/>
          <w:szCs w:val="28"/>
        </w:rPr>
        <w:t xml:space="preserve"> – группа особей одного вида или сообщества, по наличию или по состоянию которых, а также по их поведению судят о естественных и антропогенных изменениях в среде. </w:t>
      </w:r>
    </w:p>
    <w:bookmarkEnd w:id="1"/>
    <w:p w:rsidR="00357465" w:rsidRPr="00ED74B7" w:rsidRDefault="00357465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Подчеркивая всю важность биоиндикационных методов исследования, необходимо отметить, что 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 предусматривает выявление уже состоявшегося или происходящего загрязнения окружающей среды по функциональным характеристикам особей и экологическим характеристикам сообществ организмов. Постепенные же изменения видового состава формируются в результате длительного отравления водоема, и явными они становятся в случае в случае далеко идущих изменений. Таким образом, видовой состав живых организмов из загрязняемого водоема служит итоговой характеристикой токсикологических свойств водной среды за некоторый промежуток времени и не дает ее оценки на момент исследования.</w:t>
      </w:r>
    </w:p>
    <w:p w:rsidR="006F3DE0" w:rsidRDefault="006F3DE0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>Пробы грунта с обитающими в нем донными организмами отбирали с помощью сачкового скребка. Оборудование предоставлено ЗАО «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Крисмас+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». Сачок имеет в нижней части дугообразного обода заточенную пластинку длиной 25см, обшит прочной сетчатой тканью. Во время отбор движение сачка направляли против течения, чтобы отловленные организмы не вымывались водой. </w:t>
      </w:r>
      <w:r w:rsidR="00EC6C49">
        <w:rPr>
          <w:rFonts w:ascii="Times New Roman" w:hAnsi="Times New Roman" w:cs="Times New Roman"/>
          <w:sz w:val="28"/>
          <w:szCs w:val="28"/>
        </w:rPr>
        <w:t xml:space="preserve">Первоначально было собрано множество различных гидробионтов. </w:t>
      </w:r>
      <w:r w:rsidRPr="00ED74B7">
        <w:rPr>
          <w:rFonts w:ascii="Times New Roman" w:hAnsi="Times New Roman" w:cs="Times New Roman"/>
          <w:sz w:val="28"/>
          <w:szCs w:val="28"/>
        </w:rPr>
        <w:t>После каждого наполнения донным материалом пробы промывали и помещали в чашки Петри и кюветы с водой непосредственно на месте отбора проб. Содержимое чашек Петри тщательно разбира</w:t>
      </w:r>
      <w:r w:rsidR="009307A8">
        <w:rPr>
          <w:rFonts w:ascii="Times New Roman" w:hAnsi="Times New Roman" w:cs="Times New Roman"/>
          <w:sz w:val="28"/>
          <w:szCs w:val="28"/>
        </w:rPr>
        <w:t>лось</w:t>
      </w:r>
      <w:r w:rsidRPr="00ED74B7">
        <w:rPr>
          <w:rFonts w:ascii="Times New Roman" w:hAnsi="Times New Roman" w:cs="Times New Roman"/>
          <w:sz w:val="28"/>
          <w:szCs w:val="28"/>
        </w:rPr>
        <w:t xml:space="preserve"> </w:t>
      </w:r>
      <w:r w:rsidR="009307A8">
        <w:rPr>
          <w:rFonts w:ascii="Times New Roman" w:hAnsi="Times New Roman" w:cs="Times New Roman"/>
          <w:sz w:val="28"/>
          <w:szCs w:val="28"/>
        </w:rPr>
        <w:t>для</w:t>
      </w:r>
      <w:r w:rsidRPr="00ED74B7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9307A8">
        <w:rPr>
          <w:rFonts w:ascii="Times New Roman" w:hAnsi="Times New Roman" w:cs="Times New Roman"/>
          <w:sz w:val="28"/>
          <w:szCs w:val="28"/>
        </w:rPr>
        <w:t>ения</w:t>
      </w:r>
      <w:r w:rsidRPr="00ED74B7">
        <w:rPr>
          <w:rFonts w:ascii="Times New Roman" w:hAnsi="Times New Roman" w:cs="Times New Roman"/>
          <w:sz w:val="28"/>
          <w:szCs w:val="28"/>
        </w:rPr>
        <w:t xml:space="preserve"> по видам и группам видов беспозвоночных животных. После анализа гидробионты были отпущены обратно в водоём. </w:t>
      </w:r>
    </w:p>
    <w:p w:rsidR="00357465" w:rsidRPr="00ED74B7" w:rsidRDefault="009307A8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первичной и статистической обработки</w:t>
      </w:r>
      <w:r w:rsidR="005F40AF">
        <w:rPr>
          <w:rFonts w:ascii="Times New Roman" w:hAnsi="Times New Roman" w:cs="Times New Roman"/>
          <w:sz w:val="28"/>
          <w:szCs w:val="28"/>
        </w:rPr>
        <w:t xml:space="preserve"> оформлялся протокол биоиндикационных исследований водоема с перечнем индикаторных таксонов, в шкале классов качества по индивидуальной классовой значимости составляли график</w:t>
      </w:r>
      <w:r w:rsidR="00EC6C49">
        <w:rPr>
          <w:rFonts w:ascii="Times New Roman" w:hAnsi="Times New Roman" w:cs="Times New Roman"/>
          <w:sz w:val="28"/>
          <w:szCs w:val="28"/>
        </w:rPr>
        <w:t>, по результатам которого определяли класс качества.</w:t>
      </w:r>
      <w:r w:rsidR="005F40AF">
        <w:rPr>
          <w:rFonts w:ascii="Times New Roman" w:hAnsi="Times New Roman" w:cs="Times New Roman"/>
          <w:sz w:val="28"/>
          <w:szCs w:val="28"/>
        </w:rPr>
        <w:t xml:space="preserve"> </w:t>
      </w:r>
      <w:r w:rsidR="00357465" w:rsidRPr="00ED74B7">
        <w:rPr>
          <w:rFonts w:ascii="Times New Roman" w:hAnsi="Times New Roman" w:cs="Times New Roman"/>
          <w:sz w:val="28"/>
          <w:szCs w:val="28"/>
        </w:rPr>
        <w:t>В итоге мы заполнили таблицу и построили столбчатую диаграмму.</w:t>
      </w:r>
    </w:p>
    <w:p w:rsidR="007576A6" w:rsidRPr="00ED74B7" w:rsidRDefault="007576A6" w:rsidP="004C08A0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7576A6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>По методике Николаева</w:t>
      </w:r>
      <w:r w:rsidRPr="00ED74B7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zh-CN" w:bidi="hi-IN"/>
        </w:rPr>
        <w:t xml:space="preserve"> </w:t>
      </w: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выделяется 6 классов качества вод: 1 – Очень чистые; 2 – Чистые; 3 – Удовлетворительной чистоты; 4 – Загрязнённые; 5 – Грязные; 6 – Очень грязные </w:t>
      </w:r>
      <w:r w:rsidRPr="00ED74B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3,</w:t>
      </w:r>
      <w:r w:rsidR="00357465">
        <w:rPr>
          <w:rFonts w:ascii="Times New Roman" w:hAnsi="Times New Roman" w:cs="Times New Roman"/>
          <w:sz w:val="28"/>
          <w:szCs w:val="28"/>
        </w:rPr>
        <w:t xml:space="preserve"> 14</w:t>
      </w:r>
      <w:r w:rsidRPr="00ED74B7">
        <w:rPr>
          <w:rFonts w:ascii="Times New Roman" w:hAnsi="Times New Roman" w:cs="Times New Roman"/>
          <w:sz w:val="28"/>
          <w:szCs w:val="28"/>
        </w:rPr>
        <w:t>].</w:t>
      </w:r>
    </w:p>
    <w:p w:rsidR="007576A6" w:rsidRPr="00ED74B7" w:rsidRDefault="001B6DFB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6D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2671445</wp:posOffset>
            </wp:positionH>
            <wp:positionV relativeFrom="margin">
              <wp:posOffset>5275971</wp:posOffset>
            </wp:positionV>
            <wp:extent cx="3086100" cy="396748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6A6" w:rsidRPr="00ED74B7">
        <w:rPr>
          <w:rFonts w:ascii="Times New Roman" w:hAnsi="Times New Roman" w:cs="Times New Roman"/>
          <w:sz w:val="28"/>
          <w:szCs w:val="28"/>
        </w:rPr>
        <w:t>Автор методики составил шкалу с перечнем индикаторных таксонов и соотн</w:t>
      </w:r>
      <w:r w:rsidR="00575E5B">
        <w:rPr>
          <w:rFonts w:ascii="Times New Roman" w:hAnsi="Times New Roman" w:cs="Times New Roman"/>
          <w:sz w:val="28"/>
          <w:szCs w:val="28"/>
        </w:rPr>
        <w:t>ё</w:t>
      </w:r>
      <w:r w:rsidR="007576A6" w:rsidRPr="00ED74B7">
        <w:rPr>
          <w:rFonts w:ascii="Times New Roman" w:hAnsi="Times New Roman" w:cs="Times New Roman"/>
          <w:sz w:val="28"/>
          <w:szCs w:val="28"/>
        </w:rPr>
        <w:t>с их с классом качества воды. Например, моллюск шаровка может обитать в 1, 2, 3 классе качества. Также каждый класс таксонов имеет свою индивидуальную значимость. Первый класс – 20, второй 6 и т. д.</w:t>
      </w:r>
    </w:p>
    <w:p w:rsidR="00714108" w:rsidRDefault="00714108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По методике Николаева определяли класс качества воды согласно обнаруженным индикаторным таксонам</w:t>
      </w:r>
      <w:r w:rsidR="001B6DFB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          </w:t>
      </w: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ED74B7">
        <w:rPr>
          <w:rFonts w:ascii="Times New Roman" w:hAnsi="Times New Roman" w:cs="Times New Roman"/>
          <w:sz w:val="28"/>
          <w:szCs w:val="28"/>
        </w:rPr>
        <w:t>[</w:t>
      </w:r>
      <w:r w:rsidR="00FD6E5C">
        <w:rPr>
          <w:rFonts w:ascii="Times New Roman" w:hAnsi="Times New Roman" w:cs="Times New Roman"/>
          <w:sz w:val="28"/>
          <w:szCs w:val="28"/>
        </w:rPr>
        <w:t>1, 202</w:t>
      </w:r>
      <w:r w:rsidRPr="00ED74B7">
        <w:rPr>
          <w:rFonts w:ascii="Times New Roman" w:hAnsi="Times New Roman" w:cs="Times New Roman"/>
          <w:sz w:val="28"/>
          <w:szCs w:val="28"/>
        </w:rPr>
        <w:t>].</w:t>
      </w:r>
    </w:p>
    <w:p w:rsidR="00714108" w:rsidRPr="00ED74B7" w:rsidRDefault="00714108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ED74B7">
        <w:rPr>
          <w:rFonts w:ascii="Times New Roman" w:eastAsia="Times New Roman" w:hAnsi="Times New Roman" w:cs="Times New Roman"/>
          <w:sz w:val="28"/>
          <w:szCs w:val="28"/>
        </w:rPr>
        <w:t>Таблица №</w:t>
      </w:r>
      <w:r w:rsidR="00A5092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D74B7">
        <w:rPr>
          <w:rFonts w:ascii="Times New Roman" w:eastAsia="Times New Roman" w:hAnsi="Times New Roman" w:cs="Times New Roman"/>
          <w:sz w:val="28"/>
          <w:szCs w:val="28"/>
        </w:rPr>
        <w:t>. Шкала классности качества воды</w:t>
      </w:r>
    </w:p>
    <w:p w:rsidR="00714108" w:rsidRPr="00ED74B7" w:rsidRDefault="00714108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Для определения загрязнённости различных водоёмов в качестве растений – индикаторов используют различные растения семейства рясковые. Рясковые плавают на поверхности воды или слегка погружены в воду и обладают высокой чувствительностью к загрязнению водной среды. Именно поверхностный слой воды оказывается самым загрязнённым в результате выбросов промышленных и сельскохозяйственных предприятий, смыва удобрений и ядохимикатов с полей </w:t>
      </w:r>
      <w:r w:rsidR="004222CA" w:rsidRPr="00ED74B7">
        <w:rPr>
          <w:rFonts w:ascii="Times New Roman" w:hAnsi="Times New Roman" w:cs="Times New Roman"/>
          <w:sz w:val="28"/>
          <w:szCs w:val="28"/>
        </w:rPr>
        <w:t>[1</w:t>
      </w:r>
      <w:r w:rsidR="004222CA">
        <w:rPr>
          <w:rFonts w:ascii="Times New Roman" w:hAnsi="Times New Roman" w:cs="Times New Roman"/>
          <w:sz w:val="28"/>
          <w:szCs w:val="28"/>
        </w:rPr>
        <w:t>, 238</w:t>
      </w:r>
      <w:r w:rsidR="004222CA" w:rsidRPr="00ED74B7">
        <w:rPr>
          <w:rFonts w:ascii="Times New Roman" w:hAnsi="Times New Roman" w:cs="Times New Roman"/>
          <w:sz w:val="28"/>
          <w:szCs w:val="28"/>
        </w:rPr>
        <w:t>].</w:t>
      </w:r>
    </w:p>
    <w:p w:rsidR="00714108" w:rsidRPr="00ED74B7" w:rsidRDefault="00714108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08">
        <w:rPr>
          <w:rFonts w:ascii="Times New Roman" w:hAnsi="Times New Roman" w:cs="Times New Roman"/>
          <w:bCs/>
          <w:sz w:val="28"/>
          <w:szCs w:val="28"/>
        </w:rPr>
        <w:t>Ряска</w:t>
      </w:r>
      <w:r w:rsidRPr="00ED74B7">
        <w:rPr>
          <w:rFonts w:ascii="Times New Roman" w:hAnsi="Times New Roman" w:cs="Times New Roman"/>
          <w:sz w:val="28"/>
          <w:szCs w:val="28"/>
        </w:rPr>
        <w:t xml:space="preserve"> – это водное многолетнее цветковое растение. Вегетативное тело </w:t>
      </w:r>
      <w:proofErr w:type="gramStart"/>
      <w:r w:rsidRPr="00ED74B7">
        <w:rPr>
          <w:rFonts w:ascii="Times New Roman" w:hAnsi="Times New Roman" w:cs="Times New Roman"/>
          <w:sz w:val="28"/>
          <w:szCs w:val="28"/>
        </w:rPr>
        <w:t>рясковых</w:t>
      </w:r>
      <w:proofErr w:type="gramEnd"/>
      <w:r w:rsidRPr="00ED74B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листец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 (щиток) — по виду напоминает крошечный плавающий лист, одиночный или соединенный с другими в небольшие группы по 2 или более.</w:t>
      </w:r>
    </w:p>
    <w:p w:rsidR="00714108" w:rsidRPr="00ED74B7" w:rsidRDefault="00714108" w:rsidP="004C08A0">
      <w:pPr>
        <w:pBdr>
          <w:bottom w:val="single" w:sz="4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В загрязненном водоёме щитки ряски обычно имеют повреждения: черные и бурые пятна (некроз) и пожелтение (хлороз). По количеству щитков у одного растения и по доле повреждённых щитков можно оценить загрязнение водоёма. </w:t>
      </w:r>
    </w:p>
    <w:p w:rsidR="00714108" w:rsidRPr="00ED74B7" w:rsidRDefault="00714108" w:rsidP="004C08A0">
      <w:pPr>
        <w:pBdr>
          <w:bottom w:val="single" w:sz="4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В наших водоемах чаще всего встречается ряска малая. Это светло-зеленое маленькое растение, ее 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листецы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 овальной формы, от нижней поверхности каждого 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листеца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 отходит в воду корешок с утолщением на конце. </w:t>
      </w:r>
    </w:p>
    <w:p w:rsidR="00714108" w:rsidRPr="00ED74B7" w:rsidRDefault="00714108" w:rsidP="004C08A0">
      <w:pPr>
        <w:pBdr>
          <w:bottom w:val="single" w:sz="4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lastRenderedPageBreak/>
        <w:t xml:space="preserve">Расчеты проводили в соответствии </w:t>
      </w:r>
      <w:r w:rsidR="00A50928">
        <w:rPr>
          <w:rFonts w:ascii="Times New Roman" w:hAnsi="Times New Roman" w:cs="Times New Roman"/>
          <w:sz w:val="28"/>
          <w:szCs w:val="28"/>
        </w:rPr>
        <w:t xml:space="preserve">с </w:t>
      </w:r>
      <w:r w:rsidRPr="00ED74B7">
        <w:rPr>
          <w:rFonts w:ascii="Times New Roman" w:hAnsi="Times New Roman" w:cs="Times New Roman"/>
          <w:sz w:val="28"/>
          <w:szCs w:val="28"/>
        </w:rPr>
        <w:t>таблиц</w:t>
      </w:r>
      <w:r w:rsidR="00A50928">
        <w:rPr>
          <w:rFonts w:ascii="Times New Roman" w:hAnsi="Times New Roman" w:cs="Times New Roman"/>
          <w:sz w:val="28"/>
          <w:szCs w:val="28"/>
        </w:rPr>
        <w:t>ами</w:t>
      </w:r>
      <w:r w:rsidRPr="00ED74B7">
        <w:rPr>
          <w:rFonts w:ascii="Times New Roman" w:hAnsi="Times New Roman" w:cs="Times New Roman"/>
          <w:sz w:val="28"/>
          <w:szCs w:val="28"/>
        </w:rPr>
        <w:t xml:space="preserve"> №</w:t>
      </w:r>
      <w:r w:rsidR="00025D5E">
        <w:rPr>
          <w:rFonts w:ascii="Times New Roman" w:hAnsi="Times New Roman" w:cs="Times New Roman"/>
          <w:sz w:val="28"/>
          <w:szCs w:val="28"/>
        </w:rPr>
        <w:t>3-</w:t>
      </w:r>
      <w:r w:rsidR="00A50928">
        <w:rPr>
          <w:rFonts w:ascii="Times New Roman" w:hAnsi="Times New Roman" w:cs="Times New Roman"/>
          <w:sz w:val="28"/>
          <w:szCs w:val="28"/>
        </w:rPr>
        <w:t>4</w:t>
      </w:r>
      <w:r w:rsidRPr="00ED74B7">
        <w:rPr>
          <w:rFonts w:ascii="Times New Roman" w:hAnsi="Times New Roman" w:cs="Times New Roman"/>
          <w:sz w:val="28"/>
          <w:szCs w:val="28"/>
        </w:rPr>
        <w:t>.</w:t>
      </w:r>
    </w:p>
    <w:p w:rsidR="00714108" w:rsidRPr="00ED74B7" w:rsidRDefault="00714108" w:rsidP="004C08A0">
      <w:pPr>
        <w:pBdr>
          <w:bottom w:val="single" w:sz="4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74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Таблица </w:t>
      </w:r>
      <w:r w:rsidR="00A50928">
        <w:rPr>
          <w:rFonts w:ascii="Times New Roman" w:hAnsi="Times New Roman" w:cs="Times New Roman"/>
          <w:bCs/>
          <w:color w:val="000000"/>
          <w:sz w:val="28"/>
          <w:szCs w:val="28"/>
        </w:rPr>
        <w:t>№</w:t>
      </w:r>
      <w:r w:rsidR="00025D5E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ED74B7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ED74B7">
        <w:rPr>
          <w:rFonts w:ascii="Times New Roman" w:hAnsi="Times New Roman" w:cs="Times New Roman"/>
          <w:color w:val="000000"/>
          <w:sz w:val="28"/>
          <w:szCs w:val="28"/>
        </w:rPr>
        <w:t xml:space="preserve"> Экспресс-оценка качества воды по ряске</w:t>
      </w:r>
    </w:p>
    <w:tbl>
      <w:tblPr>
        <w:tblW w:w="964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418"/>
        <w:gridCol w:w="1559"/>
        <w:gridCol w:w="1701"/>
        <w:gridCol w:w="2126"/>
        <w:gridCol w:w="2840"/>
      </w:tblGrid>
      <w:tr w:rsidR="00714108" w:rsidRPr="00ED74B7" w:rsidTr="00190D1A"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Вид ряски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Число растений</w:t>
            </w:r>
          </w:p>
          <w:p w:rsidR="00714108" w:rsidRPr="00ED74B7" w:rsidRDefault="00714108" w:rsidP="004C08A0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(особей)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hanging="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Общее число </w:t>
            </w:r>
          </w:p>
          <w:p w:rsidR="00714108" w:rsidRPr="00ED74B7" w:rsidRDefault="00714108" w:rsidP="004C08A0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щитков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hanging="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Число щитков с повреждениями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8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% щитков с повреждениями в общем кол-ве щитков</w:t>
            </w:r>
          </w:p>
        </w:tc>
      </w:tr>
      <w:tr w:rsidR="00714108" w:rsidRPr="00ED74B7" w:rsidTr="00190D1A"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14108" w:rsidRPr="00ED74B7" w:rsidRDefault="00714108" w:rsidP="004C08A0">
            <w:pPr>
              <w:pStyle w:val="ac"/>
              <w:snapToGrid w:val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14108" w:rsidRPr="00ED74B7" w:rsidRDefault="00714108" w:rsidP="004C08A0">
            <w:pPr>
              <w:pStyle w:val="ac"/>
              <w:snapToGrid w:val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14108" w:rsidRPr="00ED74B7" w:rsidRDefault="00714108" w:rsidP="004C08A0">
            <w:pPr>
              <w:pStyle w:val="ac"/>
              <w:snapToGrid w:val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14108" w:rsidRPr="00ED74B7" w:rsidRDefault="00714108" w:rsidP="004C08A0">
            <w:pPr>
              <w:pStyle w:val="ac"/>
              <w:snapToGrid w:val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8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108" w:rsidRPr="00ED74B7" w:rsidRDefault="00714108" w:rsidP="004C08A0">
            <w:pPr>
              <w:pStyle w:val="ac"/>
              <w:snapToGrid w:val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714108" w:rsidRPr="00ED74B7" w:rsidRDefault="00714108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Таблица </w:t>
      </w:r>
      <w:r w:rsidR="00A50928">
        <w:rPr>
          <w:rFonts w:ascii="Times New Roman" w:hAnsi="Times New Roman" w:cs="Times New Roman"/>
          <w:bCs/>
          <w:color w:val="000000"/>
          <w:sz w:val="28"/>
          <w:szCs w:val="28"/>
        </w:rPr>
        <w:t>№</w:t>
      </w:r>
      <w:r w:rsidR="00025D5E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ED74B7">
        <w:rPr>
          <w:rFonts w:ascii="Times New Roman" w:hAnsi="Times New Roman" w:cs="Times New Roman"/>
          <w:bCs/>
          <w:color w:val="000000"/>
          <w:sz w:val="28"/>
          <w:szCs w:val="28"/>
        </w:rPr>
        <w:t>. Расчет класса качества воды.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445"/>
        <w:gridCol w:w="1470"/>
        <w:gridCol w:w="1410"/>
        <w:gridCol w:w="1485"/>
        <w:gridCol w:w="1410"/>
        <w:gridCol w:w="1431"/>
      </w:tblGrid>
      <w:tr w:rsidR="00714108" w:rsidRPr="00ED74B7" w:rsidTr="00714108">
        <w:tc>
          <w:tcPr>
            <w:tcW w:w="24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% </w:t>
            </w: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щитков с повреждениями</w:t>
            </w:r>
          </w:p>
        </w:tc>
        <w:tc>
          <w:tcPr>
            <w:tcW w:w="720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Число щитков/число особей</w:t>
            </w:r>
          </w:p>
        </w:tc>
      </w:tr>
      <w:tr w:rsidR="00714108" w:rsidRPr="00ED74B7" w:rsidTr="00714108">
        <w:tc>
          <w:tcPr>
            <w:tcW w:w="24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4108" w:rsidRPr="00ED74B7" w:rsidRDefault="00714108" w:rsidP="004C08A0">
            <w:pPr>
              <w:spacing w:after="0" w:line="240" w:lineRule="auto"/>
              <w:ind w:firstLine="567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en-US" w:eastAsia="zh-CN" w:bidi="hi-IN"/>
              </w:rPr>
            </w:pP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 – 1 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</w:rPr>
              <w:t>1,3</w:t>
            </w:r>
          </w:p>
        </w:tc>
        <w:tc>
          <w:tcPr>
            <w:tcW w:w="14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</w:rPr>
              <w:t>1,7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</w:rPr>
              <w:t>2,0</w:t>
            </w:r>
          </w:p>
        </w:tc>
        <w:tc>
          <w:tcPr>
            <w:tcW w:w="14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</w:rPr>
              <w:t>&gt; 2,0</w:t>
            </w:r>
          </w:p>
        </w:tc>
      </w:tr>
      <w:tr w:rsidR="00714108" w:rsidRPr="00ED74B7" w:rsidTr="00714108"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 xml:space="preserve">1 – 2 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14108" w:rsidRPr="00ED74B7" w:rsidTr="00714108"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14108" w:rsidRPr="00ED74B7" w:rsidTr="00714108"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14108" w:rsidRPr="00ED74B7" w:rsidTr="00714108"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14108" w:rsidRPr="00ED74B7" w:rsidTr="00714108"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4108" w:rsidRPr="00ED74B7" w:rsidTr="00714108"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4108" w:rsidRPr="00ED74B7" w:rsidTr="00714108"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&gt; 50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4108" w:rsidRPr="00ED74B7" w:rsidRDefault="00714108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714108" w:rsidRPr="002E4E80" w:rsidRDefault="00714108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2E4E80">
        <w:rPr>
          <w:rFonts w:ascii="Times New Roman" w:hAnsi="Times New Roman" w:cs="Times New Roman"/>
          <w:iCs/>
          <w:color w:val="000000"/>
          <w:sz w:val="28"/>
          <w:szCs w:val="28"/>
        </w:rPr>
        <w:t>Условные обозначения: 1 — очень чистая, 2 — чистая, 3 — умеренно загрязненная, 4 — загрязненная, 5 — грязная; прочерком обозначены комбинации, встречаемость которых исключается.</w:t>
      </w:r>
    </w:p>
    <w:p w:rsidR="00357465" w:rsidRPr="00714108" w:rsidRDefault="00357465" w:rsidP="004C08A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14108">
        <w:rPr>
          <w:rFonts w:ascii="Times New Roman" w:hAnsi="Times New Roman" w:cs="Times New Roman"/>
          <w:sz w:val="28"/>
          <w:szCs w:val="28"/>
        </w:rPr>
        <w:t>Результаты исследований</w:t>
      </w:r>
    </w:p>
    <w:p w:rsidR="00FE31C8" w:rsidRPr="00ED74B7" w:rsidRDefault="00912B5B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Наблюдение и контроль гидрохимических показателей вод ежегодно проводятся сетью постов, расположенных на </w:t>
      </w:r>
      <w:r w:rsidR="000833EA" w:rsidRPr="00ED74B7">
        <w:rPr>
          <w:rFonts w:ascii="Times New Roman" w:eastAsia="Calibri" w:hAnsi="Times New Roman" w:cs="Times New Roman"/>
          <w:sz w:val="28"/>
          <w:szCs w:val="28"/>
        </w:rPr>
        <w:t xml:space="preserve">разных </w:t>
      </w:r>
      <w:r w:rsidRPr="00ED74B7">
        <w:rPr>
          <w:rFonts w:ascii="Times New Roman" w:eastAsia="Calibri" w:hAnsi="Times New Roman" w:cs="Times New Roman"/>
          <w:sz w:val="28"/>
          <w:szCs w:val="28"/>
        </w:rPr>
        <w:t>реках</w:t>
      </w:r>
      <w:r w:rsidR="000833EA" w:rsidRPr="00ED74B7">
        <w:rPr>
          <w:rFonts w:ascii="Times New Roman" w:eastAsia="Calibri" w:hAnsi="Times New Roman" w:cs="Times New Roman"/>
          <w:sz w:val="28"/>
          <w:szCs w:val="28"/>
        </w:rPr>
        <w:t>,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и публикуются в Докладе о состоянии окружающей среды (Белой книге) на сайте Министерства природопользования Рязанской области. </w:t>
      </w:r>
      <w:r w:rsidR="00F04466" w:rsidRPr="00ED74B7">
        <w:rPr>
          <w:rFonts w:ascii="Times New Roman" w:eastAsia="Calibri" w:hAnsi="Times New Roman" w:cs="Times New Roman"/>
          <w:sz w:val="28"/>
          <w:szCs w:val="28"/>
        </w:rPr>
        <w:t xml:space="preserve">Наши исследования </w:t>
      </w:r>
      <w:r w:rsidR="00FE31C8" w:rsidRPr="00ED74B7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proofErr w:type="spellStart"/>
      <w:r w:rsidR="00FE31C8" w:rsidRPr="00ED74B7">
        <w:rPr>
          <w:rFonts w:ascii="Times New Roman" w:eastAsia="Calibri" w:hAnsi="Times New Roman" w:cs="Times New Roman"/>
          <w:sz w:val="28"/>
          <w:szCs w:val="28"/>
        </w:rPr>
        <w:t>биоиндикации</w:t>
      </w:r>
      <w:proofErr w:type="spellEnd"/>
      <w:r w:rsidR="00FE31C8" w:rsidRPr="00ED74B7">
        <w:rPr>
          <w:rFonts w:ascii="Times New Roman" w:eastAsia="Calibri" w:hAnsi="Times New Roman" w:cs="Times New Roman"/>
          <w:sz w:val="28"/>
          <w:szCs w:val="28"/>
        </w:rPr>
        <w:t xml:space="preserve"> расшир</w:t>
      </w:r>
      <w:r w:rsidR="000833EA" w:rsidRPr="00ED74B7">
        <w:rPr>
          <w:rFonts w:ascii="Times New Roman" w:eastAsia="Calibri" w:hAnsi="Times New Roman" w:cs="Times New Roman"/>
          <w:sz w:val="28"/>
          <w:szCs w:val="28"/>
        </w:rPr>
        <w:t>яют</w:t>
      </w:r>
      <w:r w:rsidR="00FE31C8" w:rsidRPr="00ED74B7">
        <w:rPr>
          <w:rFonts w:ascii="Times New Roman" w:eastAsia="Calibri" w:hAnsi="Times New Roman" w:cs="Times New Roman"/>
          <w:sz w:val="28"/>
          <w:szCs w:val="28"/>
        </w:rPr>
        <w:t xml:space="preserve"> сведения по классам качества воды в</w:t>
      </w:r>
      <w:r w:rsidR="000833EA" w:rsidRPr="00ED74B7">
        <w:rPr>
          <w:rFonts w:ascii="Times New Roman" w:eastAsia="Calibri" w:hAnsi="Times New Roman" w:cs="Times New Roman"/>
          <w:sz w:val="28"/>
          <w:szCs w:val="28"/>
        </w:rPr>
        <w:t xml:space="preserve"> Плет</w:t>
      </w:r>
      <w:r w:rsidR="00025D5E">
        <w:rPr>
          <w:rFonts w:ascii="Times New Roman" w:eastAsia="Calibri" w:hAnsi="Times New Roman" w:cs="Times New Roman"/>
          <w:sz w:val="28"/>
          <w:szCs w:val="28"/>
        </w:rPr>
        <w:t>ё</w:t>
      </w:r>
      <w:r w:rsidR="000833EA" w:rsidRPr="00ED74B7">
        <w:rPr>
          <w:rFonts w:ascii="Times New Roman" w:eastAsia="Calibri" w:hAnsi="Times New Roman" w:cs="Times New Roman"/>
          <w:sz w:val="28"/>
          <w:szCs w:val="28"/>
        </w:rPr>
        <w:t>нке</w:t>
      </w:r>
      <w:r w:rsidR="00FE31C8" w:rsidRPr="00ED74B7">
        <w:rPr>
          <w:rFonts w:ascii="Times New Roman" w:eastAsia="Calibri" w:hAnsi="Times New Roman" w:cs="Times New Roman"/>
          <w:sz w:val="28"/>
          <w:szCs w:val="28"/>
        </w:rPr>
        <w:t>, котор</w:t>
      </w:r>
      <w:r w:rsidR="000833EA" w:rsidRPr="00ED74B7">
        <w:rPr>
          <w:rFonts w:ascii="Times New Roman" w:eastAsia="Calibri" w:hAnsi="Times New Roman" w:cs="Times New Roman"/>
          <w:sz w:val="28"/>
          <w:szCs w:val="28"/>
        </w:rPr>
        <w:t>ая</w:t>
      </w:r>
      <w:r w:rsidR="00FE31C8" w:rsidRPr="00ED74B7">
        <w:rPr>
          <w:rFonts w:ascii="Times New Roman" w:eastAsia="Calibri" w:hAnsi="Times New Roman" w:cs="Times New Roman"/>
          <w:sz w:val="28"/>
          <w:szCs w:val="28"/>
        </w:rPr>
        <w:t xml:space="preserve"> не входят в сеть постов наблюдения и контроля. </w:t>
      </w:r>
    </w:p>
    <w:p w:rsidR="00714108" w:rsidRPr="00714108" w:rsidRDefault="00714108" w:rsidP="004C08A0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714108">
        <w:rPr>
          <w:rFonts w:ascii="Times New Roman" w:eastAsia="Times New Roman" w:hAnsi="Times New Roman" w:cs="Times New Roman"/>
          <w:sz w:val="28"/>
          <w:szCs w:val="28"/>
        </w:rPr>
        <w:t>Гидрология реки Плет</w:t>
      </w:r>
      <w:r w:rsidR="00233188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714108">
        <w:rPr>
          <w:rFonts w:ascii="Times New Roman" w:eastAsia="Times New Roman" w:hAnsi="Times New Roman" w:cs="Times New Roman"/>
          <w:sz w:val="28"/>
          <w:szCs w:val="28"/>
        </w:rPr>
        <w:t>нка</w:t>
      </w:r>
    </w:p>
    <w:p w:rsidR="00714108" w:rsidRPr="00ED74B7" w:rsidRDefault="00714108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74B7">
        <w:rPr>
          <w:rFonts w:ascii="Times New Roman" w:hAnsi="Times New Roman" w:cs="Times New Roman"/>
          <w:sz w:val="28"/>
          <w:szCs w:val="28"/>
        </w:rPr>
        <w:t>Нами изучались такие показатели: длина реки, устье, исток, притоки, уклон, падение, бассейн, хозяйственное использование и др.</w:t>
      </w:r>
      <w:proofErr w:type="gramEnd"/>
    </w:p>
    <w:p w:rsidR="004660CD" w:rsidRPr="00ED74B7" w:rsidRDefault="007217CC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Для жителей района </w:t>
      </w:r>
      <w:proofErr w:type="spellStart"/>
      <w:r w:rsidRPr="00ED74B7">
        <w:rPr>
          <w:rFonts w:ascii="Times New Roman" w:hAnsi="Times New Roman" w:cs="Times New Roman"/>
          <w:sz w:val="28"/>
          <w:szCs w:val="28"/>
        </w:rPr>
        <w:t>Мервино</w:t>
      </w:r>
      <w:proofErr w:type="spellEnd"/>
      <w:r w:rsidRPr="00ED74B7">
        <w:rPr>
          <w:rFonts w:ascii="Times New Roman" w:hAnsi="Times New Roman" w:cs="Times New Roman"/>
          <w:sz w:val="28"/>
          <w:szCs w:val="28"/>
        </w:rPr>
        <w:t xml:space="preserve"> значимой речкой является Плетенка</w:t>
      </w:r>
      <w:r w:rsidRPr="00ED7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слиянии в черте</w:t>
      </w:r>
      <w:r w:rsidR="0026536C"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5" w:tooltip="Рязань" w:history="1">
        <w:r w:rsidRPr="00ED74B7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Рязани</w:t>
        </w:r>
      </w:hyperlink>
      <w:r w:rsidR="0026536C" w:rsidRPr="00ED74B7">
        <w:rPr>
          <w:rFonts w:ascii="Times New Roman" w:hAnsi="Times New Roman" w:cs="Times New Roman"/>
          <w:sz w:val="28"/>
          <w:szCs w:val="28"/>
        </w:rPr>
        <w:t xml:space="preserve"> </w:t>
      </w:r>
      <w:r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рекой </w:t>
      </w:r>
      <w:hyperlink r:id="rId16" w:tooltip="Павловка (приток Трубежа)" w:history="1">
        <w:r w:rsidRPr="00ED74B7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Павловкой</w:t>
        </w:r>
      </w:hyperlink>
      <w:r w:rsidR="0026536C" w:rsidRPr="00ED74B7">
        <w:rPr>
          <w:rFonts w:ascii="Times New Roman" w:hAnsi="Times New Roman" w:cs="Times New Roman"/>
          <w:sz w:val="28"/>
          <w:szCs w:val="28"/>
        </w:rPr>
        <w:t xml:space="preserve"> </w:t>
      </w:r>
      <w:r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образует впадающую в</w:t>
      </w:r>
      <w:r w:rsidR="0026536C"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7" w:tooltip="Ока" w:history="1">
        <w:r w:rsidRPr="00ED74B7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Оку</w:t>
        </w:r>
      </w:hyperlink>
      <w:r w:rsidR="0026536C" w:rsidRPr="00ED74B7">
        <w:rPr>
          <w:rFonts w:ascii="Times New Roman" w:hAnsi="Times New Roman" w:cs="Times New Roman"/>
          <w:sz w:val="28"/>
          <w:szCs w:val="28"/>
        </w:rPr>
        <w:t xml:space="preserve"> </w:t>
      </w:r>
      <w:r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реку</w:t>
      </w:r>
      <w:r w:rsidR="0026536C"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8" w:tooltip="Трубеж (приток Оки)" w:history="1">
        <w:r w:rsidRPr="00ED74B7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Трубеж</w:t>
        </w:r>
      </w:hyperlink>
      <w:r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являясь её левым притоком. Место встречи трех речек, </w:t>
      </w:r>
      <w:r w:rsidR="0026536C" w:rsidRPr="00ED74B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D102E"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место, </w:t>
      </w:r>
      <w:r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где мы любим, проводит время с семьей, где чувствуется сила и красота нашей природы. </w:t>
      </w:r>
    </w:p>
    <w:p w:rsidR="007217CC" w:rsidRPr="00ED74B7" w:rsidRDefault="007217CC" w:rsidP="004C08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D74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" cy="28575"/>
            <wp:effectExtent l="0" t="0" r="0" b="9525"/>
            <wp:wrapSquare wrapText="bothSides"/>
            <wp:docPr id="12" name="Рисунок 12" descr="https://62info.ru/history/sites/all/themes/history/img/line_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62info.ru/history/sites/all/themes/history/img/line_r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74B7">
        <w:rPr>
          <w:rFonts w:ascii="Times New Roman" w:hAnsi="Times New Roman" w:cs="Times New Roman"/>
          <w:sz w:val="28"/>
          <w:szCs w:val="28"/>
        </w:rPr>
        <w:t xml:space="preserve">Первоначальная форма названия Плетеная, которая была образована от слова </w:t>
      </w:r>
      <w:proofErr w:type="gramStart"/>
      <w:r w:rsidRPr="00ED74B7">
        <w:rPr>
          <w:rFonts w:ascii="Times New Roman" w:hAnsi="Times New Roman" w:cs="Times New Roman"/>
          <w:sz w:val="28"/>
          <w:szCs w:val="28"/>
        </w:rPr>
        <w:t>плет</w:t>
      </w:r>
      <w:r w:rsidR="00A27419">
        <w:rPr>
          <w:rFonts w:ascii="Times New Roman" w:hAnsi="Times New Roman" w:cs="Times New Roman"/>
          <w:sz w:val="28"/>
          <w:szCs w:val="28"/>
        </w:rPr>
        <w:t>ё</w:t>
      </w:r>
      <w:r w:rsidRPr="00ED74B7">
        <w:rPr>
          <w:rFonts w:ascii="Times New Roman" w:hAnsi="Times New Roman" w:cs="Times New Roman"/>
          <w:sz w:val="28"/>
          <w:szCs w:val="28"/>
        </w:rPr>
        <w:t>ный</w:t>
      </w:r>
      <w:proofErr w:type="gramEnd"/>
      <w:r w:rsidRPr="00ED74B7">
        <w:rPr>
          <w:rFonts w:ascii="Times New Roman" w:hAnsi="Times New Roman" w:cs="Times New Roman"/>
          <w:sz w:val="28"/>
          <w:szCs w:val="28"/>
        </w:rPr>
        <w:t xml:space="preserve"> в значении «витой» и указывала на извилистое русло реки. </w:t>
      </w:r>
    </w:p>
    <w:p w:rsidR="007217CC" w:rsidRPr="00ED74B7" w:rsidRDefault="00C73A84" w:rsidP="004C08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4B7">
        <w:rPr>
          <w:rFonts w:ascii="Times New Roman" w:eastAsia="Times New Roman" w:hAnsi="Times New Roman" w:cs="Times New Roman"/>
          <w:sz w:val="28"/>
          <w:szCs w:val="28"/>
        </w:rPr>
        <w:t xml:space="preserve">Исток реки </w:t>
      </w:r>
      <w:r w:rsidR="00FD6E5C">
        <w:rPr>
          <w:rFonts w:ascii="Times New Roman" w:eastAsia="Times New Roman" w:hAnsi="Times New Roman" w:cs="Times New Roman"/>
          <w:sz w:val="28"/>
          <w:szCs w:val="28"/>
        </w:rPr>
        <w:t xml:space="preserve">Плетёнка </w:t>
      </w:r>
      <w:r w:rsidRPr="00ED74B7">
        <w:rPr>
          <w:rFonts w:ascii="Times New Roman" w:eastAsia="Times New Roman" w:hAnsi="Times New Roman" w:cs="Times New Roman"/>
          <w:sz w:val="28"/>
          <w:szCs w:val="28"/>
        </w:rPr>
        <w:t xml:space="preserve">около села Добрые </w:t>
      </w:r>
      <w:r w:rsidR="003643CE">
        <w:rPr>
          <w:rFonts w:ascii="Times New Roman" w:eastAsia="Times New Roman" w:hAnsi="Times New Roman" w:cs="Times New Roman"/>
          <w:sz w:val="28"/>
          <w:szCs w:val="28"/>
        </w:rPr>
        <w:t>пчёлы</w:t>
      </w:r>
      <w:r w:rsidRPr="00ED74B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217CC" w:rsidRPr="00ED74B7">
        <w:rPr>
          <w:rFonts w:ascii="Times New Roman" w:eastAsia="Times New Roman" w:hAnsi="Times New Roman" w:cs="Times New Roman"/>
          <w:sz w:val="28"/>
          <w:szCs w:val="28"/>
        </w:rPr>
        <w:t xml:space="preserve">Длина </w:t>
      </w:r>
      <w:r w:rsidRPr="00ED74B7">
        <w:rPr>
          <w:rFonts w:ascii="Times New Roman" w:eastAsia="Times New Roman" w:hAnsi="Times New Roman" w:cs="Times New Roman"/>
          <w:sz w:val="28"/>
          <w:szCs w:val="28"/>
        </w:rPr>
        <w:t xml:space="preserve">реки </w:t>
      </w:r>
      <w:r w:rsidR="007217CC" w:rsidRPr="00ED74B7">
        <w:rPr>
          <w:rFonts w:ascii="Times New Roman" w:eastAsia="Times New Roman" w:hAnsi="Times New Roman" w:cs="Times New Roman"/>
          <w:sz w:val="28"/>
          <w:szCs w:val="28"/>
        </w:rPr>
        <w:t>60 км. Плетёнка входит в речной бассейн Оки. Водная система: Плет</w:t>
      </w:r>
      <w:r w:rsidR="003643CE">
        <w:rPr>
          <w:rFonts w:ascii="Times New Roman" w:eastAsia="Times New Roman" w:hAnsi="Times New Roman" w:cs="Times New Roman"/>
          <w:sz w:val="28"/>
          <w:szCs w:val="28"/>
        </w:rPr>
        <w:t>ё</w:t>
      </w:r>
      <w:r w:rsidR="007217CC" w:rsidRPr="00ED74B7">
        <w:rPr>
          <w:rFonts w:ascii="Times New Roman" w:eastAsia="Times New Roman" w:hAnsi="Times New Roman" w:cs="Times New Roman"/>
          <w:sz w:val="28"/>
          <w:szCs w:val="28"/>
        </w:rPr>
        <w:t xml:space="preserve">нка – Трубеж – Ока – Волга – Каспийское море. </w:t>
      </w:r>
      <w:r w:rsidR="007217CC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Плет</w:t>
      </w:r>
      <w:r w:rsidR="0036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ё</w:t>
      </w:r>
      <w:r w:rsidR="007217CC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нка протекает в </w:t>
      </w:r>
      <w:proofErr w:type="spellStart"/>
      <w:proofErr w:type="gramStart"/>
      <w:r w:rsidR="007217CC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северо</w:t>
      </w:r>
      <w:proofErr w:type="spellEnd"/>
      <w:r w:rsidR="007217CC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217CC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восточном</w:t>
      </w:r>
      <w:proofErr w:type="gramEnd"/>
      <w:r w:rsidR="007217CC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направлении. </w:t>
      </w:r>
      <w:r w:rsidR="007217CC"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Скорость течения – менее 0,4 м/с.</w:t>
      </w:r>
      <w:r w:rsidR="00C35BA6" w:rsidRPr="00ED7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35BA6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Левый приток – ручей </w:t>
      </w:r>
      <w:proofErr w:type="spellStart"/>
      <w:r w:rsidR="00C35BA6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Бохот</w:t>
      </w:r>
      <w:proofErr w:type="spellEnd"/>
      <w:r w:rsidR="00C35BA6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правые – ручей Вед</w:t>
      </w:r>
      <w:r w:rsidR="0036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ё</w:t>
      </w:r>
      <w:r w:rsidR="00C35BA6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рка, речка </w:t>
      </w:r>
      <w:proofErr w:type="spellStart"/>
      <w:r w:rsidR="00C35BA6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Шуринка</w:t>
      </w:r>
      <w:proofErr w:type="spellEnd"/>
      <w:r w:rsidR="00C35BA6" w:rsidRPr="00ED74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73A84" w:rsidRPr="00ED74B7" w:rsidRDefault="00C73A84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 xml:space="preserve">По топографической карте высот и рельефа мы нашли, что высота местности у истока 158 м, а у устья 98. Падение реки: 158 – 98 = 60м. Делим на длину реки (60 км). Получаем уклон: 1 м/км. </w:t>
      </w:r>
    </w:p>
    <w:p w:rsidR="00193C8C" w:rsidRPr="00714108" w:rsidRDefault="00193C8C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714108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Органолептические исследования воды.</w:t>
      </w:r>
    </w:p>
    <w:p w:rsidR="00292116" w:rsidRPr="00ED74B7" w:rsidRDefault="00292116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Створ выбран на берегу, где несколько лет назад стоял коровник. И в этом месте – удобные подходы к реке.</w:t>
      </w:r>
    </w:p>
    <w:p w:rsidR="00651FDC" w:rsidRPr="00ED74B7" w:rsidRDefault="00A2511D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Результаты по итогам органолептических исследований представлены в </w:t>
      </w:r>
      <w:r w:rsidR="00651FDC"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таблиц</w:t>
      </w: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е</w:t>
      </w:r>
      <w:r w:rsidR="000833EA"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№</w:t>
      </w:r>
      <w:r w:rsidR="003643C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5</w:t>
      </w: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.</w:t>
      </w:r>
      <w:r w:rsidR="00651FDC"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</w:t>
      </w:r>
    </w:p>
    <w:p w:rsidR="00651FDC" w:rsidRPr="00ED74B7" w:rsidRDefault="00A2511D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Таблица № </w:t>
      </w:r>
      <w:r w:rsidR="003643C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5</w:t>
      </w: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.</w:t>
      </w:r>
      <w:r w:rsidRPr="00ED74B7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 xml:space="preserve"> </w:t>
      </w: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Результаты органолептических исследований</w:t>
      </w:r>
    </w:p>
    <w:tbl>
      <w:tblPr>
        <w:tblStyle w:val="aa"/>
        <w:tblW w:w="9180" w:type="dxa"/>
        <w:tblLayout w:type="fixed"/>
        <w:tblLook w:val="04A0"/>
      </w:tblPr>
      <w:tblGrid>
        <w:gridCol w:w="959"/>
        <w:gridCol w:w="992"/>
        <w:gridCol w:w="1275"/>
        <w:gridCol w:w="2108"/>
        <w:gridCol w:w="1720"/>
        <w:gridCol w:w="1559"/>
        <w:gridCol w:w="567"/>
      </w:tblGrid>
      <w:tr w:rsidR="00FD6E5C" w:rsidRPr="00ED74B7" w:rsidTr="00915E57">
        <w:trPr>
          <w:trHeight w:val="631"/>
        </w:trPr>
        <w:tc>
          <w:tcPr>
            <w:tcW w:w="959" w:type="dxa"/>
          </w:tcPr>
          <w:p w:rsidR="00FD6E5C" w:rsidRPr="00ED74B7" w:rsidRDefault="00FD6E5C" w:rsidP="004C08A0">
            <w:pPr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Река</w:t>
            </w:r>
          </w:p>
          <w:p w:rsidR="00FD6E5C" w:rsidRPr="00ED74B7" w:rsidRDefault="00FD6E5C" w:rsidP="004C08A0">
            <w:pPr>
              <w:ind w:firstLine="567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992" w:type="dxa"/>
          </w:tcPr>
          <w:p w:rsidR="00FD6E5C" w:rsidRPr="00ED74B7" w:rsidRDefault="00FD6E5C" w:rsidP="004C08A0">
            <w:pPr>
              <w:ind w:firstLine="34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Дата</w:t>
            </w:r>
          </w:p>
        </w:tc>
        <w:tc>
          <w:tcPr>
            <w:tcW w:w="1275" w:type="dxa"/>
          </w:tcPr>
          <w:p w:rsidR="00FD6E5C" w:rsidRPr="00ED74B7" w:rsidRDefault="00FD6E5C" w:rsidP="004C08A0">
            <w:pPr>
              <w:ind w:right="-109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Интенсивность</w:t>
            </w: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 xml:space="preserve"> запаха</w:t>
            </w:r>
          </w:p>
          <w:p w:rsidR="00FD6E5C" w:rsidRPr="00ED74B7" w:rsidRDefault="00FD6E5C" w:rsidP="004C08A0">
            <w:pPr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в баллах</w:t>
            </w:r>
          </w:p>
        </w:tc>
        <w:tc>
          <w:tcPr>
            <w:tcW w:w="2108" w:type="dxa"/>
          </w:tcPr>
          <w:p w:rsidR="00FD6E5C" w:rsidRPr="00ED74B7" w:rsidRDefault="00FD6E5C" w:rsidP="004C08A0">
            <w:pPr>
              <w:ind w:firstLine="34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Характер запаха</w:t>
            </w:r>
          </w:p>
        </w:tc>
        <w:tc>
          <w:tcPr>
            <w:tcW w:w="1720" w:type="dxa"/>
          </w:tcPr>
          <w:p w:rsidR="00FD6E5C" w:rsidRPr="00ED74B7" w:rsidRDefault="00FD6E5C" w:rsidP="004C08A0">
            <w:pPr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Цветность в градусах цветности</w:t>
            </w:r>
          </w:p>
        </w:tc>
        <w:tc>
          <w:tcPr>
            <w:tcW w:w="1559" w:type="dxa"/>
          </w:tcPr>
          <w:p w:rsidR="00FD6E5C" w:rsidRPr="00ED74B7" w:rsidRDefault="00FD6E5C" w:rsidP="004C08A0">
            <w:pPr>
              <w:ind w:firstLine="27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Мутность по диску </w:t>
            </w:r>
            <w:proofErr w:type="spellStart"/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Секки</w:t>
            </w:r>
            <w:proofErr w:type="spellEnd"/>
          </w:p>
        </w:tc>
        <w:tc>
          <w:tcPr>
            <w:tcW w:w="567" w:type="dxa"/>
          </w:tcPr>
          <w:p w:rsidR="00FD6E5C" w:rsidRPr="00ED74B7" w:rsidRDefault="00FD6E5C" w:rsidP="004C08A0">
            <w:pPr>
              <w:ind w:right="-104" w:firstLine="4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рН</w:t>
            </w:r>
            <w:proofErr w:type="spellEnd"/>
          </w:p>
        </w:tc>
      </w:tr>
      <w:tr w:rsidR="00FD6E5C" w:rsidRPr="00ED74B7" w:rsidTr="00915E57">
        <w:tc>
          <w:tcPr>
            <w:tcW w:w="959" w:type="dxa"/>
            <w:vMerge w:val="restart"/>
          </w:tcPr>
          <w:p w:rsidR="00FD6E5C" w:rsidRPr="00ED74B7" w:rsidRDefault="00FD6E5C" w:rsidP="004C08A0">
            <w:pPr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Плет</w:t>
            </w:r>
            <w:r w:rsidR="003643C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ё</w:t>
            </w: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нка</w:t>
            </w:r>
          </w:p>
        </w:tc>
        <w:tc>
          <w:tcPr>
            <w:tcW w:w="992" w:type="dxa"/>
          </w:tcPr>
          <w:p w:rsidR="00FD6E5C" w:rsidRPr="00ED74B7" w:rsidRDefault="00FD6E5C" w:rsidP="004C08A0">
            <w:pPr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28.05.</w:t>
            </w:r>
            <w:r w:rsidR="00915E5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20</w:t>
            </w: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22</w:t>
            </w:r>
          </w:p>
        </w:tc>
        <w:tc>
          <w:tcPr>
            <w:tcW w:w="1275" w:type="dxa"/>
          </w:tcPr>
          <w:p w:rsidR="00FD6E5C" w:rsidRPr="00ED74B7" w:rsidRDefault="00FD6E5C" w:rsidP="004C08A0">
            <w:pPr>
              <w:ind w:firstLine="33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2108" w:type="dxa"/>
          </w:tcPr>
          <w:p w:rsidR="00915E57" w:rsidRPr="00915E57" w:rsidRDefault="00FD6E5C" w:rsidP="004C08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Запах естественного происхождения торфяной, травянистый, илистый</w:t>
            </w:r>
          </w:p>
        </w:tc>
        <w:tc>
          <w:tcPr>
            <w:tcW w:w="1720" w:type="dxa"/>
          </w:tcPr>
          <w:p w:rsidR="00FD6E5C" w:rsidRPr="00ED74B7" w:rsidRDefault="00FD6E5C" w:rsidP="004C08A0">
            <w:pPr>
              <w:ind w:firstLine="52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10</w:t>
            </w:r>
          </w:p>
        </w:tc>
        <w:tc>
          <w:tcPr>
            <w:tcW w:w="1559" w:type="dxa"/>
          </w:tcPr>
          <w:p w:rsidR="00FD6E5C" w:rsidRPr="00ED74B7" w:rsidRDefault="00FD6E5C" w:rsidP="004C08A0">
            <w:pPr>
              <w:ind w:right="-108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Прозрачная</w:t>
            </w:r>
          </w:p>
        </w:tc>
        <w:tc>
          <w:tcPr>
            <w:tcW w:w="567" w:type="dxa"/>
          </w:tcPr>
          <w:p w:rsidR="00FD6E5C" w:rsidRPr="00ED74B7" w:rsidRDefault="00FD6E5C" w:rsidP="004C08A0">
            <w:pPr>
              <w:ind w:firstLine="4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6</w:t>
            </w:r>
          </w:p>
        </w:tc>
      </w:tr>
      <w:tr w:rsidR="00FD6E5C" w:rsidRPr="00ED74B7" w:rsidTr="00915E57">
        <w:tc>
          <w:tcPr>
            <w:tcW w:w="959" w:type="dxa"/>
            <w:vMerge/>
          </w:tcPr>
          <w:p w:rsidR="00FD6E5C" w:rsidRPr="00ED74B7" w:rsidRDefault="00FD6E5C" w:rsidP="004C08A0">
            <w:pPr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992" w:type="dxa"/>
          </w:tcPr>
          <w:p w:rsidR="00FD6E5C" w:rsidRDefault="00FD6E5C" w:rsidP="004C08A0">
            <w:pPr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14.06.</w:t>
            </w:r>
          </w:p>
          <w:p w:rsidR="00FD6E5C" w:rsidRPr="00ED74B7" w:rsidRDefault="00FD6E5C" w:rsidP="004C08A0">
            <w:pPr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2023</w:t>
            </w:r>
          </w:p>
        </w:tc>
        <w:tc>
          <w:tcPr>
            <w:tcW w:w="1275" w:type="dxa"/>
          </w:tcPr>
          <w:p w:rsidR="00FD6E5C" w:rsidRPr="00ED74B7" w:rsidRDefault="00FD6E5C" w:rsidP="004C08A0">
            <w:pPr>
              <w:ind w:firstLine="33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2108" w:type="dxa"/>
          </w:tcPr>
          <w:p w:rsidR="00FD6E5C" w:rsidRPr="00ED74B7" w:rsidRDefault="00FD6E5C" w:rsidP="004C08A0">
            <w:pPr>
              <w:ind w:firstLine="34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</w:rPr>
              <w:t>Запах естественного происхождения торфяной, травянистый, илистый</w:t>
            </w:r>
          </w:p>
        </w:tc>
        <w:tc>
          <w:tcPr>
            <w:tcW w:w="1720" w:type="dxa"/>
          </w:tcPr>
          <w:p w:rsidR="00FD6E5C" w:rsidRPr="00ED74B7" w:rsidRDefault="00FD6E5C" w:rsidP="004C08A0">
            <w:pPr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10</w:t>
            </w:r>
          </w:p>
        </w:tc>
        <w:tc>
          <w:tcPr>
            <w:tcW w:w="1559" w:type="dxa"/>
          </w:tcPr>
          <w:p w:rsidR="00FD6E5C" w:rsidRPr="00ED74B7" w:rsidRDefault="00FD6E5C" w:rsidP="004C08A0">
            <w:pPr>
              <w:ind w:right="-108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D74B7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Прозрачная</w:t>
            </w:r>
          </w:p>
        </w:tc>
        <w:tc>
          <w:tcPr>
            <w:tcW w:w="567" w:type="dxa"/>
          </w:tcPr>
          <w:p w:rsidR="00FD6E5C" w:rsidRPr="00ED74B7" w:rsidRDefault="00FD6E5C" w:rsidP="004C08A0">
            <w:pPr>
              <w:ind w:firstLine="4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6</w:t>
            </w:r>
          </w:p>
        </w:tc>
      </w:tr>
    </w:tbl>
    <w:p w:rsidR="00A17801" w:rsidRDefault="00A17801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</w:pPr>
    </w:p>
    <w:p w:rsidR="00193C8C" w:rsidRPr="00270FC8" w:rsidRDefault="00193C8C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</w:pPr>
      <w:r w:rsidRPr="00270FC8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Биоиндикационные исследования воды.</w:t>
      </w:r>
    </w:p>
    <w:p w:rsidR="001C02BA" w:rsidRPr="00ED74B7" w:rsidRDefault="00273D8B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Д</w:t>
      </w:r>
      <w:r w:rsidR="00BD40CE"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аты и места взятия проб</w:t>
      </w:r>
      <w:r w:rsidR="001C02BA"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по </w:t>
      </w:r>
      <w:proofErr w:type="spellStart"/>
      <w:r w:rsidR="001C02BA"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биоиндикации</w:t>
      </w:r>
      <w:proofErr w:type="spellEnd"/>
      <w:r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.</w:t>
      </w:r>
      <w:r w:rsidR="00BD40CE" w:rsidRPr="00ED74B7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="001C02BA" w:rsidRPr="00ED74B7">
        <w:rPr>
          <w:rFonts w:ascii="Times New Roman" w:hAnsi="Times New Roman" w:cs="Times New Roman"/>
          <w:bCs/>
          <w:sz w:val="28"/>
          <w:szCs w:val="28"/>
        </w:rPr>
        <w:t xml:space="preserve">23 августа 2022 года </w:t>
      </w:r>
      <w:r w:rsidR="0038337F">
        <w:rPr>
          <w:rFonts w:ascii="Times New Roman" w:hAnsi="Times New Roman" w:cs="Times New Roman"/>
          <w:bCs/>
          <w:sz w:val="28"/>
          <w:szCs w:val="28"/>
        </w:rPr>
        <w:t xml:space="preserve">и 14.06.2023 года </w:t>
      </w:r>
      <w:r w:rsidR="001C02BA" w:rsidRPr="00ED74B7">
        <w:rPr>
          <w:rFonts w:ascii="Times New Roman" w:hAnsi="Times New Roman" w:cs="Times New Roman"/>
          <w:bCs/>
          <w:sz w:val="28"/>
          <w:szCs w:val="28"/>
        </w:rPr>
        <w:t xml:space="preserve">на левом берегу реки около посёлка </w:t>
      </w:r>
      <w:proofErr w:type="spellStart"/>
      <w:r w:rsidR="001C02BA" w:rsidRPr="00ED74B7">
        <w:rPr>
          <w:rFonts w:ascii="Times New Roman" w:hAnsi="Times New Roman" w:cs="Times New Roman"/>
          <w:bCs/>
          <w:sz w:val="28"/>
          <w:szCs w:val="28"/>
        </w:rPr>
        <w:t>Мервино</w:t>
      </w:r>
      <w:proofErr w:type="spellEnd"/>
      <w:r w:rsidR="001C02BA" w:rsidRPr="00ED74B7">
        <w:rPr>
          <w:rFonts w:ascii="Times New Roman" w:hAnsi="Times New Roman" w:cs="Times New Roman"/>
          <w:bCs/>
          <w:sz w:val="28"/>
          <w:szCs w:val="28"/>
        </w:rPr>
        <w:t xml:space="preserve">, рядом с природным парком Павловская пойма. </w:t>
      </w:r>
    </w:p>
    <w:p w:rsidR="001908B3" w:rsidRPr="00875A7F" w:rsidRDefault="00190D1A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№</w:t>
      </w:r>
      <w:r w:rsidR="003643CE">
        <w:rPr>
          <w:rFonts w:ascii="Times New Roman" w:hAnsi="Times New Roman" w:cs="Times New Roman"/>
          <w:bCs/>
          <w:sz w:val="28"/>
          <w:szCs w:val="28"/>
        </w:rPr>
        <w:t>6</w:t>
      </w:r>
      <w:r w:rsidRPr="00875A7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08B3" w:rsidRPr="00875A7F">
        <w:rPr>
          <w:rFonts w:ascii="Times New Roman" w:hAnsi="Times New Roman" w:cs="Times New Roman"/>
          <w:bCs/>
          <w:sz w:val="28"/>
          <w:szCs w:val="28"/>
        </w:rPr>
        <w:t>Результаты класса качества воды в Плет</w:t>
      </w:r>
      <w:r w:rsidR="003643CE">
        <w:rPr>
          <w:rFonts w:ascii="Times New Roman" w:hAnsi="Times New Roman" w:cs="Times New Roman"/>
          <w:bCs/>
          <w:sz w:val="28"/>
          <w:szCs w:val="28"/>
        </w:rPr>
        <w:t>ё</w:t>
      </w:r>
      <w:r w:rsidR="001908B3" w:rsidRPr="00875A7F">
        <w:rPr>
          <w:rFonts w:ascii="Times New Roman" w:hAnsi="Times New Roman" w:cs="Times New Roman"/>
          <w:bCs/>
          <w:sz w:val="28"/>
          <w:szCs w:val="28"/>
        </w:rPr>
        <w:t>нке по ряске</w:t>
      </w:r>
      <w:r w:rsidR="004374A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134"/>
        <w:gridCol w:w="1276"/>
        <w:gridCol w:w="1276"/>
        <w:gridCol w:w="1985"/>
        <w:gridCol w:w="1843"/>
        <w:gridCol w:w="2125"/>
      </w:tblGrid>
      <w:tr w:rsidR="001908B3" w:rsidRPr="00ED74B7" w:rsidTr="002211BE"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Вид ряски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ind w:hanging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Число растений</w:t>
            </w:r>
          </w:p>
          <w:p w:rsidR="001908B3" w:rsidRPr="00ED74B7" w:rsidRDefault="001908B3" w:rsidP="004C08A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(особей)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Общее число </w:t>
            </w:r>
          </w:p>
          <w:p w:rsidR="001908B3" w:rsidRPr="00ED74B7" w:rsidRDefault="001908B3" w:rsidP="004C08A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щитков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08B3" w:rsidRPr="00ED74B7" w:rsidRDefault="001908B3" w:rsidP="004C08A0">
            <w:pPr>
              <w:pStyle w:val="ac"/>
              <w:jc w:val="center"/>
              <w:rPr>
                <w:rFonts w:ascii="Times New Roman" w:hAnsi="Times New Roman" w:cs="Times New Roman"/>
                <w:color w:val="323232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Отношение</w:t>
            </w:r>
            <w:r w:rsidRPr="00ED74B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числа</w:t>
            </w:r>
          </w:p>
          <w:p w:rsidR="001908B3" w:rsidRPr="00ED74B7" w:rsidRDefault="001908B3" w:rsidP="004C08A0">
            <w:pPr>
              <w:pStyle w:val="ac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щитков к числу особей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ind w:hanging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Число щитков с повреждениями</w:t>
            </w:r>
          </w:p>
        </w:tc>
        <w:tc>
          <w:tcPr>
            <w:tcW w:w="2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ind w:hanging="5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% щитков с повреждениями в общем кол-ве щитков</w:t>
            </w:r>
          </w:p>
        </w:tc>
      </w:tr>
      <w:tr w:rsidR="00915E57" w:rsidRPr="00ED74B7" w:rsidTr="002211BE">
        <w:tc>
          <w:tcPr>
            <w:tcW w:w="963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5E57" w:rsidRPr="00ED74B7" w:rsidRDefault="00915E57" w:rsidP="004C08A0">
            <w:pPr>
              <w:pStyle w:val="ac"/>
              <w:ind w:hanging="5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Дата 23.08.2022            </w:t>
            </w: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 класс качества воды</w:t>
            </w:r>
          </w:p>
        </w:tc>
      </w:tr>
      <w:tr w:rsidR="001908B3" w:rsidRPr="00ED74B7" w:rsidTr="002211BE"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snapToGrid w:val="0"/>
              <w:ind w:hanging="5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Малая ряска 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snapToGrid w:val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snapToGrid w:val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241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08B3" w:rsidRPr="00ED74B7" w:rsidRDefault="001908B3" w:rsidP="004C08A0">
            <w:pPr>
              <w:pStyle w:val="ac"/>
              <w:snapToGrid w:val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  <w:p w:rsidR="001908B3" w:rsidRPr="00ED74B7" w:rsidRDefault="001908B3" w:rsidP="004C08A0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Столбец 2 в таблице №2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snapToGrid w:val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</w:t>
            </w:r>
          </w:p>
        </w:tc>
        <w:tc>
          <w:tcPr>
            <w:tcW w:w="2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8B3" w:rsidRPr="00ED74B7" w:rsidRDefault="001908B3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35,6</w:t>
            </w:r>
          </w:p>
          <w:p w:rsidR="001908B3" w:rsidRPr="00ED74B7" w:rsidRDefault="001908B3" w:rsidP="004C08A0">
            <w:pPr>
              <w:pStyle w:val="ac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Строка 30 в таблице №2</w:t>
            </w:r>
          </w:p>
        </w:tc>
      </w:tr>
      <w:tr w:rsidR="001908B3" w:rsidRPr="00ED74B7" w:rsidTr="002211BE">
        <w:tc>
          <w:tcPr>
            <w:tcW w:w="963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8B3" w:rsidRPr="00ED74B7" w:rsidRDefault="00915E57" w:rsidP="004C08A0">
            <w:pPr>
              <w:pStyle w:val="ac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Дата 14. 06.2023                 </w:t>
            </w:r>
            <w:r w:rsidRPr="00ED74B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 класс качества воды</w:t>
            </w:r>
          </w:p>
        </w:tc>
      </w:tr>
      <w:tr w:rsidR="00190D1A" w:rsidRPr="00190D1A" w:rsidTr="002211BE"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D1A" w:rsidRPr="00190D1A" w:rsidRDefault="00190D1A" w:rsidP="004C08A0">
            <w:pPr>
              <w:pStyle w:val="ac"/>
              <w:snapToGrid w:val="0"/>
              <w:ind w:hanging="5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0D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Малая ряска 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D1A" w:rsidRPr="00190D1A" w:rsidRDefault="00190D1A" w:rsidP="004C08A0">
            <w:pPr>
              <w:spacing w:line="240" w:lineRule="auto"/>
              <w:ind w:hanging="55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190D1A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160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D1A" w:rsidRPr="00190D1A" w:rsidRDefault="00190D1A" w:rsidP="004C08A0">
            <w:pPr>
              <w:spacing w:line="240" w:lineRule="auto"/>
              <w:ind w:hanging="55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190D1A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430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0D1A" w:rsidRPr="00190D1A" w:rsidRDefault="00190D1A" w:rsidP="004C08A0">
            <w:pPr>
              <w:spacing w:line="240" w:lineRule="auto"/>
              <w:ind w:hanging="55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190D1A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2,69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90D1A" w:rsidRPr="00190D1A" w:rsidRDefault="00190D1A" w:rsidP="004C08A0">
            <w:pPr>
              <w:pStyle w:val="ac"/>
              <w:snapToGrid w:val="0"/>
              <w:ind w:hanging="5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0D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</w:t>
            </w:r>
          </w:p>
        </w:tc>
        <w:tc>
          <w:tcPr>
            <w:tcW w:w="2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D1A" w:rsidRPr="00190D1A" w:rsidRDefault="00190D1A" w:rsidP="004C08A0">
            <w:pPr>
              <w:spacing w:line="240" w:lineRule="auto"/>
              <w:ind w:hanging="55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190D1A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33,1 (30)</w:t>
            </w:r>
          </w:p>
        </w:tc>
      </w:tr>
    </w:tbl>
    <w:p w:rsidR="00DE37C1" w:rsidRDefault="00DE37C1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</w:pPr>
    </w:p>
    <w:p w:rsidR="0054449B" w:rsidRDefault="004374A7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>Таблица №</w:t>
      </w:r>
      <w:r w:rsidR="003643CE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>7</w:t>
      </w:r>
      <w:r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 xml:space="preserve">. </w:t>
      </w:r>
      <w:r w:rsidR="0054449B" w:rsidRPr="001426BD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 xml:space="preserve">Результаты по методике Николаева </w:t>
      </w:r>
    </w:p>
    <w:p w:rsidR="002211BE" w:rsidRPr="001426BD" w:rsidRDefault="002211BE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>Данные на 23.08.2022 год.</w:t>
      </w:r>
    </w:p>
    <w:tbl>
      <w:tblPr>
        <w:tblW w:w="8468" w:type="dxa"/>
        <w:jc w:val="center"/>
        <w:tblLook w:val="04A0"/>
      </w:tblPr>
      <w:tblGrid>
        <w:gridCol w:w="5529"/>
        <w:gridCol w:w="496"/>
        <w:gridCol w:w="496"/>
        <w:gridCol w:w="496"/>
        <w:gridCol w:w="496"/>
        <w:gridCol w:w="496"/>
        <w:gridCol w:w="459"/>
      </w:tblGrid>
      <w:tr w:rsidR="001908B3" w:rsidRPr="00ED74B7" w:rsidTr="00915E57">
        <w:trPr>
          <w:trHeight w:val="300"/>
          <w:jc w:val="center"/>
        </w:trPr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индикаторных таксонов</w:t>
            </w:r>
          </w:p>
        </w:tc>
        <w:tc>
          <w:tcPr>
            <w:tcW w:w="29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 качества воды</w:t>
            </w:r>
          </w:p>
        </w:tc>
      </w:tr>
      <w:tr w:rsidR="001908B3" w:rsidRPr="00ED74B7" w:rsidTr="00915E57">
        <w:trPr>
          <w:trHeight w:val="300"/>
          <w:jc w:val="center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908B3" w:rsidRPr="00ED74B7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Плоские пиявки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915E57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08B3" w:rsidRPr="00ED74B7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Червеобразные пиявки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35A" w:rsidRPr="00ED74B7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35A" w:rsidRPr="00ED74B7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Водяной ослик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635A" w:rsidRPr="00ED74B7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08B3" w:rsidRPr="00ED74B7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Перловица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35A" w:rsidRPr="00ED74B7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35A" w:rsidRPr="00ED74B7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Личинка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вислокрылки</w:t>
            </w:r>
            <w:proofErr w:type="spellEnd"/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635A" w:rsidRPr="00ED74B7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635A" w:rsidRPr="00ED74B7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08B3" w:rsidRPr="00ED74B7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Горошинка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8B3" w:rsidRPr="00ED74B7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08B3" w:rsidRPr="00F6635A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8B3" w:rsidRPr="00F6635A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Затворки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08B3" w:rsidRPr="00F6635A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8B3" w:rsidRPr="00F6635A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Гидропсиха</w:t>
            </w:r>
            <w:proofErr w:type="spellEnd"/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, Анаболия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08B3" w:rsidRPr="00F6635A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8B3" w:rsidRPr="00F6635A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Плоские личинки подёнок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08B3" w:rsidRPr="00F6635A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8B3" w:rsidRPr="00F6635A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Красотка</w:t>
            </w:r>
            <w:proofErr w:type="gramEnd"/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Плосконожка</w:t>
            </w:r>
            <w:proofErr w:type="spellEnd"/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8B3" w:rsidRPr="00F6635A" w:rsidRDefault="001908B3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35A" w:rsidRPr="00F6635A" w:rsidTr="00F6635A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35A" w:rsidRPr="00F6635A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Личинка мошки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635A" w:rsidRPr="00F6635A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35A" w:rsidRPr="00F6635A" w:rsidTr="00915E57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35A" w:rsidRPr="00F6635A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Мотыль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35A" w:rsidRPr="00F6635A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35A" w:rsidRPr="00F6635A" w:rsidTr="00F6635A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F6635A" w:rsidRPr="00F6635A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классовая значимость таксонов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635A" w:rsidRPr="00F6635A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35A" w:rsidRPr="006C094E" w:rsidTr="003643CE">
        <w:trPr>
          <w:trHeight w:val="300"/>
          <w:jc w:val="center"/>
        </w:trPr>
        <w:tc>
          <w:tcPr>
            <w:tcW w:w="79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35A" w:rsidRPr="00F6635A" w:rsidRDefault="00F6635A" w:rsidP="004C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6635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ИТОГ: 4 класс; загрязненная вода</w:t>
            </w:r>
          </w:p>
        </w:tc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35A" w:rsidRPr="00F6635A" w:rsidRDefault="00F6635A" w:rsidP="004C0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07D8C" w:rsidRDefault="00C07D8C" w:rsidP="004C0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11BE" w:rsidRDefault="002211BE" w:rsidP="004C0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60785" cy="23209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72508" cy="230886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374A7" w:rsidRDefault="00A079C5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26BD">
        <w:rPr>
          <w:rFonts w:ascii="Times New Roman" w:eastAsia="Calibri" w:hAnsi="Times New Roman" w:cs="Times New Roman"/>
          <w:sz w:val="28"/>
          <w:szCs w:val="28"/>
        </w:rPr>
        <w:t>Определение нитратов</w:t>
      </w:r>
      <w:r w:rsidR="00FD59DE" w:rsidRPr="001426BD">
        <w:rPr>
          <w:rFonts w:ascii="Times New Roman" w:eastAsia="Calibri" w:hAnsi="Times New Roman" w:cs="Times New Roman"/>
          <w:sz w:val="28"/>
          <w:szCs w:val="28"/>
        </w:rPr>
        <w:t>.</w:t>
      </w:r>
      <w:r w:rsidR="00FD59DE" w:rsidRPr="00ED74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A6A92" w:rsidRDefault="00FD59DE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Нитраты в водоемы поступают при излишнем внесении азотных удобрений, от отходов пр</w:t>
      </w:r>
      <w:bookmarkStart w:id="2" w:name="_GoBack"/>
      <w:bookmarkEnd w:id="2"/>
      <w:r w:rsidRPr="00ED74B7">
        <w:rPr>
          <w:rFonts w:ascii="Times New Roman" w:eastAsia="Calibri" w:hAnsi="Times New Roman" w:cs="Times New Roman"/>
          <w:sz w:val="28"/>
          <w:szCs w:val="28"/>
        </w:rPr>
        <w:t>омышленного производства и из бытовых сточных вод</w:t>
      </w:r>
      <w:r w:rsidR="007C52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524A" w:rsidRPr="00ED74B7">
        <w:rPr>
          <w:rFonts w:ascii="Times New Roman" w:hAnsi="Times New Roman" w:cs="Times New Roman"/>
          <w:sz w:val="28"/>
          <w:szCs w:val="28"/>
        </w:rPr>
        <w:t>[</w:t>
      </w:r>
      <w:r w:rsidR="007C524A">
        <w:rPr>
          <w:rFonts w:ascii="Times New Roman" w:hAnsi="Times New Roman" w:cs="Times New Roman"/>
          <w:sz w:val="28"/>
          <w:szCs w:val="28"/>
        </w:rPr>
        <w:t>4,</w:t>
      </w:r>
      <w:r w:rsidR="00311DC4">
        <w:rPr>
          <w:rFonts w:ascii="Times New Roman" w:hAnsi="Times New Roman" w:cs="Times New Roman"/>
          <w:sz w:val="28"/>
          <w:szCs w:val="28"/>
        </w:rPr>
        <w:t xml:space="preserve"> </w:t>
      </w:r>
      <w:r w:rsidR="007C524A">
        <w:rPr>
          <w:rFonts w:ascii="Times New Roman" w:hAnsi="Times New Roman" w:cs="Times New Roman"/>
          <w:sz w:val="28"/>
          <w:szCs w:val="28"/>
        </w:rPr>
        <w:t>230-233</w:t>
      </w:r>
      <w:r w:rsidR="007C524A" w:rsidRPr="00ED74B7">
        <w:rPr>
          <w:rFonts w:ascii="Times New Roman" w:hAnsi="Times New Roman" w:cs="Times New Roman"/>
          <w:sz w:val="28"/>
          <w:szCs w:val="28"/>
        </w:rPr>
        <w:t>].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C524A" w:rsidRPr="00CF36C1" w:rsidRDefault="007C524A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36C1">
        <w:rPr>
          <w:rFonts w:ascii="Times New Roman" w:eastAsia="Calibri" w:hAnsi="Times New Roman" w:cs="Times New Roman"/>
          <w:sz w:val="28"/>
          <w:szCs w:val="28"/>
        </w:rPr>
        <w:t>ПДК (предельно-допустимая концентрация) нитратов для питьевой воды и воды водоемов хозяйственно-питьевого наз</w:t>
      </w:r>
      <w:r w:rsidR="00A27419">
        <w:rPr>
          <w:rFonts w:ascii="Times New Roman" w:eastAsia="Calibri" w:hAnsi="Times New Roman" w:cs="Times New Roman"/>
          <w:sz w:val="28"/>
          <w:szCs w:val="28"/>
        </w:rPr>
        <w:t>н</w:t>
      </w:r>
      <w:r w:rsidRPr="00CF36C1">
        <w:rPr>
          <w:rFonts w:ascii="Times New Roman" w:eastAsia="Calibri" w:hAnsi="Times New Roman" w:cs="Times New Roman"/>
          <w:sz w:val="28"/>
          <w:szCs w:val="28"/>
        </w:rPr>
        <w:t xml:space="preserve">ачения – 45 мг/л, для водоемов </w:t>
      </w:r>
      <w:proofErr w:type="spellStart"/>
      <w:r w:rsidRPr="00CF36C1">
        <w:rPr>
          <w:rFonts w:ascii="Times New Roman" w:eastAsia="Calibri" w:hAnsi="Times New Roman" w:cs="Times New Roman"/>
          <w:sz w:val="28"/>
          <w:szCs w:val="28"/>
        </w:rPr>
        <w:t>рыбохозяйственного</w:t>
      </w:r>
      <w:proofErr w:type="spellEnd"/>
      <w:r w:rsidR="001426BD" w:rsidRPr="00CF36C1">
        <w:rPr>
          <w:rFonts w:ascii="Times New Roman" w:eastAsia="Calibri" w:hAnsi="Times New Roman" w:cs="Times New Roman"/>
          <w:sz w:val="28"/>
          <w:szCs w:val="28"/>
        </w:rPr>
        <w:t xml:space="preserve"> назначения – 40 мг/л.</w:t>
      </w:r>
    </w:p>
    <w:p w:rsidR="00B6347B" w:rsidRPr="00CF36C1" w:rsidRDefault="00B6347B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36C1">
        <w:rPr>
          <w:rFonts w:ascii="Times New Roman" w:eastAsia="Calibri" w:hAnsi="Times New Roman" w:cs="Times New Roman"/>
          <w:sz w:val="28"/>
          <w:szCs w:val="28"/>
        </w:rPr>
        <w:t>Исследования проведены визуально-колориметрическим методом с использованием оборудования «</w:t>
      </w:r>
      <w:proofErr w:type="spellStart"/>
      <w:r w:rsidRPr="00CF36C1">
        <w:rPr>
          <w:rFonts w:ascii="Times New Roman" w:eastAsia="Calibri" w:hAnsi="Times New Roman" w:cs="Times New Roman"/>
          <w:sz w:val="28"/>
          <w:szCs w:val="28"/>
        </w:rPr>
        <w:t>Крисмас+</w:t>
      </w:r>
      <w:proofErr w:type="spellEnd"/>
      <w:r w:rsidRPr="00CF36C1">
        <w:rPr>
          <w:rFonts w:ascii="Times New Roman" w:eastAsia="Calibri" w:hAnsi="Times New Roman" w:cs="Times New Roman"/>
          <w:sz w:val="28"/>
          <w:szCs w:val="28"/>
        </w:rPr>
        <w:t>», полученного в рамках проекта «Успех каждого ребенка»</w:t>
      </w:r>
      <w:r w:rsidR="000721CE" w:rsidRPr="00CF36C1">
        <w:rPr>
          <w:rFonts w:ascii="Times New Roman" w:eastAsia="Calibri" w:hAnsi="Times New Roman" w:cs="Times New Roman"/>
          <w:sz w:val="28"/>
          <w:szCs w:val="28"/>
        </w:rPr>
        <w:t xml:space="preserve"> национального проекта «Образование»</w:t>
      </w:r>
      <w:r w:rsidRPr="00CF36C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37C1" w:rsidRDefault="00DE37C1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26B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Определение </w:t>
      </w:r>
      <w:r>
        <w:rPr>
          <w:rFonts w:ascii="Times New Roman" w:eastAsia="Calibri" w:hAnsi="Times New Roman" w:cs="Times New Roman"/>
          <w:sz w:val="28"/>
          <w:szCs w:val="28"/>
        </w:rPr>
        <w:t>фосфатов</w:t>
      </w:r>
      <w:r w:rsidRPr="001426BD">
        <w:rPr>
          <w:rFonts w:ascii="Times New Roman" w:eastAsia="Calibri" w:hAnsi="Times New Roman" w:cs="Times New Roman"/>
          <w:sz w:val="28"/>
          <w:szCs w:val="28"/>
        </w:rPr>
        <w:t>.</w:t>
      </w:r>
      <w:r w:rsidRPr="00ED74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C5894" w:rsidRPr="00DC5894" w:rsidRDefault="00DC5894" w:rsidP="004C08A0">
      <w:pPr>
        <w:shd w:val="clear" w:color="auto" w:fill="FFFFFF"/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894">
        <w:rPr>
          <w:rFonts w:ascii="Times New Roman" w:eastAsia="Calibri" w:hAnsi="Times New Roman" w:cs="Times New Roman"/>
          <w:sz w:val="28"/>
          <w:szCs w:val="28"/>
        </w:rPr>
        <w:t>В воде реки Плетенка определено, что ПДК для питьевой воды и воды водоемов</w:t>
      </w:r>
      <w:r w:rsidRPr="008806C0">
        <w:rPr>
          <w:rFonts w:ascii="Times New Roman" w:hAnsi="Times New Roman" w:cs="Times New Roman"/>
        </w:rPr>
        <w:t xml:space="preserve"> </w:t>
      </w:r>
      <w:r w:rsidRPr="00DC5894">
        <w:rPr>
          <w:rFonts w:ascii="Times New Roman" w:eastAsia="Calibri" w:hAnsi="Times New Roman" w:cs="Times New Roman"/>
          <w:sz w:val="28"/>
          <w:szCs w:val="28"/>
        </w:rPr>
        <w:t>хозяйственно-питьевого назначения по количеству фосфатов (3,5 мг/л) не превышено (Плет</w:t>
      </w:r>
      <w:r>
        <w:rPr>
          <w:rFonts w:ascii="Times New Roman" w:eastAsia="Calibri" w:hAnsi="Times New Roman" w:cs="Times New Roman"/>
          <w:sz w:val="28"/>
          <w:szCs w:val="28"/>
        </w:rPr>
        <w:t>ё</w:t>
      </w:r>
      <w:r w:rsidRPr="00DC5894">
        <w:rPr>
          <w:rFonts w:ascii="Times New Roman" w:eastAsia="Calibri" w:hAnsi="Times New Roman" w:cs="Times New Roman"/>
          <w:sz w:val="28"/>
          <w:szCs w:val="28"/>
        </w:rPr>
        <w:t xml:space="preserve">нка – 0,5 мг/л), но ПДК для водоёмов </w:t>
      </w:r>
      <w:proofErr w:type="spellStart"/>
      <w:r w:rsidRPr="00DC5894">
        <w:rPr>
          <w:rFonts w:ascii="Times New Roman" w:eastAsia="Calibri" w:hAnsi="Times New Roman" w:cs="Times New Roman"/>
          <w:sz w:val="28"/>
          <w:szCs w:val="28"/>
        </w:rPr>
        <w:t>рыбохозяйственного</w:t>
      </w:r>
      <w:proofErr w:type="spellEnd"/>
      <w:r w:rsidRPr="00DC5894">
        <w:rPr>
          <w:rFonts w:ascii="Times New Roman" w:eastAsia="Calibri" w:hAnsi="Times New Roman" w:cs="Times New Roman"/>
          <w:sz w:val="28"/>
          <w:szCs w:val="28"/>
        </w:rPr>
        <w:t xml:space="preserve"> назначения (0,2 мг/л)  превышено. Известно, что соединения фосфора могут поступать в водоем с поверхностными стоками с сельскохозяйственных полей и со стоками ферм. Выше по течению реки находится ПТФ – птицефабрика.</w:t>
      </w:r>
    </w:p>
    <w:p w:rsidR="00DC5894" w:rsidRPr="00DC5894" w:rsidRDefault="00DC5894" w:rsidP="004C08A0">
      <w:pPr>
        <w:shd w:val="clear" w:color="auto" w:fill="FFFFFF"/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89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761490" cy="2344420"/>
            <wp:effectExtent l="38100" t="19050" r="10160" b="17780"/>
            <wp:docPr id="7" name="Рисунок 2" descr="image-17-11-22-11-2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17-11-22-11-21-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344420"/>
                    </a:xfrm>
                    <a:prstGeom prst="rect">
                      <a:avLst/>
                    </a:prstGeom>
                    <a:noFill/>
                    <a:ln w="317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C589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C589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758950" cy="2343785"/>
            <wp:effectExtent l="38100" t="19050" r="12700" b="18415"/>
            <wp:docPr id="6" name="Рисунок 3" descr="image-17-11-22-11-2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17-11-22-11-21-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437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94" w:rsidRPr="002211BE" w:rsidRDefault="00DC5894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1BE">
        <w:rPr>
          <w:rFonts w:ascii="Times New Roman" w:eastAsia="Times New Roman" w:hAnsi="Times New Roman" w:cs="Times New Roman"/>
          <w:sz w:val="28"/>
          <w:szCs w:val="28"/>
        </w:rPr>
        <w:t xml:space="preserve">Фото: определение фосфатов. </w:t>
      </w:r>
    </w:p>
    <w:p w:rsidR="002E4E80" w:rsidRPr="002211BE" w:rsidRDefault="002E4E80" w:rsidP="004C08A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1BE">
        <w:rPr>
          <w:rFonts w:ascii="Times New Roman" w:eastAsia="Times New Roman" w:hAnsi="Times New Roman" w:cs="Times New Roman"/>
          <w:sz w:val="28"/>
          <w:szCs w:val="28"/>
        </w:rPr>
        <w:t>Храните реки, берегите!</w:t>
      </w:r>
    </w:p>
    <w:p w:rsidR="002E4E80" w:rsidRPr="002211BE" w:rsidRDefault="002E4E80" w:rsidP="004C08A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1BE">
        <w:rPr>
          <w:rFonts w:ascii="Times New Roman" w:eastAsia="Times New Roman" w:hAnsi="Times New Roman" w:cs="Times New Roman"/>
          <w:sz w:val="28"/>
          <w:szCs w:val="28"/>
        </w:rPr>
        <w:t>И воду в реках вы цените,</w:t>
      </w:r>
    </w:p>
    <w:p w:rsidR="002E4E80" w:rsidRPr="002211BE" w:rsidRDefault="002E4E80" w:rsidP="004C08A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1BE">
        <w:rPr>
          <w:rFonts w:ascii="Times New Roman" w:eastAsia="Times New Roman" w:hAnsi="Times New Roman" w:cs="Times New Roman"/>
          <w:sz w:val="28"/>
          <w:szCs w:val="28"/>
        </w:rPr>
        <w:t xml:space="preserve">Ведь без малых рек </w:t>
      </w:r>
    </w:p>
    <w:p w:rsidR="002211BE" w:rsidRDefault="002E4E80" w:rsidP="004C08A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1BE">
        <w:rPr>
          <w:rFonts w:ascii="Times New Roman" w:eastAsia="Times New Roman" w:hAnsi="Times New Roman" w:cs="Times New Roman"/>
          <w:sz w:val="28"/>
          <w:szCs w:val="28"/>
        </w:rPr>
        <w:t>Жить не сможет человек!</w:t>
      </w:r>
      <w:r w:rsidR="00311DC4" w:rsidRPr="002211BE"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</w:p>
    <w:p w:rsidR="002E4E80" w:rsidRPr="002211BE" w:rsidRDefault="00311DC4" w:rsidP="004C08A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211BE">
        <w:rPr>
          <w:rFonts w:ascii="Times New Roman" w:eastAsia="Times New Roman" w:hAnsi="Times New Roman" w:cs="Times New Roman"/>
          <w:sz w:val="28"/>
          <w:szCs w:val="28"/>
        </w:rPr>
        <w:t>Афонина</w:t>
      </w:r>
      <w:proofErr w:type="spellEnd"/>
      <w:r w:rsidRPr="002211BE">
        <w:rPr>
          <w:rFonts w:ascii="Times New Roman" w:eastAsia="Times New Roman" w:hAnsi="Times New Roman" w:cs="Times New Roman"/>
          <w:sz w:val="28"/>
          <w:szCs w:val="28"/>
        </w:rPr>
        <w:t xml:space="preserve"> Даша, отрывок из стихотворения «Моя Плетёнка»/.</w:t>
      </w:r>
    </w:p>
    <w:p w:rsidR="001426BD" w:rsidRPr="00C41598" w:rsidRDefault="001426BD" w:rsidP="004C08A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1598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</w:p>
    <w:p w:rsidR="001426BD" w:rsidRPr="00CF36C1" w:rsidRDefault="001426BD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6C1">
        <w:rPr>
          <w:rFonts w:ascii="Times New Roman" w:eastAsia="Times New Roman" w:hAnsi="Times New Roman" w:cs="Times New Roman"/>
          <w:sz w:val="28"/>
          <w:szCs w:val="28"/>
        </w:rPr>
        <w:t>1) Река нашего проекта является типичной рекой нашего региона, как по природному происхождению, так и по антропогенному воздействию.</w:t>
      </w:r>
    </w:p>
    <w:p w:rsidR="001426BD" w:rsidRPr="00CF36C1" w:rsidRDefault="001426BD" w:rsidP="004C08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6C1">
        <w:rPr>
          <w:rFonts w:ascii="Times New Roman" w:eastAsia="Times New Roman" w:hAnsi="Times New Roman" w:cs="Times New Roman"/>
          <w:sz w:val="28"/>
          <w:szCs w:val="28"/>
        </w:rPr>
        <w:t xml:space="preserve">2) Проведены органолептические исследования по запаху, цветности и мутности. Все эти показатели оказались в пределах нормы. </w:t>
      </w:r>
    </w:p>
    <w:p w:rsidR="001426BD" w:rsidRPr="00CF36C1" w:rsidRDefault="001426BD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6C1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</w:t>
      </w:r>
      <w:proofErr w:type="spellStart"/>
      <w:r w:rsidRPr="00CF36C1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CF36C1">
        <w:rPr>
          <w:rFonts w:ascii="Times New Roman" w:eastAsia="Times New Roman" w:hAnsi="Times New Roman" w:cs="Times New Roman"/>
          <w:sz w:val="28"/>
          <w:szCs w:val="28"/>
        </w:rPr>
        <w:t xml:space="preserve"> (кислотности) воды нами отмечено, что в реке имеются отклонения от нормы. </w:t>
      </w:r>
      <w:r w:rsidRPr="00CF36C1">
        <w:rPr>
          <w:rFonts w:ascii="Times New Roman" w:hAnsi="Times New Roman" w:cs="Times New Roman"/>
          <w:sz w:val="28"/>
          <w:szCs w:val="28"/>
        </w:rPr>
        <w:t xml:space="preserve">Изменения </w:t>
      </w:r>
      <w:proofErr w:type="spellStart"/>
      <w:r w:rsidRPr="00CF36C1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CF36C1">
        <w:rPr>
          <w:rFonts w:ascii="Times New Roman" w:hAnsi="Times New Roman" w:cs="Times New Roman"/>
          <w:sz w:val="28"/>
          <w:szCs w:val="28"/>
        </w:rPr>
        <w:t xml:space="preserve"> водоема обычно являются следствием загрязнения воздуха кислотными примесями (оксидами серы и азота и др.), которые «вымываются» дождями и попадают в водоем. Изменения </w:t>
      </w:r>
      <w:proofErr w:type="spellStart"/>
      <w:r w:rsidRPr="00CF36C1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CF36C1">
        <w:rPr>
          <w:rFonts w:ascii="Times New Roman" w:hAnsi="Times New Roman" w:cs="Times New Roman"/>
          <w:sz w:val="28"/>
          <w:szCs w:val="28"/>
        </w:rPr>
        <w:t xml:space="preserve"> могут вызываться также загрязнениями водоема промышленными сточными водами, не прошедшими очистки и нейтрализации. Изменение </w:t>
      </w:r>
      <w:proofErr w:type="spellStart"/>
      <w:r w:rsidRPr="00CF36C1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CF36C1">
        <w:rPr>
          <w:rFonts w:ascii="Times New Roman" w:hAnsi="Times New Roman" w:cs="Times New Roman"/>
          <w:sz w:val="28"/>
          <w:szCs w:val="28"/>
        </w:rPr>
        <w:t xml:space="preserve"> природной воды сверх допустимых пределов (более 8.5 и менее 6.5) создает среду, непригодную для существования большинства водных организмов (особенно простейших).</w:t>
      </w:r>
    </w:p>
    <w:p w:rsidR="001426BD" w:rsidRPr="00ED74B7" w:rsidRDefault="001426BD" w:rsidP="004C08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36C1">
        <w:rPr>
          <w:rFonts w:ascii="Times New Roman" w:eastAsia="Times New Roman" w:hAnsi="Times New Roman" w:cs="Times New Roman"/>
          <w:sz w:val="28"/>
          <w:szCs w:val="28"/>
        </w:rPr>
        <w:t xml:space="preserve">3) Нами изучался видовой состав </w:t>
      </w:r>
      <w:proofErr w:type="spellStart"/>
      <w:r w:rsidRPr="00CF36C1">
        <w:rPr>
          <w:rFonts w:ascii="Times New Roman" w:eastAsia="Times New Roman" w:hAnsi="Times New Roman" w:cs="Times New Roman"/>
          <w:sz w:val="28"/>
          <w:szCs w:val="28"/>
        </w:rPr>
        <w:t>биоиндикаторных</w:t>
      </w:r>
      <w:proofErr w:type="spellEnd"/>
      <w:r w:rsidRPr="00CF36C1">
        <w:rPr>
          <w:rFonts w:ascii="Times New Roman" w:eastAsia="Times New Roman" w:hAnsi="Times New Roman" w:cs="Times New Roman"/>
          <w:sz w:val="28"/>
          <w:szCs w:val="28"/>
        </w:rPr>
        <w:t xml:space="preserve"> таксонов. И проведены исследования по методу Николаева. Также</w:t>
      </w:r>
      <w:r w:rsidRPr="00ED74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ED74B7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проведена</w:t>
      </w:r>
      <w:proofErr w:type="gramEnd"/>
      <w:r w:rsidRPr="00ED74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D74B7">
        <w:rPr>
          <w:rFonts w:ascii="Times New Roman" w:eastAsia="Times New Roman" w:hAnsi="Times New Roman" w:cs="Times New Roman"/>
          <w:color w:val="333333"/>
          <w:sz w:val="28"/>
          <w:szCs w:val="28"/>
        </w:rPr>
        <w:t>фитоиндикация</w:t>
      </w:r>
      <w:proofErr w:type="spellEnd"/>
      <w:r w:rsidRPr="00ED74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ряске. </w:t>
      </w:r>
    </w:p>
    <w:p w:rsidR="001426BD" w:rsidRPr="00ED74B7" w:rsidRDefault="001426BD" w:rsidP="004C08A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</w:pPr>
      <w:r w:rsidRPr="00ED74B7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lastRenderedPageBreak/>
        <w:t xml:space="preserve">По ряске у нас получился 3 класс качества воды, умеренно загрязненный. Это значит, что река – достаточно продуктивная экосистема, с хорошо развитым сообществом высшей водной растительности. Вода проявляет высший уровень </w:t>
      </w:r>
      <w:proofErr w:type="spellStart"/>
      <w:r w:rsidRPr="00ED74B7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>самоочищающей</w:t>
      </w:r>
      <w:proofErr w:type="spellEnd"/>
      <w:r w:rsidRPr="00ED74B7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 xml:space="preserve"> способности. Воды таких рек после неглубокой очистки пригодны для питьевых целей и без ограничений могут использоваться для рекреации (отдыха), орошения и рыбоводства. Это нормальное, естественное состояние равнинных рек.</w:t>
      </w:r>
    </w:p>
    <w:p w:rsidR="001426BD" w:rsidRPr="00ED74B7" w:rsidRDefault="001426BD" w:rsidP="004C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4B7">
        <w:rPr>
          <w:rFonts w:ascii="Times New Roman" w:hAnsi="Times New Roman" w:cs="Times New Roman"/>
          <w:sz w:val="28"/>
          <w:szCs w:val="28"/>
        </w:rPr>
        <w:t>По метод</w:t>
      </w:r>
      <w:r w:rsidR="00DC5894">
        <w:rPr>
          <w:rFonts w:ascii="Times New Roman" w:hAnsi="Times New Roman" w:cs="Times New Roman"/>
          <w:sz w:val="28"/>
          <w:szCs w:val="28"/>
        </w:rPr>
        <w:t>у</w:t>
      </w:r>
      <w:r w:rsidRPr="00ED74B7">
        <w:rPr>
          <w:rFonts w:ascii="Times New Roman" w:hAnsi="Times New Roman" w:cs="Times New Roman"/>
          <w:sz w:val="28"/>
          <w:szCs w:val="28"/>
        </w:rPr>
        <w:t xml:space="preserve"> Николаева получился 4 класс качества воды. Это говорит том, что рек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D74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74B7">
        <w:rPr>
          <w:rFonts w:ascii="Times New Roman" w:hAnsi="Times New Roman" w:cs="Times New Roman"/>
          <w:sz w:val="28"/>
          <w:szCs w:val="28"/>
        </w:rPr>
        <w:t xml:space="preserve">испытывает антропогенную нагрузку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D74B7">
        <w:rPr>
          <w:rFonts w:ascii="Times New Roman" w:hAnsi="Times New Roman" w:cs="Times New Roman"/>
          <w:sz w:val="28"/>
          <w:szCs w:val="28"/>
        </w:rPr>
        <w:t>требуются</w:t>
      </w:r>
      <w:proofErr w:type="gramEnd"/>
      <w:r w:rsidRPr="00ED74B7">
        <w:rPr>
          <w:rFonts w:ascii="Times New Roman" w:hAnsi="Times New Roman" w:cs="Times New Roman"/>
          <w:sz w:val="28"/>
          <w:szCs w:val="28"/>
        </w:rPr>
        <w:t xml:space="preserve"> дополнительные исследования в следующий полевой сезон.</w:t>
      </w:r>
    </w:p>
    <w:p w:rsidR="00D41224" w:rsidRDefault="00D41224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Times New Roman" w:hAnsi="Times New Roman" w:cs="Times New Roman"/>
          <w:color w:val="333333"/>
          <w:sz w:val="28"/>
          <w:szCs w:val="28"/>
        </w:rPr>
        <w:t>5)</w:t>
      </w:r>
      <w:r w:rsidRPr="00ED74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74B7">
        <w:rPr>
          <w:rFonts w:ascii="Times New Roman" w:eastAsia="Calibri" w:hAnsi="Times New Roman" w:cs="Times New Roman"/>
          <w:sz w:val="28"/>
          <w:szCs w:val="28"/>
        </w:rPr>
        <w:t>В воде реки Плет</w:t>
      </w:r>
      <w:r w:rsidR="00DC5894">
        <w:rPr>
          <w:rFonts w:ascii="Times New Roman" w:eastAsia="Calibri" w:hAnsi="Times New Roman" w:cs="Times New Roman"/>
          <w:sz w:val="28"/>
          <w:szCs w:val="28"/>
        </w:rPr>
        <w:t>ё</w:t>
      </w:r>
      <w:r w:rsidRPr="00ED74B7">
        <w:rPr>
          <w:rFonts w:ascii="Times New Roman" w:eastAsia="Calibri" w:hAnsi="Times New Roman" w:cs="Times New Roman"/>
          <w:sz w:val="28"/>
          <w:szCs w:val="28"/>
        </w:rPr>
        <w:t>нка определено, что ПДК для питьевой воды и воды водоемов хозяйственно-питьевого назначения по количеству нитратов (45 мг/л) не превышено (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ED74B7">
        <w:rPr>
          <w:rFonts w:ascii="Times New Roman" w:eastAsia="Calibri" w:hAnsi="Times New Roman" w:cs="Times New Roman"/>
          <w:sz w:val="28"/>
          <w:szCs w:val="28"/>
        </w:rPr>
        <w:t>Плет</w:t>
      </w:r>
      <w:r w:rsidR="00DC5894">
        <w:rPr>
          <w:rFonts w:ascii="Times New Roman" w:eastAsia="Calibri" w:hAnsi="Times New Roman" w:cs="Times New Roman"/>
          <w:sz w:val="28"/>
          <w:szCs w:val="28"/>
        </w:rPr>
        <w:t>ё</w:t>
      </w:r>
      <w:r w:rsidRPr="00ED74B7">
        <w:rPr>
          <w:rFonts w:ascii="Times New Roman" w:eastAsia="Calibri" w:hAnsi="Times New Roman" w:cs="Times New Roman"/>
          <w:sz w:val="28"/>
          <w:szCs w:val="28"/>
        </w:rPr>
        <w:t>нк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– 5 мг/л).</w:t>
      </w:r>
    </w:p>
    <w:p w:rsidR="00DC5894" w:rsidRPr="00ED74B7" w:rsidRDefault="00DC5894" w:rsidP="004C08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894">
        <w:rPr>
          <w:rFonts w:ascii="Times New Roman" w:eastAsia="Calibri" w:hAnsi="Times New Roman" w:cs="Times New Roman"/>
          <w:sz w:val="28"/>
          <w:szCs w:val="28"/>
        </w:rPr>
        <w:t>В воде реки Плет</w:t>
      </w:r>
      <w:r>
        <w:rPr>
          <w:rFonts w:ascii="Times New Roman" w:eastAsia="Calibri" w:hAnsi="Times New Roman" w:cs="Times New Roman"/>
          <w:sz w:val="28"/>
          <w:szCs w:val="28"/>
        </w:rPr>
        <w:t>ё</w:t>
      </w:r>
      <w:r w:rsidRPr="00DC5894">
        <w:rPr>
          <w:rFonts w:ascii="Times New Roman" w:eastAsia="Calibri" w:hAnsi="Times New Roman" w:cs="Times New Roman"/>
          <w:sz w:val="28"/>
          <w:szCs w:val="28"/>
        </w:rPr>
        <w:t>нка определено, что ПДК для питьевой воды и воды водоемов</w:t>
      </w:r>
      <w:r w:rsidRPr="008806C0">
        <w:rPr>
          <w:rFonts w:ascii="Times New Roman" w:hAnsi="Times New Roman" w:cs="Times New Roman"/>
        </w:rPr>
        <w:t xml:space="preserve"> </w:t>
      </w:r>
      <w:r w:rsidRPr="00DC5894">
        <w:rPr>
          <w:rFonts w:ascii="Times New Roman" w:eastAsia="Calibri" w:hAnsi="Times New Roman" w:cs="Times New Roman"/>
          <w:sz w:val="28"/>
          <w:szCs w:val="28"/>
        </w:rPr>
        <w:t>хозяйственно-питьевого назначения по количеству фосфатов (3,5 мг/л) не превышено (Плет</w:t>
      </w:r>
      <w:r>
        <w:rPr>
          <w:rFonts w:ascii="Times New Roman" w:eastAsia="Calibri" w:hAnsi="Times New Roman" w:cs="Times New Roman"/>
          <w:sz w:val="28"/>
          <w:szCs w:val="28"/>
        </w:rPr>
        <w:t>ё</w:t>
      </w:r>
      <w:r w:rsidRPr="00DC5894">
        <w:rPr>
          <w:rFonts w:ascii="Times New Roman" w:eastAsia="Calibri" w:hAnsi="Times New Roman" w:cs="Times New Roman"/>
          <w:sz w:val="28"/>
          <w:szCs w:val="28"/>
        </w:rPr>
        <w:t xml:space="preserve">нка – 0,5 мг/л), но ПДК для водоёмов </w:t>
      </w:r>
      <w:proofErr w:type="spellStart"/>
      <w:r w:rsidRPr="00DC5894">
        <w:rPr>
          <w:rFonts w:ascii="Times New Roman" w:eastAsia="Calibri" w:hAnsi="Times New Roman" w:cs="Times New Roman"/>
          <w:sz w:val="28"/>
          <w:szCs w:val="28"/>
        </w:rPr>
        <w:t>рыбохозяйственного</w:t>
      </w:r>
      <w:proofErr w:type="spellEnd"/>
      <w:r w:rsidRPr="00DC5894">
        <w:rPr>
          <w:rFonts w:ascii="Times New Roman" w:eastAsia="Calibri" w:hAnsi="Times New Roman" w:cs="Times New Roman"/>
          <w:sz w:val="28"/>
          <w:szCs w:val="28"/>
        </w:rPr>
        <w:t xml:space="preserve"> назначения (0,2 мг/л)  превышено.</w:t>
      </w:r>
    </w:p>
    <w:p w:rsidR="00BB45EC" w:rsidRPr="001426BD" w:rsidRDefault="00BB45EC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26BD">
        <w:rPr>
          <w:rFonts w:ascii="Times New Roman" w:eastAsia="Calibri" w:hAnsi="Times New Roman" w:cs="Times New Roman"/>
          <w:sz w:val="28"/>
          <w:szCs w:val="28"/>
        </w:rPr>
        <w:t>Таблица №</w:t>
      </w:r>
      <w:r w:rsidR="00DC5894">
        <w:rPr>
          <w:rFonts w:ascii="Times New Roman" w:eastAsia="Calibri" w:hAnsi="Times New Roman" w:cs="Times New Roman"/>
          <w:sz w:val="28"/>
          <w:szCs w:val="28"/>
        </w:rPr>
        <w:t>8</w:t>
      </w:r>
      <w:r w:rsidRPr="001426BD">
        <w:rPr>
          <w:rFonts w:ascii="Times New Roman" w:eastAsia="Calibri" w:hAnsi="Times New Roman" w:cs="Times New Roman"/>
          <w:sz w:val="28"/>
          <w:szCs w:val="28"/>
        </w:rPr>
        <w:t xml:space="preserve">. Сводная таблица классов качества воды методами </w:t>
      </w:r>
      <w:proofErr w:type="spellStart"/>
      <w:r w:rsidRPr="001426BD">
        <w:rPr>
          <w:rFonts w:ascii="Times New Roman" w:eastAsia="Calibri" w:hAnsi="Times New Roman" w:cs="Times New Roman"/>
          <w:sz w:val="28"/>
          <w:szCs w:val="28"/>
        </w:rPr>
        <w:t>биоиндикации</w:t>
      </w:r>
      <w:proofErr w:type="spellEnd"/>
      <w:r w:rsidR="00A27419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ook w:val="04A0"/>
      </w:tblPr>
      <w:tblGrid>
        <w:gridCol w:w="1340"/>
        <w:gridCol w:w="1411"/>
        <w:gridCol w:w="1602"/>
        <w:gridCol w:w="2134"/>
        <w:gridCol w:w="1418"/>
        <w:gridCol w:w="1382"/>
      </w:tblGrid>
      <w:tr w:rsidR="00DC5894" w:rsidRPr="00ED74B7" w:rsidTr="001B6DFB">
        <w:tc>
          <w:tcPr>
            <w:tcW w:w="1340" w:type="dxa"/>
          </w:tcPr>
          <w:p w:rsidR="00DC5894" w:rsidRPr="00ED74B7" w:rsidRDefault="00DC5894" w:rsidP="004C08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Рек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1" w:type="dxa"/>
          </w:tcPr>
          <w:p w:rsidR="00DC5894" w:rsidRPr="00ED74B7" w:rsidRDefault="00DC5894" w:rsidP="004C08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Даты</w:t>
            </w:r>
          </w:p>
        </w:tc>
        <w:tc>
          <w:tcPr>
            <w:tcW w:w="1602" w:type="dxa"/>
          </w:tcPr>
          <w:p w:rsidR="00DC5894" w:rsidRPr="00ED74B7" w:rsidRDefault="00DC5894" w:rsidP="004C08A0">
            <w:pPr>
              <w:ind w:firstLine="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Класс качества по ряске</w:t>
            </w:r>
          </w:p>
        </w:tc>
        <w:tc>
          <w:tcPr>
            <w:tcW w:w="2134" w:type="dxa"/>
          </w:tcPr>
          <w:p w:rsidR="00DC5894" w:rsidRPr="00ED74B7" w:rsidRDefault="00DC5894" w:rsidP="004C08A0">
            <w:pPr>
              <w:ind w:firstLine="3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Класс качества по методу Николаева</w:t>
            </w:r>
          </w:p>
        </w:tc>
        <w:tc>
          <w:tcPr>
            <w:tcW w:w="1418" w:type="dxa"/>
          </w:tcPr>
          <w:p w:rsidR="00DC5894" w:rsidRPr="00ED74B7" w:rsidRDefault="00DC5894" w:rsidP="004C08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Нитраты в воде</w:t>
            </w:r>
          </w:p>
        </w:tc>
        <w:tc>
          <w:tcPr>
            <w:tcW w:w="1382" w:type="dxa"/>
          </w:tcPr>
          <w:p w:rsidR="00DC5894" w:rsidRPr="00ED74B7" w:rsidRDefault="00DC5894" w:rsidP="004C08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Фосфаты в воде</w:t>
            </w:r>
          </w:p>
        </w:tc>
      </w:tr>
      <w:tr w:rsidR="00DC5894" w:rsidRPr="00ED74B7" w:rsidTr="001B6DFB">
        <w:tc>
          <w:tcPr>
            <w:tcW w:w="1340" w:type="dxa"/>
          </w:tcPr>
          <w:p w:rsidR="00DC5894" w:rsidRPr="00ED74B7" w:rsidRDefault="00DC5894" w:rsidP="004C08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Плетенка</w:t>
            </w:r>
          </w:p>
        </w:tc>
        <w:tc>
          <w:tcPr>
            <w:tcW w:w="1411" w:type="dxa"/>
          </w:tcPr>
          <w:p w:rsidR="00DC5894" w:rsidRPr="00ED74B7" w:rsidRDefault="00DC5894" w:rsidP="004C08A0">
            <w:pPr>
              <w:ind w:hanging="6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23.08.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02" w:type="dxa"/>
          </w:tcPr>
          <w:p w:rsidR="00DC5894" w:rsidRPr="00ED74B7" w:rsidRDefault="00DC5894" w:rsidP="004C08A0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34" w:type="dxa"/>
          </w:tcPr>
          <w:p w:rsidR="00DC5894" w:rsidRPr="00ED74B7" w:rsidRDefault="00DC5894" w:rsidP="004C08A0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DC5894" w:rsidRPr="00ED74B7" w:rsidRDefault="00DC5894" w:rsidP="004C08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5 мг/л</w:t>
            </w:r>
          </w:p>
        </w:tc>
        <w:tc>
          <w:tcPr>
            <w:tcW w:w="1382" w:type="dxa"/>
          </w:tcPr>
          <w:p w:rsidR="00DC5894" w:rsidRPr="00ED74B7" w:rsidRDefault="002211BE" w:rsidP="004C08A0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DC5894" w:rsidRPr="00ED74B7" w:rsidTr="001B6DFB">
        <w:tc>
          <w:tcPr>
            <w:tcW w:w="1340" w:type="dxa"/>
          </w:tcPr>
          <w:p w:rsidR="00DC5894" w:rsidRPr="00ED74B7" w:rsidRDefault="00DC5894" w:rsidP="004C08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DC5894" w:rsidRPr="00ED74B7" w:rsidRDefault="00DC5894" w:rsidP="004C08A0">
            <w:pPr>
              <w:ind w:hanging="6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14.06.2023</w:t>
            </w:r>
          </w:p>
        </w:tc>
        <w:tc>
          <w:tcPr>
            <w:tcW w:w="1602" w:type="dxa"/>
          </w:tcPr>
          <w:p w:rsidR="00DC5894" w:rsidRPr="00ED74B7" w:rsidRDefault="00DC5894" w:rsidP="004C08A0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34" w:type="dxa"/>
          </w:tcPr>
          <w:p w:rsidR="00DC5894" w:rsidRPr="00ED74B7" w:rsidRDefault="00DC5894" w:rsidP="004C08A0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DC5894" w:rsidRPr="00ED74B7" w:rsidRDefault="00DC5894" w:rsidP="004C08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4B7">
              <w:rPr>
                <w:rFonts w:ascii="Times New Roman" w:eastAsia="Calibri" w:hAnsi="Times New Roman" w:cs="Times New Roman"/>
                <w:sz w:val="28"/>
                <w:szCs w:val="28"/>
              </w:rPr>
              <w:t>5 мг/л</w:t>
            </w:r>
          </w:p>
        </w:tc>
        <w:tc>
          <w:tcPr>
            <w:tcW w:w="1382" w:type="dxa"/>
          </w:tcPr>
          <w:p w:rsidR="00DC5894" w:rsidRPr="00ED74B7" w:rsidRDefault="00DC5894" w:rsidP="004C08A0">
            <w:pPr>
              <w:ind w:firstLine="1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5894">
              <w:rPr>
                <w:rFonts w:ascii="Times New Roman" w:eastAsia="Calibri" w:hAnsi="Times New Roman" w:cs="Times New Roman"/>
                <w:sz w:val="28"/>
                <w:szCs w:val="28"/>
              </w:rPr>
              <w:t>0,5 мг/л</w:t>
            </w:r>
          </w:p>
        </w:tc>
      </w:tr>
    </w:tbl>
    <w:p w:rsidR="0087743C" w:rsidRDefault="004374A7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6) </w:t>
      </w:r>
      <w:r w:rsidR="0087743C" w:rsidRPr="00E96BD6">
        <w:rPr>
          <w:rFonts w:ascii="Times New Roman" w:eastAsia="Calibri" w:hAnsi="Times New Roman" w:cs="Times New Roman"/>
          <w:sz w:val="28"/>
          <w:szCs w:val="28"/>
        </w:rPr>
        <w:t>Выпущена листовка</w:t>
      </w:r>
      <w:r w:rsidR="0087743C" w:rsidRPr="00ED74B7">
        <w:rPr>
          <w:rFonts w:ascii="Times New Roman" w:eastAsia="Calibri" w:hAnsi="Times New Roman" w:cs="Times New Roman"/>
          <w:sz w:val="28"/>
          <w:szCs w:val="28"/>
        </w:rPr>
        <w:t xml:space="preserve"> «Памятка по поведению на берегах водоемов». «Красота реки Плетёнки» – так назван авторский рисунок к проекту. Сочинено стихотворение «Моя Плетёнка», получившее 1 место на региональном конкурсе </w:t>
      </w:r>
      <w:proofErr w:type="spellStart"/>
      <w:r w:rsidR="0087743C" w:rsidRPr="00ED74B7">
        <w:rPr>
          <w:rFonts w:ascii="Times New Roman" w:eastAsia="Calibri" w:hAnsi="Times New Roman" w:cs="Times New Roman"/>
          <w:sz w:val="28"/>
          <w:szCs w:val="28"/>
        </w:rPr>
        <w:t>АРТ-Ока</w:t>
      </w:r>
      <w:proofErr w:type="spellEnd"/>
      <w:r w:rsidR="0087743C" w:rsidRPr="00ED74B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E3930" w:rsidRPr="00ED74B7" w:rsidRDefault="00DE3930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7) Получен отзыв на проект от Рязанской гидрохимической лаборатории ФГБВУ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Центррегионводхоз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0170E3" w:rsidRPr="00C41598" w:rsidRDefault="000170E3" w:rsidP="004C08A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1598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87743C" w:rsidRPr="00ED74B7" w:rsidRDefault="0087743C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BD6">
        <w:rPr>
          <w:rFonts w:ascii="Times New Roman" w:eastAsia="Calibri" w:hAnsi="Times New Roman" w:cs="Times New Roman"/>
          <w:sz w:val="28"/>
          <w:szCs w:val="28"/>
        </w:rPr>
        <w:t>Гипотеза</w:t>
      </w: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проекта </w:t>
      </w:r>
      <w:r w:rsidR="00E96BD6">
        <w:rPr>
          <w:rFonts w:ascii="Times New Roman" w:eastAsia="Calibri" w:hAnsi="Times New Roman" w:cs="Times New Roman"/>
          <w:sz w:val="28"/>
          <w:szCs w:val="28"/>
        </w:rPr>
        <w:t xml:space="preserve">частично </w:t>
      </w:r>
      <w:r w:rsidRPr="00ED74B7">
        <w:rPr>
          <w:rFonts w:ascii="Times New Roman" w:eastAsia="Calibri" w:hAnsi="Times New Roman" w:cs="Times New Roman"/>
          <w:sz w:val="28"/>
          <w:szCs w:val="28"/>
        </w:rPr>
        <w:t>подтверждена.</w:t>
      </w:r>
    </w:p>
    <w:p w:rsidR="0087743C" w:rsidRPr="00E96BD6" w:rsidRDefault="0087743C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BD6">
        <w:rPr>
          <w:rFonts w:ascii="Times New Roman" w:eastAsia="Calibri" w:hAnsi="Times New Roman" w:cs="Times New Roman"/>
          <w:sz w:val="28"/>
          <w:szCs w:val="28"/>
        </w:rPr>
        <w:t>Перспективы проекта:</w:t>
      </w:r>
    </w:p>
    <w:p w:rsidR="00E96BD6" w:rsidRPr="00ED74B7" w:rsidRDefault="0087743C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- Работа по проекту будет продолжена для проведения мониторинга </w:t>
      </w:r>
    </w:p>
    <w:p w:rsidR="0087743C" w:rsidRPr="00ED74B7" w:rsidRDefault="0087743C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по уже изученным методикам</w:t>
      </w:r>
      <w:r w:rsidR="00BF789F">
        <w:rPr>
          <w:rFonts w:ascii="Times New Roman" w:eastAsia="Calibri" w:hAnsi="Times New Roman" w:cs="Times New Roman"/>
          <w:sz w:val="28"/>
          <w:szCs w:val="28"/>
        </w:rPr>
        <w:t xml:space="preserve"> и на дру</w:t>
      </w:r>
      <w:r w:rsidR="00A27419">
        <w:rPr>
          <w:rFonts w:ascii="Times New Roman" w:eastAsia="Calibri" w:hAnsi="Times New Roman" w:cs="Times New Roman"/>
          <w:sz w:val="28"/>
          <w:szCs w:val="28"/>
        </w:rPr>
        <w:t>г</w:t>
      </w:r>
      <w:r w:rsidR="00BF789F">
        <w:rPr>
          <w:rFonts w:ascii="Times New Roman" w:eastAsia="Calibri" w:hAnsi="Times New Roman" w:cs="Times New Roman"/>
          <w:sz w:val="28"/>
          <w:szCs w:val="28"/>
        </w:rPr>
        <w:t>их створах</w:t>
      </w:r>
      <w:r w:rsidRPr="00ED74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743C" w:rsidRPr="00ED74B7" w:rsidRDefault="0087743C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- Информацию о реализации проекта будем распространять среди учащихся школы, обучающихся </w:t>
      </w:r>
      <w:proofErr w:type="gramStart"/>
      <w:r w:rsidRPr="00ED74B7">
        <w:rPr>
          <w:rFonts w:ascii="Times New Roman" w:eastAsia="Calibri" w:hAnsi="Times New Roman" w:cs="Times New Roman"/>
          <w:sz w:val="28"/>
          <w:szCs w:val="28"/>
        </w:rPr>
        <w:t>ГЦДЭО</w:t>
      </w:r>
      <w:proofErr w:type="gramEnd"/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и представлять на различные конкурсы. </w:t>
      </w:r>
    </w:p>
    <w:p w:rsidR="0087743C" w:rsidRDefault="0087743C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- Материалы будут опубликованы для использования их другими людьми, заинтересованными в результатах исследований.</w:t>
      </w:r>
    </w:p>
    <w:p w:rsidR="004374A7" w:rsidRPr="007168B7" w:rsidRDefault="004374A7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68B7">
        <w:rPr>
          <w:rFonts w:ascii="Times New Roman" w:eastAsia="Calibri" w:hAnsi="Times New Roman" w:cs="Times New Roman"/>
          <w:sz w:val="28"/>
          <w:szCs w:val="28"/>
        </w:rPr>
        <w:t>В наше время</w:t>
      </w:r>
      <w:r w:rsidR="00A27419">
        <w:rPr>
          <w:rFonts w:ascii="Times New Roman" w:eastAsia="Calibri" w:hAnsi="Times New Roman" w:cs="Times New Roman"/>
          <w:sz w:val="28"/>
          <w:szCs w:val="28"/>
        </w:rPr>
        <w:t>,</w:t>
      </w:r>
      <w:r w:rsidRPr="007168B7">
        <w:rPr>
          <w:rFonts w:ascii="Times New Roman" w:eastAsia="Calibri" w:hAnsi="Times New Roman" w:cs="Times New Roman"/>
          <w:sz w:val="28"/>
          <w:szCs w:val="28"/>
        </w:rPr>
        <w:t xml:space="preserve"> когда экология стала одной из первостепенных задач, мы должны не забывать про малые реки России, примером которых является </w:t>
      </w:r>
      <w:r>
        <w:rPr>
          <w:rFonts w:ascii="Times New Roman" w:eastAsia="Calibri" w:hAnsi="Times New Roman" w:cs="Times New Roman"/>
          <w:sz w:val="28"/>
          <w:szCs w:val="28"/>
        </w:rPr>
        <w:t>Плетёнка</w:t>
      </w:r>
      <w:r w:rsidRPr="007168B7">
        <w:rPr>
          <w:rFonts w:ascii="Times New Roman" w:eastAsia="Calibri" w:hAnsi="Times New Roman" w:cs="Times New Roman"/>
          <w:sz w:val="28"/>
          <w:szCs w:val="28"/>
        </w:rPr>
        <w:t>. Наши исследования станут своеобразным сигналом, как для</w:t>
      </w:r>
      <w:r w:rsidR="00DC5894">
        <w:rPr>
          <w:rFonts w:ascii="Times New Roman" w:eastAsia="Calibri" w:hAnsi="Times New Roman" w:cs="Times New Roman"/>
          <w:sz w:val="28"/>
          <w:szCs w:val="28"/>
        </w:rPr>
        <w:t xml:space="preserve"> природоохранных организаций</w:t>
      </w:r>
      <w:r w:rsidRPr="007168B7">
        <w:rPr>
          <w:rFonts w:ascii="Times New Roman" w:eastAsia="Calibri" w:hAnsi="Times New Roman" w:cs="Times New Roman"/>
          <w:sz w:val="28"/>
          <w:szCs w:val="28"/>
        </w:rPr>
        <w:t xml:space="preserve">, так и для местных жителей, от </w:t>
      </w:r>
      <w:r w:rsidRPr="007168B7">
        <w:rPr>
          <w:rFonts w:ascii="Times New Roman" w:eastAsia="Calibri" w:hAnsi="Times New Roman" w:cs="Times New Roman"/>
          <w:sz w:val="28"/>
          <w:szCs w:val="28"/>
        </w:rPr>
        <w:lastRenderedPageBreak/>
        <w:t>которых тоже многое зависит. Я считаю,</w:t>
      </w:r>
      <w:r w:rsidR="00A274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168B7">
        <w:rPr>
          <w:rFonts w:ascii="Times New Roman" w:eastAsia="Calibri" w:hAnsi="Times New Roman" w:cs="Times New Roman"/>
          <w:sz w:val="28"/>
          <w:szCs w:val="28"/>
        </w:rPr>
        <w:t>что сохранение рек долг каждого ученика и гражданина России!</w:t>
      </w:r>
    </w:p>
    <w:p w:rsidR="00EA360C" w:rsidRPr="00EA360C" w:rsidRDefault="00EA360C" w:rsidP="004C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60C">
        <w:rPr>
          <w:rFonts w:ascii="Times New Roman" w:eastAsia="Calibri" w:hAnsi="Times New Roman" w:cs="Times New Roman"/>
          <w:sz w:val="28"/>
          <w:szCs w:val="28"/>
        </w:rPr>
        <w:t>На основании проведенного исследования можно дать следующие рекомендации:</w:t>
      </w:r>
    </w:p>
    <w:p w:rsidR="00EA360C" w:rsidRPr="00EA360C" w:rsidRDefault="00EA360C" w:rsidP="004C08A0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A360C">
        <w:rPr>
          <w:rFonts w:ascii="Times New Roman" w:eastAsia="Calibri" w:hAnsi="Times New Roman" w:cs="Times New Roman"/>
          <w:sz w:val="28"/>
          <w:szCs w:val="28"/>
        </w:rPr>
        <w:t xml:space="preserve">очистить береговую линию от упавших деревьев и веток. </w:t>
      </w:r>
    </w:p>
    <w:p w:rsidR="00EA360C" w:rsidRPr="00EA360C" w:rsidRDefault="00EA360C" w:rsidP="004C08A0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A360C">
        <w:rPr>
          <w:rFonts w:ascii="Times New Roman" w:eastAsia="Calibri" w:hAnsi="Times New Roman" w:cs="Times New Roman"/>
          <w:sz w:val="28"/>
          <w:szCs w:val="28"/>
        </w:rPr>
        <w:t>предотвращать разведение костров.</w:t>
      </w:r>
    </w:p>
    <w:p w:rsidR="00EA360C" w:rsidRPr="00EA360C" w:rsidRDefault="00EA360C" w:rsidP="004C08A0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A360C">
        <w:rPr>
          <w:rFonts w:ascii="Times New Roman" w:eastAsia="Calibri" w:hAnsi="Times New Roman" w:cs="Times New Roman"/>
          <w:sz w:val="28"/>
          <w:szCs w:val="28"/>
        </w:rPr>
        <w:t xml:space="preserve">воздействие на реку антропогенных факторов ограничено, однако, посещение реки людьми привело к ухудшению состояния берега. </w:t>
      </w:r>
    </w:p>
    <w:p w:rsidR="001B6DFB" w:rsidRDefault="001B6DFB" w:rsidP="004C08A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2B07" w:rsidRPr="00A50928" w:rsidRDefault="00BB1487" w:rsidP="004C08A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0928">
        <w:rPr>
          <w:rFonts w:ascii="Times New Roman" w:eastAsia="Calibri" w:hAnsi="Times New Roman" w:cs="Times New Roman"/>
          <w:sz w:val="28"/>
          <w:szCs w:val="28"/>
        </w:rPr>
        <w:t>Источники информации</w:t>
      </w:r>
    </w:p>
    <w:p w:rsidR="00755130" w:rsidRPr="00ED74B7" w:rsidRDefault="00755130" w:rsidP="004C08A0">
      <w:pPr>
        <w:pStyle w:val="a4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Исследование экологического состояния водных объектов: Руководство по применению ранцевой полевой лаборатории. СПб</w:t>
      </w:r>
      <w:proofErr w:type="gramStart"/>
      <w:r w:rsidRPr="00ED74B7">
        <w:rPr>
          <w:rFonts w:ascii="Times New Roman" w:eastAsia="Calibri" w:hAnsi="Times New Roman" w:cs="Times New Roman"/>
          <w:sz w:val="28"/>
          <w:szCs w:val="28"/>
        </w:rPr>
        <w:t>.: «</w:t>
      </w:r>
      <w:proofErr w:type="spellStart"/>
      <w:proofErr w:type="gramEnd"/>
      <w:r w:rsidRPr="00ED74B7">
        <w:rPr>
          <w:rFonts w:ascii="Times New Roman" w:eastAsia="Calibri" w:hAnsi="Times New Roman" w:cs="Times New Roman"/>
          <w:sz w:val="28"/>
          <w:szCs w:val="28"/>
        </w:rPr>
        <w:t>Крисмас+</w:t>
      </w:r>
      <w:proofErr w:type="spellEnd"/>
      <w:r w:rsidRPr="00ED74B7">
        <w:rPr>
          <w:rFonts w:ascii="Times New Roman" w:eastAsia="Calibri" w:hAnsi="Times New Roman" w:cs="Times New Roman"/>
          <w:sz w:val="28"/>
          <w:szCs w:val="28"/>
        </w:rPr>
        <w:t>», 2020.</w:t>
      </w:r>
    </w:p>
    <w:p w:rsidR="00BB1487" w:rsidRPr="00ED74B7" w:rsidRDefault="00BB1487" w:rsidP="004C08A0">
      <w:pPr>
        <w:pStyle w:val="a4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Муравьёв А.Г., Пугал Н.А., Лаврова В.Г. Экологический практикум</w:t>
      </w:r>
      <w:r w:rsidR="00755130" w:rsidRPr="00ED74B7">
        <w:rPr>
          <w:rFonts w:ascii="Times New Roman" w:eastAsia="Calibri" w:hAnsi="Times New Roman" w:cs="Times New Roman"/>
          <w:sz w:val="28"/>
          <w:szCs w:val="28"/>
        </w:rPr>
        <w:t>. СПб</w:t>
      </w:r>
      <w:proofErr w:type="gramStart"/>
      <w:r w:rsidR="00755130" w:rsidRPr="00ED74B7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="00755130" w:rsidRPr="00ED74B7">
        <w:rPr>
          <w:rFonts w:ascii="Times New Roman" w:eastAsia="Calibri" w:hAnsi="Times New Roman" w:cs="Times New Roman"/>
          <w:sz w:val="28"/>
          <w:szCs w:val="28"/>
        </w:rPr>
        <w:t>Крисмас+</w:t>
      </w:r>
      <w:proofErr w:type="spellEnd"/>
      <w:r w:rsidR="00755130" w:rsidRPr="00ED74B7">
        <w:rPr>
          <w:rFonts w:ascii="Times New Roman" w:eastAsia="Calibri" w:hAnsi="Times New Roman" w:cs="Times New Roman"/>
          <w:sz w:val="28"/>
          <w:szCs w:val="28"/>
        </w:rPr>
        <w:t>, 2020.</w:t>
      </w:r>
    </w:p>
    <w:p w:rsidR="00EC0CBE" w:rsidRPr="00ED74B7" w:rsidRDefault="00EC0CBE" w:rsidP="004C08A0">
      <w:pPr>
        <w:pStyle w:val="a4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Оперативный метод </w:t>
      </w:r>
      <w:proofErr w:type="spellStart"/>
      <w:r w:rsidRPr="00ED74B7">
        <w:rPr>
          <w:rFonts w:ascii="Times New Roman" w:eastAsia="Calibri" w:hAnsi="Times New Roman" w:cs="Times New Roman"/>
          <w:sz w:val="28"/>
          <w:szCs w:val="28"/>
        </w:rPr>
        <w:t>биоиндикации</w:t>
      </w:r>
      <w:proofErr w:type="spellEnd"/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классности качества поверхностных вод. М.: НПО: Институт </w:t>
      </w:r>
      <w:proofErr w:type="gramStart"/>
      <w:r w:rsidRPr="00ED74B7">
        <w:rPr>
          <w:rFonts w:ascii="Times New Roman" w:eastAsia="Calibri" w:hAnsi="Times New Roman" w:cs="Times New Roman"/>
          <w:sz w:val="28"/>
          <w:szCs w:val="28"/>
        </w:rPr>
        <w:t>пресноводной</w:t>
      </w:r>
      <w:proofErr w:type="gramEnd"/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74B7">
        <w:rPr>
          <w:rFonts w:ascii="Times New Roman" w:eastAsia="Calibri" w:hAnsi="Times New Roman" w:cs="Times New Roman"/>
          <w:sz w:val="28"/>
          <w:szCs w:val="28"/>
        </w:rPr>
        <w:t>аквакультуры</w:t>
      </w:r>
      <w:proofErr w:type="spellEnd"/>
      <w:r w:rsidRPr="00ED74B7">
        <w:rPr>
          <w:rFonts w:ascii="Times New Roman" w:eastAsia="Calibri" w:hAnsi="Times New Roman" w:cs="Times New Roman"/>
          <w:sz w:val="28"/>
          <w:szCs w:val="28"/>
        </w:rPr>
        <w:t xml:space="preserve">, 2017.  </w:t>
      </w:r>
    </w:p>
    <w:p w:rsidR="00755130" w:rsidRPr="00ED74B7" w:rsidRDefault="00755130" w:rsidP="004C08A0">
      <w:pPr>
        <w:pStyle w:val="a4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4B7">
        <w:rPr>
          <w:rFonts w:ascii="Times New Roman" w:eastAsia="Calibri" w:hAnsi="Times New Roman" w:cs="Times New Roman"/>
          <w:sz w:val="28"/>
          <w:szCs w:val="28"/>
        </w:rPr>
        <w:t>Руководство по анализу воды. Питьевая и природная вода, почвенные вытяжки. СПб</w:t>
      </w:r>
      <w:proofErr w:type="gramStart"/>
      <w:r w:rsidRPr="00ED74B7">
        <w:rPr>
          <w:rFonts w:ascii="Times New Roman" w:eastAsia="Calibri" w:hAnsi="Times New Roman" w:cs="Times New Roman"/>
          <w:sz w:val="28"/>
          <w:szCs w:val="28"/>
        </w:rPr>
        <w:t>.: «</w:t>
      </w:r>
      <w:proofErr w:type="spellStart"/>
      <w:proofErr w:type="gramEnd"/>
      <w:r w:rsidRPr="00ED74B7">
        <w:rPr>
          <w:rFonts w:ascii="Times New Roman" w:eastAsia="Calibri" w:hAnsi="Times New Roman" w:cs="Times New Roman"/>
          <w:sz w:val="28"/>
          <w:szCs w:val="28"/>
        </w:rPr>
        <w:t>Крисмас+</w:t>
      </w:r>
      <w:proofErr w:type="spellEnd"/>
      <w:r w:rsidRPr="00ED74B7">
        <w:rPr>
          <w:rFonts w:ascii="Times New Roman" w:eastAsia="Calibri" w:hAnsi="Times New Roman" w:cs="Times New Roman"/>
          <w:sz w:val="28"/>
          <w:szCs w:val="28"/>
        </w:rPr>
        <w:t>», 2021.</w:t>
      </w:r>
    </w:p>
    <w:p w:rsidR="00C41598" w:rsidRPr="00C41598" w:rsidRDefault="00812B51" w:rsidP="004C08A0">
      <w:pPr>
        <w:pStyle w:val="a4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hyperlink r:id="rId24" w:history="1">
        <w:r w:rsidR="00387D75" w:rsidRPr="00ED74B7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https://rznp.ru/priroda-ryazani/vodoemi/reki-ryazani-i-ryazanskoj-oblasti.html</w:t>
        </w:r>
      </w:hyperlink>
    </w:p>
    <w:p w:rsidR="00D52BAC" w:rsidRPr="00D52BAC" w:rsidRDefault="00D52BAC" w:rsidP="004C08A0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Приложение: Отзыв на пр</w:t>
      </w:r>
      <w:r w:rsidR="00A27419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ект от ФГБВУ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Центррегионводхоз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766C53">
        <w:rPr>
          <w:rFonts w:ascii="Times New Roman" w:eastAsia="Calibri" w:hAnsi="Times New Roman" w:cs="Times New Roman"/>
          <w:sz w:val="28"/>
          <w:szCs w:val="28"/>
        </w:rPr>
        <w:t>:</w:t>
      </w:r>
      <w:r w:rsidR="00C41598" w:rsidRPr="00C41598">
        <w:rPr>
          <w:noProof/>
          <w:lang w:eastAsia="zh-CN"/>
        </w:rPr>
        <w:t xml:space="preserve"> </w:t>
      </w:r>
      <w:r w:rsidR="00C41598">
        <w:rPr>
          <w:noProof/>
        </w:rPr>
        <w:drawing>
          <wp:inline distT="0" distB="0" distL="0" distR="0">
            <wp:extent cx="3594833" cy="4994031"/>
            <wp:effectExtent l="19050" t="19050" r="5715" b="0"/>
            <wp:docPr id="8" name="Рисунок 1" descr="\\Vika\общие года\2023-2024\Конкурсы\ЮИОС\Отзыв с печа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ika\общие года\2023-2024\Конкурсы\ЮИОС\Отзыв с печать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758" t="3350" r="4600" b="6063"/>
                    <a:stretch/>
                  </pic:blipFill>
                  <pic:spPr bwMode="auto">
                    <a:xfrm>
                      <a:off x="0" y="0"/>
                      <a:ext cx="3617722" cy="50258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2BAC" w:rsidRPr="00D52BAC" w:rsidSect="00656D99">
      <w:footerReference w:type="default" r:id="rId27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86D" w:rsidRDefault="0090686D" w:rsidP="00273D8B">
      <w:pPr>
        <w:spacing w:after="0" w:line="240" w:lineRule="auto"/>
      </w:pPr>
      <w:r>
        <w:separator/>
      </w:r>
    </w:p>
  </w:endnote>
  <w:endnote w:type="continuationSeparator" w:id="0">
    <w:p w:rsidR="0090686D" w:rsidRDefault="0090686D" w:rsidP="00273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398251"/>
      <w:docPartObj>
        <w:docPartGallery w:val="Page Numbers (Bottom of Page)"/>
        <w:docPartUnique/>
      </w:docPartObj>
    </w:sdtPr>
    <w:sdtContent>
      <w:p w:rsidR="0090686D" w:rsidRDefault="0090686D">
        <w:pPr>
          <w:pStyle w:val="af0"/>
          <w:jc w:val="right"/>
        </w:pPr>
        <w:fldSimple w:instr="PAGE   \* MERGEFORMAT">
          <w:r w:rsidR="00FC2902">
            <w:rPr>
              <w:noProof/>
            </w:rPr>
            <w:t>2</w:t>
          </w:r>
        </w:fldSimple>
      </w:p>
    </w:sdtContent>
  </w:sdt>
  <w:p w:rsidR="0090686D" w:rsidRDefault="0090686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86D" w:rsidRDefault="0090686D" w:rsidP="00273D8B">
      <w:pPr>
        <w:spacing w:after="0" w:line="240" w:lineRule="auto"/>
      </w:pPr>
      <w:r>
        <w:separator/>
      </w:r>
    </w:p>
  </w:footnote>
  <w:footnote w:type="continuationSeparator" w:id="0">
    <w:p w:rsidR="0090686D" w:rsidRDefault="0090686D" w:rsidP="00273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73C1"/>
    <w:multiLevelType w:val="multilevel"/>
    <w:tmpl w:val="FD7C20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E6609"/>
    <w:multiLevelType w:val="hybridMultilevel"/>
    <w:tmpl w:val="6A501026"/>
    <w:lvl w:ilvl="0" w:tplc="EE9A250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D8DAE3F8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6582B842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3AEA6C6E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2F2E7B6A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F36C1146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D722A5C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55CE5A74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7D780860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>
    <w:nsid w:val="0F1F5C6A"/>
    <w:multiLevelType w:val="hybridMultilevel"/>
    <w:tmpl w:val="108C3CBA"/>
    <w:lvl w:ilvl="0" w:tplc="33A825EC">
      <w:start w:val="1"/>
      <w:numFmt w:val="decimal"/>
      <w:lvlText w:val="%1."/>
      <w:lvlJc w:val="left"/>
      <w:pPr>
        <w:ind w:left="1211" w:hanging="360"/>
      </w:pPr>
      <w:rPr>
        <w:rFonts w:eastAsiaTheme="minorEastAsia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32D4B4B"/>
    <w:multiLevelType w:val="hybridMultilevel"/>
    <w:tmpl w:val="DEC4A622"/>
    <w:lvl w:ilvl="0" w:tplc="F7ECC97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F2B604F"/>
    <w:multiLevelType w:val="hybridMultilevel"/>
    <w:tmpl w:val="A06CBA0A"/>
    <w:lvl w:ilvl="0" w:tplc="81DC6A3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62AA3"/>
    <w:multiLevelType w:val="multilevel"/>
    <w:tmpl w:val="D808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B1034A"/>
    <w:multiLevelType w:val="hybridMultilevel"/>
    <w:tmpl w:val="ADFC3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43EF9"/>
    <w:multiLevelType w:val="multilevel"/>
    <w:tmpl w:val="2298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37727C"/>
    <w:multiLevelType w:val="multilevel"/>
    <w:tmpl w:val="A376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257D59"/>
    <w:multiLevelType w:val="hybridMultilevel"/>
    <w:tmpl w:val="02865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8BC33EE"/>
    <w:multiLevelType w:val="hybridMultilevel"/>
    <w:tmpl w:val="D79643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E97FC66"/>
    <w:multiLevelType w:val="hybridMultilevel"/>
    <w:tmpl w:val="178A797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432A5C0F"/>
    <w:multiLevelType w:val="hybridMultilevel"/>
    <w:tmpl w:val="1DEC26FC"/>
    <w:lvl w:ilvl="0" w:tplc="F1BC78D6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46B6019"/>
    <w:multiLevelType w:val="hybridMultilevel"/>
    <w:tmpl w:val="DB2226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B0644FD"/>
    <w:multiLevelType w:val="hybridMultilevel"/>
    <w:tmpl w:val="B35A3138"/>
    <w:lvl w:ilvl="0" w:tplc="BDC829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5926662"/>
    <w:multiLevelType w:val="hybridMultilevel"/>
    <w:tmpl w:val="0D1C6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AD542B"/>
    <w:multiLevelType w:val="hybridMultilevel"/>
    <w:tmpl w:val="ACA47F0A"/>
    <w:lvl w:ilvl="0" w:tplc="6A5A57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876F57"/>
    <w:multiLevelType w:val="hybridMultilevel"/>
    <w:tmpl w:val="4EC0A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761134"/>
    <w:multiLevelType w:val="hybridMultilevel"/>
    <w:tmpl w:val="E9226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B71D80"/>
    <w:multiLevelType w:val="hybridMultilevel"/>
    <w:tmpl w:val="EABA89A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6"/>
  </w:num>
  <w:num w:numId="5">
    <w:abstractNumId w:val="0"/>
  </w:num>
  <w:num w:numId="6">
    <w:abstractNumId w:val="5"/>
  </w:num>
  <w:num w:numId="7">
    <w:abstractNumId w:val="17"/>
  </w:num>
  <w:num w:numId="8">
    <w:abstractNumId w:val="4"/>
  </w:num>
  <w:num w:numId="9">
    <w:abstractNumId w:val="8"/>
  </w:num>
  <w:num w:numId="10">
    <w:abstractNumId w:val="16"/>
  </w:num>
  <w:num w:numId="11">
    <w:abstractNumId w:val="3"/>
  </w:num>
  <w:num w:numId="12">
    <w:abstractNumId w:val="14"/>
  </w:num>
  <w:num w:numId="13">
    <w:abstractNumId w:val="18"/>
  </w:num>
  <w:num w:numId="14">
    <w:abstractNumId w:val="15"/>
  </w:num>
  <w:num w:numId="15">
    <w:abstractNumId w:val="7"/>
  </w:num>
  <w:num w:numId="16">
    <w:abstractNumId w:val="10"/>
  </w:num>
  <w:num w:numId="17">
    <w:abstractNumId w:val="2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83A"/>
    <w:rsid w:val="00003B24"/>
    <w:rsid w:val="000170E3"/>
    <w:rsid w:val="00025D5E"/>
    <w:rsid w:val="00032034"/>
    <w:rsid w:val="0004462A"/>
    <w:rsid w:val="00045708"/>
    <w:rsid w:val="00052993"/>
    <w:rsid w:val="00063128"/>
    <w:rsid w:val="0006360D"/>
    <w:rsid w:val="00070841"/>
    <w:rsid w:val="000721CE"/>
    <w:rsid w:val="0007378B"/>
    <w:rsid w:val="00077291"/>
    <w:rsid w:val="000833EA"/>
    <w:rsid w:val="000933C2"/>
    <w:rsid w:val="000A1DCD"/>
    <w:rsid w:val="000C47B3"/>
    <w:rsid w:val="000C5FEA"/>
    <w:rsid w:val="000D1F2A"/>
    <w:rsid w:val="000D499A"/>
    <w:rsid w:val="00100834"/>
    <w:rsid w:val="00137FF6"/>
    <w:rsid w:val="001426BD"/>
    <w:rsid w:val="00147494"/>
    <w:rsid w:val="00165DB4"/>
    <w:rsid w:val="001713D4"/>
    <w:rsid w:val="001908B3"/>
    <w:rsid w:val="00190D1A"/>
    <w:rsid w:val="00193C8C"/>
    <w:rsid w:val="001B6DFB"/>
    <w:rsid w:val="001C02BA"/>
    <w:rsid w:val="001C7001"/>
    <w:rsid w:val="001E231D"/>
    <w:rsid w:val="0021110C"/>
    <w:rsid w:val="002211BE"/>
    <w:rsid w:val="00232BC5"/>
    <w:rsid w:val="00233188"/>
    <w:rsid w:val="002353AA"/>
    <w:rsid w:val="002361C6"/>
    <w:rsid w:val="002521CA"/>
    <w:rsid w:val="002523F7"/>
    <w:rsid w:val="00256CFD"/>
    <w:rsid w:val="00257E0F"/>
    <w:rsid w:val="0026536C"/>
    <w:rsid w:val="00270FC8"/>
    <w:rsid w:val="00273D8B"/>
    <w:rsid w:val="00275448"/>
    <w:rsid w:val="002839F1"/>
    <w:rsid w:val="00292116"/>
    <w:rsid w:val="002D0B5F"/>
    <w:rsid w:val="002D22DD"/>
    <w:rsid w:val="002D6767"/>
    <w:rsid w:val="002E0C2D"/>
    <w:rsid w:val="002E112E"/>
    <w:rsid w:val="002E20EA"/>
    <w:rsid w:val="002E4E80"/>
    <w:rsid w:val="002F1925"/>
    <w:rsid w:val="00301C17"/>
    <w:rsid w:val="00302A39"/>
    <w:rsid w:val="0030472D"/>
    <w:rsid w:val="00311DC4"/>
    <w:rsid w:val="00321816"/>
    <w:rsid w:val="003508CA"/>
    <w:rsid w:val="0035268F"/>
    <w:rsid w:val="00357465"/>
    <w:rsid w:val="003643CE"/>
    <w:rsid w:val="00365474"/>
    <w:rsid w:val="00366C13"/>
    <w:rsid w:val="003711B0"/>
    <w:rsid w:val="00377AF6"/>
    <w:rsid w:val="00380D32"/>
    <w:rsid w:val="00382C1B"/>
    <w:rsid w:val="0038337F"/>
    <w:rsid w:val="00387D75"/>
    <w:rsid w:val="00391953"/>
    <w:rsid w:val="003B0BCA"/>
    <w:rsid w:val="003B5897"/>
    <w:rsid w:val="003B7B40"/>
    <w:rsid w:val="003E1195"/>
    <w:rsid w:val="003E637B"/>
    <w:rsid w:val="003F3E36"/>
    <w:rsid w:val="00413B74"/>
    <w:rsid w:val="004222CA"/>
    <w:rsid w:val="00424029"/>
    <w:rsid w:val="004254F9"/>
    <w:rsid w:val="00426B04"/>
    <w:rsid w:val="00433D72"/>
    <w:rsid w:val="00435500"/>
    <w:rsid w:val="004374A7"/>
    <w:rsid w:val="0044019C"/>
    <w:rsid w:val="00453660"/>
    <w:rsid w:val="00456DB7"/>
    <w:rsid w:val="00463A5A"/>
    <w:rsid w:val="00463C76"/>
    <w:rsid w:val="004660CD"/>
    <w:rsid w:val="00474951"/>
    <w:rsid w:val="004943F2"/>
    <w:rsid w:val="004B02F0"/>
    <w:rsid w:val="004B5F05"/>
    <w:rsid w:val="004C08A0"/>
    <w:rsid w:val="004C147B"/>
    <w:rsid w:val="004E2257"/>
    <w:rsid w:val="004E628E"/>
    <w:rsid w:val="004F033E"/>
    <w:rsid w:val="005019D6"/>
    <w:rsid w:val="0050582E"/>
    <w:rsid w:val="005170C9"/>
    <w:rsid w:val="0054154F"/>
    <w:rsid w:val="0054449B"/>
    <w:rsid w:val="00555751"/>
    <w:rsid w:val="00560706"/>
    <w:rsid w:val="00570AE6"/>
    <w:rsid w:val="00575E5B"/>
    <w:rsid w:val="005953F2"/>
    <w:rsid w:val="005A1D31"/>
    <w:rsid w:val="005A2544"/>
    <w:rsid w:val="005B47F3"/>
    <w:rsid w:val="005C4A3C"/>
    <w:rsid w:val="005D47F7"/>
    <w:rsid w:val="005E1AAF"/>
    <w:rsid w:val="005E41EE"/>
    <w:rsid w:val="005F0A7E"/>
    <w:rsid w:val="005F3FA3"/>
    <w:rsid w:val="005F40AF"/>
    <w:rsid w:val="005F4B24"/>
    <w:rsid w:val="0063723B"/>
    <w:rsid w:val="006378C9"/>
    <w:rsid w:val="0064660C"/>
    <w:rsid w:val="00650924"/>
    <w:rsid w:val="00651FDC"/>
    <w:rsid w:val="00656D99"/>
    <w:rsid w:val="0066148F"/>
    <w:rsid w:val="00663C9D"/>
    <w:rsid w:val="0066687B"/>
    <w:rsid w:val="00670CE0"/>
    <w:rsid w:val="00672489"/>
    <w:rsid w:val="00673492"/>
    <w:rsid w:val="00677071"/>
    <w:rsid w:val="00683349"/>
    <w:rsid w:val="006C094E"/>
    <w:rsid w:val="006D3F59"/>
    <w:rsid w:val="006D606C"/>
    <w:rsid w:val="006F0DBB"/>
    <w:rsid w:val="006F1E7C"/>
    <w:rsid w:val="006F3DE0"/>
    <w:rsid w:val="006F65FA"/>
    <w:rsid w:val="00701A7C"/>
    <w:rsid w:val="00714108"/>
    <w:rsid w:val="007168B7"/>
    <w:rsid w:val="007217CC"/>
    <w:rsid w:val="00723032"/>
    <w:rsid w:val="00724A02"/>
    <w:rsid w:val="00725AE2"/>
    <w:rsid w:val="00732FDD"/>
    <w:rsid w:val="0073712A"/>
    <w:rsid w:val="00744613"/>
    <w:rsid w:val="00755130"/>
    <w:rsid w:val="007566CD"/>
    <w:rsid w:val="007576A6"/>
    <w:rsid w:val="00766C53"/>
    <w:rsid w:val="007759BF"/>
    <w:rsid w:val="00777BFA"/>
    <w:rsid w:val="00787E95"/>
    <w:rsid w:val="00795146"/>
    <w:rsid w:val="007A6BA5"/>
    <w:rsid w:val="007B0F69"/>
    <w:rsid w:val="007C1A9B"/>
    <w:rsid w:val="007C524A"/>
    <w:rsid w:val="007C7F7A"/>
    <w:rsid w:val="007D139C"/>
    <w:rsid w:val="007D3A35"/>
    <w:rsid w:val="007D4CDB"/>
    <w:rsid w:val="007E0958"/>
    <w:rsid w:val="007F02E4"/>
    <w:rsid w:val="007F1467"/>
    <w:rsid w:val="00804451"/>
    <w:rsid w:val="00812B51"/>
    <w:rsid w:val="00813919"/>
    <w:rsid w:val="0081677D"/>
    <w:rsid w:val="00821F39"/>
    <w:rsid w:val="00830964"/>
    <w:rsid w:val="0084072C"/>
    <w:rsid w:val="008607A5"/>
    <w:rsid w:val="00863C5C"/>
    <w:rsid w:val="00875A7F"/>
    <w:rsid w:val="0087743C"/>
    <w:rsid w:val="00887788"/>
    <w:rsid w:val="008B19B1"/>
    <w:rsid w:val="008B7855"/>
    <w:rsid w:val="008C0F50"/>
    <w:rsid w:val="008C5092"/>
    <w:rsid w:val="008D102E"/>
    <w:rsid w:val="008D16D6"/>
    <w:rsid w:val="008D18E1"/>
    <w:rsid w:val="008D5EFA"/>
    <w:rsid w:val="008F02E8"/>
    <w:rsid w:val="008F20DD"/>
    <w:rsid w:val="008F4481"/>
    <w:rsid w:val="0090686D"/>
    <w:rsid w:val="00912B5B"/>
    <w:rsid w:val="00912D08"/>
    <w:rsid w:val="00915DA3"/>
    <w:rsid w:val="00915E57"/>
    <w:rsid w:val="00920FF7"/>
    <w:rsid w:val="009307A8"/>
    <w:rsid w:val="009364FC"/>
    <w:rsid w:val="00946F02"/>
    <w:rsid w:val="00954D80"/>
    <w:rsid w:val="00961973"/>
    <w:rsid w:val="00964724"/>
    <w:rsid w:val="00971549"/>
    <w:rsid w:val="00972DBC"/>
    <w:rsid w:val="00992FC7"/>
    <w:rsid w:val="009A0F6B"/>
    <w:rsid w:val="009A1DAA"/>
    <w:rsid w:val="009A5CD0"/>
    <w:rsid w:val="009C1DC0"/>
    <w:rsid w:val="009D58A8"/>
    <w:rsid w:val="00A079C5"/>
    <w:rsid w:val="00A17801"/>
    <w:rsid w:val="00A2511D"/>
    <w:rsid w:val="00A27419"/>
    <w:rsid w:val="00A31BC7"/>
    <w:rsid w:val="00A36F63"/>
    <w:rsid w:val="00A41A8C"/>
    <w:rsid w:val="00A454B6"/>
    <w:rsid w:val="00A46BEC"/>
    <w:rsid w:val="00A50928"/>
    <w:rsid w:val="00A5557C"/>
    <w:rsid w:val="00A8239F"/>
    <w:rsid w:val="00A856F4"/>
    <w:rsid w:val="00A85907"/>
    <w:rsid w:val="00A90FDE"/>
    <w:rsid w:val="00AB5E9E"/>
    <w:rsid w:val="00AC32F7"/>
    <w:rsid w:val="00AC4FD0"/>
    <w:rsid w:val="00AF0016"/>
    <w:rsid w:val="00AF4242"/>
    <w:rsid w:val="00B029FD"/>
    <w:rsid w:val="00B04F14"/>
    <w:rsid w:val="00B052EA"/>
    <w:rsid w:val="00B20ABD"/>
    <w:rsid w:val="00B47546"/>
    <w:rsid w:val="00B60CA1"/>
    <w:rsid w:val="00B62E1A"/>
    <w:rsid w:val="00B6347B"/>
    <w:rsid w:val="00B91DE4"/>
    <w:rsid w:val="00BA08C0"/>
    <w:rsid w:val="00BB1487"/>
    <w:rsid w:val="00BB45EC"/>
    <w:rsid w:val="00BC45AF"/>
    <w:rsid w:val="00BC77F9"/>
    <w:rsid w:val="00BD0A82"/>
    <w:rsid w:val="00BD40CE"/>
    <w:rsid w:val="00BD7414"/>
    <w:rsid w:val="00BE06DC"/>
    <w:rsid w:val="00BE17B3"/>
    <w:rsid w:val="00BE7C13"/>
    <w:rsid w:val="00BF1B04"/>
    <w:rsid w:val="00BF789F"/>
    <w:rsid w:val="00C005ED"/>
    <w:rsid w:val="00C06733"/>
    <w:rsid w:val="00C06EC5"/>
    <w:rsid w:val="00C07D8C"/>
    <w:rsid w:val="00C175FD"/>
    <w:rsid w:val="00C23FD5"/>
    <w:rsid w:val="00C35BA6"/>
    <w:rsid w:val="00C41598"/>
    <w:rsid w:val="00C4436A"/>
    <w:rsid w:val="00C66D26"/>
    <w:rsid w:val="00C678D4"/>
    <w:rsid w:val="00C73A84"/>
    <w:rsid w:val="00C74F1B"/>
    <w:rsid w:val="00C82B07"/>
    <w:rsid w:val="00C8523F"/>
    <w:rsid w:val="00C93DDD"/>
    <w:rsid w:val="00C9548C"/>
    <w:rsid w:val="00C96D94"/>
    <w:rsid w:val="00CA2A1F"/>
    <w:rsid w:val="00CB04C9"/>
    <w:rsid w:val="00CB3654"/>
    <w:rsid w:val="00CB4684"/>
    <w:rsid w:val="00CB62AD"/>
    <w:rsid w:val="00CD56F4"/>
    <w:rsid w:val="00CF36C1"/>
    <w:rsid w:val="00CF5FD6"/>
    <w:rsid w:val="00D0220A"/>
    <w:rsid w:val="00D053F0"/>
    <w:rsid w:val="00D35404"/>
    <w:rsid w:val="00D41224"/>
    <w:rsid w:val="00D45EFD"/>
    <w:rsid w:val="00D52BAC"/>
    <w:rsid w:val="00D563F3"/>
    <w:rsid w:val="00D56F91"/>
    <w:rsid w:val="00D61772"/>
    <w:rsid w:val="00DA536F"/>
    <w:rsid w:val="00DA6A92"/>
    <w:rsid w:val="00DB14AB"/>
    <w:rsid w:val="00DB5E39"/>
    <w:rsid w:val="00DC475A"/>
    <w:rsid w:val="00DC5894"/>
    <w:rsid w:val="00DE37C1"/>
    <w:rsid w:val="00DE3930"/>
    <w:rsid w:val="00DF4950"/>
    <w:rsid w:val="00DF5FF6"/>
    <w:rsid w:val="00E0774A"/>
    <w:rsid w:val="00E26497"/>
    <w:rsid w:val="00E3712E"/>
    <w:rsid w:val="00E53C98"/>
    <w:rsid w:val="00E53EE0"/>
    <w:rsid w:val="00E90CA2"/>
    <w:rsid w:val="00E95313"/>
    <w:rsid w:val="00E96BD6"/>
    <w:rsid w:val="00EA360C"/>
    <w:rsid w:val="00EA4E1A"/>
    <w:rsid w:val="00EB2AF6"/>
    <w:rsid w:val="00EB3481"/>
    <w:rsid w:val="00EC0C49"/>
    <w:rsid w:val="00EC0CBE"/>
    <w:rsid w:val="00EC465E"/>
    <w:rsid w:val="00EC58C9"/>
    <w:rsid w:val="00EC6C49"/>
    <w:rsid w:val="00EC6DB2"/>
    <w:rsid w:val="00ED4D5E"/>
    <w:rsid w:val="00ED74B7"/>
    <w:rsid w:val="00EE193A"/>
    <w:rsid w:val="00EE2124"/>
    <w:rsid w:val="00EE483A"/>
    <w:rsid w:val="00EE6E93"/>
    <w:rsid w:val="00EF009F"/>
    <w:rsid w:val="00EF2E50"/>
    <w:rsid w:val="00F01F2C"/>
    <w:rsid w:val="00F04466"/>
    <w:rsid w:val="00F15F0D"/>
    <w:rsid w:val="00F1767B"/>
    <w:rsid w:val="00F25B71"/>
    <w:rsid w:val="00F25FCA"/>
    <w:rsid w:val="00F4226C"/>
    <w:rsid w:val="00F510FA"/>
    <w:rsid w:val="00F534E6"/>
    <w:rsid w:val="00F64665"/>
    <w:rsid w:val="00F6635A"/>
    <w:rsid w:val="00F76FE0"/>
    <w:rsid w:val="00F9207E"/>
    <w:rsid w:val="00F95ADA"/>
    <w:rsid w:val="00FA1088"/>
    <w:rsid w:val="00FA3809"/>
    <w:rsid w:val="00FB6ACE"/>
    <w:rsid w:val="00FC2902"/>
    <w:rsid w:val="00FD2E54"/>
    <w:rsid w:val="00FD59DE"/>
    <w:rsid w:val="00FD6E5C"/>
    <w:rsid w:val="00FE1465"/>
    <w:rsid w:val="00FE2732"/>
    <w:rsid w:val="00FE31C8"/>
    <w:rsid w:val="00FE32CA"/>
    <w:rsid w:val="00FE3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83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B5E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54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82B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54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019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B7B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EE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C82B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82B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ody Text"/>
    <w:basedOn w:val="a"/>
    <w:link w:val="a8"/>
    <w:rsid w:val="00964724"/>
    <w:pPr>
      <w:widowControl w:val="0"/>
      <w:suppressAutoHyphens/>
      <w:spacing w:after="140" w:line="288" w:lineRule="auto"/>
    </w:pPr>
    <w:rPr>
      <w:rFonts w:ascii="Calibri" w:eastAsia="Segoe UI" w:hAnsi="Calibri" w:cs="Tahoma"/>
      <w:color w:val="000000"/>
      <w:szCs w:val="24"/>
      <w:lang w:val="en-US" w:eastAsia="en-US" w:bidi="en-US"/>
    </w:rPr>
  </w:style>
  <w:style w:type="character" w:customStyle="1" w:styleId="a8">
    <w:name w:val="Основной текст Знак"/>
    <w:basedOn w:val="a0"/>
    <w:link w:val="a7"/>
    <w:rsid w:val="00964724"/>
    <w:rPr>
      <w:rFonts w:ascii="Calibri" w:eastAsia="Segoe UI" w:hAnsi="Calibri" w:cs="Tahoma"/>
      <w:color w:val="000000"/>
      <w:szCs w:val="24"/>
      <w:lang w:val="en-US" w:bidi="en-US"/>
    </w:rPr>
  </w:style>
  <w:style w:type="paragraph" w:styleId="a9">
    <w:name w:val="Normal (Web)"/>
    <w:basedOn w:val="a"/>
    <w:uiPriority w:val="99"/>
    <w:unhideWhenUsed/>
    <w:rsid w:val="00FD2E54"/>
    <w:pPr>
      <w:spacing w:after="30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sid w:val="00275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75448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label1">
    <w:name w:val="label1"/>
    <w:basedOn w:val="a0"/>
    <w:rsid w:val="00275448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table" w:styleId="aa">
    <w:name w:val="Table Grid"/>
    <w:basedOn w:val="a1"/>
    <w:uiPriority w:val="59"/>
    <w:rsid w:val="008D5E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sion-button-text">
    <w:name w:val="fusion-button-text"/>
    <w:basedOn w:val="a0"/>
    <w:rsid w:val="0081677D"/>
  </w:style>
  <w:style w:type="character" w:styleId="ab">
    <w:name w:val="Strong"/>
    <w:basedOn w:val="a0"/>
    <w:uiPriority w:val="22"/>
    <w:qFormat/>
    <w:rsid w:val="00971549"/>
    <w:rPr>
      <w:b/>
      <w:bCs/>
    </w:rPr>
  </w:style>
  <w:style w:type="paragraph" w:customStyle="1" w:styleId="ac">
    <w:name w:val="Содержимое таблицы"/>
    <w:basedOn w:val="a"/>
    <w:rsid w:val="00A856F4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styleId="ad">
    <w:name w:val="FollowedHyperlink"/>
    <w:basedOn w:val="a0"/>
    <w:uiPriority w:val="99"/>
    <w:semiHidden/>
    <w:unhideWhenUsed/>
    <w:rsid w:val="00A8239F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273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73D8B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273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73D8B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5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2">
    <w:name w:val="Emphasis"/>
    <w:basedOn w:val="a0"/>
    <w:qFormat/>
    <w:rsid w:val="00FE31C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24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1817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0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3463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67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0099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014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69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066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9061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47625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81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5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6387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808080"/>
            <w:right w:val="none" w:sz="0" w:space="0" w:color="auto"/>
          </w:divBdr>
        </w:div>
      </w:divsChild>
    </w:div>
    <w:div w:id="949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89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.org/ru/events/waterday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%D0%A2%D1%80%D1%83%D0%B1%D0%B5%D0%B6_(%D0%BF%D1%80%D0%B8%D1%82%D0%BE%D0%BA_%D0%9E%D0%BA%D0%B8)" TargetMode="External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ru.wikipedia.org/wiki/%D0%9E%D0%BA%D0%B0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0%D0%B2%D0%BB%D0%BE%D0%B2%D0%BA%D0%B0_(%D0%BF%D1%80%D0%B8%D1%82%D0%BE%D0%BA_%D0%A2%D1%80%D1%83%D0%B1%D0%B5%D0%B6%D0%B0)" TargetMode="External"/><Relationship Id="rId20" Type="http://schemas.openxmlformats.org/officeDocument/2006/relationships/chart" Target="charts/chart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rznp.ru/priroda-ryazani/vodoemi/reki-ryazani-i-ryazanskoj-oblast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F%D0%B7%D0%B0%D0%BD%D1%8C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minprirody.ryazangov.ru/activities/sfery-deyatelnosti/okhrana-okruzhayushchey-sredy/%D0%94%D0%BE%D0%BA%D0%BB%D0%B0%D0%B4%20%D0%BE%20%D1%81%D0%BE%D1%81%D1%82%D0%BE%D1%8F%D0%BD%D0%B8%D0%B8%20%D0%BE%D0%BA%D1%80%D1%83%D0%B6%D0%B0%D1%8E%D1%89%D0%B5%D0%B9%20%D1%81%D1%80%D0%B5%D0%B4%D1%8B%20%D0%B7%D0%B0%202021%20%D0%B3%D0%BE%D0%B4.pdf" TargetMode="External"/><Relationship Id="rId19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007210012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6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Столбчатая диаграмма </a:t>
            </a:r>
          </a:p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р. Плетенка, 23.08.2022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30</c:v>
                </c:pt>
                <c:pt idx="2">
                  <c:v>55</c:v>
                </c:pt>
                <c:pt idx="3">
                  <c:v>63</c:v>
                </c:pt>
                <c:pt idx="4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13-4D30-9333-525F89F5C114}"/>
            </c:ext>
          </c:extLst>
        </c:ser>
        <c:dLbls>
          <c:showVal val="1"/>
        </c:dLbls>
        <c:gapWidth val="100"/>
        <c:overlap val="-24"/>
        <c:axId val="77945088"/>
        <c:axId val="77991936"/>
      </c:barChart>
      <c:catAx>
        <c:axId val="77945088"/>
        <c:scaling>
          <c:orientation val="minMax"/>
        </c:scaling>
        <c:axPos val="b"/>
        <c:numFmt formatCode="General" sourceLinked="1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991936"/>
        <c:crosses val="autoZero"/>
        <c:auto val="1"/>
        <c:lblAlgn val="ctr"/>
        <c:lblOffset val="100"/>
      </c:catAx>
      <c:valAx>
        <c:axId val="779919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94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Столбчатая диаграмма </a:t>
            </a:r>
          </a:p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р. Плетенка, 14.06.2023</a:t>
            </a: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0979905569522548"/>
          <c:y val="0.27612761276127618"/>
          <c:w val="0.83981157188150379"/>
          <c:h val="0.596269154474502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30</c:v>
                </c:pt>
                <c:pt idx="2">
                  <c:v>50</c:v>
                </c:pt>
                <c:pt idx="3">
                  <c:v>63</c:v>
                </c:pt>
                <c:pt idx="4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F3-43A4-BF04-D23912799ABC}"/>
            </c:ext>
          </c:extLst>
        </c:ser>
        <c:dLbls>
          <c:showVal val="1"/>
        </c:dLbls>
        <c:gapWidth val="100"/>
        <c:overlap val="-24"/>
        <c:axId val="78016512"/>
        <c:axId val="78018048"/>
      </c:barChart>
      <c:catAx>
        <c:axId val="78016512"/>
        <c:scaling>
          <c:orientation val="minMax"/>
        </c:scaling>
        <c:axPos val="b"/>
        <c:numFmt formatCode="General" sourceLinked="1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018048"/>
        <c:crosses val="autoZero"/>
        <c:auto val="1"/>
        <c:lblAlgn val="ctr"/>
        <c:lblOffset val="100"/>
      </c:catAx>
      <c:valAx>
        <c:axId val="780180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016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343E7-B17E-4381-8ADD-AD8A60592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16</Pages>
  <Words>3728</Words>
  <Characters>21254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</cp:lastModifiedBy>
  <cp:revision>91</cp:revision>
  <cp:lastPrinted>2023-11-10T08:17:00Z</cp:lastPrinted>
  <dcterms:created xsi:type="dcterms:W3CDTF">2022-10-13T11:46:00Z</dcterms:created>
  <dcterms:modified xsi:type="dcterms:W3CDTF">2024-01-11T11:10:00Z</dcterms:modified>
</cp:coreProperties>
</file>