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A8" w:rsidRPr="000222A8" w:rsidRDefault="000222A8" w:rsidP="000222A8">
      <w:pPr>
        <w:spacing w:line="240" w:lineRule="auto"/>
        <w:jc w:val="center"/>
        <w:rPr>
          <w:rFonts w:ascii="Times New Roman" w:eastAsia="Times New Roman" w:hAnsi="Times New Roman" w:cs="Times New Roman"/>
          <w:sz w:val="28"/>
          <w:szCs w:val="28"/>
        </w:rPr>
      </w:pPr>
      <w:r w:rsidRPr="000222A8">
        <w:rPr>
          <w:rFonts w:ascii="Times New Roman" w:eastAsia="Times New Roman" w:hAnsi="Times New Roman" w:cs="Times New Roman"/>
          <w:sz w:val="28"/>
          <w:szCs w:val="28"/>
        </w:rPr>
        <w:t>Кировское областное государственное общеобразовательное автономное учреждение «Лицей естественных наук»</w:t>
      </w:r>
    </w:p>
    <w:p w:rsidR="000222A8" w:rsidRPr="000222A8" w:rsidRDefault="000222A8" w:rsidP="000222A8">
      <w:pPr>
        <w:spacing w:line="240" w:lineRule="auto"/>
        <w:jc w:val="center"/>
        <w:rPr>
          <w:rFonts w:ascii="Times New Roman" w:eastAsia="Times New Roman" w:hAnsi="Times New Roman" w:cs="Times New Roman"/>
          <w:sz w:val="28"/>
          <w:szCs w:val="28"/>
        </w:rPr>
      </w:pPr>
    </w:p>
    <w:p w:rsidR="000222A8" w:rsidRPr="000222A8" w:rsidRDefault="000222A8" w:rsidP="000222A8">
      <w:pPr>
        <w:spacing w:line="240" w:lineRule="auto"/>
        <w:jc w:val="center"/>
        <w:rPr>
          <w:rFonts w:ascii="Times New Roman" w:eastAsia="Times New Roman" w:hAnsi="Times New Roman" w:cs="Times New Roman"/>
          <w:sz w:val="28"/>
          <w:szCs w:val="28"/>
        </w:rPr>
      </w:pPr>
      <w:r w:rsidRPr="000222A8">
        <w:rPr>
          <w:rFonts w:ascii="Times New Roman" w:eastAsia="Times New Roman" w:hAnsi="Times New Roman" w:cs="Times New Roman"/>
          <w:sz w:val="28"/>
          <w:szCs w:val="28"/>
        </w:rPr>
        <w:t>Всероссийский конкурс юных исследователей окружающей среды имени Б.В. Всесвятского (с международным участием)</w:t>
      </w: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9B5313" w:rsidRDefault="000222A8" w:rsidP="000222A8">
      <w:pPr>
        <w:spacing w:after="0" w:line="240" w:lineRule="auto"/>
        <w:jc w:val="center"/>
        <w:rPr>
          <w:rFonts w:ascii="Times New Roman" w:eastAsia="Times New Roman" w:hAnsi="Times New Roman" w:cs="Times New Roman"/>
          <w:b/>
          <w:sz w:val="28"/>
          <w:szCs w:val="28"/>
        </w:rPr>
      </w:pPr>
      <w:r w:rsidRPr="000222A8">
        <w:rPr>
          <w:rFonts w:ascii="Times New Roman" w:eastAsia="Times New Roman" w:hAnsi="Times New Roman" w:cs="Times New Roman"/>
          <w:b/>
          <w:sz w:val="28"/>
          <w:szCs w:val="28"/>
        </w:rPr>
        <w:t>Исследование экологического состояния воды в реке Вятка</w:t>
      </w:r>
    </w:p>
    <w:p w:rsidR="000222A8" w:rsidRDefault="000222A8" w:rsidP="000222A8">
      <w:pPr>
        <w:spacing w:after="0" w:line="240" w:lineRule="auto"/>
        <w:jc w:val="center"/>
        <w:rPr>
          <w:rFonts w:ascii="Times New Roman" w:eastAsia="Times New Roman" w:hAnsi="Times New Roman" w:cs="Times New Roman"/>
          <w:b/>
          <w:sz w:val="28"/>
          <w:szCs w:val="28"/>
        </w:rPr>
      </w:pPr>
      <w:r w:rsidRPr="000222A8">
        <w:rPr>
          <w:rFonts w:ascii="Times New Roman" w:eastAsia="Times New Roman" w:hAnsi="Times New Roman" w:cs="Times New Roman"/>
          <w:b/>
          <w:sz w:val="28"/>
          <w:szCs w:val="28"/>
        </w:rPr>
        <w:t xml:space="preserve">и её </w:t>
      </w:r>
      <w:proofErr w:type="gramStart"/>
      <w:r w:rsidRPr="000222A8">
        <w:rPr>
          <w:rFonts w:ascii="Times New Roman" w:eastAsia="Times New Roman" w:hAnsi="Times New Roman" w:cs="Times New Roman"/>
          <w:b/>
          <w:sz w:val="28"/>
          <w:szCs w:val="28"/>
        </w:rPr>
        <w:t>приток</w:t>
      </w:r>
      <w:r w:rsidR="009B5313">
        <w:rPr>
          <w:rFonts w:ascii="Times New Roman" w:eastAsia="Times New Roman" w:hAnsi="Times New Roman" w:cs="Times New Roman"/>
          <w:b/>
          <w:sz w:val="28"/>
          <w:szCs w:val="28"/>
        </w:rPr>
        <w:t>ах</w:t>
      </w:r>
      <w:proofErr w:type="gramEnd"/>
      <w:r w:rsidRPr="000222A8">
        <w:rPr>
          <w:rFonts w:ascii="Times New Roman" w:eastAsia="Times New Roman" w:hAnsi="Times New Roman" w:cs="Times New Roman"/>
          <w:b/>
          <w:sz w:val="28"/>
          <w:szCs w:val="28"/>
        </w:rPr>
        <w:t xml:space="preserve"> от поселка </w:t>
      </w:r>
      <w:proofErr w:type="spellStart"/>
      <w:r w:rsidRPr="000222A8">
        <w:rPr>
          <w:rFonts w:ascii="Times New Roman" w:eastAsia="Times New Roman" w:hAnsi="Times New Roman" w:cs="Times New Roman"/>
          <w:b/>
          <w:sz w:val="28"/>
          <w:szCs w:val="28"/>
        </w:rPr>
        <w:t>Сырьяны</w:t>
      </w:r>
      <w:proofErr w:type="spellEnd"/>
      <w:r w:rsidRPr="000222A8">
        <w:rPr>
          <w:rFonts w:ascii="Times New Roman" w:eastAsia="Times New Roman" w:hAnsi="Times New Roman" w:cs="Times New Roman"/>
          <w:b/>
          <w:sz w:val="28"/>
          <w:szCs w:val="28"/>
        </w:rPr>
        <w:t xml:space="preserve"> до города Кирово-Чепецка </w:t>
      </w:r>
    </w:p>
    <w:p w:rsidR="000222A8" w:rsidRPr="000222A8" w:rsidRDefault="000222A8" w:rsidP="000222A8">
      <w:pPr>
        <w:spacing w:after="0" w:line="240" w:lineRule="auto"/>
        <w:jc w:val="center"/>
        <w:rPr>
          <w:rFonts w:ascii="Times New Roman" w:eastAsia="Times New Roman" w:hAnsi="Times New Roman" w:cs="Times New Roman"/>
          <w:b/>
          <w:sz w:val="28"/>
          <w:szCs w:val="28"/>
        </w:rPr>
      </w:pPr>
      <w:r w:rsidRPr="000222A8">
        <w:rPr>
          <w:rFonts w:ascii="Times New Roman" w:eastAsia="Times New Roman" w:hAnsi="Times New Roman" w:cs="Times New Roman"/>
          <w:b/>
          <w:sz w:val="28"/>
          <w:szCs w:val="28"/>
        </w:rPr>
        <w:t>Кировской области в 2023 году</w:t>
      </w:r>
    </w:p>
    <w:p w:rsidR="000222A8" w:rsidRPr="000222A8" w:rsidRDefault="000222A8" w:rsidP="000222A8">
      <w:pPr>
        <w:spacing w:line="240" w:lineRule="auto"/>
        <w:jc w:val="center"/>
        <w:rPr>
          <w:rFonts w:ascii="Times New Roman" w:eastAsia="Times New Roman" w:hAnsi="Times New Roman" w:cs="Times New Roman"/>
          <w:b/>
          <w:sz w:val="28"/>
          <w:szCs w:val="28"/>
        </w:rPr>
      </w:pPr>
    </w:p>
    <w:p w:rsidR="000222A8" w:rsidRDefault="000222A8" w:rsidP="000222A8">
      <w:pPr>
        <w:spacing w:line="240" w:lineRule="auto"/>
        <w:jc w:val="center"/>
        <w:rPr>
          <w:rFonts w:ascii="Times New Roman" w:eastAsia="Times New Roman" w:hAnsi="Times New Roman" w:cs="Times New Roman"/>
          <w:b/>
          <w:sz w:val="28"/>
          <w:szCs w:val="28"/>
        </w:rPr>
      </w:pPr>
    </w:p>
    <w:p w:rsidR="009B5313" w:rsidRPr="000222A8" w:rsidRDefault="009B5313" w:rsidP="000222A8">
      <w:pPr>
        <w:spacing w:line="240" w:lineRule="auto"/>
        <w:jc w:val="center"/>
        <w:rPr>
          <w:rFonts w:ascii="Times New Roman" w:eastAsia="Times New Roman" w:hAnsi="Times New Roman" w:cs="Times New Roman"/>
          <w:b/>
          <w:sz w:val="28"/>
          <w:szCs w:val="28"/>
        </w:rPr>
      </w:pPr>
    </w:p>
    <w:p w:rsidR="009B5313" w:rsidRDefault="009B5313" w:rsidP="009B5313">
      <w:pPr>
        <w:spacing w:line="240" w:lineRule="auto"/>
        <w:jc w:val="right"/>
        <w:rPr>
          <w:rFonts w:ascii="Times New Roman" w:eastAsia="Times New Roman" w:hAnsi="Times New Roman" w:cs="Times New Roman"/>
          <w:sz w:val="28"/>
          <w:szCs w:val="28"/>
        </w:rPr>
      </w:pPr>
      <w:r w:rsidRPr="009B5313">
        <w:rPr>
          <w:rFonts w:ascii="Times New Roman" w:eastAsia="Times New Roman" w:hAnsi="Times New Roman" w:cs="Times New Roman"/>
          <w:sz w:val="28"/>
          <w:szCs w:val="28"/>
        </w:rPr>
        <w:t xml:space="preserve">Автор: </w:t>
      </w:r>
      <w:proofErr w:type="spellStart"/>
      <w:r w:rsidRPr="009B5313">
        <w:rPr>
          <w:rFonts w:ascii="Times New Roman" w:eastAsia="Times New Roman" w:hAnsi="Times New Roman" w:cs="Times New Roman"/>
          <w:sz w:val="28"/>
          <w:szCs w:val="28"/>
        </w:rPr>
        <w:t>Брязгин</w:t>
      </w:r>
      <w:proofErr w:type="spellEnd"/>
      <w:r w:rsidRPr="009B5313">
        <w:rPr>
          <w:rFonts w:ascii="Times New Roman" w:eastAsia="Times New Roman" w:hAnsi="Times New Roman" w:cs="Times New Roman"/>
          <w:sz w:val="28"/>
          <w:szCs w:val="28"/>
        </w:rPr>
        <w:t xml:space="preserve"> Георгий Денисович, </w:t>
      </w:r>
    </w:p>
    <w:p w:rsidR="000222A8" w:rsidRDefault="009B5313" w:rsidP="009B5313">
      <w:pPr>
        <w:spacing w:line="240" w:lineRule="auto"/>
        <w:jc w:val="right"/>
        <w:rPr>
          <w:rFonts w:ascii="Times New Roman" w:eastAsia="Times New Roman" w:hAnsi="Times New Roman" w:cs="Times New Roman"/>
          <w:sz w:val="28"/>
          <w:szCs w:val="28"/>
        </w:rPr>
      </w:pPr>
      <w:r w:rsidRPr="009B5313">
        <w:rPr>
          <w:rFonts w:ascii="Times New Roman" w:eastAsia="Times New Roman" w:hAnsi="Times New Roman" w:cs="Times New Roman"/>
          <w:sz w:val="28"/>
          <w:szCs w:val="28"/>
        </w:rPr>
        <w:t>7 класс</w:t>
      </w:r>
      <w:r>
        <w:rPr>
          <w:rFonts w:ascii="Times New Roman" w:eastAsia="Times New Roman" w:hAnsi="Times New Roman" w:cs="Times New Roman"/>
          <w:sz w:val="28"/>
          <w:szCs w:val="28"/>
        </w:rPr>
        <w:t>, КОГОАУ ЛЕН</w:t>
      </w:r>
    </w:p>
    <w:p w:rsidR="009B5313" w:rsidRDefault="009B5313" w:rsidP="009B5313">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Макаренко Зинаида Петровна, </w:t>
      </w:r>
    </w:p>
    <w:p w:rsidR="009B5313" w:rsidRPr="009B5313" w:rsidRDefault="009B5313" w:rsidP="009B5313">
      <w:pPr>
        <w:spacing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к.т.н.</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едагог</w:t>
      </w:r>
      <w:proofErr w:type="spellEnd"/>
      <w:r>
        <w:rPr>
          <w:rFonts w:ascii="Times New Roman" w:eastAsia="Times New Roman" w:hAnsi="Times New Roman" w:cs="Times New Roman"/>
          <w:sz w:val="28"/>
          <w:szCs w:val="28"/>
        </w:rPr>
        <w:t xml:space="preserve"> дополнительного образования</w:t>
      </w:r>
    </w:p>
    <w:p w:rsidR="009B5313" w:rsidRPr="000222A8" w:rsidRDefault="009B5313" w:rsidP="000222A8">
      <w:pPr>
        <w:spacing w:line="240" w:lineRule="auto"/>
        <w:jc w:val="center"/>
        <w:rPr>
          <w:rFonts w:ascii="Times New Roman" w:eastAsia="Times New Roman" w:hAnsi="Times New Roman" w:cs="Times New Roman"/>
          <w:b/>
          <w:sz w:val="28"/>
          <w:szCs w:val="28"/>
        </w:rPr>
      </w:pPr>
    </w:p>
    <w:p w:rsidR="000222A8" w:rsidRPr="000222A8" w:rsidRDefault="009B5313" w:rsidP="009B5313">
      <w:pPr>
        <w:spacing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8240" behindDoc="0" locked="0" layoutInCell="1" allowOverlap="1" wp14:editId="42C8C9BF">
                <wp:simplePos x="0" y="0"/>
                <wp:positionH relativeFrom="column">
                  <wp:posOffset>3698875</wp:posOffset>
                </wp:positionH>
                <wp:positionV relativeFrom="paragraph">
                  <wp:posOffset>5445125</wp:posOffset>
                </wp:positionV>
                <wp:extent cx="3553460" cy="2031365"/>
                <wp:effectExtent l="3175" t="0" r="0"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203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313" w:rsidRPr="00C2461A" w:rsidRDefault="009B5313" w:rsidP="00A01D48">
                            <w:pPr>
                              <w:spacing w:line="360" w:lineRule="auto"/>
                              <w:rPr>
                                <w:b/>
                                <w:sz w:val="28"/>
                                <w:szCs w:val="28"/>
                              </w:rPr>
                            </w:pPr>
                            <w:r w:rsidRPr="00C2461A">
                              <w:rPr>
                                <w:b/>
                                <w:sz w:val="28"/>
                                <w:szCs w:val="28"/>
                              </w:rPr>
                              <w:t>Автор:</w:t>
                            </w:r>
                          </w:p>
                          <w:p w:rsidR="009B5313" w:rsidRPr="00C2461A" w:rsidRDefault="009B5313" w:rsidP="00CE03BF">
                            <w:pPr>
                              <w:spacing w:line="360" w:lineRule="auto"/>
                              <w:rPr>
                                <w:b/>
                                <w:sz w:val="28"/>
                                <w:szCs w:val="28"/>
                              </w:rPr>
                            </w:pPr>
                            <w:proofErr w:type="spellStart"/>
                            <w:r w:rsidRPr="00C2461A">
                              <w:rPr>
                                <w:sz w:val="28"/>
                                <w:szCs w:val="28"/>
                              </w:rPr>
                              <w:t>Брязгин</w:t>
                            </w:r>
                            <w:proofErr w:type="spellEnd"/>
                            <w:r w:rsidRPr="00C2461A">
                              <w:rPr>
                                <w:sz w:val="28"/>
                                <w:szCs w:val="28"/>
                              </w:rPr>
                              <w:t xml:space="preserve"> Георгий Денисович, 7 класс</w:t>
                            </w:r>
                          </w:p>
                          <w:p w:rsidR="009B5313" w:rsidRPr="00C2461A" w:rsidRDefault="009B5313" w:rsidP="00A01D48">
                            <w:pPr>
                              <w:spacing w:line="360" w:lineRule="auto"/>
                              <w:rPr>
                                <w:sz w:val="28"/>
                                <w:szCs w:val="28"/>
                              </w:rPr>
                            </w:pPr>
                            <w:r w:rsidRPr="00C2461A">
                              <w:rPr>
                                <w:b/>
                                <w:sz w:val="28"/>
                                <w:szCs w:val="28"/>
                              </w:rPr>
                              <w:t>Научный руководитель:</w:t>
                            </w:r>
                          </w:p>
                          <w:p w:rsidR="009B5313" w:rsidRPr="00C2461A" w:rsidRDefault="009B5313" w:rsidP="00A01D48">
                            <w:pPr>
                              <w:pStyle w:val="3"/>
                              <w:spacing w:line="360" w:lineRule="auto"/>
                              <w:ind w:left="0"/>
                              <w:rPr>
                                <w:szCs w:val="28"/>
                              </w:rPr>
                            </w:pPr>
                            <w:r w:rsidRPr="00C2461A">
                              <w:rPr>
                                <w:szCs w:val="28"/>
                              </w:rPr>
                              <w:t>Макаренко Зинаида Петровна,</w:t>
                            </w:r>
                          </w:p>
                          <w:p w:rsidR="009B5313" w:rsidRPr="00C2461A" w:rsidRDefault="009B5313" w:rsidP="00CE03BF">
                            <w:pPr>
                              <w:pStyle w:val="3"/>
                              <w:spacing w:line="360" w:lineRule="auto"/>
                              <w:ind w:left="0"/>
                              <w:rPr>
                                <w:szCs w:val="28"/>
                              </w:rPr>
                            </w:pPr>
                            <w:r w:rsidRPr="00C2461A">
                              <w:rPr>
                                <w:szCs w:val="28"/>
                              </w:rPr>
                              <w:t>педагог дополнительного образования КОГОАУ ЛЕН, кандидат технических наук</w:t>
                            </w:r>
                          </w:p>
                          <w:p w:rsidR="009B5313" w:rsidRPr="00151E07" w:rsidRDefault="009B5313" w:rsidP="00A01D48">
                            <w:pPr>
                              <w:pStyle w:val="af2"/>
                              <w:spacing w:before="0" w:line="360" w:lineRule="auto"/>
                              <w:ind w:left="0" w:right="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91.25pt;margin-top:428.75pt;width:279.8pt;height:1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" stroked="f">
                <v:textbox>
                  <w:txbxContent>
                    <w:p w14:paraId="7C618409" w14:textId="77777777" w:rsidR="009B5313" w:rsidRPr="00C2461A" w:rsidRDefault="009B5313" w:rsidP="00A01D48">
                      <w:pPr>
                        <w:spacing w:line="360" w:lineRule="auto"/>
                        <w:rPr>
                          <w:b/>
                          <w:sz w:val="28"/>
                          <w:szCs w:val="28"/>
                        </w:rPr>
                      </w:pPr>
                      <w:r w:rsidRPr="00C2461A">
                        <w:rPr>
                          <w:b/>
                          <w:sz w:val="28"/>
                          <w:szCs w:val="28"/>
                        </w:rPr>
                        <w:t>Автор:</w:t>
                      </w:r>
                    </w:p>
                    <w:p w14:paraId="4413368B" w14:textId="77777777" w:rsidR="009B5313" w:rsidRPr="00C2461A" w:rsidRDefault="009B5313" w:rsidP="00CE03BF">
                      <w:pPr>
                        <w:spacing w:line="360" w:lineRule="auto"/>
                        <w:rPr>
                          <w:b/>
                          <w:sz w:val="28"/>
                          <w:szCs w:val="28"/>
                        </w:rPr>
                      </w:pPr>
                      <w:proofErr w:type="spellStart"/>
                      <w:r w:rsidRPr="00C2461A">
                        <w:rPr>
                          <w:sz w:val="28"/>
                          <w:szCs w:val="28"/>
                        </w:rPr>
                        <w:t>Брязгин</w:t>
                      </w:r>
                      <w:proofErr w:type="spellEnd"/>
                      <w:r w:rsidRPr="00C2461A">
                        <w:rPr>
                          <w:sz w:val="28"/>
                          <w:szCs w:val="28"/>
                        </w:rPr>
                        <w:t xml:space="preserve"> Георгий Денисович, 7 класс</w:t>
                      </w:r>
                    </w:p>
                    <w:p w14:paraId="30205447" w14:textId="77777777" w:rsidR="009B5313" w:rsidRPr="00C2461A" w:rsidRDefault="009B5313" w:rsidP="00A01D48">
                      <w:pPr>
                        <w:spacing w:line="360" w:lineRule="auto"/>
                        <w:rPr>
                          <w:sz w:val="28"/>
                          <w:szCs w:val="28"/>
                        </w:rPr>
                      </w:pPr>
                      <w:r w:rsidRPr="00C2461A">
                        <w:rPr>
                          <w:b/>
                          <w:sz w:val="28"/>
                          <w:szCs w:val="28"/>
                        </w:rPr>
                        <w:t>Научный руководитель:</w:t>
                      </w:r>
                    </w:p>
                    <w:p w14:paraId="634E0334" w14:textId="77777777" w:rsidR="009B5313" w:rsidRPr="00C2461A" w:rsidRDefault="009B5313" w:rsidP="00A01D48">
                      <w:pPr>
                        <w:pStyle w:val="3"/>
                        <w:spacing w:line="360" w:lineRule="auto"/>
                        <w:ind w:left="0"/>
                        <w:rPr>
                          <w:szCs w:val="28"/>
                        </w:rPr>
                      </w:pPr>
                      <w:r w:rsidRPr="00C2461A">
                        <w:rPr>
                          <w:szCs w:val="28"/>
                        </w:rPr>
                        <w:t>Макаренко Зинаида Петровна,</w:t>
                      </w:r>
                    </w:p>
                    <w:p w14:paraId="42DDD2CF" w14:textId="77777777" w:rsidR="009B5313" w:rsidRPr="00C2461A" w:rsidRDefault="009B5313" w:rsidP="00CE03BF">
                      <w:pPr>
                        <w:pStyle w:val="3"/>
                        <w:spacing w:line="360" w:lineRule="auto"/>
                        <w:ind w:left="0"/>
                        <w:rPr>
                          <w:szCs w:val="28"/>
                        </w:rPr>
                      </w:pPr>
                      <w:r w:rsidRPr="00C2461A">
                        <w:rPr>
                          <w:szCs w:val="28"/>
                        </w:rPr>
                        <w:t>педагог дополнительного образования КОГОАУ ЛЕН, кандидат техн</w:t>
                      </w:r>
                      <w:r w:rsidRPr="00C2461A">
                        <w:rPr>
                          <w:szCs w:val="28"/>
                        </w:rPr>
                        <w:t>и</w:t>
                      </w:r>
                      <w:r w:rsidRPr="00C2461A">
                        <w:rPr>
                          <w:szCs w:val="28"/>
                        </w:rPr>
                        <w:t>ческих наук</w:t>
                      </w:r>
                    </w:p>
                    <w:p w14:paraId="52ED1EC6" w14:textId="77777777" w:rsidR="009B5313" w:rsidRPr="00151E07" w:rsidRDefault="009B5313" w:rsidP="00A01D48">
                      <w:pPr>
                        <w:pStyle w:val="af2"/>
                        <w:spacing w:before="0" w:line="360" w:lineRule="auto"/>
                        <w:ind w:left="0" w:right="0"/>
                        <w:rPr>
                          <w:sz w:val="24"/>
                          <w:szCs w:val="24"/>
                        </w:rPr>
                      </w:pPr>
                    </w:p>
                  </w:txbxContent>
                </v:textbox>
              </v:shape>
            </w:pict>
          </mc:Fallback>
        </mc:AlternateContent>
      </w:r>
    </w:p>
    <w:p w:rsidR="000222A8" w:rsidRDefault="000222A8" w:rsidP="000222A8">
      <w:pPr>
        <w:spacing w:line="240" w:lineRule="auto"/>
        <w:jc w:val="center"/>
        <w:rPr>
          <w:rFonts w:ascii="Times New Roman" w:eastAsia="Times New Roman" w:hAnsi="Times New Roman" w:cs="Times New Roman"/>
          <w:b/>
          <w:sz w:val="28"/>
          <w:szCs w:val="28"/>
        </w:rPr>
      </w:pPr>
    </w:p>
    <w:p w:rsidR="009B5313" w:rsidRDefault="009B5313" w:rsidP="000222A8">
      <w:pPr>
        <w:spacing w:line="240" w:lineRule="auto"/>
        <w:jc w:val="center"/>
        <w:rPr>
          <w:rFonts w:ascii="Times New Roman" w:eastAsia="Times New Roman" w:hAnsi="Times New Roman" w:cs="Times New Roman"/>
          <w:b/>
          <w:sz w:val="28"/>
          <w:szCs w:val="28"/>
        </w:rPr>
      </w:pPr>
    </w:p>
    <w:p w:rsidR="009B5313" w:rsidRPr="000222A8" w:rsidRDefault="009B5313" w:rsidP="000222A8">
      <w:pPr>
        <w:spacing w:line="240" w:lineRule="auto"/>
        <w:jc w:val="center"/>
        <w:rPr>
          <w:rFonts w:ascii="Times New Roman" w:eastAsia="Times New Roman" w:hAnsi="Times New Roman" w:cs="Times New Roman"/>
          <w:b/>
          <w:sz w:val="28"/>
          <w:szCs w:val="28"/>
        </w:rPr>
      </w:pPr>
    </w:p>
    <w:p w:rsidR="000222A8" w:rsidRPr="008E040C" w:rsidRDefault="000222A8" w:rsidP="000222A8">
      <w:pPr>
        <w:spacing w:line="240" w:lineRule="auto"/>
        <w:jc w:val="center"/>
        <w:rPr>
          <w:rFonts w:ascii="Times New Roman" w:eastAsia="Times New Roman" w:hAnsi="Times New Roman" w:cs="Times New Roman"/>
          <w:b/>
          <w:sz w:val="28"/>
          <w:szCs w:val="28"/>
        </w:rPr>
      </w:pPr>
      <w:r w:rsidRPr="000222A8">
        <w:rPr>
          <w:rFonts w:ascii="Times New Roman" w:eastAsia="Times New Roman" w:hAnsi="Times New Roman" w:cs="Times New Roman"/>
          <w:b/>
          <w:sz w:val="28"/>
          <w:szCs w:val="28"/>
        </w:rPr>
        <w:t>Киров, 2023 г.</w:t>
      </w:r>
    </w:p>
    <w:p w:rsidR="000222A8" w:rsidRDefault="005E79C4" w:rsidP="000222A8">
      <w:pPr>
        <w:pStyle w:val="ad"/>
        <w:jc w:val="center"/>
        <w:rPr>
          <w:rFonts w:ascii="Times New Roman" w:hAnsi="Times New Roman" w:cs="Times New Roman"/>
          <w:b/>
          <w:bCs/>
          <w:sz w:val="28"/>
          <w:szCs w:val="28"/>
        </w:rPr>
      </w:pPr>
      <w:bookmarkStart w:id="0" w:name="_Toc156318859"/>
      <w:r>
        <w:rPr>
          <w:rFonts w:ascii="Times New Roman" w:hAnsi="Times New Roman" w:cs="Times New Roman"/>
          <w:b/>
          <w:bCs/>
          <w:sz w:val="28"/>
          <w:szCs w:val="28"/>
        </w:rPr>
        <w:br w:type="page"/>
      </w:r>
    </w:p>
    <w:sdt>
      <w:sdtPr>
        <w:rPr>
          <w:rFonts w:ascii="Calibri" w:eastAsia="Calibri" w:hAnsi="Calibri" w:cs="Calibri"/>
          <w:color w:val="auto"/>
          <w:sz w:val="28"/>
          <w:szCs w:val="28"/>
          <w:lang w:eastAsia="en-US"/>
        </w:rPr>
        <w:id w:val="-1265918397"/>
        <w:docPartObj>
          <w:docPartGallery w:val="Table of Contents"/>
          <w:docPartUnique/>
        </w:docPartObj>
      </w:sdtPr>
      <w:sdtEndPr>
        <w:rPr>
          <w:sz w:val="24"/>
          <w:szCs w:val="24"/>
        </w:rPr>
      </w:sdtEndPr>
      <w:sdtContent>
        <w:p w:rsidR="000222A8" w:rsidRPr="008E040C" w:rsidRDefault="000222A8" w:rsidP="000222A8">
          <w:pPr>
            <w:pStyle w:val="ad"/>
            <w:jc w:val="center"/>
            <w:rPr>
              <w:rFonts w:ascii="Times New Roman" w:hAnsi="Times New Roman" w:cs="Times New Roman"/>
              <w:b/>
              <w:bCs/>
              <w:color w:val="auto"/>
              <w:sz w:val="28"/>
              <w:szCs w:val="28"/>
            </w:rPr>
          </w:pPr>
          <w:r w:rsidRPr="008E040C">
            <w:rPr>
              <w:rFonts w:ascii="Times New Roman" w:hAnsi="Times New Roman" w:cs="Times New Roman"/>
              <w:b/>
              <w:bCs/>
              <w:color w:val="auto"/>
              <w:sz w:val="28"/>
              <w:szCs w:val="28"/>
            </w:rPr>
            <w:t>Содержание</w:t>
          </w:r>
        </w:p>
        <w:p w:rsidR="000222A8" w:rsidRPr="005E79C4" w:rsidRDefault="000222A8" w:rsidP="000222A8">
          <w:pPr>
            <w:pStyle w:val="21"/>
            <w:rPr>
              <w:rFonts w:asciiTheme="minorHAnsi" w:eastAsiaTheme="minorEastAsia" w:hAnsiTheme="minorHAnsi" w:cstheme="minorBidi"/>
              <w:noProof/>
              <w:kern w:val="2"/>
              <w:sz w:val="28"/>
              <w:szCs w:val="28"/>
              <w:lang w:eastAsia="ru-RU"/>
              <w14:ligatures w14:val="standardContextual"/>
            </w:rPr>
          </w:pPr>
          <w:r w:rsidRPr="005E79C4">
            <w:rPr>
              <w:sz w:val="28"/>
              <w:szCs w:val="28"/>
            </w:rPr>
            <w:fldChar w:fldCharType="begin"/>
          </w:r>
          <w:r w:rsidRPr="005E79C4">
            <w:rPr>
              <w:sz w:val="28"/>
              <w:szCs w:val="28"/>
            </w:rPr>
            <w:instrText xml:space="preserve"> TOC \o "1-3" \h \z \u </w:instrText>
          </w:r>
          <w:r w:rsidRPr="005E79C4">
            <w:rPr>
              <w:sz w:val="28"/>
              <w:szCs w:val="28"/>
            </w:rPr>
            <w:fldChar w:fldCharType="separate"/>
          </w:r>
          <w:hyperlink w:anchor="_Toc156318859" w:history="1">
            <w:r w:rsidRPr="005E79C4">
              <w:rPr>
                <w:rStyle w:val="ac"/>
                <w:rFonts w:ascii="Times New Roman" w:hAnsi="Times New Roman" w:cs="Times New Roman"/>
                <w:noProof/>
                <w:sz w:val="28"/>
                <w:szCs w:val="28"/>
              </w:rPr>
              <w:t>Введение</w:t>
            </w:r>
            <w:r w:rsidRPr="005E79C4">
              <w:rPr>
                <w:noProof/>
                <w:webHidden/>
                <w:sz w:val="28"/>
                <w:szCs w:val="28"/>
              </w:rPr>
              <w:tab/>
            </w:r>
            <w:r w:rsidRPr="005E79C4">
              <w:rPr>
                <w:noProof/>
                <w:webHidden/>
                <w:sz w:val="28"/>
                <w:szCs w:val="28"/>
              </w:rPr>
              <w:fldChar w:fldCharType="begin"/>
            </w:r>
            <w:r w:rsidRPr="005E79C4">
              <w:rPr>
                <w:noProof/>
                <w:webHidden/>
                <w:sz w:val="28"/>
                <w:szCs w:val="28"/>
              </w:rPr>
              <w:instrText xml:space="preserve"> PAGEREF _Toc156318859 \h </w:instrText>
            </w:r>
            <w:r w:rsidRPr="005E79C4">
              <w:rPr>
                <w:noProof/>
                <w:webHidden/>
                <w:sz w:val="28"/>
                <w:szCs w:val="28"/>
              </w:rPr>
            </w:r>
            <w:r w:rsidRPr="005E79C4">
              <w:rPr>
                <w:noProof/>
                <w:webHidden/>
                <w:sz w:val="28"/>
                <w:szCs w:val="28"/>
              </w:rPr>
              <w:fldChar w:fldCharType="separate"/>
            </w:r>
            <w:r>
              <w:rPr>
                <w:noProof/>
                <w:webHidden/>
                <w:sz w:val="28"/>
                <w:szCs w:val="28"/>
              </w:rPr>
              <w:t>4</w:t>
            </w:r>
            <w:r w:rsidRPr="005E79C4">
              <w:rPr>
                <w:noProof/>
                <w:webHidden/>
                <w:sz w:val="28"/>
                <w:szCs w:val="28"/>
              </w:rPr>
              <w:fldChar w:fldCharType="end"/>
            </w:r>
          </w:hyperlink>
        </w:p>
        <w:p w:rsidR="000222A8" w:rsidRPr="005E79C4" w:rsidRDefault="00A45668" w:rsidP="000222A8">
          <w:pPr>
            <w:pStyle w:val="14"/>
            <w:tabs>
              <w:tab w:val="right" w:leader="dot" w:pos="9627"/>
            </w:tabs>
            <w:rPr>
              <w:rFonts w:asciiTheme="minorHAnsi" w:eastAsiaTheme="minorEastAsia" w:hAnsiTheme="minorHAnsi" w:cstheme="minorBidi"/>
              <w:noProof/>
              <w:kern w:val="2"/>
              <w:sz w:val="28"/>
              <w:szCs w:val="28"/>
              <w:lang w:eastAsia="ru-RU"/>
              <w14:ligatures w14:val="standardContextual"/>
            </w:rPr>
          </w:pPr>
          <w:hyperlink w:anchor="_Toc156318860" w:history="1">
            <w:r w:rsidR="000222A8" w:rsidRPr="005E79C4">
              <w:rPr>
                <w:rStyle w:val="ac"/>
                <w:rFonts w:ascii="Times New Roman" w:hAnsi="Times New Roman" w:cs="Times New Roman"/>
                <w:noProof/>
                <w:sz w:val="28"/>
                <w:szCs w:val="28"/>
              </w:rPr>
              <w:t>1. Обзор литературы</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_Toc156318860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6</w:t>
            </w:r>
            <w:r w:rsidR="000222A8" w:rsidRPr="005E79C4">
              <w:rPr>
                <w:noProof/>
                <w:webHidden/>
                <w:sz w:val="28"/>
                <w:szCs w:val="28"/>
              </w:rPr>
              <w:fldChar w:fldCharType="end"/>
            </w:r>
          </w:hyperlink>
        </w:p>
        <w:p w:rsidR="000222A8" w:rsidRPr="005E79C4" w:rsidRDefault="00A45668" w:rsidP="000222A8">
          <w:pPr>
            <w:pStyle w:val="14"/>
            <w:tabs>
              <w:tab w:val="right" w:leader="dot" w:pos="9627"/>
            </w:tabs>
            <w:rPr>
              <w:rFonts w:asciiTheme="minorHAnsi" w:eastAsiaTheme="minorEastAsia" w:hAnsiTheme="minorHAnsi" w:cstheme="minorBidi"/>
              <w:noProof/>
              <w:kern w:val="2"/>
              <w:sz w:val="28"/>
              <w:szCs w:val="28"/>
              <w:lang w:eastAsia="ru-RU"/>
              <w14:ligatures w14:val="standardContextual"/>
            </w:rPr>
          </w:pPr>
          <w:hyperlink w:anchor="_Toc156318861" w:history="1">
            <w:r w:rsidR="000222A8" w:rsidRPr="005E79C4">
              <w:rPr>
                <w:rStyle w:val="ac"/>
                <w:rFonts w:ascii="Times New Roman" w:hAnsi="Times New Roman" w:cs="Times New Roman"/>
                <w:noProof/>
                <w:sz w:val="28"/>
                <w:szCs w:val="28"/>
              </w:rPr>
              <w:t xml:space="preserve">2. </w:t>
            </w:r>
            <w:r w:rsidR="00747501">
              <w:rPr>
                <w:rStyle w:val="ac"/>
                <w:rFonts w:ascii="Times New Roman" w:hAnsi="Times New Roman" w:cs="Times New Roman"/>
                <w:noProof/>
                <w:sz w:val="28"/>
                <w:szCs w:val="28"/>
              </w:rPr>
              <w:t>Материалы и м</w:t>
            </w:r>
            <w:r w:rsidR="009B5313">
              <w:rPr>
                <w:rStyle w:val="ac"/>
                <w:rFonts w:ascii="Times New Roman" w:hAnsi="Times New Roman" w:cs="Times New Roman"/>
                <w:noProof/>
                <w:sz w:val="28"/>
                <w:szCs w:val="28"/>
              </w:rPr>
              <w:t>етодики</w:t>
            </w:r>
            <w:r w:rsidR="000222A8" w:rsidRPr="005E79C4">
              <w:rPr>
                <w:rStyle w:val="ac"/>
                <w:rFonts w:ascii="Times New Roman" w:hAnsi="Times New Roman" w:cs="Times New Roman"/>
                <w:noProof/>
                <w:sz w:val="28"/>
                <w:szCs w:val="28"/>
              </w:rPr>
              <w:t xml:space="preserve"> исследований</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_Toc156318861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8</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2" w:history="1">
            <w:r w:rsidR="000222A8" w:rsidRPr="005E79C4">
              <w:rPr>
                <w:rStyle w:val="ac"/>
                <w:rFonts w:ascii="Times New Roman" w:hAnsi="Times New Roman" w:cs="Times New Roman"/>
                <w:noProof/>
                <w:sz w:val="28"/>
                <w:szCs w:val="28"/>
              </w:rPr>
              <w:t>2.1. Методики химического анализа</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_Toc156318862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8</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3" w:history="1">
            <w:r w:rsidR="000222A8" w:rsidRPr="005E79C4">
              <w:rPr>
                <w:rStyle w:val="ac"/>
                <w:rFonts w:ascii="Times New Roman" w:hAnsi="Times New Roman" w:cs="Times New Roman"/>
                <w:noProof/>
                <w:sz w:val="28"/>
                <w:szCs w:val="28"/>
              </w:rPr>
              <w:t>2.2. Методика определения фитотоксичности проб воды</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_Toc156318863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8</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4" w:history="1">
            <w:r w:rsidR="000222A8" w:rsidRPr="005E79C4">
              <w:rPr>
                <w:rStyle w:val="ac"/>
                <w:rFonts w:ascii="Times New Roman" w:hAnsi="Times New Roman" w:cs="Times New Roman"/>
                <w:noProof/>
                <w:sz w:val="28"/>
                <w:szCs w:val="28"/>
              </w:rPr>
              <w:t>2.3. Методика определения микробиологической активности проб воды</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_Toc156318864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8</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5" w:history="1">
            <w:r w:rsidR="000222A8" w:rsidRPr="005E79C4">
              <w:rPr>
                <w:rStyle w:val="ac"/>
                <w:rFonts w:ascii="Times New Roman" w:hAnsi="Times New Roman" w:cs="Times New Roman"/>
                <w:noProof/>
                <w:sz w:val="28"/>
                <w:szCs w:val="28"/>
              </w:rPr>
              <w:t>2.4. Методика определения антиоксидантной активности проб воды</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_Toc156318865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9</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6" w:history="1">
            <w:r w:rsidR="000222A8" w:rsidRPr="005E79C4">
              <w:rPr>
                <w:rStyle w:val="ac"/>
                <w:rFonts w:ascii="Times New Roman" w:hAnsi="Times New Roman" w:cs="Times New Roman"/>
                <w:noProof/>
                <w:sz w:val="28"/>
                <w:szCs w:val="28"/>
              </w:rPr>
              <w:t>2.5. Методика определения содержания плесени в пробах воды с использованием в качестве питательной среды белого хлеба</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_Toc156318866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10</w:t>
            </w:r>
            <w:r w:rsidR="000222A8" w:rsidRPr="005E79C4">
              <w:rPr>
                <w:noProof/>
                <w:webHidden/>
                <w:sz w:val="28"/>
                <w:szCs w:val="28"/>
              </w:rPr>
              <w:fldChar w:fldCharType="end"/>
            </w:r>
          </w:hyperlink>
        </w:p>
        <w:p w:rsidR="000222A8" w:rsidRPr="005E79C4" w:rsidRDefault="00A45668" w:rsidP="000222A8">
          <w:pPr>
            <w:pStyle w:val="14"/>
            <w:tabs>
              <w:tab w:val="right" w:leader="dot" w:pos="9627"/>
            </w:tabs>
            <w:rPr>
              <w:rFonts w:asciiTheme="minorHAnsi" w:eastAsiaTheme="minorEastAsia" w:hAnsiTheme="minorHAnsi" w:cstheme="minorBidi"/>
              <w:noProof/>
              <w:kern w:val="2"/>
              <w:sz w:val="28"/>
              <w:szCs w:val="28"/>
              <w:lang w:eastAsia="ru-RU"/>
              <w14:ligatures w14:val="standardContextual"/>
            </w:rPr>
          </w:pPr>
          <w:hyperlink w:anchor="_Toc156318867" w:history="1">
            <w:r w:rsidR="000222A8" w:rsidRPr="005E79C4">
              <w:rPr>
                <w:rStyle w:val="ac"/>
                <w:rFonts w:ascii="Times New Roman" w:hAnsi="Times New Roman" w:cs="Times New Roman"/>
                <w:noProof/>
                <w:sz w:val="28"/>
                <w:szCs w:val="28"/>
              </w:rPr>
              <w:t xml:space="preserve">3. </w:t>
            </w:r>
            <w:r w:rsidR="00B24E48">
              <w:rPr>
                <w:rStyle w:val="ac"/>
                <w:rFonts w:ascii="Times New Roman" w:hAnsi="Times New Roman" w:cs="Times New Roman"/>
                <w:noProof/>
                <w:sz w:val="28"/>
                <w:szCs w:val="28"/>
              </w:rPr>
              <w:t>Результаты исследований и их обсуждение</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_Toc156318867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10</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8" w:history="1">
            <w:r w:rsidR="000222A8" w:rsidRPr="005E79C4">
              <w:rPr>
                <w:rStyle w:val="ac"/>
                <w:rFonts w:ascii="Times New Roman" w:hAnsi="Times New Roman" w:cs="Times New Roman"/>
                <w:noProof/>
                <w:sz w:val="28"/>
                <w:szCs w:val="28"/>
              </w:rPr>
              <w:t>3.1. Описание наличия и состояния памятников архитектуры и памятников природы на реке Вятке от поселка Сырьяны до города Кирово-Чепецка Кировской области в 2023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_Toc156318868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10</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69" w:history="1">
            <w:r w:rsidR="000222A8" w:rsidRPr="005E79C4">
              <w:rPr>
                <w:rStyle w:val="ac"/>
                <w:rFonts w:ascii="Times New Roman" w:hAnsi="Times New Roman" w:cs="Times New Roman"/>
                <w:noProof/>
                <w:sz w:val="28"/>
                <w:szCs w:val="28"/>
              </w:rPr>
              <w:t>3.2. Результаты исследований химического состава р. Вятки и её притоков от поселка Сырьяны до города Кирово-Чепецка Кировской области в 2023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_Toc156318869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11</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70" w:history="1">
            <w:r w:rsidR="000222A8" w:rsidRPr="005E79C4">
              <w:rPr>
                <w:rStyle w:val="ac"/>
                <w:rFonts w:ascii="Times New Roman" w:hAnsi="Times New Roman" w:cs="Times New Roman"/>
                <w:noProof/>
                <w:sz w:val="28"/>
                <w:szCs w:val="28"/>
              </w:rPr>
              <w:t>3.3. Результаты определения фитотоксичности проб воды из р. Вятки и её притоков во время байдарочной экспедиции от поселка Сырьяны до города Кирово-Чепецка Кировской области в 2023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_Toc156318870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12</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71" w:history="1">
            <w:r w:rsidR="000222A8" w:rsidRPr="005E79C4">
              <w:rPr>
                <w:rStyle w:val="ac"/>
                <w:rFonts w:ascii="Times New Roman" w:hAnsi="Times New Roman" w:cs="Times New Roman"/>
                <w:noProof/>
                <w:sz w:val="28"/>
                <w:szCs w:val="28"/>
              </w:rPr>
              <w:t>3.4. Результаты определения микробиологической активности проб воды из р. Вятки и её притоков во время байдарочной экспедиции от поселка Сырьяны до города Кирово-Чепецка Кировской области в 2023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_Toc156318871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12</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72" w:history="1">
            <w:r w:rsidR="000222A8" w:rsidRPr="005E79C4">
              <w:rPr>
                <w:rStyle w:val="ac"/>
                <w:rFonts w:ascii="Times New Roman" w:hAnsi="Times New Roman" w:cs="Times New Roman"/>
                <w:noProof/>
                <w:sz w:val="28"/>
                <w:szCs w:val="28"/>
              </w:rPr>
              <w:t>3.5. Результаты определения антиоксидантной активности проб воды из р. Вятки и её притоков во время байдарочной экспедиции от поселка Сырьяны до города Кирово-Чепецка Кировской области в 2023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_Toc156318872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12</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73" w:history="1">
            <w:r w:rsidR="000222A8" w:rsidRPr="005E79C4">
              <w:rPr>
                <w:rStyle w:val="ac"/>
                <w:rFonts w:ascii="Times New Roman" w:hAnsi="Times New Roman" w:cs="Times New Roman"/>
                <w:noProof/>
                <w:sz w:val="28"/>
                <w:szCs w:val="28"/>
              </w:rPr>
              <w:t>3.6. Результаты определения содержания плесени в пробах воды из р. Вятки и её притоков во время байдарочной экспедиции от поселка Сырьяны до города Кирово-Чепецка Кировской области в 2023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_Toc156318873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13</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74" w:history="1">
            <w:r w:rsidR="000222A8" w:rsidRPr="005E79C4">
              <w:rPr>
                <w:rStyle w:val="ac"/>
                <w:rFonts w:ascii="Times New Roman" w:hAnsi="Times New Roman" w:cs="Times New Roman"/>
                <w:noProof/>
                <w:sz w:val="28"/>
                <w:szCs w:val="28"/>
              </w:rPr>
              <w:t>3.7. Комплексная оценка качества воды из р. Вятки и её притоков во время байдарочной экспедиции от поселка Сырьяны до города Кирово-Чепецка Кировской области в 2022 году</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_Toc156318874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13</w:t>
            </w:r>
            <w:r w:rsidR="000222A8" w:rsidRPr="005E79C4">
              <w:rPr>
                <w:noProof/>
                <w:webHidden/>
                <w:sz w:val="28"/>
                <w:szCs w:val="28"/>
              </w:rPr>
              <w:fldChar w:fldCharType="end"/>
            </w:r>
          </w:hyperlink>
        </w:p>
        <w:p w:rsidR="000222A8" w:rsidRPr="005E79C4" w:rsidRDefault="00A45668" w:rsidP="000222A8">
          <w:pPr>
            <w:pStyle w:val="21"/>
            <w:rPr>
              <w:rFonts w:asciiTheme="minorHAnsi" w:eastAsiaTheme="minorEastAsia" w:hAnsiTheme="minorHAnsi" w:cstheme="minorBidi"/>
              <w:noProof/>
              <w:kern w:val="2"/>
              <w:sz w:val="28"/>
              <w:szCs w:val="28"/>
              <w:lang w:eastAsia="ru-RU"/>
              <w14:ligatures w14:val="standardContextual"/>
            </w:rPr>
          </w:pPr>
          <w:hyperlink w:anchor="_Toc156318875" w:history="1">
            <w:r w:rsidR="000222A8" w:rsidRPr="005E79C4">
              <w:rPr>
                <w:rStyle w:val="ac"/>
                <w:rFonts w:ascii="Times New Roman" w:hAnsi="Times New Roman" w:cs="Times New Roman"/>
                <w:noProof/>
                <w:sz w:val="28"/>
                <w:szCs w:val="28"/>
              </w:rPr>
              <w:t>3.8. Сравнительный анализ результатов экспедиций 2003, 20</w:t>
            </w:r>
            <w:r w:rsidR="000222A8">
              <w:rPr>
                <w:rStyle w:val="ac"/>
                <w:rFonts w:ascii="Times New Roman" w:hAnsi="Times New Roman" w:cs="Times New Roman"/>
                <w:noProof/>
                <w:sz w:val="28"/>
                <w:szCs w:val="28"/>
              </w:rPr>
              <w:t>05, 2013, 2014, 2015, 2018 и 20</w:t>
            </w:r>
            <w:r w:rsidR="000222A8" w:rsidRPr="005E79C4">
              <w:rPr>
                <w:rStyle w:val="ac"/>
                <w:rFonts w:ascii="Times New Roman" w:hAnsi="Times New Roman" w:cs="Times New Roman"/>
                <w:noProof/>
                <w:sz w:val="28"/>
                <w:szCs w:val="28"/>
              </w:rPr>
              <w:t>23 гг.</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_Toc156318875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13</w:t>
            </w:r>
            <w:r w:rsidR="000222A8" w:rsidRPr="005E79C4">
              <w:rPr>
                <w:noProof/>
                <w:webHidden/>
                <w:sz w:val="28"/>
                <w:szCs w:val="28"/>
              </w:rPr>
              <w:fldChar w:fldCharType="end"/>
            </w:r>
          </w:hyperlink>
        </w:p>
        <w:p w:rsidR="000222A8" w:rsidRPr="005E79C4" w:rsidRDefault="00A45668" w:rsidP="000222A8">
          <w:pPr>
            <w:pStyle w:val="14"/>
            <w:tabs>
              <w:tab w:val="right" w:leader="dot" w:pos="9627"/>
            </w:tabs>
            <w:rPr>
              <w:rFonts w:asciiTheme="minorHAnsi" w:eastAsiaTheme="minorEastAsia" w:hAnsiTheme="minorHAnsi" w:cstheme="minorBidi"/>
              <w:noProof/>
              <w:kern w:val="2"/>
              <w:sz w:val="28"/>
              <w:szCs w:val="28"/>
              <w:lang w:eastAsia="ru-RU"/>
              <w14:ligatures w14:val="standardContextual"/>
            </w:rPr>
          </w:pPr>
          <w:hyperlink w:anchor="_Toc156318876" w:history="1">
            <w:r w:rsidR="000222A8" w:rsidRPr="005E79C4">
              <w:rPr>
                <w:rStyle w:val="ac"/>
                <w:rFonts w:ascii="Times New Roman" w:hAnsi="Times New Roman" w:cs="Times New Roman"/>
                <w:noProof/>
                <w:sz w:val="28"/>
                <w:szCs w:val="28"/>
              </w:rPr>
              <w:t>Выводы</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_Toc156318876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13</w:t>
            </w:r>
            <w:r w:rsidR="000222A8" w:rsidRPr="005E79C4">
              <w:rPr>
                <w:noProof/>
                <w:webHidden/>
                <w:sz w:val="28"/>
                <w:szCs w:val="28"/>
              </w:rPr>
              <w:fldChar w:fldCharType="end"/>
            </w:r>
          </w:hyperlink>
        </w:p>
        <w:p w:rsidR="000222A8" w:rsidRPr="005E79C4" w:rsidRDefault="00A45668" w:rsidP="000222A8">
          <w:pPr>
            <w:pStyle w:val="14"/>
            <w:tabs>
              <w:tab w:val="right" w:leader="dot" w:pos="9627"/>
            </w:tabs>
            <w:rPr>
              <w:rFonts w:asciiTheme="minorHAnsi" w:eastAsiaTheme="minorEastAsia" w:hAnsiTheme="minorHAnsi" w:cstheme="minorBidi"/>
              <w:noProof/>
              <w:kern w:val="2"/>
              <w:sz w:val="28"/>
              <w:szCs w:val="28"/>
              <w:lang w:eastAsia="ru-RU"/>
              <w14:ligatures w14:val="standardContextual"/>
            </w:rPr>
          </w:pPr>
          <w:hyperlink w:anchor="_Toc156318877" w:history="1">
            <w:r w:rsidR="000222A8" w:rsidRPr="005E79C4">
              <w:rPr>
                <w:rStyle w:val="ac"/>
                <w:rFonts w:ascii="Times New Roman" w:hAnsi="Times New Roman" w:cs="Times New Roman"/>
                <w:noProof/>
                <w:sz w:val="28"/>
                <w:szCs w:val="28"/>
              </w:rPr>
              <w:t>Библиографический список</w:t>
            </w:r>
            <w:r w:rsidR="000222A8" w:rsidRPr="005E79C4">
              <w:rPr>
                <w:noProof/>
                <w:webHidden/>
                <w:sz w:val="28"/>
                <w:szCs w:val="28"/>
              </w:rPr>
              <w:tab/>
            </w:r>
            <w:r w:rsidR="000222A8" w:rsidRPr="005E79C4">
              <w:rPr>
                <w:noProof/>
                <w:webHidden/>
                <w:sz w:val="28"/>
                <w:szCs w:val="28"/>
              </w:rPr>
              <w:fldChar w:fldCharType="begin"/>
            </w:r>
            <w:r w:rsidR="000222A8" w:rsidRPr="005E79C4">
              <w:rPr>
                <w:noProof/>
                <w:webHidden/>
                <w:sz w:val="28"/>
                <w:szCs w:val="28"/>
              </w:rPr>
              <w:instrText xml:space="preserve"> PAGEREF _Toc156318877 \h </w:instrText>
            </w:r>
            <w:r w:rsidR="000222A8" w:rsidRPr="005E79C4">
              <w:rPr>
                <w:noProof/>
                <w:webHidden/>
                <w:sz w:val="28"/>
                <w:szCs w:val="28"/>
              </w:rPr>
            </w:r>
            <w:r w:rsidR="000222A8" w:rsidRPr="005E79C4">
              <w:rPr>
                <w:noProof/>
                <w:webHidden/>
                <w:sz w:val="28"/>
                <w:szCs w:val="28"/>
              </w:rPr>
              <w:fldChar w:fldCharType="separate"/>
            </w:r>
            <w:r w:rsidR="000222A8">
              <w:rPr>
                <w:noProof/>
                <w:webHidden/>
                <w:sz w:val="28"/>
                <w:szCs w:val="28"/>
              </w:rPr>
              <w:t>15</w:t>
            </w:r>
            <w:r w:rsidR="000222A8" w:rsidRPr="005E79C4">
              <w:rPr>
                <w:noProof/>
                <w:webHidden/>
                <w:sz w:val="28"/>
                <w:szCs w:val="28"/>
              </w:rPr>
              <w:fldChar w:fldCharType="end"/>
            </w:r>
          </w:hyperlink>
        </w:p>
        <w:p w:rsidR="000222A8" w:rsidRDefault="000222A8" w:rsidP="000222A8">
          <w:pPr>
            <w:rPr>
              <w:sz w:val="24"/>
              <w:szCs w:val="24"/>
            </w:rPr>
          </w:pPr>
          <w:r w:rsidRPr="005E79C4">
            <w:rPr>
              <w:sz w:val="28"/>
              <w:szCs w:val="28"/>
            </w:rPr>
            <w:fldChar w:fldCharType="end"/>
          </w:r>
        </w:p>
      </w:sdtContent>
    </w:sdt>
    <w:p w:rsidR="009B5313" w:rsidRDefault="009B5313">
      <w:pPr>
        <w:spacing w:after="160" w:line="259" w:lineRule="auto"/>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br w:type="page"/>
      </w:r>
    </w:p>
    <w:p w:rsidR="004521A0" w:rsidRPr="008E040C" w:rsidRDefault="004521A0" w:rsidP="00E96207">
      <w:pPr>
        <w:pStyle w:val="2"/>
        <w:spacing w:line="360" w:lineRule="auto"/>
        <w:ind w:left="851" w:right="6"/>
        <w:jc w:val="center"/>
        <w:rPr>
          <w:rFonts w:ascii="Times New Roman" w:hAnsi="Times New Roman" w:cs="Times New Roman"/>
          <w:b/>
          <w:bCs/>
          <w:color w:val="auto"/>
          <w:sz w:val="28"/>
          <w:szCs w:val="28"/>
        </w:rPr>
      </w:pPr>
      <w:r w:rsidRPr="008E040C">
        <w:rPr>
          <w:rFonts w:ascii="Times New Roman" w:hAnsi="Times New Roman" w:cs="Times New Roman"/>
          <w:b/>
          <w:bCs/>
          <w:color w:val="auto"/>
          <w:sz w:val="28"/>
          <w:szCs w:val="28"/>
        </w:rPr>
        <w:lastRenderedPageBreak/>
        <w:t>Введение</w:t>
      </w:r>
      <w:bookmarkEnd w:id="0"/>
    </w:p>
    <w:p w:rsidR="00033FF3" w:rsidRPr="008E040C" w:rsidRDefault="00F2743F" w:rsidP="004956BE">
      <w:pPr>
        <w:tabs>
          <w:tab w:val="right" w:pos="9498"/>
        </w:tabs>
        <w:ind w:right="-143" w:firstLine="851"/>
        <w:jc w:val="both"/>
        <w:rPr>
          <w:rFonts w:ascii="Times New Roman" w:hAnsi="Times New Roman" w:cs="Times New Roman"/>
          <w:sz w:val="28"/>
          <w:szCs w:val="28"/>
        </w:rPr>
      </w:pPr>
      <w:r w:rsidRPr="008E040C">
        <w:rPr>
          <w:rFonts w:ascii="Times New Roman" w:hAnsi="Times New Roman" w:cs="Times New Roman"/>
          <w:sz w:val="28"/>
          <w:szCs w:val="28"/>
        </w:rPr>
        <w:t>Сплав на байдарках – это интересный и динамичный вид спорта, которым можно заняться в выходные дни вместе со своей семьей, друзьями и близкими. Такой вид отдыха позволяет не просто побывать на природе, но и пройти по местам, какие сложно увидеть с берега, полюбоваться красивыми видами.</w:t>
      </w:r>
      <w:r w:rsidR="00FA7A12" w:rsidRPr="008E040C">
        <w:rPr>
          <w:rFonts w:ascii="Times New Roman" w:hAnsi="Times New Roman" w:cs="Times New Roman"/>
          <w:sz w:val="28"/>
          <w:szCs w:val="28"/>
        </w:rPr>
        <w:t xml:space="preserve"> </w:t>
      </w:r>
      <w:r w:rsidR="0098460C" w:rsidRPr="008E040C">
        <w:rPr>
          <w:rFonts w:ascii="Times New Roman" w:hAnsi="Times New Roman" w:cs="Times New Roman"/>
          <w:sz w:val="28"/>
          <w:szCs w:val="28"/>
        </w:rPr>
        <w:t>Самый популярный маршрут</w:t>
      </w:r>
      <w:r w:rsidR="00BD1ECD" w:rsidRPr="008E040C">
        <w:rPr>
          <w:rFonts w:ascii="Times New Roman" w:hAnsi="Times New Roman" w:cs="Times New Roman"/>
          <w:sz w:val="28"/>
          <w:szCs w:val="28"/>
        </w:rPr>
        <w:t xml:space="preserve"> </w:t>
      </w:r>
      <w:r w:rsidR="001C1655" w:rsidRPr="008E040C">
        <w:rPr>
          <w:rFonts w:ascii="Times New Roman" w:hAnsi="Times New Roman" w:cs="Times New Roman"/>
          <w:sz w:val="28"/>
          <w:szCs w:val="28"/>
        </w:rPr>
        <w:t xml:space="preserve">– это сплав по реке Вятка, которая к тому же является главной водной артерией для Кировской области. </w:t>
      </w:r>
      <w:r w:rsidR="0098460C" w:rsidRPr="008E040C">
        <w:rPr>
          <w:rFonts w:ascii="Times New Roman" w:hAnsi="Times New Roman" w:cs="Times New Roman"/>
          <w:sz w:val="28"/>
          <w:szCs w:val="28"/>
        </w:rPr>
        <w:t xml:space="preserve">Проведение экспедиционных исследований экологического состояния </w:t>
      </w:r>
      <w:r w:rsidR="003A7D45">
        <w:rPr>
          <w:rFonts w:ascii="Times New Roman" w:hAnsi="Times New Roman" w:cs="Times New Roman"/>
          <w:sz w:val="28"/>
          <w:szCs w:val="28"/>
        </w:rPr>
        <w:t xml:space="preserve">воды в </w:t>
      </w:r>
      <w:r w:rsidR="0098460C" w:rsidRPr="008E040C">
        <w:rPr>
          <w:rFonts w:ascii="Times New Roman" w:hAnsi="Times New Roman" w:cs="Times New Roman"/>
          <w:sz w:val="28"/>
          <w:szCs w:val="28"/>
        </w:rPr>
        <w:t>рек</w:t>
      </w:r>
      <w:r w:rsidR="003A7D45">
        <w:rPr>
          <w:rFonts w:ascii="Times New Roman" w:hAnsi="Times New Roman" w:cs="Times New Roman"/>
          <w:sz w:val="28"/>
          <w:szCs w:val="28"/>
        </w:rPr>
        <w:t>е</w:t>
      </w:r>
      <w:r w:rsidR="0098460C" w:rsidRPr="008E040C">
        <w:rPr>
          <w:rFonts w:ascii="Times New Roman" w:hAnsi="Times New Roman" w:cs="Times New Roman"/>
          <w:sz w:val="28"/>
          <w:szCs w:val="28"/>
        </w:rPr>
        <w:t xml:space="preserve"> Вятк</w:t>
      </w:r>
      <w:r w:rsidR="003A7D45">
        <w:rPr>
          <w:rFonts w:ascii="Times New Roman" w:hAnsi="Times New Roman" w:cs="Times New Roman"/>
          <w:sz w:val="28"/>
          <w:szCs w:val="28"/>
        </w:rPr>
        <w:t>а</w:t>
      </w:r>
      <w:r w:rsidR="0098460C" w:rsidRPr="008E040C">
        <w:rPr>
          <w:rFonts w:ascii="Times New Roman" w:hAnsi="Times New Roman" w:cs="Times New Roman"/>
          <w:sz w:val="28"/>
          <w:szCs w:val="28"/>
        </w:rPr>
        <w:t xml:space="preserve"> является актуальным для </w:t>
      </w:r>
      <w:r w:rsidR="00BD1ECD" w:rsidRPr="008E040C">
        <w:rPr>
          <w:rFonts w:ascii="Times New Roman" w:hAnsi="Times New Roman" w:cs="Times New Roman"/>
          <w:sz w:val="28"/>
          <w:szCs w:val="28"/>
        </w:rPr>
        <w:t>региональн</w:t>
      </w:r>
      <w:r w:rsidR="0098460C" w:rsidRPr="008E040C">
        <w:rPr>
          <w:rFonts w:ascii="Times New Roman" w:hAnsi="Times New Roman" w:cs="Times New Roman"/>
          <w:sz w:val="28"/>
          <w:szCs w:val="28"/>
        </w:rPr>
        <w:t>ой</w:t>
      </w:r>
      <w:r w:rsidR="00BD1ECD" w:rsidRPr="008E040C">
        <w:rPr>
          <w:rFonts w:ascii="Times New Roman" w:hAnsi="Times New Roman" w:cs="Times New Roman"/>
          <w:sz w:val="28"/>
          <w:szCs w:val="28"/>
        </w:rPr>
        <w:t xml:space="preserve"> оценк</w:t>
      </w:r>
      <w:r w:rsidR="0098460C" w:rsidRPr="008E040C">
        <w:rPr>
          <w:rFonts w:ascii="Times New Roman" w:hAnsi="Times New Roman" w:cs="Times New Roman"/>
          <w:sz w:val="28"/>
          <w:szCs w:val="28"/>
        </w:rPr>
        <w:t>и</w:t>
      </w:r>
      <w:r w:rsidR="00BD1ECD" w:rsidRPr="008E040C">
        <w:rPr>
          <w:rFonts w:ascii="Times New Roman" w:hAnsi="Times New Roman" w:cs="Times New Roman"/>
          <w:sz w:val="28"/>
          <w:szCs w:val="28"/>
        </w:rPr>
        <w:t xml:space="preserve"> состояния водных объектов. </w:t>
      </w:r>
    </w:p>
    <w:p w:rsidR="00292CA1" w:rsidRPr="008E040C" w:rsidRDefault="00033FF3" w:rsidP="004956BE">
      <w:pPr>
        <w:tabs>
          <w:tab w:val="right" w:pos="9498"/>
        </w:tabs>
        <w:ind w:right="-143" w:firstLine="851"/>
        <w:jc w:val="both"/>
        <w:rPr>
          <w:rFonts w:ascii="Times New Roman" w:hAnsi="Times New Roman" w:cs="Times New Roman"/>
          <w:sz w:val="28"/>
          <w:szCs w:val="28"/>
        </w:rPr>
      </w:pPr>
      <w:r w:rsidRPr="008E040C">
        <w:rPr>
          <w:rFonts w:ascii="Times New Roman" w:eastAsia="Times New Roman" w:hAnsi="Times New Roman" w:cs="Times New Roman"/>
          <w:b/>
          <w:sz w:val="28"/>
          <w:szCs w:val="28"/>
        </w:rPr>
        <w:t xml:space="preserve">Целью </w:t>
      </w:r>
      <w:r w:rsidR="00FE6413">
        <w:rPr>
          <w:rFonts w:ascii="Times New Roman" w:eastAsia="Times New Roman" w:hAnsi="Times New Roman" w:cs="Times New Roman"/>
          <w:b/>
          <w:sz w:val="28"/>
          <w:szCs w:val="28"/>
        </w:rPr>
        <w:t>работы</w:t>
      </w:r>
      <w:r w:rsidRPr="008E040C">
        <w:rPr>
          <w:rFonts w:ascii="Times New Roman" w:eastAsia="Times New Roman" w:hAnsi="Times New Roman" w:cs="Times New Roman"/>
          <w:sz w:val="28"/>
          <w:szCs w:val="28"/>
        </w:rPr>
        <w:t xml:space="preserve"> являлось исследова</w:t>
      </w:r>
      <w:r w:rsidR="00FE6413">
        <w:rPr>
          <w:rFonts w:ascii="Times New Roman" w:eastAsia="Times New Roman" w:hAnsi="Times New Roman" w:cs="Times New Roman"/>
          <w:sz w:val="28"/>
          <w:szCs w:val="28"/>
        </w:rPr>
        <w:t>ть</w:t>
      </w:r>
      <w:r w:rsidR="003A7D45">
        <w:rPr>
          <w:rFonts w:ascii="Times New Roman" w:eastAsia="Times New Roman" w:hAnsi="Times New Roman" w:cs="Times New Roman"/>
          <w:sz w:val="28"/>
          <w:szCs w:val="28"/>
        </w:rPr>
        <w:t xml:space="preserve"> экологическое</w:t>
      </w:r>
      <w:r w:rsidRPr="008E040C">
        <w:rPr>
          <w:rFonts w:ascii="Times New Roman" w:eastAsia="Times New Roman" w:hAnsi="Times New Roman" w:cs="Times New Roman"/>
          <w:sz w:val="28"/>
          <w:szCs w:val="28"/>
        </w:rPr>
        <w:t xml:space="preserve"> сост</w:t>
      </w:r>
      <w:r w:rsidR="003A7D45">
        <w:rPr>
          <w:rFonts w:ascii="Times New Roman" w:eastAsia="Times New Roman" w:hAnsi="Times New Roman" w:cs="Times New Roman"/>
          <w:sz w:val="28"/>
          <w:szCs w:val="28"/>
        </w:rPr>
        <w:t>ояние воды в</w:t>
      </w:r>
      <w:r w:rsidRPr="008E040C">
        <w:rPr>
          <w:rFonts w:ascii="Times New Roman" w:eastAsia="Times New Roman" w:hAnsi="Times New Roman" w:cs="Times New Roman"/>
          <w:sz w:val="28"/>
          <w:szCs w:val="28"/>
        </w:rPr>
        <w:t xml:space="preserve"> </w:t>
      </w:r>
      <w:r w:rsidR="003A7D45">
        <w:rPr>
          <w:rFonts w:ascii="Times New Roman" w:hAnsi="Times New Roman" w:cs="Times New Roman"/>
          <w:sz w:val="28"/>
          <w:szCs w:val="28"/>
        </w:rPr>
        <w:t>реке Вятка</w:t>
      </w:r>
      <w:r w:rsidRPr="008E040C">
        <w:rPr>
          <w:rFonts w:ascii="Times New Roman" w:hAnsi="Times New Roman" w:cs="Times New Roman"/>
          <w:sz w:val="28"/>
          <w:szCs w:val="28"/>
        </w:rPr>
        <w:t xml:space="preserve"> </w:t>
      </w:r>
      <w:r w:rsidR="003A7D45">
        <w:rPr>
          <w:rFonts w:ascii="Times New Roman" w:hAnsi="Times New Roman" w:cs="Times New Roman"/>
          <w:sz w:val="28"/>
          <w:szCs w:val="28"/>
        </w:rPr>
        <w:t>и её притоках</w:t>
      </w:r>
      <w:r w:rsidR="00292CA1" w:rsidRPr="008E040C">
        <w:rPr>
          <w:rFonts w:ascii="Times New Roman" w:hAnsi="Times New Roman" w:cs="Times New Roman"/>
          <w:sz w:val="28"/>
          <w:szCs w:val="28"/>
        </w:rPr>
        <w:t xml:space="preserve"> во время байдарочной экспедиции от </w:t>
      </w:r>
      <w:r w:rsidR="00A243FC" w:rsidRPr="008E040C">
        <w:rPr>
          <w:rFonts w:ascii="Times New Roman" w:hAnsi="Times New Roman" w:cs="Times New Roman"/>
          <w:sz w:val="28"/>
          <w:szCs w:val="28"/>
        </w:rPr>
        <w:t xml:space="preserve">поселка </w:t>
      </w:r>
      <w:proofErr w:type="spellStart"/>
      <w:r w:rsidR="00A243FC" w:rsidRPr="008E040C">
        <w:rPr>
          <w:rFonts w:ascii="Times New Roman" w:hAnsi="Times New Roman" w:cs="Times New Roman"/>
          <w:sz w:val="28"/>
          <w:szCs w:val="28"/>
        </w:rPr>
        <w:t>Сырьяны</w:t>
      </w:r>
      <w:proofErr w:type="spellEnd"/>
      <w:r w:rsidR="00A243FC" w:rsidRPr="008E040C">
        <w:rPr>
          <w:rFonts w:ascii="Times New Roman" w:hAnsi="Times New Roman" w:cs="Times New Roman"/>
          <w:sz w:val="28"/>
          <w:szCs w:val="28"/>
        </w:rPr>
        <w:t xml:space="preserve"> до города Кирово-Чепецка</w:t>
      </w:r>
      <w:r w:rsidR="00292CA1" w:rsidRPr="008E040C">
        <w:rPr>
          <w:rFonts w:ascii="Times New Roman" w:hAnsi="Times New Roman" w:cs="Times New Roman"/>
          <w:sz w:val="28"/>
          <w:szCs w:val="28"/>
        </w:rPr>
        <w:t xml:space="preserve"> Кировской области в 202</w:t>
      </w:r>
      <w:r w:rsidR="00A243FC" w:rsidRPr="008E040C">
        <w:rPr>
          <w:rFonts w:ascii="Times New Roman" w:hAnsi="Times New Roman" w:cs="Times New Roman"/>
          <w:sz w:val="28"/>
          <w:szCs w:val="28"/>
        </w:rPr>
        <w:t>3</w:t>
      </w:r>
      <w:r w:rsidR="00292CA1" w:rsidRPr="008E040C">
        <w:rPr>
          <w:rFonts w:ascii="Times New Roman" w:hAnsi="Times New Roman" w:cs="Times New Roman"/>
          <w:sz w:val="28"/>
          <w:szCs w:val="28"/>
        </w:rPr>
        <w:t xml:space="preserve"> году</w:t>
      </w:r>
      <w:r w:rsidRPr="008E040C">
        <w:rPr>
          <w:rFonts w:ascii="Times New Roman" w:hAnsi="Times New Roman" w:cs="Times New Roman"/>
          <w:sz w:val="28"/>
          <w:szCs w:val="28"/>
        </w:rPr>
        <w:t>.</w:t>
      </w:r>
    </w:p>
    <w:p w:rsidR="00033FF3" w:rsidRPr="008E040C" w:rsidRDefault="00033FF3" w:rsidP="004956BE">
      <w:pPr>
        <w:tabs>
          <w:tab w:val="right" w:pos="9498"/>
        </w:tabs>
        <w:spacing w:after="12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t xml:space="preserve">Основными </w:t>
      </w:r>
      <w:r w:rsidRPr="008E040C">
        <w:rPr>
          <w:rFonts w:ascii="Times New Roman" w:eastAsia="Times New Roman" w:hAnsi="Times New Roman" w:cs="Times New Roman"/>
          <w:b/>
          <w:sz w:val="28"/>
          <w:szCs w:val="28"/>
        </w:rPr>
        <w:t>задачами</w:t>
      </w:r>
      <w:r w:rsidRPr="008E040C">
        <w:rPr>
          <w:rFonts w:ascii="Times New Roman" w:eastAsia="Times New Roman" w:hAnsi="Times New Roman" w:cs="Times New Roman"/>
          <w:sz w:val="28"/>
          <w:szCs w:val="28"/>
        </w:rPr>
        <w:t xml:space="preserve"> </w:t>
      </w:r>
      <w:r w:rsidR="003E6664" w:rsidRPr="008E040C">
        <w:rPr>
          <w:rFonts w:ascii="Times New Roman" w:eastAsia="Times New Roman" w:hAnsi="Times New Roman" w:cs="Times New Roman"/>
          <w:sz w:val="28"/>
          <w:szCs w:val="28"/>
        </w:rPr>
        <w:t>экспедиции</w:t>
      </w:r>
      <w:r w:rsidRPr="008E040C">
        <w:rPr>
          <w:rFonts w:ascii="Times New Roman" w:eastAsia="Times New Roman" w:hAnsi="Times New Roman" w:cs="Times New Roman"/>
          <w:sz w:val="28"/>
          <w:szCs w:val="28"/>
        </w:rPr>
        <w:t xml:space="preserve"> были: </w:t>
      </w:r>
    </w:p>
    <w:p w:rsidR="000D04E0" w:rsidRPr="008E040C" w:rsidRDefault="000D04E0" w:rsidP="004956BE">
      <w:pPr>
        <w:pStyle w:val="a5"/>
        <w:numPr>
          <w:ilvl w:val="0"/>
          <w:numId w:val="12"/>
        </w:numPr>
        <w:jc w:val="both"/>
        <w:rPr>
          <w:rFonts w:ascii="Times New Roman" w:hAnsi="Times New Roman" w:cs="Times New Roman"/>
          <w:sz w:val="28"/>
          <w:szCs w:val="28"/>
        </w:rPr>
      </w:pPr>
      <w:r w:rsidRPr="008E040C">
        <w:rPr>
          <w:rFonts w:ascii="Times New Roman" w:hAnsi="Times New Roman" w:cs="Times New Roman"/>
          <w:sz w:val="28"/>
          <w:szCs w:val="28"/>
        </w:rPr>
        <w:t>Анализ социально-экономического состояния населенных пунктов по маршруту экспедиции</w:t>
      </w:r>
      <w:r w:rsidR="00A919B6" w:rsidRPr="008E040C">
        <w:rPr>
          <w:rFonts w:ascii="Times New Roman" w:hAnsi="Times New Roman" w:cs="Times New Roman"/>
          <w:sz w:val="28"/>
          <w:szCs w:val="28"/>
        </w:rPr>
        <w:t>.</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 xml:space="preserve">Исследовать химический состав проб воды из р. Вятки и её притоков во время байдарочной экспедиции от </w:t>
      </w:r>
      <w:r w:rsidR="00A243FC" w:rsidRPr="008E040C">
        <w:rPr>
          <w:rFonts w:ascii="Times New Roman" w:hAnsi="Times New Roman" w:cs="Times New Roman"/>
          <w:sz w:val="28"/>
          <w:szCs w:val="28"/>
        </w:rPr>
        <w:t xml:space="preserve">поселка </w:t>
      </w:r>
      <w:proofErr w:type="spellStart"/>
      <w:r w:rsidR="00A243FC" w:rsidRPr="008E040C">
        <w:rPr>
          <w:rFonts w:ascii="Times New Roman" w:hAnsi="Times New Roman" w:cs="Times New Roman"/>
          <w:sz w:val="28"/>
          <w:szCs w:val="28"/>
        </w:rPr>
        <w:t>Сырьяны</w:t>
      </w:r>
      <w:proofErr w:type="spellEnd"/>
      <w:r w:rsidRPr="008E040C">
        <w:rPr>
          <w:rFonts w:ascii="Times New Roman" w:hAnsi="Times New Roman" w:cs="Times New Roman"/>
          <w:sz w:val="28"/>
          <w:szCs w:val="28"/>
        </w:rPr>
        <w:t xml:space="preserve"> до </w:t>
      </w:r>
      <w:r w:rsidR="00A243FC" w:rsidRPr="008E040C">
        <w:rPr>
          <w:rFonts w:ascii="Times New Roman" w:hAnsi="Times New Roman" w:cs="Times New Roman"/>
          <w:sz w:val="28"/>
          <w:szCs w:val="28"/>
        </w:rPr>
        <w:t>города Кирово-Чепецка</w:t>
      </w:r>
      <w:r w:rsidRPr="008E040C">
        <w:rPr>
          <w:rFonts w:ascii="Times New Roman" w:hAnsi="Times New Roman" w:cs="Times New Roman"/>
          <w:sz w:val="28"/>
          <w:szCs w:val="28"/>
        </w:rPr>
        <w:t xml:space="preserve"> Кировской области в 202</w:t>
      </w:r>
      <w:r w:rsidR="00A243FC" w:rsidRPr="008E040C">
        <w:rPr>
          <w:rFonts w:ascii="Times New Roman" w:hAnsi="Times New Roman" w:cs="Times New Roman"/>
          <w:sz w:val="28"/>
          <w:szCs w:val="28"/>
        </w:rPr>
        <w:t>3</w:t>
      </w:r>
      <w:r w:rsidRPr="008E040C">
        <w:rPr>
          <w:rFonts w:ascii="Times New Roman" w:hAnsi="Times New Roman" w:cs="Times New Roman"/>
          <w:sz w:val="28"/>
          <w:szCs w:val="28"/>
        </w:rPr>
        <w:t xml:space="preserve"> году</w:t>
      </w:r>
      <w:r w:rsidR="00A919B6" w:rsidRPr="008E040C">
        <w:rPr>
          <w:rFonts w:ascii="Times New Roman" w:hAnsi="Times New Roman" w:cs="Times New Roman"/>
          <w:sz w:val="28"/>
          <w:szCs w:val="28"/>
        </w:rPr>
        <w:t>.</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 xml:space="preserve">Определить микробиологическую активность проб воды из р. Вятки и её притоков во время байдарочной экспедиции от </w:t>
      </w:r>
      <w:r w:rsidR="00C45AE6" w:rsidRPr="008E040C">
        <w:rPr>
          <w:rFonts w:ascii="Times New Roman" w:hAnsi="Times New Roman" w:cs="Times New Roman"/>
          <w:sz w:val="28"/>
          <w:szCs w:val="28"/>
        </w:rPr>
        <w:t xml:space="preserve">поселка </w:t>
      </w:r>
      <w:proofErr w:type="spellStart"/>
      <w:r w:rsidR="00C45AE6" w:rsidRPr="008E040C">
        <w:rPr>
          <w:rFonts w:ascii="Times New Roman" w:hAnsi="Times New Roman" w:cs="Times New Roman"/>
          <w:sz w:val="28"/>
          <w:szCs w:val="28"/>
        </w:rPr>
        <w:t>Сырьяны</w:t>
      </w:r>
      <w:proofErr w:type="spellEnd"/>
      <w:r w:rsidR="00C45AE6" w:rsidRPr="008E040C">
        <w:rPr>
          <w:rFonts w:ascii="Times New Roman" w:hAnsi="Times New Roman" w:cs="Times New Roman"/>
          <w:sz w:val="28"/>
          <w:szCs w:val="28"/>
        </w:rPr>
        <w:t xml:space="preserve"> до города Кирово-Чепецка</w:t>
      </w:r>
      <w:r w:rsidRPr="008E040C">
        <w:rPr>
          <w:rFonts w:ascii="Times New Roman" w:hAnsi="Times New Roman" w:cs="Times New Roman"/>
          <w:sz w:val="28"/>
          <w:szCs w:val="28"/>
        </w:rPr>
        <w:t xml:space="preserve"> Кировской области в 202</w:t>
      </w:r>
      <w:r w:rsidR="00C45AE6" w:rsidRPr="008E040C">
        <w:rPr>
          <w:rFonts w:ascii="Times New Roman" w:hAnsi="Times New Roman" w:cs="Times New Roman"/>
          <w:sz w:val="28"/>
          <w:szCs w:val="28"/>
        </w:rPr>
        <w:t>3</w:t>
      </w:r>
      <w:r w:rsidRPr="008E040C">
        <w:rPr>
          <w:rFonts w:ascii="Times New Roman" w:hAnsi="Times New Roman" w:cs="Times New Roman"/>
          <w:sz w:val="28"/>
          <w:szCs w:val="28"/>
        </w:rPr>
        <w:t xml:space="preserve"> году</w:t>
      </w:r>
      <w:r w:rsidR="00A919B6" w:rsidRPr="008E040C">
        <w:rPr>
          <w:rFonts w:ascii="Times New Roman" w:hAnsi="Times New Roman" w:cs="Times New Roman"/>
          <w:sz w:val="28"/>
          <w:szCs w:val="28"/>
        </w:rPr>
        <w:t>.</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 xml:space="preserve">Определить антиоксидантную активность проб воды из р. Вятки и её притоков во время байдарочной экспедиции от </w:t>
      </w:r>
      <w:r w:rsidR="00C45AE6" w:rsidRPr="008E040C">
        <w:rPr>
          <w:rFonts w:ascii="Times New Roman" w:hAnsi="Times New Roman" w:cs="Times New Roman"/>
          <w:sz w:val="28"/>
          <w:szCs w:val="28"/>
        </w:rPr>
        <w:t xml:space="preserve">поселка </w:t>
      </w:r>
      <w:proofErr w:type="spellStart"/>
      <w:r w:rsidR="00C45AE6" w:rsidRPr="008E040C">
        <w:rPr>
          <w:rFonts w:ascii="Times New Roman" w:hAnsi="Times New Roman" w:cs="Times New Roman"/>
          <w:sz w:val="28"/>
          <w:szCs w:val="28"/>
        </w:rPr>
        <w:t>Сырьяны</w:t>
      </w:r>
      <w:proofErr w:type="spellEnd"/>
      <w:r w:rsidR="00C45AE6" w:rsidRPr="008E040C">
        <w:rPr>
          <w:rFonts w:ascii="Times New Roman" w:hAnsi="Times New Roman" w:cs="Times New Roman"/>
          <w:sz w:val="28"/>
          <w:szCs w:val="28"/>
        </w:rPr>
        <w:t xml:space="preserve"> до города Кирово-Чепецка</w:t>
      </w:r>
      <w:r w:rsidRPr="008E040C">
        <w:rPr>
          <w:rFonts w:ascii="Times New Roman" w:hAnsi="Times New Roman" w:cs="Times New Roman"/>
          <w:sz w:val="28"/>
          <w:szCs w:val="28"/>
        </w:rPr>
        <w:t xml:space="preserve"> Кировской области в 202</w:t>
      </w:r>
      <w:r w:rsidR="00C45AE6" w:rsidRPr="008E040C">
        <w:rPr>
          <w:rFonts w:ascii="Times New Roman" w:hAnsi="Times New Roman" w:cs="Times New Roman"/>
          <w:sz w:val="28"/>
          <w:szCs w:val="28"/>
        </w:rPr>
        <w:t>3</w:t>
      </w:r>
      <w:r w:rsidRPr="008E040C">
        <w:rPr>
          <w:rFonts w:ascii="Times New Roman" w:hAnsi="Times New Roman" w:cs="Times New Roman"/>
          <w:sz w:val="28"/>
          <w:szCs w:val="28"/>
        </w:rPr>
        <w:t xml:space="preserve"> году</w:t>
      </w:r>
      <w:r w:rsidR="00A919B6" w:rsidRPr="008E040C">
        <w:rPr>
          <w:rFonts w:ascii="Times New Roman" w:hAnsi="Times New Roman" w:cs="Times New Roman"/>
          <w:sz w:val="28"/>
          <w:szCs w:val="28"/>
        </w:rPr>
        <w:t>.</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 xml:space="preserve">Выполнить исследования по определению </w:t>
      </w:r>
      <w:proofErr w:type="spellStart"/>
      <w:r w:rsidRPr="008E040C">
        <w:rPr>
          <w:rFonts w:ascii="Times New Roman" w:hAnsi="Times New Roman" w:cs="Times New Roman"/>
          <w:sz w:val="28"/>
          <w:szCs w:val="28"/>
        </w:rPr>
        <w:t>фитотоксичности</w:t>
      </w:r>
      <w:proofErr w:type="spellEnd"/>
      <w:r w:rsidRPr="008E040C">
        <w:rPr>
          <w:rFonts w:ascii="Times New Roman" w:hAnsi="Times New Roman" w:cs="Times New Roman"/>
          <w:sz w:val="28"/>
          <w:szCs w:val="28"/>
        </w:rPr>
        <w:t xml:space="preserve"> проб воды</w:t>
      </w:r>
      <w:r w:rsidR="00A919B6" w:rsidRPr="008E040C">
        <w:rPr>
          <w:rFonts w:ascii="Times New Roman" w:hAnsi="Times New Roman" w:cs="Times New Roman"/>
          <w:sz w:val="28"/>
          <w:szCs w:val="28"/>
        </w:rPr>
        <w:t>.</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Определить содержание плесени в пробах воды</w:t>
      </w:r>
      <w:r w:rsidR="00A919B6" w:rsidRPr="008E040C">
        <w:rPr>
          <w:rFonts w:ascii="Times New Roman" w:hAnsi="Times New Roman" w:cs="Times New Roman"/>
          <w:sz w:val="28"/>
          <w:szCs w:val="28"/>
        </w:rPr>
        <w:t>.</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 xml:space="preserve">Дать комплексную оценку качества воды из р. Вятки и её притоков во время байдарочной экспедиции от </w:t>
      </w:r>
      <w:r w:rsidR="00C45AE6" w:rsidRPr="008E040C">
        <w:rPr>
          <w:rFonts w:ascii="Times New Roman" w:hAnsi="Times New Roman" w:cs="Times New Roman"/>
          <w:sz w:val="28"/>
          <w:szCs w:val="28"/>
        </w:rPr>
        <w:t xml:space="preserve">поселка </w:t>
      </w:r>
      <w:proofErr w:type="spellStart"/>
      <w:r w:rsidR="00C45AE6" w:rsidRPr="008E040C">
        <w:rPr>
          <w:rFonts w:ascii="Times New Roman" w:hAnsi="Times New Roman" w:cs="Times New Roman"/>
          <w:sz w:val="28"/>
          <w:szCs w:val="28"/>
        </w:rPr>
        <w:t>Сырьяны</w:t>
      </w:r>
      <w:proofErr w:type="spellEnd"/>
      <w:r w:rsidR="00C45AE6" w:rsidRPr="008E040C">
        <w:rPr>
          <w:rFonts w:ascii="Times New Roman" w:hAnsi="Times New Roman" w:cs="Times New Roman"/>
          <w:sz w:val="28"/>
          <w:szCs w:val="28"/>
        </w:rPr>
        <w:t xml:space="preserve"> до города Кирово-Чепецка </w:t>
      </w:r>
      <w:r w:rsidRPr="008E040C">
        <w:rPr>
          <w:rFonts w:ascii="Times New Roman" w:hAnsi="Times New Roman" w:cs="Times New Roman"/>
          <w:sz w:val="28"/>
          <w:szCs w:val="28"/>
        </w:rPr>
        <w:t>Кировской области в 202</w:t>
      </w:r>
      <w:r w:rsidR="00C45AE6" w:rsidRPr="008E040C">
        <w:rPr>
          <w:rFonts w:ascii="Times New Roman" w:hAnsi="Times New Roman" w:cs="Times New Roman"/>
          <w:sz w:val="28"/>
          <w:szCs w:val="28"/>
        </w:rPr>
        <w:t>3</w:t>
      </w:r>
      <w:r w:rsidRPr="008E040C">
        <w:rPr>
          <w:rFonts w:ascii="Times New Roman" w:hAnsi="Times New Roman" w:cs="Times New Roman"/>
          <w:sz w:val="28"/>
          <w:szCs w:val="28"/>
        </w:rPr>
        <w:t xml:space="preserve"> году</w:t>
      </w:r>
      <w:r w:rsidR="00A919B6" w:rsidRPr="008E040C">
        <w:rPr>
          <w:rFonts w:ascii="Times New Roman" w:hAnsi="Times New Roman" w:cs="Times New Roman"/>
          <w:sz w:val="28"/>
          <w:szCs w:val="28"/>
        </w:rPr>
        <w:t>.</w:t>
      </w:r>
      <w:r w:rsidRPr="008E040C">
        <w:rPr>
          <w:rFonts w:ascii="Times New Roman" w:hAnsi="Times New Roman" w:cs="Times New Roman"/>
          <w:sz w:val="28"/>
          <w:szCs w:val="28"/>
        </w:rPr>
        <w:t xml:space="preserve"> </w:t>
      </w:r>
    </w:p>
    <w:p w:rsidR="000D04E0" w:rsidRPr="008E040C" w:rsidRDefault="000D04E0" w:rsidP="004956BE">
      <w:pPr>
        <w:pStyle w:val="a5"/>
        <w:numPr>
          <w:ilvl w:val="0"/>
          <w:numId w:val="12"/>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Проанализировать результаты экспедиций 200</w:t>
      </w:r>
      <w:r w:rsidR="006F302B" w:rsidRPr="008E040C">
        <w:rPr>
          <w:rFonts w:ascii="Times New Roman" w:hAnsi="Times New Roman" w:cs="Times New Roman"/>
          <w:sz w:val="28"/>
          <w:szCs w:val="28"/>
        </w:rPr>
        <w:t>1</w:t>
      </w:r>
      <w:r w:rsidRPr="008E040C">
        <w:rPr>
          <w:rFonts w:ascii="Times New Roman" w:hAnsi="Times New Roman" w:cs="Times New Roman"/>
          <w:sz w:val="28"/>
          <w:szCs w:val="28"/>
        </w:rPr>
        <w:t>, 200</w:t>
      </w:r>
      <w:r w:rsidR="006F302B" w:rsidRPr="008E040C">
        <w:rPr>
          <w:rFonts w:ascii="Times New Roman" w:hAnsi="Times New Roman" w:cs="Times New Roman"/>
          <w:sz w:val="28"/>
          <w:szCs w:val="28"/>
        </w:rPr>
        <w:t>8</w:t>
      </w:r>
      <w:r w:rsidRPr="008E040C">
        <w:rPr>
          <w:rFonts w:ascii="Times New Roman" w:hAnsi="Times New Roman" w:cs="Times New Roman"/>
          <w:sz w:val="28"/>
          <w:szCs w:val="28"/>
        </w:rPr>
        <w:t>,</w:t>
      </w:r>
      <w:r w:rsidR="00C45AE6" w:rsidRPr="008E040C">
        <w:rPr>
          <w:rFonts w:ascii="Times New Roman" w:hAnsi="Times New Roman" w:cs="Times New Roman"/>
          <w:sz w:val="28"/>
          <w:szCs w:val="28"/>
        </w:rPr>
        <w:t xml:space="preserve"> </w:t>
      </w:r>
      <w:r w:rsidRPr="008E040C">
        <w:rPr>
          <w:rFonts w:ascii="Times New Roman" w:hAnsi="Times New Roman" w:cs="Times New Roman"/>
          <w:sz w:val="28"/>
          <w:szCs w:val="28"/>
        </w:rPr>
        <w:t>201</w:t>
      </w:r>
      <w:r w:rsidR="006F302B" w:rsidRPr="008E040C">
        <w:rPr>
          <w:rFonts w:ascii="Times New Roman" w:hAnsi="Times New Roman" w:cs="Times New Roman"/>
          <w:sz w:val="28"/>
          <w:szCs w:val="28"/>
        </w:rPr>
        <w:t>0</w:t>
      </w:r>
      <w:r w:rsidRPr="008E040C">
        <w:rPr>
          <w:rFonts w:ascii="Times New Roman" w:hAnsi="Times New Roman" w:cs="Times New Roman"/>
          <w:sz w:val="28"/>
          <w:szCs w:val="28"/>
        </w:rPr>
        <w:t>, 201</w:t>
      </w:r>
      <w:r w:rsidR="006F302B" w:rsidRPr="008E040C">
        <w:rPr>
          <w:rFonts w:ascii="Times New Roman" w:hAnsi="Times New Roman" w:cs="Times New Roman"/>
          <w:sz w:val="28"/>
          <w:szCs w:val="28"/>
        </w:rPr>
        <w:t>3</w:t>
      </w:r>
      <w:r w:rsidRPr="008E040C">
        <w:rPr>
          <w:rFonts w:ascii="Times New Roman" w:hAnsi="Times New Roman" w:cs="Times New Roman"/>
          <w:sz w:val="28"/>
          <w:szCs w:val="28"/>
        </w:rPr>
        <w:t>,</w:t>
      </w:r>
      <w:r w:rsidR="00C45AE6" w:rsidRPr="008E040C">
        <w:rPr>
          <w:rFonts w:ascii="Times New Roman" w:hAnsi="Times New Roman" w:cs="Times New Roman"/>
          <w:sz w:val="28"/>
          <w:szCs w:val="28"/>
        </w:rPr>
        <w:t xml:space="preserve"> </w:t>
      </w:r>
      <w:r w:rsidRPr="008E040C">
        <w:rPr>
          <w:rFonts w:ascii="Times New Roman" w:hAnsi="Times New Roman" w:cs="Times New Roman"/>
          <w:sz w:val="28"/>
          <w:szCs w:val="28"/>
        </w:rPr>
        <w:t>2015</w:t>
      </w:r>
      <w:r w:rsidR="006F302B" w:rsidRPr="008E040C">
        <w:rPr>
          <w:rFonts w:ascii="Times New Roman" w:hAnsi="Times New Roman" w:cs="Times New Roman"/>
          <w:sz w:val="28"/>
          <w:szCs w:val="28"/>
        </w:rPr>
        <w:t xml:space="preserve"> </w:t>
      </w:r>
      <w:r w:rsidRPr="008E040C">
        <w:rPr>
          <w:rFonts w:ascii="Times New Roman" w:hAnsi="Times New Roman" w:cs="Times New Roman"/>
          <w:sz w:val="28"/>
          <w:szCs w:val="28"/>
        </w:rPr>
        <w:t>и 202</w:t>
      </w:r>
      <w:r w:rsidR="00C45AE6" w:rsidRPr="008E040C">
        <w:rPr>
          <w:rFonts w:ascii="Times New Roman" w:hAnsi="Times New Roman" w:cs="Times New Roman"/>
          <w:sz w:val="28"/>
          <w:szCs w:val="28"/>
        </w:rPr>
        <w:t>3</w:t>
      </w:r>
      <w:r w:rsidRPr="008E040C">
        <w:rPr>
          <w:rFonts w:ascii="Times New Roman" w:hAnsi="Times New Roman" w:cs="Times New Roman"/>
          <w:sz w:val="28"/>
          <w:szCs w:val="28"/>
        </w:rPr>
        <w:t xml:space="preserve"> гг.</w:t>
      </w:r>
    </w:p>
    <w:p w:rsidR="00A919B6" w:rsidRPr="008E040C" w:rsidRDefault="00033FF3" w:rsidP="004956BE">
      <w:pPr>
        <w:tabs>
          <w:tab w:val="right" w:pos="9498"/>
        </w:tabs>
        <w:spacing w:after="120"/>
        <w:ind w:right="-142" w:firstLine="851"/>
        <w:jc w:val="both"/>
        <w:rPr>
          <w:rFonts w:ascii="Times New Roman" w:eastAsiaTheme="minorHAnsi" w:hAnsi="Times New Roman" w:cs="Times New Roman"/>
          <w:sz w:val="28"/>
          <w:szCs w:val="28"/>
        </w:rPr>
      </w:pPr>
      <w:r w:rsidRPr="008E040C">
        <w:rPr>
          <w:rFonts w:ascii="Times New Roman" w:eastAsia="Times New Roman" w:hAnsi="Times New Roman" w:cs="Times New Roman"/>
          <w:bCs/>
          <w:sz w:val="28"/>
          <w:szCs w:val="28"/>
        </w:rPr>
        <w:t>При проведении исследований были использованы следующие</w:t>
      </w:r>
      <w:r w:rsidRPr="008E040C">
        <w:rPr>
          <w:rFonts w:ascii="Times New Roman" w:eastAsia="Times New Roman" w:hAnsi="Times New Roman" w:cs="Times New Roman"/>
          <w:b/>
          <w:sz w:val="28"/>
          <w:szCs w:val="28"/>
        </w:rPr>
        <w:t xml:space="preserve"> методики:</w:t>
      </w:r>
      <w:r w:rsidRPr="008E040C">
        <w:rPr>
          <w:rFonts w:ascii="Times New Roman" w:eastAsiaTheme="minorHAnsi" w:hAnsi="Times New Roman" w:cs="Times New Roman"/>
          <w:sz w:val="28"/>
          <w:szCs w:val="28"/>
        </w:rPr>
        <w:t xml:space="preserve"> </w:t>
      </w:r>
    </w:p>
    <w:p w:rsidR="00A919B6" w:rsidRPr="008E040C" w:rsidRDefault="00A919B6" w:rsidP="004956BE">
      <w:pPr>
        <w:pStyle w:val="a5"/>
        <w:numPr>
          <w:ilvl w:val="0"/>
          <w:numId w:val="14"/>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 xml:space="preserve">Методика </w:t>
      </w:r>
      <w:r w:rsidR="00033FF3" w:rsidRPr="008E040C">
        <w:rPr>
          <w:rFonts w:ascii="Times New Roman" w:hAnsi="Times New Roman" w:cs="Times New Roman"/>
          <w:sz w:val="28"/>
          <w:szCs w:val="28"/>
        </w:rPr>
        <w:t>химическ</w:t>
      </w:r>
      <w:r w:rsidR="00A6710F" w:rsidRPr="008E040C">
        <w:rPr>
          <w:rFonts w:ascii="Times New Roman" w:hAnsi="Times New Roman" w:cs="Times New Roman"/>
          <w:sz w:val="28"/>
          <w:szCs w:val="28"/>
        </w:rPr>
        <w:t xml:space="preserve">ого </w:t>
      </w:r>
      <w:r w:rsidR="00033FF3" w:rsidRPr="008E040C">
        <w:rPr>
          <w:rFonts w:ascii="Times New Roman" w:hAnsi="Times New Roman" w:cs="Times New Roman"/>
          <w:sz w:val="28"/>
          <w:szCs w:val="28"/>
        </w:rPr>
        <w:t>анализ</w:t>
      </w:r>
      <w:r w:rsidR="00A6710F" w:rsidRPr="008E040C">
        <w:rPr>
          <w:rFonts w:ascii="Times New Roman" w:hAnsi="Times New Roman" w:cs="Times New Roman"/>
          <w:sz w:val="28"/>
          <w:szCs w:val="28"/>
        </w:rPr>
        <w:t>а</w:t>
      </w:r>
    </w:p>
    <w:p w:rsidR="004956BE" w:rsidRPr="008E040C" w:rsidRDefault="004956BE" w:rsidP="004956BE">
      <w:pPr>
        <w:pStyle w:val="a5"/>
        <w:numPr>
          <w:ilvl w:val="0"/>
          <w:numId w:val="14"/>
        </w:numPr>
        <w:tabs>
          <w:tab w:val="right" w:pos="9355"/>
        </w:tabs>
        <w:jc w:val="both"/>
        <w:rPr>
          <w:rFonts w:ascii="Times New Roman" w:hAnsi="Times New Roman" w:cs="Times New Roman"/>
          <w:sz w:val="28"/>
          <w:szCs w:val="28"/>
        </w:rPr>
      </w:pPr>
      <w:r w:rsidRPr="008E040C">
        <w:rPr>
          <w:rFonts w:ascii="Times New Roman" w:hAnsi="Times New Roman" w:cs="Times New Roman"/>
          <w:sz w:val="28"/>
          <w:szCs w:val="28"/>
        </w:rPr>
        <w:t>М</w:t>
      </w:r>
      <w:r w:rsidR="00033FF3" w:rsidRPr="008E040C">
        <w:rPr>
          <w:rFonts w:ascii="Times New Roman" w:hAnsi="Times New Roman" w:cs="Times New Roman"/>
          <w:sz w:val="28"/>
          <w:szCs w:val="28"/>
        </w:rPr>
        <w:t>етодики определения микробиологической и антиоксидантной активности проб воды,</w:t>
      </w:r>
    </w:p>
    <w:p w:rsidR="00A919B6" w:rsidRPr="008E040C" w:rsidRDefault="004956BE" w:rsidP="004956BE">
      <w:pPr>
        <w:pStyle w:val="a5"/>
        <w:numPr>
          <w:ilvl w:val="0"/>
          <w:numId w:val="14"/>
        </w:numPr>
        <w:tabs>
          <w:tab w:val="right" w:pos="9355"/>
        </w:tabs>
        <w:jc w:val="both"/>
        <w:rPr>
          <w:rFonts w:ascii="Times New Roman" w:hAnsi="Times New Roman" w:cs="Times New Roman"/>
          <w:color w:val="FF0000"/>
          <w:sz w:val="28"/>
          <w:szCs w:val="28"/>
        </w:rPr>
      </w:pPr>
      <w:r w:rsidRPr="008E040C">
        <w:rPr>
          <w:rFonts w:ascii="Times New Roman" w:hAnsi="Times New Roman" w:cs="Times New Roman"/>
          <w:sz w:val="28"/>
          <w:szCs w:val="28"/>
        </w:rPr>
        <w:lastRenderedPageBreak/>
        <w:t>М</w:t>
      </w:r>
      <w:r w:rsidR="00033FF3" w:rsidRPr="008E040C">
        <w:rPr>
          <w:rFonts w:ascii="Times New Roman" w:hAnsi="Times New Roman" w:cs="Times New Roman"/>
          <w:sz w:val="28"/>
          <w:szCs w:val="28"/>
        </w:rPr>
        <w:t xml:space="preserve">етодика </w:t>
      </w:r>
      <w:r w:rsidR="00A6710F" w:rsidRPr="008E040C">
        <w:rPr>
          <w:rFonts w:ascii="Times New Roman" w:hAnsi="Times New Roman" w:cs="Times New Roman"/>
          <w:sz w:val="28"/>
          <w:szCs w:val="28"/>
        </w:rPr>
        <w:t xml:space="preserve">определения содержания плесени и </w:t>
      </w:r>
      <w:proofErr w:type="spellStart"/>
      <w:r w:rsidR="00A6710F" w:rsidRPr="008E040C">
        <w:rPr>
          <w:rFonts w:ascii="Times New Roman" w:hAnsi="Times New Roman" w:cs="Times New Roman"/>
          <w:sz w:val="28"/>
          <w:szCs w:val="28"/>
        </w:rPr>
        <w:t>фитотоксичности</w:t>
      </w:r>
      <w:proofErr w:type="spellEnd"/>
      <w:r w:rsidR="00A6710F" w:rsidRPr="008E040C">
        <w:rPr>
          <w:rFonts w:ascii="Times New Roman" w:hAnsi="Times New Roman" w:cs="Times New Roman"/>
          <w:sz w:val="28"/>
          <w:szCs w:val="28"/>
        </w:rPr>
        <w:t xml:space="preserve"> в пробах воды</w:t>
      </w:r>
      <w:r w:rsidR="00033FF3" w:rsidRPr="008E040C">
        <w:rPr>
          <w:rFonts w:ascii="Times New Roman" w:hAnsi="Times New Roman" w:cs="Times New Roman"/>
          <w:sz w:val="28"/>
          <w:szCs w:val="28"/>
        </w:rPr>
        <w:t>.</w:t>
      </w:r>
      <w:r w:rsidR="00033FF3" w:rsidRPr="008E040C">
        <w:rPr>
          <w:rFonts w:ascii="Times New Roman" w:eastAsia="Times New Roman" w:hAnsi="Times New Roman" w:cs="Times New Roman"/>
          <w:color w:val="FF0000"/>
          <w:sz w:val="28"/>
          <w:szCs w:val="28"/>
        </w:rPr>
        <w:t xml:space="preserve">  </w:t>
      </w:r>
    </w:p>
    <w:p w:rsidR="00A919B6" w:rsidRPr="008E040C" w:rsidRDefault="00033FF3" w:rsidP="004956BE">
      <w:pPr>
        <w:tabs>
          <w:tab w:val="right" w:pos="9498"/>
        </w:tabs>
        <w:spacing w:after="8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b/>
          <w:bCs/>
          <w:sz w:val="28"/>
          <w:szCs w:val="28"/>
        </w:rPr>
        <w:t>Объект исследования:</w:t>
      </w:r>
      <w:r w:rsidRPr="008E040C">
        <w:rPr>
          <w:rFonts w:ascii="Times New Roman" w:eastAsia="Times New Roman" w:hAnsi="Times New Roman" w:cs="Times New Roman"/>
          <w:sz w:val="28"/>
          <w:szCs w:val="28"/>
        </w:rPr>
        <w:t xml:space="preserve"> </w:t>
      </w:r>
      <w:r w:rsidR="00FE6413">
        <w:rPr>
          <w:rFonts w:ascii="Times New Roman" w:eastAsia="Times New Roman" w:hAnsi="Times New Roman" w:cs="Times New Roman"/>
          <w:sz w:val="28"/>
          <w:szCs w:val="28"/>
        </w:rPr>
        <w:t xml:space="preserve">вода </w:t>
      </w:r>
      <w:r w:rsidRPr="008E040C">
        <w:rPr>
          <w:rFonts w:ascii="Times New Roman" w:eastAsia="Times New Roman" w:hAnsi="Times New Roman" w:cs="Times New Roman"/>
          <w:sz w:val="28"/>
          <w:szCs w:val="28"/>
        </w:rPr>
        <w:t>рек</w:t>
      </w:r>
      <w:r w:rsidR="00FE6413">
        <w:rPr>
          <w:rFonts w:ascii="Times New Roman" w:eastAsia="Times New Roman" w:hAnsi="Times New Roman" w:cs="Times New Roman"/>
          <w:sz w:val="28"/>
          <w:szCs w:val="28"/>
        </w:rPr>
        <w:t>и</w:t>
      </w:r>
      <w:r w:rsidRPr="008E040C">
        <w:rPr>
          <w:rFonts w:ascii="Times New Roman" w:eastAsia="Times New Roman" w:hAnsi="Times New Roman" w:cs="Times New Roman"/>
          <w:sz w:val="28"/>
          <w:szCs w:val="28"/>
        </w:rPr>
        <w:t xml:space="preserve"> Вятка </w:t>
      </w:r>
      <w:r w:rsidR="00BC2FAD" w:rsidRPr="008E040C">
        <w:rPr>
          <w:rFonts w:ascii="Times New Roman" w:eastAsia="Times New Roman" w:hAnsi="Times New Roman" w:cs="Times New Roman"/>
          <w:sz w:val="28"/>
          <w:szCs w:val="28"/>
        </w:rPr>
        <w:t>и её приток</w:t>
      </w:r>
      <w:r w:rsidR="00FE6413">
        <w:rPr>
          <w:rFonts w:ascii="Times New Roman" w:eastAsia="Times New Roman" w:hAnsi="Times New Roman" w:cs="Times New Roman"/>
          <w:sz w:val="28"/>
          <w:szCs w:val="28"/>
        </w:rPr>
        <w:t>ов</w:t>
      </w:r>
      <w:r w:rsidR="00BC2FAD" w:rsidRPr="008E040C">
        <w:rPr>
          <w:rFonts w:ascii="Times New Roman" w:eastAsia="Times New Roman" w:hAnsi="Times New Roman" w:cs="Times New Roman"/>
          <w:sz w:val="28"/>
          <w:szCs w:val="28"/>
        </w:rPr>
        <w:t xml:space="preserve"> от</w:t>
      </w:r>
      <w:r w:rsidRPr="008E040C">
        <w:rPr>
          <w:rFonts w:ascii="Times New Roman" w:eastAsia="Times New Roman" w:hAnsi="Times New Roman" w:cs="Times New Roman"/>
          <w:sz w:val="28"/>
          <w:szCs w:val="28"/>
        </w:rPr>
        <w:t xml:space="preserve"> </w:t>
      </w:r>
      <w:r w:rsidR="00335D21" w:rsidRPr="008E040C">
        <w:rPr>
          <w:rFonts w:ascii="Times New Roman" w:eastAsia="Times New Roman" w:hAnsi="Times New Roman" w:cs="Times New Roman"/>
          <w:sz w:val="28"/>
          <w:szCs w:val="28"/>
        </w:rPr>
        <w:t>поселка</w:t>
      </w:r>
      <w:r w:rsidRPr="008E040C">
        <w:rPr>
          <w:rFonts w:ascii="Times New Roman" w:eastAsia="Times New Roman" w:hAnsi="Times New Roman" w:cs="Times New Roman"/>
          <w:sz w:val="28"/>
          <w:szCs w:val="28"/>
        </w:rPr>
        <w:t xml:space="preserve"> </w:t>
      </w:r>
      <w:proofErr w:type="spellStart"/>
      <w:r w:rsidR="00335D21" w:rsidRPr="008E040C">
        <w:rPr>
          <w:rFonts w:ascii="Times New Roman" w:eastAsia="Times New Roman" w:hAnsi="Times New Roman" w:cs="Times New Roman"/>
          <w:sz w:val="28"/>
          <w:szCs w:val="28"/>
        </w:rPr>
        <w:t>Сырьяны</w:t>
      </w:r>
      <w:proofErr w:type="spellEnd"/>
      <w:r w:rsidRPr="008E040C">
        <w:rPr>
          <w:rFonts w:ascii="Times New Roman" w:eastAsia="Times New Roman" w:hAnsi="Times New Roman" w:cs="Times New Roman"/>
          <w:sz w:val="28"/>
          <w:szCs w:val="28"/>
        </w:rPr>
        <w:t xml:space="preserve"> </w:t>
      </w:r>
      <w:r w:rsidR="00BC2FAD" w:rsidRPr="008E040C">
        <w:rPr>
          <w:rFonts w:ascii="Times New Roman" w:eastAsia="Times New Roman" w:hAnsi="Times New Roman" w:cs="Times New Roman"/>
          <w:sz w:val="28"/>
          <w:szCs w:val="28"/>
        </w:rPr>
        <w:t xml:space="preserve">до </w:t>
      </w:r>
      <w:r w:rsidR="00335D21" w:rsidRPr="008E040C">
        <w:rPr>
          <w:rFonts w:ascii="Times New Roman" w:eastAsia="Times New Roman" w:hAnsi="Times New Roman" w:cs="Times New Roman"/>
          <w:sz w:val="28"/>
          <w:szCs w:val="28"/>
        </w:rPr>
        <w:t>города Кирово-Чепецка</w:t>
      </w:r>
      <w:r w:rsidR="00BC2FAD" w:rsidRPr="008E040C">
        <w:rPr>
          <w:rFonts w:ascii="Times New Roman" w:eastAsia="Times New Roman" w:hAnsi="Times New Roman" w:cs="Times New Roman"/>
          <w:sz w:val="28"/>
          <w:szCs w:val="28"/>
        </w:rPr>
        <w:t xml:space="preserve"> </w:t>
      </w:r>
      <w:r w:rsidRPr="008E040C">
        <w:rPr>
          <w:rFonts w:ascii="Times New Roman" w:eastAsia="Times New Roman" w:hAnsi="Times New Roman" w:cs="Times New Roman"/>
          <w:sz w:val="28"/>
          <w:szCs w:val="28"/>
        </w:rPr>
        <w:t>Кировской области.</w:t>
      </w:r>
    </w:p>
    <w:p w:rsidR="00A919B6" w:rsidRPr="008E040C" w:rsidRDefault="00033FF3" w:rsidP="004956BE">
      <w:pPr>
        <w:tabs>
          <w:tab w:val="right" w:pos="9498"/>
        </w:tabs>
        <w:spacing w:after="8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b/>
          <w:bCs/>
          <w:sz w:val="28"/>
          <w:szCs w:val="28"/>
        </w:rPr>
        <w:t>Предмет исследования:</w:t>
      </w:r>
      <w:r w:rsidRPr="008E040C">
        <w:rPr>
          <w:rFonts w:ascii="Times New Roman" w:eastAsia="Times New Roman" w:hAnsi="Times New Roman" w:cs="Times New Roman"/>
          <w:sz w:val="28"/>
          <w:szCs w:val="28"/>
        </w:rPr>
        <w:t xml:space="preserve"> экологическ</w:t>
      </w:r>
      <w:r w:rsidR="00FE6413">
        <w:rPr>
          <w:rFonts w:ascii="Times New Roman" w:eastAsia="Times New Roman" w:hAnsi="Times New Roman" w:cs="Times New Roman"/>
          <w:sz w:val="28"/>
          <w:szCs w:val="28"/>
        </w:rPr>
        <w:t>ое</w:t>
      </w:r>
      <w:r w:rsidRPr="008E040C">
        <w:rPr>
          <w:rFonts w:ascii="Times New Roman" w:eastAsia="Times New Roman" w:hAnsi="Times New Roman" w:cs="Times New Roman"/>
          <w:sz w:val="28"/>
          <w:szCs w:val="28"/>
        </w:rPr>
        <w:t xml:space="preserve"> </w:t>
      </w:r>
      <w:r w:rsidR="00FE6413">
        <w:rPr>
          <w:rFonts w:ascii="Times New Roman" w:eastAsia="Times New Roman" w:hAnsi="Times New Roman" w:cs="Times New Roman"/>
          <w:sz w:val="28"/>
          <w:szCs w:val="28"/>
        </w:rPr>
        <w:t>состояние воды</w:t>
      </w:r>
      <w:r w:rsidRPr="008E040C">
        <w:rPr>
          <w:rFonts w:ascii="Times New Roman" w:eastAsia="Times New Roman" w:hAnsi="Times New Roman" w:cs="Times New Roman"/>
          <w:sz w:val="28"/>
          <w:szCs w:val="28"/>
        </w:rPr>
        <w:t xml:space="preserve"> реки Вятка </w:t>
      </w:r>
      <w:r w:rsidR="00FE6413">
        <w:rPr>
          <w:rFonts w:ascii="Times New Roman" w:eastAsia="Times New Roman" w:hAnsi="Times New Roman" w:cs="Times New Roman"/>
          <w:sz w:val="28"/>
          <w:szCs w:val="28"/>
        </w:rPr>
        <w:t>и её притоков</w:t>
      </w:r>
      <w:r w:rsidR="00BC2FAD" w:rsidRPr="008E040C">
        <w:rPr>
          <w:rFonts w:ascii="Times New Roman" w:eastAsia="Times New Roman" w:hAnsi="Times New Roman" w:cs="Times New Roman"/>
          <w:sz w:val="28"/>
          <w:szCs w:val="28"/>
        </w:rPr>
        <w:t xml:space="preserve"> от </w:t>
      </w:r>
      <w:r w:rsidR="00335D21" w:rsidRPr="008E040C">
        <w:rPr>
          <w:rFonts w:ascii="Times New Roman" w:eastAsia="Times New Roman" w:hAnsi="Times New Roman" w:cs="Times New Roman"/>
          <w:sz w:val="28"/>
          <w:szCs w:val="28"/>
        </w:rPr>
        <w:t xml:space="preserve">поселка </w:t>
      </w:r>
      <w:proofErr w:type="spellStart"/>
      <w:r w:rsidR="00335D21" w:rsidRPr="008E040C">
        <w:rPr>
          <w:rFonts w:ascii="Times New Roman" w:eastAsia="Times New Roman" w:hAnsi="Times New Roman" w:cs="Times New Roman"/>
          <w:sz w:val="28"/>
          <w:szCs w:val="28"/>
        </w:rPr>
        <w:t>Сырьяны</w:t>
      </w:r>
      <w:proofErr w:type="spellEnd"/>
      <w:r w:rsidR="00335D21" w:rsidRPr="008E040C">
        <w:rPr>
          <w:rFonts w:ascii="Times New Roman" w:eastAsia="Times New Roman" w:hAnsi="Times New Roman" w:cs="Times New Roman"/>
          <w:sz w:val="28"/>
          <w:szCs w:val="28"/>
        </w:rPr>
        <w:t xml:space="preserve"> до города Кирово-Чепецка </w:t>
      </w:r>
      <w:r w:rsidR="00BC2FAD" w:rsidRPr="008E040C">
        <w:rPr>
          <w:rFonts w:ascii="Times New Roman" w:eastAsia="Times New Roman" w:hAnsi="Times New Roman" w:cs="Times New Roman"/>
          <w:sz w:val="28"/>
          <w:szCs w:val="28"/>
        </w:rPr>
        <w:t>Кировской области.</w:t>
      </w:r>
    </w:p>
    <w:p w:rsidR="00A919B6" w:rsidRPr="008E040C" w:rsidRDefault="00033FF3" w:rsidP="004956BE">
      <w:pPr>
        <w:tabs>
          <w:tab w:val="right" w:pos="9498"/>
        </w:tabs>
        <w:spacing w:after="8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b/>
          <w:bCs/>
          <w:sz w:val="28"/>
          <w:szCs w:val="28"/>
        </w:rPr>
        <w:t>Гипотеза:</w:t>
      </w:r>
      <w:r w:rsidRPr="008E040C">
        <w:rPr>
          <w:rFonts w:ascii="Times New Roman" w:eastAsia="Times New Roman" w:hAnsi="Times New Roman" w:cs="Times New Roman"/>
          <w:sz w:val="28"/>
          <w:szCs w:val="28"/>
        </w:rPr>
        <w:t xml:space="preserve"> </w:t>
      </w:r>
      <w:r w:rsidR="00DD58D9" w:rsidRPr="008E040C">
        <w:rPr>
          <w:rFonts w:ascii="Times New Roman" w:eastAsia="Times New Roman" w:hAnsi="Times New Roman" w:cs="Times New Roman"/>
          <w:sz w:val="28"/>
          <w:szCs w:val="28"/>
        </w:rPr>
        <w:t>предполагаем, что экологическое состояние</w:t>
      </w:r>
      <w:r w:rsidR="000222A8">
        <w:rPr>
          <w:rFonts w:ascii="Times New Roman" w:eastAsia="Times New Roman" w:hAnsi="Times New Roman" w:cs="Times New Roman"/>
          <w:sz w:val="28"/>
          <w:szCs w:val="28"/>
        </w:rPr>
        <w:t xml:space="preserve"> воды в</w:t>
      </w:r>
      <w:r w:rsidR="00DD58D9" w:rsidRPr="008E040C">
        <w:rPr>
          <w:rFonts w:ascii="Times New Roman" w:eastAsia="Times New Roman" w:hAnsi="Times New Roman" w:cs="Times New Roman"/>
          <w:sz w:val="28"/>
          <w:szCs w:val="28"/>
        </w:rPr>
        <w:t xml:space="preserve"> рек</w:t>
      </w:r>
      <w:r w:rsidR="000222A8">
        <w:rPr>
          <w:rFonts w:ascii="Times New Roman" w:eastAsia="Times New Roman" w:hAnsi="Times New Roman" w:cs="Times New Roman"/>
          <w:sz w:val="28"/>
          <w:szCs w:val="28"/>
        </w:rPr>
        <w:t xml:space="preserve">е Вятка </w:t>
      </w:r>
      <w:r w:rsidR="00DD58D9" w:rsidRPr="008E040C">
        <w:rPr>
          <w:rFonts w:ascii="Times New Roman" w:eastAsia="Times New Roman" w:hAnsi="Times New Roman" w:cs="Times New Roman"/>
          <w:sz w:val="28"/>
          <w:szCs w:val="28"/>
        </w:rPr>
        <w:t xml:space="preserve">и </w:t>
      </w:r>
      <w:r w:rsidR="000222A8">
        <w:rPr>
          <w:rFonts w:ascii="Times New Roman" w:eastAsia="Times New Roman" w:hAnsi="Times New Roman" w:cs="Times New Roman"/>
          <w:sz w:val="28"/>
          <w:szCs w:val="28"/>
        </w:rPr>
        <w:t>её притоках</w:t>
      </w:r>
      <w:r w:rsidR="003A7D45">
        <w:rPr>
          <w:rFonts w:ascii="Times New Roman" w:eastAsia="Times New Roman" w:hAnsi="Times New Roman" w:cs="Times New Roman"/>
          <w:sz w:val="28"/>
          <w:szCs w:val="28"/>
        </w:rPr>
        <w:t xml:space="preserve"> </w:t>
      </w:r>
      <w:r w:rsidR="003A7D45" w:rsidRPr="008E040C">
        <w:rPr>
          <w:rFonts w:ascii="Times New Roman" w:eastAsia="Times New Roman" w:hAnsi="Times New Roman" w:cs="Times New Roman"/>
          <w:sz w:val="28"/>
          <w:szCs w:val="28"/>
        </w:rPr>
        <w:t>соответств</w:t>
      </w:r>
      <w:r w:rsidR="003A7D45">
        <w:rPr>
          <w:rFonts w:ascii="Times New Roman" w:eastAsia="Times New Roman" w:hAnsi="Times New Roman" w:cs="Times New Roman"/>
          <w:sz w:val="28"/>
          <w:szCs w:val="28"/>
        </w:rPr>
        <w:t>ует</w:t>
      </w:r>
      <w:r w:rsidR="003A7D45" w:rsidRPr="008E040C">
        <w:rPr>
          <w:rFonts w:ascii="Times New Roman" w:eastAsia="Times New Roman" w:hAnsi="Times New Roman" w:cs="Times New Roman"/>
          <w:sz w:val="28"/>
          <w:szCs w:val="28"/>
        </w:rPr>
        <w:t xml:space="preserve"> требованиям СанПиН</w:t>
      </w:r>
      <w:r w:rsidR="003A7D45">
        <w:rPr>
          <w:rFonts w:ascii="Times New Roman" w:eastAsia="Times New Roman" w:hAnsi="Times New Roman" w:cs="Times New Roman"/>
          <w:sz w:val="28"/>
          <w:szCs w:val="28"/>
        </w:rPr>
        <w:t xml:space="preserve">, показатели </w:t>
      </w:r>
      <w:r w:rsidR="00782CFF">
        <w:rPr>
          <w:rFonts w:ascii="Times New Roman" w:eastAsia="Times New Roman" w:hAnsi="Times New Roman" w:cs="Times New Roman"/>
          <w:sz w:val="28"/>
          <w:szCs w:val="28"/>
        </w:rPr>
        <w:t xml:space="preserve">зависят от </w:t>
      </w:r>
      <w:r w:rsidR="003A7D45">
        <w:rPr>
          <w:rFonts w:ascii="Times New Roman" w:eastAsia="Times New Roman" w:hAnsi="Times New Roman" w:cs="Times New Roman"/>
          <w:sz w:val="28"/>
          <w:szCs w:val="28"/>
        </w:rPr>
        <w:t>близост</w:t>
      </w:r>
      <w:r w:rsidR="00782CFF">
        <w:rPr>
          <w:rFonts w:ascii="Times New Roman" w:eastAsia="Times New Roman" w:hAnsi="Times New Roman" w:cs="Times New Roman"/>
          <w:sz w:val="28"/>
          <w:szCs w:val="28"/>
        </w:rPr>
        <w:t>и</w:t>
      </w:r>
      <w:r w:rsidR="003A7D45">
        <w:rPr>
          <w:rFonts w:ascii="Times New Roman" w:eastAsia="Times New Roman" w:hAnsi="Times New Roman" w:cs="Times New Roman"/>
          <w:sz w:val="28"/>
          <w:szCs w:val="28"/>
        </w:rPr>
        <w:t xml:space="preserve"> населённы</w:t>
      </w:r>
      <w:r w:rsidR="00782CFF">
        <w:rPr>
          <w:rFonts w:ascii="Times New Roman" w:eastAsia="Times New Roman" w:hAnsi="Times New Roman" w:cs="Times New Roman"/>
          <w:sz w:val="28"/>
          <w:szCs w:val="28"/>
        </w:rPr>
        <w:t>х</w:t>
      </w:r>
      <w:r w:rsidR="003A7D45">
        <w:rPr>
          <w:rFonts w:ascii="Times New Roman" w:eastAsia="Times New Roman" w:hAnsi="Times New Roman" w:cs="Times New Roman"/>
          <w:sz w:val="28"/>
          <w:szCs w:val="28"/>
        </w:rPr>
        <w:t xml:space="preserve"> пункт</w:t>
      </w:r>
      <w:r w:rsidR="00782CFF">
        <w:rPr>
          <w:rFonts w:ascii="Times New Roman" w:eastAsia="Times New Roman" w:hAnsi="Times New Roman" w:cs="Times New Roman"/>
          <w:sz w:val="28"/>
          <w:szCs w:val="28"/>
        </w:rPr>
        <w:t>ов.</w:t>
      </w:r>
    </w:p>
    <w:p w:rsidR="00A919B6" w:rsidRPr="008E040C" w:rsidRDefault="00033FF3" w:rsidP="004956BE">
      <w:pPr>
        <w:tabs>
          <w:tab w:val="right" w:pos="9498"/>
        </w:tabs>
        <w:spacing w:after="8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b/>
          <w:bCs/>
          <w:sz w:val="28"/>
          <w:szCs w:val="28"/>
        </w:rPr>
        <w:t>Экологический риск:</w:t>
      </w:r>
      <w:r w:rsidRPr="008E040C">
        <w:rPr>
          <w:rFonts w:ascii="Times New Roman" w:eastAsia="Times New Roman" w:hAnsi="Times New Roman" w:cs="Times New Roman"/>
          <w:sz w:val="28"/>
          <w:szCs w:val="28"/>
        </w:rPr>
        <w:t xml:space="preserve"> </w:t>
      </w:r>
      <w:r w:rsidR="00782CFF">
        <w:rPr>
          <w:rFonts w:ascii="Times New Roman" w:eastAsia="Times New Roman" w:hAnsi="Times New Roman" w:cs="Times New Roman"/>
          <w:sz w:val="28"/>
          <w:szCs w:val="28"/>
        </w:rPr>
        <w:t>загрязнённость воды по экологическим показателям – предупреждение невозможности её использования</w:t>
      </w:r>
      <w:r w:rsidRPr="008E040C">
        <w:rPr>
          <w:rFonts w:ascii="Times New Roman" w:eastAsia="Times New Roman" w:hAnsi="Times New Roman" w:cs="Times New Roman"/>
          <w:sz w:val="28"/>
          <w:szCs w:val="28"/>
        </w:rPr>
        <w:t>.</w:t>
      </w:r>
    </w:p>
    <w:p w:rsidR="00A6710F" w:rsidRPr="008E040C" w:rsidRDefault="00033FF3" w:rsidP="004956BE">
      <w:pPr>
        <w:tabs>
          <w:tab w:val="right" w:pos="9498"/>
        </w:tabs>
        <w:spacing w:after="80"/>
        <w:ind w:right="-142" w:firstLine="851"/>
        <w:jc w:val="both"/>
        <w:rPr>
          <w:rFonts w:ascii="Times New Roman" w:hAnsi="Times New Roman" w:cs="Times New Roman"/>
          <w:color w:val="FF0000"/>
          <w:sz w:val="28"/>
          <w:szCs w:val="28"/>
        </w:rPr>
      </w:pPr>
      <w:r w:rsidRPr="008E040C">
        <w:rPr>
          <w:rFonts w:ascii="Times New Roman" w:eastAsia="Times New Roman" w:hAnsi="Times New Roman" w:cs="Times New Roman"/>
          <w:b/>
          <w:bCs/>
          <w:sz w:val="28"/>
          <w:szCs w:val="28"/>
        </w:rPr>
        <w:t>Для снижения экологического риска</w:t>
      </w:r>
      <w:r w:rsidRPr="008E040C">
        <w:rPr>
          <w:rFonts w:ascii="Times New Roman" w:eastAsia="Times New Roman" w:hAnsi="Times New Roman" w:cs="Times New Roman"/>
          <w:sz w:val="28"/>
          <w:szCs w:val="28"/>
        </w:rPr>
        <w:t xml:space="preserve"> необходимо </w:t>
      </w:r>
      <w:r w:rsidR="00782CFF">
        <w:rPr>
          <w:rFonts w:ascii="Times New Roman" w:eastAsia="Times New Roman" w:hAnsi="Times New Roman" w:cs="Times New Roman"/>
          <w:sz w:val="28"/>
          <w:szCs w:val="28"/>
        </w:rPr>
        <w:t xml:space="preserve">проведение </w:t>
      </w:r>
      <w:r w:rsidR="00B24E48">
        <w:rPr>
          <w:rFonts w:ascii="Times New Roman" w:eastAsia="Times New Roman" w:hAnsi="Times New Roman" w:cs="Times New Roman"/>
          <w:sz w:val="28"/>
          <w:szCs w:val="28"/>
        </w:rPr>
        <w:t xml:space="preserve">экологических </w:t>
      </w:r>
      <w:r w:rsidR="00782CFF">
        <w:rPr>
          <w:rFonts w:ascii="Times New Roman" w:eastAsia="Times New Roman" w:hAnsi="Times New Roman" w:cs="Times New Roman"/>
          <w:sz w:val="28"/>
          <w:szCs w:val="28"/>
        </w:rPr>
        <w:t>мероприятий</w:t>
      </w:r>
      <w:r w:rsidR="00B24E48">
        <w:rPr>
          <w:rFonts w:ascii="Times New Roman" w:eastAsia="Times New Roman" w:hAnsi="Times New Roman" w:cs="Times New Roman"/>
          <w:sz w:val="28"/>
          <w:szCs w:val="28"/>
        </w:rPr>
        <w:t>,</w:t>
      </w:r>
      <w:r w:rsidR="00782CFF">
        <w:rPr>
          <w:rFonts w:ascii="Times New Roman" w:eastAsia="Times New Roman" w:hAnsi="Times New Roman" w:cs="Times New Roman"/>
          <w:sz w:val="28"/>
          <w:szCs w:val="28"/>
        </w:rPr>
        <w:t xml:space="preserve"> </w:t>
      </w:r>
      <w:r w:rsidRPr="008E040C">
        <w:rPr>
          <w:rFonts w:ascii="Times New Roman" w:eastAsia="Times New Roman" w:hAnsi="Times New Roman" w:cs="Times New Roman"/>
          <w:sz w:val="28"/>
          <w:szCs w:val="28"/>
        </w:rPr>
        <w:t>предостав</w:t>
      </w:r>
      <w:r w:rsidR="00B24E48">
        <w:rPr>
          <w:rFonts w:ascii="Times New Roman" w:eastAsia="Times New Roman" w:hAnsi="Times New Roman" w:cs="Times New Roman"/>
          <w:sz w:val="28"/>
          <w:szCs w:val="28"/>
        </w:rPr>
        <w:t>ление</w:t>
      </w:r>
      <w:r w:rsidRPr="008E040C">
        <w:rPr>
          <w:rFonts w:ascii="Times New Roman" w:eastAsia="Times New Roman" w:hAnsi="Times New Roman" w:cs="Times New Roman"/>
          <w:sz w:val="28"/>
          <w:szCs w:val="28"/>
        </w:rPr>
        <w:t xml:space="preserve"> результат</w:t>
      </w:r>
      <w:r w:rsidR="00B24E48">
        <w:rPr>
          <w:rFonts w:ascii="Times New Roman" w:eastAsia="Times New Roman" w:hAnsi="Times New Roman" w:cs="Times New Roman"/>
          <w:sz w:val="28"/>
          <w:szCs w:val="28"/>
        </w:rPr>
        <w:t>ов исследования водных проб</w:t>
      </w:r>
      <w:r w:rsidRPr="008E040C">
        <w:rPr>
          <w:rFonts w:ascii="Times New Roman" w:eastAsia="Times New Roman" w:hAnsi="Times New Roman" w:cs="Times New Roman"/>
          <w:sz w:val="28"/>
          <w:szCs w:val="28"/>
        </w:rPr>
        <w:t xml:space="preserve"> в Министерство охраны окружающей среды Кировской области с целью принятия мер по улучшению экологического состояния территории.</w:t>
      </w:r>
      <w:r w:rsidRPr="008E040C">
        <w:rPr>
          <w:rFonts w:ascii="Times New Roman" w:hAnsi="Times New Roman" w:cs="Times New Roman"/>
          <w:color w:val="FF0000"/>
          <w:sz w:val="28"/>
          <w:szCs w:val="28"/>
        </w:rPr>
        <w:tab/>
      </w:r>
    </w:p>
    <w:p w:rsidR="0052538D" w:rsidRPr="008E040C" w:rsidRDefault="0052538D" w:rsidP="00C479F6">
      <w:pPr>
        <w:tabs>
          <w:tab w:val="right" w:pos="9498"/>
        </w:tabs>
        <w:spacing w:after="80"/>
        <w:ind w:right="-142" w:firstLine="851"/>
        <w:jc w:val="both"/>
        <w:rPr>
          <w:rFonts w:ascii="Times New Roman" w:hAnsi="Times New Roman" w:cs="Times New Roman"/>
          <w:color w:val="FF0000"/>
          <w:sz w:val="28"/>
          <w:szCs w:val="28"/>
        </w:rPr>
      </w:pPr>
      <w:r w:rsidRPr="008E040C">
        <w:rPr>
          <w:rFonts w:ascii="Times New Roman" w:eastAsia="Times New Roman" w:hAnsi="Times New Roman" w:cs="Times New Roman"/>
          <w:sz w:val="28"/>
          <w:szCs w:val="28"/>
        </w:rPr>
        <w:t xml:space="preserve">По пути следования </w:t>
      </w:r>
      <w:r w:rsidR="009B5313">
        <w:rPr>
          <w:rFonts w:ascii="Times New Roman" w:eastAsia="Times New Roman" w:hAnsi="Times New Roman" w:cs="Times New Roman"/>
          <w:sz w:val="28"/>
          <w:szCs w:val="28"/>
        </w:rPr>
        <w:t xml:space="preserve">на байдарках по реке Вятка </w:t>
      </w:r>
      <w:r w:rsidRPr="008E040C">
        <w:rPr>
          <w:rFonts w:ascii="Times New Roman" w:eastAsia="Times New Roman" w:hAnsi="Times New Roman" w:cs="Times New Roman"/>
          <w:sz w:val="28"/>
          <w:szCs w:val="28"/>
        </w:rPr>
        <w:t xml:space="preserve">можно насладиться удивительно красивыми лесами, заповедными островами и живописными берегами. Вдоль реки располагаются множество древних городов с уникальными памятниками архитектуры, которые широко известны как исторические достопримечательности. </w:t>
      </w:r>
      <w:proofErr w:type="gramStart"/>
      <w:r w:rsidRPr="008E040C">
        <w:rPr>
          <w:rFonts w:ascii="Times New Roman" w:hAnsi="Times New Roman" w:cs="Times New Roman"/>
          <w:sz w:val="28"/>
          <w:szCs w:val="28"/>
        </w:rPr>
        <w:t>На м</w:t>
      </w:r>
      <w:r w:rsidR="00E93388" w:rsidRPr="008E040C">
        <w:rPr>
          <w:rFonts w:ascii="Times New Roman" w:hAnsi="Times New Roman" w:cs="Times New Roman"/>
          <w:sz w:val="28"/>
          <w:szCs w:val="28"/>
        </w:rPr>
        <w:t>аршрут</w:t>
      </w:r>
      <w:r w:rsidRPr="008E040C">
        <w:rPr>
          <w:rFonts w:ascii="Times New Roman" w:hAnsi="Times New Roman" w:cs="Times New Roman"/>
          <w:sz w:val="28"/>
          <w:szCs w:val="28"/>
        </w:rPr>
        <w:t>е</w:t>
      </w:r>
      <w:r w:rsidR="00E93388" w:rsidRPr="008E040C">
        <w:rPr>
          <w:rFonts w:ascii="Times New Roman" w:hAnsi="Times New Roman" w:cs="Times New Roman"/>
          <w:sz w:val="28"/>
          <w:szCs w:val="28"/>
        </w:rPr>
        <w:t xml:space="preserve"> экспедиции находились следующие населенные пункты: </w:t>
      </w:r>
      <w:r w:rsidRPr="008E040C">
        <w:rPr>
          <w:rFonts w:ascii="Times New Roman" w:hAnsi="Times New Roman" w:cs="Times New Roman"/>
          <w:sz w:val="28"/>
          <w:szCs w:val="28"/>
        </w:rPr>
        <w:t>п</w:t>
      </w:r>
      <w:r w:rsidR="00E93388" w:rsidRPr="008E040C">
        <w:rPr>
          <w:rFonts w:ascii="Times New Roman" w:hAnsi="Times New Roman" w:cs="Times New Roman"/>
          <w:sz w:val="28"/>
          <w:szCs w:val="28"/>
        </w:rPr>
        <w:t xml:space="preserve">. </w:t>
      </w:r>
      <w:proofErr w:type="spellStart"/>
      <w:r w:rsidRPr="008E040C">
        <w:rPr>
          <w:rFonts w:ascii="Times New Roman" w:hAnsi="Times New Roman" w:cs="Times New Roman"/>
          <w:sz w:val="28"/>
          <w:szCs w:val="28"/>
        </w:rPr>
        <w:t>Сырьяны</w:t>
      </w:r>
      <w:proofErr w:type="spellEnd"/>
      <w:r w:rsidR="00E93388" w:rsidRPr="008E040C">
        <w:rPr>
          <w:rFonts w:ascii="Times New Roman" w:hAnsi="Times New Roman" w:cs="Times New Roman"/>
          <w:sz w:val="28"/>
          <w:szCs w:val="28"/>
        </w:rPr>
        <w:t>,</w:t>
      </w:r>
      <w:r w:rsidRPr="008E040C">
        <w:rPr>
          <w:rFonts w:ascii="Times New Roman" w:hAnsi="Times New Roman" w:cs="Times New Roman"/>
          <w:sz w:val="28"/>
          <w:szCs w:val="28"/>
        </w:rPr>
        <w:t xml:space="preserve"> п. </w:t>
      </w:r>
      <w:proofErr w:type="spellStart"/>
      <w:r w:rsidRPr="008E040C">
        <w:rPr>
          <w:rFonts w:ascii="Times New Roman" w:hAnsi="Times New Roman" w:cs="Times New Roman"/>
          <w:sz w:val="28"/>
          <w:szCs w:val="28"/>
        </w:rPr>
        <w:t>Летский</w:t>
      </w:r>
      <w:proofErr w:type="spellEnd"/>
      <w:r w:rsidRPr="008E040C">
        <w:rPr>
          <w:rFonts w:ascii="Times New Roman" w:hAnsi="Times New Roman" w:cs="Times New Roman"/>
          <w:sz w:val="28"/>
          <w:szCs w:val="28"/>
        </w:rPr>
        <w:t xml:space="preserve"> Рейд, д. </w:t>
      </w:r>
      <w:proofErr w:type="spellStart"/>
      <w:r w:rsidRPr="008E040C">
        <w:rPr>
          <w:rFonts w:ascii="Times New Roman" w:hAnsi="Times New Roman" w:cs="Times New Roman"/>
          <w:sz w:val="28"/>
          <w:szCs w:val="28"/>
        </w:rPr>
        <w:t>Стеклофилины</w:t>
      </w:r>
      <w:proofErr w:type="spellEnd"/>
      <w:r w:rsidRPr="008E040C">
        <w:rPr>
          <w:rFonts w:ascii="Times New Roman" w:hAnsi="Times New Roman" w:cs="Times New Roman"/>
          <w:sz w:val="28"/>
          <w:szCs w:val="28"/>
        </w:rPr>
        <w:t>, г. Слободской, г. Кирово-Чепецк.</w:t>
      </w:r>
      <w:r w:rsidR="00E93388" w:rsidRPr="008E040C">
        <w:rPr>
          <w:rFonts w:ascii="Times New Roman" w:hAnsi="Times New Roman" w:cs="Times New Roman"/>
          <w:sz w:val="28"/>
          <w:szCs w:val="28"/>
        </w:rPr>
        <w:t xml:space="preserve"> </w:t>
      </w:r>
      <w:r w:rsidR="009E69AD" w:rsidRPr="008E040C">
        <w:rPr>
          <w:rFonts w:ascii="Times New Roman" w:hAnsi="Times New Roman" w:cs="Times New Roman"/>
          <w:sz w:val="28"/>
          <w:szCs w:val="28"/>
        </w:rPr>
        <w:t>[1-3]</w:t>
      </w:r>
      <w:proofErr w:type="gramEnd"/>
    </w:p>
    <w:p w:rsidR="00B47725" w:rsidRPr="008E040C" w:rsidRDefault="00645E4E" w:rsidP="00C479F6">
      <w:pPr>
        <w:tabs>
          <w:tab w:val="right" w:pos="9498"/>
        </w:tabs>
        <w:spacing w:after="8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На данном маршруте крупными населенными пункт</w:t>
      </w:r>
      <w:r w:rsidR="00B24E48">
        <w:rPr>
          <w:rFonts w:ascii="Times New Roman" w:hAnsi="Times New Roman" w:cs="Times New Roman"/>
          <w:sz w:val="28"/>
          <w:szCs w:val="28"/>
        </w:rPr>
        <w:t xml:space="preserve">ами являются г. Слободской и г. </w:t>
      </w:r>
      <w:r w:rsidRPr="008E040C">
        <w:rPr>
          <w:rFonts w:ascii="Times New Roman" w:hAnsi="Times New Roman" w:cs="Times New Roman"/>
          <w:sz w:val="28"/>
          <w:szCs w:val="28"/>
        </w:rPr>
        <w:t>Кирово-Чепецк, в них развивается инфраструктура, промышленность</w:t>
      </w:r>
      <w:r w:rsidR="00D905D4" w:rsidRPr="008E040C">
        <w:rPr>
          <w:rFonts w:ascii="Times New Roman" w:hAnsi="Times New Roman" w:cs="Times New Roman"/>
          <w:sz w:val="28"/>
          <w:szCs w:val="28"/>
        </w:rPr>
        <w:t>, что приводит к появлению</w:t>
      </w:r>
      <w:r w:rsidRPr="008E040C">
        <w:rPr>
          <w:rFonts w:ascii="Times New Roman" w:hAnsi="Times New Roman" w:cs="Times New Roman"/>
          <w:sz w:val="28"/>
          <w:szCs w:val="28"/>
        </w:rPr>
        <w:t xml:space="preserve"> новы</w:t>
      </w:r>
      <w:r w:rsidR="00D905D4" w:rsidRPr="008E040C">
        <w:rPr>
          <w:rFonts w:ascii="Times New Roman" w:hAnsi="Times New Roman" w:cs="Times New Roman"/>
          <w:sz w:val="28"/>
          <w:szCs w:val="28"/>
        </w:rPr>
        <w:t>х</w:t>
      </w:r>
      <w:r w:rsidRPr="008E040C">
        <w:rPr>
          <w:rFonts w:ascii="Times New Roman" w:hAnsi="Times New Roman" w:cs="Times New Roman"/>
          <w:sz w:val="28"/>
          <w:szCs w:val="28"/>
        </w:rPr>
        <w:t xml:space="preserve"> рабочи</w:t>
      </w:r>
      <w:r w:rsidR="00D905D4" w:rsidRPr="008E040C">
        <w:rPr>
          <w:rFonts w:ascii="Times New Roman" w:hAnsi="Times New Roman" w:cs="Times New Roman"/>
          <w:sz w:val="28"/>
          <w:szCs w:val="28"/>
        </w:rPr>
        <w:t>х</w:t>
      </w:r>
      <w:r w:rsidRPr="008E040C">
        <w:rPr>
          <w:rFonts w:ascii="Times New Roman" w:hAnsi="Times New Roman" w:cs="Times New Roman"/>
          <w:sz w:val="28"/>
          <w:szCs w:val="28"/>
        </w:rPr>
        <w:t xml:space="preserve"> мест. </w:t>
      </w:r>
      <w:r w:rsidR="00D905D4" w:rsidRPr="008E040C">
        <w:rPr>
          <w:rFonts w:ascii="Times New Roman" w:hAnsi="Times New Roman" w:cs="Times New Roman"/>
          <w:sz w:val="28"/>
          <w:szCs w:val="28"/>
        </w:rPr>
        <w:t>С</w:t>
      </w:r>
      <w:r w:rsidR="00E93388" w:rsidRPr="008E040C">
        <w:rPr>
          <w:rFonts w:ascii="Times New Roman" w:hAnsi="Times New Roman" w:cs="Times New Roman"/>
          <w:sz w:val="28"/>
          <w:szCs w:val="28"/>
        </w:rPr>
        <w:t>оциально-экономического развити</w:t>
      </w:r>
      <w:r w:rsidR="00D905D4" w:rsidRPr="008E040C">
        <w:rPr>
          <w:rFonts w:ascii="Times New Roman" w:hAnsi="Times New Roman" w:cs="Times New Roman"/>
          <w:sz w:val="28"/>
          <w:szCs w:val="28"/>
        </w:rPr>
        <w:t>е малых населенных пунктов</w:t>
      </w:r>
      <w:r w:rsidR="00E93388" w:rsidRPr="008E040C">
        <w:rPr>
          <w:rFonts w:ascii="Times New Roman" w:hAnsi="Times New Roman" w:cs="Times New Roman"/>
          <w:sz w:val="28"/>
          <w:szCs w:val="28"/>
        </w:rPr>
        <w:t xml:space="preserve"> </w:t>
      </w:r>
      <w:r w:rsidR="00D905D4" w:rsidRPr="008E040C">
        <w:rPr>
          <w:rFonts w:ascii="Times New Roman" w:hAnsi="Times New Roman" w:cs="Times New Roman"/>
          <w:sz w:val="28"/>
          <w:szCs w:val="28"/>
        </w:rPr>
        <w:t>слаборазвито</w:t>
      </w:r>
      <w:r w:rsidR="00444FFD" w:rsidRPr="008E040C">
        <w:rPr>
          <w:rFonts w:ascii="Times New Roman" w:hAnsi="Times New Roman" w:cs="Times New Roman"/>
          <w:sz w:val="28"/>
          <w:szCs w:val="28"/>
        </w:rPr>
        <w:t>, что заставляет людей покидать родные края.</w:t>
      </w:r>
      <w:r w:rsidR="00444FFD" w:rsidRPr="008E040C">
        <w:rPr>
          <w:rStyle w:val="fontstyle01"/>
          <w:color w:val="auto"/>
          <w:sz w:val="28"/>
          <w:szCs w:val="28"/>
        </w:rPr>
        <w:t xml:space="preserve"> </w:t>
      </w:r>
      <w:r w:rsidR="00E93388" w:rsidRPr="008E040C">
        <w:rPr>
          <w:rFonts w:ascii="Times New Roman" w:hAnsi="Times New Roman" w:cs="Times New Roman"/>
          <w:sz w:val="28"/>
          <w:szCs w:val="28"/>
        </w:rPr>
        <w:t xml:space="preserve">Численность населения с 2010 года </w:t>
      </w:r>
      <w:r w:rsidR="00444FFD" w:rsidRPr="008E040C">
        <w:rPr>
          <w:rFonts w:ascii="Times New Roman" w:hAnsi="Times New Roman" w:cs="Times New Roman"/>
          <w:sz w:val="28"/>
          <w:szCs w:val="28"/>
        </w:rPr>
        <w:t>уменьшилась во всех населенных пунктах (см. табл. 2), но если в городах это процент составляет 15-19%, то в поселках от 6% до 41%. Как видно из табл. 3, меньший о</w:t>
      </w:r>
      <w:r w:rsidR="00C479F6" w:rsidRPr="008E040C">
        <w:rPr>
          <w:rFonts w:ascii="Times New Roman" w:hAnsi="Times New Roman" w:cs="Times New Roman"/>
          <w:sz w:val="28"/>
          <w:szCs w:val="28"/>
        </w:rPr>
        <w:t>т</w:t>
      </w:r>
      <w:r w:rsidR="00444FFD" w:rsidRPr="008E040C">
        <w:rPr>
          <w:rFonts w:ascii="Times New Roman" w:hAnsi="Times New Roman" w:cs="Times New Roman"/>
          <w:sz w:val="28"/>
          <w:szCs w:val="28"/>
        </w:rPr>
        <w:t xml:space="preserve">ток </w:t>
      </w:r>
      <w:r w:rsidR="00C479F6" w:rsidRPr="008E040C">
        <w:rPr>
          <w:rFonts w:ascii="Times New Roman" w:hAnsi="Times New Roman" w:cs="Times New Roman"/>
          <w:sz w:val="28"/>
          <w:szCs w:val="28"/>
        </w:rPr>
        <w:t xml:space="preserve">населения в поселке с более развитой инфраструктурой (6% – д. </w:t>
      </w:r>
      <w:proofErr w:type="spellStart"/>
      <w:r w:rsidR="00C479F6" w:rsidRPr="008E040C">
        <w:rPr>
          <w:rFonts w:ascii="Times New Roman" w:hAnsi="Times New Roman" w:cs="Times New Roman"/>
          <w:sz w:val="28"/>
          <w:szCs w:val="28"/>
        </w:rPr>
        <w:t>Стеклофилины</w:t>
      </w:r>
      <w:proofErr w:type="spellEnd"/>
      <w:r w:rsidR="00C479F6" w:rsidRPr="008E040C">
        <w:rPr>
          <w:rFonts w:ascii="Times New Roman" w:hAnsi="Times New Roman" w:cs="Times New Roman"/>
          <w:sz w:val="28"/>
          <w:szCs w:val="28"/>
        </w:rPr>
        <w:t xml:space="preserve">). </w:t>
      </w:r>
    </w:p>
    <w:p w:rsidR="00ED1AC1" w:rsidRPr="008E040C" w:rsidRDefault="00ED1AC1" w:rsidP="00ED1AC1">
      <w:pPr>
        <w:tabs>
          <w:tab w:val="right" w:pos="9498"/>
        </w:tabs>
        <w:spacing w:after="8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t>В</w:t>
      </w:r>
      <w:r w:rsidR="00BF418A" w:rsidRPr="008E040C">
        <w:rPr>
          <w:rFonts w:ascii="Times New Roman" w:eastAsia="Times New Roman" w:hAnsi="Times New Roman" w:cs="Times New Roman"/>
          <w:sz w:val="28"/>
          <w:szCs w:val="28"/>
        </w:rPr>
        <w:t>о время</w:t>
      </w:r>
      <w:r w:rsidR="00E93388" w:rsidRPr="008E040C">
        <w:rPr>
          <w:rFonts w:ascii="Times New Roman" w:eastAsia="Times New Roman" w:hAnsi="Times New Roman" w:cs="Times New Roman"/>
          <w:sz w:val="28"/>
          <w:szCs w:val="28"/>
        </w:rPr>
        <w:t xml:space="preserve"> экспедиции </w:t>
      </w:r>
      <w:r w:rsidR="00BF418A" w:rsidRPr="008E040C">
        <w:rPr>
          <w:rFonts w:ascii="Times New Roman" w:eastAsia="Times New Roman" w:hAnsi="Times New Roman" w:cs="Times New Roman"/>
          <w:sz w:val="28"/>
          <w:szCs w:val="28"/>
        </w:rPr>
        <w:t xml:space="preserve">по реке Вятке от поселка </w:t>
      </w:r>
      <w:proofErr w:type="spellStart"/>
      <w:r w:rsidR="00BF418A" w:rsidRPr="008E040C">
        <w:rPr>
          <w:rFonts w:ascii="Times New Roman" w:eastAsia="Times New Roman" w:hAnsi="Times New Roman" w:cs="Times New Roman"/>
          <w:sz w:val="28"/>
          <w:szCs w:val="28"/>
        </w:rPr>
        <w:t>Сырьяны</w:t>
      </w:r>
      <w:proofErr w:type="spellEnd"/>
      <w:r w:rsidR="00BF418A" w:rsidRPr="008E040C">
        <w:rPr>
          <w:rFonts w:ascii="Times New Roman" w:eastAsia="Times New Roman" w:hAnsi="Times New Roman" w:cs="Times New Roman"/>
          <w:sz w:val="28"/>
          <w:szCs w:val="28"/>
        </w:rPr>
        <w:t xml:space="preserve"> до города Кирово-Чепецка были отобраны</w:t>
      </w:r>
      <w:r w:rsidR="00E93388" w:rsidRPr="008E040C">
        <w:rPr>
          <w:rFonts w:ascii="Times New Roman" w:eastAsia="Times New Roman" w:hAnsi="Times New Roman" w:cs="Times New Roman"/>
          <w:sz w:val="28"/>
          <w:szCs w:val="28"/>
        </w:rPr>
        <w:t xml:space="preserve"> проб</w:t>
      </w:r>
      <w:r w:rsidR="00BF418A" w:rsidRPr="008E040C">
        <w:rPr>
          <w:rFonts w:ascii="Times New Roman" w:eastAsia="Times New Roman" w:hAnsi="Times New Roman" w:cs="Times New Roman"/>
          <w:sz w:val="28"/>
          <w:szCs w:val="28"/>
        </w:rPr>
        <w:t>ы</w:t>
      </w:r>
      <w:r w:rsidR="00E93388" w:rsidRPr="008E040C">
        <w:rPr>
          <w:rFonts w:ascii="Times New Roman" w:eastAsia="Times New Roman" w:hAnsi="Times New Roman" w:cs="Times New Roman"/>
          <w:sz w:val="28"/>
          <w:szCs w:val="28"/>
        </w:rPr>
        <w:t xml:space="preserve"> воды из р. Вятки и ее притоков. </w:t>
      </w:r>
      <w:r w:rsidR="00BF418A" w:rsidRPr="008E040C">
        <w:rPr>
          <w:rFonts w:ascii="Times New Roman" w:eastAsia="Times New Roman" w:hAnsi="Times New Roman" w:cs="Times New Roman"/>
          <w:sz w:val="28"/>
          <w:szCs w:val="28"/>
        </w:rPr>
        <w:t>Проведен х</w:t>
      </w:r>
      <w:r w:rsidR="00C479F6" w:rsidRPr="008E040C">
        <w:rPr>
          <w:rFonts w:ascii="Times New Roman" w:eastAsia="Times New Roman" w:hAnsi="Times New Roman" w:cs="Times New Roman"/>
          <w:sz w:val="28"/>
          <w:szCs w:val="28"/>
        </w:rPr>
        <w:t>имический анализ проб воды</w:t>
      </w:r>
      <w:r w:rsidR="00BF418A" w:rsidRPr="008E040C">
        <w:rPr>
          <w:rFonts w:ascii="Times New Roman" w:eastAsia="Times New Roman" w:hAnsi="Times New Roman" w:cs="Times New Roman"/>
          <w:sz w:val="28"/>
          <w:szCs w:val="28"/>
        </w:rPr>
        <w:t xml:space="preserve"> на</w:t>
      </w:r>
      <w:r w:rsidR="00C479F6" w:rsidRPr="008E040C">
        <w:rPr>
          <w:rFonts w:ascii="Times New Roman" w:eastAsia="Times New Roman" w:hAnsi="Times New Roman" w:cs="Times New Roman"/>
          <w:sz w:val="28"/>
          <w:szCs w:val="28"/>
        </w:rPr>
        <w:t xml:space="preserve"> соответств</w:t>
      </w:r>
      <w:r w:rsidR="00BF418A" w:rsidRPr="008E040C">
        <w:rPr>
          <w:rFonts w:ascii="Times New Roman" w:eastAsia="Times New Roman" w:hAnsi="Times New Roman" w:cs="Times New Roman"/>
          <w:sz w:val="28"/>
          <w:szCs w:val="28"/>
        </w:rPr>
        <w:t>ие</w:t>
      </w:r>
      <w:r w:rsidR="00C479F6" w:rsidRPr="008E040C">
        <w:rPr>
          <w:rFonts w:ascii="Times New Roman" w:eastAsia="Times New Roman" w:hAnsi="Times New Roman" w:cs="Times New Roman"/>
          <w:sz w:val="28"/>
          <w:szCs w:val="28"/>
        </w:rPr>
        <w:t xml:space="preserve"> требованиям СанПиН для природной воды.</w:t>
      </w:r>
      <w:r w:rsidR="00BF418A" w:rsidRPr="008E040C">
        <w:rPr>
          <w:rFonts w:ascii="Times New Roman" w:eastAsia="Times New Roman" w:hAnsi="Times New Roman" w:cs="Times New Roman"/>
          <w:sz w:val="28"/>
          <w:szCs w:val="28"/>
        </w:rPr>
        <w:t xml:space="preserve"> Определена </w:t>
      </w:r>
      <w:proofErr w:type="spellStart"/>
      <w:r w:rsidR="00AE6D73" w:rsidRPr="008E040C">
        <w:rPr>
          <w:rFonts w:ascii="Times New Roman" w:eastAsia="Times New Roman" w:hAnsi="Times New Roman" w:cs="Times New Roman"/>
          <w:sz w:val="28"/>
          <w:szCs w:val="28"/>
        </w:rPr>
        <w:t>ф</w:t>
      </w:r>
      <w:r w:rsidR="00E93388" w:rsidRPr="008E040C">
        <w:rPr>
          <w:rFonts w:ascii="Times New Roman" w:eastAsia="Times New Roman" w:hAnsi="Times New Roman" w:cs="Times New Roman"/>
          <w:sz w:val="28"/>
          <w:szCs w:val="28"/>
        </w:rPr>
        <w:t>итотоксичн</w:t>
      </w:r>
      <w:r w:rsidR="00AE6D73" w:rsidRPr="008E040C">
        <w:rPr>
          <w:rFonts w:ascii="Times New Roman" w:eastAsia="Times New Roman" w:hAnsi="Times New Roman" w:cs="Times New Roman"/>
          <w:sz w:val="28"/>
          <w:szCs w:val="28"/>
        </w:rPr>
        <w:t>ость</w:t>
      </w:r>
      <w:proofErr w:type="spellEnd"/>
      <w:r w:rsidR="00BF418A" w:rsidRPr="008E040C">
        <w:rPr>
          <w:rFonts w:ascii="Times New Roman" w:eastAsia="Times New Roman" w:hAnsi="Times New Roman" w:cs="Times New Roman"/>
          <w:sz w:val="28"/>
          <w:szCs w:val="28"/>
        </w:rPr>
        <w:t>,</w:t>
      </w:r>
      <w:r w:rsidR="00AE6D73" w:rsidRPr="008E040C">
        <w:rPr>
          <w:rFonts w:ascii="Times New Roman" w:eastAsia="Times New Roman" w:hAnsi="Times New Roman" w:cs="Times New Roman"/>
          <w:sz w:val="28"/>
          <w:szCs w:val="28"/>
        </w:rPr>
        <w:t xml:space="preserve"> </w:t>
      </w:r>
      <w:r w:rsidR="00BF418A" w:rsidRPr="008E040C">
        <w:rPr>
          <w:rFonts w:ascii="Times New Roman" w:eastAsia="Times New Roman" w:hAnsi="Times New Roman" w:cs="Times New Roman"/>
          <w:sz w:val="28"/>
          <w:szCs w:val="28"/>
        </w:rPr>
        <w:t xml:space="preserve">микробиологическая активность </w:t>
      </w:r>
      <w:r w:rsidR="00AE6D73" w:rsidRPr="008E040C">
        <w:rPr>
          <w:rFonts w:ascii="Times New Roman" w:eastAsia="Times New Roman" w:hAnsi="Times New Roman" w:cs="Times New Roman"/>
          <w:sz w:val="28"/>
          <w:szCs w:val="28"/>
        </w:rPr>
        <w:t xml:space="preserve">воды </w:t>
      </w:r>
      <w:r w:rsidR="00BF418A" w:rsidRPr="008E040C">
        <w:rPr>
          <w:rFonts w:ascii="Times New Roman" w:eastAsia="Times New Roman" w:hAnsi="Times New Roman" w:cs="Times New Roman"/>
          <w:sz w:val="28"/>
          <w:szCs w:val="28"/>
        </w:rPr>
        <w:t xml:space="preserve">в местах отбора проб. </w:t>
      </w:r>
      <w:r w:rsidRPr="008E040C">
        <w:rPr>
          <w:rFonts w:ascii="Times New Roman" w:eastAsia="Times New Roman" w:hAnsi="Times New Roman" w:cs="Times New Roman"/>
          <w:sz w:val="28"/>
          <w:szCs w:val="28"/>
        </w:rPr>
        <w:t>Выполнены исследования на содержания плесени в пробах воды и определения антиоксидантной активности проб воды.</w:t>
      </w:r>
    </w:p>
    <w:p w:rsidR="00497E1E" w:rsidRPr="008E040C" w:rsidRDefault="00497E1E" w:rsidP="00497E1E">
      <w:pPr>
        <w:tabs>
          <w:tab w:val="right" w:pos="9498"/>
        </w:tabs>
        <w:spacing w:after="80"/>
        <w:ind w:right="-142"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lastRenderedPageBreak/>
        <w:t xml:space="preserve">Комплексная оценка проб воды из реки Вятки и ее притоков показала, что наиболее плохое качество воды у поселка Слободской, наиболее чистая у поселка </w:t>
      </w:r>
      <w:proofErr w:type="spellStart"/>
      <w:r w:rsidRPr="008E040C">
        <w:rPr>
          <w:rFonts w:ascii="Times New Roman" w:eastAsia="Times New Roman" w:hAnsi="Times New Roman" w:cs="Times New Roman"/>
          <w:sz w:val="28"/>
          <w:szCs w:val="28"/>
        </w:rPr>
        <w:t>Летский</w:t>
      </w:r>
      <w:proofErr w:type="spellEnd"/>
      <w:r w:rsidRPr="008E040C">
        <w:rPr>
          <w:rFonts w:ascii="Times New Roman" w:eastAsia="Times New Roman" w:hAnsi="Times New Roman" w:cs="Times New Roman"/>
          <w:sz w:val="28"/>
          <w:szCs w:val="28"/>
        </w:rPr>
        <w:t xml:space="preserve"> рейд.</w:t>
      </w:r>
      <w:r w:rsidR="00ED1AC1" w:rsidRPr="008E040C">
        <w:rPr>
          <w:rFonts w:ascii="Times New Roman" w:eastAsia="Times New Roman" w:hAnsi="Times New Roman" w:cs="Times New Roman"/>
          <w:sz w:val="28"/>
          <w:szCs w:val="28"/>
        </w:rPr>
        <w:t xml:space="preserve"> </w:t>
      </w:r>
      <w:r w:rsidRPr="008E040C">
        <w:rPr>
          <w:rFonts w:ascii="Times New Roman" w:eastAsia="Times New Roman" w:hAnsi="Times New Roman" w:cs="Times New Roman"/>
          <w:sz w:val="28"/>
          <w:szCs w:val="28"/>
        </w:rPr>
        <w:t>Сравнение данных пяти байдарочных экспедиций показало, что качество воды в реке Вятке с 2003 года практически не изменилось, а в притоках рек Белая Холуница и Чепца даже улучшилось.</w:t>
      </w:r>
    </w:p>
    <w:p w:rsidR="00016E4C" w:rsidRPr="008E040C" w:rsidRDefault="00016E4C" w:rsidP="00313BAD">
      <w:pPr>
        <w:ind w:left="284" w:firstLine="567"/>
        <w:jc w:val="both"/>
        <w:rPr>
          <w:rFonts w:ascii="Times New Roman" w:hAnsi="Times New Roman" w:cs="Times New Roman"/>
          <w:color w:val="FF0000"/>
          <w:sz w:val="28"/>
          <w:szCs w:val="28"/>
        </w:rPr>
      </w:pPr>
    </w:p>
    <w:p w:rsidR="004521A0" w:rsidRPr="008E040C" w:rsidRDefault="003E6664" w:rsidP="000B0F89">
      <w:pPr>
        <w:pStyle w:val="10"/>
        <w:spacing w:after="240"/>
        <w:ind w:firstLine="851"/>
        <w:rPr>
          <w:rFonts w:ascii="Times New Roman" w:hAnsi="Times New Roman" w:cs="Times New Roman"/>
          <w:b/>
          <w:bCs/>
          <w:color w:val="auto"/>
          <w:sz w:val="28"/>
          <w:szCs w:val="28"/>
        </w:rPr>
      </w:pPr>
      <w:bookmarkStart w:id="1" w:name="_Toc156318860"/>
      <w:r w:rsidRPr="008E040C">
        <w:rPr>
          <w:rFonts w:ascii="Times New Roman" w:hAnsi="Times New Roman" w:cs="Times New Roman"/>
          <w:b/>
          <w:bCs/>
          <w:color w:val="auto"/>
          <w:sz w:val="28"/>
          <w:szCs w:val="28"/>
        </w:rPr>
        <w:t>1</w:t>
      </w:r>
      <w:r w:rsidR="006D325F" w:rsidRPr="008E040C">
        <w:rPr>
          <w:rFonts w:ascii="Times New Roman" w:hAnsi="Times New Roman" w:cs="Times New Roman"/>
          <w:b/>
          <w:bCs/>
          <w:color w:val="auto"/>
          <w:sz w:val="28"/>
          <w:szCs w:val="28"/>
        </w:rPr>
        <w:t xml:space="preserve">. </w:t>
      </w:r>
      <w:r w:rsidR="004521A0" w:rsidRPr="008E040C">
        <w:rPr>
          <w:rFonts w:ascii="Times New Roman" w:hAnsi="Times New Roman" w:cs="Times New Roman"/>
          <w:b/>
          <w:bCs/>
          <w:color w:val="auto"/>
          <w:sz w:val="28"/>
          <w:szCs w:val="28"/>
        </w:rPr>
        <w:t>Обзор литератур</w:t>
      </w:r>
      <w:r w:rsidR="00D24A62" w:rsidRPr="008E040C">
        <w:rPr>
          <w:rFonts w:ascii="Times New Roman" w:hAnsi="Times New Roman" w:cs="Times New Roman"/>
          <w:b/>
          <w:bCs/>
          <w:color w:val="auto"/>
          <w:sz w:val="28"/>
          <w:szCs w:val="28"/>
        </w:rPr>
        <w:t>ы</w:t>
      </w:r>
      <w:bookmarkEnd w:id="1"/>
    </w:p>
    <w:p w:rsidR="004A73D1" w:rsidRPr="008E040C" w:rsidRDefault="004A73D1" w:rsidP="006E6C9D">
      <w:pPr>
        <w:tabs>
          <w:tab w:val="right" w:pos="9498"/>
        </w:tabs>
        <w:spacing w:after="0"/>
        <w:ind w:right="-142" w:firstLine="851"/>
        <w:jc w:val="both"/>
        <w:rPr>
          <w:rFonts w:ascii="Times New Roman" w:hAnsi="Times New Roman" w:cs="Times New Roman"/>
          <w:color w:val="538135" w:themeColor="accent6" w:themeShade="BF"/>
          <w:sz w:val="28"/>
          <w:szCs w:val="28"/>
        </w:rPr>
      </w:pPr>
      <w:r w:rsidRPr="008E040C">
        <w:rPr>
          <w:rFonts w:ascii="Times New Roman" w:hAnsi="Times New Roman" w:cs="Times New Roman"/>
          <w:sz w:val="28"/>
          <w:szCs w:val="28"/>
        </w:rPr>
        <w:t xml:space="preserve">В области насчитывается 19753 реки общей протяжённостью 66,65 </w:t>
      </w:r>
      <w:proofErr w:type="spellStart"/>
      <w:r w:rsidRPr="008E040C">
        <w:rPr>
          <w:rFonts w:ascii="Times New Roman" w:hAnsi="Times New Roman" w:cs="Times New Roman"/>
          <w:sz w:val="28"/>
          <w:szCs w:val="28"/>
        </w:rPr>
        <w:t>тыс.км</w:t>
      </w:r>
      <w:proofErr w:type="spellEnd"/>
      <w:r w:rsidRPr="008E040C">
        <w:rPr>
          <w:rFonts w:ascii="Times New Roman" w:hAnsi="Times New Roman" w:cs="Times New Roman"/>
          <w:sz w:val="28"/>
          <w:szCs w:val="28"/>
        </w:rPr>
        <w:t xml:space="preserve">. Северные Увалы разделяют реки двух бассейнов — Северодвинского и Волжского. Большая часть области занята бассейном реки </w:t>
      </w:r>
      <w:hyperlink r:id="rId9" w:tooltip="Вятка (река)" w:history="1">
        <w:r w:rsidRPr="008E040C">
          <w:rPr>
            <w:rFonts w:ascii="Times New Roman" w:hAnsi="Times New Roman" w:cs="Times New Roman"/>
            <w:sz w:val="28"/>
            <w:szCs w:val="28"/>
          </w:rPr>
          <w:t>Вятки</w:t>
        </w:r>
      </w:hyperlink>
      <w:r w:rsidRPr="008E040C">
        <w:rPr>
          <w:rFonts w:ascii="Times New Roman" w:hAnsi="Times New Roman" w:cs="Times New Roman"/>
          <w:sz w:val="28"/>
          <w:szCs w:val="28"/>
        </w:rPr>
        <w:t xml:space="preserve">, впадающей в </w:t>
      </w:r>
      <w:hyperlink r:id="rId10" w:tooltip="Кама" w:history="1">
        <w:r w:rsidRPr="008E040C">
          <w:rPr>
            <w:rFonts w:ascii="Times New Roman" w:hAnsi="Times New Roman" w:cs="Times New Roman"/>
            <w:sz w:val="28"/>
            <w:szCs w:val="28"/>
          </w:rPr>
          <w:t>Каму</w:t>
        </w:r>
      </w:hyperlink>
      <w:r w:rsidRPr="008E040C">
        <w:rPr>
          <w:rFonts w:ascii="Times New Roman" w:hAnsi="Times New Roman" w:cs="Times New Roman"/>
          <w:sz w:val="28"/>
          <w:szCs w:val="28"/>
        </w:rPr>
        <w:t> на территории Татарстана. У Камы в области расположено только верхнее течение. К другим крупным</w:t>
      </w:r>
      <w:r w:rsidR="00B24E48">
        <w:rPr>
          <w:rFonts w:ascii="Times New Roman" w:hAnsi="Times New Roman" w:cs="Times New Roman"/>
          <w:sz w:val="28"/>
          <w:szCs w:val="28"/>
        </w:rPr>
        <w:t xml:space="preserve"> рекам,</w:t>
      </w:r>
      <w:r w:rsidRPr="008E040C">
        <w:rPr>
          <w:rFonts w:ascii="Times New Roman" w:hAnsi="Times New Roman" w:cs="Times New Roman"/>
          <w:sz w:val="28"/>
          <w:szCs w:val="28"/>
        </w:rPr>
        <w:t xml:space="preserve"> протекающим в пределах области</w:t>
      </w:r>
      <w:r w:rsidR="00B24E48">
        <w:rPr>
          <w:rFonts w:ascii="Times New Roman" w:hAnsi="Times New Roman" w:cs="Times New Roman"/>
          <w:sz w:val="28"/>
          <w:szCs w:val="28"/>
        </w:rPr>
        <w:t>,</w:t>
      </w:r>
      <w:r w:rsidRPr="008E040C">
        <w:rPr>
          <w:rFonts w:ascii="Times New Roman" w:hAnsi="Times New Roman" w:cs="Times New Roman"/>
          <w:sz w:val="28"/>
          <w:szCs w:val="28"/>
        </w:rPr>
        <w:t xml:space="preserve"> относятся реки </w:t>
      </w:r>
      <w:hyperlink r:id="rId11" w:tooltip="Молома" w:history="1">
        <w:proofErr w:type="spellStart"/>
        <w:r w:rsidRPr="008E040C">
          <w:rPr>
            <w:rFonts w:ascii="Times New Roman" w:hAnsi="Times New Roman" w:cs="Times New Roman"/>
            <w:sz w:val="28"/>
            <w:szCs w:val="28"/>
          </w:rPr>
          <w:t>Молома</w:t>
        </w:r>
        <w:proofErr w:type="spellEnd"/>
      </w:hyperlink>
      <w:r w:rsidRPr="008E040C">
        <w:rPr>
          <w:rFonts w:ascii="Times New Roman" w:hAnsi="Times New Roman" w:cs="Times New Roman"/>
          <w:sz w:val="28"/>
          <w:szCs w:val="28"/>
        </w:rPr>
        <w:t xml:space="preserve">, </w:t>
      </w:r>
      <w:hyperlink r:id="rId12" w:tooltip="Пижма (приток Вятки)" w:history="1">
        <w:r w:rsidRPr="008E040C">
          <w:rPr>
            <w:rFonts w:ascii="Times New Roman" w:hAnsi="Times New Roman" w:cs="Times New Roman"/>
            <w:sz w:val="28"/>
            <w:szCs w:val="28"/>
          </w:rPr>
          <w:t>Пижма</w:t>
        </w:r>
      </w:hyperlink>
      <w:r w:rsidRPr="008E040C">
        <w:rPr>
          <w:rFonts w:ascii="Times New Roman" w:hAnsi="Times New Roman" w:cs="Times New Roman"/>
          <w:sz w:val="28"/>
          <w:szCs w:val="28"/>
        </w:rPr>
        <w:t xml:space="preserve">, </w:t>
      </w:r>
      <w:hyperlink r:id="rId13" w:tooltip="Луза (река)" w:history="1">
        <w:r w:rsidRPr="008E040C">
          <w:rPr>
            <w:rFonts w:ascii="Times New Roman" w:hAnsi="Times New Roman" w:cs="Times New Roman"/>
            <w:sz w:val="28"/>
            <w:szCs w:val="28"/>
          </w:rPr>
          <w:t>Луза</w:t>
        </w:r>
      </w:hyperlink>
      <w:r w:rsidRPr="008E040C">
        <w:rPr>
          <w:rFonts w:ascii="Times New Roman" w:hAnsi="Times New Roman" w:cs="Times New Roman"/>
          <w:sz w:val="28"/>
          <w:szCs w:val="28"/>
        </w:rPr>
        <w:t xml:space="preserve">, </w:t>
      </w:r>
      <w:hyperlink r:id="rId14" w:tooltip="Кобра (река)" w:history="1">
        <w:r w:rsidRPr="008E040C">
          <w:rPr>
            <w:rFonts w:ascii="Times New Roman" w:hAnsi="Times New Roman" w:cs="Times New Roman"/>
            <w:sz w:val="28"/>
            <w:szCs w:val="28"/>
          </w:rPr>
          <w:t>Кобра</w:t>
        </w:r>
      </w:hyperlink>
      <w:r w:rsidRPr="008E040C">
        <w:rPr>
          <w:rFonts w:ascii="Times New Roman" w:hAnsi="Times New Roman" w:cs="Times New Roman"/>
          <w:sz w:val="28"/>
          <w:szCs w:val="28"/>
        </w:rPr>
        <w:t>, </w:t>
      </w:r>
      <w:hyperlink r:id="rId15" w:tooltip="Чепца (река)" w:history="1">
        <w:r w:rsidRPr="008E040C">
          <w:rPr>
            <w:rFonts w:ascii="Times New Roman" w:hAnsi="Times New Roman" w:cs="Times New Roman"/>
            <w:sz w:val="28"/>
            <w:szCs w:val="28"/>
          </w:rPr>
          <w:t>Чепца</w:t>
        </w:r>
      </w:hyperlink>
      <w:r w:rsidRPr="008E040C">
        <w:rPr>
          <w:rFonts w:ascii="Times New Roman" w:hAnsi="Times New Roman" w:cs="Times New Roman"/>
          <w:sz w:val="28"/>
          <w:szCs w:val="28"/>
        </w:rPr>
        <w:t>.</w:t>
      </w:r>
      <w:r w:rsidR="00D76705" w:rsidRPr="008E040C">
        <w:rPr>
          <w:rFonts w:ascii="Times New Roman" w:hAnsi="Times New Roman" w:cs="Times New Roman"/>
          <w:sz w:val="28"/>
          <w:szCs w:val="28"/>
        </w:rPr>
        <w:t xml:space="preserve"> [</w:t>
      </w:r>
      <w:r w:rsidR="009E69AD" w:rsidRPr="008E040C">
        <w:rPr>
          <w:rFonts w:ascii="Times New Roman" w:hAnsi="Times New Roman" w:cs="Times New Roman"/>
          <w:sz w:val="28"/>
          <w:szCs w:val="28"/>
        </w:rPr>
        <w:t>4</w:t>
      </w:r>
      <w:r w:rsidR="00D76705" w:rsidRPr="008E040C">
        <w:rPr>
          <w:rFonts w:ascii="Times New Roman" w:hAnsi="Times New Roman" w:cs="Times New Roman"/>
          <w:sz w:val="28"/>
          <w:szCs w:val="28"/>
        </w:rPr>
        <w:t>]</w:t>
      </w:r>
    </w:p>
    <w:p w:rsidR="00D76705" w:rsidRPr="008E040C" w:rsidRDefault="00D76705" w:rsidP="006E6C9D">
      <w:pPr>
        <w:spacing w:after="0"/>
        <w:ind w:firstLine="567"/>
        <w:jc w:val="both"/>
        <w:rPr>
          <w:rFonts w:ascii="Times New Roman" w:hAnsi="Times New Roman" w:cs="Times New Roman"/>
          <w:sz w:val="28"/>
          <w:szCs w:val="28"/>
        </w:rPr>
      </w:pPr>
      <w:r w:rsidRPr="008E040C">
        <w:rPr>
          <w:rFonts w:ascii="Times New Roman" w:eastAsia="Times New Roman" w:hAnsi="Times New Roman" w:cs="Times New Roman"/>
          <w:sz w:val="28"/>
          <w:szCs w:val="28"/>
        </w:rPr>
        <w:t xml:space="preserve">Вятка берёт начало из небольшого озера, расположенного среди </w:t>
      </w:r>
      <w:proofErr w:type="spellStart"/>
      <w:r w:rsidRPr="008E040C">
        <w:rPr>
          <w:rFonts w:ascii="Times New Roman" w:eastAsia="Times New Roman" w:hAnsi="Times New Roman" w:cs="Times New Roman"/>
          <w:sz w:val="28"/>
          <w:szCs w:val="28"/>
        </w:rPr>
        <w:t>Вятско</w:t>
      </w:r>
      <w:proofErr w:type="spellEnd"/>
      <w:r w:rsidRPr="008E040C">
        <w:rPr>
          <w:rFonts w:ascii="Times New Roman" w:eastAsia="Times New Roman" w:hAnsi="Times New Roman" w:cs="Times New Roman"/>
          <w:sz w:val="28"/>
          <w:szCs w:val="28"/>
        </w:rPr>
        <w:t xml:space="preserve">-Пермских Увалов (у д. </w:t>
      </w:r>
      <w:proofErr w:type="spellStart"/>
      <w:r w:rsidRPr="008E040C">
        <w:rPr>
          <w:rFonts w:ascii="Times New Roman" w:eastAsia="Times New Roman" w:hAnsi="Times New Roman" w:cs="Times New Roman"/>
          <w:sz w:val="28"/>
          <w:szCs w:val="28"/>
        </w:rPr>
        <w:t>Калеваевской</w:t>
      </w:r>
      <w:proofErr w:type="spellEnd"/>
      <w:r w:rsidRPr="008E040C">
        <w:rPr>
          <w:rFonts w:ascii="Times New Roman" w:eastAsia="Times New Roman" w:hAnsi="Times New Roman" w:cs="Times New Roman"/>
          <w:sz w:val="28"/>
          <w:szCs w:val="28"/>
        </w:rPr>
        <w:t xml:space="preserve">) в </w:t>
      </w:r>
      <w:proofErr w:type="spellStart"/>
      <w:r w:rsidRPr="008E040C">
        <w:rPr>
          <w:rFonts w:ascii="Times New Roman" w:eastAsia="Times New Roman" w:hAnsi="Times New Roman" w:cs="Times New Roman"/>
          <w:sz w:val="28"/>
          <w:szCs w:val="28"/>
        </w:rPr>
        <w:t>Ярском</w:t>
      </w:r>
      <w:proofErr w:type="spellEnd"/>
      <w:r w:rsidRPr="008E040C">
        <w:rPr>
          <w:rFonts w:ascii="Times New Roman" w:eastAsia="Times New Roman" w:hAnsi="Times New Roman" w:cs="Times New Roman"/>
          <w:sz w:val="28"/>
          <w:szCs w:val="28"/>
        </w:rPr>
        <w:t xml:space="preserve"> районе республики Удмуртия. Сначала река течет с юга на север и на 54 км от истока заходит на территорию Кировской области. Вятка впадает с правого берега в р. Каму на 1 км от устья на территории Республики Татарстан. Общая протяженность реки составляет 1314 км. На всем протяжении река несколько раз меняет своё направление и очень извилиста. Коэффициент извилистости равен 4,4.</w:t>
      </w:r>
      <w:r w:rsidRPr="008E040C">
        <w:rPr>
          <w:rFonts w:ascii="Times New Roman" w:hAnsi="Times New Roman" w:cs="Times New Roman"/>
          <w:sz w:val="28"/>
          <w:szCs w:val="28"/>
        </w:rPr>
        <w:t xml:space="preserve"> [6] </w:t>
      </w:r>
    </w:p>
    <w:p w:rsidR="00D76705" w:rsidRPr="008E040C" w:rsidRDefault="00D76705" w:rsidP="006E6C9D">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По берегам рек и по склонам возвышенностей развиты оползневые про</w:t>
      </w:r>
      <w:r w:rsidRPr="008E040C">
        <w:rPr>
          <w:rFonts w:ascii="Times New Roman" w:hAnsi="Times New Roman" w:cs="Times New Roman"/>
          <w:sz w:val="28"/>
          <w:szCs w:val="28"/>
        </w:rPr>
        <w:softHyphen/>
        <w:t xml:space="preserve">цессы. </w:t>
      </w:r>
      <w:r w:rsidR="00B24E48">
        <w:rPr>
          <w:rFonts w:ascii="Times New Roman" w:hAnsi="Times New Roman" w:cs="Times New Roman"/>
          <w:sz w:val="28"/>
          <w:szCs w:val="28"/>
        </w:rPr>
        <w:t xml:space="preserve"> </w:t>
      </w:r>
      <w:r w:rsidRPr="008E040C">
        <w:rPr>
          <w:rFonts w:ascii="Times New Roman" w:hAnsi="Times New Roman" w:cs="Times New Roman"/>
          <w:sz w:val="28"/>
          <w:szCs w:val="28"/>
        </w:rPr>
        <w:t>Встречаются карстовые формы рельефа: пещеры, карстовые воронки глу</w:t>
      </w:r>
      <w:r w:rsidRPr="008E040C">
        <w:rPr>
          <w:rFonts w:ascii="Times New Roman" w:hAnsi="Times New Roman" w:cs="Times New Roman"/>
          <w:sz w:val="28"/>
          <w:szCs w:val="28"/>
        </w:rPr>
        <w:softHyphen/>
        <w:t xml:space="preserve">биной до 15–20 м, нередко с карстовыми озёрами. </w:t>
      </w:r>
      <w:r w:rsidR="009E69AD" w:rsidRPr="008E040C">
        <w:rPr>
          <w:rFonts w:ascii="Times New Roman" w:hAnsi="Times New Roman" w:cs="Times New Roman"/>
          <w:sz w:val="28"/>
          <w:szCs w:val="28"/>
        </w:rPr>
        <w:t>[4]</w:t>
      </w:r>
    </w:p>
    <w:p w:rsidR="007F2110" w:rsidRPr="008E040C" w:rsidRDefault="007F2110" w:rsidP="007F2110">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 xml:space="preserve">Пойма реки преимущественно односторонняя, чередующаяся, преимущественно левобережная, в районе г. Кирова и г. </w:t>
      </w:r>
      <w:proofErr w:type="spellStart"/>
      <w:proofErr w:type="gramStart"/>
      <w:r w:rsidRPr="008E040C">
        <w:rPr>
          <w:rFonts w:ascii="Times New Roman" w:hAnsi="Times New Roman" w:cs="Times New Roman"/>
          <w:sz w:val="28"/>
          <w:szCs w:val="28"/>
        </w:rPr>
        <w:t>Кирово</w:t>
      </w:r>
      <w:proofErr w:type="spellEnd"/>
      <w:r w:rsidRPr="008E040C">
        <w:rPr>
          <w:rFonts w:ascii="Times New Roman" w:hAnsi="Times New Roman" w:cs="Times New Roman"/>
          <w:sz w:val="28"/>
          <w:szCs w:val="28"/>
        </w:rPr>
        <w:t xml:space="preserve"> - Чепецка</w:t>
      </w:r>
      <w:proofErr w:type="gramEnd"/>
      <w:r w:rsidRPr="008E040C">
        <w:rPr>
          <w:rFonts w:ascii="Times New Roman" w:hAnsi="Times New Roman" w:cs="Times New Roman"/>
          <w:sz w:val="28"/>
          <w:szCs w:val="28"/>
        </w:rPr>
        <w:t xml:space="preserve"> – правобережная. В период весеннего половодья пойма затапливается шириной от 1,0 - 1,2 км до 2 - 3 км. Обычно наблюдаются разливы рек с затоплением пойменных угодий слоем воды высотой до 2 – 5 м и сроком на 2 - 3 недели. </w:t>
      </w:r>
      <w:r w:rsidR="009E69AD" w:rsidRPr="008E040C">
        <w:rPr>
          <w:rFonts w:ascii="Times New Roman" w:hAnsi="Times New Roman" w:cs="Times New Roman"/>
          <w:sz w:val="28"/>
          <w:szCs w:val="28"/>
        </w:rPr>
        <w:t>[5]</w:t>
      </w:r>
    </w:p>
    <w:p w:rsidR="007F2110" w:rsidRPr="008E040C" w:rsidRDefault="007F2110" w:rsidP="007F2110">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 xml:space="preserve">Русло на многих участках двух- и многорукавное, сильно извилистое, развивается по типу </w:t>
      </w:r>
      <w:proofErr w:type="gramStart"/>
      <w:r w:rsidRPr="008E040C">
        <w:rPr>
          <w:rFonts w:ascii="Times New Roman" w:hAnsi="Times New Roman" w:cs="Times New Roman"/>
          <w:sz w:val="28"/>
          <w:szCs w:val="28"/>
        </w:rPr>
        <w:t>свободной</w:t>
      </w:r>
      <w:proofErr w:type="gramEnd"/>
      <w:r w:rsidRPr="008E040C">
        <w:rPr>
          <w:rFonts w:ascii="Times New Roman" w:hAnsi="Times New Roman" w:cs="Times New Roman"/>
          <w:sz w:val="28"/>
          <w:szCs w:val="28"/>
        </w:rPr>
        <w:t xml:space="preserve"> </w:t>
      </w:r>
      <w:proofErr w:type="spellStart"/>
      <w:r w:rsidRPr="008E040C">
        <w:rPr>
          <w:rFonts w:ascii="Times New Roman" w:hAnsi="Times New Roman" w:cs="Times New Roman"/>
          <w:sz w:val="28"/>
          <w:szCs w:val="28"/>
        </w:rPr>
        <w:t>меандрирование</w:t>
      </w:r>
      <w:proofErr w:type="spellEnd"/>
      <w:r w:rsidRPr="008E040C">
        <w:rPr>
          <w:rFonts w:ascii="Times New Roman" w:hAnsi="Times New Roman" w:cs="Times New Roman"/>
          <w:sz w:val="28"/>
          <w:szCs w:val="28"/>
        </w:rPr>
        <w:t>. Ширина русла в пределах рассматриваемого участка изменяется в верхнем течении (у г. Слободского) от 70 до 150 м, после впадения р. Чепцы возрастает до 300 – 400 м, а еще ниже – до 400  – 600 м. Река преимущественно мелководная, длинные плесы разделены относительно короткими (1-5 км</w:t>
      </w:r>
      <w:proofErr w:type="gramStart"/>
      <w:r w:rsidRPr="008E040C">
        <w:rPr>
          <w:rFonts w:ascii="Times New Roman" w:hAnsi="Times New Roman" w:cs="Times New Roman"/>
          <w:sz w:val="28"/>
          <w:szCs w:val="28"/>
        </w:rPr>
        <w:t xml:space="preserve"> )</w:t>
      </w:r>
      <w:proofErr w:type="gramEnd"/>
      <w:r w:rsidRPr="008E040C">
        <w:rPr>
          <w:rFonts w:ascii="Times New Roman" w:hAnsi="Times New Roman" w:cs="Times New Roman"/>
          <w:sz w:val="28"/>
          <w:szCs w:val="28"/>
        </w:rPr>
        <w:t xml:space="preserve"> многочисленными перекатами, затрудняющими условия судоходства в летнее время. Глубины на перекатах в межень 0,40 – 0,45 м в верховье, а в среднем и нижнем течении – до 0,65 - 0,85 м. Глубина на плесах 3 – 5 м, реже 7 – 10 м. </w:t>
      </w:r>
      <w:r w:rsidR="009E69AD" w:rsidRPr="008E040C">
        <w:rPr>
          <w:rFonts w:ascii="Times New Roman" w:hAnsi="Times New Roman" w:cs="Times New Roman"/>
          <w:sz w:val="28"/>
          <w:szCs w:val="28"/>
        </w:rPr>
        <w:t>[5]</w:t>
      </w:r>
    </w:p>
    <w:p w:rsidR="007F2110" w:rsidRPr="008E040C" w:rsidRDefault="007F2110" w:rsidP="007F2110">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lastRenderedPageBreak/>
        <w:t>Дно реки песчаное, на перекатах песчано-галечниковое, у берегов иногда вязкое. Берега высокие, крутые, на излучинах обрывистые, до 30 м высотой.</w:t>
      </w:r>
      <w:r w:rsidR="009E69AD" w:rsidRPr="008E040C">
        <w:rPr>
          <w:rFonts w:ascii="Times New Roman" w:hAnsi="Times New Roman" w:cs="Times New Roman"/>
          <w:sz w:val="28"/>
          <w:szCs w:val="28"/>
        </w:rPr>
        <w:t xml:space="preserve"> [5]</w:t>
      </w:r>
    </w:p>
    <w:p w:rsidR="007F2110" w:rsidRPr="008E040C" w:rsidRDefault="007F2110" w:rsidP="007F2110">
      <w:pPr>
        <w:tabs>
          <w:tab w:val="right" w:pos="9498"/>
        </w:tabs>
        <w:spacing w:after="0"/>
        <w:ind w:right="-142" w:firstLine="851"/>
        <w:jc w:val="both"/>
        <w:rPr>
          <w:sz w:val="28"/>
          <w:szCs w:val="28"/>
        </w:rPr>
      </w:pPr>
      <w:r w:rsidRPr="008E040C">
        <w:rPr>
          <w:rFonts w:ascii="Times New Roman" w:hAnsi="Times New Roman" w:cs="Times New Roman"/>
          <w:sz w:val="28"/>
          <w:szCs w:val="28"/>
        </w:rPr>
        <w:t>Средняя скорость течения на перекатах в межень 0,9 м/с, на плесах составляет 0,2 – 0,5 м/с. При высоких уровнях средняя скорость течения достигает 1,7 м/с на перекатах и 1,1 м/</w:t>
      </w:r>
      <w:proofErr w:type="gramStart"/>
      <w:r w:rsidRPr="008E040C">
        <w:rPr>
          <w:rFonts w:ascii="Times New Roman" w:hAnsi="Times New Roman" w:cs="Times New Roman"/>
          <w:sz w:val="28"/>
          <w:szCs w:val="28"/>
        </w:rPr>
        <w:t>с</w:t>
      </w:r>
      <w:proofErr w:type="gramEnd"/>
      <w:r w:rsidRPr="008E040C">
        <w:rPr>
          <w:rFonts w:ascii="Times New Roman" w:hAnsi="Times New Roman" w:cs="Times New Roman"/>
          <w:sz w:val="28"/>
          <w:szCs w:val="28"/>
        </w:rPr>
        <w:t xml:space="preserve"> на плесах.</w:t>
      </w:r>
      <w:r w:rsidRPr="008E040C">
        <w:rPr>
          <w:rFonts w:ascii="Times New Roman" w:hAnsi="Times New Roman" w:cs="Times New Roman"/>
          <w:color w:val="538135" w:themeColor="accent6" w:themeShade="BF"/>
          <w:sz w:val="28"/>
          <w:szCs w:val="28"/>
        </w:rPr>
        <w:t xml:space="preserve"> </w:t>
      </w:r>
      <w:r w:rsidR="009E69AD" w:rsidRPr="008E040C">
        <w:rPr>
          <w:rFonts w:ascii="Times New Roman" w:hAnsi="Times New Roman" w:cs="Times New Roman"/>
          <w:sz w:val="28"/>
          <w:szCs w:val="28"/>
        </w:rPr>
        <w:t>[5]</w:t>
      </w:r>
    </w:p>
    <w:p w:rsidR="00D76705" w:rsidRPr="008E040C" w:rsidRDefault="00D76705" w:rsidP="006E6C9D">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Вода в реке </w:t>
      </w:r>
      <w:hyperlink r:id="rId16" w:tooltip="Вятка (река)" w:history="1">
        <w:r w:rsidRPr="008E040C">
          <w:rPr>
            <w:rFonts w:ascii="Times New Roman" w:hAnsi="Times New Roman" w:cs="Times New Roman"/>
            <w:sz w:val="28"/>
            <w:szCs w:val="28"/>
          </w:rPr>
          <w:t>Вятке</w:t>
        </w:r>
      </w:hyperlink>
      <w:r w:rsidRPr="008E040C">
        <w:rPr>
          <w:rFonts w:ascii="Times New Roman" w:hAnsi="Times New Roman" w:cs="Times New Roman"/>
          <w:sz w:val="28"/>
          <w:szCs w:val="28"/>
        </w:rPr>
        <w:t>, бассейн которой занимает большую часть территории области, отличается повышенным содержанием </w:t>
      </w:r>
      <w:hyperlink r:id="rId17" w:tooltip="Железо" w:history="1">
        <w:r w:rsidRPr="008E040C">
          <w:rPr>
            <w:rFonts w:ascii="Times New Roman" w:hAnsi="Times New Roman" w:cs="Times New Roman"/>
            <w:sz w:val="28"/>
            <w:szCs w:val="28"/>
          </w:rPr>
          <w:t>железа</w:t>
        </w:r>
      </w:hyperlink>
      <w:r w:rsidRPr="008E040C">
        <w:rPr>
          <w:rFonts w:ascii="Times New Roman" w:hAnsi="Times New Roman" w:cs="Times New Roman"/>
          <w:sz w:val="28"/>
          <w:szCs w:val="28"/>
        </w:rPr>
        <w:t>, имеющего природный характер. Наиболее высокие концентрации вредных веществ сосредоточены на участке от города </w:t>
      </w:r>
      <w:hyperlink r:id="rId18" w:tooltip="Слободской" w:history="1">
        <w:r w:rsidRPr="008E040C">
          <w:rPr>
            <w:rFonts w:ascii="Times New Roman" w:hAnsi="Times New Roman" w:cs="Times New Roman"/>
            <w:sz w:val="28"/>
            <w:szCs w:val="28"/>
          </w:rPr>
          <w:t>Слободского</w:t>
        </w:r>
      </w:hyperlink>
      <w:r w:rsidRPr="008E040C">
        <w:rPr>
          <w:rFonts w:ascii="Times New Roman" w:hAnsi="Times New Roman" w:cs="Times New Roman"/>
          <w:sz w:val="28"/>
          <w:szCs w:val="28"/>
        </w:rPr>
        <w:t> до города </w:t>
      </w:r>
      <w:hyperlink r:id="rId19" w:tooltip="Киров (Кировская область)" w:history="1">
        <w:r w:rsidRPr="008E040C">
          <w:rPr>
            <w:rFonts w:ascii="Times New Roman" w:hAnsi="Times New Roman" w:cs="Times New Roman"/>
            <w:sz w:val="28"/>
            <w:szCs w:val="28"/>
          </w:rPr>
          <w:t>Кирова</w:t>
        </w:r>
      </w:hyperlink>
      <w:r w:rsidRPr="008E040C">
        <w:rPr>
          <w:rFonts w:ascii="Times New Roman" w:hAnsi="Times New Roman" w:cs="Times New Roman"/>
          <w:sz w:val="28"/>
          <w:szCs w:val="28"/>
        </w:rPr>
        <w:t>.</w:t>
      </w:r>
      <w:r w:rsidRPr="008E040C">
        <w:rPr>
          <w:rFonts w:ascii="Times New Roman" w:hAnsi="Times New Roman" w:cs="Times New Roman"/>
          <w:color w:val="538135" w:themeColor="accent6" w:themeShade="BF"/>
          <w:sz w:val="28"/>
          <w:szCs w:val="28"/>
        </w:rPr>
        <w:t xml:space="preserve"> </w:t>
      </w:r>
      <w:r w:rsidR="009E69AD" w:rsidRPr="008E040C">
        <w:rPr>
          <w:rFonts w:ascii="Times New Roman" w:hAnsi="Times New Roman" w:cs="Times New Roman"/>
          <w:sz w:val="28"/>
          <w:szCs w:val="28"/>
        </w:rPr>
        <w:t>[4]</w:t>
      </w:r>
    </w:p>
    <w:p w:rsidR="00D76705" w:rsidRPr="008E040C" w:rsidRDefault="00D76705" w:rsidP="006E6C9D">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ab/>
        <w:t>В </w:t>
      </w:r>
      <w:hyperlink r:id="rId20" w:tooltip="2007 год" w:history="1">
        <w:r w:rsidRPr="008E040C">
          <w:rPr>
            <w:rFonts w:ascii="Times New Roman" w:hAnsi="Times New Roman" w:cs="Times New Roman"/>
            <w:sz w:val="28"/>
            <w:szCs w:val="28"/>
          </w:rPr>
          <w:t>2007 году</w:t>
        </w:r>
      </w:hyperlink>
      <w:r w:rsidRPr="008E040C">
        <w:rPr>
          <w:rFonts w:ascii="Times New Roman" w:hAnsi="Times New Roman" w:cs="Times New Roman"/>
          <w:sz w:val="28"/>
          <w:szCs w:val="28"/>
        </w:rPr>
        <w:t> утверждён «Перечень потенциально-опасных и критически важных объектов Кировской области», в который включено 65 объектов, из них 3 химически опасных объекта 3 класса опаснос</w:t>
      </w:r>
      <w:r w:rsidR="00B24E48">
        <w:rPr>
          <w:rFonts w:ascii="Times New Roman" w:hAnsi="Times New Roman" w:cs="Times New Roman"/>
          <w:sz w:val="28"/>
          <w:szCs w:val="28"/>
        </w:rPr>
        <w:t xml:space="preserve">ти: завод минеральных удобрений </w:t>
      </w:r>
      <w:hyperlink r:id="rId21" w:tooltip="Кирово-Чепецкий химический комбинат" w:history="1">
        <w:r w:rsidRPr="008E040C">
          <w:rPr>
            <w:rFonts w:ascii="Times New Roman" w:hAnsi="Times New Roman" w:cs="Times New Roman"/>
            <w:sz w:val="28"/>
            <w:szCs w:val="28"/>
          </w:rPr>
          <w:t>Кирово-Чепецкого химкомбината</w:t>
        </w:r>
      </w:hyperlink>
      <w:r w:rsidRPr="008E040C">
        <w:rPr>
          <w:rFonts w:ascii="Times New Roman" w:hAnsi="Times New Roman" w:cs="Times New Roman"/>
          <w:sz w:val="28"/>
          <w:szCs w:val="28"/>
        </w:rPr>
        <w:t>, завод полимеров </w:t>
      </w:r>
      <w:hyperlink r:id="rId22" w:tooltip="Кирово-Чепецкий химический комбинат" w:history="1">
        <w:r w:rsidRPr="008E040C">
          <w:rPr>
            <w:rFonts w:ascii="Times New Roman" w:hAnsi="Times New Roman" w:cs="Times New Roman"/>
            <w:sz w:val="28"/>
            <w:szCs w:val="28"/>
          </w:rPr>
          <w:t>Кирово-Чепецкого химкомбината</w:t>
        </w:r>
      </w:hyperlink>
      <w:r w:rsidRPr="008E040C">
        <w:rPr>
          <w:rFonts w:ascii="Times New Roman" w:hAnsi="Times New Roman" w:cs="Times New Roman"/>
          <w:sz w:val="28"/>
          <w:szCs w:val="28"/>
        </w:rPr>
        <w:t xml:space="preserve"> и </w:t>
      </w:r>
      <w:r w:rsidR="00B24E48">
        <w:rPr>
          <w:rFonts w:ascii="Times New Roman" w:hAnsi="Times New Roman" w:cs="Times New Roman"/>
          <w:sz w:val="28"/>
          <w:szCs w:val="28"/>
        </w:rPr>
        <w:t xml:space="preserve">комплекс объектов по хранению и </w:t>
      </w:r>
      <w:hyperlink r:id="rId23" w:tooltip="Уничтожение химического оружия" w:history="1">
        <w:r w:rsidRPr="008E040C">
          <w:rPr>
            <w:rFonts w:ascii="Times New Roman" w:hAnsi="Times New Roman" w:cs="Times New Roman"/>
            <w:sz w:val="28"/>
            <w:szCs w:val="28"/>
          </w:rPr>
          <w:t>уничтожению</w:t>
        </w:r>
      </w:hyperlink>
      <w:r w:rsidR="00B24E48">
        <w:rPr>
          <w:rFonts w:ascii="Times New Roman" w:hAnsi="Times New Roman" w:cs="Times New Roman"/>
          <w:sz w:val="28"/>
          <w:szCs w:val="28"/>
        </w:rPr>
        <w:t xml:space="preserve"> </w:t>
      </w:r>
      <w:r w:rsidRPr="008E040C">
        <w:rPr>
          <w:rFonts w:ascii="Times New Roman" w:hAnsi="Times New Roman" w:cs="Times New Roman"/>
          <w:sz w:val="28"/>
          <w:szCs w:val="28"/>
        </w:rPr>
        <w:t>химического оружия «</w:t>
      </w:r>
      <w:proofErr w:type="spellStart"/>
      <w:r w:rsidR="003376B2">
        <w:fldChar w:fldCharType="begin"/>
      </w:r>
      <w:r w:rsidR="003376B2">
        <w:instrText xml:space="preserve"> HYPERLINK "https://ru.wikipedia.org/wiki/%D0%9C%D0%B0%D1%80%D0%B0%D0%B4%D1%8B%D0%BA%D0%BE%D0%B2%D1%81%D0%BA%D0%B8%D0%B9_%D1%85%D0%B8%D0%BC%D0%B8%D1%87%D0%B5%D1%81%D0%BA%D0%B8%D0%B9_%D0%B0%D1%80%D1%81%D0%B5%D0%BD%D0%B0%D0%BB" \o "Марадыковский химический арсенал" </w:instrText>
      </w:r>
      <w:r w:rsidR="003376B2">
        <w:fldChar w:fldCharType="separate"/>
      </w:r>
      <w:r w:rsidRPr="008E040C">
        <w:rPr>
          <w:rFonts w:ascii="Times New Roman" w:hAnsi="Times New Roman" w:cs="Times New Roman"/>
          <w:sz w:val="28"/>
          <w:szCs w:val="28"/>
        </w:rPr>
        <w:t>Марадыковский</w:t>
      </w:r>
      <w:proofErr w:type="spellEnd"/>
      <w:r w:rsidR="003376B2">
        <w:rPr>
          <w:rFonts w:ascii="Times New Roman" w:hAnsi="Times New Roman" w:cs="Times New Roman"/>
          <w:sz w:val="28"/>
          <w:szCs w:val="28"/>
        </w:rPr>
        <w:fldChar w:fldCharType="end"/>
      </w:r>
      <w:r w:rsidR="00B24E48">
        <w:rPr>
          <w:rFonts w:ascii="Times New Roman" w:hAnsi="Times New Roman" w:cs="Times New Roman"/>
          <w:sz w:val="28"/>
          <w:szCs w:val="28"/>
        </w:rPr>
        <w:t xml:space="preserve">» в </w:t>
      </w:r>
      <w:hyperlink r:id="rId24" w:tooltip="Оричевский район" w:history="1">
        <w:proofErr w:type="spellStart"/>
        <w:r w:rsidRPr="008E040C">
          <w:rPr>
            <w:rFonts w:ascii="Times New Roman" w:hAnsi="Times New Roman" w:cs="Times New Roman"/>
            <w:sz w:val="28"/>
            <w:szCs w:val="28"/>
          </w:rPr>
          <w:t>Оричевском</w:t>
        </w:r>
        <w:proofErr w:type="spellEnd"/>
        <w:r w:rsidRPr="008E040C">
          <w:rPr>
            <w:rFonts w:ascii="Times New Roman" w:hAnsi="Times New Roman" w:cs="Times New Roman"/>
            <w:sz w:val="28"/>
            <w:szCs w:val="28"/>
          </w:rPr>
          <w:t xml:space="preserve"> районе</w:t>
        </w:r>
      </w:hyperlink>
      <w:r w:rsidRPr="008E040C">
        <w:rPr>
          <w:rFonts w:ascii="Times New Roman" w:hAnsi="Times New Roman" w:cs="Times New Roman"/>
          <w:sz w:val="28"/>
          <w:szCs w:val="28"/>
        </w:rPr>
        <w:t>.</w:t>
      </w:r>
      <w:r w:rsidRPr="008E040C">
        <w:rPr>
          <w:rFonts w:ascii="Times New Roman" w:hAnsi="Times New Roman" w:cs="Times New Roman"/>
          <w:color w:val="538135" w:themeColor="accent6" w:themeShade="BF"/>
          <w:sz w:val="28"/>
          <w:szCs w:val="28"/>
        </w:rPr>
        <w:t xml:space="preserve"> </w:t>
      </w:r>
      <w:r w:rsidR="009E69AD" w:rsidRPr="008E040C">
        <w:rPr>
          <w:rFonts w:ascii="Times New Roman" w:hAnsi="Times New Roman" w:cs="Times New Roman"/>
          <w:sz w:val="28"/>
          <w:szCs w:val="28"/>
        </w:rPr>
        <w:t>[4]</w:t>
      </w:r>
    </w:p>
    <w:p w:rsidR="00A87D74" w:rsidRPr="008E040C" w:rsidRDefault="00FE268F" w:rsidP="00A87D74">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Общим требованием к качеству воды водных объектов любой категории</w:t>
      </w:r>
      <w:r w:rsidR="00732950" w:rsidRPr="008E040C">
        <w:rPr>
          <w:rFonts w:ascii="Times New Roman" w:hAnsi="Times New Roman" w:cs="Times New Roman"/>
          <w:sz w:val="28"/>
          <w:szCs w:val="28"/>
        </w:rPr>
        <w:t xml:space="preserve"> </w:t>
      </w:r>
      <w:r w:rsidRPr="008E040C">
        <w:rPr>
          <w:rFonts w:ascii="Times New Roman" w:hAnsi="Times New Roman" w:cs="Times New Roman"/>
          <w:sz w:val="28"/>
          <w:szCs w:val="28"/>
        </w:rPr>
        <w:t>является</w:t>
      </w:r>
      <w:r w:rsidR="00016E4C" w:rsidRPr="008E040C">
        <w:rPr>
          <w:rFonts w:ascii="Times New Roman" w:hAnsi="Times New Roman" w:cs="Times New Roman"/>
          <w:sz w:val="28"/>
          <w:szCs w:val="28"/>
        </w:rPr>
        <w:t xml:space="preserve"> </w:t>
      </w:r>
      <w:r w:rsidRPr="008E040C">
        <w:rPr>
          <w:rFonts w:ascii="Times New Roman" w:hAnsi="Times New Roman" w:cs="Times New Roman"/>
          <w:sz w:val="28"/>
          <w:szCs w:val="28"/>
        </w:rPr>
        <w:t>не превышение фактически наблюдаемого содержания загрязняющих веществ (ЗВ) над величиной предельно допустимой концентрации (ПДК). В качестве нормативов используют ПДК вредных веще</w:t>
      </w:r>
      <w:proofErr w:type="gramStart"/>
      <w:r w:rsidRPr="008E040C">
        <w:rPr>
          <w:rFonts w:ascii="Times New Roman" w:hAnsi="Times New Roman" w:cs="Times New Roman"/>
          <w:sz w:val="28"/>
          <w:szCs w:val="28"/>
        </w:rPr>
        <w:t>ств дл</w:t>
      </w:r>
      <w:proofErr w:type="gramEnd"/>
      <w:r w:rsidRPr="008E040C">
        <w:rPr>
          <w:rFonts w:ascii="Times New Roman" w:hAnsi="Times New Roman" w:cs="Times New Roman"/>
          <w:sz w:val="28"/>
          <w:szCs w:val="28"/>
        </w:rPr>
        <w:t xml:space="preserve">я воды </w:t>
      </w:r>
      <w:proofErr w:type="spellStart"/>
      <w:r w:rsidRPr="008E040C">
        <w:rPr>
          <w:rFonts w:ascii="Times New Roman" w:hAnsi="Times New Roman" w:cs="Times New Roman"/>
          <w:sz w:val="28"/>
          <w:szCs w:val="28"/>
        </w:rPr>
        <w:t>рыбохозяйственных</w:t>
      </w:r>
      <w:proofErr w:type="spellEnd"/>
      <w:r w:rsidRPr="008E040C">
        <w:rPr>
          <w:rFonts w:ascii="Times New Roman" w:hAnsi="Times New Roman" w:cs="Times New Roman"/>
          <w:sz w:val="28"/>
          <w:szCs w:val="28"/>
        </w:rPr>
        <w:t xml:space="preserve"> водоемов, а также водных объектов хозяйственно-питьевого и культурно-бытового водопользования.</w:t>
      </w:r>
      <w:r w:rsidR="00016E4C" w:rsidRPr="008E040C">
        <w:rPr>
          <w:rFonts w:ascii="Times New Roman" w:hAnsi="Times New Roman" w:cs="Times New Roman"/>
          <w:sz w:val="28"/>
          <w:szCs w:val="28"/>
        </w:rPr>
        <w:t xml:space="preserve"> </w:t>
      </w:r>
      <w:r w:rsidR="00A87D74" w:rsidRPr="008E040C">
        <w:rPr>
          <w:rFonts w:ascii="Times New Roman" w:hAnsi="Times New Roman" w:cs="Times New Roman"/>
          <w:sz w:val="28"/>
          <w:szCs w:val="28"/>
        </w:rPr>
        <w:t xml:space="preserve">Приоритетными загрязняющими веществами в водных объектах Кировской области являются железо, соединения азота, </w:t>
      </w:r>
      <w:proofErr w:type="spellStart"/>
      <w:r w:rsidR="00A87D74" w:rsidRPr="008E040C">
        <w:rPr>
          <w:rFonts w:ascii="Times New Roman" w:hAnsi="Times New Roman" w:cs="Times New Roman"/>
          <w:sz w:val="28"/>
          <w:szCs w:val="28"/>
        </w:rPr>
        <w:t>трудноокисляемые</w:t>
      </w:r>
      <w:proofErr w:type="spellEnd"/>
      <w:r w:rsidR="00A87D74" w:rsidRPr="008E040C">
        <w:rPr>
          <w:rFonts w:ascii="Times New Roman" w:hAnsi="Times New Roman" w:cs="Times New Roman"/>
          <w:sz w:val="28"/>
          <w:szCs w:val="28"/>
        </w:rPr>
        <w:t xml:space="preserve"> органические вещества по ХПК, нефтепродукты и фенол. </w:t>
      </w:r>
      <w:r w:rsidR="00016E4C" w:rsidRPr="008E040C">
        <w:rPr>
          <w:rFonts w:ascii="Times New Roman" w:hAnsi="Times New Roman" w:cs="Times New Roman"/>
          <w:sz w:val="28"/>
          <w:szCs w:val="28"/>
        </w:rPr>
        <w:t xml:space="preserve"> </w:t>
      </w:r>
      <w:r w:rsidRPr="008E040C">
        <w:rPr>
          <w:rFonts w:ascii="Times New Roman" w:hAnsi="Times New Roman" w:cs="Times New Roman"/>
          <w:sz w:val="28"/>
          <w:szCs w:val="28"/>
        </w:rPr>
        <w:t>Биогенные элементы, при наличии других благоприятных факторов среды, обеспечивают развитие жизни в водных объектах и определяют их биологическую продуктивность в целом</w:t>
      </w:r>
      <w:r w:rsidR="00A87D74" w:rsidRPr="008E040C">
        <w:rPr>
          <w:rFonts w:ascii="Times New Roman" w:hAnsi="Times New Roman" w:cs="Times New Roman"/>
          <w:sz w:val="28"/>
          <w:szCs w:val="28"/>
        </w:rPr>
        <w:t>.</w:t>
      </w:r>
      <w:r w:rsidRPr="008E040C">
        <w:rPr>
          <w:rFonts w:ascii="Times New Roman" w:hAnsi="Times New Roman" w:cs="Times New Roman"/>
          <w:sz w:val="28"/>
          <w:szCs w:val="28"/>
        </w:rPr>
        <w:t xml:space="preserve"> </w:t>
      </w:r>
      <w:r w:rsidR="00A87D74" w:rsidRPr="008E040C">
        <w:rPr>
          <w:rFonts w:ascii="Times New Roman" w:hAnsi="Times New Roman" w:cs="Times New Roman"/>
          <w:sz w:val="28"/>
          <w:szCs w:val="28"/>
        </w:rPr>
        <w:t>Среднегодовая концентрация железа в р. Вятке в 2022 году, в сравнении с 2021 годом, увеличилась с 3,5 до 4,0 ПДК. [6]</w:t>
      </w:r>
    </w:p>
    <w:p w:rsidR="00016E4C" w:rsidRPr="008E040C" w:rsidRDefault="00A87D74" w:rsidP="00A87D74">
      <w:pPr>
        <w:tabs>
          <w:tab w:val="right" w:pos="9498"/>
        </w:tabs>
        <w:spacing w:after="0"/>
        <w:ind w:right="-142" w:firstLine="851"/>
        <w:jc w:val="both"/>
        <w:rPr>
          <w:rFonts w:ascii="Times New Roman" w:hAnsi="Times New Roman" w:cs="Times New Roman"/>
          <w:sz w:val="28"/>
          <w:szCs w:val="28"/>
        </w:rPr>
      </w:pPr>
      <w:r w:rsidRPr="008E040C">
        <w:rPr>
          <w:rFonts w:ascii="Times New Roman" w:hAnsi="Times New Roman" w:cs="Times New Roman"/>
          <w:sz w:val="28"/>
          <w:szCs w:val="28"/>
        </w:rPr>
        <w:t>Тенденции социально-экономического развития Кировской области в 2022 году в целом соответствуют общероссийской динамике, связанной с действием введенных санкций и ограничений недружественными странами в отношении России. В 2022 году индекс промышленного производства в Кировской области составил 101,7% к уровню 2021 года. В том числе выпуск продукции обрабатывающих произво</w:t>
      </w:r>
      <w:proofErr w:type="gramStart"/>
      <w:r w:rsidRPr="008E040C">
        <w:rPr>
          <w:rFonts w:ascii="Times New Roman" w:hAnsi="Times New Roman" w:cs="Times New Roman"/>
          <w:sz w:val="28"/>
          <w:szCs w:val="28"/>
        </w:rPr>
        <w:t>дств в с</w:t>
      </w:r>
      <w:proofErr w:type="gramEnd"/>
      <w:r w:rsidRPr="008E040C">
        <w:rPr>
          <w:rFonts w:ascii="Times New Roman" w:hAnsi="Times New Roman" w:cs="Times New Roman"/>
          <w:sz w:val="28"/>
          <w:szCs w:val="28"/>
        </w:rPr>
        <w:t xml:space="preserve">опоставимых ценах вырос к уровню прошлого года на 2,6%. </w:t>
      </w:r>
      <w:r w:rsidR="00733C8F" w:rsidRPr="008E040C">
        <w:rPr>
          <w:rFonts w:ascii="Times New Roman" w:hAnsi="Times New Roman" w:cs="Times New Roman"/>
          <w:sz w:val="28"/>
          <w:szCs w:val="28"/>
        </w:rPr>
        <w:t>[6]</w:t>
      </w:r>
      <w:r w:rsidR="00732950" w:rsidRPr="008E040C">
        <w:rPr>
          <w:rFonts w:ascii="Times New Roman" w:hAnsi="Times New Roman" w:cs="Times New Roman"/>
          <w:sz w:val="28"/>
          <w:szCs w:val="28"/>
        </w:rPr>
        <w:t xml:space="preserve">  </w:t>
      </w:r>
    </w:p>
    <w:p w:rsidR="008F1F4A" w:rsidRPr="008E040C" w:rsidRDefault="00D24A62" w:rsidP="00B75F94">
      <w:pPr>
        <w:pStyle w:val="10"/>
        <w:spacing w:after="240"/>
        <w:ind w:left="851"/>
        <w:rPr>
          <w:rFonts w:ascii="Times New Roman" w:hAnsi="Times New Roman" w:cs="Times New Roman"/>
          <w:b/>
          <w:bCs/>
          <w:color w:val="auto"/>
          <w:sz w:val="28"/>
          <w:szCs w:val="28"/>
        </w:rPr>
      </w:pPr>
      <w:bookmarkStart w:id="2" w:name="_Toc156318861"/>
      <w:r w:rsidRPr="008E040C">
        <w:rPr>
          <w:rFonts w:ascii="Times New Roman" w:hAnsi="Times New Roman" w:cs="Times New Roman"/>
          <w:b/>
          <w:bCs/>
          <w:color w:val="auto"/>
          <w:sz w:val="28"/>
          <w:szCs w:val="28"/>
        </w:rPr>
        <w:lastRenderedPageBreak/>
        <w:t xml:space="preserve">2. </w:t>
      </w:r>
      <w:r w:rsidR="004521A0" w:rsidRPr="008E040C">
        <w:rPr>
          <w:rFonts w:ascii="Times New Roman" w:hAnsi="Times New Roman" w:cs="Times New Roman"/>
          <w:b/>
          <w:bCs/>
          <w:color w:val="auto"/>
          <w:sz w:val="28"/>
          <w:szCs w:val="28"/>
        </w:rPr>
        <w:t>Методики исслед</w:t>
      </w:r>
      <w:r w:rsidR="00F423EA" w:rsidRPr="008E040C">
        <w:rPr>
          <w:rFonts w:ascii="Times New Roman" w:hAnsi="Times New Roman" w:cs="Times New Roman"/>
          <w:b/>
          <w:bCs/>
          <w:color w:val="auto"/>
          <w:sz w:val="28"/>
          <w:szCs w:val="28"/>
        </w:rPr>
        <w:t>ований</w:t>
      </w:r>
      <w:bookmarkEnd w:id="2"/>
    </w:p>
    <w:p w:rsidR="008F1F4A" w:rsidRPr="008E040C" w:rsidRDefault="008F1F4A" w:rsidP="00B75F94">
      <w:pPr>
        <w:pStyle w:val="2"/>
        <w:spacing w:before="240" w:after="240"/>
        <w:ind w:left="851"/>
        <w:rPr>
          <w:rFonts w:ascii="Times New Roman" w:hAnsi="Times New Roman" w:cs="Times New Roman"/>
          <w:b/>
          <w:bCs/>
          <w:color w:val="auto"/>
          <w:sz w:val="28"/>
          <w:szCs w:val="28"/>
        </w:rPr>
      </w:pPr>
      <w:bookmarkStart w:id="3" w:name="_Toc156318862"/>
      <w:r w:rsidRPr="008E040C">
        <w:rPr>
          <w:rFonts w:ascii="Times New Roman" w:hAnsi="Times New Roman" w:cs="Times New Roman"/>
          <w:b/>
          <w:bCs/>
          <w:color w:val="auto"/>
          <w:sz w:val="28"/>
          <w:szCs w:val="28"/>
        </w:rPr>
        <w:t>2.1. Методики химического анализа</w:t>
      </w:r>
      <w:bookmarkEnd w:id="3"/>
    </w:p>
    <w:p w:rsidR="00DC5C03" w:rsidRPr="008E040C" w:rsidRDefault="00DC5C03" w:rsidP="00271B91">
      <w:pPr>
        <w:ind w:firstLine="360"/>
        <w:jc w:val="both"/>
        <w:rPr>
          <w:rFonts w:ascii="Times New Roman" w:hAnsi="Times New Roman" w:cs="Times New Roman"/>
          <w:sz w:val="28"/>
          <w:szCs w:val="28"/>
        </w:rPr>
      </w:pPr>
      <w:r w:rsidRPr="008E040C">
        <w:rPr>
          <w:rFonts w:ascii="Times New Roman" w:hAnsi="Times New Roman" w:cs="Times New Roman"/>
          <w:sz w:val="28"/>
          <w:szCs w:val="28"/>
        </w:rPr>
        <w:t>При проведении химических анализов следует соблюдать технику безопасности. [1</w:t>
      </w:r>
      <w:r w:rsidR="0014386B" w:rsidRPr="008E040C">
        <w:rPr>
          <w:rFonts w:ascii="Times New Roman" w:hAnsi="Times New Roman" w:cs="Times New Roman"/>
          <w:sz w:val="28"/>
          <w:szCs w:val="28"/>
        </w:rPr>
        <w:t>4</w:t>
      </w:r>
      <w:r w:rsidRPr="008E040C">
        <w:rPr>
          <w:rFonts w:ascii="Times New Roman" w:hAnsi="Times New Roman" w:cs="Times New Roman"/>
          <w:sz w:val="28"/>
          <w:szCs w:val="28"/>
        </w:rPr>
        <w:t>-1</w:t>
      </w:r>
      <w:r w:rsidR="009829A1" w:rsidRPr="008E040C">
        <w:rPr>
          <w:rFonts w:ascii="Times New Roman" w:hAnsi="Times New Roman" w:cs="Times New Roman"/>
          <w:sz w:val="28"/>
          <w:szCs w:val="28"/>
        </w:rPr>
        <w:t>5</w:t>
      </w:r>
      <w:r w:rsidRPr="008E040C">
        <w:rPr>
          <w:rFonts w:ascii="Times New Roman" w:hAnsi="Times New Roman" w:cs="Times New Roman"/>
          <w:sz w:val="28"/>
          <w:szCs w:val="28"/>
        </w:rPr>
        <w:t>] Краткое описание методик приведено в табл.1.</w:t>
      </w:r>
    </w:p>
    <w:p w:rsidR="00F32D39" w:rsidRPr="008E040C" w:rsidRDefault="00E96207" w:rsidP="00B75F94">
      <w:pPr>
        <w:pStyle w:val="2"/>
        <w:spacing w:before="240" w:after="240"/>
        <w:ind w:left="851"/>
        <w:rPr>
          <w:rFonts w:ascii="Times New Roman" w:hAnsi="Times New Roman" w:cs="Times New Roman"/>
          <w:b/>
          <w:bCs/>
          <w:color w:val="auto"/>
          <w:sz w:val="28"/>
          <w:szCs w:val="28"/>
        </w:rPr>
      </w:pPr>
      <w:bookmarkStart w:id="4" w:name="_Toc156318863"/>
      <w:r w:rsidRPr="008E040C">
        <w:rPr>
          <w:rFonts w:ascii="Times New Roman" w:hAnsi="Times New Roman" w:cs="Times New Roman"/>
          <w:b/>
          <w:bCs/>
          <w:color w:val="auto"/>
          <w:sz w:val="28"/>
          <w:szCs w:val="28"/>
        </w:rPr>
        <w:t>2.2</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F32D39" w:rsidRPr="008E040C">
        <w:rPr>
          <w:rFonts w:ascii="Times New Roman" w:hAnsi="Times New Roman" w:cs="Times New Roman"/>
          <w:b/>
          <w:bCs/>
          <w:color w:val="auto"/>
          <w:sz w:val="28"/>
          <w:szCs w:val="28"/>
        </w:rPr>
        <w:t xml:space="preserve">Методика определения </w:t>
      </w:r>
      <w:proofErr w:type="spellStart"/>
      <w:r w:rsidR="00F32D39" w:rsidRPr="008E040C">
        <w:rPr>
          <w:rFonts w:ascii="Times New Roman" w:hAnsi="Times New Roman" w:cs="Times New Roman"/>
          <w:b/>
          <w:bCs/>
          <w:color w:val="auto"/>
          <w:sz w:val="28"/>
          <w:szCs w:val="28"/>
        </w:rPr>
        <w:t>фитотоксичности</w:t>
      </w:r>
      <w:proofErr w:type="spellEnd"/>
      <w:r w:rsidR="00F32D39" w:rsidRPr="008E040C">
        <w:rPr>
          <w:rFonts w:ascii="Times New Roman" w:hAnsi="Times New Roman" w:cs="Times New Roman"/>
          <w:b/>
          <w:bCs/>
          <w:color w:val="auto"/>
          <w:sz w:val="28"/>
          <w:szCs w:val="28"/>
        </w:rPr>
        <w:t xml:space="preserve"> проб воды</w:t>
      </w:r>
      <w:bookmarkEnd w:id="4"/>
    </w:p>
    <w:p w:rsidR="00F32D39" w:rsidRPr="008E040C" w:rsidRDefault="00F32D39" w:rsidP="00B4575E">
      <w:pPr>
        <w:tabs>
          <w:tab w:val="left" w:pos="8222"/>
        </w:tabs>
        <w:spacing w:after="0"/>
        <w:ind w:firstLine="851"/>
        <w:jc w:val="both"/>
        <w:rPr>
          <w:rFonts w:ascii="Times New Roman" w:hAnsi="Times New Roman" w:cs="Times New Roman"/>
          <w:spacing w:val="-6"/>
          <w:sz w:val="28"/>
          <w:szCs w:val="28"/>
        </w:rPr>
      </w:pPr>
      <w:proofErr w:type="spellStart"/>
      <w:r w:rsidRPr="008E040C">
        <w:rPr>
          <w:rFonts w:ascii="Times New Roman" w:hAnsi="Times New Roman" w:cs="Times New Roman"/>
          <w:spacing w:val="-4"/>
          <w:sz w:val="28"/>
          <w:szCs w:val="28"/>
        </w:rPr>
        <w:t>Фитотоксичность</w:t>
      </w:r>
      <w:proofErr w:type="spellEnd"/>
      <w:r w:rsidRPr="008E040C">
        <w:rPr>
          <w:rFonts w:ascii="Times New Roman" w:hAnsi="Times New Roman" w:cs="Times New Roman"/>
          <w:spacing w:val="-4"/>
          <w:sz w:val="28"/>
          <w:szCs w:val="28"/>
        </w:rPr>
        <w:t xml:space="preserve"> воды – свойство подавлять рост и развитие высших растений при загрязнении токсинами, фитопатогенными микроорганизмами.</w:t>
      </w:r>
      <w:r w:rsidR="00271B91" w:rsidRPr="008E040C">
        <w:rPr>
          <w:rFonts w:ascii="Times New Roman" w:hAnsi="Times New Roman" w:cs="Times New Roman"/>
          <w:spacing w:val="-4"/>
          <w:sz w:val="28"/>
          <w:szCs w:val="28"/>
        </w:rPr>
        <w:t xml:space="preserve"> </w:t>
      </w:r>
      <w:r w:rsidRPr="008E040C">
        <w:rPr>
          <w:rFonts w:ascii="Times New Roman" w:hAnsi="Times New Roman" w:cs="Times New Roman"/>
          <w:spacing w:val="-6"/>
          <w:sz w:val="28"/>
          <w:szCs w:val="28"/>
        </w:rPr>
        <w:t>Пробы помещаются в чашки Петри, накрываются фильтровальной бумагой. На внешнюю поверхность фильтровальной бумаги помещаются по 10 штук семян кресс-салата. Затем чашки Петри покрываются крышками и оставляются на 3-4 дня в помещении с постоянной температурой (</w:t>
      </w:r>
      <w:r w:rsidR="00271B91" w:rsidRPr="008E040C">
        <w:rPr>
          <w:rFonts w:ascii="Times New Roman" w:hAnsi="Times New Roman" w:cs="Times New Roman"/>
          <w:spacing w:val="-6"/>
          <w:sz w:val="28"/>
          <w:szCs w:val="28"/>
        </w:rPr>
        <w:t>+</w:t>
      </w:r>
      <w:r w:rsidRPr="008E040C">
        <w:rPr>
          <w:rFonts w:ascii="Times New Roman" w:hAnsi="Times New Roman" w:cs="Times New Roman"/>
          <w:spacing w:val="-6"/>
          <w:sz w:val="28"/>
          <w:szCs w:val="28"/>
        </w:rPr>
        <w:t>20</w:t>
      </w:r>
      <w:r w:rsidRPr="008E040C">
        <w:rPr>
          <w:rFonts w:ascii="Times New Roman" w:hAnsi="Times New Roman" w:cs="Times New Roman"/>
          <w:spacing w:val="-6"/>
          <w:sz w:val="28"/>
          <w:szCs w:val="28"/>
          <w:vertAlign w:val="superscript"/>
        </w:rPr>
        <w:t>о</w:t>
      </w:r>
      <w:r w:rsidRPr="008E040C">
        <w:rPr>
          <w:rFonts w:ascii="Times New Roman" w:hAnsi="Times New Roman" w:cs="Times New Roman"/>
          <w:spacing w:val="-6"/>
          <w:sz w:val="28"/>
          <w:szCs w:val="28"/>
        </w:rPr>
        <w:t xml:space="preserve">С </w:t>
      </w:r>
      <w:r w:rsidR="00271B91" w:rsidRPr="008E040C">
        <w:rPr>
          <w:rFonts w:ascii="Times New Roman" w:hAnsi="Times New Roman" w:cs="Times New Roman"/>
          <w:spacing w:val="-6"/>
          <w:sz w:val="28"/>
          <w:szCs w:val="28"/>
        </w:rPr>
        <w:t>÷</w:t>
      </w:r>
      <w:r w:rsidRPr="008E040C">
        <w:rPr>
          <w:rFonts w:ascii="Times New Roman" w:hAnsi="Times New Roman" w:cs="Times New Roman"/>
          <w:spacing w:val="-6"/>
          <w:sz w:val="28"/>
          <w:szCs w:val="28"/>
        </w:rPr>
        <w:t xml:space="preserve"> </w:t>
      </w:r>
      <w:r w:rsidR="00271B91" w:rsidRPr="008E040C">
        <w:rPr>
          <w:rFonts w:ascii="Times New Roman" w:hAnsi="Times New Roman" w:cs="Times New Roman"/>
          <w:spacing w:val="-6"/>
          <w:sz w:val="28"/>
          <w:szCs w:val="28"/>
        </w:rPr>
        <w:t>+</w:t>
      </w:r>
      <w:r w:rsidRPr="008E040C">
        <w:rPr>
          <w:rFonts w:ascii="Times New Roman" w:hAnsi="Times New Roman" w:cs="Times New Roman"/>
          <w:spacing w:val="-6"/>
          <w:sz w:val="28"/>
          <w:szCs w:val="28"/>
        </w:rPr>
        <w:t>25</w:t>
      </w:r>
      <w:r w:rsidRPr="008E040C">
        <w:rPr>
          <w:rFonts w:ascii="Times New Roman" w:hAnsi="Times New Roman" w:cs="Times New Roman"/>
          <w:spacing w:val="-6"/>
          <w:sz w:val="28"/>
          <w:szCs w:val="28"/>
          <w:vertAlign w:val="superscript"/>
        </w:rPr>
        <w:t>о</w:t>
      </w:r>
      <w:r w:rsidRPr="008E040C">
        <w:rPr>
          <w:rFonts w:ascii="Times New Roman" w:hAnsi="Times New Roman" w:cs="Times New Roman"/>
          <w:spacing w:val="-6"/>
          <w:sz w:val="28"/>
          <w:szCs w:val="28"/>
        </w:rPr>
        <w:t>С).</w:t>
      </w:r>
    </w:p>
    <w:p w:rsidR="00F32D39" w:rsidRPr="008E040C" w:rsidRDefault="00F32D39" w:rsidP="00B4575E">
      <w:pPr>
        <w:tabs>
          <w:tab w:val="left" w:pos="8222"/>
        </w:tabs>
        <w:spacing w:after="0"/>
        <w:ind w:firstLine="851"/>
        <w:jc w:val="both"/>
        <w:rPr>
          <w:rFonts w:ascii="Times New Roman" w:hAnsi="Times New Roman" w:cs="Times New Roman"/>
          <w:sz w:val="28"/>
          <w:szCs w:val="28"/>
        </w:rPr>
      </w:pPr>
      <w:r w:rsidRPr="008E040C">
        <w:rPr>
          <w:rFonts w:ascii="Times New Roman" w:hAnsi="Times New Roman" w:cs="Times New Roman"/>
          <w:sz w:val="28"/>
          <w:szCs w:val="28"/>
        </w:rPr>
        <w:t xml:space="preserve">Через 3 – 4 дня подсчитывается число ростков в опытных и </w:t>
      </w:r>
      <w:proofErr w:type="gramStart"/>
      <w:r w:rsidRPr="008E040C">
        <w:rPr>
          <w:rFonts w:ascii="Times New Roman" w:hAnsi="Times New Roman" w:cs="Times New Roman"/>
          <w:sz w:val="28"/>
          <w:szCs w:val="28"/>
        </w:rPr>
        <w:t>контрольном</w:t>
      </w:r>
      <w:proofErr w:type="gramEnd"/>
      <w:r w:rsidRPr="008E040C">
        <w:rPr>
          <w:rFonts w:ascii="Times New Roman" w:hAnsi="Times New Roman" w:cs="Times New Roman"/>
          <w:sz w:val="28"/>
          <w:szCs w:val="28"/>
        </w:rPr>
        <w:t xml:space="preserve"> образцах, определяется процент всхожести семян. Сведения заносятся в таблицу. Кроме того, замеряются длины ростков в исследуемых и </w:t>
      </w:r>
      <w:proofErr w:type="gramStart"/>
      <w:r w:rsidRPr="008E040C">
        <w:rPr>
          <w:rFonts w:ascii="Times New Roman" w:hAnsi="Times New Roman" w:cs="Times New Roman"/>
          <w:sz w:val="28"/>
          <w:szCs w:val="28"/>
        </w:rPr>
        <w:t>контрольном</w:t>
      </w:r>
      <w:proofErr w:type="gramEnd"/>
      <w:r w:rsidRPr="008E040C">
        <w:rPr>
          <w:rFonts w:ascii="Times New Roman" w:hAnsi="Times New Roman" w:cs="Times New Roman"/>
          <w:sz w:val="28"/>
          <w:szCs w:val="28"/>
        </w:rPr>
        <w:t xml:space="preserve"> образцах. Далее рассчитывается среднее значение длины ростков, результаты также заносятся в таблицу. Затем определяется во сколько раз процент всхожести семян в контроле больше, чем в пробе (К</w:t>
      </w:r>
      <w:proofErr w:type="gramStart"/>
      <w:r w:rsidRPr="008E040C">
        <w:rPr>
          <w:rFonts w:ascii="Times New Roman" w:hAnsi="Times New Roman" w:cs="Times New Roman"/>
          <w:sz w:val="28"/>
          <w:szCs w:val="28"/>
          <w:vertAlign w:val="subscript"/>
        </w:rPr>
        <w:t>1</w:t>
      </w:r>
      <w:proofErr w:type="gramEnd"/>
      <w:r w:rsidRPr="008E040C">
        <w:rPr>
          <w:rFonts w:ascii="Times New Roman" w:hAnsi="Times New Roman" w:cs="Times New Roman"/>
          <w:sz w:val="28"/>
          <w:szCs w:val="28"/>
        </w:rPr>
        <w:t>), а также во сколько раз средняя длина ростков на образцах исследуемых проб воды отличается от длины ростков в контрольной пробе (К</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 xml:space="preserve"> – кратность). Степень </w:t>
      </w:r>
      <w:proofErr w:type="spellStart"/>
      <w:r w:rsidRPr="008E040C">
        <w:rPr>
          <w:rFonts w:ascii="Times New Roman" w:hAnsi="Times New Roman" w:cs="Times New Roman"/>
          <w:sz w:val="28"/>
          <w:szCs w:val="28"/>
        </w:rPr>
        <w:t>фитотоксичности</w:t>
      </w:r>
      <w:proofErr w:type="spellEnd"/>
      <w:r w:rsidRPr="008E040C">
        <w:rPr>
          <w:rFonts w:ascii="Times New Roman" w:hAnsi="Times New Roman" w:cs="Times New Roman"/>
          <w:sz w:val="28"/>
          <w:szCs w:val="28"/>
        </w:rPr>
        <w:t xml:space="preserve"> проб воды устанавливается исходя из следующих условий: </w:t>
      </w:r>
    </w:p>
    <w:p w:rsidR="00F32D39" w:rsidRPr="008E040C" w:rsidRDefault="00F32D39" w:rsidP="00271B91">
      <w:pPr>
        <w:pStyle w:val="a5"/>
        <w:tabs>
          <w:tab w:val="left" w:pos="8222"/>
        </w:tabs>
        <w:spacing w:after="120"/>
        <w:ind w:left="450" w:firstLine="401"/>
        <w:jc w:val="both"/>
        <w:rPr>
          <w:rFonts w:ascii="Times New Roman" w:hAnsi="Times New Roman" w:cs="Times New Roman"/>
          <w:sz w:val="28"/>
          <w:szCs w:val="28"/>
        </w:rPr>
      </w:pPr>
      <w:r w:rsidRPr="008E040C">
        <w:rPr>
          <w:rFonts w:ascii="Times New Roman" w:hAnsi="Times New Roman" w:cs="Times New Roman"/>
          <w:sz w:val="28"/>
          <w:szCs w:val="28"/>
        </w:rPr>
        <w:t>при К</w:t>
      </w:r>
      <w:proofErr w:type="gramStart"/>
      <w:r w:rsidRPr="008E040C">
        <w:rPr>
          <w:rFonts w:ascii="Times New Roman" w:hAnsi="Times New Roman" w:cs="Times New Roman"/>
          <w:sz w:val="28"/>
          <w:szCs w:val="28"/>
          <w:vertAlign w:val="subscript"/>
        </w:rPr>
        <w:t>1</w:t>
      </w:r>
      <w:proofErr w:type="gramEnd"/>
      <w:r w:rsidRPr="008E040C">
        <w:rPr>
          <w:rFonts w:ascii="Times New Roman" w:hAnsi="Times New Roman" w:cs="Times New Roman"/>
          <w:sz w:val="28"/>
          <w:szCs w:val="28"/>
        </w:rPr>
        <w:t xml:space="preserve"> и К</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 xml:space="preserve"> &lt; 1,1 – проба не </w:t>
      </w:r>
      <w:proofErr w:type="spellStart"/>
      <w:r w:rsidRPr="008E040C">
        <w:rPr>
          <w:rFonts w:ascii="Times New Roman" w:hAnsi="Times New Roman" w:cs="Times New Roman"/>
          <w:sz w:val="28"/>
          <w:szCs w:val="28"/>
        </w:rPr>
        <w:t>фитотоксична</w:t>
      </w:r>
      <w:proofErr w:type="spellEnd"/>
      <w:r w:rsidRPr="008E040C">
        <w:rPr>
          <w:rFonts w:ascii="Times New Roman" w:hAnsi="Times New Roman" w:cs="Times New Roman"/>
          <w:sz w:val="28"/>
          <w:szCs w:val="28"/>
        </w:rPr>
        <w:t>;</w:t>
      </w:r>
    </w:p>
    <w:p w:rsidR="00F32D39" w:rsidRPr="008E040C" w:rsidRDefault="00F32D39" w:rsidP="00B4575E">
      <w:pPr>
        <w:pStyle w:val="a5"/>
        <w:tabs>
          <w:tab w:val="left" w:pos="8222"/>
        </w:tabs>
        <w:spacing w:after="0"/>
        <w:ind w:left="448" w:firstLine="403"/>
        <w:jc w:val="both"/>
        <w:rPr>
          <w:rFonts w:ascii="Times New Roman" w:hAnsi="Times New Roman" w:cs="Times New Roman"/>
          <w:sz w:val="28"/>
          <w:szCs w:val="28"/>
        </w:rPr>
      </w:pPr>
      <w:r w:rsidRPr="008E040C">
        <w:rPr>
          <w:rFonts w:ascii="Times New Roman" w:hAnsi="Times New Roman" w:cs="Times New Roman"/>
          <w:sz w:val="28"/>
          <w:szCs w:val="28"/>
        </w:rPr>
        <w:t>при К</w:t>
      </w:r>
      <w:proofErr w:type="gramStart"/>
      <w:r w:rsidRPr="008E040C">
        <w:rPr>
          <w:rFonts w:ascii="Times New Roman" w:hAnsi="Times New Roman" w:cs="Times New Roman"/>
          <w:sz w:val="28"/>
          <w:szCs w:val="28"/>
          <w:vertAlign w:val="subscript"/>
        </w:rPr>
        <w:t>1</w:t>
      </w:r>
      <w:proofErr w:type="gramEnd"/>
      <w:r w:rsidRPr="008E040C">
        <w:rPr>
          <w:rFonts w:ascii="Times New Roman" w:hAnsi="Times New Roman" w:cs="Times New Roman"/>
          <w:sz w:val="28"/>
          <w:szCs w:val="28"/>
        </w:rPr>
        <w:t xml:space="preserve"> и К</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 xml:space="preserve"> от 1,4 до 2 – проба </w:t>
      </w:r>
      <w:proofErr w:type="spellStart"/>
      <w:r w:rsidRPr="008E040C">
        <w:rPr>
          <w:rFonts w:ascii="Times New Roman" w:hAnsi="Times New Roman" w:cs="Times New Roman"/>
          <w:sz w:val="28"/>
          <w:szCs w:val="28"/>
        </w:rPr>
        <w:t>фитотоксична</w:t>
      </w:r>
      <w:proofErr w:type="spellEnd"/>
      <w:r w:rsidRPr="008E040C">
        <w:rPr>
          <w:rFonts w:ascii="Times New Roman" w:hAnsi="Times New Roman" w:cs="Times New Roman"/>
          <w:sz w:val="28"/>
          <w:szCs w:val="28"/>
        </w:rPr>
        <w:t>;</w:t>
      </w:r>
    </w:p>
    <w:p w:rsidR="00F32D39" w:rsidRPr="008E040C" w:rsidRDefault="00F32D39" w:rsidP="00B4575E">
      <w:pPr>
        <w:pStyle w:val="a5"/>
        <w:tabs>
          <w:tab w:val="left" w:pos="8222"/>
        </w:tabs>
        <w:spacing w:after="0"/>
        <w:ind w:left="448" w:firstLine="403"/>
        <w:jc w:val="both"/>
        <w:rPr>
          <w:rFonts w:ascii="Times New Roman" w:hAnsi="Times New Roman" w:cs="Times New Roman"/>
          <w:sz w:val="28"/>
          <w:szCs w:val="28"/>
        </w:rPr>
      </w:pPr>
      <w:r w:rsidRPr="008E040C">
        <w:rPr>
          <w:rFonts w:ascii="Times New Roman" w:hAnsi="Times New Roman" w:cs="Times New Roman"/>
          <w:sz w:val="28"/>
          <w:szCs w:val="28"/>
        </w:rPr>
        <w:t>при К</w:t>
      </w:r>
      <w:proofErr w:type="gramStart"/>
      <w:r w:rsidRPr="008E040C">
        <w:rPr>
          <w:rFonts w:ascii="Times New Roman" w:hAnsi="Times New Roman" w:cs="Times New Roman"/>
          <w:sz w:val="28"/>
          <w:szCs w:val="28"/>
          <w:vertAlign w:val="subscript"/>
        </w:rPr>
        <w:t>1</w:t>
      </w:r>
      <w:proofErr w:type="gramEnd"/>
      <w:r w:rsidRPr="008E040C">
        <w:rPr>
          <w:rFonts w:ascii="Times New Roman" w:hAnsi="Times New Roman" w:cs="Times New Roman"/>
          <w:sz w:val="28"/>
          <w:szCs w:val="28"/>
        </w:rPr>
        <w:t xml:space="preserve"> и К</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 xml:space="preserve"> &gt; 2 – проба с высокой </w:t>
      </w:r>
      <w:proofErr w:type="spellStart"/>
      <w:r w:rsidRPr="008E040C">
        <w:rPr>
          <w:rFonts w:ascii="Times New Roman" w:hAnsi="Times New Roman" w:cs="Times New Roman"/>
          <w:sz w:val="28"/>
          <w:szCs w:val="28"/>
        </w:rPr>
        <w:t>фитотоксичностью</w:t>
      </w:r>
      <w:proofErr w:type="spellEnd"/>
      <w:r w:rsidRPr="008E040C">
        <w:rPr>
          <w:rFonts w:ascii="Times New Roman" w:hAnsi="Times New Roman" w:cs="Times New Roman"/>
          <w:sz w:val="28"/>
          <w:szCs w:val="28"/>
        </w:rPr>
        <w:t>.</w:t>
      </w:r>
    </w:p>
    <w:p w:rsidR="00016E4C" w:rsidRPr="008E040C" w:rsidRDefault="00016E4C" w:rsidP="00C678DF">
      <w:pPr>
        <w:pStyle w:val="a3"/>
        <w:spacing w:line="360" w:lineRule="auto"/>
        <w:rPr>
          <w:b/>
        </w:rPr>
      </w:pPr>
    </w:p>
    <w:p w:rsidR="00F32D39" w:rsidRPr="008E040C" w:rsidRDefault="00E96207" w:rsidP="00B75F94">
      <w:pPr>
        <w:pStyle w:val="2"/>
        <w:spacing w:before="240" w:after="240"/>
        <w:ind w:left="851"/>
        <w:rPr>
          <w:rFonts w:ascii="Times New Roman" w:hAnsi="Times New Roman" w:cs="Times New Roman"/>
          <w:b/>
          <w:bCs/>
          <w:color w:val="auto"/>
          <w:sz w:val="28"/>
          <w:szCs w:val="28"/>
        </w:rPr>
      </w:pPr>
      <w:bookmarkStart w:id="5" w:name="_Toc156318864"/>
      <w:r w:rsidRPr="008E040C">
        <w:rPr>
          <w:rFonts w:ascii="Times New Roman" w:hAnsi="Times New Roman" w:cs="Times New Roman"/>
          <w:b/>
          <w:bCs/>
          <w:color w:val="auto"/>
          <w:sz w:val="28"/>
          <w:szCs w:val="28"/>
        </w:rPr>
        <w:t>2.3</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F32D39" w:rsidRPr="008E040C">
        <w:rPr>
          <w:rFonts w:ascii="Times New Roman" w:hAnsi="Times New Roman" w:cs="Times New Roman"/>
          <w:b/>
          <w:bCs/>
          <w:color w:val="auto"/>
          <w:sz w:val="28"/>
          <w:szCs w:val="28"/>
        </w:rPr>
        <w:t>Методика определения микробиологической активности проб воды</w:t>
      </w:r>
      <w:bookmarkEnd w:id="5"/>
    </w:p>
    <w:p w:rsidR="00F32D39" w:rsidRPr="008E040C" w:rsidRDefault="00F32D39" w:rsidP="00B4575E">
      <w:pPr>
        <w:pStyle w:val="a6"/>
        <w:spacing w:line="276" w:lineRule="auto"/>
        <w:ind w:firstLine="851"/>
        <w:jc w:val="both"/>
        <w:rPr>
          <w:sz w:val="28"/>
          <w:szCs w:val="28"/>
        </w:rPr>
      </w:pPr>
      <w:r w:rsidRPr="008E040C">
        <w:rPr>
          <w:sz w:val="28"/>
          <w:szCs w:val="28"/>
        </w:rPr>
        <w:t>Известна методика определения микробиологической активности речного ила по рентгеновской пленке с желатином. [1</w:t>
      </w:r>
      <w:r w:rsidR="009829A1" w:rsidRPr="008E040C">
        <w:rPr>
          <w:sz w:val="28"/>
          <w:szCs w:val="28"/>
        </w:rPr>
        <w:t>5</w:t>
      </w:r>
      <w:r w:rsidRPr="008E040C">
        <w:rPr>
          <w:sz w:val="28"/>
          <w:szCs w:val="28"/>
        </w:rPr>
        <w:t>].  Для определения активности микроорганизмов в пробах воды проводят опыт с использованием рентгеновской пленки следующим образом: пробы воды помещают в емкости; рентгеновскую пленку нарезают в виде квадратов размером 2</w:t>
      </w:r>
      <w:r w:rsidR="00271B91" w:rsidRPr="008E040C">
        <w:rPr>
          <w:sz w:val="28"/>
          <w:szCs w:val="28"/>
        </w:rPr>
        <w:t>×</w:t>
      </w:r>
      <w:r w:rsidRPr="008E040C">
        <w:rPr>
          <w:sz w:val="28"/>
          <w:szCs w:val="28"/>
        </w:rPr>
        <w:t>2 см в количестве 3-х штук на каждую пробу</w:t>
      </w:r>
      <w:r w:rsidR="00271B91" w:rsidRPr="008E040C">
        <w:rPr>
          <w:sz w:val="28"/>
          <w:szCs w:val="28"/>
        </w:rPr>
        <w:t>, затем</w:t>
      </w:r>
      <w:r w:rsidRPr="008E040C">
        <w:rPr>
          <w:sz w:val="28"/>
          <w:szCs w:val="28"/>
        </w:rPr>
        <w:t xml:space="preserve"> пленки помещают в емкости под слой воды и оставляют в помещении при температуре приблизительно 20</w:t>
      </w:r>
      <w:proofErr w:type="gramStart"/>
      <w:r w:rsidR="00271B91" w:rsidRPr="008E040C">
        <w:rPr>
          <w:sz w:val="28"/>
          <w:szCs w:val="28"/>
        </w:rPr>
        <w:t>º</w:t>
      </w:r>
      <w:r w:rsidRPr="008E040C">
        <w:rPr>
          <w:sz w:val="28"/>
          <w:szCs w:val="28"/>
        </w:rPr>
        <w:t>С</w:t>
      </w:r>
      <w:proofErr w:type="gramEnd"/>
      <w:r w:rsidRPr="008E040C">
        <w:rPr>
          <w:sz w:val="28"/>
          <w:szCs w:val="28"/>
        </w:rPr>
        <w:t xml:space="preserve"> на трое суток. По истечении указанного времени рентгеновскую пленку пинцетом извлекают из воды, быстро промывают водой и сушат при помощи фена. Затем </w:t>
      </w:r>
      <w:r w:rsidRPr="008E040C">
        <w:rPr>
          <w:sz w:val="28"/>
          <w:szCs w:val="28"/>
        </w:rPr>
        <w:lastRenderedPageBreak/>
        <w:t xml:space="preserve">пленку сканируют и сканы распечатывают на бумаге, вырезают осветленные части пленки и взвешивают на электронных весах; зная площадь квадратов и их вес в бумажном виде и определив вес вырезанной осветленной </w:t>
      </w:r>
      <w:proofErr w:type="gramStart"/>
      <w:r w:rsidRPr="008E040C">
        <w:rPr>
          <w:sz w:val="28"/>
          <w:szCs w:val="28"/>
        </w:rPr>
        <w:t>части</w:t>
      </w:r>
      <w:proofErr w:type="gramEnd"/>
      <w:r w:rsidRPr="008E040C">
        <w:rPr>
          <w:sz w:val="28"/>
          <w:szCs w:val="28"/>
        </w:rPr>
        <w:t xml:space="preserve"> определяют площадь осветленной части пленки; результаты записывают в таблицу. Об активности микроорганизмов судят по площади осветленной части пленки и визуально по степени разрушения желатинового слоя рентгеновской пленки. Данные наблюдения проводят на 3-4 сутки, результаты сканируют и записывают в таблицу.</w:t>
      </w:r>
    </w:p>
    <w:p w:rsidR="00271B91" w:rsidRPr="008E040C" w:rsidRDefault="00271B91" w:rsidP="00271B91">
      <w:pPr>
        <w:pStyle w:val="a6"/>
        <w:spacing w:after="200" w:line="276" w:lineRule="auto"/>
        <w:ind w:firstLine="851"/>
        <w:jc w:val="both"/>
        <w:rPr>
          <w:sz w:val="28"/>
          <w:szCs w:val="28"/>
        </w:rPr>
      </w:pPr>
    </w:p>
    <w:p w:rsidR="00F32D39" w:rsidRPr="008E040C" w:rsidRDefault="00E96207" w:rsidP="00B75F94">
      <w:pPr>
        <w:pStyle w:val="2"/>
        <w:spacing w:before="240" w:after="240"/>
        <w:ind w:left="851"/>
        <w:rPr>
          <w:rFonts w:ascii="Times New Roman" w:hAnsi="Times New Roman" w:cs="Times New Roman"/>
          <w:b/>
          <w:bCs/>
          <w:color w:val="auto"/>
          <w:sz w:val="28"/>
          <w:szCs w:val="28"/>
        </w:rPr>
      </w:pPr>
      <w:bookmarkStart w:id="6" w:name="_Toc156318865"/>
      <w:r w:rsidRPr="008E040C">
        <w:rPr>
          <w:rFonts w:ascii="Times New Roman" w:hAnsi="Times New Roman" w:cs="Times New Roman"/>
          <w:b/>
          <w:bCs/>
          <w:color w:val="auto"/>
          <w:sz w:val="28"/>
          <w:szCs w:val="28"/>
        </w:rPr>
        <w:t>2.4</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F32D39" w:rsidRPr="008E040C">
        <w:rPr>
          <w:rFonts w:ascii="Times New Roman" w:hAnsi="Times New Roman" w:cs="Times New Roman"/>
          <w:b/>
          <w:bCs/>
          <w:color w:val="auto"/>
          <w:sz w:val="28"/>
          <w:szCs w:val="28"/>
        </w:rPr>
        <w:t>Методика определения антиоксидантной активности проб воды</w:t>
      </w:r>
      <w:bookmarkEnd w:id="6"/>
    </w:p>
    <w:p w:rsidR="00F32D39" w:rsidRPr="008E040C" w:rsidRDefault="00F32D39" w:rsidP="00271B91">
      <w:pPr>
        <w:tabs>
          <w:tab w:val="left" w:pos="9639"/>
        </w:tabs>
        <w:spacing w:after="0"/>
        <w:ind w:firstLine="851"/>
        <w:jc w:val="both"/>
        <w:rPr>
          <w:rFonts w:ascii="Times New Roman" w:hAnsi="Times New Roman" w:cs="Times New Roman"/>
          <w:sz w:val="28"/>
          <w:szCs w:val="28"/>
        </w:rPr>
      </w:pPr>
      <w:r w:rsidRPr="008E040C">
        <w:rPr>
          <w:rFonts w:ascii="Times New Roman" w:hAnsi="Times New Roman" w:cs="Times New Roman"/>
          <w:sz w:val="28"/>
          <w:szCs w:val="28"/>
        </w:rPr>
        <w:t xml:space="preserve">Известно большое количество методов определения антиоксидантной активности: волюмометрические, фотометрические, хемилюминесцентные, флуоресцентные, электрохимические. Большинство из них основано на протекающей по радикальному механизму модельной реакции, по влиянию на параметры которой оценивают антиоксидантную активность исследуемого вещества. Большинство методов предполагает использование достаточно сложного оборудования, сравнительно дорогих реактивов, требует достаточно высокую квалификацию исполнителей. Между тем, в ряде случаев, </w:t>
      </w:r>
      <w:proofErr w:type="gramStart"/>
      <w:r w:rsidRPr="008E040C">
        <w:rPr>
          <w:rFonts w:ascii="Times New Roman" w:hAnsi="Times New Roman" w:cs="Times New Roman"/>
          <w:sz w:val="28"/>
          <w:szCs w:val="28"/>
        </w:rPr>
        <w:t>нет необходимости стремится</w:t>
      </w:r>
      <w:proofErr w:type="gramEnd"/>
      <w:r w:rsidRPr="008E040C">
        <w:rPr>
          <w:rFonts w:ascii="Times New Roman" w:hAnsi="Times New Roman" w:cs="Times New Roman"/>
          <w:sz w:val="28"/>
          <w:szCs w:val="28"/>
        </w:rPr>
        <w:t xml:space="preserve"> к достижению высокой точности измерений. Существует потребность в разработке простых методов, пригодных для быстрого проведения сравнительной оценки большого количества объектов. При разработке такого метода Резник Е.Н. взял за основу определение антиоксидантной активности по кинетическим параметрам реакции разложения пероксида водорода [</w:t>
      </w:r>
      <w:r w:rsidR="0014386B" w:rsidRPr="008E040C">
        <w:rPr>
          <w:rFonts w:ascii="Times New Roman" w:hAnsi="Times New Roman" w:cs="Times New Roman"/>
          <w:sz w:val="28"/>
          <w:szCs w:val="28"/>
        </w:rPr>
        <w:t>14-16</w:t>
      </w:r>
      <w:r w:rsidRPr="008E040C">
        <w:rPr>
          <w:rFonts w:ascii="Times New Roman" w:hAnsi="Times New Roman" w:cs="Times New Roman"/>
          <w:sz w:val="28"/>
          <w:szCs w:val="28"/>
        </w:rPr>
        <w:t>]. Модельной реакцией является разложение пероксида водорода в присутствии катализатора: Н</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O</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 Н</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O+1/2O</w:t>
      </w:r>
      <w:r w:rsidRPr="008E040C">
        <w:rPr>
          <w:rFonts w:ascii="Times New Roman" w:hAnsi="Times New Roman" w:cs="Times New Roman"/>
          <w:sz w:val="28"/>
          <w:szCs w:val="28"/>
          <w:vertAlign w:val="subscript"/>
        </w:rPr>
        <w:t>2</w:t>
      </w:r>
      <w:r w:rsidRPr="008E040C">
        <w:rPr>
          <w:rFonts w:ascii="Times New Roman" w:hAnsi="Times New Roman" w:cs="Times New Roman"/>
          <w:sz w:val="28"/>
          <w:szCs w:val="28"/>
        </w:rPr>
        <w:t>. Внесение в среду антиоксидантов уменьшает объем выделившегося кислорода. В отличие от указанного метода, выделение кислорода регистрировали не электрохимическим путем, а по объему выделившегося кислорода. В реакционную среду, находящуюся в мерном цилиндре, вносили пенообразователь и измеряли высоту столба пены (h) пропорциональную объему выделившегося кислорода.</w:t>
      </w:r>
    </w:p>
    <w:p w:rsidR="00F32D39" w:rsidRPr="008E040C" w:rsidRDefault="00F32D39" w:rsidP="00271B91">
      <w:pPr>
        <w:tabs>
          <w:tab w:val="left" w:pos="9639"/>
        </w:tabs>
        <w:spacing w:after="0"/>
        <w:ind w:firstLine="851"/>
        <w:jc w:val="both"/>
        <w:rPr>
          <w:rFonts w:ascii="Times New Roman" w:hAnsi="Times New Roman" w:cs="Times New Roman"/>
          <w:sz w:val="28"/>
          <w:szCs w:val="28"/>
        </w:rPr>
      </w:pPr>
      <w:r w:rsidRPr="008E040C">
        <w:rPr>
          <w:rFonts w:ascii="Times New Roman" w:hAnsi="Times New Roman" w:cs="Times New Roman"/>
          <w:sz w:val="28"/>
          <w:szCs w:val="28"/>
        </w:rPr>
        <w:t xml:space="preserve">Для измерения антиоксидантной активности в мерный цилиндр объемом 100 мл помещали 10 мл исследуемой жидкости, добавляли 2 мл раствора пероксида водорода с массовой долей 3% и 1 мл жидкого мыла, перемешивали в цилиндре. После выдержки 30 мин, добавляли 2 мл децинормального раствора перманганата калия и отмечали высоту образовавшегося столба пены. За показатель антиоксидантной активности </w:t>
      </w:r>
      <w:proofErr w:type="gramStart"/>
      <w:r w:rsidRPr="008E040C">
        <w:rPr>
          <w:rFonts w:ascii="Times New Roman" w:hAnsi="Times New Roman" w:cs="Times New Roman"/>
          <w:sz w:val="28"/>
          <w:szCs w:val="28"/>
        </w:rPr>
        <w:t>в % принимали</w:t>
      </w:r>
      <w:proofErr w:type="gramEnd"/>
      <w:r w:rsidRPr="008E040C">
        <w:rPr>
          <w:rFonts w:ascii="Times New Roman" w:hAnsi="Times New Roman" w:cs="Times New Roman"/>
          <w:sz w:val="28"/>
          <w:szCs w:val="28"/>
        </w:rPr>
        <w:t xml:space="preserve"> соотношение: из максимальной высоты столба пены, соответствующая отсутствию в среде </w:t>
      </w:r>
      <w:r w:rsidRPr="008E040C">
        <w:rPr>
          <w:rFonts w:ascii="Times New Roman" w:hAnsi="Times New Roman" w:cs="Times New Roman"/>
          <w:sz w:val="28"/>
          <w:szCs w:val="28"/>
        </w:rPr>
        <w:lastRenderedPageBreak/>
        <w:t xml:space="preserve">антиоксидантов (исследуемая жидкость – дистиллированная вода) вычитаем высоту столба пены, измеренную в присутствии антиоксиданта; разность делят на максимальную высоту столба пены и умножают на 100. </w:t>
      </w:r>
    </w:p>
    <w:p w:rsidR="00271B91" w:rsidRPr="008E040C" w:rsidRDefault="00271B91" w:rsidP="00271B91">
      <w:pPr>
        <w:tabs>
          <w:tab w:val="left" w:pos="9639"/>
        </w:tabs>
        <w:spacing w:after="0"/>
        <w:ind w:firstLine="851"/>
        <w:jc w:val="both"/>
        <w:rPr>
          <w:rFonts w:ascii="Times New Roman" w:hAnsi="Times New Roman" w:cs="Times New Roman"/>
          <w:sz w:val="28"/>
          <w:szCs w:val="28"/>
        </w:rPr>
      </w:pPr>
    </w:p>
    <w:p w:rsidR="00F32D39"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7" w:name="_Toc156318866"/>
      <w:r w:rsidRPr="008E040C">
        <w:rPr>
          <w:rFonts w:ascii="Times New Roman" w:hAnsi="Times New Roman" w:cs="Times New Roman"/>
          <w:b/>
          <w:bCs/>
          <w:color w:val="auto"/>
          <w:sz w:val="28"/>
          <w:szCs w:val="28"/>
        </w:rPr>
        <w:t>2.5</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F32D39" w:rsidRPr="008E040C">
        <w:rPr>
          <w:rFonts w:ascii="Times New Roman" w:hAnsi="Times New Roman" w:cs="Times New Roman"/>
          <w:b/>
          <w:bCs/>
          <w:color w:val="auto"/>
          <w:sz w:val="28"/>
          <w:szCs w:val="28"/>
        </w:rPr>
        <w:t>Методика определения содержания плесени в пробах воды с</w:t>
      </w:r>
      <w:r w:rsidR="00271B91" w:rsidRPr="008E040C">
        <w:rPr>
          <w:rFonts w:ascii="Times New Roman" w:hAnsi="Times New Roman" w:cs="Times New Roman"/>
          <w:b/>
          <w:bCs/>
          <w:color w:val="auto"/>
          <w:sz w:val="28"/>
          <w:szCs w:val="28"/>
        </w:rPr>
        <w:t xml:space="preserve"> </w:t>
      </w:r>
      <w:r w:rsidR="008E2738" w:rsidRPr="008E040C">
        <w:rPr>
          <w:rFonts w:ascii="Times New Roman" w:hAnsi="Times New Roman" w:cs="Times New Roman"/>
          <w:b/>
          <w:bCs/>
          <w:color w:val="auto"/>
          <w:sz w:val="28"/>
          <w:szCs w:val="28"/>
        </w:rPr>
        <w:t>и</w:t>
      </w:r>
      <w:r w:rsidR="00F32D39" w:rsidRPr="008E040C">
        <w:rPr>
          <w:rFonts w:ascii="Times New Roman" w:hAnsi="Times New Roman" w:cs="Times New Roman"/>
          <w:b/>
          <w:bCs/>
          <w:color w:val="auto"/>
          <w:sz w:val="28"/>
          <w:szCs w:val="28"/>
        </w:rPr>
        <w:t>спользованием в качестве питательной среды белого хлеба</w:t>
      </w:r>
      <w:bookmarkEnd w:id="7"/>
    </w:p>
    <w:p w:rsidR="00F32D39" w:rsidRPr="008E040C" w:rsidRDefault="00F32D39" w:rsidP="00271B91">
      <w:pPr>
        <w:spacing w:after="0"/>
        <w:ind w:firstLine="851"/>
        <w:jc w:val="both"/>
        <w:rPr>
          <w:rFonts w:ascii="Times New Roman" w:hAnsi="Times New Roman" w:cs="Times New Roman"/>
          <w:sz w:val="28"/>
          <w:szCs w:val="28"/>
        </w:rPr>
      </w:pPr>
      <w:r w:rsidRPr="008E040C">
        <w:rPr>
          <w:rFonts w:ascii="Times New Roman" w:hAnsi="Times New Roman" w:cs="Times New Roman"/>
          <w:sz w:val="28"/>
          <w:szCs w:val="28"/>
        </w:rPr>
        <w:t>В качестве питательной среды используется белый «</w:t>
      </w:r>
      <w:proofErr w:type="spellStart"/>
      <w:r w:rsidRPr="008E040C">
        <w:rPr>
          <w:rFonts w:ascii="Times New Roman" w:hAnsi="Times New Roman" w:cs="Times New Roman"/>
          <w:sz w:val="28"/>
          <w:szCs w:val="28"/>
        </w:rPr>
        <w:t>тостовый</w:t>
      </w:r>
      <w:proofErr w:type="spellEnd"/>
      <w:r w:rsidRPr="008E040C">
        <w:rPr>
          <w:rFonts w:ascii="Times New Roman" w:hAnsi="Times New Roman" w:cs="Times New Roman"/>
          <w:sz w:val="28"/>
          <w:szCs w:val="28"/>
        </w:rPr>
        <w:t xml:space="preserve">» хлеб, а в качестве чашек Петри – полиэтиленовые пакеты с замком. На кусочки хлеба разбрызгивается проба речной воды; в качестве контроля берется вода </w:t>
      </w:r>
      <w:r w:rsidR="00271B91" w:rsidRPr="008E040C">
        <w:rPr>
          <w:rFonts w:ascii="Times New Roman" w:hAnsi="Times New Roman" w:cs="Times New Roman"/>
          <w:sz w:val="28"/>
          <w:szCs w:val="28"/>
        </w:rPr>
        <w:t>«Ключ Здоровья»</w:t>
      </w:r>
      <w:r w:rsidRPr="008E040C">
        <w:rPr>
          <w:rFonts w:ascii="Times New Roman" w:hAnsi="Times New Roman" w:cs="Times New Roman"/>
          <w:sz w:val="28"/>
          <w:szCs w:val="28"/>
        </w:rPr>
        <w:t>. Учитывая, что плесень растет при наличии благоприятного микроклимата, закрытые полиэтиленовые пакеты с образцами хлеба помещаются в теплое, тёмное и плохо проветриваемое место. Температура при проведении исследовани</w:t>
      </w:r>
      <w:r w:rsidR="00271B91" w:rsidRPr="008E040C">
        <w:rPr>
          <w:rFonts w:ascii="Times New Roman" w:hAnsi="Times New Roman" w:cs="Times New Roman"/>
          <w:sz w:val="28"/>
          <w:szCs w:val="28"/>
        </w:rPr>
        <w:t>я</w:t>
      </w:r>
      <w:r w:rsidRPr="008E040C">
        <w:rPr>
          <w:rFonts w:ascii="Times New Roman" w:hAnsi="Times New Roman" w:cs="Times New Roman"/>
          <w:sz w:val="28"/>
          <w:szCs w:val="28"/>
        </w:rPr>
        <w:t xml:space="preserve"> дол</w:t>
      </w:r>
      <w:r w:rsidR="00271B91" w:rsidRPr="008E040C">
        <w:rPr>
          <w:rFonts w:ascii="Times New Roman" w:hAnsi="Times New Roman" w:cs="Times New Roman"/>
          <w:sz w:val="28"/>
          <w:szCs w:val="28"/>
        </w:rPr>
        <w:t xml:space="preserve">жна </w:t>
      </w:r>
      <w:r w:rsidR="008D48BA">
        <w:rPr>
          <w:rFonts w:ascii="Times New Roman" w:hAnsi="Times New Roman" w:cs="Times New Roman"/>
          <w:sz w:val="28"/>
          <w:szCs w:val="28"/>
        </w:rPr>
        <w:t>бы</w:t>
      </w:r>
      <w:r w:rsidR="00271B91" w:rsidRPr="008E040C">
        <w:rPr>
          <w:rFonts w:ascii="Times New Roman" w:hAnsi="Times New Roman" w:cs="Times New Roman"/>
          <w:sz w:val="28"/>
          <w:szCs w:val="28"/>
        </w:rPr>
        <w:t>ть</w:t>
      </w:r>
      <w:r w:rsidRPr="008E040C">
        <w:rPr>
          <w:rFonts w:ascii="Times New Roman" w:hAnsi="Times New Roman" w:cs="Times New Roman"/>
          <w:sz w:val="28"/>
          <w:szCs w:val="28"/>
        </w:rPr>
        <w:t xml:space="preserve"> не ниже +20 градусов по Цельсию. Через 3-4 дня замеряется площадь выросшей плесени на хлебе.</w:t>
      </w:r>
    </w:p>
    <w:p w:rsidR="00F32D39" w:rsidRPr="008E040C" w:rsidRDefault="00F32D39" w:rsidP="003E6664">
      <w:pPr>
        <w:pStyle w:val="a3"/>
        <w:rPr>
          <w:b/>
        </w:rPr>
      </w:pPr>
    </w:p>
    <w:p w:rsidR="00C678DF" w:rsidRPr="008E040C" w:rsidRDefault="000B0F89" w:rsidP="00B75F94">
      <w:pPr>
        <w:pStyle w:val="10"/>
        <w:spacing w:after="240"/>
        <w:ind w:left="1134" w:hanging="283"/>
        <w:rPr>
          <w:rFonts w:ascii="Times New Roman" w:hAnsi="Times New Roman" w:cs="Times New Roman"/>
          <w:b/>
          <w:bCs/>
          <w:color w:val="auto"/>
          <w:sz w:val="28"/>
          <w:szCs w:val="28"/>
        </w:rPr>
      </w:pPr>
      <w:bookmarkStart w:id="8" w:name="_Toc156318867"/>
      <w:r w:rsidRPr="008E040C">
        <w:rPr>
          <w:rFonts w:ascii="Times New Roman" w:hAnsi="Times New Roman" w:cs="Times New Roman"/>
          <w:b/>
          <w:bCs/>
          <w:color w:val="auto"/>
          <w:sz w:val="28"/>
          <w:szCs w:val="28"/>
        </w:rPr>
        <w:t xml:space="preserve">3. </w:t>
      </w:r>
      <w:bookmarkEnd w:id="8"/>
      <w:r w:rsidR="00B24E48">
        <w:rPr>
          <w:rFonts w:ascii="Times New Roman" w:hAnsi="Times New Roman" w:cs="Times New Roman"/>
          <w:b/>
          <w:bCs/>
          <w:color w:val="auto"/>
          <w:sz w:val="28"/>
          <w:szCs w:val="28"/>
        </w:rPr>
        <w:t>Р</w:t>
      </w:r>
      <w:r w:rsidR="00747501">
        <w:rPr>
          <w:rFonts w:ascii="Times New Roman" w:hAnsi="Times New Roman" w:cs="Times New Roman"/>
          <w:b/>
          <w:bCs/>
          <w:color w:val="auto"/>
          <w:sz w:val="28"/>
          <w:szCs w:val="28"/>
        </w:rPr>
        <w:t>езультаты исследования</w:t>
      </w:r>
      <w:r w:rsidR="00B24E48">
        <w:rPr>
          <w:rFonts w:ascii="Times New Roman" w:hAnsi="Times New Roman" w:cs="Times New Roman"/>
          <w:b/>
          <w:bCs/>
          <w:color w:val="auto"/>
          <w:sz w:val="28"/>
          <w:szCs w:val="28"/>
        </w:rPr>
        <w:t xml:space="preserve"> и их обсуждение</w:t>
      </w:r>
    </w:p>
    <w:p w:rsidR="00BC2FAD"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9" w:name="_Toc156318868"/>
      <w:r w:rsidRPr="008E040C">
        <w:rPr>
          <w:rFonts w:ascii="Times New Roman" w:hAnsi="Times New Roman" w:cs="Times New Roman"/>
          <w:b/>
          <w:bCs/>
          <w:color w:val="auto"/>
          <w:sz w:val="28"/>
          <w:szCs w:val="28"/>
        </w:rPr>
        <w:t>3.1</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C678DF" w:rsidRPr="008E040C">
        <w:rPr>
          <w:rFonts w:ascii="Times New Roman" w:hAnsi="Times New Roman" w:cs="Times New Roman"/>
          <w:b/>
          <w:bCs/>
          <w:color w:val="auto"/>
          <w:sz w:val="28"/>
          <w:szCs w:val="28"/>
        </w:rPr>
        <w:t xml:space="preserve">Описание наличия и состояния памятников архитектуры и памятников природы на реке Вятке от поселка </w:t>
      </w:r>
      <w:proofErr w:type="spellStart"/>
      <w:r w:rsidR="00C678DF" w:rsidRPr="008E040C">
        <w:rPr>
          <w:rFonts w:ascii="Times New Roman" w:hAnsi="Times New Roman" w:cs="Times New Roman"/>
          <w:b/>
          <w:bCs/>
          <w:color w:val="auto"/>
          <w:sz w:val="28"/>
          <w:szCs w:val="28"/>
        </w:rPr>
        <w:t>Сырьяны</w:t>
      </w:r>
      <w:proofErr w:type="spellEnd"/>
      <w:r w:rsidR="00C678DF" w:rsidRPr="008E040C">
        <w:rPr>
          <w:rFonts w:ascii="Times New Roman" w:hAnsi="Times New Roman" w:cs="Times New Roman"/>
          <w:b/>
          <w:bCs/>
          <w:color w:val="auto"/>
          <w:sz w:val="28"/>
          <w:szCs w:val="28"/>
        </w:rPr>
        <w:t xml:space="preserve"> до города Кирово-Чепецка Кировской области в 2023 году</w:t>
      </w:r>
      <w:bookmarkEnd w:id="9"/>
    </w:p>
    <w:p w:rsidR="00B47725" w:rsidRPr="008E040C" w:rsidRDefault="00822E2E" w:rsidP="00B47725">
      <w:pPr>
        <w:tabs>
          <w:tab w:val="right" w:pos="9498"/>
        </w:tabs>
        <w:spacing w:after="80"/>
        <w:ind w:right="-142" w:firstLine="851"/>
        <w:jc w:val="both"/>
        <w:rPr>
          <w:rFonts w:ascii="Times New Roman" w:hAnsi="Times New Roman" w:cs="Times New Roman"/>
          <w:color w:val="FF0000"/>
          <w:sz w:val="28"/>
          <w:szCs w:val="28"/>
        </w:rPr>
      </w:pPr>
      <w:r w:rsidRPr="008E040C">
        <w:rPr>
          <w:rFonts w:ascii="Times New Roman" w:hAnsi="Times New Roman" w:cs="Times New Roman"/>
          <w:color w:val="FF0000"/>
          <w:sz w:val="28"/>
          <w:szCs w:val="28"/>
        </w:rPr>
        <w:tab/>
      </w:r>
      <w:r w:rsidR="0065143F" w:rsidRPr="008E040C">
        <w:rPr>
          <w:rFonts w:ascii="Times New Roman" w:hAnsi="Times New Roman" w:cs="Times New Roman"/>
          <w:sz w:val="28"/>
          <w:szCs w:val="28"/>
        </w:rPr>
        <w:t xml:space="preserve">Водный поход группой туристов </w:t>
      </w:r>
      <w:proofErr w:type="spellStart"/>
      <w:r w:rsidR="0065143F" w:rsidRPr="008E040C">
        <w:rPr>
          <w:rFonts w:ascii="Times New Roman" w:hAnsi="Times New Roman" w:cs="Times New Roman"/>
          <w:sz w:val="28"/>
          <w:szCs w:val="28"/>
        </w:rPr>
        <w:t>КЭПЛа</w:t>
      </w:r>
      <w:proofErr w:type="spellEnd"/>
      <w:r w:rsidR="0065143F" w:rsidRPr="008E040C">
        <w:rPr>
          <w:rFonts w:ascii="Times New Roman" w:hAnsi="Times New Roman" w:cs="Times New Roman"/>
          <w:sz w:val="28"/>
          <w:szCs w:val="28"/>
        </w:rPr>
        <w:t xml:space="preserve"> по реке Вятке</w:t>
      </w:r>
      <w:r w:rsidR="00FE6413">
        <w:rPr>
          <w:rFonts w:ascii="Times New Roman" w:hAnsi="Times New Roman" w:cs="Times New Roman"/>
          <w:sz w:val="28"/>
          <w:szCs w:val="28"/>
        </w:rPr>
        <w:t xml:space="preserve"> на байдарках проходил с 3 по 9 </w:t>
      </w:r>
      <w:r w:rsidR="00921AF5" w:rsidRPr="008E040C">
        <w:rPr>
          <w:rFonts w:ascii="Times New Roman" w:hAnsi="Times New Roman" w:cs="Times New Roman"/>
          <w:sz w:val="28"/>
          <w:szCs w:val="28"/>
        </w:rPr>
        <w:t xml:space="preserve">июля. </w:t>
      </w:r>
      <w:r w:rsidR="0065143F" w:rsidRPr="008E040C">
        <w:rPr>
          <w:rFonts w:ascii="Times New Roman" w:eastAsia="Times New Roman" w:hAnsi="Times New Roman" w:cs="Times New Roman"/>
          <w:sz w:val="28"/>
          <w:szCs w:val="28"/>
        </w:rPr>
        <w:t xml:space="preserve">Протяженность маршрута 167 км. Памятники архитектуры по берегу реки Вятки от села </w:t>
      </w:r>
      <w:proofErr w:type="spellStart"/>
      <w:r w:rsidR="0065143F" w:rsidRPr="008E040C">
        <w:rPr>
          <w:rFonts w:ascii="Times New Roman" w:eastAsia="Times New Roman" w:hAnsi="Times New Roman" w:cs="Times New Roman"/>
          <w:sz w:val="28"/>
          <w:szCs w:val="28"/>
        </w:rPr>
        <w:t>Сырьяны</w:t>
      </w:r>
      <w:proofErr w:type="spellEnd"/>
      <w:r w:rsidR="0065143F" w:rsidRPr="008E040C">
        <w:rPr>
          <w:rFonts w:ascii="Times New Roman" w:eastAsia="Times New Roman" w:hAnsi="Times New Roman" w:cs="Times New Roman"/>
          <w:sz w:val="28"/>
          <w:szCs w:val="28"/>
        </w:rPr>
        <w:t xml:space="preserve"> до г.</w:t>
      </w:r>
      <w:r w:rsidR="00FE6413">
        <w:rPr>
          <w:rFonts w:ascii="Times New Roman" w:eastAsia="Times New Roman" w:hAnsi="Times New Roman" w:cs="Times New Roman"/>
          <w:sz w:val="28"/>
          <w:szCs w:val="28"/>
        </w:rPr>
        <w:t xml:space="preserve"> </w:t>
      </w:r>
      <w:r w:rsidR="0065143F" w:rsidRPr="008E040C">
        <w:rPr>
          <w:rFonts w:ascii="Times New Roman" w:eastAsia="Times New Roman" w:hAnsi="Times New Roman" w:cs="Times New Roman"/>
          <w:sz w:val="28"/>
          <w:szCs w:val="28"/>
        </w:rPr>
        <w:t>К</w:t>
      </w:r>
      <w:r w:rsidR="00921AF5" w:rsidRPr="008E040C">
        <w:rPr>
          <w:rFonts w:ascii="Times New Roman" w:eastAsia="Times New Roman" w:hAnsi="Times New Roman" w:cs="Times New Roman"/>
          <w:sz w:val="28"/>
          <w:szCs w:val="28"/>
        </w:rPr>
        <w:t>ирово</w:t>
      </w:r>
      <w:r w:rsidR="0065143F" w:rsidRPr="008E040C">
        <w:rPr>
          <w:rFonts w:ascii="Times New Roman" w:eastAsia="Times New Roman" w:hAnsi="Times New Roman" w:cs="Times New Roman"/>
          <w:sz w:val="28"/>
          <w:szCs w:val="28"/>
        </w:rPr>
        <w:t>-Чепецка приведены в табл.</w:t>
      </w:r>
      <w:r w:rsidR="00FE6413">
        <w:rPr>
          <w:rFonts w:ascii="Times New Roman" w:eastAsia="Times New Roman" w:hAnsi="Times New Roman" w:cs="Times New Roman"/>
          <w:sz w:val="28"/>
          <w:szCs w:val="28"/>
        </w:rPr>
        <w:t xml:space="preserve"> </w:t>
      </w:r>
      <w:r w:rsidR="00921AF5" w:rsidRPr="008E040C">
        <w:rPr>
          <w:rFonts w:ascii="Times New Roman" w:eastAsia="Times New Roman" w:hAnsi="Times New Roman" w:cs="Times New Roman"/>
          <w:sz w:val="28"/>
          <w:szCs w:val="28"/>
        </w:rPr>
        <w:t xml:space="preserve">3. </w:t>
      </w:r>
      <w:r w:rsidR="00B47725" w:rsidRPr="008E040C">
        <w:rPr>
          <w:rFonts w:ascii="Times New Roman" w:eastAsia="Times New Roman" w:hAnsi="Times New Roman" w:cs="Times New Roman"/>
          <w:sz w:val="28"/>
          <w:szCs w:val="28"/>
        </w:rPr>
        <w:t xml:space="preserve">По пути следования можно насладиться удивительно красивыми лесами, заповедными островами и живописными берегами. Вдоль реки располагаются множество древних городов с уникальными памятниками архитектуры, которые широко известны как исторические достопримечательности. </w:t>
      </w:r>
      <w:proofErr w:type="gramStart"/>
      <w:r w:rsidR="00B47725" w:rsidRPr="008E040C">
        <w:rPr>
          <w:rFonts w:ascii="Times New Roman" w:hAnsi="Times New Roman" w:cs="Times New Roman"/>
          <w:sz w:val="28"/>
          <w:szCs w:val="28"/>
        </w:rPr>
        <w:t xml:space="preserve">На маршруте экспедиции находились следующие населенные пункты: п. </w:t>
      </w:r>
      <w:proofErr w:type="spellStart"/>
      <w:r w:rsidR="00B47725" w:rsidRPr="008E040C">
        <w:rPr>
          <w:rFonts w:ascii="Times New Roman" w:hAnsi="Times New Roman" w:cs="Times New Roman"/>
          <w:sz w:val="28"/>
          <w:szCs w:val="28"/>
        </w:rPr>
        <w:t>Сырьяны</w:t>
      </w:r>
      <w:proofErr w:type="spellEnd"/>
      <w:r w:rsidR="00B47725" w:rsidRPr="008E040C">
        <w:rPr>
          <w:rFonts w:ascii="Times New Roman" w:hAnsi="Times New Roman" w:cs="Times New Roman"/>
          <w:sz w:val="28"/>
          <w:szCs w:val="28"/>
        </w:rPr>
        <w:t xml:space="preserve">, п. </w:t>
      </w:r>
      <w:proofErr w:type="spellStart"/>
      <w:r w:rsidR="00B47725" w:rsidRPr="008E040C">
        <w:rPr>
          <w:rFonts w:ascii="Times New Roman" w:hAnsi="Times New Roman" w:cs="Times New Roman"/>
          <w:sz w:val="28"/>
          <w:szCs w:val="28"/>
        </w:rPr>
        <w:t>Летский</w:t>
      </w:r>
      <w:proofErr w:type="spellEnd"/>
      <w:r w:rsidR="00B47725" w:rsidRPr="008E040C">
        <w:rPr>
          <w:rFonts w:ascii="Times New Roman" w:hAnsi="Times New Roman" w:cs="Times New Roman"/>
          <w:sz w:val="28"/>
          <w:szCs w:val="28"/>
        </w:rPr>
        <w:t xml:space="preserve"> Рейд, д. </w:t>
      </w:r>
      <w:proofErr w:type="spellStart"/>
      <w:r w:rsidR="00B47725" w:rsidRPr="008E040C">
        <w:rPr>
          <w:rFonts w:ascii="Times New Roman" w:hAnsi="Times New Roman" w:cs="Times New Roman"/>
          <w:sz w:val="28"/>
          <w:szCs w:val="28"/>
        </w:rPr>
        <w:t>Стеклофилины</w:t>
      </w:r>
      <w:proofErr w:type="spellEnd"/>
      <w:r w:rsidR="00B47725" w:rsidRPr="008E040C">
        <w:rPr>
          <w:rFonts w:ascii="Times New Roman" w:hAnsi="Times New Roman" w:cs="Times New Roman"/>
          <w:sz w:val="28"/>
          <w:szCs w:val="28"/>
        </w:rPr>
        <w:t xml:space="preserve">, г. Слободской, г. Кирово-Чепецк. </w:t>
      </w:r>
      <w:proofErr w:type="gramEnd"/>
    </w:p>
    <w:p w:rsidR="00B47725" w:rsidRPr="008E040C" w:rsidRDefault="00B47725" w:rsidP="00B47725">
      <w:pPr>
        <w:tabs>
          <w:tab w:val="right" w:pos="9498"/>
        </w:tabs>
        <w:spacing w:after="80"/>
        <w:ind w:right="-142" w:firstLine="851"/>
        <w:jc w:val="both"/>
        <w:rPr>
          <w:rFonts w:ascii="Times New Roman" w:hAnsi="Times New Roman" w:cs="Times New Roman"/>
          <w:sz w:val="28"/>
          <w:szCs w:val="28"/>
        </w:rPr>
      </w:pPr>
      <w:r w:rsidRPr="008E040C">
        <w:rPr>
          <w:rFonts w:ascii="Times New Roman" w:hAnsi="Times New Roman" w:cs="Times New Roman"/>
          <w:color w:val="FF0000"/>
          <w:sz w:val="28"/>
          <w:szCs w:val="28"/>
        </w:rPr>
        <w:t xml:space="preserve"> </w:t>
      </w:r>
      <w:r w:rsidRPr="008E040C">
        <w:rPr>
          <w:rFonts w:ascii="Times New Roman" w:hAnsi="Times New Roman" w:cs="Times New Roman"/>
          <w:sz w:val="28"/>
          <w:szCs w:val="28"/>
        </w:rPr>
        <w:t>На данном маршруте крупными населенными пункт</w:t>
      </w:r>
      <w:r w:rsidR="003A7D45">
        <w:rPr>
          <w:rFonts w:ascii="Times New Roman" w:hAnsi="Times New Roman" w:cs="Times New Roman"/>
          <w:sz w:val="28"/>
          <w:szCs w:val="28"/>
        </w:rPr>
        <w:t xml:space="preserve">ами являются г. Слободской и г. </w:t>
      </w:r>
      <w:r w:rsidRPr="008E040C">
        <w:rPr>
          <w:rFonts w:ascii="Times New Roman" w:hAnsi="Times New Roman" w:cs="Times New Roman"/>
          <w:sz w:val="28"/>
          <w:szCs w:val="28"/>
        </w:rPr>
        <w:t>Кирово-Чепецк, в них развивается инфраструктура, промышленность, что приводит к появлению новых рабочих мест. Социально-экономического развитие малых населенных пунктов слаборазвито, что заставляет людей покидать родные края.</w:t>
      </w:r>
      <w:r w:rsidRPr="008E040C">
        <w:rPr>
          <w:rStyle w:val="fontstyle01"/>
          <w:color w:val="auto"/>
          <w:sz w:val="28"/>
          <w:szCs w:val="28"/>
        </w:rPr>
        <w:t xml:space="preserve"> </w:t>
      </w:r>
      <w:r w:rsidRPr="008E040C">
        <w:rPr>
          <w:rFonts w:ascii="Times New Roman" w:hAnsi="Times New Roman" w:cs="Times New Roman"/>
          <w:sz w:val="28"/>
          <w:szCs w:val="28"/>
        </w:rPr>
        <w:t xml:space="preserve">Численность населения с 2010 года уменьшилась во всех населенных пунктах (см. табл. 2), но если в городах это процент составляет 15-19%, то в поселках от 6% до 41%. Как видно из табл. 3, </w:t>
      </w:r>
      <w:r w:rsidRPr="008E040C">
        <w:rPr>
          <w:rFonts w:ascii="Times New Roman" w:hAnsi="Times New Roman" w:cs="Times New Roman"/>
          <w:sz w:val="28"/>
          <w:szCs w:val="28"/>
        </w:rPr>
        <w:lastRenderedPageBreak/>
        <w:t xml:space="preserve">меньший отток населения в поселке с более развитой инфраструктурой (6% – д. </w:t>
      </w:r>
      <w:proofErr w:type="spellStart"/>
      <w:r w:rsidRPr="008E040C">
        <w:rPr>
          <w:rFonts w:ascii="Times New Roman" w:hAnsi="Times New Roman" w:cs="Times New Roman"/>
          <w:sz w:val="28"/>
          <w:szCs w:val="28"/>
        </w:rPr>
        <w:t>Стеклофилины</w:t>
      </w:r>
      <w:proofErr w:type="spellEnd"/>
      <w:r w:rsidRPr="008E040C">
        <w:rPr>
          <w:rFonts w:ascii="Times New Roman" w:hAnsi="Times New Roman" w:cs="Times New Roman"/>
          <w:sz w:val="28"/>
          <w:szCs w:val="28"/>
        </w:rPr>
        <w:t xml:space="preserve">). </w:t>
      </w:r>
    </w:p>
    <w:p w:rsidR="00B47725" w:rsidRPr="008E040C" w:rsidRDefault="00B47725" w:rsidP="00271B91">
      <w:pPr>
        <w:ind w:firstLine="567"/>
        <w:jc w:val="both"/>
        <w:rPr>
          <w:rFonts w:ascii="Times New Roman" w:hAnsi="Times New Roman" w:cs="Times New Roman"/>
          <w:color w:val="FF0000"/>
          <w:sz w:val="28"/>
          <w:szCs w:val="28"/>
        </w:rPr>
      </w:pPr>
    </w:p>
    <w:p w:rsidR="00C678DF"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10" w:name="_Toc156318869"/>
      <w:r w:rsidRPr="008E040C">
        <w:rPr>
          <w:rFonts w:ascii="Times New Roman" w:hAnsi="Times New Roman" w:cs="Times New Roman"/>
          <w:b/>
          <w:bCs/>
          <w:color w:val="auto"/>
          <w:sz w:val="28"/>
          <w:szCs w:val="28"/>
        </w:rPr>
        <w:t>3.2</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C678DF" w:rsidRPr="008E040C">
        <w:rPr>
          <w:rFonts w:ascii="Times New Roman" w:hAnsi="Times New Roman" w:cs="Times New Roman"/>
          <w:b/>
          <w:bCs/>
          <w:color w:val="auto"/>
          <w:sz w:val="28"/>
          <w:szCs w:val="28"/>
        </w:rPr>
        <w:t xml:space="preserve">Результаты исследований химического состава р. Вятки и её притоков от поселка </w:t>
      </w:r>
      <w:proofErr w:type="spellStart"/>
      <w:r w:rsidR="00C678DF" w:rsidRPr="008E040C">
        <w:rPr>
          <w:rFonts w:ascii="Times New Roman" w:hAnsi="Times New Roman" w:cs="Times New Roman"/>
          <w:b/>
          <w:bCs/>
          <w:color w:val="auto"/>
          <w:sz w:val="28"/>
          <w:szCs w:val="28"/>
        </w:rPr>
        <w:t>Сырьяны</w:t>
      </w:r>
      <w:proofErr w:type="spellEnd"/>
      <w:r w:rsidR="00C678DF" w:rsidRPr="008E040C">
        <w:rPr>
          <w:rFonts w:ascii="Times New Roman" w:hAnsi="Times New Roman" w:cs="Times New Roman"/>
          <w:b/>
          <w:bCs/>
          <w:color w:val="auto"/>
          <w:sz w:val="28"/>
          <w:szCs w:val="28"/>
        </w:rPr>
        <w:t xml:space="preserve"> до города Кирово-Чепецка Кировской области в 2023 году</w:t>
      </w:r>
      <w:bookmarkEnd w:id="10"/>
    </w:p>
    <w:p w:rsidR="00DD1E00" w:rsidRPr="008E040C" w:rsidRDefault="00C678DF" w:rsidP="005921EC">
      <w:pPr>
        <w:tabs>
          <w:tab w:val="right" w:pos="9355"/>
        </w:tabs>
        <w:ind w:firstLine="851"/>
        <w:jc w:val="both"/>
        <w:rPr>
          <w:rFonts w:ascii="Times New Roman" w:eastAsia="Times New Roman" w:hAnsi="Times New Roman" w:cs="Times New Roman"/>
          <w:sz w:val="28"/>
          <w:szCs w:val="28"/>
        </w:rPr>
      </w:pPr>
      <w:r w:rsidRPr="008E040C">
        <w:rPr>
          <w:rFonts w:ascii="Times New Roman" w:eastAsia="Times New Roman" w:hAnsi="Times New Roman" w:cs="Times New Roman"/>
          <w:color w:val="FF0000"/>
          <w:sz w:val="28"/>
          <w:szCs w:val="28"/>
        </w:rPr>
        <w:tab/>
      </w:r>
      <w:r w:rsidRPr="008E040C">
        <w:rPr>
          <w:rFonts w:ascii="Times New Roman" w:eastAsia="Times New Roman" w:hAnsi="Times New Roman" w:cs="Times New Roman"/>
          <w:sz w:val="28"/>
          <w:szCs w:val="28"/>
        </w:rPr>
        <w:t>Во время экспедиций</w:t>
      </w:r>
      <w:r w:rsidR="00DD1E00" w:rsidRPr="008E040C">
        <w:rPr>
          <w:rFonts w:ascii="Times New Roman" w:eastAsia="Times New Roman" w:hAnsi="Times New Roman" w:cs="Times New Roman"/>
          <w:sz w:val="28"/>
          <w:szCs w:val="28"/>
        </w:rPr>
        <w:t xml:space="preserve"> провели отбор </w:t>
      </w:r>
      <w:r w:rsidRPr="008E040C">
        <w:rPr>
          <w:rFonts w:ascii="Times New Roman" w:eastAsia="Times New Roman" w:hAnsi="Times New Roman" w:cs="Times New Roman"/>
          <w:sz w:val="28"/>
          <w:szCs w:val="28"/>
        </w:rPr>
        <w:t>8</w:t>
      </w:r>
      <w:r w:rsidR="00DD1E00" w:rsidRPr="008E040C">
        <w:rPr>
          <w:rFonts w:ascii="Times New Roman" w:eastAsia="Times New Roman" w:hAnsi="Times New Roman" w:cs="Times New Roman"/>
          <w:sz w:val="28"/>
          <w:szCs w:val="28"/>
        </w:rPr>
        <w:t xml:space="preserve"> проб воды из р. Вятки и ее притоков по 11 химическим показателям. Результаты анализа представлены в табл. 4 Химический анализ показал, что все пробы воды</w:t>
      </w:r>
      <w:r w:rsidRPr="008E040C">
        <w:rPr>
          <w:rFonts w:ascii="Times New Roman" w:eastAsia="Times New Roman" w:hAnsi="Times New Roman" w:cs="Times New Roman"/>
          <w:sz w:val="28"/>
          <w:szCs w:val="28"/>
        </w:rPr>
        <w:t xml:space="preserve">, кроме воды из реки Вятки за </w:t>
      </w:r>
      <w:proofErr w:type="spellStart"/>
      <w:r w:rsidRPr="008E040C">
        <w:rPr>
          <w:rFonts w:ascii="Times New Roman" w:eastAsia="Times New Roman" w:hAnsi="Times New Roman" w:cs="Times New Roman"/>
          <w:sz w:val="28"/>
          <w:szCs w:val="28"/>
        </w:rPr>
        <w:t>Сырьянами</w:t>
      </w:r>
      <w:proofErr w:type="spellEnd"/>
      <w:r w:rsidRPr="008E040C">
        <w:rPr>
          <w:rFonts w:ascii="Times New Roman" w:eastAsia="Times New Roman" w:hAnsi="Times New Roman" w:cs="Times New Roman"/>
          <w:sz w:val="28"/>
          <w:szCs w:val="28"/>
        </w:rPr>
        <w:t xml:space="preserve"> и у </w:t>
      </w:r>
      <w:proofErr w:type="spellStart"/>
      <w:r w:rsidRPr="008E040C">
        <w:rPr>
          <w:rFonts w:ascii="Times New Roman" w:eastAsia="Times New Roman" w:hAnsi="Times New Roman" w:cs="Times New Roman"/>
          <w:sz w:val="28"/>
          <w:szCs w:val="28"/>
        </w:rPr>
        <w:t>Летского</w:t>
      </w:r>
      <w:proofErr w:type="spellEnd"/>
      <w:r w:rsidRPr="008E040C">
        <w:rPr>
          <w:rFonts w:ascii="Times New Roman" w:eastAsia="Times New Roman" w:hAnsi="Times New Roman" w:cs="Times New Roman"/>
          <w:sz w:val="28"/>
          <w:szCs w:val="28"/>
        </w:rPr>
        <w:t xml:space="preserve"> рейда,</w:t>
      </w:r>
      <w:r w:rsidR="00DD1E00" w:rsidRPr="008E040C">
        <w:rPr>
          <w:rFonts w:ascii="Times New Roman" w:eastAsia="Times New Roman" w:hAnsi="Times New Roman" w:cs="Times New Roman"/>
          <w:sz w:val="28"/>
          <w:szCs w:val="28"/>
        </w:rPr>
        <w:t xml:space="preserve"> не соответствовали требованиям СанПиН для природной воды по содержанию карбонатов</w:t>
      </w:r>
      <w:r w:rsidRPr="008E040C">
        <w:rPr>
          <w:rFonts w:ascii="Times New Roman" w:eastAsia="Times New Roman" w:hAnsi="Times New Roman" w:cs="Times New Roman"/>
          <w:sz w:val="28"/>
          <w:szCs w:val="28"/>
        </w:rPr>
        <w:t xml:space="preserve"> в пробах воды из реки Вятки у </w:t>
      </w:r>
      <w:proofErr w:type="spellStart"/>
      <w:r w:rsidRPr="008E040C">
        <w:rPr>
          <w:rFonts w:ascii="Times New Roman" w:eastAsia="Times New Roman" w:hAnsi="Times New Roman" w:cs="Times New Roman"/>
          <w:sz w:val="28"/>
          <w:szCs w:val="28"/>
        </w:rPr>
        <w:t>Сырьян</w:t>
      </w:r>
      <w:proofErr w:type="spellEnd"/>
      <w:r w:rsidRPr="008E040C">
        <w:rPr>
          <w:rFonts w:ascii="Times New Roman" w:eastAsia="Times New Roman" w:hAnsi="Times New Roman" w:cs="Times New Roman"/>
          <w:sz w:val="28"/>
          <w:szCs w:val="28"/>
        </w:rPr>
        <w:t xml:space="preserve"> и Кирово-Чепецка</w:t>
      </w:r>
      <w:r w:rsidR="00DD1E00" w:rsidRPr="008E040C">
        <w:rPr>
          <w:rFonts w:ascii="Times New Roman" w:eastAsia="Times New Roman" w:hAnsi="Times New Roman" w:cs="Times New Roman"/>
          <w:sz w:val="28"/>
          <w:szCs w:val="28"/>
        </w:rPr>
        <w:t>: наблюдали превышение ПДК в 1,2 раз</w:t>
      </w:r>
      <w:r w:rsidR="009B74F5" w:rsidRPr="008E040C">
        <w:rPr>
          <w:rFonts w:ascii="Times New Roman" w:eastAsia="Times New Roman" w:hAnsi="Times New Roman" w:cs="Times New Roman"/>
          <w:sz w:val="28"/>
          <w:szCs w:val="28"/>
        </w:rPr>
        <w:t>а</w:t>
      </w:r>
      <w:r w:rsidR="00DD1E00" w:rsidRPr="008E040C">
        <w:rPr>
          <w:rFonts w:ascii="Times New Roman" w:eastAsia="Times New Roman" w:hAnsi="Times New Roman" w:cs="Times New Roman"/>
          <w:sz w:val="28"/>
          <w:szCs w:val="28"/>
        </w:rPr>
        <w:t xml:space="preserve">.  Высокое содержание органических загрязнений определено </w:t>
      </w:r>
      <w:r w:rsidR="009B74F5" w:rsidRPr="008E040C">
        <w:rPr>
          <w:rFonts w:ascii="Times New Roman" w:eastAsia="Times New Roman" w:hAnsi="Times New Roman" w:cs="Times New Roman"/>
          <w:sz w:val="28"/>
          <w:szCs w:val="28"/>
        </w:rPr>
        <w:t xml:space="preserve">в пробах воды из реки Вятки у </w:t>
      </w:r>
      <w:proofErr w:type="spellStart"/>
      <w:r w:rsidR="009B74F5" w:rsidRPr="008E040C">
        <w:rPr>
          <w:rFonts w:ascii="Times New Roman" w:eastAsia="Times New Roman" w:hAnsi="Times New Roman" w:cs="Times New Roman"/>
          <w:sz w:val="28"/>
          <w:szCs w:val="28"/>
        </w:rPr>
        <w:t>Сырьян</w:t>
      </w:r>
      <w:proofErr w:type="spellEnd"/>
      <w:r w:rsidR="009B74F5" w:rsidRPr="008E040C">
        <w:rPr>
          <w:rFonts w:ascii="Times New Roman" w:eastAsia="Times New Roman" w:hAnsi="Times New Roman" w:cs="Times New Roman"/>
          <w:sz w:val="28"/>
          <w:szCs w:val="28"/>
        </w:rPr>
        <w:t xml:space="preserve">, </w:t>
      </w:r>
      <w:proofErr w:type="spellStart"/>
      <w:r w:rsidR="009B74F5" w:rsidRPr="008E040C">
        <w:rPr>
          <w:rFonts w:ascii="Times New Roman" w:eastAsia="Times New Roman" w:hAnsi="Times New Roman" w:cs="Times New Roman"/>
          <w:sz w:val="28"/>
          <w:szCs w:val="28"/>
        </w:rPr>
        <w:t>Стеклофилин</w:t>
      </w:r>
      <w:proofErr w:type="spellEnd"/>
      <w:r w:rsidR="009B74F5" w:rsidRPr="008E040C">
        <w:rPr>
          <w:rFonts w:ascii="Times New Roman" w:eastAsia="Times New Roman" w:hAnsi="Times New Roman" w:cs="Times New Roman"/>
          <w:sz w:val="28"/>
          <w:szCs w:val="28"/>
        </w:rPr>
        <w:t>, Слободского и в устье рек Белая Холуница и Чепца</w:t>
      </w:r>
      <w:r w:rsidR="00DD1E00" w:rsidRPr="008E040C">
        <w:rPr>
          <w:rFonts w:ascii="Times New Roman" w:eastAsia="Times New Roman" w:hAnsi="Times New Roman" w:cs="Times New Roman"/>
          <w:sz w:val="28"/>
          <w:szCs w:val="28"/>
        </w:rPr>
        <w:t xml:space="preserve"> (12 мгО</w:t>
      </w:r>
      <w:proofErr w:type="gramStart"/>
      <w:r w:rsidR="00DD1E00" w:rsidRPr="008E040C">
        <w:rPr>
          <w:rFonts w:ascii="Times New Roman" w:eastAsia="Times New Roman" w:hAnsi="Times New Roman" w:cs="Times New Roman"/>
          <w:sz w:val="28"/>
          <w:szCs w:val="28"/>
          <w:vertAlign w:val="subscript"/>
        </w:rPr>
        <w:t>2</w:t>
      </w:r>
      <w:proofErr w:type="gramEnd"/>
      <w:r w:rsidR="00DD1E00" w:rsidRPr="008E040C">
        <w:rPr>
          <w:rFonts w:ascii="Times New Roman" w:eastAsia="Times New Roman" w:hAnsi="Times New Roman" w:cs="Times New Roman"/>
          <w:sz w:val="28"/>
          <w:szCs w:val="28"/>
        </w:rPr>
        <w:t xml:space="preserve"> /л</w:t>
      </w:r>
      <w:r w:rsidR="009B74F5" w:rsidRPr="008E040C">
        <w:rPr>
          <w:rFonts w:ascii="Times New Roman" w:eastAsia="Times New Roman" w:hAnsi="Times New Roman" w:cs="Times New Roman"/>
          <w:sz w:val="28"/>
          <w:szCs w:val="28"/>
        </w:rPr>
        <w:t xml:space="preserve"> -16 мгО</w:t>
      </w:r>
      <w:r w:rsidR="009B74F5" w:rsidRPr="008E040C">
        <w:rPr>
          <w:rFonts w:ascii="Times New Roman" w:eastAsia="Times New Roman" w:hAnsi="Times New Roman" w:cs="Times New Roman"/>
          <w:sz w:val="28"/>
          <w:szCs w:val="28"/>
          <w:vertAlign w:val="subscript"/>
        </w:rPr>
        <w:t>2</w:t>
      </w:r>
      <w:r w:rsidR="009B74F5" w:rsidRPr="008E040C">
        <w:rPr>
          <w:rFonts w:ascii="Times New Roman" w:eastAsia="Times New Roman" w:hAnsi="Times New Roman" w:cs="Times New Roman"/>
          <w:sz w:val="28"/>
          <w:szCs w:val="28"/>
        </w:rPr>
        <w:t xml:space="preserve"> /л:</w:t>
      </w:r>
      <w:r w:rsidR="00DD1E00" w:rsidRPr="008E040C">
        <w:rPr>
          <w:rFonts w:ascii="Times New Roman" w:eastAsia="Times New Roman" w:hAnsi="Times New Roman" w:cs="Times New Roman"/>
          <w:sz w:val="28"/>
          <w:szCs w:val="28"/>
        </w:rPr>
        <w:t xml:space="preserve"> оно превышает ПДК в 1,2 1,6 раза</w:t>
      </w:r>
      <w:r w:rsidR="005921EC" w:rsidRPr="008E040C">
        <w:rPr>
          <w:rFonts w:ascii="Times New Roman" w:eastAsia="Times New Roman" w:hAnsi="Times New Roman" w:cs="Times New Roman"/>
          <w:sz w:val="28"/>
          <w:szCs w:val="28"/>
        </w:rPr>
        <w:t>.</w:t>
      </w:r>
      <w:r w:rsidR="009B74F5" w:rsidRPr="008E040C">
        <w:rPr>
          <w:rFonts w:ascii="Times New Roman" w:eastAsia="Times New Roman" w:hAnsi="Times New Roman" w:cs="Times New Roman"/>
          <w:sz w:val="28"/>
          <w:szCs w:val="28"/>
        </w:rPr>
        <w:t xml:space="preserve"> </w:t>
      </w:r>
      <w:r w:rsidR="00DD1E00" w:rsidRPr="008E040C">
        <w:rPr>
          <w:rFonts w:ascii="Times New Roman" w:eastAsia="Times New Roman" w:hAnsi="Times New Roman" w:cs="Times New Roman"/>
          <w:sz w:val="28"/>
          <w:szCs w:val="28"/>
        </w:rPr>
        <w:t>Наиболее загрязненная вода в реке Вятке у г.</w:t>
      </w:r>
      <w:r w:rsidR="00C479F6" w:rsidRPr="008E040C">
        <w:rPr>
          <w:rFonts w:ascii="Times New Roman" w:eastAsia="Times New Roman" w:hAnsi="Times New Roman" w:cs="Times New Roman"/>
          <w:sz w:val="28"/>
          <w:szCs w:val="28"/>
        </w:rPr>
        <w:t> </w:t>
      </w:r>
      <w:proofErr w:type="gramStart"/>
      <w:r w:rsidR="009B74F5" w:rsidRPr="008E040C">
        <w:rPr>
          <w:rFonts w:ascii="Times New Roman" w:eastAsia="Times New Roman" w:hAnsi="Times New Roman" w:cs="Times New Roman"/>
          <w:sz w:val="28"/>
          <w:szCs w:val="28"/>
        </w:rPr>
        <w:t>Слободского</w:t>
      </w:r>
      <w:proofErr w:type="gramEnd"/>
      <w:r w:rsidR="00C479F6" w:rsidRPr="008E040C">
        <w:rPr>
          <w:rFonts w:ascii="Times New Roman" w:eastAsia="Times New Roman" w:hAnsi="Times New Roman" w:cs="Times New Roman"/>
          <w:sz w:val="28"/>
          <w:szCs w:val="28"/>
        </w:rPr>
        <w:t>.</w:t>
      </w:r>
      <w:r w:rsidR="00DD1E00" w:rsidRPr="008E040C">
        <w:rPr>
          <w:rFonts w:ascii="Times New Roman" w:eastAsia="Times New Roman" w:hAnsi="Times New Roman" w:cs="Times New Roman"/>
          <w:sz w:val="28"/>
          <w:szCs w:val="28"/>
        </w:rPr>
        <w:t xml:space="preserve"> </w:t>
      </w:r>
    </w:p>
    <w:p w:rsidR="00DD1E00" w:rsidRPr="008E040C" w:rsidRDefault="00DD1E00" w:rsidP="005921EC">
      <w:pPr>
        <w:spacing w:after="0"/>
        <w:ind w:firstLine="851"/>
        <w:jc w:val="both"/>
        <w:rPr>
          <w:rFonts w:ascii="Times New Roman" w:hAnsi="Times New Roman" w:cs="Times New Roman"/>
          <w:sz w:val="28"/>
          <w:szCs w:val="28"/>
        </w:rPr>
      </w:pPr>
      <w:r w:rsidRPr="008E040C">
        <w:rPr>
          <w:rFonts w:ascii="Times New Roman" w:hAnsi="Times New Roman" w:cs="Times New Roman"/>
          <w:sz w:val="28"/>
          <w:szCs w:val="28"/>
        </w:rPr>
        <w:t>Далее были рассчитаны индексы загрязнения воды ИЗВ для всех проб воды по формуле:</w:t>
      </w:r>
    </w:p>
    <w:p w:rsidR="00313BAD" w:rsidRPr="008E040C" w:rsidRDefault="00A45668" w:rsidP="00313BAD">
      <w:pPr>
        <w:spacing w:after="0" w:line="360" w:lineRule="auto"/>
        <w:ind w:right="6" w:firstLine="573"/>
        <w:jc w:val="center"/>
        <w:rPr>
          <w:rFonts w:ascii="Cambria Math"/>
          <w:iCs/>
          <w:sz w:val="28"/>
          <w:szCs w:val="28"/>
        </w:rPr>
      </w:pPr>
      <m:oMathPara>
        <m:oMathParaPr>
          <m:jc m:val="center"/>
        </m:oMathParaPr>
        <m:oMath>
          <m:sSub>
            <m:sSubPr>
              <m:ctrlPr>
                <w:rPr>
                  <w:rFonts w:ascii="Cambria Math" w:hAnsi="Cambria Math"/>
                  <w:i/>
                  <w:iCs/>
                  <w:sz w:val="28"/>
                  <w:szCs w:val="28"/>
                </w:rPr>
              </m:ctrlPr>
            </m:sSubPr>
            <m:e>
              <m:r>
                <w:rPr>
                  <w:rFonts w:ascii="Cambria Math"/>
                  <w:sz w:val="28"/>
                  <w:szCs w:val="28"/>
                </w:rPr>
                <m:t>S</m:t>
              </m:r>
            </m:e>
            <m:sub>
              <m:r>
                <w:rPr>
                  <w:rFonts w:ascii="Cambria Math" w:hAnsi="Cambria Math"/>
                  <w:sz w:val="28"/>
                  <w:szCs w:val="28"/>
                  <w:lang w:val="en-US"/>
                </w:rPr>
                <m:t>i</m:t>
              </m:r>
              <m:ctrlPr>
                <w:rPr>
                  <w:rFonts w:ascii="Cambria Math" w:hAnsi="Cambria Math"/>
                  <w:iCs/>
                  <w:sz w:val="28"/>
                  <w:szCs w:val="28"/>
                </w:rPr>
              </m:ctrlPr>
            </m:sub>
          </m:sSub>
          <m:r>
            <w:rPr>
              <w:rFonts w:ascii="Cambria Math"/>
              <w:sz w:val="28"/>
              <w:szCs w:val="28"/>
            </w:rPr>
            <m:t>=</m:t>
          </m:r>
          <m:nary>
            <m:naryPr>
              <m:chr m:val="∑"/>
              <m:limLoc m:val="undOvr"/>
              <m:subHide m:val="1"/>
              <m:supHide m:val="1"/>
              <m:ctrlPr>
                <w:rPr>
                  <w:rFonts w:ascii="Cambria Math" w:hAnsi="Cambria Math"/>
                  <w:i/>
                  <w:sz w:val="28"/>
                  <w:szCs w:val="28"/>
                </w:rPr>
              </m:ctrlPr>
            </m:naryPr>
            <m:sub/>
            <m:sup/>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C</m:t>
                      </m:r>
                    </m:e>
                    <m:sub>
                      <m:r>
                        <w:rPr>
                          <w:rFonts w:ascii="Cambria Math"/>
                          <w:sz w:val="28"/>
                          <w:szCs w:val="28"/>
                        </w:rPr>
                        <m:t>i</m:t>
                      </m:r>
                    </m:sub>
                  </m:sSub>
                </m:num>
                <m:den>
                  <m:sSub>
                    <m:sSubPr>
                      <m:ctrlPr>
                        <w:rPr>
                          <w:rFonts w:ascii="Cambria Math" w:hAnsi="Cambria Math"/>
                          <w:i/>
                          <w:sz w:val="28"/>
                          <w:szCs w:val="28"/>
                        </w:rPr>
                      </m:ctrlPr>
                    </m:sSubPr>
                    <m:e>
                      <m:r>
                        <w:rPr>
                          <w:rFonts w:ascii="Cambria Math"/>
                          <w:sz w:val="28"/>
                          <w:szCs w:val="28"/>
                        </w:rPr>
                        <m:t>ПДК</m:t>
                      </m:r>
                    </m:e>
                    <m:sub>
                      <m:r>
                        <w:rPr>
                          <w:rFonts w:ascii="Cambria Math"/>
                          <w:sz w:val="28"/>
                          <w:szCs w:val="28"/>
                          <w:lang w:val="en-US"/>
                        </w:rPr>
                        <m:t>i</m:t>
                      </m:r>
                    </m:sub>
                  </m:sSub>
                </m:den>
              </m:f>
            </m:e>
          </m:nary>
        </m:oMath>
      </m:oMathPara>
    </w:p>
    <w:p w:rsidR="00313BAD" w:rsidRPr="008E040C" w:rsidRDefault="00313BAD" w:rsidP="005921EC">
      <w:pPr>
        <w:spacing w:after="0"/>
        <w:ind w:firstLine="540"/>
        <w:jc w:val="both"/>
        <w:rPr>
          <w:rFonts w:ascii="Times New Roman" w:hAnsi="Times New Roman" w:cs="Times New Roman"/>
          <w:sz w:val="28"/>
          <w:szCs w:val="28"/>
        </w:rPr>
      </w:pPr>
      <w:r w:rsidRPr="008E040C">
        <w:rPr>
          <w:rFonts w:ascii="Times New Roman" w:hAnsi="Times New Roman" w:cs="Times New Roman"/>
          <w:sz w:val="28"/>
          <w:szCs w:val="28"/>
        </w:rPr>
        <w:t>гд</w:t>
      </w:r>
      <w:r w:rsidR="00DD1E00" w:rsidRPr="008E040C">
        <w:rPr>
          <w:rFonts w:ascii="Times New Roman" w:hAnsi="Times New Roman" w:cs="Times New Roman"/>
          <w:sz w:val="28"/>
          <w:szCs w:val="28"/>
        </w:rPr>
        <w:t>е</w:t>
      </w:r>
      <w:proofErr w:type="gramStart"/>
      <w:r w:rsidR="00DD1E00" w:rsidRPr="008E040C">
        <w:rPr>
          <w:rFonts w:ascii="Times New Roman" w:hAnsi="Times New Roman" w:cs="Times New Roman"/>
          <w:sz w:val="28"/>
          <w:szCs w:val="28"/>
        </w:rPr>
        <w:t xml:space="preserve"> </w:t>
      </w:r>
      <w:r w:rsidR="00DD1E00" w:rsidRPr="008E040C">
        <w:rPr>
          <w:rFonts w:ascii="Times New Roman" w:hAnsi="Times New Roman" w:cs="Times New Roman"/>
          <w:i/>
          <w:iCs/>
          <w:sz w:val="28"/>
          <w:szCs w:val="28"/>
        </w:rPr>
        <w:t>С</w:t>
      </w:r>
      <w:proofErr w:type="gramEnd"/>
      <w:r w:rsidR="00DD1E00" w:rsidRPr="008E040C">
        <w:rPr>
          <w:rFonts w:ascii="Times New Roman" w:hAnsi="Times New Roman" w:cs="Times New Roman"/>
          <w:sz w:val="28"/>
          <w:szCs w:val="28"/>
        </w:rPr>
        <w:t xml:space="preserve"> – концентрация загрязняющего вещества</w:t>
      </w:r>
      <w:r w:rsidRPr="008E040C">
        <w:rPr>
          <w:rFonts w:ascii="Times New Roman" w:hAnsi="Times New Roman" w:cs="Times New Roman"/>
          <w:sz w:val="28"/>
          <w:szCs w:val="28"/>
        </w:rPr>
        <w:t>;</w:t>
      </w:r>
    </w:p>
    <w:p w:rsidR="00DD1E00" w:rsidRPr="008E040C" w:rsidRDefault="00DD1E00" w:rsidP="005921EC">
      <w:pPr>
        <w:spacing w:after="0"/>
        <w:ind w:firstLine="567"/>
        <w:jc w:val="both"/>
        <w:rPr>
          <w:rFonts w:ascii="Times New Roman" w:hAnsi="Times New Roman" w:cs="Times New Roman"/>
          <w:sz w:val="28"/>
          <w:szCs w:val="28"/>
        </w:rPr>
      </w:pPr>
      <w:r w:rsidRPr="008E040C">
        <w:rPr>
          <w:rFonts w:ascii="Times New Roman" w:hAnsi="Times New Roman" w:cs="Times New Roman"/>
          <w:i/>
          <w:iCs/>
          <w:sz w:val="28"/>
          <w:szCs w:val="28"/>
        </w:rPr>
        <w:t>ПДК</w:t>
      </w:r>
      <w:r w:rsidRPr="008E040C">
        <w:rPr>
          <w:rFonts w:ascii="Times New Roman" w:hAnsi="Times New Roman" w:cs="Times New Roman"/>
          <w:sz w:val="28"/>
          <w:szCs w:val="28"/>
        </w:rPr>
        <w:t xml:space="preserve"> – его предельно допустимая концентрация. </w:t>
      </w:r>
    </w:p>
    <w:p w:rsidR="005921EC" w:rsidRPr="008E040C" w:rsidRDefault="005921EC" w:rsidP="005921EC">
      <w:pPr>
        <w:spacing w:after="0"/>
        <w:ind w:firstLine="540"/>
        <w:jc w:val="both"/>
        <w:rPr>
          <w:rFonts w:ascii="Times New Roman" w:hAnsi="Times New Roman" w:cs="Times New Roman"/>
          <w:sz w:val="28"/>
          <w:szCs w:val="28"/>
        </w:rPr>
      </w:pPr>
    </w:p>
    <w:p w:rsidR="00313BAD" w:rsidRPr="008E040C" w:rsidRDefault="00DD1E00" w:rsidP="005921EC">
      <w:pPr>
        <w:spacing w:after="0"/>
        <w:ind w:firstLine="540"/>
        <w:jc w:val="both"/>
        <w:rPr>
          <w:rFonts w:ascii="Times New Roman" w:hAnsi="Times New Roman" w:cs="Times New Roman"/>
          <w:position w:val="-24"/>
          <w:sz w:val="28"/>
          <w:szCs w:val="28"/>
        </w:rPr>
      </w:pPr>
      <w:r w:rsidRPr="008E040C">
        <w:rPr>
          <w:rFonts w:ascii="Times New Roman" w:hAnsi="Times New Roman" w:cs="Times New Roman"/>
          <w:sz w:val="28"/>
          <w:szCs w:val="28"/>
        </w:rPr>
        <w:t>ИЗВ рассчитывается по формуле:</w:t>
      </w:r>
      <w:r w:rsidRPr="008E040C">
        <w:rPr>
          <w:rFonts w:ascii="Times New Roman" w:hAnsi="Times New Roman" w:cs="Times New Roman"/>
          <w:position w:val="-24"/>
          <w:sz w:val="28"/>
          <w:szCs w:val="28"/>
        </w:rPr>
        <w:t xml:space="preserve"> </w:t>
      </w:r>
    </w:p>
    <w:p w:rsidR="00313BAD" w:rsidRPr="008E040C" w:rsidRDefault="00313BAD" w:rsidP="00313BAD">
      <w:pPr>
        <w:spacing w:after="0" w:line="360" w:lineRule="auto"/>
        <w:ind w:right="6" w:firstLine="573"/>
        <w:jc w:val="center"/>
        <w:rPr>
          <w:rFonts w:ascii="Cambria Math"/>
          <w:iCs/>
          <w:sz w:val="28"/>
          <w:szCs w:val="28"/>
        </w:rPr>
      </w:pPr>
      <m:oMathPara>
        <m:oMathParaPr>
          <m:jc m:val="center"/>
        </m:oMathParaPr>
        <m:oMath>
          <m:r>
            <w:rPr>
              <w:rFonts w:ascii="Cambria Math" w:hAnsi="Cambria Math"/>
              <w:sz w:val="28"/>
              <w:szCs w:val="28"/>
            </w:rPr>
            <m:t>ИЗСВ</m:t>
          </m:r>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lang w:val="en-US"/>
                    </w:rPr>
                    <m:t>S</m:t>
                  </m:r>
                </m:e>
                <m:sub>
                  <m:r>
                    <w:rPr>
                      <w:rFonts w:ascii="Cambria Math"/>
                      <w:sz w:val="28"/>
                      <w:szCs w:val="28"/>
                    </w:rPr>
                    <m:t>i</m:t>
                  </m:r>
                </m:sub>
              </m:sSub>
            </m:num>
            <m:den>
              <m:r>
                <w:rPr>
                  <w:rFonts w:ascii="Cambria Math"/>
                  <w:sz w:val="28"/>
                  <w:szCs w:val="28"/>
                </w:rPr>
                <m:t>n</m:t>
              </m:r>
            </m:den>
          </m:f>
        </m:oMath>
      </m:oMathPara>
    </w:p>
    <w:p w:rsidR="00DD1E00" w:rsidRPr="008E040C" w:rsidRDefault="00DD1E00" w:rsidP="005921EC">
      <w:pPr>
        <w:spacing w:after="0"/>
        <w:ind w:firstLine="539"/>
        <w:jc w:val="both"/>
        <w:rPr>
          <w:rFonts w:ascii="Times New Roman" w:hAnsi="Times New Roman" w:cs="Times New Roman"/>
          <w:sz w:val="28"/>
          <w:szCs w:val="28"/>
        </w:rPr>
      </w:pPr>
      <w:r w:rsidRPr="008E040C">
        <w:rPr>
          <w:rFonts w:ascii="Times New Roman" w:hAnsi="Times New Roman" w:cs="Times New Roman"/>
          <w:sz w:val="28"/>
          <w:szCs w:val="28"/>
        </w:rPr>
        <w:t xml:space="preserve">где </w:t>
      </w:r>
      <w:r w:rsidRPr="008E040C">
        <w:rPr>
          <w:rFonts w:ascii="Times New Roman" w:hAnsi="Times New Roman" w:cs="Times New Roman"/>
          <w:i/>
          <w:iCs/>
          <w:sz w:val="28"/>
          <w:szCs w:val="28"/>
        </w:rPr>
        <w:t>n</w:t>
      </w:r>
      <w:r w:rsidRPr="008E040C">
        <w:rPr>
          <w:rFonts w:ascii="Times New Roman" w:hAnsi="Times New Roman" w:cs="Times New Roman"/>
          <w:sz w:val="28"/>
          <w:szCs w:val="28"/>
        </w:rPr>
        <w:t xml:space="preserve"> — количество анализов для определения суммарного загрязнения.</w:t>
      </w:r>
    </w:p>
    <w:p w:rsidR="00DD1E00" w:rsidRPr="008E040C" w:rsidRDefault="00DD1E00" w:rsidP="005921EC">
      <w:pPr>
        <w:spacing w:after="0"/>
        <w:ind w:firstLine="539"/>
        <w:jc w:val="both"/>
        <w:rPr>
          <w:rFonts w:ascii="Times New Roman" w:hAnsi="Times New Roman" w:cs="Times New Roman"/>
          <w:sz w:val="28"/>
          <w:szCs w:val="28"/>
        </w:rPr>
      </w:pPr>
      <w:r w:rsidRPr="008E040C">
        <w:rPr>
          <w:rFonts w:ascii="Times New Roman" w:hAnsi="Times New Roman" w:cs="Times New Roman"/>
          <w:sz w:val="28"/>
          <w:szCs w:val="28"/>
        </w:rPr>
        <w:t xml:space="preserve"> Из диаграмм на рис. 2 видно, что наиболее загрязненная вода у г. </w:t>
      </w:r>
      <w:proofErr w:type="gramStart"/>
      <w:r w:rsidR="009B74F5" w:rsidRPr="008E040C">
        <w:rPr>
          <w:rFonts w:ascii="Times New Roman" w:hAnsi="Times New Roman" w:cs="Times New Roman"/>
          <w:sz w:val="28"/>
          <w:szCs w:val="28"/>
        </w:rPr>
        <w:t>Слободского</w:t>
      </w:r>
      <w:proofErr w:type="gramEnd"/>
      <w:r w:rsidR="009B74F5" w:rsidRPr="008E040C">
        <w:rPr>
          <w:rFonts w:ascii="Times New Roman" w:hAnsi="Times New Roman" w:cs="Times New Roman"/>
          <w:sz w:val="28"/>
          <w:szCs w:val="28"/>
        </w:rPr>
        <w:t>.</w:t>
      </w:r>
    </w:p>
    <w:p w:rsidR="005921EC" w:rsidRPr="008E040C" w:rsidRDefault="005921EC" w:rsidP="005921EC">
      <w:pPr>
        <w:spacing w:after="0"/>
        <w:ind w:firstLine="539"/>
        <w:jc w:val="both"/>
        <w:rPr>
          <w:rFonts w:ascii="Times New Roman" w:eastAsia="Times New Roman" w:hAnsi="Times New Roman" w:cs="Times New Roman"/>
          <w:b/>
          <w:sz w:val="28"/>
          <w:szCs w:val="28"/>
        </w:rPr>
      </w:pPr>
    </w:p>
    <w:p w:rsidR="00BC2FAD"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11" w:name="_Toc156318870"/>
      <w:r w:rsidRPr="008E040C">
        <w:rPr>
          <w:rFonts w:ascii="Times New Roman" w:hAnsi="Times New Roman" w:cs="Times New Roman"/>
          <w:b/>
          <w:bCs/>
          <w:color w:val="auto"/>
          <w:sz w:val="28"/>
          <w:szCs w:val="28"/>
        </w:rPr>
        <w:lastRenderedPageBreak/>
        <w:t>3.3</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BC2FAD" w:rsidRPr="008E040C">
        <w:rPr>
          <w:rFonts w:ascii="Times New Roman" w:hAnsi="Times New Roman" w:cs="Times New Roman"/>
          <w:b/>
          <w:bCs/>
          <w:color w:val="auto"/>
          <w:sz w:val="28"/>
          <w:szCs w:val="28"/>
        </w:rPr>
        <w:t>Результаты определения</w:t>
      </w:r>
      <w:r w:rsidR="009A7D54" w:rsidRPr="008E040C">
        <w:rPr>
          <w:rFonts w:ascii="Times New Roman" w:hAnsi="Times New Roman" w:cs="Times New Roman"/>
          <w:b/>
          <w:bCs/>
          <w:color w:val="auto"/>
          <w:sz w:val="28"/>
          <w:szCs w:val="28"/>
        </w:rPr>
        <w:t xml:space="preserve"> </w:t>
      </w:r>
      <w:proofErr w:type="spellStart"/>
      <w:r w:rsidR="009A7D54" w:rsidRPr="008E040C">
        <w:rPr>
          <w:rFonts w:ascii="Times New Roman" w:hAnsi="Times New Roman" w:cs="Times New Roman"/>
          <w:b/>
          <w:bCs/>
          <w:color w:val="auto"/>
          <w:sz w:val="28"/>
          <w:szCs w:val="28"/>
        </w:rPr>
        <w:t>фитотоксичности</w:t>
      </w:r>
      <w:proofErr w:type="spellEnd"/>
      <w:r w:rsidR="00BC2FAD" w:rsidRPr="008E040C">
        <w:rPr>
          <w:rFonts w:ascii="Times New Roman" w:hAnsi="Times New Roman" w:cs="Times New Roman"/>
          <w:b/>
          <w:bCs/>
          <w:color w:val="auto"/>
          <w:sz w:val="28"/>
          <w:szCs w:val="28"/>
        </w:rPr>
        <w:t xml:space="preserve"> проб воды из р. Вятки и её притоков во время байдарочной экспедиции от </w:t>
      </w:r>
      <w:r w:rsidR="005921EC" w:rsidRPr="008E040C">
        <w:rPr>
          <w:rFonts w:ascii="Times New Roman" w:hAnsi="Times New Roman" w:cs="Times New Roman"/>
          <w:b/>
          <w:bCs/>
          <w:color w:val="auto"/>
          <w:sz w:val="28"/>
          <w:szCs w:val="28"/>
        </w:rPr>
        <w:t xml:space="preserve">поселка </w:t>
      </w:r>
      <w:proofErr w:type="spellStart"/>
      <w:r w:rsidR="005921EC" w:rsidRPr="008E040C">
        <w:rPr>
          <w:rFonts w:ascii="Times New Roman" w:hAnsi="Times New Roman" w:cs="Times New Roman"/>
          <w:b/>
          <w:bCs/>
          <w:color w:val="auto"/>
          <w:sz w:val="28"/>
          <w:szCs w:val="28"/>
        </w:rPr>
        <w:t>Сырьяны</w:t>
      </w:r>
      <w:proofErr w:type="spellEnd"/>
      <w:r w:rsidR="005921EC" w:rsidRPr="008E040C">
        <w:rPr>
          <w:rFonts w:ascii="Times New Roman" w:hAnsi="Times New Roman" w:cs="Times New Roman"/>
          <w:b/>
          <w:bCs/>
          <w:color w:val="auto"/>
          <w:sz w:val="28"/>
          <w:szCs w:val="28"/>
        </w:rPr>
        <w:t xml:space="preserve"> до города Кирово-Чепецка</w:t>
      </w:r>
      <w:r w:rsidR="00BC2FAD" w:rsidRPr="008E040C">
        <w:rPr>
          <w:rFonts w:ascii="Times New Roman" w:hAnsi="Times New Roman" w:cs="Times New Roman"/>
          <w:b/>
          <w:bCs/>
          <w:color w:val="auto"/>
          <w:sz w:val="28"/>
          <w:szCs w:val="28"/>
        </w:rPr>
        <w:t xml:space="preserve"> Кировской области в 202</w:t>
      </w:r>
      <w:r w:rsidR="005921EC" w:rsidRPr="008E040C">
        <w:rPr>
          <w:rFonts w:ascii="Times New Roman" w:hAnsi="Times New Roman" w:cs="Times New Roman"/>
          <w:b/>
          <w:bCs/>
          <w:color w:val="auto"/>
          <w:sz w:val="28"/>
          <w:szCs w:val="28"/>
        </w:rPr>
        <w:t>3</w:t>
      </w:r>
      <w:r w:rsidR="00BC2FAD" w:rsidRPr="008E040C">
        <w:rPr>
          <w:rFonts w:ascii="Times New Roman" w:hAnsi="Times New Roman" w:cs="Times New Roman"/>
          <w:b/>
          <w:bCs/>
          <w:color w:val="auto"/>
          <w:sz w:val="28"/>
          <w:szCs w:val="28"/>
        </w:rPr>
        <w:t xml:space="preserve"> году</w:t>
      </w:r>
      <w:bookmarkEnd w:id="11"/>
      <w:r w:rsidR="00BC2FAD" w:rsidRPr="008E040C">
        <w:rPr>
          <w:rFonts w:ascii="Times New Roman" w:hAnsi="Times New Roman" w:cs="Times New Roman"/>
          <w:b/>
          <w:bCs/>
          <w:color w:val="auto"/>
          <w:sz w:val="28"/>
          <w:szCs w:val="28"/>
        </w:rPr>
        <w:t xml:space="preserve"> </w:t>
      </w:r>
    </w:p>
    <w:p w:rsidR="00BC2FAD" w:rsidRPr="008E040C" w:rsidRDefault="009A7D54" w:rsidP="005921EC">
      <w:pPr>
        <w:tabs>
          <w:tab w:val="right" w:pos="9355"/>
        </w:tabs>
        <w:ind w:firstLine="851"/>
        <w:jc w:val="both"/>
        <w:rPr>
          <w:rFonts w:ascii="Times New Roman" w:hAnsi="Times New Roman" w:cs="Times New Roman"/>
          <w:sz w:val="28"/>
          <w:szCs w:val="28"/>
        </w:rPr>
      </w:pPr>
      <w:r w:rsidRPr="008E040C">
        <w:rPr>
          <w:rFonts w:ascii="Times New Roman" w:hAnsi="Times New Roman" w:cs="Times New Roman"/>
          <w:b/>
          <w:color w:val="FF0000"/>
          <w:sz w:val="28"/>
          <w:szCs w:val="28"/>
        </w:rPr>
        <w:tab/>
      </w:r>
      <w:bookmarkStart w:id="12" w:name="_Hlk151740680"/>
      <w:r w:rsidRPr="008E040C">
        <w:rPr>
          <w:rFonts w:ascii="Times New Roman" w:hAnsi="Times New Roman" w:cs="Times New Roman"/>
          <w:sz w:val="28"/>
          <w:szCs w:val="28"/>
        </w:rPr>
        <w:t>С использ</w:t>
      </w:r>
      <w:r w:rsidR="00B47725" w:rsidRPr="008E040C">
        <w:rPr>
          <w:rFonts w:ascii="Times New Roman" w:hAnsi="Times New Roman" w:cs="Times New Roman"/>
          <w:sz w:val="28"/>
          <w:szCs w:val="28"/>
        </w:rPr>
        <w:t>о</w:t>
      </w:r>
      <w:r w:rsidRPr="008E040C">
        <w:rPr>
          <w:rFonts w:ascii="Times New Roman" w:hAnsi="Times New Roman" w:cs="Times New Roman"/>
          <w:sz w:val="28"/>
          <w:szCs w:val="28"/>
        </w:rPr>
        <w:t xml:space="preserve">ванием методики, описанной в главе 2, была определена </w:t>
      </w:r>
      <w:proofErr w:type="spellStart"/>
      <w:r w:rsidRPr="008E040C">
        <w:rPr>
          <w:rFonts w:ascii="Times New Roman" w:hAnsi="Times New Roman" w:cs="Times New Roman"/>
          <w:sz w:val="28"/>
          <w:szCs w:val="28"/>
        </w:rPr>
        <w:t>фитотоксичность</w:t>
      </w:r>
      <w:proofErr w:type="spellEnd"/>
      <w:r w:rsidRPr="008E040C">
        <w:rPr>
          <w:rFonts w:ascii="Times New Roman" w:hAnsi="Times New Roman" w:cs="Times New Roman"/>
          <w:sz w:val="28"/>
          <w:szCs w:val="28"/>
        </w:rPr>
        <w:t xml:space="preserve"> проб воды, отобранных из реки Вятки и ее притоков во время экспедиции. </w:t>
      </w:r>
      <w:r w:rsidR="00222100" w:rsidRPr="008E040C">
        <w:rPr>
          <w:rFonts w:ascii="Times New Roman" w:hAnsi="Times New Roman" w:cs="Times New Roman"/>
          <w:sz w:val="28"/>
          <w:szCs w:val="28"/>
        </w:rPr>
        <w:t>Данные испытания показали, что</w:t>
      </w:r>
      <w:r w:rsidR="00222100" w:rsidRPr="008E040C">
        <w:rPr>
          <w:rFonts w:ascii="Times New Roman" w:hAnsi="Times New Roman" w:cs="Times New Roman"/>
          <w:color w:val="FF0000"/>
          <w:sz w:val="28"/>
          <w:szCs w:val="28"/>
        </w:rPr>
        <w:t xml:space="preserve"> </w:t>
      </w:r>
      <w:r w:rsidR="00222100" w:rsidRPr="008E040C">
        <w:rPr>
          <w:rFonts w:ascii="Times New Roman" w:hAnsi="Times New Roman" w:cs="Times New Roman"/>
          <w:sz w:val="28"/>
          <w:szCs w:val="28"/>
        </w:rPr>
        <w:t xml:space="preserve">высокая </w:t>
      </w:r>
      <w:proofErr w:type="spellStart"/>
      <w:r w:rsidR="00222100" w:rsidRPr="008E040C">
        <w:rPr>
          <w:rFonts w:ascii="Times New Roman" w:hAnsi="Times New Roman" w:cs="Times New Roman"/>
          <w:sz w:val="28"/>
          <w:szCs w:val="28"/>
        </w:rPr>
        <w:t>фитотоксичность</w:t>
      </w:r>
      <w:proofErr w:type="spellEnd"/>
      <w:r w:rsidR="00222100" w:rsidRPr="008E040C">
        <w:rPr>
          <w:rFonts w:ascii="Times New Roman" w:hAnsi="Times New Roman" w:cs="Times New Roman"/>
          <w:sz w:val="28"/>
          <w:szCs w:val="28"/>
        </w:rPr>
        <w:t xml:space="preserve"> воды наблюдается в устье р. Чепца, также </w:t>
      </w:r>
      <w:proofErr w:type="spellStart"/>
      <w:r w:rsidR="00222100" w:rsidRPr="008E040C">
        <w:rPr>
          <w:rFonts w:ascii="Times New Roman" w:hAnsi="Times New Roman" w:cs="Times New Roman"/>
          <w:sz w:val="28"/>
          <w:szCs w:val="28"/>
        </w:rPr>
        <w:t>фитотоксична</w:t>
      </w:r>
      <w:proofErr w:type="spellEnd"/>
      <w:r w:rsidR="00222100" w:rsidRPr="008E040C">
        <w:rPr>
          <w:rFonts w:ascii="Times New Roman" w:hAnsi="Times New Roman" w:cs="Times New Roman"/>
          <w:sz w:val="28"/>
          <w:szCs w:val="28"/>
        </w:rPr>
        <w:t xml:space="preserve"> вода в г. Слободской, г. Кирово-Чепецк и в устье реки Белая Холуница, остальные пробы воды не </w:t>
      </w:r>
      <w:proofErr w:type="spellStart"/>
      <w:r w:rsidR="00222100" w:rsidRPr="008E040C">
        <w:rPr>
          <w:rFonts w:ascii="Times New Roman" w:hAnsi="Times New Roman" w:cs="Times New Roman"/>
          <w:sz w:val="28"/>
          <w:szCs w:val="28"/>
        </w:rPr>
        <w:t>фитотоксичны</w:t>
      </w:r>
      <w:proofErr w:type="spellEnd"/>
      <w:r w:rsidR="00222100" w:rsidRPr="008E040C">
        <w:rPr>
          <w:rFonts w:ascii="Times New Roman" w:hAnsi="Times New Roman" w:cs="Times New Roman"/>
          <w:sz w:val="28"/>
          <w:szCs w:val="28"/>
        </w:rPr>
        <w:t>.</w:t>
      </w:r>
    </w:p>
    <w:p w:rsidR="009A7D54"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13" w:name="_Toc156318871"/>
      <w:bookmarkEnd w:id="12"/>
      <w:r w:rsidRPr="008E040C">
        <w:rPr>
          <w:rFonts w:ascii="Times New Roman" w:hAnsi="Times New Roman" w:cs="Times New Roman"/>
          <w:b/>
          <w:bCs/>
          <w:color w:val="auto"/>
          <w:sz w:val="28"/>
          <w:szCs w:val="28"/>
        </w:rPr>
        <w:t>3.4</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9A7D54" w:rsidRPr="008E040C">
        <w:rPr>
          <w:rFonts w:ascii="Times New Roman" w:hAnsi="Times New Roman" w:cs="Times New Roman"/>
          <w:b/>
          <w:bCs/>
          <w:color w:val="auto"/>
          <w:sz w:val="28"/>
          <w:szCs w:val="28"/>
        </w:rPr>
        <w:t>Результаты определения микробиологической активности проб воды из р.</w:t>
      </w:r>
      <w:r w:rsidR="00FE6413">
        <w:rPr>
          <w:rFonts w:ascii="Times New Roman" w:hAnsi="Times New Roman" w:cs="Times New Roman"/>
          <w:b/>
          <w:bCs/>
          <w:color w:val="auto"/>
          <w:sz w:val="28"/>
          <w:szCs w:val="28"/>
        </w:rPr>
        <w:t xml:space="preserve"> </w:t>
      </w:r>
      <w:r w:rsidR="009A7D54" w:rsidRPr="008E040C">
        <w:rPr>
          <w:rFonts w:ascii="Times New Roman" w:hAnsi="Times New Roman" w:cs="Times New Roman"/>
          <w:b/>
          <w:bCs/>
          <w:color w:val="auto"/>
          <w:sz w:val="28"/>
          <w:szCs w:val="28"/>
        </w:rPr>
        <w:t xml:space="preserve">Вятки и её притоков во время байдарочной экспедиции от </w:t>
      </w:r>
      <w:r w:rsidR="005921EC" w:rsidRPr="008E040C">
        <w:rPr>
          <w:rFonts w:ascii="Times New Roman" w:hAnsi="Times New Roman" w:cs="Times New Roman"/>
          <w:b/>
          <w:bCs/>
          <w:color w:val="auto"/>
          <w:sz w:val="28"/>
          <w:szCs w:val="28"/>
        </w:rPr>
        <w:t xml:space="preserve">поселка </w:t>
      </w:r>
      <w:proofErr w:type="spellStart"/>
      <w:r w:rsidR="005921EC" w:rsidRPr="008E040C">
        <w:rPr>
          <w:rFonts w:ascii="Times New Roman" w:hAnsi="Times New Roman" w:cs="Times New Roman"/>
          <w:b/>
          <w:bCs/>
          <w:color w:val="auto"/>
          <w:sz w:val="28"/>
          <w:szCs w:val="28"/>
        </w:rPr>
        <w:t>Сырьяны</w:t>
      </w:r>
      <w:proofErr w:type="spellEnd"/>
      <w:r w:rsidR="005921EC" w:rsidRPr="008E040C">
        <w:rPr>
          <w:rFonts w:ascii="Times New Roman" w:hAnsi="Times New Roman" w:cs="Times New Roman"/>
          <w:b/>
          <w:bCs/>
          <w:color w:val="auto"/>
          <w:sz w:val="28"/>
          <w:szCs w:val="28"/>
        </w:rPr>
        <w:t xml:space="preserve"> до города Кирово-Чепецка</w:t>
      </w:r>
      <w:r w:rsidR="009A7D54" w:rsidRPr="008E040C">
        <w:rPr>
          <w:rFonts w:ascii="Times New Roman" w:hAnsi="Times New Roman" w:cs="Times New Roman"/>
          <w:b/>
          <w:bCs/>
          <w:color w:val="auto"/>
          <w:sz w:val="28"/>
          <w:szCs w:val="28"/>
        </w:rPr>
        <w:t xml:space="preserve"> Кировской области в 202</w:t>
      </w:r>
      <w:r w:rsidR="005921EC" w:rsidRPr="008E040C">
        <w:rPr>
          <w:rFonts w:ascii="Times New Roman" w:hAnsi="Times New Roman" w:cs="Times New Roman"/>
          <w:b/>
          <w:bCs/>
          <w:color w:val="auto"/>
          <w:sz w:val="28"/>
          <w:szCs w:val="28"/>
        </w:rPr>
        <w:t>3</w:t>
      </w:r>
      <w:r w:rsidR="009A7D54" w:rsidRPr="008E040C">
        <w:rPr>
          <w:rFonts w:ascii="Times New Roman" w:hAnsi="Times New Roman" w:cs="Times New Roman"/>
          <w:b/>
          <w:bCs/>
          <w:color w:val="auto"/>
          <w:sz w:val="28"/>
          <w:szCs w:val="28"/>
        </w:rPr>
        <w:t xml:space="preserve"> году</w:t>
      </w:r>
      <w:bookmarkEnd w:id="13"/>
      <w:r w:rsidR="009A7D54" w:rsidRPr="008E040C">
        <w:rPr>
          <w:rFonts w:ascii="Times New Roman" w:hAnsi="Times New Roman" w:cs="Times New Roman"/>
          <w:b/>
          <w:bCs/>
          <w:color w:val="auto"/>
          <w:sz w:val="28"/>
          <w:szCs w:val="28"/>
        </w:rPr>
        <w:t xml:space="preserve"> </w:t>
      </w:r>
    </w:p>
    <w:p w:rsidR="00502C02" w:rsidRPr="008E040C" w:rsidRDefault="008A5FEE" w:rsidP="005921EC">
      <w:pPr>
        <w:tabs>
          <w:tab w:val="right" w:pos="9355"/>
        </w:tabs>
        <w:ind w:firstLine="851"/>
        <w:jc w:val="both"/>
        <w:rPr>
          <w:rFonts w:ascii="Times New Roman" w:hAnsi="Times New Roman" w:cs="Times New Roman"/>
          <w:sz w:val="28"/>
          <w:szCs w:val="28"/>
        </w:rPr>
      </w:pPr>
      <w:r w:rsidRPr="008E040C">
        <w:rPr>
          <w:rFonts w:ascii="Times New Roman" w:hAnsi="Times New Roman" w:cs="Times New Roman"/>
          <w:color w:val="FF0000"/>
          <w:sz w:val="28"/>
          <w:szCs w:val="28"/>
        </w:rPr>
        <w:tab/>
      </w:r>
      <w:bookmarkStart w:id="14" w:name="_Hlk151740687"/>
      <w:r w:rsidRPr="008E040C">
        <w:rPr>
          <w:rFonts w:ascii="Times New Roman" w:hAnsi="Times New Roman" w:cs="Times New Roman"/>
          <w:sz w:val="28"/>
          <w:szCs w:val="28"/>
        </w:rPr>
        <w:t xml:space="preserve">Микробиологическая активность </w:t>
      </w:r>
      <w:r w:rsidR="009A0CCD" w:rsidRPr="008E040C">
        <w:rPr>
          <w:rFonts w:ascii="Times New Roman" w:hAnsi="Times New Roman" w:cs="Times New Roman"/>
          <w:sz w:val="28"/>
          <w:szCs w:val="28"/>
        </w:rPr>
        <w:t>(</w:t>
      </w:r>
      <w:r w:rsidRPr="008E040C">
        <w:rPr>
          <w:rFonts w:ascii="Times New Roman" w:hAnsi="Times New Roman" w:cs="Times New Roman"/>
          <w:sz w:val="28"/>
          <w:szCs w:val="28"/>
        </w:rPr>
        <w:t>МБА</w:t>
      </w:r>
      <w:r w:rsidR="009A0CCD" w:rsidRPr="008E040C">
        <w:rPr>
          <w:rFonts w:ascii="Times New Roman" w:hAnsi="Times New Roman" w:cs="Times New Roman"/>
          <w:sz w:val="28"/>
          <w:szCs w:val="28"/>
        </w:rPr>
        <w:t>)</w:t>
      </w:r>
      <w:r w:rsidRPr="008E040C">
        <w:rPr>
          <w:rFonts w:ascii="Times New Roman" w:hAnsi="Times New Roman" w:cs="Times New Roman"/>
          <w:sz w:val="28"/>
          <w:szCs w:val="28"/>
        </w:rPr>
        <w:t xml:space="preserve"> воды характеризирует содержание протеиновых бактерий и способность водного объекта к самоочищению. С использованием рентгеновской пленки с желатином </w:t>
      </w:r>
      <w:proofErr w:type="gramStart"/>
      <w:r w:rsidRPr="008E040C">
        <w:rPr>
          <w:rFonts w:ascii="Times New Roman" w:hAnsi="Times New Roman" w:cs="Times New Roman"/>
          <w:sz w:val="28"/>
          <w:szCs w:val="28"/>
        </w:rPr>
        <w:t>определена</w:t>
      </w:r>
      <w:proofErr w:type="gramEnd"/>
      <w:r w:rsidRPr="008E040C">
        <w:rPr>
          <w:rFonts w:ascii="Times New Roman" w:hAnsi="Times New Roman" w:cs="Times New Roman"/>
          <w:sz w:val="28"/>
          <w:szCs w:val="28"/>
        </w:rPr>
        <w:t xml:space="preserve"> МБА всех проб воды (</w:t>
      </w:r>
      <w:r w:rsidR="009C40A1" w:rsidRPr="008E040C">
        <w:rPr>
          <w:rFonts w:ascii="Times New Roman" w:hAnsi="Times New Roman" w:cs="Times New Roman"/>
          <w:sz w:val="28"/>
          <w:szCs w:val="28"/>
        </w:rPr>
        <w:t>с</w:t>
      </w:r>
      <w:r w:rsidRPr="008E040C">
        <w:rPr>
          <w:rFonts w:ascii="Times New Roman" w:hAnsi="Times New Roman" w:cs="Times New Roman"/>
          <w:sz w:val="28"/>
          <w:szCs w:val="28"/>
        </w:rPr>
        <w:t>м. табл.</w:t>
      </w:r>
      <w:r w:rsidR="009C40A1" w:rsidRPr="008E040C">
        <w:rPr>
          <w:rFonts w:ascii="Times New Roman" w:hAnsi="Times New Roman" w:cs="Times New Roman"/>
          <w:sz w:val="28"/>
          <w:szCs w:val="28"/>
        </w:rPr>
        <w:t xml:space="preserve"> </w:t>
      </w:r>
      <w:r w:rsidR="00502C02" w:rsidRPr="008E040C">
        <w:rPr>
          <w:rFonts w:ascii="Times New Roman" w:hAnsi="Times New Roman" w:cs="Times New Roman"/>
          <w:sz w:val="28"/>
          <w:szCs w:val="28"/>
        </w:rPr>
        <w:t>6</w:t>
      </w:r>
      <w:r w:rsidRPr="008E040C">
        <w:rPr>
          <w:rFonts w:ascii="Times New Roman" w:hAnsi="Times New Roman" w:cs="Times New Roman"/>
          <w:sz w:val="28"/>
          <w:szCs w:val="28"/>
        </w:rPr>
        <w:t>)</w:t>
      </w:r>
      <w:r w:rsidR="0015607E" w:rsidRPr="008E040C">
        <w:rPr>
          <w:rFonts w:ascii="Times New Roman" w:hAnsi="Times New Roman" w:cs="Times New Roman"/>
          <w:sz w:val="28"/>
          <w:szCs w:val="28"/>
        </w:rPr>
        <w:t>.</w:t>
      </w:r>
      <w:r w:rsidR="001E2155" w:rsidRPr="008E040C">
        <w:rPr>
          <w:rFonts w:ascii="Times New Roman" w:hAnsi="Times New Roman" w:cs="Times New Roman"/>
          <w:sz w:val="28"/>
          <w:szCs w:val="28"/>
        </w:rPr>
        <w:t xml:space="preserve"> </w:t>
      </w:r>
      <w:r w:rsidR="00502C02" w:rsidRPr="008E040C">
        <w:rPr>
          <w:rFonts w:ascii="Times New Roman" w:hAnsi="Times New Roman" w:cs="Times New Roman"/>
          <w:sz w:val="28"/>
          <w:szCs w:val="28"/>
        </w:rPr>
        <w:t xml:space="preserve">Наибольшая микробиологическая активность МБА в реке Вятке </w:t>
      </w:r>
      <w:r w:rsidR="009C40A1" w:rsidRPr="008E040C">
        <w:rPr>
          <w:rFonts w:ascii="Times New Roman" w:hAnsi="Times New Roman" w:cs="Times New Roman"/>
          <w:sz w:val="28"/>
          <w:szCs w:val="28"/>
        </w:rPr>
        <w:t xml:space="preserve">в </w:t>
      </w:r>
      <w:r w:rsidR="009A0CCD" w:rsidRPr="008E040C">
        <w:rPr>
          <w:rFonts w:ascii="Times New Roman" w:hAnsi="Times New Roman" w:cs="Times New Roman"/>
          <w:sz w:val="28"/>
          <w:szCs w:val="28"/>
        </w:rPr>
        <w:t xml:space="preserve">п. </w:t>
      </w:r>
      <w:proofErr w:type="spellStart"/>
      <w:r w:rsidR="009A0CCD" w:rsidRPr="008E040C">
        <w:rPr>
          <w:rFonts w:ascii="Times New Roman" w:hAnsi="Times New Roman" w:cs="Times New Roman"/>
          <w:sz w:val="28"/>
          <w:szCs w:val="28"/>
        </w:rPr>
        <w:t>Сырьяны</w:t>
      </w:r>
      <w:proofErr w:type="spellEnd"/>
      <w:r w:rsidR="009A0CCD" w:rsidRPr="008E040C">
        <w:rPr>
          <w:rFonts w:ascii="Times New Roman" w:hAnsi="Times New Roman" w:cs="Times New Roman"/>
          <w:sz w:val="28"/>
          <w:szCs w:val="28"/>
        </w:rPr>
        <w:t xml:space="preserve">, в </w:t>
      </w:r>
      <w:r w:rsidR="009C40A1" w:rsidRPr="008E040C">
        <w:rPr>
          <w:rFonts w:ascii="Times New Roman" w:hAnsi="Times New Roman" w:cs="Times New Roman"/>
          <w:sz w:val="28"/>
          <w:szCs w:val="28"/>
        </w:rPr>
        <w:t>устье р. Белая Холуница</w:t>
      </w:r>
      <w:r w:rsidR="009A0CCD" w:rsidRPr="008E040C">
        <w:rPr>
          <w:rFonts w:ascii="Times New Roman" w:hAnsi="Times New Roman" w:cs="Times New Roman"/>
          <w:sz w:val="28"/>
          <w:szCs w:val="28"/>
        </w:rPr>
        <w:t xml:space="preserve"> и </w:t>
      </w:r>
      <w:r w:rsidR="009C40A1" w:rsidRPr="008E040C">
        <w:rPr>
          <w:rFonts w:ascii="Times New Roman" w:hAnsi="Times New Roman" w:cs="Times New Roman"/>
          <w:sz w:val="28"/>
          <w:szCs w:val="28"/>
        </w:rPr>
        <w:t xml:space="preserve">у п. </w:t>
      </w:r>
      <w:proofErr w:type="spellStart"/>
      <w:r w:rsidR="009C40A1" w:rsidRPr="008E040C">
        <w:rPr>
          <w:rFonts w:ascii="Times New Roman" w:hAnsi="Times New Roman" w:cs="Times New Roman"/>
          <w:sz w:val="28"/>
          <w:szCs w:val="28"/>
        </w:rPr>
        <w:t>Летский</w:t>
      </w:r>
      <w:proofErr w:type="spellEnd"/>
      <w:r w:rsidR="009C40A1" w:rsidRPr="008E040C">
        <w:rPr>
          <w:rFonts w:ascii="Times New Roman" w:hAnsi="Times New Roman" w:cs="Times New Roman"/>
          <w:sz w:val="28"/>
          <w:szCs w:val="28"/>
        </w:rPr>
        <w:t xml:space="preserve"> Рейд</w:t>
      </w:r>
      <w:r w:rsidR="009A0CCD" w:rsidRPr="008E040C">
        <w:rPr>
          <w:rFonts w:ascii="Times New Roman" w:hAnsi="Times New Roman" w:cs="Times New Roman"/>
          <w:sz w:val="28"/>
          <w:szCs w:val="28"/>
        </w:rPr>
        <w:t xml:space="preserve">. В </w:t>
      </w:r>
      <w:r w:rsidR="009C40A1" w:rsidRPr="008E040C">
        <w:rPr>
          <w:rFonts w:ascii="Times New Roman" w:hAnsi="Times New Roman" w:cs="Times New Roman"/>
          <w:sz w:val="28"/>
          <w:szCs w:val="28"/>
        </w:rPr>
        <w:t xml:space="preserve">п. </w:t>
      </w:r>
      <w:proofErr w:type="spellStart"/>
      <w:r w:rsidR="009C40A1" w:rsidRPr="008E040C">
        <w:rPr>
          <w:rFonts w:ascii="Times New Roman" w:hAnsi="Times New Roman" w:cs="Times New Roman"/>
          <w:sz w:val="28"/>
          <w:szCs w:val="28"/>
        </w:rPr>
        <w:t>Стеклофилины</w:t>
      </w:r>
      <w:proofErr w:type="spellEnd"/>
      <w:r w:rsidR="009A0CCD" w:rsidRPr="008E040C">
        <w:rPr>
          <w:rFonts w:ascii="Times New Roman" w:hAnsi="Times New Roman" w:cs="Times New Roman"/>
          <w:sz w:val="28"/>
          <w:szCs w:val="28"/>
        </w:rPr>
        <w:t xml:space="preserve"> микробиологическая активность нулевая, у </w:t>
      </w:r>
      <w:r w:rsidR="009C40A1" w:rsidRPr="008E040C">
        <w:rPr>
          <w:rFonts w:ascii="Times New Roman" w:hAnsi="Times New Roman" w:cs="Times New Roman"/>
          <w:sz w:val="28"/>
          <w:szCs w:val="28"/>
        </w:rPr>
        <w:t xml:space="preserve"> </w:t>
      </w:r>
      <w:r w:rsidR="00502C02" w:rsidRPr="008E040C">
        <w:rPr>
          <w:rFonts w:ascii="Times New Roman" w:hAnsi="Times New Roman" w:cs="Times New Roman"/>
          <w:sz w:val="28"/>
          <w:szCs w:val="28"/>
        </w:rPr>
        <w:t xml:space="preserve"> остальных проб воды МБА средняя или низкая.</w:t>
      </w:r>
    </w:p>
    <w:p w:rsidR="00BC2FAD"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15" w:name="_Toc156318872"/>
      <w:bookmarkEnd w:id="14"/>
      <w:r w:rsidRPr="008E040C">
        <w:rPr>
          <w:rFonts w:ascii="Times New Roman" w:hAnsi="Times New Roman" w:cs="Times New Roman"/>
          <w:b/>
          <w:bCs/>
          <w:color w:val="auto"/>
          <w:sz w:val="28"/>
          <w:szCs w:val="28"/>
        </w:rPr>
        <w:t>3.5</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BC2FAD" w:rsidRPr="008E040C">
        <w:rPr>
          <w:rFonts w:ascii="Times New Roman" w:hAnsi="Times New Roman" w:cs="Times New Roman"/>
          <w:b/>
          <w:bCs/>
          <w:color w:val="auto"/>
          <w:sz w:val="28"/>
          <w:szCs w:val="28"/>
        </w:rPr>
        <w:t xml:space="preserve">Результаты определения антиоксидантной активности проб воды из р. Вятки и её притоков во время байдарочной экспедиции от </w:t>
      </w:r>
      <w:r w:rsidR="005921EC" w:rsidRPr="008E040C">
        <w:rPr>
          <w:rFonts w:ascii="Times New Roman" w:hAnsi="Times New Roman" w:cs="Times New Roman"/>
          <w:b/>
          <w:bCs/>
          <w:color w:val="auto"/>
          <w:sz w:val="28"/>
          <w:szCs w:val="28"/>
        </w:rPr>
        <w:t xml:space="preserve">поселка </w:t>
      </w:r>
      <w:proofErr w:type="spellStart"/>
      <w:r w:rsidR="005921EC" w:rsidRPr="008E040C">
        <w:rPr>
          <w:rFonts w:ascii="Times New Roman" w:hAnsi="Times New Roman" w:cs="Times New Roman"/>
          <w:b/>
          <w:bCs/>
          <w:color w:val="auto"/>
          <w:sz w:val="28"/>
          <w:szCs w:val="28"/>
        </w:rPr>
        <w:t>Сырьяны</w:t>
      </w:r>
      <w:proofErr w:type="spellEnd"/>
      <w:r w:rsidR="005921EC" w:rsidRPr="008E040C">
        <w:rPr>
          <w:rFonts w:ascii="Times New Roman" w:hAnsi="Times New Roman" w:cs="Times New Roman"/>
          <w:b/>
          <w:bCs/>
          <w:color w:val="auto"/>
          <w:sz w:val="28"/>
          <w:szCs w:val="28"/>
        </w:rPr>
        <w:t xml:space="preserve"> до города Кирово-Чепецка</w:t>
      </w:r>
      <w:r w:rsidR="00BC2FAD" w:rsidRPr="008E040C">
        <w:rPr>
          <w:rFonts w:ascii="Times New Roman" w:hAnsi="Times New Roman" w:cs="Times New Roman"/>
          <w:b/>
          <w:bCs/>
          <w:color w:val="auto"/>
          <w:sz w:val="28"/>
          <w:szCs w:val="28"/>
        </w:rPr>
        <w:t xml:space="preserve"> Кировской области в 202</w:t>
      </w:r>
      <w:r w:rsidR="005921EC" w:rsidRPr="008E040C">
        <w:rPr>
          <w:rFonts w:ascii="Times New Roman" w:hAnsi="Times New Roman" w:cs="Times New Roman"/>
          <w:b/>
          <w:bCs/>
          <w:color w:val="auto"/>
          <w:sz w:val="28"/>
          <w:szCs w:val="28"/>
        </w:rPr>
        <w:t>3</w:t>
      </w:r>
      <w:r w:rsidR="00BC2FAD" w:rsidRPr="008E040C">
        <w:rPr>
          <w:rFonts w:ascii="Times New Roman" w:hAnsi="Times New Roman" w:cs="Times New Roman"/>
          <w:b/>
          <w:bCs/>
          <w:color w:val="auto"/>
          <w:sz w:val="28"/>
          <w:szCs w:val="28"/>
        </w:rPr>
        <w:t xml:space="preserve"> году</w:t>
      </w:r>
      <w:bookmarkEnd w:id="15"/>
    </w:p>
    <w:p w:rsidR="0015607E" w:rsidRPr="008E040C" w:rsidRDefault="001E2155" w:rsidP="005921EC">
      <w:pPr>
        <w:tabs>
          <w:tab w:val="right" w:pos="9355"/>
        </w:tabs>
        <w:ind w:firstLine="851"/>
        <w:jc w:val="both"/>
        <w:rPr>
          <w:rFonts w:ascii="Times New Roman" w:hAnsi="Times New Roman" w:cs="Times New Roman"/>
          <w:sz w:val="28"/>
          <w:szCs w:val="28"/>
        </w:rPr>
      </w:pPr>
      <w:r w:rsidRPr="008E040C">
        <w:rPr>
          <w:rFonts w:ascii="Times New Roman" w:hAnsi="Times New Roman" w:cs="Times New Roman"/>
          <w:color w:val="FF0000"/>
          <w:sz w:val="28"/>
          <w:szCs w:val="28"/>
        </w:rPr>
        <w:tab/>
      </w:r>
      <w:bookmarkStart w:id="16" w:name="_Hlk151740910"/>
      <w:r w:rsidRPr="008E040C">
        <w:rPr>
          <w:rFonts w:ascii="Times New Roman" w:hAnsi="Times New Roman" w:cs="Times New Roman"/>
          <w:sz w:val="28"/>
          <w:szCs w:val="28"/>
        </w:rPr>
        <w:t xml:space="preserve">Содержание антиоксидантов в воде полезно для живых организмов. </w:t>
      </w:r>
      <w:r w:rsidR="0015607E" w:rsidRPr="008E040C">
        <w:rPr>
          <w:rFonts w:ascii="Times New Roman" w:hAnsi="Times New Roman" w:cs="Times New Roman"/>
          <w:sz w:val="28"/>
          <w:szCs w:val="28"/>
        </w:rPr>
        <w:t xml:space="preserve">Наибольшая антиоксидантная активность АОА в </w:t>
      </w:r>
      <w:r w:rsidR="00E96D1B" w:rsidRPr="008E040C">
        <w:rPr>
          <w:rFonts w:ascii="Times New Roman" w:hAnsi="Times New Roman" w:cs="Times New Roman"/>
          <w:sz w:val="28"/>
          <w:szCs w:val="28"/>
        </w:rPr>
        <w:t xml:space="preserve">устье реки Белая Холуница и в </w:t>
      </w:r>
      <w:r w:rsidR="0015607E" w:rsidRPr="008E040C">
        <w:rPr>
          <w:rFonts w:ascii="Times New Roman" w:hAnsi="Times New Roman" w:cs="Times New Roman"/>
          <w:sz w:val="28"/>
          <w:szCs w:val="28"/>
        </w:rPr>
        <w:t xml:space="preserve">реке </w:t>
      </w:r>
      <w:r w:rsidR="006F302B" w:rsidRPr="008E040C">
        <w:rPr>
          <w:rFonts w:ascii="Times New Roman" w:hAnsi="Times New Roman" w:cs="Times New Roman"/>
          <w:sz w:val="28"/>
          <w:szCs w:val="28"/>
        </w:rPr>
        <w:t xml:space="preserve">Вятка в п. </w:t>
      </w:r>
      <w:proofErr w:type="spellStart"/>
      <w:r w:rsidR="006F302B" w:rsidRPr="008E040C">
        <w:rPr>
          <w:rFonts w:ascii="Times New Roman" w:hAnsi="Times New Roman" w:cs="Times New Roman"/>
          <w:sz w:val="28"/>
          <w:szCs w:val="28"/>
        </w:rPr>
        <w:t>Сырьяны</w:t>
      </w:r>
      <w:proofErr w:type="spellEnd"/>
      <w:r w:rsidR="006F302B" w:rsidRPr="008E040C">
        <w:rPr>
          <w:rFonts w:ascii="Times New Roman" w:hAnsi="Times New Roman" w:cs="Times New Roman"/>
          <w:sz w:val="28"/>
          <w:szCs w:val="28"/>
        </w:rPr>
        <w:t>,</w:t>
      </w:r>
      <w:r w:rsidR="000217E3" w:rsidRPr="008E040C">
        <w:rPr>
          <w:rFonts w:ascii="Times New Roman" w:hAnsi="Times New Roman" w:cs="Times New Roman"/>
          <w:sz w:val="28"/>
          <w:szCs w:val="28"/>
        </w:rPr>
        <w:t xml:space="preserve"> остальные пробы воды имеют </w:t>
      </w:r>
      <w:r w:rsidR="00E96D1B" w:rsidRPr="008E040C">
        <w:rPr>
          <w:rFonts w:ascii="Times New Roman" w:hAnsi="Times New Roman" w:cs="Times New Roman"/>
          <w:sz w:val="28"/>
          <w:szCs w:val="28"/>
        </w:rPr>
        <w:t>средние и ниже среднего показания</w:t>
      </w:r>
      <w:r w:rsidR="000217E3" w:rsidRPr="008E040C">
        <w:rPr>
          <w:rFonts w:ascii="Times New Roman" w:hAnsi="Times New Roman" w:cs="Times New Roman"/>
          <w:sz w:val="28"/>
          <w:szCs w:val="28"/>
        </w:rPr>
        <w:t xml:space="preserve"> АОА</w:t>
      </w:r>
      <w:r w:rsidR="005142ED" w:rsidRPr="008E040C">
        <w:rPr>
          <w:rFonts w:ascii="Times New Roman" w:hAnsi="Times New Roman" w:cs="Times New Roman"/>
          <w:sz w:val="28"/>
          <w:szCs w:val="28"/>
        </w:rPr>
        <w:t xml:space="preserve"> (</w:t>
      </w:r>
      <w:r w:rsidR="00E96D1B" w:rsidRPr="008E040C">
        <w:rPr>
          <w:rFonts w:ascii="Times New Roman" w:hAnsi="Times New Roman" w:cs="Times New Roman"/>
          <w:sz w:val="28"/>
          <w:szCs w:val="28"/>
        </w:rPr>
        <w:t>с</w:t>
      </w:r>
      <w:r w:rsidR="005142ED" w:rsidRPr="008E040C">
        <w:rPr>
          <w:rFonts w:ascii="Times New Roman" w:hAnsi="Times New Roman" w:cs="Times New Roman"/>
          <w:sz w:val="28"/>
          <w:szCs w:val="28"/>
        </w:rPr>
        <w:t xml:space="preserve">м. табл. </w:t>
      </w:r>
      <w:r w:rsidR="00502C02" w:rsidRPr="008E040C">
        <w:rPr>
          <w:rFonts w:ascii="Times New Roman" w:hAnsi="Times New Roman" w:cs="Times New Roman"/>
          <w:sz w:val="28"/>
          <w:szCs w:val="28"/>
        </w:rPr>
        <w:t>7</w:t>
      </w:r>
      <w:r w:rsidR="005142ED" w:rsidRPr="008E040C">
        <w:rPr>
          <w:rFonts w:ascii="Times New Roman" w:hAnsi="Times New Roman" w:cs="Times New Roman"/>
          <w:sz w:val="28"/>
          <w:szCs w:val="28"/>
        </w:rPr>
        <w:t>)</w:t>
      </w:r>
      <w:r w:rsidR="00E96D1B" w:rsidRPr="008E040C">
        <w:rPr>
          <w:rFonts w:ascii="Times New Roman" w:hAnsi="Times New Roman" w:cs="Times New Roman"/>
          <w:sz w:val="28"/>
          <w:szCs w:val="28"/>
        </w:rPr>
        <w:t>.</w:t>
      </w:r>
    </w:p>
    <w:p w:rsidR="000217E3"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17" w:name="_Toc156318873"/>
      <w:bookmarkEnd w:id="16"/>
      <w:r w:rsidRPr="008E040C">
        <w:rPr>
          <w:rFonts w:ascii="Times New Roman" w:hAnsi="Times New Roman" w:cs="Times New Roman"/>
          <w:b/>
          <w:bCs/>
          <w:color w:val="auto"/>
          <w:sz w:val="28"/>
          <w:szCs w:val="28"/>
        </w:rPr>
        <w:t>3.6</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0217E3" w:rsidRPr="008E040C">
        <w:rPr>
          <w:rFonts w:ascii="Times New Roman" w:hAnsi="Times New Roman" w:cs="Times New Roman"/>
          <w:b/>
          <w:bCs/>
          <w:color w:val="auto"/>
          <w:sz w:val="28"/>
          <w:szCs w:val="28"/>
        </w:rPr>
        <w:t xml:space="preserve">Результаты определения содержания плесени в пробах воды из р. Вятки и её притоков во время байдарочной экспедиции от </w:t>
      </w:r>
      <w:r w:rsidR="005921EC" w:rsidRPr="008E040C">
        <w:rPr>
          <w:rFonts w:ascii="Times New Roman" w:hAnsi="Times New Roman" w:cs="Times New Roman"/>
          <w:b/>
          <w:bCs/>
          <w:color w:val="auto"/>
          <w:sz w:val="28"/>
          <w:szCs w:val="28"/>
        </w:rPr>
        <w:t xml:space="preserve">поселка </w:t>
      </w:r>
      <w:proofErr w:type="spellStart"/>
      <w:r w:rsidR="005921EC" w:rsidRPr="008E040C">
        <w:rPr>
          <w:rFonts w:ascii="Times New Roman" w:hAnsi="Times New Roman" w:cs="Times New Roman"/>
          <w:b/>
          <w:bCs/>
          <w:color w:val="auto"/>
          <w:sz w:val="28"/>
          <w:szCs w:val="28"/>
        </w:rPr>
        <w:t>Сырьяны</w:t>
      </w:r>
      <w:proofErr w:type="spellEnd"/>
      <w:r w:rsidR="005921EC" w:rsidRPr="008E040C">
        <w:rPr>
          <w:rFonts w:ascii="Times New Roman" w:hAnsi="Times New Roman" w:cs="Times New Roman"/>
          <w:b/>
          <w:bCs/>
          <w:color w:val="auto"/>
          <w:sz w:val="28"/>
          <w:szCs w:val="28"/>
        </w:rPr>
        <w:t xml:space="preserve"> до города Кирово-Чепецка</w:t>
      </w:r>
      <w:r w:rsidR="000217E3" w:rsidRPr="008E040C">
        <w:rPr>
          <w:rFonts w:ascii="Times New Roman" w:hAnsi="Times New Roman" w:cs="Times New Roman"/>
          <w:b/>
          <w:bCs/>
          <w:color w:val="auto"/>
          <w:sz w:val="28"/>
          <w:szCs w:val="28"/>
        </w:rPr>
        <w:t xml:space="preserve"> Кировской области в 202</w:t>
      </w:r>
      <w:r w:rsidR="005921EC" w:rsidRPr="008E040C">
        <w:rPr>
          <w:rFonts w:ascii="Times New Roman" w:hAnsi="Times New Roman" w:cs="Times New Roman"/>
          <w:b/>
          <w:bCs/>
          <w:color w:val="auto"/>
          <w:sz w:val="28"/>
          <w:szCs w:val="28"/>
        </w:rPr>
        <w:t>3</w:t>
      </w:r>
      <w:r w:rsidR="000217E3" w:rsidRPr="008E040C">
        <w:rPr>
          <w:rFonts w:ascii="Times New Roman" w:hAnsi="Times New Roman" w:cs="Times New Roman"/>
          <w:b/>
          <w:bCs/>
          <w:color w:val="auto"/>
          <w:sz w:val="28"/>
          <w:szCs w:val="28"/>
        </w:rPr>
        <w:t xml:space="preserve"> году</w:t>
      </w:r>
      <w:bookmarkEnd w:id="17"/>
    </w:p>
    <w:p w:rsidR="000217E3" w:rsidRPr="008E040C" w:rsidRDefault="000217E3" w:rsidP="005921EC">
      <w:pPr>
        <w:tabs>
          <w:tab w:val="right" w:pos="9355"/>
        </w:tabs>
        <w:spacing w:line="240" w:lineRule="auto"/>
        <w:ind w:firstLine="851"/>
        <w:jc w:val="both"/>
        <w:rPr>
          <w:rFonts w:ascii="Times New Roman" w:hAnsi="Times New Roman" w:cs="Times New Roman"/>
          <w:sz w:val="28"/>
          <w:szCs w:val="28"/>
        </w:rPr>
      </w:pPr>
      <w:bookmarkStart w:id="18" w:name="_Hlk151741178"/>
      <w:r w:rsidRPr="008E040C">
        <w:rPr>
          <w:rFonts w:ascii="Times New Roman" w:hAnsi="Times New Roman" w:cs="Times New Roman"/>
          <w:sz w:val="28"/>
          <w:szCs w:val="28"/>
        </w:rPr>
        <w:t>С использ</w:t>
      </w:r>
      <w:r w:rsidR="00E96D1B" w:rsidRPr="008E040C">
        <w:rPr>
          <w:rFonts w:ascii="Times New Roman" w:hAnsi="Times New Roman" w:cs="Times New Roman"/>
          <w:sz w:val="28"/>
          <w:szCs w:val="28"/>
        </w:rPr>
        <w:t>о</w:t>
      </w:r>
      <w:r w:rsidRPr="008E040C">
        <w:rPr>
          <w:rFonts w:ascii="Times New Roman" w:hAnsi="Times New Roman" w:cs="Times New Roman"/>
          <w:sz w:val="28"/>
          <w:szCs w:val="28"/>
        </w:rPr>
        <w:t>ванием методики, описанной в главе 2, был</w:t>
      </w:r>
      <w:r w:rsidR="00E96D1B" w:rsidRPr="008E040C">
        <w:rPr>
          <w:rFonts w:ascii="Times New Roman" w:hAnsi="Times New Roman" w:cs="Times New Roman"/>
          <w:sz w:val="28"/>
          <w:szCs w:val="28"/>
        </w:rPr>
        <w:t>о</w:t>
      </w:r>
      <w:r w:rsidRPr="008E040C">
        <w:rPr>
          <w:rFonts w:ascii="Times New Roman" w:hAnsi="Times New Roman" w:cs="Times New Roman"/>
          <w:sz w:val="28"/>
          <w:szCs w:val="28"/>
        </w:rPr>
        <w:t xml:space="preserve"> определен</w:t>
      </w:r>
      <w:r w:rsidR="00E96D1B" w:rsidRPr="008E040C">
        <w:rPr>
          <w:rFonts w:ascii="Times New Roman" w:hAnsi="Times New Roman" w:cs="Times New Roman"/>
          <w:sz w:val="28"/>
          <w:szCs w:val="28"/>
        </w:rPr>
        <w:t>о</w:t>
      </w:r>
      <w:r w:rsidRPr="008E040C">
        <w:rPr>
          <w:rFonts w:ascii="Times New Roman" w:hAnsi="Times New Roman" w:cs="Times New Roman"/>
          <w:sz w:val="28"/>
          <w:szCs w:val="28"/>
        </w:rPr>
        <w:t xml:space="preserve"> содержание плесневых грибков в проб</w:t>
      </w:r>
      <w:r w:rsidR="00355480" w:rsidRPr="008E040C">
        <w:rPr>
          <w:rFonts w:ascii="Times New Roman" w:hAnsi="Times New Roman" w:cs="Times New Roman"/>
          <w:sz w:val="28"/>
          <w:szCs w:val="28"/>
        </w:rPr>
        <w:t>ах</w:t>
      </w:r>
      <w:r w:rsidRPr="008E040C">
        <w:rPr>
          <w:rFonts w:ascii="Times New Roman" w:hAnsi="Times New Roman" w:cs="Times New Roman"/>
          <w:sz w:val="28"/>
          <w:szCs w:val="28"/>
        </w:rPr>
        <w:t xml:space="preserve"> воды, отобранных из реки Вятки и ее </w:t>
      </w:r>
      <w:r w:rsidRPr="008E040C">
        <w:rPr>
          <w:rFonts w:ascii="Times New Roman" w:hAnsi="Times New Roman" w:cs="Times New Roman"/>
          <w:sz w:val="28"/>
          <w:szCs w:val="28"/>
        </w:rPr>
        <w:lastRenderedPageBreak/>
        <w:t>притоков во время экспедиции.</w:t>
      </w:r>
      <w:r w:rsidR="00355480" w:rsidRPr="008E040C">
        <w:rPr>
          <w:rFonts w:ascii="Times New Roman" w:hAnsi="Times New Roman" w:cs="Times New Roman"/>
          <w:sz w:val="28"/>
          <w:szCs w:val="28"/>
        </w:rPr>
        <w:t xml:space="preserve"> Наибольшее содержание плесени </w:t>
      </w:r>
      <w:r w:rsidR="00E96D1B" w:rsidRPr="008E040C">
        <w:rPr>
          <w:rFonts w:ascii="Times New Roman" w:hAnsi="Times New Roman" w:cs="Times New Roman"/>
          <w:sz w:val="28"/>
          <w:szCs w:val="28"/>
        </w:rPr>
        <w:t xml:space="preserve">в реке Вятка </w:t>
      </w:r>
      <w:r w:rsidR="003A7D45">
        <w:rPr>
          <w:rFonts w:ascii="Times New Roman" w:hAnsi="Times New Roman" w:cs="Times New Roman"/>
          <w:sz w:val="28"/>
          <w:szCs w:val="28"/>
        </w:rPr>
        <w:t>у г</w:t>
      </w:r>
      <w:r w:rsidR="00E96D1B" w:rsidRPr="008E040C">
        <w:rPr>
          <w:rFonts w:ascii="Times New Roman" w:hAnsi="Times New Roman" w:cs="Times New Roman"/>
          <w:sz w:val="28"/>
          <w:szCs w:val="28"/>
        </w:rPr>
        <w:t>.</w:t>
      </w:r>
      <w:r w:rsidR="00355480" w:rsidRPr="008E040C">
        <w:rPr>
          <w:rFonts w:ascii="Times New Roman" w:hAnsi="Times New Roman" w:cs="Times New Roman"/>
          <w:sz w:val="28"/>
          <w:szCs w:val="28"/>
        </w:rPr>
        <w:t xml:space="preserve"> С</w:t>
      </w:r>
      <w:r w:rsidR="00E96D1B" w:rsidRPr="008E040C">
        <w:rPr>
          <w:rFonts w:ascii="Times New Roman" w:hAnsi="Times New Roman" w:cs="Times New Roman"/>
          <w:sz w:val="28"/>
          <w:szCs w:val="28"/>
        </w:rPr>
        <w:t>лободского</w:t>
      </w:r>
      <w:r w:rsidR="00355480" w:rsidRPr="008E040C">
        <w:rPr>
          <w:rFonts w:ascii="Times New Roman" w:hAnsi="Times New Roman" w:cs="Times New Roman"/>
          <w:sz w:val="28"/>
          <w:szCs w:val="28"/>
        </w:rPr>
        <w:t>,</w:t>
      </w:r>
      <w:r w:rsidR="00E96D1B" w:rsidRPr="008E040C">
        <w:rPr>
          <w:rFonts w:ascii="Times New Roman" w:hAnsi="Times New Roman" w:cs="Times New Roman"/>
          <w:sz w:val="28"/>
          <w:szCs w:val="28"/>
        </w:rPr>
        <w:t xml:space="preserve"> также высокое содержание в р. Вятка у п. </w:t>
      </w:r>
      <w:proofErr w:type="spellStart"/>
      <w:r w:rsidR="00E96D1B" w:rsidRPr="008E040C">
        <w:rPr>
          <w:rFonts w:ascii="Times New Roman" w:hAnsi="Times New Roman" w:cs="Times New Roman"/>
          <w:sz w:val="28"/>
          <w:szCs w:val="28"/>
        </w:rPr>
        <w:t>Стеклофилины</w:t>
      </w:r>
      <w:proofErr w:type="spellEnd"/>
      <w:r w:rsidR="00E96D1B" w:rsidRPr="008E040C">
        <w:rPr>
          <w:rFonts w:ascii="Times New Roman" w:hAnsi="Times New Roman" w:cs="Times New Roman"/>
          <w:sz w:val="28"/>
          <w:szCs w:val="28"/>
        </w:rPr>
        <w:t xml:space="preserve"> и в р. Чепца. Практически нулевое содержание в р. Вятка п. </w:t>
      </w:r>
      <w:proofErr w:type="spellStart"/>
      <w:r w:rsidR="00E96D1B" w:rsidRPr="008E040C">
        <w:rPr>
          <w:rFonts w:ascii="Times New Roman" w:hAnsi="Times New Roman" w:cs="Times New Roman"/>
          <w:sz w:val="28"/>
          <w:szCs w:val="28"/>
        </w:rPr>
        <w:t>Летский</w:t>
      </w:r>
      <w:proofErr w:type="spellEnd"/>
      <w:r w:rsidR="00E96D1B" w:rsidRPr="008E040C">
        <w:rPr>
          <w:rFonts w:ascii="Times New Roman" w:hAnsi="Times New Roman" w:cs="Times New Roman"/>
          <w:sz w:val="28"/>
          <w:szCs w:val="28"/>
        </w:rPr>
        <w:t xml:space="preserve"> рейд, у остальных образцов средние показания </w:t>
      </w:r>
      <w:r w:rsidR="0014442F" w:rsidRPr="008E040C">
        <w:rPr>
          <w:rFonts w:ascii="Times New Roman" w:hAnsi="Times New Roman" w:cs="Times New Roman"/>
          <w:sz w:val="28"/>
          <w:szCs w:val="28"/>
        </w:rPr>
        <w:t>(</w:t>
      </w:r>
      <w:r w:rsidR="00E96D1B" w:rsidRPr="008E040C">
        <w:rPr>
          <w:rFonts w:ascii="Times New Roman" w:hAnsi="Times New Roman" w:cs="Times New Roman"/>
          <w:sz w:val="28"/>
          <w:szCs w:val="28"/>
        </w:rPr>
        <w:t>с</w:t>
      </w:r>
      <w:r w:rsidR="0014442F" w:rsidRPr="008E040C">
        <w:rPr>
          <w:rFonts w:ascii="Times New Roman" w:hAnsi="Times New Roman" w:cs="Times New Roman"/>
          <w:sz w:val="28"/>
          <w:szCs w:val="28"/>
        </w:rPr>
        <w:t>м. табл.8)</w:t>
      </w:r>
      <w:r w:rsidR="00E96D1B" w:rsidRPr="008E040C">
        <w:rPr>
          <w:rFonts w:ascii="Times New Roman" w:hAnsi="Times New Roman" w:cs="Times New Roman"/>
          <w:sz w:val="28"/>
          <w:szCs w:val="28"/>
        </w:rPr>
        <w:t>.</w:t>
      </w:r>
    </w:p>
    <w:p w:rsidR="0014442F"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19" w:name="_Toc156318874"/>
      <w:bookmarkEnd w:id="18"/>
      <w:r w:rsidRPr="008E040C">
        <w:rPr>
          <w:rFonts w:ascii="Times New Roman" w:hAnsi="Times New Roman" w:cs="Times New Roman"/>
          <w:b/>
          <w:bCs/>
          <w:color w:val="auto"/>
          <w:sz w:val="28"/>
          <w:szCs w:val="28"/>
        </w:rPr>
        <w:t>3.7</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355480" w:rsidRPr="008E040C">
        <w:rPr>
          <w:rFonts w:ascii="Times New Roman" w:hAnsi="Times New Roman" w:cs="Times New Roman"/>
          <w:b/>
          <w:bCs/>
          <w:color w:val="auto"/>
          <w:sz w:val="28"/>
          <w:szCs w:val="28"/>
        </w:rPr>
        <w:t xml:space="preserve">Комплексная оценка качества воды </w:t>
      </w:r>
      <w:r w:rsidR="0014442F" w:rsidRPr="008E040C">
        <w:rPr>
          <w:rFonts w:ascii="Times New Roman" w:hAnsi="Times New Roman" w:cs="Times New Roman"/>
          <w:b/>
          <w:bCs/>
          <w:color w:val="auto"/>
          <w:sz w:val="28"/>
          <w:szCs w:val="28"/>
        </w:rPr>
        <w:t xml:space="preserve">из р. Вятки и её притоков во время байдарочной экспедиции от </w:t>
      </w:r>
      <w:r w:rsidR="005921EC" w:rsidRPr="008E040C">
        <w:rPr>
          <w:rFonts w:ascii="Times New Roman" w:hAnsi="Times New Roman" w:cs="Times New Roman"/>
          <w:b/>
          <w:bCs/>
          <w:color w:val="auto"/>
          <w:sz w:val="28"/>
          <w:szCs w:val="28"/>
        </w:rPr>
        <w:t xml:space="preserve">поселка </w:t>
      </w:r>
      <w:proofErr w:type="spellStart"/>
      <w:r w:rsidR="005921EC" w:rsidRPr="008E040C">
        <w:rPr>
          <w:rFonts w:ascii="Times New Roman" w:hAnsi="Times New Roman" w:cs="Times New Roman"/>
          <w:b/>
          <w:bCs/>
          <w:color w:val="auto"/>
          <w:sz w:val="28"/>
          <w:szCs w:val="28"/>
        </w:rPr>
        <w:t>Сырьяны</w:t>
      </w:r>
      <w:proofErr w:type="spellEnd"/>
      <w:r w:rsidR="005921EC" w:rsidRPr="008E040C">
        <w:rPr>
          <w:rFonts w:ascii="Times New Roman" w:hAnsi="Times New Roman" w:cs="Times New Roman"/>
          <w:b/>
          <w:bCs/>
          <w:color w:val="auto"/>
          <w:sz w:val="28"/>
          <w:szCs w:val="28"/>
        </w:rPr>
        <w:t xml:space="preserve"> до города Кирово-Чепецка</w:t>
      </w:r>
      <w:r w:rsidR="0014442F" w:rsidRPr="008E040C">
        <w:rPr>
          <w:rFonts w:ascii="Times New Roman" w:hAnsi="Times New Roman" w:cs="Times New Roman"/>
          <w:b/>
          <w:bCs/>
          <w:color w:val="auto"/>
          <w:sz w:val="28"/>
          <w:szCs w:val="28"/>
        </w:rPr>
        <w:t xml:space="preserve"> Кировской области в 2022 году</w:t>
      </w:r>
      <w:bookmarkEnd w:id="19"/>
    </w:p>
    <w:p w:rsidR="0014442F" w:rsidRPr="008E040C" w:rsidRDefault="0014442F" w:rsidP="00230297">
      <w:pPr>
        <w:tabs>
          <w:tab w:val="right" w:pos="9355"/>
        </w:tabs>
        <w:spacing w:line="240" w:lineRule="auto"/>
        <w:ind w:firstLine="851"/>
        <w:jc w:val="both"/>
        <w:rPr>
          <w:rFonts w:ascii="Times New Roman" w:hAnsi="Times New Roman" w:cs="Times New Roman"/>
          <w:sz w:val="28"/>
          <w:szCs w:val="28"/>
        </w:rPr>
      </w:pPr>
      <w:bookmarkStart w:id="20" w:name="_Hlk151741409"/>
      <w:r w:rsidRPr="008E040C">
        <w:rPr>
          <w:rFonts w:ascii="Times New Roman" w:hAnsi="Times New Roman" w:cs="Times New Roman"/>
          <w:sz w:val="28"/>
          <w:szCs w:val="28"/>
        </w:rPr>
        <w:t>Для комплексной оценки качества воды р. Вятки и её притоков в местах отбора проб была проведена комплексная оценка по экологическим показателям по принципу «чем больше, тем хуже» (</w:t>
      </w:r>
      <w:r w:rsidR="002D3518" w:rsidRPr="008E040C">
        <w:rPr>
          <w:rFonts w:ascii="Times New Roman" w:hAnsi="Times New Roman" w:cs="Times New Roman"/>
          <w:sz w:val="28"/>
          <w:szCs w:val="28"/>
        </w:rPr>
        <w:t>с</w:t>
      </w:r>
      <w:r w:rsidRPr="008E040C">
        <w:rPr>
          <w:rFonts w:ascii="Times New Roman" w:hAnsi="Times New Roman" w:cs="Times New Roman"/>
          <w:sz w:val="28"/>
          <w:szCs w:val="28"/>
        </w:rPr>
        <w:t>м. табл. 9). Для учета всех показателей в баллах на одном уровне, они были либо умножены на 100, либо их значение вычли из 100</w:t>
      </w:r>
      <w:r w:rsidR="002D3518" w:rsidRPr="008E040C">
        <w:rPr>
          <w:rFonts w:ascii="Times New Roman" w:hAnsi="Times New Roman" w:cs="Times New Roman"/>
          <w:sz w:val="28"/>
          <w:szCs w:val="28"/>
        </w:rPr>
        <w:t>.</w:t>
      </w:r>
      <w:r w:rsidRPr="008E040C">
        <w:rPr>
          <w:rFonts w:ascii="Times New Roman" w:hAnsi="Times New Roman" w:cs="Times New Roman"/>
          <w:sz w:val="28"/>
          <w:szCs w:val="28"/>
        </w:rPr>
        <w:t xml:space="preserve"> Как видно из табл.9, наиболее плохое качество воды у поселка </w:t>
      </w:r>
      <w:r w:rsidR="002D3518" w:rsidRPr="008E040C">
        <w:rPr>
          <w:rFonts w:ascii="Times New Roman" w:hAnsi="Times New Roman" w:cs="Times New Roman"/>
          <w:sz w:val="28"/>
          <w:szCs w:val="28"/>
        </w:rPr>
        <w:t>Слободской</w:t>
      </w:r>
      <w:r w:rsidRPr="008E040C">
        <w:rPr>
          <w:rFonts w:ascii="Times New Roman" w:hAnsi="Times New Roman" w:cs="Times New Roman"/>
          <w:sz w:val="28"/>
          <w:szCs w:val="28"/>
        </w:rPr>
        <w:t xml:space="preserve">, наиболее </w:t>
      </w:r>
      <w:proofErr w:type="gramStart"/>
      <w:r w:rsidRPr="008E040C">
        <w:rPr>
          <w:rFonts w:ascii="Times New Roman" w:hAnsi="Times New Roman" w:cs="Times New Roman"/>
          <w:sz w:val="28"/>
          <w:szCs w:val="28"/>
        </w:rPr>
        <w:t>чистая</w:t>
      </w:r>
      <w:proofErr w:type="gramEnd"/>
      <w:r w:rsidRPr="008E040C">
        <w:rPr>
          <w:rFonts w:ascii="Times New Roman" w:hAnsi="Times New Roman" w:cs="Times New Roman"/>
          <w:sz w:val="28"/>
          <w:szCs w:val="28"/>
        </w:rPr>
        <w:t xml:space="preserve"> </w:t>
      </w:r>
      <w:r w:rsidR="002D3518" w:rsidRPr="008E040C">
        <w:rPr>
          <w:rFonts w:ascii="Times New Roman" w:hAnsi="Times New Roman" w:cs="Times New Roman"/>
          <w:sz w:val="28"/>
          <w:szCs w:val="28"/>
        </w:rPr>
        <w:t xml:space="preserve">у поселка </w:t>
      </w:r>
      <w:proofErr w:type="spellStart"/>
      <w:r w:rsidR="002D3518" w:rsidRPr="008E040C">
        <w:rPr>
          <w:rFonts w:ascii="Times New Roman" w:hAnsi="Times New Roman" w:cs="Times New Roman"/>
          <w:sz w:val="28"/>
          <w:szCs w:val="28"/>
        </w:rPr>
        <w:t>Летский</w:t>
      </w:r>
      <w:proofErr w:type="spellEnd"/>
      <w:r w:rsidR="002D3518" w:rsidRPr="008E040C">
        <w:rPr>
          <w:rFonts w:ascii="Times New Roman" w:hAnsi="Times New Roman" w:cs="Times New Roman"/>
          <w:sz w:val="28"/>
          <w:szCs w:val="28"/>
        </w:rPr>
        <w:t xml:space="preserve"> рейд</w:t>
      </w:r>
      <w:r w:rsidRPr="008E040C">
        <w:rPr>
          <w:rFonts w:ascii="Times New Roman" w:hAnsi="Times New Roman" w:cs="Times New Roman"/>
          <w:sz w:val="28"/>
          <w:szCs w:val="28"/>
        </w:rPr>
        <w:t>.</w:t>
      </w:r>
    </w:p>
    <w:p w:rsidR="004521A0" w:rsidRPr="008E040C" w:rsidRDefault="00E96207" w:rsidP="00B75F94">
      <w:pPr>
        <w:pStyle w:val="2"/>
        <w:spacing w:before="240" w:after="240"/>
        <w:ind w:left="1276" w:hanging="425"/>
        <w:rPr>
          <w:rFonts w:ascii="Times New Roman" w:hAnsi="Times New Roman" w:cs="Times New Roman"/>
          <w:b/>
          <w:bCs/>
          <w:color w:val="auto"/>
          <w:sz w:val="28"/>
          <w:szCs w:val="28"/>
        </w:rPr>
      </w:pPr>
      <w:bookmarkStart w:id="21" w:name="_Toc156318875"/>
      <w:bookmarkEnd w:id="20"/>
      <w:r w:rsidRPr="008E040C">
        <w:rPr>
          <w:rFonts w:ascii="Times New Roman" w:hAnsi="Times New Roman" w:cs="Times New Roman"/>
          <w:b/>
          <w:bCs/>
          <w:color w:val="auto"/>
          <w:sz w:val="28"/>
          <w:szCs w:val="28"/>
        </w:rPr>
        <w:t>3.8</w:t>
      </w:r>
      <w:r w:rsidR="008E2738" w:rsidRPr="008E040C">
        <w:rPr>
          <w:rFonts w:ascii="Times New Roman" w:hAnsi="Times New Roman" w:cs="Times New Roman"/>
          <w:b/>
          <w:bCs/>
          <w:color w:val="auto"/>
          <w:sz w:val="28"/>
          <w:szCs w:val="28"/>
        </w:rPr>
        <w:t>.</w:t>
      </w:r>
      <w:r w:rsidRPr="008E040C">
        <w:rPr>
          <w:rFonts w:ascii="Times New Roman" w:hAnsi="Times New Roman" w:cs="Times New Roman"/>
          <w:b/>
          <w:bCs/>
          <w:color w:val="auto"/>
          <w:sz w:val="28"/>
          <w:szCs w:val="28"/>
        </w:rPr>
        <w:t xml:space="preserve"> </w:t>
      </w:r>
      <w:r w:rsidR="004521A0" w:rsidRPr="008E040C">
        <w:rPr>
          <w:rFonts w:ascii="Times New Roman" w:hAnsi="Times New Roman" w:cs="Times New Roman"/>
          <w:b/>
          <w:bCs/>
          <w:color w:val="auto"/>
          <w:sz w:val="28"/>
          <w:szCs w:val="28"/>
        </w:rPr>
        <w:t>Сравнительный анализ результатов экспедиций</w:t>
      </w:r>
      <w:r w:rsidR="0016647A" w:rsidRPr="008E040C">
        <w:rPr>
          <w:rFonts w:ascii="Times New Roman" w:hAnsi="Times New Roman" w:cs="Times New Roman"/>
          <w:b/>
          <w:bCs/>
          <w:color w:val="auto"/>
          <w:sz w:val="28"/>
          <w:szCs w:val="28"/>
        </w:rPr>
        <w:t xml:space="preserve"> </w:t>
      </w:r>
      <w:r w:rsidR="0014442F" w:rsidRPr="008E040C">
        <w:rPr>
          <w:rFonts w:ascii="Times New Roman" w:hAnsi="Times New Roman" w:cs="Times New Roman"/>
          <w:b/>
          <w:bCs/>
          <w:color w:val="auto"/>
          <w:sz w:val="28"/>
          <w:szCs w:val="28"/>
        </w:rPr>
        <w:t>2003,</w:t>
      </w:r>
      <w:r w:rsidR="005921EC" w:rsidRPr="008E040C">
        <w:rPr>
          <w:rFonts w:ascii="Times New Roman" w:hAnsi="Times New Roman" w:cs="Times New Roman"/>
          <w:b/>
          <w:bCs/>
          <w:color w:val="auto"/>
          <w:sz w:val="28"/>
          <w:szCs w:val="28"/>
        </w:rPr>
        <w:t xml:space="preserve"> </w:t>
      </w:r>
      <w:r w:rsidR="0014442F" w:rsidRPr="008E040C">
        <w:rPr>
          <w:rFonts w:ascii="Times New Roman" w:hAnsi="Times New Roman" w:cs="Times New Roman"/>
          <w:b/>
          <w:bCs/>
          <w:color w:val="auto"/>
          <w:sz w:val="28"/>
          <w:szCs w:val="28"/>
        </w:rPr>
        <w:t>2005,</w:t>
      </w:r>
      <w:r w:rsidR="005921EC" w:rsidRPr="008E040C">
        <w:rPr>
          <w:rFonts w:ascii="Times New Roman" w:hAnsi="Times New Roman" w:cs="Times New Roman"/>
          <w:b/>
          <w:bCs/>
          <w:color w:val="auto"/>
          <w:sz w:val="28"/>
          <w:szCs w:val="28"/>
        </w:rPr>
        <w:t xml:space="preserve"> </w:t>
      </w:r>
      <w:r w:rsidR="0014442F" w:rsidRPr="008E040C">
        <w:rPr>
          <w:rFonts w:ascii="Times New Roman" w:hAnsi="Times New Roman" w:cs="Times New Roman"/>
          <w:b/>
          <w:bCs/>
          <w:color w:val="auto"/>
          <w:sz w:val="28"/>
          <w:szCs w:val="28"/>
        </w:rPr>
        <w:t>2013,</w:t>
      </w:r>
      <w:r w:rsidR="0016647A" w:rsidRPr="008E040C">
        <w:rPr>
          <w:rFonts w:ascii="Times New Roman" w:hAnsi="Times New Roman" w:cs="Times New Roman"/>
          <w:b/>
          <w:bCs/>
          <w:color w:val="auto"/>
          <w:sz w:val="28"/>
          <w:szCs w:val="28"/>
        </w:rPr>
        <w:t xml:space="preserve"> 2014, </w:t>
      </w:r>
      <w:r w:rsidR="0014442F" w:rsidRPr="008E040C">
        <w:rPr>
          <w:rFonts w:ascii="Times New Roman" w:hAnsi="Times New Roman" w:cs="Times New Roman"/>
          <w:b/>
          <w:bCs/>
          <w:color w:val="auto"/>
          <w:sz w:val="28"/>
          <w:szCs w:val="28"/>
        </w:rPr>
        <w:t>2015,</w:t>
      </w:r>
      <w:r w:rsidR="005921EC" w:rsidRPr="008E040C">
        <w:rPr>
          <w:rFonts w:ascii="Times New Roman" w:hAnsi="Times New Roman" w:cs="Times New Roman"/>
          <w:b/>
          <w:bCs/>
          <w:color w:val="auto"/>
          <w:sz w:val="28"/>
          <w:szCs w:val="28"/>
        </w:rPr>
        <w:t xml:space="preserve"> </w:t>
      </w:r>
      <w:r w:rsidR="0016647A" w:rsidRPr="008E040C">
        <w:rPr>
          <w:rFonts w:ascii="Times New Roman" w:hAnsi="Times New Roman" w:cs="Times New Roman"/>
          <w:b/>
          <w:bCs/>
          <w:color w:val="auto"/>
          <w:sz w:val="28"/>
          <w:szCs w:val="28"/>
        </w:rPr>
        <w:t>201</w:t>
      </w:r>
      <w:r w:rsidR="0014442F" w:rsidRPr="008E040C">
        <w:rPr>
          <w:rFonts w:ascii="Times New Roman" w:hAnsi="Times New Roman" w:cs="Times New Roman"/>
          <w:b/>
          <w:bCs/>
          <w:color w:val="auto"/>
          <w:sz w:val="28"/>
          <w:szCs w:val="28"/>
        </w:rPr>
        <w:t>8</w:t>
      </w:r>
      <w:r w:rsidR="0016647A" w:rsidRPr="008E040C">
        <w:rPr>
          <w:rFonts w:ascii="Times New Roman" w:hAnsi="Times New Roman" w:cs="Times New Roman"/>
          <w:b/>
          <w:bCs/>
          <w:color w:val="auto"/>
          <w:sz w:val="28"/>
          <w:szCs w:val="28"/>
        </w:rPr>
        <w:t xml:space="preserve"> и 202</w:t>
      </w:r>
      <w:r w:rsidR="0014442F" w:rsidRPr="008E040C">
        <w:rPr>
          <w:rFonts w:ascii="Times New Roman" w:hAnsi="Times New Roman" w:cs="Times New Roman"/>
          <w:b/>
          <w:bCs/>
          <w:color w:val="auto"/>
          <w:sz w:val="28"/>
          <w:szCs w:val="28"/>
        </w:rPr>
        <w:t>2</w:t>
      </w:r>
      <w:r w:rsidR="008E2738" w:rsidRPr="008E040C">
        <w:rPr>
          <w:rFonts w:ascii="Times New Roman" w:hAnsi="Times New Roman" w:cs="Times New Roman"/>
          <w:b/>
          <w:bCs/>
          <w:color w:val="auto"/>
          <w:sz w:val="28"/>
          <w:szCs w:val="28"/>
        </w:rPr>
        <w:t>3</w:t>
      </w:r>
      <w:r w:rsidR="0016647A" w:rsidRPr="008E040C">
        <w:rPr>
          <w:rFonts w:ascii="Times New Roman" w:hAnsi="Times New Roman" w:cs="Times New Roman"/>
          <w:b/>
          <w:bCs/>
          <w:color w:val="auto"/>
          <w:sz w:val="28"/>
          <w:szCs w:val="28"/>
        </w:rPr>
        <w:t xml:space="preserve"> гг</w:t>
      </w:r>
      <w:r w:rsidR="008E2738" w:rsidRPr="008E040C">
        <w:rPr>
          <w:rFonts w:ascii="Times New Roman" w:hAnsi="Times New Roman" w:cs="Times New Roman"/>
          <w:b/>
          <w:bCs/>
          <w:color w:val="auto"/>
          <w:sz w:val="28"/>
          <w:szCs w:val="28"/>
        </w:rPr>
        <w:t>.</w:t>
      </w:r>
      <w:bookmarkEnd w:id="21"/>
    </w:p>
    <w:p w:rsidR="002A4175" w:rsidRPr="008E040C" w:rsidRDefault="0014442F" w:rsidP="005921EC">
      <w:pPr>
        <w:tabs>
          <w:tab w:val="right" w:pos="9355"/>
        </w:tabs>
        <w:spacing w:line="240" w:lineRule="auto"/>
        <w:ind w:firstLine="851"/>
        <w:jc w:val="both"/>
        <w:rPr>
          <w:rFonts w:ascii="Times New Roman" w:hAnsi="Times New Roman" w:cs="Times New Roman"/>
          <w:b/>
          <w:sz w:val="28"/>
          <w:szCs w:val="28"/>
        </w:rPr>
      </w:pPr>
      <w:r w:rsidRPr="008E040C">
        <w:rPr>
          <w:rFonts w:ascii="Times New Roman" w:hAnsi="Times New Roman" w:cs="Times New Roman"/>
          <w:color w:val="FF0000"/>
          <w:sz w:val="28"/>
          <w:szCs w:val="28"/>
        </w:rPr>
        <w:tab/>
      </w:r>
      <w:bookmarkStart w:id="22" w:name="_Hlk151741790"/>
      <w:r w:rsidR="008D1BA1" w:rsidRPr="008E040C">
        <w:rPr>
          <w:rFonts w:ascii="Times New Roman" w:hAnsi="Times New Roman" w:cs="Times New Roman"/>
          <w:sz w:val="28"/>
          <w:szCs w:val="28"/>
        </w:rPr>
        <w:t>Для сравнения дан</w:t>
      </w:r>
      <w:r w:rsidR="005921EC" w:rsidRPr="008E040C">
        <w:rPr>
          <w:rFonts w:ascii="Times New Roman" w:hAnsi="Times New Roman" w:cs="Times New Roman"/>
          <w:sz w:val="28"/>
          <w:szCs w:val="28"/>
        </w:rPr>
        <w:t>н</w:t>
      </w:r>
      <w:r w:rsidR="008D1BA1" w:rsidRPr="008E040C">
        <w:rPr>
          <w:rFonts w:ascii="Times New Roman" w:hAnsi="Times New Roman" w:cs="Times New Roman"/>
          <w:sz w:val="28"/>
          <w:szCs w:val="28"/>
        </w:rPr>
        <w:t>ы</w:t>
      </w:r>
      <w:r w:rsidR="005921EC" w:rsidRPr="008E040C">
        <w:rPr>
          <w:rFonts w:ascii="Times New Roman" w:hAnsi="Times New Roman" w:cs="Times New Roman"/>
          <w:sz w:val="28"/>
          <w:szCs w:val="28"/>
        </w:rPr>
        <w:t>х</w:t>
      </w:r>
      <w:r w:rsidR="008D1BA1" w:rsidRPr="008E040C">
        <w:rPr>
          <w:rFonts w:ascii="Times New Roman" w:hAnsi="Times New Roman" w:cs="Times New Roman"/>
          <w:sz w:val="28"/>
          <w:szCs w:val="28"/>
        </w:rPr>
        <w:t xml:space="preserve"> </w:t>
      </w:r>
      <w:r w:rsidR="006F407B" w:rsidRPr="008E040C">
        <w:rPr>
          <w:rFonts w:ascii="Times New Roman" w:hAnsi="Times New Roman" w:cs="Times New Roman"/>
          <w:sz w:val="28"/>
          <w:szCs w:val="28"/>
        </w:rPr>
        <w:t>пяти</w:t>
      </w:r>
      <w:r w:rsidR="008D1BA1" w:rsidRPr="008E040C">
        <w:rPr>
          <w:rFonts w:ascii="Times New Roman" w:hAnsi="Times New Roman" w:cs="Times New Roman"/>
          <w:sz w:val="28"/>
          <w:szCs w:val="28"/>
        </w:rPr>
        <w:t xml:space="preserve"> байдарочных экспедиц</w:t>
      </w:r>
      <w:r w:rsidR="005142ED" w:rsidRPr="008E040C">
        <w:rPr>
          <w:rFonts w:ascii="Times New Roman" w:hAnsi="Times New Roman" w:cs="Times New Roman"/>
          <w:sz w:val="28"/>
          <w:szCs w:val="28"/>
        </w:rPr>
        <w:t>и</w:t>
      </w:r>
      <w:r w:rsidR="008D1BA1" w:rsidRPr="008E040C">
        <w:rPr>
          <w:rFonts w:ascii="Times New Roman" w:hAnsi="Times New Roman" w:cs="Times New Roman"/>
          <w:sz w:val="28"/>
          <w:szCs w:val="28"/>
        </w:rPr>
        <w:t xml:space="preserve">й были построены </w:t>
      </w:r>
      <w:r w:rsidR="006F407B" w:rsidRPr="008E040C">
        <w:rPr>
          <w:rFonts w:ascii="Times New Roman" w:hAnsi="Times New Roman" w:cs="Times New Roman"/>
          <w:sz w:val="28"/>
          <w:szCs w:val="28"/>
        </w:rPr>
        <w:t xml:space="preserve">диаграммы </w:t>
      </w:r>
      <w:r w:rsidR="008D1BA1" w:rsidRPr="008E040C">
        <w:rPr>
          <w:rFonts w:ascii="Times New Roman" w:hAnsi="Times New Roman" w:cs="Times New Roman"/>
          <w:sz w:val="28"/>
          <w:szCs w:val="28"/>
        </w:rPr>
        <w:t xml:space="preserve">ИВЗ проб воды </w:t>
      </w:r>
      <w:r w:rsidRPr="008E040C">
        <w:rPr>
          <w:rFonts w:ascii="Times New Roman" w:hAnsi="Times New Roman" w:cs="Times New Roman"/>
          <w:sz w:val="28"/>
          <w:szCs w:val="28"/>
        </w:rPr>
        <w:t>200</w:t>
      </w:r>
      <w:r w:rsidR="006F407B" w:rsidRPr="008E040C">
        <w:rPr>
          <w:rFonts w:ascii="Times New Roman" w:hAnsi="Times New Roman" w:cs="Times New Roman"/>
          <w:sz w:val="28"/>
          <w:szCs w:val="28"/>
        </w:rPr>
        <w:t>1</w:t>
      </w:r>
      <w:r w:rsidRPr="008E040C">
        <w:rPr>
          <w:rFonts w:ascii="Times New Roman" w:hAnsi="Times New Roman" w:cs="Times New Roman"/>
          <w:sz w:val="28"/>
          <w:szCs w:val="28"/>
        </w:rPr>
        <w:t>,</w:t>
      </w:r>
      <w:r w:rsidR="006F407B" w:rsidRPr="008E040C">
        <w:rPr>
          <w:rFonts w:ascii="Times New Roman" w:hAnsi="Times New Roman" w:cs="Times New Roman"/>
          <w:sz w:val="28"/>
          <w:szCs w:val="28"/>
        </w:rPr>
        <w:t xml:space="preserve"> </w:t>
      </w:r>
      <w:r w:rsidRPr="008E040C">
        <w:rPr>
          <w:rFonts w:ascii="Times New Roman" w:hAnsi="Times New Roman" w:cs="Times New Roman"/>
          <w:sz w:val="28"/>
          <w:szCs w:val="28"/>
        </w:rPr>
        <w:t>200</w:t>
      </w:r>
      <w:r w:rsidR="006F407B" w:rsidRPr="008E040C">
        <w:rPr>
          <w:rFonts w:ascii="Times New Roman" w:hAnsi="Times New Roman" w:cs="Times New Roman"/>
          <w:sz w:val="28"/>
          <w:szCs w:val="28"/>
        </w:rPr>
        <w:t>8</w:t>
      </w:r>
      <w:r w:rsidRPr="008E040C">
        <w:rPr>
          <w:rFonts w:ascii="Times New Roman" w:hAnsi="Times New Roman" w:cs="Times New Roman"/>
          <w:sz w:val="28"/>
          <w:szCs w:val="28"/>
        </w:rPr>
        <w:t>,</w:t>
      </w:r>
      <w:r w:rsidR="006F407B" w:rsidRPr="008E040C">
        <w:rPr>
          <w:rFonts w:ascii="Times New Roman" w:hAnsi="Times New Roman" w:cs="Times New Roman"/>
          <w:sz w:val="28"/>
          <w:szCs w:val="28"/>
        </w:rPr>
        <w:t xml:space="preserve"> </w:t>
      </w:r>
      <w:r w:rsidRPr="008E040C">
        <w:rPr>
          <w:rFonts w:ascii="Times New Roman" w:hAnsi="Times New Roman" w:cs="Times New Roman"/>
          <w:sz w:val="28"/>
          <w:szCs w:val="28"/>
        </w:rPr>
        <w:t>201</w:t>
      </w:r>
      <w:r w:rsidR="006F407B" w:rsidRPr="008E040C">
        <w:rPr>
          <w:rFonts w:ascii="Times New Roman" w:hAnsi="Times New Roman" w:cs="Times New Roman"/>
          <w:sz w:val="28"/>
          <w:szCs w:val="28"/>
        </w:rPr>
        <w:t>0</w:t>
      </w:r>
      <w:r w:rsidRPr="008E040C">
        <w:rPr>
          <w:rFonts w:ascii="Times New Roman" w:hAnsi="Times New Roman" w:cs="Times New Roman"/>
          <w:sz w:val="28"/>
          <w:szCs w:val="28"/>
        </w:rPr>
        <w:t>, 201</w:t>
      </w:r>
      <w:r w:rsidR="006F407B" w:rsidRPr="008E040C">
        <w:rPr>
          <w:rFonts w:ascii="Times New Roman" w:hAnsi="Times New Roman" w:cs="Times New Roman"/>
          <w:sz w:val="28"/>
          <w:szCs w:val="28"/>
        </w:rPr>
        <w:t>3</w:t>
      </w:r>
      <w:r w:rsidRPr="008E040C">
        <w:rPr>
          <w:rFonts w:ascii="Times New Roman" w:hAnsi="Times New Roman" w:cs="Times New Roman"/>
          <w:sz w:val="28"/>
          <w:szCs w:val="28"/>
        </w:rPr>
        <w:t xml:space="preserve"> и 202</w:t>
      </w:r>
      <w:r w:rsidR="006F407B" w:rsidRPr="008E040C">
        <w:rPr>
          <w:rFonts w:ascii="Times New Roman" w:hAnsi="Times New Roman" w:cs="Times New Roman"/>
          <w:sz w:val="28"/>
          <w:szCs w:val="28"/>
        </w:rPr>
        <w:t>3</w:t>
      </w:r>
      <w:r w:rsidRPr="008E040C">
        <w:rPr>
          <w:rFonts w:ascii="Times New Roman" w:hAnsi="Times New Roman" w:cs="Times New Roman"/>
          <w:sz w:val="28"/>
          <w:szCs w:val="28"/>
        </w:rPr>
        <w:t xml:space="preserve"> гг</w:t>
      </w:r>
      <w:r w:rsidR="006F407B" w:rsidRPr="008E040C">
        <w:rPr>
          <w:rFonts w:ascii="Times New Roman" w:hAnsi="Times New Roman" w:cs="Times New Roman"/>
          <w:sz w:val="28"/>
          <w:szCs w:val="28"/>
        </w:rPr>
        <w:t xml:space="preserve">. </w:t>
      </w:r>
      <w:r w:rsidRPr="008E040C">
        <w:rPr>
          <w:rFonts w:ascii="Times New Roman" w:hAnsi="Times New Roman" w:cs="Times New Roman"/>
          <w:sz w:val="28"/>
          <w:szCs w:val="28"/>
        </w:rPr>
        <w:t>(</w:t>
      </w:r>
      <w:r w:rsidR="005921EC" w:rsidRPr="008E040C">
        <w:rPr>
          <w:rFonts w:ascii="Times New Roman" w:hAnsi="Times New Roman" w:cs="Times New Roman"/>
          <w:sz w:val="28"/>
          <w:szCs w:val="28"/>
        </w:rPr>
        <w:t>с</w:t>
      </w:r>
      <w:r w:rsidR="008D1BA1" w:rsidRPr="008E040C">
        <w:rPr>
          <w:rFonts w:ascii="Times New Roman" w:hAnsi="Times New Roman" w:cs="Times New Roman"/>
          <w:sz w:val="28"/>
          <w:szCs w:val="28"/>
        </w:rPr>
        <w:t>м. рис.3</w:t>
      </w:r>
      <w:r w:rsidRPr="008E040C">
        <w:rPr>
          <w:rFonts w:ascii="Times New Roman" w:hAnsi="Times New Roman" w:cs="Times New Roman"/>
          <w:sz w:val="28"/>
          <w:szCs w:val="28"/>
        </w:rPr>
        <w:t xml:space="preserve"> и табл.10</w:t>
      </w:r>
      <w:r w:rsidR="008D1BA1" w:rsidRPr="008E040C">
        <w:rPr>
          <w:rFonts w:ascii="Times New Roman" w:hAnsi="Times New Roman" w:cs="Times New Roman"/>
          <w:sz w:val="28"/>
          <w:szCs w:val="28"/>
        </w:rPr>
        <w:t xml:space="preserve">). Как видно из диаграмм, качество воды в реке Вятке </w:t>
      </w:r>
      <w:r w:rsidR="006F407B" w:rsidRPr="008E040C">
        <w:rPr>
          <w:rFonts w:ascii="Times New Roman" w:hAnsi="Times New Roman" w:cs="Times New Roman"/>
          <w:sz w:val="28"/>
          <w:szCs w:val="28"/>
        </w:rPr>
        <w:t xml:space="preserve">с 2003 года практически не изменилось, а в притоках рек Белая Холуница и Чепца даже улучшилось. </w:t>
      </w:r>
      <w:bookmarkEnd w:id="22"/>
    </w:p>
    <w:p w:rsidR="00016E4C" w:rsidRPr="008E040C" w:rsidRDefault="00B47335" w:rsidP="00486A69">
      <w:pPr>
        <w:tabs>
          <w:tab w:val="right" w:pos="9355"/>
        </w:tabs>
        <w:spacing w:line="240" w:lineRule="auto"/>
        <w:ind w:firstLine="851"/>
        <w:jc w:val="both"/>
        <w:rPr>
          <w:rFonts w:ascii="Times New Roman" w:hAnsi="Times New Roman" w:cs="Times New Roman"/>
          <w:b/>
          <w:color w:val="FF0000"/>
          <w:sz w:val="28"/>
          <w:szCs w:val="28"/>
        </w:rPr>
      </w:pPr>
      <w:r w:rsidRPr="008E040C">
        <w:rPr>
          <w:rFonts w:ascii="Times New Roman" w:hAnsi="Times New Roman" w:cs="Times New Roman"/>
          <w:b/>
          <w:color w:val="FF0000"/>
          <w:sz w:val="28"/>
          <w:szCs w:val="28"/>
        </w:rPr>
        <w:t xml:space="preserve">   </w:t>
      </w:r>
      <w:r w:rsidR="00DD72D8" w:rsidRPr="008E040C">
        <w:rPr>
          <w:rFonts w:ascii="Times New Roman" w:hAnsi="Times New Roman" w:cs="Times New Roman"/>
          <w:b/>
          <w:bCs/>
          <w:sz w:val="28"/>
          <w:szCs w:val="28"/>
        </w:rPr>
        <w:t>Гипотеза подтвердилась</w:t>
      </w:r>
      <w:r w:rsidR="009B5313">
        <w:rPr>
          <w:rFonts w:ascii="Times New Roman" w:hAnsi="Times New Roman" w:cs="Times New Roman"/>
          <w:sz w:val="28"/>
          <w:szCs w:val="28"/>
        </w:rPr>
        <w:t>. Э</w:t>
      </w:r>
      <w:r w:rsidR="009B5313" w:rsidRPr="008E040C">
        <w:rPr>
          <w:rFonts w:ascii="Times New Roman" w:eastAsia="Times New Roman" w:hAnsi="Times New Roman" w:cs="Times New Roman"/>
          <w:sz w:val="28"/>
          <w:szCs w:val="28"/>
        </w:rPr>
        <w:t>кологическое состояние</w:t>
      </w:r>
      <w:r w:rsidR="009B5313">
        <w:rPr>
          <w:rFonts w:ascii="Times New Roman" w:eastAsia="Times New Roman" w:hAnsi="Times New Roman" w:cs="Times New Roman"/>
          <w:sz w:val="28"/>
          <w:szCs w:val="28"/>
        </w:rPr>
        <w:t xml:space="preserve"> воды в</w:t>
      </w:r>
      <w:r w:rsidR="009B5313" w:rsidRPr="008E040C">
        <w:rPr>
          <w:rFonts w:ascii="Times New Roman" w:eastAsia="Times New Roman" w:hAnsi="Times New Roman" w:cs="Times New Roman"/>
          <w:sz w:val="28"/>
          <w:szCs w:val="28"/>
        </w:rPr>
        <w:t xml:space="preserve"> рек</w:t>
      </w:r>
      <w:r w:rsidR="009B5313">
        <w:rPr>
          <w:rFonts w:ascii="Times New Roman" w:eastAsia="Times New Roman" w:hAnsi="Times New Roman" w:cs="Times New Roman"/>
          <w:sz w:val="28"/>
          <w:szCs w:val="28"/>
        </w:rPr>
        <w:t xml:space="preserve">е Вятка </w:t>
      </w:r>
      <w:r w:rsidR="009B5313" w:rsidRPr="008E040C">
        <w:rPr>
          <w:rFonts w:ascii="Times New Roman" w:eastAsia="Times New Roman" w:hAnsi="Times New Roman" w:cs="Times New Roman"/>
          <w:sz w:val="28"/>
          <w:szCs w:val="28"/>
        </w:rPr>
        <w:t xml:space="preserve">и </w:t>
      </w:r>
      <w:r w:rsidR="009B5313">
        <w:rPr>
          <w:rFonts w:ascii="Times New Roman" w:eastAsia="Times New Roman" w:hAnsi="Times New Roman" w:cs="Times New Roman"/>
          <w:sz w:val="28"/>
          <w:szCs w:val="28"/>
        </w:rPr>
        <w:t xml:space="preserve">её притоках </w:t>
      </w:r>
      <w:r w:rsidR="009B5313" w:rsidRPr="008E040C">
        <w:rPr>
          <w:rFonts w:ascii="Times New Roman" w:eastAsia="Times New Roman" w:hAnsi="Times New Roman" w:cs="Times New Roman"/>
          <w:sz w:val="28"/>
          <w:szCs w:val="28"/>
        </w:rPr>
        <w:t>соответств</w:t>
      </w:r>
      <w:r w:rsidR="009B5313">
        <w:rPr>
          <w:rFonts w:ascii="Times New Roman" w:eastAsia="Times New Roman" w:hAnsi="Times New Roman" w:cs="Times New Roman"/>
          <w:sz w:val="28"/>
          <w:szCs w:val="28"/>
        </w:rPr>
        <w:t>ует</w:t>
      </w:r>
      <w:r w:rsidR="009B5313" w:rsidRPr="008E040C">
        <w:rPr>
          <w:rFonts w:ascii="Times New Roman" w:eastAsia="Times New Roman" w:hAnsi="Times New Roman" w:cs="Times New Roman"/>
          <w:sz w:val="28"/>
          <w:szCs w:val="28"/>
        </w:rPr>
        <w:t xml:space="preserve"> требованиям СанПиН</w:t>
      </w:r>
      <w:r w:rsidR="009B5313">
        <w:rPr>
          <w:rFonts w:ascii="Times New Roman" w:eastAsia="Times New Roman" w:hAnsi="Times New Roman" w:cs="Times New Roman"/>
          <w:sz w:val="28"/>
          <w:szCs w:val="28"/>
        </w:rPr>
        <w:t>, показатели зависят от близости населённых пунктов</w:t>
      </w:r>
    </w:p>
    <w:p w:rsidR="008D1BA1" w:rsidRPr="008E040C" w:rsidRDefault="00B47335" w:rsidP="00B75F94">
      <w:pPr>
        <w:pStyle w:val="10"/>
        <w:spacing w:after="240"/>
        <w:ind w:left="851"/>
        <w:rPr>
          <w:rFonts w:ascii="Times New Roman" w:hAnsi="Times New Roman" w:cs="Times New Roman"/>
          <w:b/>
          <w:bCs/>
          <w:color w:val="auto"/>
          <w:sz w:val="28"/>
          <w:szCs w:val="28"/>
        </w:rPr>
      </w:pPr>
      <w:r w:rsidRPr="008E040C">
        <w:rPr>
          <w:rFonts w:ascii="Times New Roman" w:hAnsi="Times New Roman" w:cs="Times New Roman"/>
          <w:b/>
          <w:bCs/>
          <w:color w:val="auto"/>
          <w:sz w:val="28"/>
          <w:szCs w:val="28"/>
        </w:rPr>
        <w:t xml:space="preserve">   </w:t>
      </w:r>
      <w:bookmarkStart w:id="23" w:name="_Toc156318876"/>
      <w:bookmarkStart w:id="24" w:name="_Hlk151742117"/>
      <w:r w:rsidR="008D1BA1" w:rsidRPr="008E040C">
        <w:rPr>
          <w:rFonts w:ascii="Times New Roman" w:hAnsi="Times New Roman" w:cs="Times New Roman"/>
          <w:b/>
          <w:bCs/>
          <w:color w:val="auto"/>
          <w:sz w:val="28"/>
          <w:szCs w:val="28"/>
        </w:rPr>
        <w:t>Выводы</w:t>
      </w:r>
      <w:bookmarkEnd w:id="23"/>
    </w:p>
    <w:p w:rsidR="001610CF" w:rsidRPr="008E040C" w:rsidRDefault="001610CF" w:rsidP="001610CF">
      <w:pPr>
        <w:pStyle w:val="a5"/>
        <w:numPr>
          <w:ilvl w:val="0"/>
          <w:numId w:val="16"/>
        </w:numPr>
        <w:tabs>
          <w:tab w:val="right" w:pos="9355"/>
        </w:tabs>
        <w:spacing w:line="240" w:lineRule="auto"/>
        <w:ind w:left="851"/>
        <w:jc w:val="both"/>
        <w:rPr>
          <w:rFonts w:ascii="Times New Roman" w:eastAsia="Times New Roman" w:hAnsi="Times New Roman" w:cs="Times New Roman"/>
          <w:sz w:val="28"/>
          <w:szCs w:val="28"/>
        </w:rPr>
      </w:pPr>
      <w:r w:rsidRPr="008E040C">
        <w:rPr>
          <w:rFonts w:ascii="Times New Roman" w:hAnsi="Times New Roman" w:cs="Times New Roman"/>
          <w:sz w:val="28"/>
          <w:szCs w:val="28"/>
        </w:rPr>
        <w:t>На данном маршруте крупными населенными пункт</w:t>
      </w:r>
      <w:r w:rsidR="00FE6413">
        <w:rPr>
          <w:rFonts w:ascii="Times New Roman" w:hAnsi="Times New Roman" w:cs="Times New Roman"/>
          <w:sz w:val="28"/>
          <w:szCs w:val="28"/>
        </w:rPr>
        <w:t xml:space="preserve">ами являются г. Слободской и г. </w:t>
      </w:r>
      <w:r w:rsidRPr="008E040C">
        <w:rPr>
          <w:rFonts w:ascii="Times New Roman" w:hAnsi="Times New Roman" w:cs="Times New Roman"/>
          <w:sz w:val="28"/>
          <w:szCs w:val="28"/>
        </w:rPr>
        <w:t>Кирово-Чепецк, в них развивается инфраструктура, промышленность, что приводит к появлению новых рабочих мест. Социально-экономического развитие малых населенных пунктов слаборазвито, что заставляет людей покидать родные края.</w:t>
      </w:r>
      <w:r w:rsidRPr="008E040C">
        <w:rPr>
          <w:rStyle w:val="fontstyle01"/>
          <w:color w:val="auto"/>
          <w:sz w:val="28"/>
          <w:szCs w:val="28"/>
        </w:rPr>
        <w:t xml:space="preserve"> </w:t>
      </w:r>
      <w:r w:rsidRPr="008E040C">
        <w:rPr>
          <w:rFonts w:ascii="Times New Roman" w:hAnsi="Times New Roman" w:cs="Times New Roman"/>
          <w:sz w:val="28"/>
          <w:szCs w:val="28"/>
        </w:rPr>
        <w:t xml:space="preserve">Численность населения с 2010 года уменьшилась во всех населенных пунктах (см. табл. 2), но если в городах это процент составляет 15-19%, то в поселках от 6% до 41%. Как видно из табл. 3, меньший отток населения в поселке с более развитой инфраструктурой (6% – д. </w:t>
      </w:r>
      <w:proofErr w:type="spellStart"/>
      <w:r w:rsidRPr="008E040C">
        <w:rPr>
          <w:rFonts w:ascii="Times New Roman" w:hAnsi="Times New Roman" w:cs="Times New Roman"/>
          <w:sz w:val="28"/>
          <w:szCs w:val="28"/>
        </w:rPr>
        <w:t>Стеклофилины</w:t>
      </w:r>
      <w:proofErr w:type="spellEnd"/>
      <w:r w:rsidRPr="008E040C">
        <w:rPr>
          <w:rFonts w:ascii="Times New Roman" w:hAnsi="Times New Roman" w:cs="Times New Roman"/>
          <w:sz w:val="28"/>
          <w:szCs w:val="28"/>
        </w:rPr>
        <w:t>).</w:t>
      </w:r>
    </w:p>
    <w:p w:rsidR="001610CF" w:rsidRPr="008E040C" w:rsidRDefault="001610CF" w:rsidP="001610CF">
      <w:pPr>
        <w:pStyle w:val="a5"/>
        <w:numPr>
          <w:ilvl w:val="0"/>
          <w:numId w:val="16"/>
        </w:numPr>
        <w:tabs>
          <w:tab w:val="right" w:pos="9355"/>
        </w:tabs>
        <w:spacing w:line="240" w:lineRule="auto"/>
        <w:ind w:left="851"/>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t xml:space="preserve">Во время экспедиций провели отбор 8 проб воды из р. Вятки и ее притоков по 11 химическим показателям. Результаты анализа представлены в табл. 4 Химический анализ показал, что все пробы воды, кроме воды из реки Вятки за </w:t>
      </w:r>
      <w:proofErr w:type="spellStart"/>
      <w:r w:rsidRPr="008E040C">
        <w:rPr>
          <w:rFonts w:ascii="Times New Roman" w:eastAsia="Times New Roman" w:hAnsi="Times New Roman" w:cs="Times New Roman"/>
          <w:sz w:val="28"/>
          <w:szCs w:val="28"/>
        </w:rPr>
        <w:t>Сырьянами</w:t>
      </w:r>
      <w:proofErr w:type="spellEnd"/>
      <w:r w:rsidRPr="008E040C">
        <w:rPr>
          <w:rFonts w:ascii="Times New Roman" w:eastAsia="Times New Roman" w:hAnsi="Times New Roman" w:cs="Times New Roman"/>
          <w:sz w:val="28"/>
          <w:szCs w:val="28"/>
        </w:rPr>
        <w:t xml:space="preserve"> и у </w:t>
      </w:r>
      <w:proofErr w:type="spellStart"/>
      <w:r w:rsidRPr="008E040C">
        <w:rPr>
          <w:rFonts w:ascii="Times New Roman" w:eastAsia="Times New Roman" w:hAnsi="Times New Roman" w:cs="Times New Roman"/>
          <w:sz w:val="28"/>
          <w:szCs w:val="28"/>
        </w:rPr>
        <w:t>Летского</w:t>
      </w:r>
      <w:proofErr w:type="spellEnd"/>
      <w:r w:rsidRPr="008E040C">
        <w:rPr>
          <w:rFonts w:ascii="Times New Roman" w:eastAsia="Times New Roman" w:hAnsi="Times New Roman" w:cs="Times New Roman"/>
          <w:sz w:val="28"/>
          <w:szCs w:val="28"/>
        </w:rPr>
        <w:t xml:space="preserve"> рейда, не соответствовали требованиям СанПиН для природной воды по содержанию карбонатов в пробах воды из реки Вятки у </w:t>
      </w:r>
      <w:proofErr w:type="spellStart"/>
      <w:r w:rsidRPr="008E040C">
        <w:rPr>
          <w:rFonts w:ascii="Times New Roman" w:eastAsia="Times New Roman" w:hAnsi="Times New Roman" w:cs="Times New Roman"/>
          <w:sz w:val="28"/>
          <w:szCs w:val="28"/>
        </w:rPr>
        <w:t>Сырьян</w:t>
      </w:r>
      <w:proofErr w:type="spellEnd"/>
      <w:r w:rsidRPr="008E040C">
        <w:rPr>
          <w:rFonts w:ascii="Times New Roman" w:eastAsia="Times New Roman" w:hAnsi="Times New Roman" w:cs="Times New Roman"/>
          <w:sz w:val="28"/>
          <w:szCs w:val="28"/>
        </w:rPr>
        <w:t xml:space="preserve"> и </w:t>
      </w:r>
      <w:r w:rsidRPr="008E040C">
        <w:rPr>
          <w:rFonts w:ascii="Times New Roman" w:eastAsia="Times New Roman" w:hAnsi="Times New Roman" w:cs="Times New Roman"/>
          <w:sz w:val="28"/>
          <w:szCs w:val="28"/>
        </w:rPr>
        <w:lastRenderedPageBreak/>
        <w:t xml:space="preserve">Кирово-Чепецка: наблюдали превышение ПДК в 1,2 раза.  Высокое содержание органических загрязнений определено в пробах воды из реки Вятки у </w:t>
      </w:r>
      <w:proofErr w:type="spellStart"/>
      <w:r w:rsidRPr="008E040C">
        <w:rPr>
          <w:rFonts w:ascii="Times New Roman" w:eastAsia="Times New Roman" w:hAnsi="Times New Roman" w:cs="Times New Roman"/>
          <w:sz w:val="28"/>
          <w:szCs w:val="28"/>
        </w:rPr>
        <w:t>Сырьян</w:t>
      </w:r>
      <w:proofErr w:type="spellEnd"/>
      <w:r w:rsidRPr="008E040C">
        <w:rPr>
          <w:rFonts w:ascii="Times New Roman" w:eastAsia="Times New Roman" w:hAnsi="Times New Roman" w:cs="Times New Roman"/>
          <w:sz w:val="28"/>
          <w:szCs w:val="28"/>
        </w:rPr>
        <w:t xml:space="preserve">, </w:t>
      </w:r>
      <w:proofErr w:type="spellStart"/>
      <w:r w:rsidRPr="008E040C">
        <w:rPr>
          <w:rFonts w:ascii="Times New Roman" w:eastAsia="Times New Roman" w:hAnsi="Times New Roman" w:cs="Times New Roman"/>
          <w:sz w:val="28"/>
          <w:szCs w:val="28"/>
        </w:rPr>
        <w:t>Стеклофилин</w:t>
      </w:r>
      <w:proofErr w:type="spellEnd"/>
      <w:r w:rsidRPr="008E040C">
        <w:rPr>
          <w:rFonts w:ascii="Times New Roman" w:eastAsia="Times New Roman" w:hAnsi="Times New Roman" w:cs="Times New Roman"/>
          <w:sz w:val="28"/>
          <w:szCs w:val="28"/>
        </w:rPr>
        <w:t>, Слободского и в устье рек Белая Холуница и Чепца (12 мгО</w:t>
      </w:r>
      <w:proofErr w:type="gramStart"/>
      <w:r w:rsidRPr="008E040C">
        <w:rPr>
          <w:rFonts w:ascii="Times New Roman" w:eastAsia="Times New Roman" w:hAnsi="Times New Roman" w:cs="Times New Roman"/>
          <w:sz w:val="28"/>
          <w:szCs w:val="28"/>
          <w:vertAlign w:val="subscript"/>
        </w:rPr>
        <w:t>2</w:t>
      </w:r>
      <w:proofErr w:type="gramEnd"/>
      <w:r w:rsidRPr="008E040C">
        <w:rPr>
          <w:rFonts w:ascii="Times New Roman" w:eastAsia="Times New Roman" w:hAnsi="Times New Roman" w:cs="Times New Roman"/>
          <w:sz w:val="28"/>
          <w:szCs w:val="28"/>
        </w:rPr>
        <w:t xml:space="preserve"> /л -16 мгО</w:t>
      </w:r>
      <w:r w:rsidRPr="008E040C">
        <w:rPr>
          <w:rFonts w:ascii="Times New Roman" w:eastAsia="Times New Roman" w:hAnsi="Times New Roman" w:cs="Times New Roman"/>
          <w:sz w:val="28"/>
          <w:szCs w:val="28"/>
          <w:vertAlign w:val="subscript"/>
        </w:rPr>
        <w:t>2</w:t>
      </w:r>
      <w:r w:rsidRPr="008E040C">
        <w:rPr>
          <w:rFonts w:ascii="Times New Roman" w:eastAsia="Times New Roman" w:hAnsi="Times New Roman" w:cs="Times New Roman"/>
          <w:sz w:val="28"/>
          <w:szCs w:val="28"/>
        </w:rPr>
        <w:t xml:space="preserve"> /л: оно превышает ПДК в 1,2 1,6 раза. Наиболее загрязненная вода в реке Вятке у г. </w:t>
      </w:r>
      <w:proofErr w:type="gramStart"/>
      <w:r w:rsidRPr="008E040C">
        <w:rPr>
          <w:rFonts w:ascii="Times New Roman" w:eastAsia="Times New Roman" w:hAnsi="Times New Roman" w:cs="Times New Roman"/>
          <w:sz w:val="28"/>
          <w:szCs w:val="28"/>
        </w:rPr>
        <w:t>Слободского</w:t>
      </w:r>
      <w:proofErr w:type="gramEnd"/>
      <w:r w:rsidRPr="008E040C">
        <w:rPr>
          <w:rFonts w:ascii="Times New Roman" w:eastAsia="Times New Roman" w:hAnsi="Times New Roman" w:cs="Times New Roman"/>
          <w:sz w:val="28"/>
          <w:szCs w:val="28"/>
        </w:rPr>
        <w:t xml:space="preserve">. </w:t>
      </w:r>
    </w:p>
    <w:p w:rsidR="001610CF" w:rsidRPr="008E040C" w:rsidRDefault="001610CF" w:rsidP="001610CF">
      <w:pPr>
        <w:pStyle w:val="a5"/>
        <w:numPr>
          <w:ilvl w:val="0"/>
          <w:numId w:val="16"/>
        </w:numPr>
        <w:tabs>
          <w:tab w:val="right" w:pos="9355"/>
        </w:tabs>
        <w:spacing w:line="240" w:lineRule="auto"/>
        <w:ind w:left="851"/>
        <w:jc w:val="both"/>
        <w:rPr>
          <w:rFonts w:ascii="Times New Roman" w:hAnsi="Times New Roman" w:cs="Times New Roman"/>
          <w:sz w:val="28"/>
          <w:szCs w:val="28"/>
        </w:rPr>
      </w:pPr>
      <w:r w:rsidRPr="008E040C">
        <w:rPr>
          <w:rFonts w:ascii="Times New Roman" w:hAnsi="Times New Roman" w:cs="Times New Roman"/>
          <w:sz w:val="28"/>
          <w:szCs w:val="28"/>
        </w:rPr>
        <w:t>Наиболее</w:t>
      </w:r>
      <w:r w:rsidRPr="008E040C">
        <w:rPr>
          <w:rFonts w:ascii="Times New Roman" w:hAnsi="Times New Roman" w:cs="Times New Roman"/>
          <w:color w:val="FF0000"/>
          <w:sz w:val="28"/>
          <w:szCs w:val="28"/>
        </w:rPr>
        <w:t xml:space="preserve"> </w:t>
      </w:r>
      <w:r w:rsidRPr="008E040C">
        <w:rPr>
          <w:rFonts w:ascii="Times New Roman" w:hAnsi="Times New Roman" w:cs="Times New Roman"/>
          <w:sz w:val="28"/>
          <w:szCs w:val="28"/>
        </w:rPr>
        <w:t xml:space="preserve">высокая </w:t>
      </w:r>
      <w:proofErr w:type="spellStart"/>
      <w:r w:rsidRPr="008E040C">
        <w:rPr>
          <w:rFonts w:ascii="Times New Roman" w:hAnsi="Times New Roman" w:cs="Times New Roman"/>
          <w:sz w:val="28"/>
          <w:szCs w:val="28"/>
        </w:rPr>
        <w:t>фитотоксичность</w:t>
      </w:r>
      <w:proofErr w:type="spellEnd"/>
      <w:r w:rsidRPr="008E040C">
        <w:rPr>
          <w:rFonts w:ascii="Times New Roman" w:hAnsi="Times New Roman" w:cs="Times New Roman"/>
          <w:sz w:val="28"/>
          <w:szCs w:val="28"/>
        </w:rPr>
        <w:t xml:space="preserve"> воды наблюдается в устье р. Чепц</w:t>
      </w:r>
      <w:r w:rsidR="003A7D45">
        <w:rPr>
          <w:rFonts w:ascii="Times New Roman" w:hAnsi="Times New Roman" w:cs="Times New Roman"/>
          <w:sz w:val="28"/>
          <w:szCs w:val="28"/>
        </w:rPr>
        <w:t xml:space="preserve">а, также </w:t>
      </w:r>
      <w:proofErr w:type="spellStart"/>
      <w:r w:rsidR="003A7D45">
        <w:rPr>
          <w:rFonts w:ascii="Times New Roman" w:hAnsi="Times New Roman" w:cs="Times New Roman"/>
          <w:sz w:val="28"/>
          <w:szCs w:val="28"/>
        </w:rPr>
        <w:t>фитотоксична</w:t>
      </w:r>
      <w:proofErr w:type="spellEnd"/>
      <w:r w:rsidR="003A7D45">
        <w:rPr>
          <w:rFonts w:ascii="Times New Roman" w:hAnsi="Times New Roman" w:cs="Times New Roman"/>
          <w:sz w:val="28"/>
          <w:szCs w:val="28"/>
        </w:rPr>
        <w:t xml:space="preserve"> вода в г. </w:t>
      </w:r>
      <w:r w:rsidRPr="008E040C">
        <w:rPr>
          <w:rFonts w:ascii="Times New Roman" w:hAnsi="Times New Roman" w:cs="Times New Roman"/>
          <w:sz w:val="28"/>
          <w:szCs w:val="28"/>
        </w:rPr>
        <w:t xml:space="preserve">Слободской, г. Кирово-Чепецк и в устье реки Белая Холуница, остальные пробы воды не </w:t>
      </w:r>
      <w:proofErr w:type="spellStart"/>
      <w:r w:rsidRPr="008E040C">
        <w:rPr>
          <w:rFonts w:ascii="Times New Roman" w:hAnsi="Times New Roman" w:cs="Times New Roman"/>
          <w:sz w:val="28"/>
          <w:szCs w:val="28"/>
        </w:rPr>
        <w:t>фитотоксичны</w:t>
      </w:r>
      <w:proofErr w:type="spellEnd"/>
      <w:r w:rsidRPr="008E040C">
        <w:rPr>
          <w:rFonts w:ascii="Times New Roman" w:hAnsi="Times New Roman" w:cs="Times New Roman"/>
          <w:sz w:val="28"/>
          <w:szCs w:val="28"/>
        </w:rPr>
        <w:t>.</w:t>
      </w:r>
    </w:p>
    <w:p w:rsidR="009A0CCD" w:rsidRPr="008E040C" w:rsidRDefault="009A0CCD" w:rsidP="009A0CCD">
      <w:pPr>
        <w:pStyle w:val="a5"/>
        <w:numPr>
          <w:ilvl w:val="0"/>
          <w:numId w:val="16"/>
        </w:numPr>
        <w:tabs>
          <w:tab w:val="right" w:pos="9355"/>
        </w:tabs>
        <w:spacing w:line="240" w:lineRule="auto"/>
        <w:ind w:left="851"/>
        <w:jc w:val="both"/>
        <w:rPr>
          <w:rFonts w:ascii="Times New Roman" w:hAnsi="Times New Roman" w:cs="Times New Roman"/>
          <w:sz w:val="28"/>
          <w:szCs w:val="28"/>
        </w:rPr>
      </w:pPr>
      <w:r w:rsidRPr="008E040C">
        <w:rPr>
          <w:rFonts w:ascii="Times New Roman" w:hAnsi="Times New Roman" w:cs="Times New Roman"/>
          <w:sz w:val="28"/>
          <w:szCs w:val="28"/>
        </w:rPr>
        <w:t xml:space="preserve">Наибольшая микробиологическая активность в реке Вятке в п. </w:t>
      </w:r>
      <w:proofErr w:type="spellStart"/>
      <w:r w:rsidRPr="008E040C">
        <w:rPr>
          <w:rFonts w:ascii="Times New Roman" w:hAnsi="Times New Roman" w:cs="Times New Roman"/>
          <w:sz w:val="28"/>
          <w:szCs w:val="28"/>
        </w:rPr>
        <w:t>Сырьяны</w:t>
      </w:r>
      <w:proofErr w:type="spellEnd"/>
      <w:r w:rsidRPr="008E040C">
        <w:rPr>
          <w:rFonts w:ascii="Times New Roman" w:hAnsi="Times New Roman" w:cs="Times New Roman"/>
          <w:sz w:val="28"/>
          <w:szCs w:val="28"/>
        </w:rPr>
        <w:t xml:space="preserve">, в устье р. Белая Холуница и у п. </w:t>
      </w:r>
      <w:proofErr w:type="spellStart"/>
      <w:r w:rsidRPr="008E040C">
        <w:rPr>
          <w:rFonts w:ascii="Times New Roman" w:hAnsi="Times New Roman" w:cs="Times New Roman"/>
          <w:sz w:val="28"/>
          <w:szCs w:val="28"/>
        </w:rPr>
        <w:t>Летский</w:t>
      </w:r>
      <w:proofErr w:type="spellEnd"/>
      <w:r w:rsidRPr="008E040C">
        <w:rPr>
          <w:rFonts w:ascii="Times New Roman" w:hAnsi="Times New Roman" w:cs="Times New Roman"/>
          <w:sz w:val="28"/>
          <w:szCs w:val="28"/>
        </w:rPr>
        <w:t xml:space="preserve"> Рейд. В п. </w:t>
      </w:r>
      <w:proofErr w:type="spellStart"/>
      <w:r w:rsidRPr="008E040C">
        <w:rPr>
          <w:rFonts w:ascii="Times New Roman" w:hAnsi="Times New Roman" w:cs="Times New Roman"/>
          <w:sz w:val="28"/>
          <w:szCs w:val="28"/>
        </w:rPr>
        <w:t>Стеклофилины</w:t>
      </w:r>
      <w:proofErr w:type="spellEnd"/>
      <w:r w:rsidRPr="008E040C">
        <w:rPr>
          <w:rFonts w:ascii="Times New Roman" w:hAnsi="Times New Roman" w:cs="Times New Roman"/>
          <w:sz w:val="28"/>
          <w:szCs w:val="28"/>
        </w:rPr>
        <w:t xml:space="preserve"> микробиологическая активность нулевая, у остальных проб воды микробиологическая активность средняя или низкая.</w:t>
      </w:r>
    </w:p>
    <w:p w:rsidR="006F407B" w:rsidRPr="008E040C" w:rsidRDefault="006F407B" w:rsidP="009A0CCD">
      <w:pPr>
        <w:pStyle w:val="a5"/>
        <w:numPr>
          <w:ilvl w:val="0"/>
          <w:numId w:val="16"/>
        </w:numPr>
        <w:tabs>
          <w:tab w:val="right" w:pos="9355"/>
        </w:tabs>
        <w:spacing w:line="240" w:lineRule="auto"/>
        <w:ind w:left="851"/>
        <w:jc w:val="both"/>
        <w:rPr>
          <w:rFonts w:ascii="Times New Roman" w:hAnsi="Times New Roman" w:cs="Times New Roman"/>
          <w:sz w:val="28"/>
          <w:szCs w:val="28"/>
        </w:rPr>
      </w:pPr>
      <w:r w:rsidRPr="008E040C">
        <w:rPr>
          <w:rFonts w:ascii="Times New Roman" w:hAnsi="Times New Roman" w:cs="Times New Roman"/>
          <w:sz w:val="28"/>
          <w:szCs w:val="28"/>
        </w:rPr>
        <w:t xml:space="preserve">Наибольшая антиоксидантная активность АОА в устье реки Белая Холуница и в реке Вятка в п. </w:t>
      </w:r>
      <w:proofErr w:type="spellStart"/>
      <w:r w:rsidRPr="008E040C">
        <w:rPr>
          <w:rFonts w:ascii="Times New Roman" w:hAnsi="Times New Roman" w:cs="Times New Roman"/>
          <w:sz w:val="28"/>
          <w:szCs w:val="28"/>
        </w:rPr>
        <w:t>Сырьяны</w:t>
      </w:r>
      <w:proofErr w:type="spellEnd"/>
      <w:r w:rsidRPr="008E040C">
        <w:rPr>
          <w:rFonts w:ascii="Times New Roman" w:hAnsi="Times New Roman" w:cs="Times New Roman"/>
          <w:sz w:val="28"/>
          <w:szCs w:val="28"/>
        </w:rPr>
        <w:t>, остальные пробы воды имеют средние и ниже среднего показания АОА.</w:t>
      </w:r>
    </w:p>
    <w:p w:rsidR="006F407B" w:rsidRPr="008E040C" w:rsidRDefault="006F407B" w:rsidP="009A0CCD">
      <w:pPr>
        <w:pStyle w:val="a5"/>
        <w:numPr>
          <w:ilvl w:val="0"/>
          <w:numId w:val="16"/>
        </w:numPr>
        <w:tabs>
          <w:tab w:val="right" w:pos="9355"/>
        </w:tabs>
        <w:spacing w:line="240" w:lineRule="auto"/>
        <w:ind w:left="851"/>
        <w:jc w:val="both"/>
        <w:rPr>
          <w:rFonts w:ascii="Times New Roman" w:hAnsi="Times New Roman" w:cs="Times New Roman"/>
          <w:sz w:val="28"/>
          <w:szCs w:val="28"/>
        </w:rPr>
      </w:pPr>
      <w:r w:rsidRPr="008E040C">
        <w:rPr>
          <w:rFonts w:ascii="Times New Roman" w:hAnsi="Times New Roman" w:cs="Times New Roman"/>
          <w:sz w:val="28"/>
          <w:szCs w:val="28"/>
        </w:rPr>
        <w:t xml:space="preserve">Выявлено, что наибольшее содержание плесени в реке Вятка у п. Слободского, также высокое содержание в р. Вятка у п. </w:t>
      </w:r>
      <w:proofErr w:type="spellStart"/>
      <w:r w:rsidRPr="008E040C">
        <w:rPr>
          <w:rFonts w:ascii="Times New Roman" w:hAnsi="Times New Roman" w:cs="Times New Roman"/>
          <w:sz w:val="28"/>
          <w:szCs w:val="28"/>
        </w:rPr>
        <w:t>Стеклофилины</w:t>
      </w:r>
      <w:proofErr w:type="spellEnd"/>
      <w:r w:rsidRPr="008E040C">
        <w:rPr>
          <w:rFonts w:ascii="Times New Roman" w:hAnsi="Times New Roman" w:cs="Times New Roman"/>
          <w:sz w:val="28"/>
          <w:szCs w:val="28"/>
        </w:rPr>
        <w:t xml:space="preserve"> и в р. Чепца. Практически нулевое содержание в р. Вятка п. </w:t>
      </w:r>
      <w:proofErr w:type="spellStart"/>
      <w:r w:rsidRPr="008E040C">
        <w:rPr>
          <w:rFonts w:ascii="Times New Roman" w:hAnsi="Times New Roman" w:cs="Times New Roman"/>
          <w:sz w:val="28"/>
          <w:szCs w:val="28"/>
        </w:rPr>
        <w:t>Летский</w:t>
      </w:r>
      <w:proofErr w:type="spellEnd"/>
      <w:r w:rsidRPr="008E040C">
        <w:rPr>
          <w:rFonts w:ascii="Times New Roman" w:hAnsi="Times New Roman" w:cs="Times New Roman"/>
          <w:sz w:val="28"/>
          <w:szCs w:val="28"/>
        </w:rPr>
        <w:t xml:space="preserve"> рейд, у остальных образцов средние показания.</w:t>
      </w:r>
    </w:p>
    <w:p w:rsidR="006F407B" w:rsidRPr="008E040C" w:rsidRDefault="006F407B" w:rsidP="009A0CCD">
      <w:pPr>
        <w:pStyle w:val="a5"/>
        <w:numPr>
          <w:ilvl w:val="0"/>
          <w:numId w:val="16"/>
        </w:numPr>
        <w:tabs>
          <w:tab w:val="right" w:pos="9355"/>
        </w:tabs>
        <w:spacing w:line="240" w:lineRule="auto"/>
        <w:ind w:left="851"/>
        <w:jc w:val="both"/>
        <w:rPr>
          <w:rFonts w:ascii="Times New Roman" w:hAnsi="Times New Roman" w:cs="Times New Roman"/>
          <w:sz w:val="28"/>
          <w:szCs w:val="28"/>
        </w:rPr>
      </w:pPr>
      <w:r w:rsidRPr="008E040C">
        <w:rPr>
          <w:rFonts w:ascii="Times New Roman" w:hAnsi="Times New Roman" w:cs="Times New Roman"/>
          <w:sz w:val="28"/>
          <w:szCs w:val="28"/>
        </w:rPr>
        <w:t xml:space="preserve">Комплексная оценка проб воды из реки Вятки и ее притоков показала, что наиболее плохое качество воды у поселка Слободской, наиболее чистая у поселка </w:t>
      </w:r>
      <w:proofErr w:type="spellStart"/>
      <w:r w:rsidRPr="008E040C">
        <w:rPr>
          <w:rFonts w:ascii="Times New Roman" w:hAnsi="Times New Roman" w:cs="Times New Roman"/>
          <w:sz w:val="28"/>
          <w:szCs w:val="28"/>
        </w:rPr>
        <w:t>Летский</w:t>
      </w:r>
      <w:proofErr w:type="spellEnd"/>
      <w:r w:rsidRPr="008E040C">
        <w:rPr>
          <w:rFonts w:ascii="Times New Roman" w:hAnsi="Times New Roman" w:cs="Times New Roman"/>
          <w:sz w:val="28"/>
          <w:szCs w:val="28"/>
        </w:rPr>
        <w:t xml:space="preserve"> рейд.</w:t>
      </w:r>
    </w:p>
    <w:p w:rsidR="006F407B" w:rsidRPr="008E040C" w:rsidRDefault="006F407B" w:rsidP="009A0CCD">
      <w:pPr>
        <w:pStyle w:val="a5"/>
        <w:numPr>
          <w:ilvl w:val="0"/>
          <w:numId w:val="16"/>
        </w:numPr>
        <w:tabs>
          <w:tab w:val="right" w:pos="9355"/>
        </w:tabs>
        <w:spacing w:line="240" w:lineRule="auto"/>
        <w:ind w:left="851"/>
        <w:jc w:val="both"/>
        <w:rPr>
          <w:rFonts w:ascii="Times New Roman" w:hAnsi="Times New Roman" w:cs="Times New Roman"/>
          <w:sz w:val="28"/>
          <w:szCs w:val="28"/>
        </w:rPr>
      </w:pPr>
      <w:bookmarkStart w:id="25" w:name="_Hlk151742105"/>
      <w:r w:rsidRPr="008E040C">
        <w:rPr>
          <w:rFonts w:ascii="Times New Roman" w:hAnsi="Times New Roman" w:cs="Times New Roman"/>
          <w:sz w:val="28"/>
          <w:szCs w:val="28"/>
        </w:rPr>
        <w:t xml:space="preserve">Сравнение данных пяти байдарочных экспедиций </w:t>
      </w:r>
      <w:r w:rsidR="00497E1E" w:rsidRPr="008E040C">
        <w:rPr>
          <w:rFonts w:ascii="Times New Roman" w:hAnsi="Times New Roman" w:cs="Times New Roman"/>
          <w:sz w:val="28"/>
          <w:szCs w:val="28"/>
        </w:rPr>
        <w:t>показало, что</w:t>
      </w:r>
      <w:r w:rsidRPr="008E040C">
        <w:rPr>
          <w:rFonts w:ascii="Times New Roman" w:hAnsi="Times New Roman" w:cs="Times New Roman"/>
          <w:sz w:val="28"/>
          <w:szCs w:val="28"/>
        </w:rPr>
        <w:t xml:space="preserve"> качество воды в реке Вятке с 2003 года практически не изменилось, а в притоках рек Белая Холуница и Чепца даже улучшилось</w:t>
      </w:r>
      <w:r w:rsidR="00497E1E" w:rsidRPr="008E040C">
        <w:rPr>
          <w:rFonts w:ascii="Times New Roman" w:hAnsi="Times New Roman" w:cs="Times New Roman"/>
          <w:sz w:val="28"/>
          <w:szCs w:val="28"/>
        </w:rPr>
        <w:t>.</w:t>
      </w:r>
    </w:p>
    <w:p w:rsidR="005E79C4" w:rsidRDefault="005E79C4">
      <w:pPr>
        <w:spacing w:after="160" w:line="259" w:lineRule="auto"/>
        <w:rPr>
          <w:rFonts w:ascii="Times New Roman" w:eastAsiaTheme="majorEastAsia" w:hAnsi="Times New Roman" w:cs="Times New Roman"/>
          <w:b/>
          <w:bCs/>
          <w:sz w:val="28"/>
          <w:szCs w:val="28"/>
        </w:rPr>
      </w:pPr>
      <w:bookmarkStart w:id="26" w:name="_Toc156318877"/>
      <w:bookmarkEnd w:id="24"/>
      <w:bookmarkEnd w:id="25"/>
      <w:r>
        <w:rPr>
          <w:rFonts w:ascii="Times New Roman" w:hAnsi="Times New Roman" w:cs="Times New Roman"/>
          <w:b/>
          <w:bCs/>
          <w:sz w:val="28"/>
          <w:szCs w:val="28"/>
        </w:rPr>
        <w:br w:type="page"/>
      </w:r>
    </w:p>
    <w:p w:rsidR="008F4F90" w:rsidRPr="008E040C" w:rsidRDefault="008F4F90" w:rsidP="00B75F94">
      <w:pPr>
        <w:pStyle w:val="10"/>
        <w:spacing w:after="240"/>
        <w:ind w:left="851"/>
        <w:rPr>
          <w:rFonts w:ascii="Times New Roman" w:hAnsi="Times New Roman" w:cs="Times New Roman"/>
          <w:b/>
          <w:bCs/>
          <w:color w:val="auto"/>
          <w:sz w:val="28"/>
          <w:szCs w:val="28"/>
        </w:rPr>
      </w:pPr>
      <w:r w:rsidRPr="008E040C">
        <w:rPr>
          <w:rFonts w:ascii="Times New Roman" w:hAnsi="Times New Roman" w:cs="Times New Roman"/>
          <w:b/>
          <w:bCs/>
          <w:color w:val="auto"/>
          <w:sz w:val="28"/>
          <w:szCs w:val="28"/>
        </w:rPr>
        <w:lastRenderedPageBreak/>
        <w:t>Библиографический список</w:t>
      </w:r>
      <w:bookmarkEnd w:id="26"/>
    </w:p>
    <w:p w:rsidR="00FB7B54" w:rsidRPr="008E040C" w:rsidRDefault="00FB7B54" w:rsidP="00FB7B54">
      <w:pPr>
        <w:pStyle w:val="a5"/>
        <w:numPr>
          <w:ilvl w:val="0"/>
          <w:numId w:val="15"/>
        </w:numPr>
        <w:tabs>
          <w:tab w:val="right" w:pos="9355"/>
        </w:tabs>
        <w:spacing w:line="240" w:lineRule="auto"/>
        <w:jc w:val="both"/>
        <w:rPr>
          <w:rFonts w:ascii="Times New Roman" w:hAnsi="Times New Roman" w:cs="Times New Roman"/>
          <w:bCs/>
          <w:sz w:val="28"/>
          <w:szCs w:val="28"/>
        </w:rPr>
      </w:pPr>
      <w:r w:rsidRPr="008E040C">
        <w:rPr>
          <w:rFonts w:ascii="Times New Roman" w:hAnsi="Times New Roman" w:cs="Times New Roman"/>
          <w:bCs/>
          <w:sz w:val="28"/>
          <w:szCs w:val="28"/>
        </w:rPr>
        <w:t>Сплавы по рекам Кировской области 2023.</w:t>
      </w:r>
      <w:r w:rsidRPr="008E040C">
        <w:rPr>
          <w:rFonts w:ascii="Times New Roman" w:hAnsi="Times New Roman" w:cs="Times New Roman"/>
          <w:bCs/>
          <w:color w:val="FF0000"/>
          <w:sz w:val="28"/>
          <w:szCs w:val="28"/>
        </w:rPr>
        <w:t xml:space="preserve"> </w:t>
      </w:r>
      <w:hyperlink r:id="rId25" w:history="1">
        <w:r w:rsidRPr="008E040C">
          <w:rPr>
            <w:rStyle w:val="ac"/>
            <w:rFonts w:ascii="Times New Roman" w:hAnsi="Times New Roman" w:cs="Times New Roman"/>
            <w:bCs/>
            <w:sz w:val="28"/>
            <w:szCs w:val="28"/>
          </w:rPr>
          <w:t>https://www.korabl-kirov.ru/vodnye_splavy</w:t>
        </w:r>
      </w:hyperlink>
      <w:r w:rsidRPr="008E040C">
        <w:rPr>
          <w:rFonts w:ascii="Times New Roman" w:hAnsi="Times New Roman" w:cs="Times New Roman"/>
          <w:bCs/>
          <w:color w:val="FF0000"/>
          <w:sz w:val="28"/>
          <w:szCs w:val="28"/>
        </w:rPr>
        <w:t xml:space="preserve"> </w:t>
      </w:r>
      <w:r w:rsidRPr="008E040C">
        <w:rPr>
          <w:rFonts w:ascii="Times New Roman" w:hAnsi="Times New Roman" w:cs="Times New Roman"/>
          <w:bCs/>
          <w:sz w:val="28"/>
          <w:szCs w:val="28"/>
        </w:rPr>
        <w:t>(Дата просмотра 20.10.2023г.)</w:t>
      </w:r>
    </w:p>
    <w:p w:rsidR="00FB7B54" w:rsidRPr="008E040C" w:rsidRDefault="00FB7B54" w:rsidP="00FB7B54">
      <w:pPr>
        <w:pStyle w:val="a5"/>
        <w:numPr>
          <w:ilvl w:val="0"/>
          <w:numId w:val="15"/>
        </w:numPr>
        <w:tabs>
          <w:tab w:val="right" w:pos="9355"/>
        </w:tabs>
        <w:spacing w:line="240" w:lineRule="auto"/>
        <w:jc w:val="both"/>
        <w:rPr>
          <w:rFonts w:ascii="Times New Roman" w:hAnsi="Times New Roman" w:cs="Times New Roman"/>
          <w:bCs/>
          <w:color w:val="FF0000"/>
          <w:sz w:val="28"/>
          <w:szCs w:val="28"/>
        </w:rPr>
      </w:pPr>
      <w:r w:rsidRPr="008E040C">
        <w:rPr>
          <w:rFonts w:ascii="Times New Roman" w:hAnsi="Times New Roman" w:cs="Times New Roman"/>
          <w:bCs/>
          <w:sz w:val="28"/>
          <w:szCs w:val="28"/>
        </w:rPr>
        <w:t>Походы и сплавы по Кировской области и России S</w:t>
      </w:r>
      <w:proofErr w:type="gramStart"/>
      <w:r w:rsidRPr="008E040C">
        <w:rPr>
          <w:rFonts w:ascii="Times New Roman" w:hAnsi="Times New Roman" w:cs="Times New Roman"/>
          <w:bCs/>
          <w:sz w:val="28"/>
          <w:szCs w:val="28"/>
        </w:rPr>
        <w:t>Л</w:t>
      </w:r>
      <w:proofErr w:type="gramEnd"/>
      <w:r w:rsidRPr="008E040C">
        <w:rPr>
          <w:rFonts w:ascii="Times New Roman" w:hAnsi="Times New Roman" w:cs="Times New Roman"/>
          <w:bCs/>
          <w:sz w:val="28"/>
          <w:szCs w:val="28"/>
        </w:rPr>
        <w:t>ED.</w:t>
      </w:r>
      <w:r w:rsidRPr="008E040C">
        <w:rPr>
          <w:rFonts w:ascii="Times New Roman" w:hAnsi="Times New Roman" w:cs="Times New Roman"/>
          <w:bCs/>
          <w:color w:val="FF0000"/>
          <w:sz w:val="28"/>
          <w:szCs w:val="28"/>
        </w:rPr>
        <w:t xml:space="preserve"> </w:t>
      </w:r>
      <w:hyperlink r:id="rId26" w:history="1">
        <w:r w:rsidRPr="008E040C">
          <w:rPr>
            <w:rStyle w:val="ac"/>
            <w:rFonts w:ascii="Times New Roman" w:hAnsi="Times New Roman" w:cs="Times New Roman"/>
            <w:bCs/>
            <w:sz w:val="28"/>
            <w:szCs w:val="28"/>
          </w:rPr>
          <w:t>https://sled43.ru/</w:t>
        </w:r>
      </w:hyperlink>
      <w:r w:rsidRPr="008E040C">
        <w:rPr>
          <w:rFonts w:ascii="Times New Roman" w:hAnsi="Times New Roman" w:cs="Times New Roman"/>
          <w:bCs/>
          <w:color w:val="FF0000"/>
          <w:sz w:val="28"/>
          <w:szCs w:val="28"/>
        </w:rPr>
        <w:t xml:space="preserve"> </w:t>
      </w:r>
      <w:r w:rsidRPr="008E040C">
        <w:rPr>
          <w:rFonts w:ascii="Times New Roman" w:hAnsi="Times New Roman" w:cs="Times New Roman"/>
          <w:bCs/>
          <w:sz w:val="28"/>
          <w:szCs w:val="28"/>
        </w:rPr>
        <w:t>(Дата просмотра 20.10.2023г.)</w:t>
      </w:r>
    </w:p>
    <w:p w:rsidR="00FB7B54" w:rsidRPr="008E040C" w:rsidRDefault="00FB7B54" w:rsidP="00FB7B54">
      <w:pPr>
        <w:pStyle w:val="a5"/>
        <w:numPr>
          <w:ilvl w:val="0"/>
          <w:numId w:val="15"/>
        </w:numPr>
        <w:tabs>
          <w:tab w:val="right" w:pos="9355"/>
        </w:tabs>
        <w:spacing w:line="240" w:lineRule="auto"/>
        <w:jc w:val="both"/>
        <w:rPr>
          <w:rFonts w:ascii="Times New Roman" w:hAnsi="Times New Roman" w:cs="Times New Roman"/>
          <w:bCs/>
          <w:color w:val="FF0000"/>
          <w:sz w:val="28"/>
          <w:szCs w:val="28"/>
        </w:rPr>
      </w:pPr>
      <w:r w:rsidRPr="008E040C">
        <w:rPr>
          <w:rFonts w:ascii="Times New Roman" w:hAnsi="Times New Roman" w:cs="Times New Roman"/>
          <w:bCs/>
          <w:sz w:val="28"/>
          <w:szCs w:val="28"/>
        </w:rPr>
        <w:t xml:space="preserve">Экологический туризм. Организация экологического туризма в России. </w:t>
      </w:r>
      <w:hyperlink r:id="rId27" w:history="1">
        <w:r w:rsidRPr="008E040C">
          <w:rPr>
            <w:rStyle w:val="ac"/>
            <w:rFonts w:ascii="Times New Roman" w:hAnsi="Times New Roman" w:cs="Times New Roman"/>
            <w:bCs/>
            <w:sz w:val="28"/>
            <w:szCs w:val="28"/>
          </w:rPr>
          <w:t>https://www.vpoxod.ru/page/eco_turizm</w:t>
        </w:r>
      </w:hyperlink>
      <w:r w:rsidRPr="008E040C">
        <w:rPr>
          <w:rFonts w:ascii="Times New Roman" w:hAnsi="Times New Roman" w:cs="Times New Roman"/>
          <w:bCs/>
          <w:sz w:val="28"/>
          <w:szCs w:val="28"/>
        </w:rPr>
        <w:t xml:space="preserve"> (Дата просмотра 23.10.2023г.)</w:t>
      </w:r>
    </w:p>
    <w:p w:rsidR="007C75F7" w:rsidRPr="008E040C" w:rsidRDefault="007C75F7" w:rsidP="003E6664">
      <w:pPr>
        <w:pStyle w:val="a5"/>
        <w:numPr>
          <w:ilvl w:val="0"/>
          <w:numId w:val="15"/>
        </w:numPr>
        <w:tabs>
          <w:tab w:val="right" w:pos="9355"/>
        </w:tabs>
        <w:spacing w:line="240" w:lineRule="auto"/>
        <w:jc w:val="both"/>
        <w:rPr>
          <w:rFonts w:ascii="Times New Roman" w:hAnsi="Times New Roman" w:cs="Times New Roman"/>
          <w:bCs/>
          <w:sz w:val="28"/>
          <w:szCs w:val="28"/>
        </w:rPr>
      </w:pPr>
      <w:r w:rsidRPr="008E040C">
        <w:rPr>
          <w:rFonts w:ascii="Times New Roman" w:hAnsi="Times New Roman" w:cs="Times New Roman"/>
          <w:bCs/>
          <w:sz w:val="28"/>
          <w:szCs w:val="28"/>
        </w:rPr>
        <w:t xml:space="preserve">Определение местоположения береговой линии (границы водного объекта) и установление границ </w:t>
      </w:r>
      <w:proofErr w:type="spellStart"/>
      <w:r w:rsidRPr="008E040C">
        <w:rPr>
          <w:rFonts w:ascii="Times New Roman" w:hAnsi="Times New Roman" w:cs="Times New Roman"/>
          <w:bCs/>
          <w:sz w:val="28"/>
          <w:szCs w:val="28"/>
        </w:rPr>
        <w:t>водоохранных</w:t>
      </w:r>
      <w:proofErr w:type="spellEnd"/>
      <w:r w:rsidRPr="008E040C">
        <w:rPr>
          <w:rFonts w:ascii="Times New Roman" w:hAnsi="Times New Roman" w:cs="Times New Roman"/>
          <w:bCs/>
          <w:sz w:val="28"/>
          <w:szCs w:val="28"/>
        </w:rPr>
        <w:t xml:space="preserve"> зон и границ прибрежных защитных полос (</w:t>
      </w:r>
      <w:r w:rsidRPr="008E040C">
        <w:rPr>
          <w:rFonts w:ascii="Times New Roman" w:hAnsi="Times New Roman" w:cs="Times New Roman"/>
          <w:bCs/>
          <w:sz w:val="28"/>
          <w:szCs w:val="28"/>
          <w:lang w:val="en-US"/>
        </w:rPr>
        <w:t>II</w:t>
      </w:r>
      <w:r w:rsidRPr="008E040C">
        <w:rPr>
          <w:rFonts w:ascii="Times New Roman" w:hAnsi="Times New Roman" w:cs="Times New Roman"/>
          <w:bCs/>
          <w:sz w:val="28"/>
          <w:szCs w:val="28"/>
        </w:rPr>
        <w:t xml:space="preserve"> этап) реки Вятки от устья р. </w:t>
      </w:r>
      <w:proofErr w:type="spellStart"/>
      <w:r w:rsidRPr="008E040C">
        <w:rPr>
          <w:rFonts w:ascii="Times New Roman" w:hAnsi="Times New Roman" w:cs="Times New Roman"/>
          <w:bCs/>
          <w:sz w:val="28"/>
          <w:szCs w:val="28"/>
        </w:rPr>
        <w:t>Моломы</w:t>
      </w:r>
      <w:proofErr w:type="spellEnd"/>
      <w:r w:rsidRPr="008E040C">
        <w:rPr>
          <w:rFonts w:ascii="Times New Roman" w:hAnsi="Times New Roman" w:cs="Times New Roman"/>
          <w:bCs/>
          <w:sz w:val="28"/>
          <w:szCs w:val="28"/>
        </w:rPr>
        <w:t xml:space="preserve"> до границы Кировской области с Республикой Татарстан </w:t>
      </w:r>
      <w:r w:rsidRPr="008E040C">
        <w:rPr>
          <w:rFonts w:ascii="Times New Roman" w:eastAsia="Times New Roman" w:hAnsi="Times New Roman" w:cs="Times New Roman"/>
          <w:sz w:val="28"/>
          <w:szCs w:val="28"/>
        </w:rPr>
        <w:t>[Те</w:t>
      </w:r>
      <w:proofErr w:type="gramStart"/>
      <w:r w:rsidRPr="008E040C">
        <w:rPr>
          <w:rFonts w:ascii="Times New Roman" w:eastAsia="Times New Roman" w:hAnsi="Times New Roman" w:cs="Times New Roman"/>
          <w:sz w:val="28"/>
          <w:szCs w:val="28"/>
        </w:rPr>
        <w:t>кст + Гр</w:t>
      </w:r>
      <w:proofErr w:type="gramEnd"/>
      <w:r w:rsidRPr="008E040C">
        <w:rPr>
          <w:rFonts w:ascii="Times New Roman" w:eastAsia="Times New Roman" w:hAnsi="Times New Roman" w:cs="Times New Roman"/>
          <w:sz w:val="28"/>
          <w:szCs w:val="28"/>
        </w:rPr>
        <w:t xml:space="preserve">афика]: Проект / Р.Н. </w:t>
      </w:r>
      <w:proofErr w:type="spellStart"/>
      <w:r w:rsidRPr="008E040C">
        <w:rPr>
          <w:rFonts w:ascii="Times New Roman" w:eastAsia="Times New Roman" w:hAnsi="Times New Roman" w:cs="Times New Roman"/>
          <w:sz w:val="28"/>
          <w:szCs w:val="28"/>
        </w:rPr>
        <w:t>Кокорев</w:t>
      </w:r>
      <w:proofErr w:type="spellEnd"/>
      <w:r w:rsidRPr="008E040C">
        <w:rPr>
          <w:rFonts w:ascii="Times New Roman" w:eastAsia="Times New Roman" w:hAnsi="Times New Roman" w:cs="Times New Roman"/>
          <w:sz w:val="28"/>
          <w:szCs w:val="28"/>
        </w:rPr>
        <w:t xml:space="preserve">, А.А. </w:t>
      </w:r>
      <w:proofErr w:type="spellStart"/>
      <w:r w:rsidRPr="008E040C">
        <w:rPr>
          <w:rFonts w:ascii="Times New Roman" w:eastAsia="Times New Roman" w:hAnsi="Times New Roman" w:cs="Times New Roman"/>
          <w:sz w:val="28"/>
          <w:szCs w:val="28"/>
        </w:rPr>
        <w:t>Гебгарт</w:t>
      </w:r>
      <w:proofErr w:type="spellEnd"/>
      <w:r w:rsidRPr="008E040C">
        <w:rPr>
          <w:rFonts w:ascii="Times New Roman" w:eastAsia="Times New Roman" w:hAnsi="Times New Roman" w:cs="Times New Roman"/>
          <w:sz w:val="28"/>
          <w:szCs w:val="28"/>
        </w:rPr>
        <w:t xml:space="preserve">. – Москва: </w:t>
      </w:r>
      <w:r w:rsidR="00C44E58" w:rsidRPr="008E040C">
        <w:rPr>
          <w:rFonts w:ascii="Times New Roman" w:eastAsia="Times New Roman" w:hAnsi="Times New Roman" w:cs="Times New Roman"/>
          <w:sz w:val="28"/>
          <w:szCs w:val="28"/>
        </w:rPr>
        <w:t>ООО «</w:t>
      </w:r>
      <w:proofErr w:type="spellStart"/>
      <w:r w:rsidR="00C44E58" w:rsidRPr="008E040C">
        <w:rPr>
          <w:rFonts w:ascii="Times New Roman" w:eastAsia="Times New Roman" w:hAnsi="Times New Roman" w:cs="Times New Roman"/>
          <w:sz w:val="28"/>
          <w:szCs w:val="28"/>
        </w:rPr>
        <w:t>Геоинформ</w:t>
      </w:r>
      <w:proofErr w:type="spellEnd"/>
      <w:r w:rsidR="00C44E58" w:rsidRPr="008E040C">
        <w:rPr>
          <w:rFonts w:ascii="Times New Roman" w:eastAsia="Times New Roman" w:hAnsi="Times New Roman" w:cs="Times New Roman"/>
          <w:sz w:val="28"/>
          <w:szCs w:val="28"/>
        </w:rPr>
        <w:t xml:space="preserve">+», </w:t>
      </w:r>
      <w:r w:rsidRPr="008E040C">
        <w:rPr>
          <w:rFonts w:ascii="Times New Roman" w:eastAsia="Times New Roman" w:hAnsi="Times New Roman" w:cs="Times New Roman"/>
          <w:sz w:val="28"/>
          <w:szCs w:val="28"/>
        </w:rPr>
        <w:t>2020.– 76с.</w:t>
      </w:r>
      <w:r w:rsidR="00C44E58" w:rsidRPr="008E040C">
        <w:rPr>
          <w:rFonts w:ascii="Times New Roman" w:eastAsia="Times New Roman" w:hAnsi="Times New Roman" w:cs="Times New Roman"/>
          <w:sz w:val="28"/>
          <w:szCs w:val="28"/>
        </w:rPr>
        <w:t>+ картографический материал</w:t>
      </w:r>
      <w:r w:rsidR="00A2339B" w:rsidRPr="008E040C">
        <w:rPr>
          <w:rFonts w:ascii="Times New Roman" w:eastAsia="Times New Roman" w:hAnsi="Times New Roman" w:cs="Times New Roman"/>
          <w:sz w:val="28"/>
          <w:szCs w:val="28"/>
        </w:rPr>
        <w:t xml:space="preserve"> –167л.</w:t>
      </w:r>
      <w:r w:rsidR="00C44E58" w:rsidRPr="008E040C">
        <w:rPr>
          <w:rFonts w:ascii="Times New Roman" w:eastAsia="Times New Roman" w:hAnsi="Times New Roman" w:cs="Times New Roman"/>
          <w:sz w:val="28"/>
          <w:szCs w:val="28"/>
        </w:rPr>
        <w:t xml:space="preserve"> [Электронный ресурс]</w:t>
      </w:r>
    </w:p>
    <w:p w:rsidR="007C75F7" w:rsidRPr="008E040C" w:rsidRDefault="00C44E58" w:rsidP="003E6664">
      <w:pPr>
        <w:pStyle w:val="a5"/>
        <w:numPr>
          <w:ilvl w:val="0"/>
          <w:numId w:val="15"/>
        </w:numPr>
        <w:tabs>
          <w:tab w:val="right" w:pos="9355"/>
        </w:tabs>
        <w:spacing w:line="240" w:lineRule="auto"/>
        <w:jc w:val="both"/>
        <w:rPr>
          <w:rFonts w:ascii="Times New Roman" w:hAnsi="Times New Roman" w:cs="Times New Roman"/>
          <w:bCs/>
          <w:sz w:val="28"/>
          <w:szCs w:val="28"/>
        </w:rPr>
      </w:pPr>
      <w:r w:rsidRPr="008E040C">
        <w:rPr>
          <w:rFonts w:ascii="Times New Roman" w:hAnsi="Times New Roman" w:cs="Times New Roman"/>
          <w:bCs/>
          <w:sz w:val="28"/>
          <w:szCs w:val="28"/>
        </w:rPr>
        <w:t xml:space="preserve">Определение местоположения береговой линии (границы водного объекта) и установление границ </w:t>
      </w:r>
      <w:proofErr w:type="spellStart"/>
      <w:r w:rsidRPr="008E040C">
        <w:rPr>
          <w:rFonts w:ascii="Times New Roman" w:hAnsi="Times New Roman" w:cs="Times New Roman"/>
          <w:bCs/>
          <w:sz w:val="28"/>
          <w:szCs w:val="28"/>
        </w:rPr>
        <w:t>водоохранных</w:t>
      </w:r>
      <w:proofErr w:type="spellEnd"/>
      <w:r w:rsidRPr="008E040C">
        <w:rPr>
          <w:rFonts w:ascii="Times New Roman" w:hAnsi="Times New Roman" w:cs="Times New Roman"/>
          <w:bCs/>
          <w:sz w:val="28"/>
          <w:szCs w:val="28"/>
        </w:rPr>
        <w:t xml:space="preserve"> зон и границ прибрежных защитных полос (</w:t>
      </w:r>
      <w:r w:rsidRPr="008E040C">
        <w:rPr>
          <w:rFonts w:ascii="Times New Roman" w:hAnsi="Times New Roman" w:cs="Times New Roman"/>
          <w:bCs/>
          <w:sz w:val="28"/>
          <w:szCs w:val="28"/>
          <w:lang w:val="en-US"/>
        </w:rPr>
        <w:t>II</w:t>
      </w:r>
      <w:r w:rsidRPr="008E040C">
        <w:rPr>
          <w:rFonts w:ascii="Times New Roman" w:hAnsi="Times New Roman" w:cs="Times New Roman"/>
          <w:bCs/>
          <w:sz w:val="28"/>
          <w:szCs w:val="28"/>
        </w:rPr>
        <w:t xml:space="preserve"> этап) реки Вятки от г. Слободского до устья р. </w:t>
      </w:r>
      <w:proofErr w:type="spellStart"/>
      <w:r w:rsidRPr="008E040C">
        <w:rPr>
          <w:rFonts w:ascii="Times New Roman" w:hAnsi="Times New Roman" w:cs="Times New Roman"/>
          <w:bCs/>
          <w:sz w:val="28"/>
          <w:szCs w:val="28"/>
        </w:rPr>
        <w:t>Моломы</w:t>
      </w:r>
      <w:proofErr w:type="spellEnd"/>
      <w:r w:rsidRPr="008E040C">
        <w:rPr>
          <w:rFonts w:ascii="Times New Roman" w:hAnsi="Times New Roman" w:cs="Times New Roman"/>
          <w:bCs/>
          <w:sz w:val="28"/>
          <w:szCs w:val="28"/>
        </w:rPr>
        <w:t xml:space="preserve"> в границах Кировской области </w:t>
      </w:r>
      <w:r w:rsidRPr="008E040C">
        <w:rPr>
          <w:rFonts w:ascii="Times New Roman" w:eastAsia="Times New Roman" w:hAnsi="Times New Roman" w:cs="Times New Roman"/>
          <w:sz w:val="28"/>
          <w:szCs w:val="28"/>
        </w:rPr>
        <w:t>[Те</w:t>
      </w:r>
      <w:proofErr w:type="gramStart"/>
      <w:r w:rsidRPr="008E040C">
        <w:rPr>
          <w:rFonts w:ascii="Times New Roman" w:eastAsia="Times New Roman" w:hAnsi="Times New Roman" w:cs="Times New Roman"/>
          <w:sz w:val="28"/>
          <w:szCs w:val="28"/>
        </w:rPr>
        <w:t>кст + Гр</w:t>
      </w:r>
      <w:proofErr w:type="gramEnd"/>
      <w:r w:rsidRPr="008E040C">
        <w:rPr>
          <w:rFonts w:ascii="Times New Roman" w:eastAsia="Times New Roman" w:hAnsi="Times New Roman" w:cs="Times New Roman"/>
          <w:sz w:val="28"/>
          <w:szCs w:val="28"/>
        </w:rPr>
        <w:t>афика]: Проект / Н.М. Сретенский. – Пермь: ООО «</w:t>
      </w:r>
      <w:proofErr w:type="spellStart"/>
      <w:r w:rsidRPr="008E040C">
        <w:rPr>
          <w:rFonts w:ascii="Times New Roman" w:eastAsia="Times New Roman" w:hAnsi="Times New Roman" w:cs="Times New Roman"/>
          <w:sz w:val="28"/>
          <w:szCs w:val="28"/>
        </w:rPr>
        <w:t>ЗемСтройПроект</w:t>
      </w:r>
      <w:proofErr w:type="spellEnd"/>
      <w:r w:rsidRPr="008E040C">
        <w:rPr>
          <w:rFonts w:ascii="Times New Roman" w:eastAsia="Times New Roman" w:hAnsi="Times New Roman" w:cs="Times New Roman"/>
          <w:sz w:val="28"/>
          <w:szCs w:val="28"/>
        </w:rPr>
        <w:t>», 2020.– 12с.+ картографический материал –1</w:t>
      </w:r>
      <w:r w:rsidR="00A2339B" w:rsidRPr="008E040C">
        <w:rPr>
          <w:rFonts w:ascii="Times New Roman" w:eastAsia="Times New Roman" w:hAnsi="Times New Roman" w:cs="Times New Roman"/>
          <w:sz w:val="28"/>
          <w:szCs w:val="28"/>
        </w:rPr>
        <w:t>56</w:t>
      </w:r>
      <w:r w:rsidRPr="008E040C">
        <w:rPr>
          <w:rFonts w:ascii="Times New Roman" w:eastAsia="Times New Roman" w:hAnsi="Times New Roman" w:cs="Times New Roman"/>
          <w:sz w:val="28"/>
          <w:szCs w:val="28"/>
        </w:rPr>
        <w:t>л.  [Электронный ресурс]</w:t>
      </w:r>
    </w:p>
    <w:p w:rsidR="008F4F90" w:rsidRPr="008E040C" w:rsidRDefault="008F4F90" w:rsidP="003E6664">
      <w:pPr>
        <w:pStyle w:val="a5"/>
        <w:numPr>
          <w:ilvl w:val="0"/>
          <w:numId w:val="15"/>
        </w:numPr>
        <w:tabs>
          <w:tab w:val="right" w:pos="9355"/>
        </w:tabs>
        <w:spacing w:line="240" w:lineRule="auto"/>
        <w:jc w:val="both"/>
        <w:rPr>
          <w:rFonts w:ascii="Times New Roman" w:hAnsi="Times New Roman" w:cs="Times New Roman"/>
          <w:bCs/>
          <w:sz w:val="28"/>
          <w:szCs w:val="28"/>
        </w:rPr>
      </w:pPr>
      <w:r w:rsidRPr="008E040C">
        <w:rPr>
          <w:rFonts w:ascii="Times New Roman" w:eastAsia="Times New Roman" w:hAnsi="Times New Roman" w:cs="Times New Roman"/>
          <w:sz w:val="28"/>
          <w:szCs w:val="28"/>
        </w:rPr>
        <w:t>О состоянии окружающей природной среды Кировской области в 202</w:t>
      </w:r>
      <w:r w:rsidR="003353CB" w:rsidRPr="008E040C">
        <w:rPr>
          <w:rFonts w:ascii="Times New Roman" w:eastAsia="Times New Roman" w:hAnsi="Times New Roman" w:cs="Times New Roman"/>
          <w:sz w:val="28"/>
          <w:szCs w:val="28"/>
        </w:rPr>
        <w:t>2</w:t>
      </w:r>
      <w:r w:rsidRPr="008E040C">
        <w:rPr>
          <w:rFonts w:ascii="Times New Roman" w:eastAsia="Times New Roman" w:hAnsi="Times New Roman" w:cs="Times New Roman"/>
          <w:sz w:val="28"/>
          <w:szCs w:val="28"/>
        </w:rPr>
        <w:t xml:space="preserve"> году [Текст]: Региональный доклад</w:t>
      </w:r>
      <w:proofErr w:type="gramStart"/>
      <w:r w:rsidRPr="008E040C">
        <w:rPr>
          <w:rFonts w:ascii="Times New Roman" w:eastAsia="Times New Roman" w:hAnsi="Times New Roman" w:cs="Times New Roman"/>
          <w:sz w:val="28"/>
          <w:szCs w:val="28"/>
        </w:rPr>
        <w:t xml:space="preserve"> / П</w:t>
      </w:r>
      <w:proofErr w:type="gramEnd"/>
      <w:r w:rsidRPr="008E040C">
        <w:rPr>
          <w:rFonts w:ascii="Times New Roman" w:eastAsia="Times New Roman" w:hAnsi="Times New Roman" w:cs="Times New Roman"/>
          <w:sz w:val="28"/>
          <w:szCs w:val="28"/>
        </w:rPr>
        <w:t xml:space="preserve">од общей редакцией </w:t>
      </w:r>
      <w:proofErr w:type="spellStart"/>
      <w:r w:rsidR="003353CB" w:rsidRPr="008E040C">
        <w:rPr>
          <w:rFonts w:ascii="Times New Roman" w:eastAsia="Times New Roman" w:hAnsi="Times New Roman" w:cs="Times New Roman"/>
          <w:sz w:val="28"/>
          <w:szCs w:val="28"/>
        </w:rPr>
        <w:t>Т</w:t>
      </w:r>
      <w:r w:rsidRPr="008E040C">
        <w:rPr>
          <w:rFonts w:ascii="Times New Roman" w:eastAsia="Times New Roman" w:hAnsi="Times New Roman" w:cs="Times New Roman"/>
          <w:sz w:val="28"/>
          <w:szCs w:val="28"/>
        </w:rPr>
        <w:t>.</w:t>
      </w:r>
      <w:r w:rsidR="003353CB" w:rsidRPr="008E040C">
        <w:rPr>
          <w:rFonts w:ascii="Times New Roman" w:eastAsia="Times New Roman" w:hAnsi="Times New Roman" w:cs="Times New Roman"/>
          <w:sz w:val="28"/>
          <w:szCs w:val="28"/>
        </w:rPr>
        <w:t>Э</w:t>
      </w:r>
      <w:r w:rsidRPr="008E040C">
        <w:rPr>
          <w:rFonts w:ascii="Times New Roman" w:eastAsia="Times New Roman" w:hAnsi="Times New Roman" w:cs="Times New Roman"/>
          <w:sz w:val="28"/>
          <w:szCs w:val="28"/>
        </w:rPr>
        <w:t>.А</w:t>
      </w:r>
      <w:r w:rsidR="003353CB" w:rsidRPr="008E040C">
        <w:rPr>
          <w:rFonts w:ascii="Times New Roman" w:eastAsia="Times New Roman" w:hAnsi="Times New Roman" w:cs="Times New Roman"/>
          <w:sz w:val="28"/>
          <w:szCs w:val="28"/>
        </w:rPr>
        <w:t>башева</w:t>
      </w:r>
      <w:proofErr w:type="spellEnd"/>
      <w:r w:rsidRPr="008E040C">
        <w:rPr>
          <w:rFonts w:ascii="Times New Roman" w:eastAsia="Times New Roman" w:hAnsi="Times New Roman" w:cs="Times New Roman"/>
          <w:sz w:val="28"/>
          <w:szCs w:val="28"/>
        </w:rPr>
        <w:t>.</w:t>
      </w:r>
      <w:r w:rsidR="003353CB" w:rsidRPr="008E040C">
        <w:rPr>
          <w:rFonts w:ascii="Times New Roman" w:eastAsia="Times New Roman" w:hAnsi="Times New Roman" w:cs="Times New Roman"/>
          <w:sz w:val="28"/>
          <w:szCs w:val="28"/>
        </w:rPr>
        <w:t xml:space="preserve"> – </w:t>
      </w:r>
      <w:r w:rsidRPr="008E040C">
        <w:rPr>
          <w:rFonts w:ascii="Times New Roman" w:eastAsia="Times New Roman" w:hAnsi="Times New Roman" w:cs="Times New Roman"/>
          <w:sz w:val="28"/>
          <w:szCs w:val="28"/>
        </w:rPr>
        <w:t xml:space="preserve">Киров: ООО </w:t>
      </w:r>
      <w:r w:rsidR="003353CB" w:rsidRPr="008E040C">
        <w:rPr>
          <w:rFonts w:ascii="Times New Roman" w:eastAsia="Times New Roman" w:hAnsi="Times New Roman" w:cs="Times New Roman"/>
          <w:sz w:val="28"/>
          <w:szCs w:val="28"/>
        </w:rPr>
        <w:t>«</w:t>
      </w:r>
      <w:r w:rsidRPr="008E040C">
        <w:rPr>
          <w:rFonts w:ascii="Times New Roman" w:eastAsia="Times New Roman" w:hAnsi="Times New Roman" w:cs="Times New Roman"/>
          <w:sz w:val="28"/>
          <w:szCs w:val="28"/>
        </w:rPr>
        <w:t>Триада плюс</w:t>
      </w:r>
      <w:r w:rsidR="003353CB" w:rsidRPr="008E040C">
        <w:rPr>
          <w:rFonts w:ascii="Times New Roman" w:eastAsia="Times New Roman" w:hAnsi="Times New Roman" w:cs="Times New Roman"/>
          <w:sz w:val="28"/>
          <w:szCs w:val="28"/>
        </w:rPr>
        <w:t>»</w:t>
      </w:r>
      <w:r w:rsidRPr="008E040C">
        <w:rPr>
          <w:rFonts w:ascii="Times New Roman" w:eastAsia="Times New Roman" w:hAnsi="Times New Roman" w:cs="Times New Roman"/>
          <w:sz w:val="28"/>
          <w:szCs w:val="28"/>
        </w:rPr>
        <w:t>, 202</w:t>
      </w:r>
      <w:r w:rsidR="003353CB" w:rsidRPr="008E040C">
        <w:rPr>
          <w:rFonts w:ascii="Times New Roman" w:eastAsia="Times New Roman" w:hAnsi="Times New Roman" w:cs="Times New Roman"/>
          <w:sz w:val="28"/>
          <w:szCs w:val="28"/>
        </w:rPr>
        <w:t>3</w:t>
      </w:r>
      <w:r w:rsidRPr="008E040C">
        <w:rPr>
          <w:rFonts w:ascii="Times New Roman" w:eastAsia="Times New Roman" w:hAnsi="Times New Roman" w:cs="Times New Roman"/>
          <w:sz w:val="28"/>
          <w:szCs w:val="28"/>
        </w:rPr>
        <w:t>.– 20</w:t>
      </w:r>
      <w:r w:rsidR="003353CB" w:rsidRPr="008E040C">
        <w:rPr>
          <w:rFonts w:ascii="Times New Roman" w:eastAsia="Times New Roman" w:hAnsi="Times New Roman" w:cs="Times New Roman"/>
          <w:sz w:val="28"/>
          <w:szCs w:val="28"/>
        </w:rPr>
        <w:t>1</w:t>
      </w:r>
      <w:r w:rsidRPr="008E040C">
        <w:rPr>
          <w:rFonts w:ascii="Times New Roman" w:eastAsia="Times New Roman" w:hAnsi="Times New Roman" w:cs="Times New Roman"/>
          <w:sz w:val="28"/>
          <w:szCs w:val="28"/>
        </w:rPr>
        <w:t>с.</w:t>
      </w:r>
    </w:p>
    <w:p w:rsidR="007C75F7" w:rsidRPr="008E040C" w:rsidRDefault="00A2339B" w:rsidP="00A2339B">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r w:rsidRPr="008E040C">
        <w:rPr>
          <w:rFonts w:ascii="Times New Roman" w:eastAsia="Times New Roman" w:hAnsi="Times New Roman" w:cs="Times New Roman"/>
          <w:sz w:val="28"/>
          <w:szCs w:val="28"/>
        </w:rPr>
        <w:t>Оценка численности постоянного населения на начало 2023 года с учетом итогов Всероссийской переписи населения 2020 года</w:t>
      </w:r>
      <w:r w:rsidRPr="008E040C">
        <w:rPr>
          <w:rFonts w:ascii="Times New Roman" w:eastAsia="Times New Roman" w:hAnsi="Times New Roman" w:cs="Times New Roman"/>
          <w:color w:val="538135" w:themeColor="accent6" w:themeShade="BF"/>
          <w:sz w:val="28"/>
          <w:szCs w:val="28"/>
        </w:rPr>
        <w:t xml:space="preserve">. </w:t>
      </w:r>
      <w:hyperlink r:id="rId28" w:history="1">
        <w:r w:rsidR="00004396" w:rsidRPr="008E040C">
          <w:rPr>
            <w:rStyle w:val="ac"/>
            <w:rFonts w:ascii="Times New Roman" w:hAnsi="Times New Roman" w:cs="Times New Roman"/>
            <w:bCs/>
            <w:sz w:val="28"/>
            <w:szCs w:val="28"/>
          </w:rPr>
          <w:t>https://43.rosstat.gov.ru/storage/mediabank/Сhislen_na_nachalo_goda(1).htm</w:t>
        </w:r>
      </w:hyperlink>
      <w:r w:rsidRPr="008E040C">
        <w:rPr>
          <w:rFonts w:ascii="Times New Roman" w:eastAsia="Times New Roman" w:hAnsi="Times New Roman" w:cs="Times New Roman"/>
          <w:color w:val="538135" w:themeColor="accent6" w:themeShade="BF"/>
          <w:sz w:val="28"/>
          <w:szCs w:val="28"/>
        </w:rPr>
        <w:t xml:space="preserve"> </w:t>
      </w:r>
      <w:r w:rsidRPr="008E040C">
        <w:rPr>
          <w:rFonts w:ascii="Times New Roman" w:hAnsi="Times New Roman" w:cs="Times New Roman"/>
          <w:bCs/>
          <w:sz w:val="28"/>
          <w:szCs w:val="28"/>
        </w:rPr>
        <w:t>(Дата просмотра 08.11.2023г.)</w:t>
      </w:r>
    </w:p>
    <w:p w:rsidR="00004396" w:rsidRPr="008E040C" w:rsidRDefault="00004396" w:rsidP="00004396">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r w:rsidRPr="008E040C">
        <w:rPr>
          <w:rFonts w:ascii="Times New Roman" w:hAnsi="Times New Roman" w:cs="Times New Roman"/>
          <w:bCs/>
          <w:sz w:val="28"/>
          <w:szCs w:val="28"/>
        </w:rPr>
        <w:t xml:space="preserve">Стратегия развития туристско-рекреационного кластера Кировской области по 2024 год </w:t>
      </w:r>
      <w:r w:rsidRPr="008E040C">
        <w:rPr>
          <w:rStyle w:val="ac"/>
          <w:sz w:val="28"/>
          <w:szCs w:val="28"/>
        </w:rPr>
        <w:t>https://docs.cntd.ru/document/571065148</w:t>
      </w:r>
      <w:r w:rsidRPr="008E040C">
        <w:rPr>
          <w:rFonts w:ascii="Times New Roman" w:hAnsi="Times New Roman" w:cs="Times New Roman"/>
          <w:bCs/>
          <w:sz w:val="28"/>
          <w:szCs w:val="28"/>
        </w:rPr>
        <w:t xml:space="preserve"> (Дата просмотра 08.11.2023г.)</w:t>
      </w:r>
    </w:p>
    <w:p w:rsidR="00CA5629" w:rsidRPr="008E040C" w:rsidRDefault="00CA5629" w:rsidP="00A2339B">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proofErr w:type="spellStart"/>
      <w:r w:rsidRPr="008E040C">
        <w:rPr>
          <w:rFonts w:ascii="Times New Roman" w:eastAsia="Times New Roman" w:hAnsi="Times New Roman" w:cs="Times New Roman"/>
          <w:sz w:val="28"/>
          <w:szCs w:val="28"/>
        </w:rPr>
        <w:t>Сырьяны</w:t>
      </w:r>
      <w:proofErr w:type="spellEnd"/>
      <w:r w:rsidRPr="008E040C">
        <w:rPr>
          <w:rFonts w:ascii="Times New Roman" w:eastAsia="Times New Roman" w:hAnsi="Times New Roman" w:cs="Times New Roman"/>
          <w:sz w:val="28"/>
          <w:szCs w:val="28"/>
        </w:rPr>
        <w:t xml:space="preserve"> (</w:t>
      </w:r>
      <w:proofErr w:type="spellStart"/>
      <w:r w:rsidRPr="008E040C">
        <w:rPr>
          <w:rFonts w:ascii="Times New Roman" w:eastAsia="Times New Roman" w:hAnsi="Times New Roman" w:cs="Times New Roman"/>
          <w:sz w:val="28"/>
          <w:szCs w:val="28"/>
        </w:rPr>
        <w:t>Сырьяно</w:t>
      </w:r>
      <w:proofErr w:type="spellEnd"/>
      <w:r w:rsidRPr="008E040C">
        <w:rPr>
          <w:rFonts w:ascii="Times New Roman" w:eastAsia="Times New Roman" w:hAnsi="Times New Roman" w:cs="Times New Roman"/>
          <w:sz w:val="28"/>
          <w:szCs w:val="28"/>
        </w:rPr>
        <w:t>-Николаевское). Родная Вятка</w:t>
      </w:r>
      <w:r w:rsidRPr="008E040C">
        <w:rPr>
          <w:rFonts w:ascii="Times New Roman" w:eastAsia="Times New Roman" w:hAnsi="Times New Roman" w:cs="Times New Roman"/>
          <w:color w:val="538135" w:themeColor="accent6" w:themeShade="BF"/>
          <w:sz w:val="28"/>
          <w:szCs w:val="28"/>
        </w:rPr>
        <w:t xml:space="preserve">  </w:t>
      </w:r>
      <w:hyperlink r:id="rId29" w:history="1">
        <w:r w:rsidRPr="008E040C">
          <w:rPr>
            <w:rStyle w:val="ac"/>
            <w:rFonts w:ascii="Times New Roman" w:eastAsia="Times New Roman" w:hAnsi="Times New Roman" w:cs="Times New Roman"/>
            <w:color w:val="034990" w:themeColor="hyperlink" w:themeShade="BF"/>
            <w:sz w:val="28"/>
            <w:szCs w:val="28"/>
          </w:rPr>
          <w:t>https://rodnaya-vyatka.ru/places/83140</w:t>
        </w:r>
      </w:hyperlink>
      <w:r w:rsidRPr="008E040C">
        <w:rPr>
          <w:rFonts w:ascii="Times New Roman" w:eastAsia="Times New Roman" w:hAnsi="Times New Roman" w:cs="Times New Roman"/>
          <w:color w:val="538135" w:themeColor="accent6" w:themeShade="BF"/>
          <w:sz w:val="28"/>
          <w:szCs w:val="28"/>
        </w:rPr>
        <w:t xml:space="preserve">   </w:t>
      </w:r>
      <w:r w:rsidR="000656FF" w:rsidRPr="008E040C">
        <w:rPr>
          <w:rFonts w:ascii="Times New Roman" w:hAnsi="Times New Roman" w:cs="Times New Roman"/>
          <w:bCs/>
          <w:sz w:val="28"/>
          <w:szCs w:val="28"/>
        </w:rPr>
        <w:t>(</w:t>
      </w:r>
      <w:r w:rsidRPr="008E040C">
        <w:rPr>
          <w:rFonts w:ascii="Times New Roman" w:hAnsi="Times New Roman" w:cs="Times New Roman"/>
          <w:bCs/>
          <w:sz w:val="28"/>
          <w:szCs w:val="28"/>
        </w:rPr>
        <w:t>Дата просмотра 08.11.2023г.)</w:t>
      </w:r>
    </w:p>
    <w:p w:rsidR="00CA5629" w:rsidRPr="008E040C" w:rsidRDefault="00CA5629" w:rsidP="00CA5629">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proofErr w:type="spellStart"/>
      <w:r w:rsidRPr="008E040C">
        <w:rPr>
          <w:rFonts w:ascii="Times New Roman" w:eastAsia="Times New Roman" w:hAnsi="Times New Roman" w:cs="Times New Roman"/>
          <w:sz w:val="28"/>
          <w:szCs w:val="28"/>
        </w:rPr>
        <w:t>Летский</w:t>
      </w:r>
      <w:proofErr w:type="spellEnd"/>
      <w:r w:rsidRPr="008E040C">
        <w:rPr>
          <w:rFonts w:ascii="Times New Roman" w:eastAsia="Times New Roman" w:hAnsi="Times New Roman" w:cs="Times New Roman"/>
          <w:sz w:val="28"/>
          <w:szCs w:val="28"/>
        </w:rPr>
        <w:t xml:space="preserve"> Рейд. Родная Вятка</w:t>
      </w:r>
      <w:r w:rsidRPr="008E040C">
        <w:rPr>
          <w:rFonts w:ascii="Times New Roman" w:eastAsia="Times New Roman" w:hAnsi="Times New Roman" w:cs="Times New Roman"/>
          <w:color w:val="538135" w:themeColor="accent6" w:themeShade="BF"/>
          <w:sz w:val="28"/>
          <w:szCs w:val="28"/>
        </w:rPr>
        <w:t xml:space="preserve">  </w:t>
      </w:r>
      <w:hyperlink r:id="rId30" w:history="1">
        <w:r w:rsidRPr="008E040C">
          <w:rPr>
            <w:rStyle w:val="ac"/>
            <w:rFonts w:ascii="Times New Roman" w:eastAsia="Times New Roman" w:hAnsi="Times New Roman" w:cs="Times New Roman"/>
            <w:color w:val="034990" w:themeColor="hyperlink" w:themeShade="BF"/>
            <w:sz w:val="28"/>
            <w:szCs w:val="28"/>
          </w:rPr>
          <w:t>https://rodnaya-vyatka.ru/places/95947</w:t>
        </w:r>
      </w:hyperlink>
      <w:r w:rsidRPr="008E040C">
        <w:rPr>
          <w:rFonts w:ascii="Times New Roman" w:eastAsia="Times New Roman" w:hAnsi="Times New Roman" w:cs="Times New Roman"/>
          <w:color w:val="538135" w:themeColor="accent6" w:themeShade="BF"/>
          <w:sz w:val="28"/>
          <w:szCs w:val="28"/>
        </w:rPr>
        <w:t xml:space="preserve"> </w:t>
      </w:r>
      <w:r w:rsidRPr="008E040C">
        <w:rPr>
          <w:rFonts w:ascii="Times New Roman" w:hAnsi="Times New Roman" w:cs="Times New Roman"/>
          <w:bCs/>
          <w:sz w:val="28"/>
          <w:szCs w:val="28"/>
        </w:rPr>
        <w:t>(Дата просмотра 08.11.2023г.)</w:t>
      </w:r>
    </w:p>
    <w:p w:rsidR="00CA5629" w:rsidRPr="008E040C" w:rsidRDefault="00CA5629" w:rsidP="00CA5629">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proofErr w:type="spellStart"/>
      <w:r w:rsidRPr="008E040C">
        <w:rPr>
          <w:rFonts w:ascii="Times New Roman" w:eastAsia="Times New Roman" w:hAnsi="Times New Roman" w:cs="Times New Roman"/>
          <w:sz w:val="28"/>
          <w:szCs w:val="28"/>
        </w:rPr>
        <w:t>Стеклофилины</w:t>
      </w:r>
      <w:proofErr w:type="spellEnd"/>
      <w:r w:rsidRPr="008E040C">
        <w:rPr>
          <w:rFonts w:ascii="Times New Roman" w:eastAsia="Times New Roman" w:hAnsi="Times New Roman" w:cs="Times New Roman"/>
          <w:sz w:val="28"/>
          <w:szCs w:val="28"/>
        </w:rPr>
        <w:t>. Родная Вятка</w:t>
      </w:r>
      <w:r w:rsidRPr="008E040C">
        <w:rPr>
          <w:rFonts w:ascii="Times New Roman" w:eastAsia="Times New Roman" w:hAnsi="Times New Roman" w:cs="Times New Roman"/>
          <w:color w:val="538135" w:themeColor="accent6" w:themeShade="BF"/>
          <w:sz w:val="28"/>
          <w:szCs w:val="28"/>
        </w:rPr>
        <w:t xml:space="preserve">  </w:t>
      </w:r>
      <w:hyperlink r:id="rId31" w:history="1">
        <w:r w:rsidRPr="008E040C">
          <w:rPr>
            <w:rStyle w:val="ac"/>
            <w:rFonts w:ascii="Times New Roman" w:eastAsia="Times New Roman" w:hAnsi="Times New Roman" w:cs="Times New Roman"/>
            <w:color w:val="034990" w:themeColor="hyperlink" w:themeShade="BF"/>
            <w:sz w:val="28"/>
            <w:szCs w:val="28"/>
          </w:rPr>
          <w:t>https://rodnaya-vyatka.ru/places/96024</w:t>
        </w:r>
      </w:hyperlink>
      <w:r w:rsidRPr="008E040C">
        <w:rPr>
          <w:rFonts w:ascii="Times New Roman" w:eastAsia="Times New Roman" w:hAnsi="Times New Roman" w:cs="Times New Roman"/>
          <w:color w:val="538135" w:themeColor="accent6" w:themeShade="BF"/>
          <w:sz w:val="28"/>
          <w:szCs w:val="28"/>
        </w:rPr>
        <w:t xml:space="preserve"> </w:t>
      </w:r>
      <w:r w:rsidRPr="008E040C">
        <w:rPr>
          <w:rFonts w:ascii="Times New Roman" w:hAnsi="Times New Roman" w:cs="Times New Roman"/>
          <w:bCs/>
          <w:sz w:val="28"/>
          <w:szCs w:val="28"/>
        </w:rPr>
        <w:t>(Дата просмотра 08.11.2023г.)</w:t>
      </w:r>
    </w:p>
    <w:p w:rsidR="00CA5629" w:rsidRPr="008E040C" w:rsidRDefault="00CA5629" w:rsidP="00CA5629">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r w:rsidRPr="008E040C">
        <w:rPr>
          <w:rFonts w:ascii="Times New Roman" w:eastAsia="Times New Roman" w:hAnsi="Times New Roman" w:cs="Times New Roman"/>
          <w:sz w:val="28"/>
          <w:szCs w:val="28"/>
        </w:rPr>
        <w:t>Слободской. Родная Вятка</w:t>
      </w:r>
      <w:r w:rsidRPr="008E040C">
        <w:rPr>
          <w:rFonts w:ascii="Times New Roman" w:eastAsia="Times New Roman" w:hAnsi="Times New Roman" w:cs="Times New Roman"/>
          <w:color w:val="538135" w:themeColor="accent6" w:themeShade="BF"/>
          <w:sz w:val="28"/>
          <w:szCs w:val="28"/>
        </w:rPr>
        <w:t xml:space="preserve">  </w:t>
      </w:r>
      <w:hyperlink r:id="rId32" w:history="1">
        <w:r w:rsidRPr="008E040C">
          <w:rPr>
            <w:rStyle w:val="ac"/>
            <w:rFonts w:ascii="Times New Roman" w:eastAsia="Times New Roman" w:hAnsi="Times New Roman" w:cs="Times New Roman"/>
            <w:color w:val="034990" w:themeColor="hyperlink" w:themeShade="BF"/>
            <w:sz w:val="28"/>
            <w:szCs w:val="28"/>
          </w:rPr>
          <w:t>https://rodnaya-vyatka.ru/places/74252</w:t>
        </w:r>
      </w:hyperlink>
      <w:r w:rsidRPr="008E040C">
        <w:rPr>
          <w:rFonts w:ascii="Times New Roman" w:eastAsia="Times New Roman" w:hAnsi="Times New Roman" w:cs="Times New Roman"/>
          <w:color w:val="538135" w:themeColor="accent6" w:themeShade="BF"/>
          <w:sz w:val="28"/>
          <w:szCs w:val="28"/>
        </w:rPr>
        <w:t xml:space="preserve"> </w:t>
      </w:r>
      <w:r w:rsidRPr="008E040C">
        <w:rPr>
          <w:rFonts w:ascii="Times New Roman" w:hAnsi="Times New Roman" w:cs="Times New Roman"/>
          <w:bCs/>
          <w:sz w:val="28"/>
          <w:szCs w:val="28"/>
        </w:rPr>
        <w:t>(Дата просмотра 08.11.2023г.)</w:t>
      </w:r>
    </w:p>
    <w:p w:rsidR="00CA5629" w:rsidRPr="008E040C" w:rsidRDefault="00CA5629" w:rsidP="00CA5629">
      <w:pPr>
        <w:pStyle w:val="a5"/>
        <w:numPr>
          <w:ilvl w:val="0"/>
          <w:numId w:val="15"/>
        </w:numPr>
        <w:tabs>
          <w:tab w:val="right" w:pos="9355"/>
        </w:tabs>
        <w:spacing w:line="240" w:lineRule="auto"/>
        <w:jc w:val="both"/>
        <w:rPr>
          <w:rFonts w:ascii="Times New Roman" w:eastAsia="Times New Roman" w:hAnsi="Times New Roman" w:cs="Times New Roman"/>
          <w:color w:val="538135" w:themeColor="accent6" w:themeShade="BF"/>
          <w:sz w:val="28"/>
          <w:szCs w:val="28"/>
        </w:rPr>
      </w:pPr>
      <w:r w:rsidRPr="008E040C">
        <w:rPr>
          <w:rFonts w:ascii="Times New Roman" w:eastAsia="Times New Roman" w:hAnsi="Times New Roman" w:cs="Times New Roman"/>
          <w:sz w:val="28"/>
          <w:szCs w:val="28"/>
        </w:rPr>
        <w:t>Кирово-Чепецкий район и Город Кирово-Чепецк. Родная Вятка</w:t>
      </w:r>
      <w:r w:rsidRPr="008E040C">
        <w:rPr>
          <w:rFonts w:ascii="Times New Roman" w:eastAsia="Times New Roman" w:hAnsi="Times New Roman" w:cs="Times New Roman"/>
          <w:color w:val="538135" w:themeColor="accent6" w:themeShade="BF"/>
          <w:sz w:val="28"/>
          <w:szCs w:val="28"/>
        </w:rPr>
        <w:t xml:space="preserve"> </w:t>
      </w:r>
      <w:hyperlink r:id="rId33" w:history="1">
        <w:r w:rsidRPr="008E040C">
          <w:rPr>
            <w:rStyle w:val="ac"/>
            <w:rFonts w:ascii="Times New Roman" w:eastAsia="Times New Roman" w:hAnsi="Times New Roman" w:cs="Times New Roman"/>
            <w:color w:val="034990" w:themeColor="hyperlink" w:themeShade="BF"/>
            <w:sz w:val="28"/>
            <w:szCs w:val="28"/>
          </w:rPr>
          <w:t>https://rodnaya-vyatka.ru/districts/kirovo-chepeckiy-rayon-i-gorod-kirovo-chepeck</w:t>
        </w:r>
      </w:hyperlink>
      <w:r w:rsidRPr="008E040C">
        <w:rPr>
          <w:rFonts w:ascii="Times New Roman" w:eastAsia="Times New Roman" w:hAnsi="Times New Roman" w:cs="Times New Roman"/>
          <w:color w:val="538135" w:themeColor="accent6" w:themeShade="BF"/>
          <w:sz w:val="28"/>
          <w:szCs w:val="28"/>
        </w:rPr>
        <w:t xml:space="preserve"> </w:t>
      </w:r>
      <w:r w:rsidRPr="008E040C">
        <w:rPr>
          <w:rFonts w:ascii="Times New Roman" w:hAnsi="Times New Roman" w:cs="Times New Roman"/>
          <w:bCs/>
          <w:sz w:val="28"/>
          <w:szCs w:val="28"/>
        </w:rPr>
        <w:t>(Дата просмотра 08.11.2023г.)</w:t>
      </w:r>
    </w:p>
    <w:p w:rsidR="00E90C40" w:rsidRPr="008E040C" w:rsidRDefault="002E55C3" w:rsidP="00004396">
      <w:pPr>
        <w:pStyle w:val="a5"/>
        <w:numPr>
          <w:ilvl w:val="0"/>
          <w:numId w:val="15"/>
        </w:numPr>
        <w:tabs>
          <w:tab w:val="right" w:pos="9355"/>
        </w:tabs>
        <w:spacing w:line="240" w:lineRule="auto"/>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t xml:space="preserve">Химико-экологический анализ различных природных сред: </w:t>
      </w:r>
      <w:proofErr w:type="spellStart"/>
      <w:r w:rsidRPr="008E040C">
        <w:rPr>
          <w:rFonts w:ascii="Times New Roman" w:eastAsia="Times New Roman" w:hAnsi="Times New Roman" w:cs="Times New Roman"/>
          <w:sz w:val="28"/>
          <w:szCs w:val="28"/>
        </w:rPr>
        <w:t>Эксперм</w:t>
      </w:r>
      <w:proofErr w:type="gramStart"/>
      <w:r w:rsidRPr="008E040C">
        <w:rPr>
          <w:rFonts w:ascii="Times New Roman" w:eastAsia="Times New Roman" w:hAnsi="Times New Roman" w:cs="Times New Roman"/>
          <w:sz w:val="28"/>
          <w:szCs w:val="28"/>
        </w:rPr>
        <w:t>.м</w:t>
      </w:r>
      <w:proofErr w:type="gramEnd"/>
      <w:r w:rsidRPr="008E040C">
        <w:rPr>
          <w:rFonts w:ascii="Times New Roman" w:eastAsia="Times New Roman" w:hAnsi="Times New Roman" w:cs="Times New Roman"/>
          <w:sz w:val="28"/>
          <w:szCs w:val="28"/>
        </w:rPr>
        <w:t>атериал</w:t>
      </w:r>
      <w:proofErr w:type="spellEnd"/>
      <w:r w:rsidRPr="008E040C">
        <w:rPr>
          <w:rFonts w:ascii="Times New Roman" w:eastAsia="Times New Roman" w:hAnsi="Times New Roman" w:cs="Times New Roman"/>
          <w:sz w:val="28"/>
          <w:szCs w:val="28"/>
        </w:rPr>
        <w:t xml:space="preserve"> для </w:t>
      </w:r>
      <w:r w:rsidR="00C00398" w:rsidRPr="008E040C">
        <w:rPr>
          <w:rFonts w:ascii="Times New Roman" w:eastAsia="Times New Roman" w:hAnsi="Times New Roman" w:cs="Times New Roman"/>
          <w:sz w:val="28"/>
          <w:szCs w:val="28"/>
        </w:rPr>
        <w:t>ф</w:t>
      </w:r>
      <w:r w:rsidRPr="008E040C">
        <w:rPr>
          <w:rFonts w:ascii="Times New Roman" w:eastAsia="Times New Roman" w:hAnsi="Times New Roman" w:cs="Times New Roman"/>
          <w:sz w:val="28"/>
          <w:szCs w:val="28"/>
        </w:rPr>
        <w:t xml:space="preserve">акультатив. И кружковых занятий в </w:t>
      </w:r>
      <w:proofErr w:type="spellStart"/>
      <w:r w:rsidRPr="008E040C">
        <w:rPr>
          <w:rFonts w:ascii="Times New Roman" w:eastAsia="Times New Roman" w:hAnsi="Times New Roman" w:cs="Times New Roman"/>
          <w:sz w:val="28"/>
          <w:szCs w:val="28"/>
        </w:rPr>
        <w:t>сред</w:t>
      </w:r>
      <w:proofErr w:type="gramStart"/>
      <w:r w:rsidRPr="008E040C">
        <w:rPr>
          <w:rFonts w:ascii="Times New Roman" w:eastAsia="Times New Roman" w:hAnsi="Times New Roman" w:cs="Times New Roman"/>
          <w:sz w:val="28"/>
          <w:szCs w:val="28"/>
        </w:rPr>
        <w:t>.ш</w:t>
      </w:r>
      <w:proofErr w:type="gramEnd"/>
      <w:r w:rsidRPr="008E040C">
        <w:rPr>
          <w:rFonts w:ascii="Times New Roman" w:eastAsia="Times New Roman" w:hAnsi="Times New Roman" w:cs="Times New Roman"/>
          <w:sz w:val="28"/>
          <w:szCs w:val="28"/>
        </w:rPr>
        <w:t>к</w:t>
      </w:r>
      <w:proofErr w:type="spellEnd"/>
      <w:r w:rsidRPr="008E040C">
        <w:rPr>
          <w:rFonts w:ascii="Times New Roman" w:eastAsia="Times New Roman" w:hAnsi="Times New Roman" w:cs="Times New Roman"/>
          <w:sz w:val="28"/>
          <w:szCs w:val="28"/>
        </w:rPr>
        <w:t xml:space="preserve">. / </w:t>
      </w:r>
      <w:r w:rsidR="00E90C40" w:rsidRPr="008E040C">
        <w:rPr>
          <w:rFonts w:ascii="Times New Roman" w:eastAsia="Times New Roman" w:hAnsi="Times New Roman" w:cs="Times New Roman"/>
          <w:sz w:val="28"/>
          <w:szCs w:val="28"/>
        </w:rPr>
        <w:t>Э</w:t>
      </w:r>
      <w:r w:rsidRPr="008E040C">
        <w:rPr>
          <w:rFonts w:ascii="Times New Roman" w:eastAsia="Times New Roman" w:hAnsi="Times New Roman" w:cs="Times New Roman"/>
          <w:sz w:val="28"/>
          <w:szCs w:val="28"/>
        </w:rPr>
        <w:t xml:space="preserve">.Г. Злотников, Э.Р. Эстрин; </w:t>
      </w:r>
      <w:proofErr w:type="spellStart"/>
      <w:r w:rsidRPr="008E040C">
        <w:rPr>
          <w:rFonts w:ascii="Times New Roman" w:eastAsia="Times New Roman" w:hAnsi="Times New Roman" w:cs="Times New Roman"/>
          <w:sz w:val="28"/>
          <w:szCs w:val="28"/>
        </w:rPr>
        <w:t>Вят</w:t>
      </w:r>
      <w:proofErr w:type="gramStart"/>
      <w:r w:rsidRPr="008E040C">
        <w:rPr>
          <w:rFonts w:ascii="Times New Roman" w:eastAsia="Times New Roman" w:hAnsi="Times New Roman" w:cs="Times New Roman"/>
          <w:sz w:val="28"/>
          <w:szCs w:val="28"/>
        </w:rPr>
        <w:t>.г</w:t>
      </w:r>
      <w:proofErr w:type="gramEnd"/>
      <w:r w:rsidRPr="008E040C">
        <w:rPr>
          <w:rFonts w:ascii="Times New Roman" w:eastAsia="Times New Roman" w:hAnsi="Times New Roman" w:cs="Times New Roman"/>
          <w:sz w:val="28"/>
          <w:szCs w:val="28"/>
        </w:rPr>
        <w:t>ос.пед</w:t>
      </w:r>
      <w:proofErr w:type="spellEnd"/>
      <w:r w:rsidRPr="008E040C">
        <w:rPr>
          <w:rFonts w:ascii="Times New Roman" w:eastAsia="Times New Roman" w:hAnsi="Times New Roman" w:cs="Times New Roman"/>
          <w:sz w:val="28"/>
          <w:szCs w:val="28"/>
        </w:rPr>
        <w:t xml:space="preserve">. ун-т, Лаб. Методики обучения химии, </w:t>
      </w:r>
      <w:proofErr w:type="spellStart"/>
      <w:r w:rsidRPr="008E040C">
        <w:rPr>
          <w:rFonts w:ascii="Times New Roman" w:eastAsia="Times New Roman" w:hAnsi="Times New Roman" w:cs="Times New Roman"/>
          <w:sz w:val="28"/>
          <w:szCs w:val="28"/>
        </w:rPr>
        <w:t>Каф.химии</w:t>
      </w:r>
      <w:proofErr w:type="spellEnd"/>
      <w:r w:rsidRPr="008E040C">
        <w:rPr>
          <w:rFonts w:ascii="Times New Roman" w:eastAsia="Times New Roman" w:hAnsi="Times New Roman" w:cs="Times New Roman"/>
          <w:sz w:val="28"/>
          <w:szCs w:val="28"/>
        </w:rPr>
        <w:t>. – Киров: ВГПУ, 1996. – 112 с.: ил</w:t>
      </w:r>
      <w:proofErr w:type="gramStart"/>
      <w:r w:rsidRPr="008E040C">
        <w:rPr>
          <w:rFonts w:ascii="Times New Roman" w:eastAsia="Times New Roman" w:hAnsi="Times New Roman" w:cs="Times New Roman"/>
          <w:sz w:val="28"/>
          <w:szCs w:val="28"/>
        </w:rPr>
        <w:t xml:space="preserve">.; </w:t>
      </w:r>
      <w:proofErr w:type="gramEnd"/>
      <w:r w:rsidRPr="008E040C">
        <w:rPr>
          <w:rFonts w:ascii="Times New Roman" w:eastAsia="Times New Roman" w:hAnsi="Times New Roman" w:cs="Times New Roman"/>
          <w:sz w:val="28"/>
          <w:szCs w:val="28"/>
        </w:rPr>
        <w:t>21см</w:t>
      </w:r>
      <w:r w:rsidR="00E90C40" w:rsidRPr="008E040C">
        <w:rPr>
          <w:rFonts w:ascii="Times New Roman" w:eastAsia="Times New Roman" w:hAnsi="Times New Roman" w:cs="Times New Roman"/>
          <w:sz w:val="28"/>
          <w:szCs w:val="28"/>
        </w:rPr>
        <w:t>.</w:t>
      </w:r>
    </w:p>
    <w:p w:rsidR="00E90C40" w:rsidRPr="008E040C" w:rsidRDefault="008F1F4A" w:rsidP="00004396">
      <w:pPr>
        <w:pStyle w:val="a5"/>
        <w:numPr>
          <w:ilvl w:val="0"/>
          <w:numId w:val="15"/>
        </w:numPr>
        <w:tabs>
          <w:tab w:val="right" w:pos="9355"/>
        </w:tabs>
        <w:spacing w:line="240" w:lineRule="auto"/>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lastRenderedPageBreak/>
        <w:t xml:space="preserve">СанПиН 2.1.5.980-00. </w:t>
      </w:r>
      <w:r w:rsidR="00311956" w:rsidRPr="008E040C">
        <w:rPr>
          <w:rFonts w:ascii="Times New Roman" w:eastAsia="Times New Roman" w:hAnsi="Times New Roman" w:cs="Times New Roman"/>
          <w:sz w:val="28"/>
          <w:szCs w:val="28"/>
        </w:rPr>
        <w:t>Водоотведение населенных мест, санитарная охрана водных объектов</w:t>
      </w:r>
      <w:r w:rsidRPr="008E040C">
        <w:rPr>
          <w:rFonts w:ascii="Times New Roman" w:eastAsia="Times New Roman" w:hAnsi="Times New Roman" w:cs="Times New Roman"/>
          <w:sz w:val="28"/>
          <w:szCs w:val="28"/>
        </w:rPr>
        <w:t>.</w:t>
      </w:r>
      <w:r w:rsidR="00311956" w:rsidRPr="008E040C">
        <w:rPr>
          <w:rFonts w:ascii="Times New Roman" w:eastAsia="Times New Roman" w:hAnsi="Times New Roman" w:cs="Times New Roman"/>
          <w:sz w:val="28"/>
          <w:szCs w:val="28"/>
        </w:rPr>
        <w:t xml:space="preserve"> Гигиенические требования к охране поверхностных вод.</w:t>
      </w:r>
      <w:r w:rsidRPr="008E040C">
        <w:rPr>
          <w:rFonts w:ascii="Times New Roman" w:eastAsia="Times New Roman" w:hAnsi="Times New Roman" w:cs="Times New Roman"/>
          <w:sz w:val="28"/>
          <w:szCs w:val="28"/>
        </w:rPr>
        <w:t xml:space="preserve"> [Текст]//Экологическая безопасность России. – 20</w:t>
      </w:r>
      <w:r w:rsidR="00311956" w:rsidRPr="008E040C">
        <w:rPr>
          <w:rFonts w:ascii="Times New Roman" w:eastAsia="Times New Roman" w:hAnsi="Times New Roman" w:cs="Times New Roman"/>
          <w:sz w:val="28"/>
          <w:szCs w:val="28"/>
        </w:rPr>
        <w:t>1</w:t>
      </w:r>
      <w:r w:rsidRPr="008E040C">
        <w:rPr>
          <w:rFonts w:ascii="Times New Roman" w:eastAsia="Times New Roman" w:hAnsi="Times New Roman" w:cs="Times New Roman"/>
          <w:sz w:val="28"/>
          <w:szCs w:val="28"/>
        </w:rPr>
        <w:t>5. - №5. – С.53-60.</w:t>
      </w:r>
      <w:r w:rsidR="00E90C40" w:rsidRPr="008E040C">
        <w:rPr>
          <w:rFonts w:ascii="Times New Roman" w:eastAsia="Times New Roman" w:hAnsi="Times New Roman" w:cs="Times New Roman"/>
          <w:sz w:val="28"/>
          <w:szCs w:val="28"/>
        </w:rPr>
        <w:t xml:space="preserve"> </w:t>
      </w:r>
    </w:p>
    <w:p w:rsidR="0065143F" w:rsidRPr="008E040C" w:rsidRDefault="0065143F" w:rsidP="00004396">
      <w:pPr>
        <w:pStyle w:val="a5"/>
        <w:numPr>
          <w:ilvl w:val="0"/>
          <w:numId w:val="15"/>
        </w:numPr>
        <w:tabs>
          <w:tab w:val="right" w:pos="9355"/>
        </w:tabs>
        <w:spacing w:line="240" w:lineRule="auto"/>
        <w:jc w:val="both"/>
        <w:rPr>
          <w:rFonts w:ascii="Times New Roman" w:eastAsia="Times New Roman" w:hAnsi="Times New Roman" w:cs="Times New Roman"/>
          <w:sz w:val="28"/>
          <w:szCs w:val="28"/>
        </w:rPr>
      </w:pPr>
      <w:r w:rsidRPr="008E040C">
        <w:rPr>
          <w:rFonts w:ascii="Times New Roman" w:eastAsia="Times New Roman" w:hAnsi="Times New Roman" w:cs="Times New Roman"/>
          <w:sz w:val="28"/>
          <w:szCs w:val="28"/>
        </w:rPr>
        <w:t xml:space="preserve">Кировский экономико-правовой лицей КЭПЛ. В контакте </w:t>
      </w:r>
      <w:hyperlink r:id="rId34" w:history="1">
        <w:r w:rsidRPr="008E040C">
          <w:rPr>
            <w:rStyle w:val="ac"/>
            <w:rFonts w:ascii="Times New Roman" w:eastAsia="Times New Roman" w:hAnsi="Times New Roman" w:cs="Times New Roman"/>
            <w:sz w:val="28"/>
            <w:szCs w:val="28"/>
          </w:rPr>
          <w:t>https://vk.com/wall-197115312_5445</w:t>
        </w:r>
      </w:hyperlink>
      <w:r w:rsidRPr="008E040C">
        <w:rPr>
          <w:rFonts w:ascii="Times New Roman" w:eastAsia="Times New Roman" w:hAnsi="Times New Roman" w:cs="Times New Roman"/>
          <w:sz w:val="28"/>
          <w:szCs w:val="28"/>
        </w:rPr>
        <w:t xml:space="preserve"> </w:t>
      </w:r>
      <w:r w:rsidRPr="008E040C">
        <w:rPr>
          <w:rFonts w:ascii="Times New Roman" w:hAnsi="Times New Roman" w:cs="Times New Roman"/>
          <w:bCs/>
          <w:sz w:val="28"/>
          <w:szCs w:val="28"/>
        </w:rPr>
        <w:t>(Дата просмотра 08.11.2023г.)</w:t>
      </w:r>
    </w:p>
    <w:p w:rsidR="00E02A09" w:rsidRPr="008E040C" w:rsidRDefault="00E02A09" w:rsidP="003E6664">
      <w:pPr>
        <w:spacing w:after="0" w:line="240" w:lineRule="auto"/>
        <w:rPr>
          <w:rFonts w:ascii="Times New Roman" w:eastAsia="Times New Roman" w:hAnsi="Times New Roman" w:cs="Times New Roman"/>
          <w:color w:val="FF0000"/>
          <w:sz w:val="28"/>
          <w:szCs w:val="28"/>
        </w:rPr>
      </w:pPr>
    </w:p>
    <w:p w:rsidR="006E6C9D" w:rsidRDefault="006E6C9D" w:rsidP="00E02A09">
      <w:pPr>
        <w:spacing w:after="0" w:line="240" w:lineRule="auto"/>
        <w:rPr>
          <w:rFonts w:ascii="Times New Roman" w:eastAsia="Times New Roman" w:hAnsi="Times New Roman" w:cs="Times New Roman"/>
          <w:color w:val="538135" w:themeColor="accent6" w:themeShade="BF"/>
          <w:sz w:val="28"/>
          <w:szCs w:val="28"/>
        </w:rPr>
      </w:pPr>
    </w:p>
    <w:p w:rsidR="00E76842" w:rsidRDefault="00E76842" w:rsidP="00E02A09">
      <w:pPr>
        <w:spacing w:after="0" w:line="240" w:lineRule="auto"/>
        <w:rPr>
          <w:rFonts w:ascii="Times New Roman" w:eastAsia="Times New Roman" w:hAnsi="Times New Roman" w:cs="Times New Roman"/>
          <w:color w:val="538135" w:themeColor="accent6" w:themeShade="BF"/>
          <w:sz w:val="28"/>
          <w:szCs w:val="28"/>
        </w:rPr>
      </w:pPr>
      <w:r>
        <w:rPr>
          <w:rFonts w:ascii="Times New Roman" w:eastAsia="Times New Roman" w:hAnsi="Times New Roman" w:cs="Times New Roman"/>
          <w:color w:val="538135" w:themeColor="accent6" w:themeShade="BF"/>
          <w:sz w:val="28"/>
          <w:szCs w:val="28"/>
        </w:rPr>
        <w:br w:type="page"/>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lastRenderedPageBreak/>
        <w:t>ПРИЛОЖЕНИЯ</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1</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Методики школьного экологического мониторинга</w:t>
      </w:r>
    </w:p>
    <w:tbl>
      <w:tblPr>
        <w:tblStyle w:val="ab"/>
        <w:tblW w:w="0" w:type="auto"/>
        <w:tblLook w:val="04A0" w:firstRow="1" w:lastRow="0" w:firstColumn="1" w:lastColumn="0" w:noHBand="0" w:noVBand="1"/>
      </w:tblPr>
      <w:tblGrid>
        <w:gridCol w:w="617"/>
        <w:gridCol w:w="2551"/>
        <w:gridCol w:w="6486"/>
      </w:tblGrid>
      <w:tr w:rsidR="00E76842" w:rsidRPr="00E76842" w:rsidTr="00E76842">
        <w:trPr>
          <w:trHeight w:val="598"/>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 </w:t>
            </w: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Определяемый</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показатель</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Краткая характеристика</w:t>
            </w:r>
          </w:p>
        </w:tc>
      </w:tr>
      <w:tr w:rsidR="00E76842" w:rsidRPr="00E76842" w:rsidTr="00E76842">
        <w:trPr>
          <w:trHeight w:val="407"/>
        </w:trPr>
        <w:tc>
          <w:tcPr>
            <w:tcW w:w="9597" w:type="dxa"/>
            <w:gridSpan w:val="3"/>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1. Методики экспресс-анализа</w:t>
            </w:r>
          </w:p>
        </w:tc>
      </w:tr>
      <w:tr w:rsidR="00E76842" w:rsidRPr="00E76842" w:rsidTr="00E76842">
        <w:trPr>
          <w:trHeight w:val="2412"/>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рН</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С использованием смешанного индикатора (смесь </w:t>
            </w:r>
            <w:proofErr w:type="spellStart"/>
            <w:r w:rsidRPr="00E76842">
              <w:rPr>
                <w:rFonts w:ascii="Times New Roman" w:eastAsia="Times New Roman" w:hAnsi="Times New Roman" w:cs="Times New Roman"/>
                <w:sz w:val="28"/>
                <w:szCs w:val="28"/>
              </w:rPr>
              <w:t>бромтимолового</w:t>
            </w:r>
            <w:proofErr w:type="spellEnd"/>
            <w:r w:rsidRPr="00E76842">
              <w:rPr>
                <w:rFonts w:ascii="Times New Roman" w:eastAsia="Times New Roman" w:hAnsi="Times New Roman" w:cs="Times New Roman"/>
                <w:sz w:val="28"/>
                <w:szCs w:val="28"/>
              </w:rPr>
              <w:t xml:space="preserve"> синего и метилового красного в щелочном спиртовом растворе: 0,04 г </w:t>
            </w:r>
            <w:proofErr w:type="spellStart"/>
            <w:r w:rsidRPr="00E76842">
              <w:rPr>
                <w:rFonts w:ascii="Times New Roman" w:eastAsia="Times New Roman" w:hAnsi="Times New Roman" w:cs="Times New Roman"/>
                <w:sz w:val="28"/>
                <w:szCs w:val="28"/>
              </w:rPr>
              <w:t>бромтимолового</w:t>
            </w:r>
            <w:proofErr w:type="spellEnd"/>
            <w:r w:rsidRPr="00E76842">
              <w:rPr>
                <w:rFonts w:ascii="Times New Roman" w:eastAsia="Times New Roman" w:hAnsi="Times New Roman" w:cs="Times New Roman"/>
                <w:sz w:val="28"/>
                <w:szCs w:val="28"/>
              </w:rPr>
              <w:t xml:space="preserve"> синего растираются с 6 мл 0,01Н раствора гидроксида натрия, смываются в колбу 20 мл этилового спирта, объем доводится до 50 мл дистиллированной водой; </w:t>
            </w:r>
            <w:proofErr w:type="gramStart"/>
            <w:r w:rsidRPr="00E76842">
              <w:rPr>
                <w:rFonts w:ascii="Times New Roman" w:eastAsia="Times New Roman" w:hAnsi="Times New Roman" w:cs="Times New Roman"/>
                <w:sz w:val="28"/>
                <w:szCs w:val="28"/>
              </w:rPr>
              <w:t>0,01 г метилового красного растираются с 3,5 мл 0,01Н раствора гидроксида натрия, смываются 10 мл этилового спирта, объем доводится до 50 мл дистиллированной водой; оба раствора сливаются перед определением).</w:t>
            </w:r>
            <w:proofErr w:type="gramEnd"/>
          </w:p>
        </w:tc>
      </w:tr>
      <w:tr w:rsidR="00E76842" w:rsidRPr="00E76842" w:rsidTr="00E76842">
        <w:trPr>
          <w:trHeight w:val="688"/>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Определение окисляемости </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помощью раствора серной кислоты (1:3) и 0,01 Н раствора перманганата калия</w:t>
            </w:r>
          </w:p>
        </w:tc>
      </w:tr>
      <w:tr w:rsidR="00E76842" w:rsidRPr="00E76842" w:rsidTr="00E76842">
        <w:trPr>
          <w:trHeight w:val="854"/>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аммония</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С использованием реактива </w:t>
            </w:r>
            <w:proofErr w:type="spellStart"/>
            <w:r w:rsidRPr="00E76842">
              <w:rPr>
                <w:rFonts w:ascii="Times New Roman" w:eastAsia="Times New Roman" w:hAnsi="Times New Roman" w:cs="Times New Roman"/>
                <w:sz w:val="28"/>
                <w:szCs w:val="28"/>
              </w:rPr>
              <w:t>Несслера</w:t>
            </w:r>
            <w:proofErr w:type="spellEnd"/>
            <w:r w:rsidRPr="00E76842">
              <w:rPr>
                <w:rFonts w:ascii="Times New Roman" w:eastAsia="Times New Roman" w:hAnsi="Times New Roman" w:cs="Times New Roman"/>
                <w:sz w:val="28"/>
                <w:szCs w:val="28"/>
              </w:rPr>
              <w:t xml:space="preserve"> – (щелочной раствор </w:t>
            </w:r>
            <w:proofErr w:type="spellStart"/>
            <w:r w:rsidRPr="00E76842">
              <w:rPr>
                <w:rFonts w:ascii="Times New Roman" w:eastAsia="Times New Roman" w:hAnsi="Times New Roman" w:cs="Times New Roman"/>
                <w:sz w:val="28"/>
                <w:szCs w:val="28"/>
              </w:rPr>
              <w:t>тетраиодомеркурата</w:t>
            </w:r>
            <w:proofErr w:type="spellEnd"/>
            <w:r w:rsidRPr="00E76842">
              <w:rPr>
                <w:rFonts w:ascii="Times New Roman" w:eastAsia="Times New Roman" w:hAnsi="Times New Roman" w:cs="Times New Roman"/>
                <w:sz w:val="28"/>
                <w:szCs w:val="28"/>
              </w:rPr>
              <w:t xml:space="preserve"> (II) </w:t>
            </w:r>
            <w:proofErr w:type="spellStart"/>
            <w:r w:rsidRPr="00E76842">
              <w:rPr>
                <w:rFonts w:ascii="Times New Roman" w:eastAsia="Times New Roman" w:hAnsi="Times New Roman" w:cs="Times New Roman"/>
                <w:sz w:val="28"/>
                <w:szCs w:val="28"/>
              </w:rPr>
              <w:t>дигидрата</w:t>
            </w:r>
            <w:proofErr w:type="spellEnd"/>
            <w:r w:rsidRPr="00E76842">
              <w:rPr>
                <w:rFonts w:ascii="Times New Roman" w:eastAsia="Times New Roman" w:hAnsi="Times New Roman" w:cs="Times New Roman"/>
                <w:sz w:val="28"/>
                <w:szCs w:val="28"/>
              </w:rPr>
              <w:t xml:space="preserve"> калия – К</w:t>
            </w:r>
            <w:proofErr w:type="gramStart"/>
            <w:r w:rsidRPr="00E76842">
              <w:rPr>
                <w:rFonts w:ascii="Times New Roman" w:eastAsia="Times New Roman" w:hAnsi="Times New Roman" w:cs="Times New Roman"/>
                <w:sz w:val="28"/>
                <w:szCs w:val="28"/>
              </w:rPr>
              <w:t>2</w:t>
            </w:r>
            <w:proofErr w:type="gramEnd"/>
            <w:r w:rsidRPr="00E76842">
              <w:rPr>
                <w:rFonts w:ascii="Times New Roman" w:eastAsia="Times New Roman" w:hAnsi="Times New Roman" w:cs="Times New Roman"/>
                <w:sz w:val="28"/>
                <w:szCs w:val="28"/>
              </w:rPr>
              <w:t xml:space="preserve"> [HgI4]; приобретается готовый как </w:t>
            </w:r>
            <w:proofErr w:type="spellStart"/>
            <w:r w:rsidRPr="00E76842">
              <w:rPr>
                <w:rFonts w:ascii="Times New Roman" w:eastAsia="Times New Roman" w:hAnsi="Times New Roman" w:cs="Times New Roman"/>
                <w:sz w:val="28"/>
                <w:szCs w:val="28"/>
              </w:rPr>
              <w:t>химреактив</w:t>
            </w:r>
            <w:proofErr w:type="spellEnd"/>
            <w:r w:rsidRPr="00E76842">
              <w:rPr>
                <w:rFonts w:ascii="Times New Roman" w:eastAsia="Times New Roman" w:hAnsi="Times New Roman" w:cs="Times New Roman"/>
                <w:sz w:val="28"/>
                <w:szCs w:val="28"/>
              </w:rPr>
              <w:t>)</w:t>
            </w:r>
          </w:p>
        </w:tc>
      </w:tr>
      <w:tr w:rsidR="00E76842" w:rsidRPr="00E76842" w:rsidTr="00E76842">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железа общего</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использованием раствора соляной кислоты (1:2), 50%-</w:t>
            </w:r>
            <w:proofErr w:type="spellStart"/>
            <w:r w:rsidRPr="00E76842">
              <w:rPr>
                <w:rFonts w:ascii="Times New Roman" w:eastAsia="Times New Roman" w:hAnsi="Times New Roman" w:cs="Times New Roman"/>
                <w:sz w:val="28"/>
                <w:szCs w:val="28"/>
              </w:rPr>
              <w:t>ного</w:t>
            </w:r>
            <w:proofErr w:type="spellEnd"/>
            <w:r w:rsidRPr="00E76842">
              <w:rPr>
                <w:rFonts w:ascii="Times New Roman" w:eastAsia="Times New Roman" w:hAnsi="Times New Roman" w:cs="Times New Roman"/>
                <w:sz w:val="28"/>
                <w:szCs w:val="28"/>
              </w:rPr>
              <w:t xml:space="preserve"> раствора роданида калия и пероксида водорода</w:t>
            </w:r>
          </w:p>
        </w:tc>
      </w:tr>
      <w:tr w:rsidR="00E76842" w:rsidRPr="00E76842" w:rsidTr="00E76842">
        <w:trPr>
          <w:trHeight w:val="321"/>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нитритов</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помощью 10%-</w:t>
            </w:r>
            <w:proofErr w:type="spellStart"/>
            <w:r w:rsidRPr="00E76842">
              <w:rPr>
                <w:rFonts w:ascii="Times New Roman" w:eastAsia="Times New Roman" w:hAnsi="Times New Roman" w:cs="Times New Roman"/>
                <w:sz w:val="28"/>
                <w:szCs w:val="28"/>
              </w:rPr>
              <w:t>ного</w:t>
            </w:r>
            <w:proofErr w:type="spellEnd"/>
            <w:r w:rsidRPr="00E76842">
              <w:rPr>
                <w:rFonts w:ascii="Times New Roman" w:eastAsia="Times New Roman" w:hAnsi="Times New Roman" w:cs="Times New Roman"/>
                <w:sz w:val="28"/>
                <w:szCs w:val="28"/>
              </w:rPr>
              <w:t xml:space="preserve"> раствора </w:t>
            </w:r>
            <w:proofErr w:type="spellStart"/>
            <w:r w:rsidRPr="00E76842">
              <w:rPr>
                <w:rFonts w:ascii="Times New Roman" w:eastAsia="Times New Roman" w:hAnsi="Times New Roman" w:cs="Times New Roman"/>
                <w:sz w:val="28"/>
                <w:szCs w:val="28"/>
              </w:rPr>
              <w:t>Грисса</w:t>
            </w:r>
            <w:proofErr w:type="spellEnd"/>
            <w:r w:rsidRPr="00E76842">
              <w:rPr>
                <w:rFonts w:ascii="Times New Roman" w:eastAsia="Times New Roman" w:hAnsi="Times New Roman" w:cs="Times New Roman"/>
                <w:sz w:val="28"/>
                <w:szCs w:val="28"/>
              </w:rPr>
              <w:t xml:space="preserve"> или кристаллов реактива</w:t>
            </w:r>
          </w:p>
        </w:tc>
      </w:tr>
      <w:tr w:rsidR="00E76842" w:rsidRPr="00E76842" w:rsidTr="00E76842">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сульфатов</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использованием раствора соляной кислоты (1:5) и 5%-</w:t>
            </w:r>
            <w:proofErr w:type="spellStart"/>
            <w:r w:rsidRPr="00E76842">
              <w:rPr>
                <w:rFonts w:ascii="Times New Roman" w:eastAsia="Times New Roman" w:hAnsi="Times New Roman" w:cs="Times New Roman"/>
                <w:sz w:val="28"/>
                <w:szCs w:val="28"/>
              </w:rPr>
              <w:t>ного</w:t>
            </w:r>
            <w:proofErr w:type="spellEnd"/>
            <w:r w:rsidRPr="00E76842">
              <w:rPr>
                <w:rFonts w:ascii="Times New Roman" w:eastAsia="Times New Roman" w:hAnsi="Times New Roman" w:cs="Times New Roman"/>
                <w:sz w:val="28"/>
                <w:szCs w:val="28"/>
              </w:rPr>
              <w:t xml:space="preserve"> раствора хлорида бария</w:t>
            </w:r>
          </w:p>
        </w:tc>
      </w:tr>
      <w:tr w:rsidR="00E76842" w:rsidRPr="00E76842" w:rsidTr="00E76842">
        <w:trPr>
          <w:trHeight w:val="319"/>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хлоридов</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помощью 10%-</w:t>
            </w:r>
            <w:proofErr w:type="spellStart"/>
            <w:r w:rsidRPr="00E76842">
              <w:rPr>
                <w:rFonts w:ascii="Times New Roman" w:eastAsia="Times New Roman" w:hAnsi="Times New Roman" w:cs="Times New Roman"/>
                <w:sz w:val="28"/>
                <w:szCs w:val="28"/>
              </w:rPr>
              <w:t>ного</w:t>
            </w:r>
            <w:proofErr w:type="spellEnd"/>
            <w:r w:rsidRPr="00E76842">
              <w:rPr>
                <w:rFonts w:ascii="Times New Roman" w:eastAsia="Times New Roman" w:hAnsi="Times New Roman" w:cs="Times New Roman"/>
                <w:sz w:val="28"/>
                <w:szCs w:val="28"/>
              </w:rPr>
              <w:t xml:space="preserve"> раствора нитрата серебра</w:t>
            </w:r>
          </w:p>
        </w:tc>
      </w:tr>
      <w:tr w:rsidR="00E76842" w:rsidRPr="00E76842" w:rsidTr="00E76842">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Определение фосфатов </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использованием магнезиальной смеси: нашатырный спирт, хлориды аммония и магния</w:t>
            </w:r>
          </w:p>
        </w:tc>
      </w:tr>
      <w:tr w:rsidR="00E76842" w:rsidRPr="00E76842" w:rsidTr="00E76842">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сероводорода</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 помощью свинцовых бумажек</w:t>
            </w:r>
          </w:p>
        </w:tc>
      </w:tr>
      <w:tr w:rsidR="00E76842" w:rsidRPr="00E76842" w:rsidTr="00E76842">
        <w:trPr>
          <w:trHeight w:val="359"/>
        </w:trPr>
        <w:tc>
          <w:tcPr>
            <w:tcW w:w="9597" w:type="dxa"/>
            <w:gridSpan w:val="3"/>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2. Методики количественного химического анализа</w:t>
            </w:r>
          </w:p>
        </w:tc>
      </w:tr>
      <w:tr w:rsidR="00E76842" w:rsidRPr="00E76842" w:rsidTr="00E76842">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Определение карбонатной жесткости</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С использованием индикатора метилового оранжевого, 0,1 Н соляной кислоты</w:t>
            </w:r>
          </w:p>
        </w:tc>
      </w:tr>
      <w:tr w:rsidR="00E76842" w:rsidRPr="00E76842" w:rsidTr="00E76842">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Определение общей жесткости</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С помощью аммиачного буфера (рН=10), </w:t>
            </w:r>
            <w:proofErr w:type="spellStart"/>
            <w:r w:rsidRPr="00E76842">
              <w:rPr>
                <w:rFonts w:ascii="Times New Roman" w:eastAsia="Times New Roman" w:hAnsi="Times New Roman" w:cs="Times New Roman"/>
                <w:sz w:val="28"/>
                <w:szCs w:val="28"/>
              </w:rPr>
              <w:t>эриохрома</w:t>
            </w:r>
            <w:proofErr w:type="spellEnd"/>
            <w:r w:rsidRPr="00E76842">
              <w:rPr>
                <w:rFonts w:ascii="Times New Roman" w:eastAsia="Times New Roman" w:hAnsi="Times New Roman" w:cs="Times New Roman"/>
                <w:sz w:val="28"/>
                <w:szCs w:val="28"/>
              </w:rPr>
              <w:t xml:space="preserve"> черного, </w:t>
            </w:r>
            <w:proofErr w:type="spellStart"/>
            <w:r w:rsidRPr="00E76842">
              <w:rPr>
                <w:rFonts w:ascii="Times New Roman" w:eastAsia="Times New Roman" w:hAnsi="Times New Roman" w:cs="Times New Roman"/>
                <w:sz w:val="28"/>
                <w:szCs w:val="28"/>
              </w:rPr>
              <w:t>трилона</w:t>
            </w:r>
            <w:proofErr w:type="spellEnd"/>
            <w:proofErr w:type="gramStart"/>
            <w:r w:rsidRPr="00E76842">
              <w:rPr>
                <w:rFonts w:ascii="Times New Roman" w:eastAsia="Times New Roman" w:hAnsi="Times New Roman" w:cs="Times New Roman"/>
                <w:sz w:val="28"/>
                <w:szCs w:val="28"/>
              </w:rPr>
              <w:t xml:space="preserve"> Б</w:t>
            </w:r>
            <w:proofErr w:type="gramEnd"/>
            <w:r w:rsidRPr="00E76842">
              <w:rPr>
                <w:rFonts w:ascii="Times New Roman" w:eastAsia="Times New Roman" w:hAnsi="Times New Roman" w:cs="Times New Roman"/>
                <w:sz w:val="28"/>
                <w:szCs w:val="28"/>
              </w:rPr>
              <w:t xml:space="preserve"> (комплексон 3)</w:t>
            </w:r>
          </w:p>
        </w:tc>
      </w:tr>
      <w:tr w:rsidR="00E76842" w:rsidRPr="00E76842" w:rsidTr="00E76842">
        <w:trPr>
          <w:trHeight w:val="387"/>
        </w:trPr>
        <w:tc>
          <w:tcPr>
            <w:tcW w:w="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rPr>
              <w:t xml:space="preserve">Определение </w:t>
            </w:r>
            <w:r w:rsidRPr="00E76842">
              <w:rPr>
                <w:rFonts w:ascii="Times New Roman" w:eastAsia="Times New Roman" w:hAnsi="Times New Roman" w:cs="Times New Roman"/>
                <w:sz w:val="28"/>
                <w:szCs w:val="28"/>
                <w:lang w:val="en-US"/>
              </w:rPr>
              <w:t>pH</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Потенциометрическим методом на </w:t>
            </w:r>
            <w:r w:rsidRPr="00E76842">
              <w:rPr>
                <w:rFonts w:ascii="Times New Roman" w:eastAsia="Times New Roman" w:hAnsi="Times New Roman" w:cs="Times New Roman"/>
                <w:sz w:val="28"/>
                <w:szCs w:val="28"/>
                <w:lang w:val="en-US"/>
              </w:rPr>
              <w:t>pH</w:t>
            </w:r>
            <w:r w:rsidRPr="00E76842">
              <w:rPr>
                <w:rFonts w:ascii="Times New Roman" w:eastAsia="Times New Roman" w:hAnsi="Times New Roman" w:cs="Times New Roman"/>
                <w:sz w:val="28"/>
                <w:szCs w:val="28"/>
              </w:rPr>
              <w:t>-метре</w:t>
            </w:r>
          </w:p>
        </w:tc>
      </w:tr>
    </w:tbl>
    <w:p w:rsidR="00E76842" w:rsidRPr="00E76842" w:rsidRDefault="00E76842" w:rsidP="00E76842">
      <w:pPr>
        <w:spacing w:after="0" w:line="240" w:lineRule="auto"/>
        <w:rPr>
          <w:rFonts w:ascii="Times New Roman" w:eastAsia="Times New Roman" w:hAnsi="Times New Roman" w:cs="Times New Roman"/>
          <w:b/>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pP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drawing>
          <wp:inline distT="0" distB="0" distL="0" distR="0" wp14:anchorId="21F4F593" wp14:editId="4D7DD547">
            <wp:extent cx="6315075" cy="5305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15075" cy="5305425"/>
                    </a:xfrm>
                    <a:prstGeom prst="rect">
                      <a:avLst/>
                    </a:prstGeom>
                    <a:noFill/>
                    <a:ln>
                      <a:noFill/>
                    </a:ln>
                  </pic:spPr>
                </pic:pic>
              </a:graphicData>
            </a:graphic>
          </wp:inline>
        </w:drawing>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Рис.1 Карта-схема маршрута экспедиции</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2</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 Изменение численности населения</w:t>
      </w:r>
    </w:p>
    <w:tbl>
      <w:tblPr>
        <w:tblStyle w:val="ab"/>
        <w:tblW w:w="0" w:type="auto"/>
        <w:tblLook w:val="04A0" w:firstRow="1" w:lastRow="0" w:firstColumn="1" w:lastColumn="0" w:noHBand="0" w:noVBand="1"/>
      </w:tblPr>
      <w:tblGrid>
        <w:gridCol w:w="704"/>
        <w:gridCol w:w="2104"/>
        <w:gridCol w:w="2106"/>
        <w:gridCol w:w="2015"/>
        <w:gridCol w:w="2015"/>
      </w:tblGrid>
      <w:tr w:rsidR="00E76842" w:rsidRPr="00E76842" w:rsidTr="00E76842">
        <w:tc>
          <w:tcPr>
            <w:tcW w:w="7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 </w:t>
            </w: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21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Название поселения</w:t>
            </w:r>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Численность населения на 2010 год (чел.)</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Численность населения на 2017 год (чел.)</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Численность населения на 2023 год (чел.)</w:t>
            </w:r>
          </w:p>
        </w:tc>
      </w:tr>
      <w:tr w:rsidR="00E76842" w:rsidRPr="00E76842" w:rsidTr="00E76842">
        <w:trPr>
          <w:trHeight w:val="454"/>
        </w:trPr>
        <w:tc>
          <w:tcPr>
            <w:tcW w:w="7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1.</w:t>
            </w:r>
          </w:p>
        </w:tc>
        <w:tc>
          <w:tcPr>
            <w:tcW w:w="21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Cs/>
                <w:sz w:val="28"/>
                <w:szCs w:val="28"/>
              </w:rPr>
              <w:t xml:space="preserve">п. </w:t>
            </w:r>
            <w:proofErr w:type="spellStart"/>
            <w:r w:rsidRPr="00E76842">
              <w:rPr>
                <w:rFonts w:ascii="Times New Roman" w:eastAsia="Times New Roman" w:hAnsi="Times New Roman" w:cs="Times New Roman"/>
                <w:bCs/>
                <w:sz w:val="28"/>
                <w:szCs w:val="28"/>
              </w:rPr>
              <w:t>Сырьяны</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354</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224</w:t>
            </w:r>
          </w:p>
        </w:tc>
      </w:tr>
      <w:tr w:rsidR="00E76842" w:rsidRPr="00E76842" w:rsidTr="00E76842">
        <w:trPr>
          <w:trHeight w:val="454"/>
        </w:trPr>
        <w:tc>
          <w:tcPr>
            <w:tcW w:w="7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2.</w:t>
            </w:r>
          </w:p>
        </w:tc>
        <w:tc>
          <w:tcPr>
            <w:tcW w:w="21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Cs/>
                <w:sz w:val="28"/>
                <w:szCs w:val="28"/>
              </w:rPr>
              <w:t xml:space="preserve">п. </w:t>
            </w:r>
            <w:proofErr w:type="spellStart"/>
            <w:r w:rsidRPr="00E76842">
              <w:rPr>
                <w:rFonts w:ascii="Times New Roman" w:eastAsia="Times New Roman" w:hAnsi="Times New Roman" w:cs="Times New Roman"/>
                <w:bCs/>
                <w:sz w:val="28"/>
                <w:szCs w:val="28"/>
              </w:rPr>
              <w:t>Летский</w:t>
            </w:r>
            <w:proofErr w:type="spellEnd"/>
            <w:r w:rsidRPr="00E76842">
              <w:rPr>
                <w:rFonts w:ascii="Times New Roman" w:eastAsia="Times New Roman" w:hAnsi="Times New Roman" w:cs="Times New Roman"/>
                <w:bCs/>
                <w:sz w:val="28"/>
                <w:szCs w:val="28"/>
              </w:rPr>
              <w:t xml:space="preserve"> Рейд</w:t>
            </w:r>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185</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109</w:t>
            </w:r>
          </w:p>
        </w:tc>
      </w:tr>
      <w:tr w:rsidR="00E76842" w:rsidRPr="00E76842" w:rsidTr="00E76842">
        <w:trPr>
          <w:trHeight w:val="454"/>
        </w:trPr>
        <w:tc>
          <w:tcPr>
            <w:tcW w:w="7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3.</w:t>
            </w:r>
          </w:p>
        </w:tc>
        <w:tc>
          <w:tcPr>
            <w:tcW w:w="21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Cs/>
                <w:sz w:val="28"/>
                <w:szCs w:val="28"/>
              </w:rPr>
              <w:t xml:space="preserve">д. </w:t>
            </w:r>
            <w:proofErr w:type="spellStart"/>
            <w:r w:rsidRPr="00E76842">
              <w:rPr>
                <w:rFonts w:ascii="Times New Roman" w:eastAsia="Times New Roman" w:hAnsi="Times New Roman" w:cs="Times New Roman"/>
                <w:bCs/>
                <w:sz w:val="28"/>
                <w:szCs w:val="28"/>
              </w:rPr>
              <w:t>Стеклофилины</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253</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237</w:t>
            </w:r>
          </w:p>
        </w:tc>
      </w:tr>
      <w:tr w:rsidR="00E76842" w:rsidRPr="00E76842" w:rsidTr="00E76842">
        <w:trPr>
          <w:trHeight w:val="454"/>
        </w:trPr>
        <w:tc>
          <w:tcPr>
            <w:tcW w:w="7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4.</w:t>
            </w:r>
          </w:p>
        </w:tc>
        <w:tc>
          <w:tcPr>
            <w:tcW w:w="21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Cs/>
                <w:sz w:val="28"/>
                <w:szCs w:val="28"/>
              </w:rPr>
              <w:t>г. Слободской</w:t>
            </w:r>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33 981</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33 115</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28 603</w:t>
            </w:r>
          </w:p>
        </w:tc>
      </w:tr>
      <w:tr w:rsidR="00E76842" w:rsidRPr="00E76842" w:rsidTr="00E76842">
        <w:trPr>
          <w:trHeight w:val="454"/>
        </w:trPr>
        <w:tc>
          <w:tcPr>
            <w:tcW w:w="7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5.</w:t>
            </w:r>
          </w:p>
        </w:tc>
        <w:tc>
          <w:tcPr>
            <w:tcW w:w="21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Cs/>
                <w:sz w:val="28"/>
                <w:szCs w:val="28"/>
              </w:rPr>
              <w:t>г. Кирово-Чепецк</w:t>
            </w:r>
          </w:p>
        </w:tc>
        <w:tc>
          <w:tcPr>
            <w:tcW w:w="210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80 921</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73 279</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65 262</w:t>
            </w:r>
          </w:p>
        </w:tc>
      </w:tr>
    </w:tbl>
    <w:p w:rsidR="00E76842" w:rsidRPr="00E76842" w:rsidRDefault="00E76842" w:rsidP="00E76842">
      <w:pPr>
        <w:spacing w:after="0" w:line="240" w:lineRule="auto"/>
        <w:rPr>
          <w:rFonts w:ascii="Times New Roman" w:eastAsia="Times New Roman" w:hAnsi="Times New Roman" w:cs="Times New Roman"/>
          <w:b/>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sectPr w:rsidR="00E76842" w:rsidRPr="00E76842">
          <w:pgSz w:w="11906" w:h="16838"/>
          <w:pgMar w:top="1134" w:right="851" w:bottom="1134" w:left="1418" w:header="709" w:footer="709" w:gutter="0"/>
          <w:pgNumType w:start="17"/>
          <w:cols w:space="720"/>
        </w:sect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lastRenderedPageBreak/>
        <w:t>Таблица 3</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Результаты опроса жителей и анализа данных интернета </w:t>
      </w:r>
    </w:p>
    <w:tbl>
      <w:tblPr>
        <w:tblStyle w:val="ab"/>
        <w:tblW w:w="15163" w:type="dxa"/>
        <w:tblLook w:val="04A0" w:firstRow="1" w:lastRow="0" w:firstColumn="1" w:lastColumn="0" w:noHBand="0" w:noVBand="1"/>
      </w:tblPr>
      <w:tblGrid>
        <w:gridCol w:w="617"/>
        <w:gridCol w:w="2024"/>
        <w:gridCol w:w="1861"/>
        <w:gridCol w:w="2959"/>
        <w:gridCol w:w="4210"/>
        <w:gridCol w:w="3492"/>
      </w:tblGrid>
      <w:tr w:rsidR="00E76842" w:rsidRPr="00E76842" w:rsidTr="00E76842">
        <w:trPr>
          <w:tblHeader/>
        </w:trPr>
        <w:tc>
          <w:tcPr>
            <w:tcW w:w="55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 </w:t>
            </w: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Населенный пункт</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Численность населения</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Основные занятия</w:t>
            </w:r>
          </w:p>
        </w:tc>
        <w:tc>
          <w:tcPr>
            <w:tcW w:w="465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Инфраструктура</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Достопримечательности</w:t>
            </w:r>
          </w:p>
        </w:tc>
      </w:tr>
      <w:tr w:rsidR="00E76842" w:rsidRPr="00E76842" w:rsidTr="00E76842">
        <w:tc>
          <w:tcPr>
            <w:tcW w:w="55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1.</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 xml:space="preserve">п. </w:t>
            </w:r>
            <w:proofErr w:type="spellStart"/>
            <w:r w:rsidRPr="00E76842">
              <w:rPr>
                <w:rFonts w:ascii="Times New Roman" w:eastAsia="Times New Roman" w:hAnsi="Times New Roman" w:cs="Times New Roman"/>
                <w:bCs/>
                <w:sz w:val="28"/>
                <w:szCs w:val="28"/>
              </w:rPr>
              <w:t>Сырьяны</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По переписи 2010 г – 354 чел.</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Земледелие, животноводство, рыболовство, собирательство грибов и ягод</w:t>
            </w:r>
          </w:p>
        </w:tc>
        <w:tc>
          <w:tcPr>
            <w:tcW w:w="4652" w:type="dxa"/>
            <w:tcBorders>
              <w:top w:val="single" w:sz="4" w:space="0" w:color="000000"/>
              <w:left w:val="single" w:sz="4" w:space="0" w:color="000000"/>
              <w:bottom w:val="single" w:sz="4" w:space="0" w:color="000000"/>
              <w:right w:val="single" w:sz="4" w:space="0" w:color="000000"/>
            </w:tcBorders>
            <w:vAlign w:val="center"/>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Общеобразовательная школа, дом культуры, библиотека и отделение связи, магазин.</w:t>
            </w:r>
          </w:p>
          <w:p w:rsidR="00E76842" w:rsidRPr="00E76842" w:rsidRDefault="00E76842" w:rsidP="00E76842">
            <w:pPr>
              <w:spacing w:after="0" w:line="240" w:lineRule="auto"/>
              <w:rPr>
                <w:rFonts w:ascii="Times New Roman" w:eastAsia="Times New Roman" w:hAnsi="Times New Roman" w:cs="Times New Roman"/>
                <w:bCs/>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Главная достопримечательность – Никольская церковь, построенная в 1747г.</w:t>
            </w:r>
            <w:r w:rsidRPr="00E76842">
              <w:rPr>
                <w:rFonts w:ascii="Times New Roman" w:eastAsia="Times New Roman" w:hAnsi="Times New Roman" w:cs="Times New Roman"/>
                <w:sz w:val="28"/>
                <w:szCs w:val="28"/>
              </w:rPr>
              <w:t> </w:t>
            </w:r>
          </w:p>
        </w:tc>
      </w:tr>
      <w:tr w:rsidR="00E76842" w:rsidRPr="00E76842" w:rsidTr="00E76842">
        <w:tc>
          <w:tcPr>
            <w:tcW w:w="55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2.</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 xml:space="preserve">п. </w:t>
            </w:r>
            <w:proofErr w:type="spellStart"/>
            <w:r w:rsidRPr="00E76842">
              <w:rPr>
                <w:rFonts w:ascii="Times New Roman" w:eastAsia="Times New Roman" w:hAnsi="Times New Roman" w:cs="Times New Roman"/>
                <w:bCs/>
                <w:sz w:val="28"/>
                <w:szCs w:val="28"/>
              </w:rPr>
              <w:t>Летский</w:t>
            </w:r>
            <w:proofErr w:type="spellEnd"/>
            <w:r w:rsidRPr="00E76842">
              <w:rPr>
                <w:rFonts w:ascii="Times New Roman" w:eastAsia="Times New Roman" w:hAnsi="Times New Roman" w:cs="Times New Roman"/>
                <w:bCs/>
                <w:sz w:val="28"/>
                <w:szCs w:val="28"/>
              </w:rPr>
              <w:t xml:space="preserve"> Рейд</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По переписи 2010 г – 185 чел.</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Земледелие, животноводство, рыболовство, охота, собирательство грибов и ягод</w:t>
            </w:r>
          </w:p>
        </w:tc>
        <w:tc>
          <w:tcPr>
            <w:tcW w:w="465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Есть магазин, отделение связи</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Место встречи двух ре</w:t>
            </w:r>
            <w:proofErr w:type="gramStart"/>
            <w:r w:rsidRPr="00E76842">
              <w:rPr>
                <w:rFonts w:ascii="Times New Roman" w:eastAsia="Times New Roman" w:hAnsi="Times New Roman" w:cs="Times New Roman"/>
                <w:bCs/>
                <w:sz w:val="28"/>
                <w:szCs w:val="28"/>
              </w:rPr>
              <w:t>к-</w:t>
            </w:r>
            <w:proofErr w:type="gramEnd"/>
            <w:r w:rsidRPr="00E76842">
              <w:rPr>
                <w:rFonts w:ascii="Times New Roman" w:eastAsia="Times New Roman" w:hAnsi="Times New Roman" w:cs="Times New Roman"/>
                <w:bCs/>
                <w:sz w:val="28"/>
                <w:szCs w:val="28"/>
              </w:rPr>
              <w:t xml:space="preserve"> Летки и Вятки. </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Церковь Николая Чудотворца</w:t>
            </w:r>
          </w:p>
        </w:tc>
      </w:tr>
      <w:tr w:rsidR="00E76842" w:rsidRPr="00E76842" w:rsidTr="00E76842">
        <w:tc>
          <w:tcPr>
            <w:tcW w:w="55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3.</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 xml:space="preserve">д. </w:t>
            </w:r>
            <w:proofErr w:type="spellStart"/>
            <w:r w:rsidRPr="00E76842">
              <w:rPr>
                <w:rFonts w:ascii="Times New Roman" w:eastAsia="Times New Roman" w:hAnsi="Times New Roman" w:cs="Times New Roman"/>
                <w:bCs/>
                <w:sz w:val="28"/>
                <w:szCs w:val="28"/>
              </w:rPr>
              <w:t>Стеклофилины</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По переписи 2010 г – 253 чел.</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Земледелие, животноводство, рыболовство</w:t>
            </w:r>
          </w:p>
        </w:tc>
        <w:tc>
          <w:tcPr>
            <w:tcW w:w="465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Библиотека, фельдшерско-акушерский пункт, аптека, магазин. Также в селе расположена база отдыха «Двенадцать стульев», пилорама.</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Стеклянный пляж, на пляже немало цветного стекла, которое безопасно, т.к. вода сточила его острые края.</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До 2000 г. здесь действовал стекольный завод.</w:t>
            </w:r>
          </w:p>
        </w:tc>
      </w:tr>
      <w:tr w:rsidR="00E76842" w:rsidRPr="00E76842" w:rsidTr="00E76842">
        <w:tc>
          <w:tcPr>
            <w:tcW w:w="55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4.</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г. Слободской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По переписи 2021 г – 29 148 чел.</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Работа в сфере образования, промышленности, медицине, торговле.</w:t>
            </w:r>
          </w:p>
        </w:tc>
        <w:tc>
          <w:tcPr>
            <w:tcW w:w="465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proofErr w:type="gramStart"/>
            <w:r w:rsidRPr="00E76842">
              <w:rPr>
                <w:rFonts w:ascii="Times New Roman" w:eastAsia="Times New Roman" w:hAnsi="Times New Roman" w:cs="Times New Roman"/>
                <w:bCs/>
                <w:i/>
                <w:iCs/>
                <w:sz w:val="28"/>
                <w:szCs w:val="28"/>
              </w:rPr>
              <w:t>Промышленность:</w:t>
            </w:r>
            <w:r w:rsidRPr="00E76842">
              <w:rPr>
                <w:rFonts w:ascii="Times New Roman" w:eastAsia="Times New Roman" w:hAnsi="Times New Roman" w:cs="Times New Roman"/>
                <w:bCs/>
                <w:sz w:val="28"/>
                <w:szCs w:val="28"/>
              </w:rPr>
              <w:t xml:space="preserve"> макаронный-кондитерский комбинат; ОАО "Слободской мясокомбинат"; </w:t>
            </w:r>
            <w:proofErr w:type="spellStart"/>
            <w:r w:rsidRPr="00E76842">
              <w:rPr>
                <w:rFonts w:ascii="Times New Roman" w:eastAsia="Times New Roman" w:hAnsi="Times New Roman" w:cs="Times New Roman"/>
                <w:bCs/>
                <w:sz w:val="28"/>
                <w:szCs w:val="28"/>
              </w:rPr>
              <w:t>хлебокомбинат</w:t>
            </w:r>
            <w:proofErr w:type="spellEnd"/>
            <w:r w:rsidRPr="00E76842">
              <w:rPr>
                <w:rFonts w:ascii="Times New Roman" w:eastAsia="Times New Roman" w:hAnsi="Times New Roman" w:cs="Times New Roman"/>
                <w:bCs/>
                <w:sz w:val="28"/>
                <w:szCs w:val="28"/>
              </w:rPr>
              <w:t xml:space="preserve">; меховая фабрика «Белка»; </w:t>
            </w:r>
            <w:hyperlink r:id="rId36" w:tooltip="Красный якорь (лесопереработка)" w:history="1">
              <w:r w:rsidRPr="00E76842">
                <w:rPr>
                  <w:rStyle w:val="ac"/>
                  <w:rFonts w:ascii="Times New Roman" w:eastAsia="Times New Roman" w:hAnsi="Times New Roman" w:cs="Times New Roman"/>
                  <w:bCs/>
                  <w:color w:val="auto"/>
                  <w:sz w:val="28"/>
                  <w:szCs w:val="28"/>
                </w:rPr>
                <w:t>фанерный комбинат «Красный якорь»</w:t>
              </w:r>
            </w:hyperlink>
            <w:r w:rsidRPr="00E76842">
              <w:rPr>
                <w:rFonts w:ascii="Times New Roman" w:eastAsia="Times New Roman" w:hAnsi="Times New Roman" w:cs="Times New Roman"/>
                <w:bCs/>
                <w:sz w:val="28"/>
                <w:szCs w:val="28"/>
              </w:rPr>
              <w:t>; спичечная фабрика «Белка-Фаворит».</w:t>
            </w:r>
            <w:proofErr w:type="gramEnd"/>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i/>
                <w:iCs/>
                <w:sz w:val="28"/>
                <w:szCs w:val="28"/>
              </w:rPr>
              <w:lastRenderedPageBreak/>
              <w:t>Образование:</w:t>
            </w:r>
            <w:r w:rsidRPr="00E76842">
              <w:rPr>
                <w:rFonts w:ascii="Times New Roman" w:eastAsia="Times New Roman" w:hAnsi="Times New Roman" w:cs="Times New Roman"/>
                <w:bCs/>
                <w:sz w:val="28"/>
                <w:szCs w:val="28"/>
              </w:rPr>
              <w:t xml:space="preserve"> шесть учреждений среднего образования, включая гимназию, лицей и школу-интернат. Также работают два заведения среднего профессионального образования: колледж педагогики и социальных отношений и технологический техникум.</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lastRenderedPageBreak/>
              <w:t>На территории Слободского расположено 16 памятников федерального и 11 памятников регионального значения, памятники археологии и природы.</w:t>
            </w:r>
          </w:p>
          <w:p w:rsidR="00E76842" w:rsidRPr="00E76842" w:rsidRDefault="00E76842" w:rsidP="00E76842">
            <w:pPr>
              <w:spacing w:after="0" w:line="240" w:lineRule="auto"/>
              <w:rPr>
                <w:rFonts w:ascii="Times New Roman" w:eastAsia="Times New Roman" w:hAnsi="Times New Roman" w:cs="Times New Roman"/>
                <w:bCs/>
                <w:sz w:val="28"/>
                <w:szCs w:val="28"/>
              </w:rPr>
            </w:pPr>
            <w:hyperlink r:id="rId37" w:history="1">
              <w:r w:rsidRPr="00E76842">
                <w:rPr>
                  <w:rStyle w:val="ac"/>
                  <w:rFonts w:ascii="Times New Roman" w:eastAsia="Times New Roman" w:hAnsi="Times New Roman" w:cs="Times New Roman"/>
                  <w:color w:val="auto"/>
                  <w:sz w:val="28"/>
                  <w:szCs w:val="28"/>
                </w:rPr>
                <w:t>Дом-музей Яна Райниса</w:t>
              </w:r>
            </w:hyperlink>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lastRenderedPageBreak/>
              <w:t>Площадь города – Соборная с колокольней 1812 г.</w:t>
            </w: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Слободской </w:t>
            </w:r>
            <w:proofErr w:type="spellStart"/>
            <w:r w:rsidRPr="00E76842">
              <w:rPr>
                <w:rFonts w:ascii="Times New Roman" w:eastAsia="Times New Roman" w:hAnsi="Times New Roman" w:cs="Times New Roman"/>
                <w:sz w:val="28"/>
                <w:szCs w:val="28"/>
              </w:rPr>
              <w:t>Христорождественский</w:t>
            </w:r>
            <w:proofErr w:type="spellEnd"/>
          </w:p>
          <w:p w:rsidR="00E76842" w:rsidRPr="00E76842" w:rsidRDefault="00E76842" w:rsidP="00E76842">
            <w:pPr>
              <w:spacing w:after="0" w:line="240" w:lineRule="auto"/>
              <w:rPr>
                <w:rFonts w:ascii="Times New Roman" w:eastAsia="Times New Roman" w:hAnsi="Times New Roman" w:cs="Times New Roman"/>
                <w:bCs/>
                <w:i/>
                <w:iCs/>
                <w:sz w:val="28"/>
                <w:szCs w:val="28"/>
              </w:rPr>
            </w:pPr>
            <w:r w:rsidRPr="00E76842">
              <w:rPr>
                <w:rFonts w:ascii="Times New Roman" w:eastAsia="Times New Roman" w:hAnsi="Times New Roman" w:cs="Times New Roman"/>
                <w:sz w:val="28"/>
                <w:szCs w:val="28"/>
              </w:rPr>
              <w:t>монастырь 17 в.</w:t>
            </w:r>
          </w:p>
        </w:tc>
      </w:tr>
      <w:tr w:rsidR="00E76842" w:rsidRPr="00E76842" w:rsidTr="00E76842">
        <w:tc>
          <w:tcPr>
            <w:tcW w:w="55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lastRenderedPageBreak/>
              <w:t>5.</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г. Кирово-Чепецк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По переписи 2021 г – 66 651 чел.</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Работа в сфере образования, промышленности, медицине, торговле, туризме, органах власти.</w:t>
            </w:r>
          </w:p>
        </w:tc>
        <w:tc>
          <w:tcPr>
            <w:tcW w:w="465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i/>
                <w:iCs/>
                <w:sz w:val="28"/>
                <w:szCs w:val="28"/>
              </w:rPr>
              <w:t>Промышленность:</w:t>
            </w:r>
            <w:r w:rsidRPr="00E76842">
              <w:rPr>
                <w:rFonts w:ascii="Times New Roman" w:eastAsia="Times New Roman" w:hAnsi="Times New Roman" w:cs="Times New Roman"/>
                <w:bCs/>
                <w:sz w:val="28"/>
                <w:szCs w:val="28"/>
              </w:rPr>
              <w:t xml:space="preserve"> химическое производство; производство и распределение электроэнергии, газа и воды; производство мебели; производство пищевых продуктов; строительство; производство машиностроения, резиновых и пластмассовых изделий; целлюлозно-бумажное производство, издательская и полиграфическая деятельность.</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А также машиностроение, приборостроение, металлообработка, строительство, связь, потребительский рынок и т.д.</w:t>
            </w:r>
          </w:p>
        </w:tc>
        <w:tc>
          <w:tcPr>
            <w:tcW w:w="3544" w:type="dxa"/>
            <w:tcBorders>
              <w:top w:val="single" w:sz="4" w:space="0" w:color="000000"/>
              <w:left w:val="single" w:sz="4" w:space="0" w:color="000000"/>
              <w:bottom w:val="single" w:sz="4" w:space="0" w:color="000000"/>
              <w:right w:val="single" w:sz="4" w:space="0" w:color="000000"/>
            </w:tcBorders>
            <w:vAlign w:val="center"/>
          </w:tcPr>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Церковь всех Святых</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Церковь Александра Невского</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Музей железной дороги</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Фонтан «</w:t>
            </w:r>
            <w:proofErr w:type="spellStart"/>
            <w:r w:rsidRPr="00E76842">
              <w:rPr>
                <w:rFonts w:ascii="Times New Roman" w:eastAsia="Times New Roman" w:hAnsi="Times New Roman" w:cs="Times New Roman"/>
                <w:bCs/>
                <w:sz w:val="28"/>
                <w:szCs w:val="28"/>
              </w:rPr>
              <w:t>Двуречье</w:t>
            </w:r>
            <w:proofErr w:type="spellEnd"/>
            <w:r w:rsidRPr="00E76842">
              <w:rPr>
                <w:rFonts w:ascii="Times New Roman" w:eastAsia="Times New Roman" w:hAnsi="Times New Roman" w:cs="Times New Roman"/>
                <w:bCs/>
                <w:sz w:val="28"/>
                <w:szCs w:val="28"/>
              </w:rPr>
              <w:t>»</w:t>
            </w:r>
          </w:p>
          <w:p w:rsidR="00E76842" w:rsidRPr="00E76842" w:rsidRDefault="00E76842" w:rsidP="00E76842">
            <w:pPr>
              <w:spacing w:after="0" w:line="240" w:lineRule="auto"/>
              <w:rPr>
                <w:rFonts w:ascii="Times New Roman" w:eastAsia="Times New Roman" w:hAnsi="Times New Roman" w:cs="Times New Roman"/>
                <w:bCs/>
                <w:sz w:val="28"/>
                <w:szCs w:val="28"/>
              </w:rPr>
            </w:pPr>
            <w:r w:rsidRPr="00E76842">
              <w:rPr>
                <w:rFonts w:ascii="Times New Roman" w:eastAsia="Times New Roman" w:hAnsi="Times New Roman" w:cs="Times New Roman"/>
                <w:bCs/>
                <w:sz w:val="28"/>
                <w:szCs w:val="28"/>
              </w:rPr>
              <w:t>Региональный парк активного отдыха «</w:t>
            </w:r>
            <w:proofErr w:type="spellStart"/>
            <w:r w:rsidRPr="00E76842">
              <w:rPr>
                <w:rFonts w:ascii="Times New Roman" w:eastAsia="Times New Roman" w:hAnsi="Times New Roman" w:cs="Times New Roman"/>
                <w:bCs/>
                <w:sz w:val="28"/>
                <w:szCs w:val="28"/>
              </w:rPr>
              <w:t>ЛихоЛесье</w:t>
            </w:r>
            <w:proofErr w:type="spellEnd"/>
            <w:r w:rsidRPr="00E76842">
              <w:rPr>
                <w:rFonts w:ascii="Times New Roman" w:eastAsia="Times New Roman" w:hAnsi="Times New Roman" w:cs="Times New Roman"/>
                <w:bCs/>
                <w:sz w:val="28"/>
                <w:szCs w:val="28"/>
              </w:rPr>
              <w:t>»</w:t>
            </w:r>
          </w:p>
          <w:p w:rsidR="00E76842" w:rsidRPr="00E76842" w:rsidRDefault="00E76842" w:rsidP="00E76842">
            <w:pPr>
              <w:spacing w:after="0" w:line="240" w:lineRule="auto"/>
              <w:rPr>
                <w:rFonts w:ascii="Times New Roman" w:eastAsia="Times New Roman" w:hAnsi="Times New Roman" w:cs="Times New Roman"/>
                <w:bCs/>
                <w:sz w:val="28"/>
                <w:szCs w:val="28"/>
              </w:rPr>
            </w:pPr>
          </w:p>
        </w:tc>
      </w:tr>
    </w:tbl>
    <w:p w:rsidR="00E76842" w:rsidRPr="00E76842" w:rsidRDefault="00E76842" w:rsidP="00E76842">
      <w:pPr>
        <w:spacing w:after="0" w:line="240" w:lineRule="auto"/>
        <w:rPr>
          <w:rFonts w:ascii="Times New Roman" w:eastAsia="Times New Roman" w:hAnsi="Times New Roman" w:cs="Times New Roman"/>
          <w:b/>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4</w:t>
      </w:r>
    </w:p>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Результаты исследований химического состава проб воды из р. Вятки и ее притоков</w:t>
      </w:r>
    </w:p>
    <w:tbl>
      <w:tblPr>
        <w:tblW w:w="154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80"/>
        <w:gridCol w:w="1680"/>
        <w:gridCol w:w="1680"/>
        <w:gridCol w:w="1680"/>
        <w:gridCol w:w="1903"/>
        <w:gridCol w:w="1680"/>
        <w:gridCol w:w="1579"/>
        <w:gridCol w:w="1680"/>
      </w:tblGrid>
      <w:tr w:rsidR="00E76842" w:rsidRPr="00E76842" w:rsidTr="00E76842">
        <w:trPr>
          <w:trHeight w:val="247"/>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lastRenderedPageBreak/>
              <w:t>Показатели</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w:t>
            </w:r>
          </w:p>
          <w:p w:rsidR="00E76842" w:rsidRPr="00E76842" w:rsidRDefault="00E76842" w:rsidP="00E76842">
            <w:pPr>
              <w:spacing w:after="0" w:line="240" w:lineRule="auto"/>
              <w:rPr>
                <w:rFonts w:ascii="Times New Roman" w:eastAsia="Times New Roman" w:hAnsi="Times New Roman" w:cs="Times New Roman"/>
                <w:sz w:val="28"/>
                <w:szCs w:val="28"/>
              </w:rPr>
            </w:pPr>
            <w:proofErr w:type="spellStart"/>
            <w:r w:rsidRPr="00E76842">
              <w:rPr>
                <w:rFonts w:ascii="Times New Roman" w:eastAsia="Times New Roman" w:hAnsi="Times New Roman" w:cs="Times New Roman"/>
                <w:sz w:val="28"/>
                <w:szCs w:val="28"/>
              </w:rPr>
              <w:t>Сырьяны</w:t>
            </w:r>
            <w:proofErr w:type="spellEnd"/>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Белая Холуница</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w:t>
            </w:r>
          </w:p>
          <w:p w:rsidR="00E76842" w:rsidRPr="00E76842" w:rsidRDefault="00E76842" w:rsidP="00E76842">
            <w:pPr>
              <w:spacing w:after="0" w:line="240" w:lineRule="auto"/>
              <w:rPr>
                <w:rFonts w:ascii="Times New Roman" w:eastAsia="Times New Roman" w:hAnsi="Times New Roman" w:cs="Times New Roman"/>
                <w:sz w:val="28"/>
                <w:szCs w:val="28"/>
              </w:rPr>
            </w:pP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w:t>
            </w: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Кирово-Чепецк</w:t>
            </w:r>
          </w:p>
        </w:tc>
      </w:tr>
      <w:tr w:rsidR="00E76842" w:rsidRPr="00E76842" w:rsidTr="00E76842">
        <w:trPr>
          <w:trHeight w:val="321"/>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рН</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Окисляемость, гО</w:t>
            </w:r>
            <w:proofErr w:type="gramStart"/>
            <w:r w:rsidRPr="00E76842">
              <w:rPr>
                <w:rFonts w:ascii="Times New Roman" w:eastAsia="Times New Roman" w:hAnsi="Times New Roman" w:cs="Times New Roman"/>
                <w:sz w:val="28"/>
                <w:szCs w:val="28"/>
                <w:vertAlign w:val="subscript"/>
              </w:rPr>
              <w:t>2</w:t>
            </w:r>
            <w:proofErr w:type="gramEnd"/>
            <w:r w:rsidRPr="00E76842">
              <w:rPr>
                <w:rFonts w:ascii="Times New Roman" w:eastAsia="Times New Roman" w:hAnsi="Times New Roman" w:cs="Times New Roman"/>
                <w:sz w:val="28"/>
                <w:szCs w:val="28"/>
                <w:vertAlign w:val="subscript"/>
              </w:rPr>
              <w:t>/л</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&gt;16</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Хлориды, мг/л</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Сульфаты</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1-10</w:t>
            </w:r>
          </w:p>
        </w:tc>
      </w:tr>
      <w:tr w:rsidR="00E76842" w:rsidRPr="00E76842" w:rsidTr="00E76842">
        <w:trPr>
          <w:trHeight w:val="247"/>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Фосфаты</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Отсутствуют</w:t>
            </w:r>
          </w:p>
        </w:tc>
      </w:tr>
      <w:tr w:rsidR="00E76842" w:rsidRPr="00E76842" w:rsidTr="00E76842">
        <w:trPr>
          <w:trHeight w:val="247"/>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Нитриты</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&lt;0,003</w:t>
            </w:r>
          </w:p>
        </w:tc>
      </w:tr>
      <w:tr w:rsidR="00E76842" w:rsidRPr="00E76842" w:rsidTr="00E76842">
        <w:trPr>
          <w:trHeight w:val="247"/>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Аммоний</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lang w:val="en-US"/>
              </w:rPr>
              <w:t>0</w:t>
            </w:r>
            <w:r w:rsidRPr="00E76842">
              <w:rPr>
                <w:rFonts w:ascii="Times New Roman" w:eastAsia="Times New Roman" w:hAnsi="Times New Roman" w:cs="Times New Roman"/>
                <w:sz w:val="28"/>
                <w:szCs w:val="28"/>
              </w:rPr>
              <w:t>,</w:t>
            </w:r>
            <w:r w:rsidRPr="00E76842">
              <w:rPr>
                <w:rFonts w:ascii="Times New Roman" w:eastAsia="Times New Roman" w:hAnsi="Times New Roman" w:cs="Times New Roman"/>
                <w:sz w:val="28"/>
                <w:szCs w:val="28"/>
                <w:lang w:val="en-US"/>
              </w:rPr>
              <w:t>03-0,25</w:t>
            </w:r>
          </w:p>
        </w:tc>
      </w:tr>
      <w:tr w:rsidR="00E76842" w:rsidRPr="00E76842" w:rsidTr="00E76842">
        <w:trPr>
          <w:trHeight w:val="247"/>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Железо </w:t>
            </w:r>
            <w:proofErr w:type="gramStart"/>
            <w:r w:rsidRPr="00E76842">
              <w:rPr>
                <w:rFonts w:ascii="Times New Roman" w:eastAsia="Times New Roman" w:hAnsi="Times New Roman" w:cs="Times New Roman"/>
                <w:sz w:val="28"/>
                <w:szCs w:val="28"/>
              </w:rPr>
              <w:t>общ</w:t>
            </w:r>
            <w:proofErr w:type="gramEnd"/>
            <w:r w:rsidRPr="00E76842">
              <w:rPr>
                <w:rFonts w:ascii="Times New Roman" w:eastAsia="Times New Roman" w:hAnsi="Times New Roman" w:cs="Times New Roman"/>
                <w:sz w:val="28"/>
                <w:szCs w:val="28"/>
              </w:rPr>
              <w:t>.</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lang w:val="en-US"/>
              </w:rPr>
              <w:t>&lt;</w:t>
            </w:r>
            <w:r w:rsidRPr="00E76842">
              <w:rPr>
                <w:rFonts w:ascii="Times New Roman" w:eastAsia="Times New Roman" w:hAnsi="Times New Roman" w:cs="Times New Roman"/>
                <w:sz w:val="28"/>
                <w:szCs w:val="28"/>
              </w:rPr>
              <w:t>0,05</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Запах</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Карбонатная жесткость</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120</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Общая жесткость</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6,5</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4,5</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4,5</w:t>
            </w:r>
          </w:p>
        </w:tc>
      </w:tr>
      <w:tr w:rsidR="00E76842" w:rsidRPr="00E76842" w:rsidTr="00E76842">
        <w:trPr>
          <w:trHeight w:val="513"/>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ИЗВ</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0,42</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0,43</w:t>
            </w:r>
          </w:p>
        </w:tc>
        <w:tc>
          <w:tcPr>
            <w:tcW w:w="1904"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0,34</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0,45</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0,37</w:t>
            </w:r>
          </w:p>
        </w:tc>
        <w:tc>
          <w:tcPr>
            <w:tcW w:w="1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0,37</w:t>
            </w:r>
          </w:p>
        </w:tc>
      </w:tr>
    </w:tbl>
    <w:p w:rsidR="00E76842" w:rsidRPr="00E76842" w:rsidRDefault="00E76842" w:rsidP="00E76842">
      <w:pPr>
        <w:spacing w:after="0" w:line="240" w:lineRule="auto"/>
        <w:rPr>
          <w:rFonts w:ascii="Times New Roman" w:eastAsia="Times New Roman" w:hAnsi="Times New Roman" w:cs="Times New Roman"/>
          <w:b/>
          <w:bCs/>
          <w:sz w:val="28"/>
          <w:szCs w:val="28"/>
        </w:rPr>
      </w:pPr>
    </w:p>
    <w:p w:rsidR="00E76842" w:rsidRPr="00E76842" w:rsidRDefault="00E76842" w:rsidP="00E76842">
      <w:pPr>
        <w:spacing w:after="0" w:line="240" w:lineRule="auto"/>
        <w:rPr>
          <w:rFonts w:ascii="Times New Roman" w:eastAsia="Times New Roman" w:hAnsi="Times New Roman" w:cs="Times New Roman"/>
          <w:sz w:val="28"/>
          <w:szCs w:val="28"/>
        </w:rPr>
        <w:sectPr w:rsidR="00E76842" w:rsidRPr="00E76842">
          <w:pgSz w:w="16838" w:h="11906" w:orient="landscape"/>
          <w:pgMar w:top="1134" w:right="1134" w:bottom="851" w:left="1134" w:header="709" w:footer="709" w:gutter="0"/>
          <w:cols w:space="720"/>
        </w:sectPr>
      </w:pP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lastRenderedPageBreak/>
        <w:drawing>
          <wp:inline distT="0" distB="0" distL="0" distR="0" wp14:anchorId="2468370F" wp14:editId="4D150980">
            <wp:extent cx="5686425" cy="34766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Рис.2. Значение ИЗВ в исследуемых пробах воды</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5</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Определение </w:t>
      </w:r>
      <w:proofErr w:type="spellStart"/>
      <w:r w:rsidRPr="00E76842">
        <w:rPr>
          <w:rFonts w:ascii="Times New Roman" w:eastAsia="Times New Roman" w:hAnsi="Times New Roman" w:cs="Times New Roman"/>
          <w:b/>
          <w:sz w:val="28"/>
          <w:szCs w:val="28"/>
        </w:rPr>
        <w:t>фитотоксичности</w:t>
      </w:r>
      <w:proofErr w:type="spellEnd"/>
      <w:r w:rsidRPr="00E76842">
        <w:rPr>
          <w:rFonts w:ascii="Times New Roman" w:eastAsia="Times New Roman" w:hAnsi="Times New Roman" w:cs="Times New Roman"/>
          <w:b/>
          <w:sz w:val="28"/>
          <w:szCs w:val="28"/>
        </w:rPr>
        <w:t xml:space="preserve"> проб воды из реки Вятки и ее притоков</w:t>
      </w:r>
    </w:p>
    <w:tbl>
      <w:tblPr>
        <w:tblStyle w:val="ab"/>
        <w:tblW w:w="0" w:type="auto"/>
        <w:tblLook w:val="04A0" w:firstRow="1" w:lastRow="0" w:firstColumn="1" w:lastColumn="0" w:noHBand="0" w:noVBand="1"/>
      </w:tblPr>
      <w:tblGrid>
        <w:gridCol w:w="656"/>
        <w:gridCol w:w="2024"/>
        <w:gridCol w:w="1545"/>
        <w:gridCol w:w="1037"/>
        <w:gridCol w:w="1322"/>
        <w:gridCol w:w="981"/>
        <w:gridCol w:w="2288"/>
      </w:tblGrid>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 </w:t>
            </w: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Место отбора проб воды</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Всхожесть семян, %</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K</w:t>
            </w:r>
            <w:r w:rsidRPr="00E76842">
              <w:rPr>
                <w:rFonts w:ascii="Times New Roman" w:eastAsia="Times New Roman" w:hAnsi="Times New Roman" w:cs="Times New Roman"/>
                <w:b/>
                <w:sz w:val="28"/>
                <w:szCs w:val="28"/>
                <w:vertAlign w:val="subscript"/>
              </w:rPr>
              <w:t>1</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Длина</w:t>
            </w:r>
          </w:p>
          <w:p w:rsidR="00E76842" w:rsidRPr="00E76842" w:rsidRDefault="00E76842" w:rsidP="00E76842">
            <w:pPr>
              <w:spacing w:after="0" w:line="240" w:lineRule="auto"/>
              <w:rPr>
                <w:rFonts w:ascii="Times New Roman" w:eastAsia="Times New Roman" w:hAnsi="Times New Roman" w:cs="Times New Roman"/>
                <w:b/>
                <w:sz w:val="28"/>
                <w:szCs w:val="28"/>
              </w:rPr>
            </w:pPr>
            <w:proofErr w:type="gramStart"/>
            <w:r w:rsidRPr="00E76842">
              <w:rPr>
                <w:rFonts w:ascii="Times New Roman" w:eastAsia="Times New Roman" w:hAnsi="Times New Roman" w:cs="Times New Roman"/>
                <w:b/>
                <w:sz w:val="28"/>
                <w:szCs w:val="28"/>
              </w:rPr>
              <w:t>общая</w:t>
            </w:r>
            <w:proofErr w:type="gramEnd"/>
            <w:r w:rsidRPr="00E76842">
              <w:rPr>
                <w:rFonts w:ascii="Times New Roman" w:eastAsia="Times New Roman" w:hAnsi="Times New Roman" w:cs="Times New Roman"/>
                <w:b/>
                <w:sz w:val="28"/>
                <w:szCs w:val="28"/>
              </w:rPr>
              <w:t>, средняя, см</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K</w:t>
            </w:r>
            <w:r w:rsidRPr="00E76842">
              <w:rPr>
                <w:rFonts w:ascii="Times New Roman" w:eastAsia="Times New Roman" w:hAnsi="Times New Roman" w:cs="Times New Roman"/>
                <w:b/>
                <w:sz w:val="28"/>
                <w:szCs w:val="28"/>
                <w:vertAlign w:val="subscript"/>
              </w:rPr>
              <w:t>2</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Степень </w:t>
            </w:r>
            <w:proofErr w:type="spellStart"/>
            <w:r w:rsidRPr="00E76842">
              <w:rPr>
                <w:rFonts w:ascii="Times New Roman" w:eastAsia="Times New Roman" w:hAnsi="Times New Roman" w:cs="Times New Roman"/>
                <w:b/>
                <w:sz w:val="28"/>
                <w:szCs w:val="28"/>
              </w:rPr>
              <w:t>фитотоксич-ности</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Контроль (Ключ здоровья)</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не </w:t>
            </w: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w:t>
            </w:r>
          </w:p>
          <w:p w:rsidR="00E76842" w:rsidRPr="00E76842" w:rsidRDefault="00E76842" w:rsidP="00E76842">
            <w:pPr>
              <w:spacing w:after="0" w:line="240" w:lineRule="auto"/>
              <w:rPr>
                <w:rFonts w:ascii="Times New Roman" w:eastAsia="Times New Roman" w:hAnsi="Times New Roman" w:cs="Times New Roman"/>
                <w:b/>
                <w:sz w:val="28"/>
                <w:szCs w:val="28"/>
              </w:rPr>
            </w:pPr>
            <w:proofErr w:type="spellStart"/>
            <w:r w:rsidRPr="00E76842">
              <w:rPr>
                <w:rFonts w:ascii="Times New Roman" w:eastAsia="Times New Roman" w:hAnsi="Times New Roman" w:cs="Times New Roman"/>
                <w:sz w:val="28"/>
                <w:szCs w:val="28"/>
              </w:rPr>
              <w:t>Сырьяны</w:t>
            </w:r>
            <w:proofErr w:type="spellEnd"/>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1,5</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0,7</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не </w:t>
            </w: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2,0</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0,5</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не </w:t>
            </w: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р. Белая Холуница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90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1,1</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0,5</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2,0</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rPr>
          <w:trHeight w:val="689"/>
        </w:trPr>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w:t>
            </w:r>
          </w:p>
          <w:p w:rsidR="00E76842" w:rsidRPr="00E76842" w:rsidRDefault="00E76842" w:rsidP="00E76842">
            <w:pPr>
              <w:spacing w:after="0" w:line="240" w:lineRule="auto"/>
              <w:rPr>
                <w:rFonts w:ascii="Times New Roman" w:eastAsia="Times New Roman" w:hAnsi="Times New Roman" w:cs="Times New Roman"/>
                <w:b/>
                <w:sz w:val="28"/>
                <w:szCs w:val="28"/>
              </w:rPr>
            </w:pP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95</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1,05</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не </w:t>
            </w: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1,0</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1,1</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0,9</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не </w:t>
            </w: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80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1,2</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0,5</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2,0</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proofErr w:type="spellStart"/>
            <w:r w:rsidRPr="00E76842">
              <w:rPr>
                <w:rFonts w:ascii="Times New Roman" w:eastAsia="Times New Roman" w:hAnsi="Times New Roman" w:cs="Times New Roman"/>
                <w:sz w:val="28"/>
                <w:szCs w:val="28"/>
              </w:rPr>
              <w:t>фитотоксична</w:t>
            </w:r>
            <w:proofErr w:type="spellEnd"/>
          </w:p>
        </w:tc>
      </w:tr>
      <w:tr w:rsidR="00E76842" w:rsidRPr="00E76842" w:rsidTr="00E76842">
        <w:trPr>
          <w:trHeight w:val="715"/>
        </w:trPr>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30</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3,3</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3,3</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высокая </w:t>
            </w:r>
            <w:proofErr w:type="spellStart"/>
            <w:r w:rsidRPr="00E76842">
              <w:rPr>
                <w:rFonts w:ascii="Times New Roman" w:eastAsia="Times New Roman" w:hAnsi="Times New Roman" w:cs="Times New Roman"/>
                <w:sz w:val="28"/>
                <w:szCs w:val="28"/>
              </w:rPr>
              <w:t>фитотоксичность</w:t>
            </w:r>
            <w:proofErr w:type="spellEnd"/>
          </w:p>
        </w:tc>
      </w:tr>
      <w:tr w:rsidR="00E76842" w:rsidRPr="00E76842" w:rsidTr="00E76842">
        <w:tc>
          <w:tcPr>
            <w:tcW w:w="681"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w:t>
            </w:r>
          </w:p>
        </w:tc>
        <w:tc>
          <w:tcPr>
            <w:tcW w:w="1766"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w:t>
            </w: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Кирово-Чепецк</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85</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1,2</w:t>
            </w:r>
          </w:p>
        </w:tc>
        <w:tc>
          <w:tcPr>
            <w:tcW w:w="13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0,5</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sz w:val="28"/>
                <w:szCs w:val="28"/>
              </w:rPr>
              <w:t>2,0</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proofErr w:type="spellStart"/>
            <w:r w:rsidRPr="00E76842">
              <w:rPr>
                <w:rFonts w:ascii="Times New Roman" w:eastAsia="Times New Roman" w:hAnsi="Times New Roman" w:cs="Times New Roman"/>
                <w:sz w:val="28"/>
                <w:szCs w:val="28"/>
              </w:rPr>
              <w:t>фитотоксична</w:t>
            </w:r>
            <w:proofErr w:type="spellEnd"/>
          </w:p>
        </w:tc>
      </w:tr>
    </w:tbl>
    <w:p w:rsidR="00E76842" w:rsidRPr="00E76842" w:rsidRDefault="00E76842" w:rsidP="00E76842">
      <w:pPr>
        <w:spacing w:after="0" w:line="240" w:lineRule="auto"/>
        <w:rPr>
          <w:rFonts w:ascii="Times New Roman" w:eastAsia="Times New Roman" w:hAnsi="Times New Roman" w:cs="Times New Roman"/>
          <w:b/>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6</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Микробиологическая активность проб воды из реки и ее притоков</w:t>
      </w:r>
    </w:p>
    <w:tbl>
      <w:tblPr>
        <w:tblW w:w="9699" w:type="dxa"/>
        <w:tblInd w:w="108" w:type="dxa"/>
        <w:tblCellMar>
          <w:left w:w="10" w:type="dxa"/>
          <w:right w:w="10" w:type="dxa"/>
        </w:tblCellMar>
        <w:tblLook w:val="04A0" w:firstRow="1" w:lastRow="0" w:firstColumn="1" w:lastColumn="0" w:noHBand="0" w:noVBand="1"/>
      </w:tblPr>
      <w:tblGrid>
        <w:gridCol w:w="1021"/>
        <w:gridCol w:w="3362"/>
        <w:gridCol w:w="1637"/>
        <w:gridCol w:w="3679"/>
      </w:tblGrid>
      <w:tr w:rsidR="00E76842" w:rsidRPr="00E76842" w:rsidTr="00E76842">
        <w:trPr>
          <w:trHeight w:val="525"/>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 xml:space="preserve">№ </w:t>
            </w: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Проба воды</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МБА,%</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Степень МБА</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Дистиллированная вода</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rPr>
              <w:t>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Нулевая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Сырьяны</w:t>
            </w:r>
            <w:proofErr w:type="spellEnd"/>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rPr>
              <w:t>Высокая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Высокая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Белая Холуница</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Высокая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Высокая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Низкая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45</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Низкая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 Кирово-Чепецк</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25</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Низкая</w:t>
            </w:r>
          </w:p>
        </w:tc>
      </w:tr>
    </w:tbl>
    <w:p w:rsidR="00E76842" w:rsidRPr="00E76842" w:rsidRDefault="00E76842" w:rsidP="00E76842">
      <w:pPr>
        <w:spacing w:after="0" w:line="240" w:lineRule="auto"/>
        <w:rPr>
          <w:rFonts w:ascii="Times New Roman" w:eastAsia="Times New Roman" w:hAnsi="Times New Roman" w:cs="Times New Roman"/>
          <w:b/>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7</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Антиоксидантная активность проб воды из реки и ее притоков</w:t>
      </w:r>
    </w:p>
    <w:tbl>
      <w:tblPr>
        <w:tblW w:w="9668" w:type="dxa"/>
        <w:tblInd w:w="108" w:type="dxa"/>
        <w:tblCellMar>
          <w:left w:w="10" w:type="dxa"/>
          <w:right w:w="10" w:type="dxa"/>
        </w:tblCellMar>
        <w:tblLook w:val="04A0" w:firstRow="1" w:lastRow="0" w:firstColumn="1" w:lastColumn="0" w:noHBand="0" w:noVBand="1"/>
      </w:tblPr>
      <w:tblGrid>
        <w:gridCol w:w="1021"/>
        <w:gridCol w:w="3261"/>
        <w:gridCol w:w="1984"/>
        <w:gridCol w:w="1217"/>
        <w:gridCol w:w="2185"/>
      </w:tblGrid>
      <w:tr w:rsidR="00E76842" w:rsidRPr="00E76842" w:rsidTr="00E76842">
        <w:trPr>
          <w:trHeight w:val="456"/>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 xml:space="preserve">№ </w:t>
            </w: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Проба воды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Объем пены, см</w:t>
            </w:r>
            <w:r w:rsidRPr="00E76842">
              <w:rPr>
                <w:rFonts w:ascii="Times New Roman" w:eastAsia="Times New Roman" w:hAnsi="Times New Roman" w:cs="Times New Roman"/>
                <w:b/>
                <w:sz w:val="28"/>
                <w:szCs w:val="28"/>
                <w:vertAlign w:val="superscript"/>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АОА,%</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Степень АОА</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Дистиллированная вода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lang w:val="en-US"/>
              </w:rPr>
            </w:pPr>
            <w:r w:rsidRPr="00E76842">
              <w:rPr>
                <w:rFonts w:ascii="Times New Roman" w:eastAsia="Times New Roman" w:hAnsi="Times New Roman" w:cs="Times New Roman"/>
                <w:sz w:val="28"/>
                <w:szCs w:val="28"/>
              </w:rPr>
              <w:t>26</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Нулевая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Сырьяны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69</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Выше среднего</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23</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Ниже среднего</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Белая Холуница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81</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Высокая</w:t>
            </w:r>
          </w:p>
        </w:tc>
      </w:tr>
      <w:tr w:rsidR="00E76842" w:rsidRPr="00E76842" w:rsidTr="00E76842">
        <w:trPr>
          <w:trHeight w:val="36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42</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23</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Ниже среднего</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23</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Ниже среднего</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13</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50</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r w:rsidR="00E76842" w:rsidRPr="00E76842" w:rsidTr="00E76842">
        <w:trPr>
          <w:trHeight w:val="397"/>
        </w:trPr>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 Кирово-Чепецк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15</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42</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bl>
    <w:p w:rsidR="00E76842" w:rsidRPr="00E76842" w:rsidRDefault="00E76842" w:rsidP="00E76842">
      <w:pPr>
        <w:spacing w:after="0" w:line="240" w:lineRule="auto"/>
        <w:rPr>
          <w:rFonts w:ascii="Times New Roman" w:eastAsia="Times New Roman" w:hAnsi="Times New Roman" w:cs="Times New Roman"/>
          <w:b/>
          <w:bCs/>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8</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Содержание плесени в пробах воды из реки и ее притоков</w:t>
      </w:r>
    </w:p>
    <w:tbl>
      <w:tblPr>
        <w:tblW w:w="9699" w:type="dxa"/>
        <w:tblInd w:w="108" w:type="dxa"/>
        <w:tblCellMar>
          <w:left w:w="10" w:type="dxa"/>
          <w:right w:w="10" w:type="dxa"/>
        </w:tblCellMar>
        <w:tblLook w:val="04A0" w:firstRow="1" w:lastRow="0" w:firstColumn="1" w:lastColumn="0" w:noHBand="0" w:noVBand="1"/>
      </w:tblPr>
      <w:tblGrid>
        <w:gridCol w:w="1021"/>
        <w:gridCol w:w="3362"/>
        <w:gridCol w:w="3196"/>
        <w:gridCol w:w="2120"/>
      </w:tblGrid>
      <w:tr w:rsidR="00E76842" w:rsidRPr="00E76842" w:rsidTr="00E76842">
        <w:trPr>
          <w:trHeight w:val="1"/>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w:t>
            </w:r>
          </w:p>
          <w:p w:rsidR="00E76842" w:rsidRPr="00E76842" w:rsidRDefault="00E76842" w:rsidP="00E76842">
            <w:pPr>
              <w:spacing w:after="0" w:line="240" w:lineRule="auto"/>
              <w:rPr>
                <w:rFonts w:ascii="Times New Roman" w:eastAsia="Times New Roman" w:hAnsi="Times New Roman" w:cs="Times New Roman"/>
                <w:sz w:val="28"/>
                <w:szCs w:val="28"/>
              </w:rPr>
            </w:pP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Проба воды</w:t>
            </w:r>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Площадь плесени,</w:t>
            </w: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см</w:t>
            </w:r>
            <w:proofErr w:type="gramStart"/>
            <w:r w:rsidRPr="00E76842">
              <w:rPr>
                <w:rFonts w:ascii="Times New Roman" w:eastAsia="Times New Roman" w:hAnsi="Times New Roman" w:cs="Times New Roman"/>
                <w:b/>
                <w:sz w:val="28"/>
                <w:szCs w:val="28"/>
                <w:vertAlign w:val="superscript"/>
              </w:rPr>
              <w:t>2</w:t>
            </w:r>
            <w:proofErr w:type="gramEnd"/>
            <w:r w:rsidRPr="00E76842">
              <w:rPr>
                <w:rFonts w:ascii="Times New Roman" w:eastAsia="Times New Roman" w:hAnsi="Times New Roman" w:cs="Times New Roman"/>
                <w:b/>
                <w:sz w:val="28"/>
                <w:szCs w:val="28"/>
                <w:vertAlign w:val="superscript"/>
              </w:rPr>
              <w:t xml:space="preserve"> </w:t>
            </w:r>
            <w:r w:rsidRPr="00E76842">
              <w:rPr>
                <w:rFonts w:ascii="Times New Roman" w:eastAsia="Times New Roman" w:hAnsi="Times New Roman" w:cs="Times New Roman"/>
                <w:b/>
                <w:sz w:val="28"/>
                <w:szCs w:val="28"/>
              </w:rPr>
              <w:t>МБА, %</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b/>
                <w:sz w:val="28"/>
                <w:szCs w:val="28"/>
              </w:rPr>
              <w:t>Степень загрязнения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Контрольный образец</w:t>
            </w:r>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2,4 (0,1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Низкая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Сырьяны</w:t>
            </w:r>
            <w:proofErr w:type="spellEnd"/>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8,5 (0,35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7,4 (0,3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Белая Холуница</w:t>
            </w:r>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9,9 (0,4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0,02 (0,001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Практически </w:t>
            </w:r>
            <w:r w:rsidRPr="00E76842">
              <w:rPr>
                <w:rFonts w:ascii="Times New Roman" w:eastAsia="Times New Roman" w:hAnsi="Times New Roman" w:cs="Times New Roman"/>
                <w:sz w:val="28"/>
                <w:szCs w:val="28"/>
              </w:rPr>
              <w:lastRenderedPageBreak/>
              <w:t>нулевая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lastRenderedPageBreak/>
              <w:t>6.</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14,8 (0,6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Высокая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40,6 (1,65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Очень высокая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19,7 (0,8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Высокая</w:t>
            </w:r>
          </w:p>
        </w:tc>
      </w:tr>
      <w:tr w:rsidR="00E76842" w:rsidRPr="00E76842" w:rsidTr="00E76842">
        <w:trPr>
          <w:trHeight w:val="454"/>
        </w:trPr>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 Кирово-Чепецк</w:t>
            </w:r>
          </w:p>
        </w:tc>
        <w:tc>
          <w:tcPr>
            <w:tcW w:w="3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6,2 (0,25 г)</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Средняя</w:t>
            </w:r>
          </w:p>
        </w:tc>
      </w:tr>
    </w:tbl>
    <w:p w:rsidR="00E76842" w:rsidRPr="00E76842" w:rsidRDefault="00E76842" w:rsidP="00E76842">
      <w:pPr>
        <w:spacing w:after="0" w:line="240" w:lineRule="auto"/>
        <w:rPr>
          <w:rFonts w:ascii="Times New Roman" w:eastAsia="Times New Roman" w:hAnsi="Times New Roman" w:cs="Times New Roman"/>
          <w:sz w:val="28"/>
          <w:szCs w:val="28"/>
        </w:r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Таблица 9</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Комплексная оценка проб воды из реки Вятки и ее притоков по экологическим показателям</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8"/>
        <w:gridCol w:w="1843"/>
        <w:gridCol w:w="1232"/>
        <w:gridCol w:w="1135"/>
        <w:gridCol w:w="1143"/>
        <w:gridCol w:w="1127"/>
        <w:gridCol w:w="1058"/>
        <w:gridCol w:w="1399"/>
      </w:tblGrid>
      <w:tr w:rsidR="00E76842" w:rsidRPr="00E76842" w:rsidTr="00E76842">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w:t>
            </w:r>
          </w:p>
          <w:p w:rsidR="00E76842" w:rsidRPr="00E76842" w:rsidRDefault="00E76842" w:rsidP="00E76842">
            <w:pPr>
              <w:spacing w:after="0" w:line="240" w:lineRule="auto"/>
              <w:rPr>
                <w:rFonts w:ascii="Times New Roman" w:eastAsia="Times New Roman" w:hAnsi="Times New Roman" w:cs="Times New Roman"/>
                <w:b/>
                <w:sz w:val="28"/>
                <w:szCs w:val="28"/>
              </w:rPr>
            </w:pPr>
            <w:proofErr w:type="gramStart"/>
            <w:r w:rsidRPr="00E76842">
              <w:rPr>
                <w:rFonts w:ascii="Times New Roman" w:eastAsia="Times New Roman" w:hAnsi="Times New Roman" w:cs="Times New Roman"/>
                <w:b/>
                <w:sz w:val="28"/>
                <w:szCs w:val="28"/>
              </w:rPr>
              <w:t>п</w:t>
            </w:r>
            <w:proofErr w:type="gramEnd"/>
            <w:r w:rsidRPr="00E76842">
              <w:rPr>
                <w:rFonts w:ascii="Times New Roman" w:eastAsia="Times New Roman" w:hAnsi="Times New Roman" w:cs="Times New Roman"/>
                <w:b/>
                <w:sz w:val="28"/>
                <w:szCs w:val="28"/>
              </w:rPr>
              <w:t>/п</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Место отбора проб воды</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ИЗВ×100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100-МБА</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100-АОА</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Плесень</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×100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K</w:t>
            </w:r>
            <w:r w:rsidRPr="00E76842">
              <w:rPr>
                <w:rFonts w:ascii="Times New Roman" w:eastAsia="Times New Roman" w:hAnsi="Times New Roman" w:cs="Times New Roman"/>
                <w:b/>
                <w:sz w:val="28"/>
                <w:szCs w:val="28"/>
                <w:vertAlign w:val="subscript"/>
              </w:rPr>
              <w:t xml:space="preserve">2 </w:t>
            </w:r>
            <w:r w:rsidRPr="00E76842">
              <w:rPr>
                <w:rFonts w:ascii="Times New Roman" w:eastAsia="Times New Roman" w:hAnsi="Times New Roman" w:cs="Times New Roman"/>
                <w:b/>
                <w:sz w:val="28"/>
                <w:szCs w:val="28"/>
              </w:rPr>
              <w:t>×100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Общее количество баллов</w:t>
            </w:r>
          </w:p>
        </w:tc>
      </w:tr>
      <w:tr w:rsidR="00E76842" w:rsidRPr="00E76842" w:rsidTr="00E76842">
        <w:trPr>
          <w:trHeight w:val="589"/>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Сырьяны</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31</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850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1002</w:t>
            </w:r>
          </w:p>
        </w:tc>
      </w:tr>
      <w:tr w:rsidR="00E76842" w:rsidRPr="00E76842" w:rsidTr="00E76842">
        <w:trPr>
          <w:trHeight w:val="697"/>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77</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740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908</w:t>
            </w:r>
          </w:p>
        </w:tc>
      </w:tr>
      <w:tr w:rsidR="00E76842" w:rsidRPr="00E76842" w:rsidTr="00E76842">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Белая Холуница</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30</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19</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990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1281</w:t>
            </w:r>
          </w:p>
        </w:tc>
      </w:tr>
      <w:tr w:rsidR="00E76842" w:rsidRPr="00E76842" w:rsidTr="00E76842">
        <w:trPr>
          <w:trHeight w:val="687"/>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58</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100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223</w:t>
            </w:r>
          </w:p>
        </w:tc>
      </w:tr>
      <w:tr w:rsidR="00E76842" w:rsidRPr="00E76842" w:rsidTr="00E76842">
        <w:trPr>
          <w:trHeight w:val="697"/>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90</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77</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1480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140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1821</w:t>
            </w:r>
          </w:p>
        </w:tc>
      </w:tr>
      <w:tr w:rsidR="00E76842" w:rsidRPr="00E76842" w:rsidTr="00E76842">
        <w:trPr>
          <w:trHeight w:val="707"/>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55</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77</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4060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4437</w:t>
            </w:r>
          </w:p>
        </w:tc>
      </w:tr>
      <w:tr w:rsidR="00E76842" w:rsidRPr="00E76842" w:rsidTr="00E76842">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80</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50</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1970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330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2467</w:t>
            </w:r>
          </w:p>
        </w:tc>
      </w:tr>
      <w:tr w:rsidR="00E76842" w:rsidRPr="00E76842" w:rsidTr="00E76842">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 Кирово-Чепецк</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75</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58</w:t>
            </w:r>
          </w:p>
        </w:tc>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620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200</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990</w:t>
            </w:r>
          </w:p>
        </w:tc>
      </w:tr>
    </w:tbl>
    <w:p w:rsidR="00E76842" w:rsidRPr="00E76842" w:rsidRDefault="00E76842" w:rsidP="00E76842">
      <w:pPr>
        <w:spacing w:after="0" w:line="240" w:lineRule="auto"/>
        <w:rPr>
          <w:rFonts w:ascii="Times New Roman" w:eastAsia="Times New Roman" w:hAnsi="Times New Roman" w:cs="Times New Roman"/>
          <w:sz w:val="28"/>
          <w:szCs w:val="28"/>
        </w:rPr>
      </w:pPr>
    </w:p>
    <w:p w:rsidR="00E76842" w:rsidRPr="00E76842" w:rsidRDefault="00E76842" w:rsidP="00E76842">
      <w:pPr>
        <w:spacing w:after="0" w:line="240" w:lineRule="auto"/>
        <w:rPr>
          <w:rFonts w:ascii="Times New Roman" w:eastAsia="Times New Roman" w:hAnsi="Times New Roman" w:cs="Times New Roman"/>
          <w:sz w:val="28"/>
          <w:szCs w:val="28"/>
        </w:rPr>
        <w:sectPr w:rsidR="00E76842" w:rsidRPr="00E76842">
          <w:pgSz w:w="11906" w:h="16838"/>
          <w:pgMar w:top="1134" w:right="851" w:bottom="1134" w:left="1418" w:header="709" w:footer="709" w:gutter="0"/>
          <w:cols w:space="720"/>
        </w:sectPr>
      </w:pP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lastRenderedPageBreak/>
        <w:t>Таблица 10</w:t>
      </w:r>
    </w:p>
    <w:p w:rsidR="00E76842" w:rsidRPr="00E76842" w:rsidRDefault="00E76842" w:rsidP="00E76842">
      <w:pPr>
        <w:spacing w:after="0" w:line="240" w:lineRule="auto"/>
        <w:rPr>
          <w:rFonts w:ascii="Times New Roman" w:eastAsia="Times New Roman" w:hAnsi="Times New Roman" w:cs="Times New Roman"/>
          <w:b/>
          <w:sz w:val="28"/>
          <w:szCs w:val="28"/>
        </w:rPr>
      </w:pPr>
      <w:r w:rsidRPr="00E76842">
        <w:rPr>
          <w:rFonts w:ascii="Times New Roman" w:eastAsia="Times New Roman" w:hAnsi="Times New Roman" w:cs="Times New Roman"/>
          <w:b/>
          <w:sz w:val="28"/>
          <w:szCs w:val="28"/>
        </w:rPr>
        <w:t>Значения ИЗВ для проб воды, отобранных во время экспедиций 2001, 2008, 2010, 2013, и 2023 годов</w:t>
      </w:r>
    </w:p>
    <w:tbl>
      <w:tblPr>
        <w:tblStyle w:val="ab"/>
        <w:tblW w:w="0" w:type="auto"/>
        <w:jc w:val="center"/>
        <w:tblLook w:val="04A0" w:firstRow="1" w:lastRow="0" w:firstColumn="1" w:lastColumn="0" w:noHBand="0" w:noVBand="1"/>
      </w:tblPr>
      <w:tblGrid>
        <w:gridCol w:w="2078"/>
        <w:gridCol w:w="1683"/>
        <w:gridCol w:w="1693"/>
        <w:gridCol w:w="1693"/>
        <w:gridCol w:w="1693"/>
        <w:gridCol w:w="1013"/>
      </w:tblGrid>
      <w:tr w:rsidR="00E76842" w:rsidRPr="00E76842" w:rsidTr="00E76842">
        <w:trPr>
          <w:trHeight w:val="582"/>
          <w:jc w:val="center"/>
        </w:trPr>
        <w:tc>
          <w:tcPr>
            <w:tcW w:w="2078" w:type="dxa"/>
            <w:vMerge w:val="restart"/>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Место отбора проб</w:t>
            </w:r>
          </w:p>
        </w:tc>
        <w:tc>
          <w:tcPr>
            <w:tcW w:w="7775" w:type="dxa"/>
            <w:gridSpan w:val="5"/>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Значение индекса загрязнения воды (ИЗВ) по годам:</w:t>
            </w:r>
          </w:p>
        </w:tc>
      </w:tr>
      <w:tr w:rsidR="00E76842" w:rsidRPr="00E76842" w:rsidTr="00E76842">
        <w:trPr>
          <w:trHeight w:val="41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2001</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2008</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2010</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2013</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b/>
                <w:bCs/>
                <w:sz w:val="28"/>
                <w:szCs w:val="28"/>
              </w:rPr>
            </w:pPr>
            <w:r w:rsidRPr="00E76842">
              <w:rPr>
                <w:rFonts w:ascii="Times New Roman" w:eastAsia="Times New Roman" w:hAnsi="Times New Roman" w:cs="Times New Roman"/>
                <w:b/>
                <w:bCs/>
                <w:sz w:val="28"/>
                <w:szCs w:val="28"/>
              </w:rPr>
              <w:t>2023</w:t>
            </w:r>
          </w:p>
        </w:tc>
      </w:tr>
      <w:tr w:rsidR="00E76842" w:rsidRPr="00E76842" w:rsidTr="00E76842">
        <w:trPr>
          <w:trHeight w:val="569"/>
          <w:jc w:val="center"/>
        </w:trPr>
        <w:tc>
          <w:tcPr>
            <w:tcW w:w="2078"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Сырьяны</w:t>
            </w:r>
            <w:proofErr w:type="spellEnd"/>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0,43</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0,41</w:t>
            </w:r>
          </w:p>
        </w:tc>
      </w:tr>
      <w:tr w:rsidR="00E76842" w:rsidRPr="00E76842" w:rsidTr="00E76842">
        <w:trPr>
          <w:trHeight w:val="561"/>
          <w:jc w:val="center"/>
        </w:trPr>
        <w:tc>
          <w:tcPr>
            <w:tcW w:w="2078"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за </w:t>
            </w:r>
            <w:proofErr w:type="spellStart"/>
            <w:r w:rsidRPr="00E76842">
              <w:rPr>
                <w:rFonts w:ascii="Times New Roman" w:eastAsia="Times New Roman" w:hAnsi="Times New Roman" w:cs="Times New Roman"/>
                <w:sz w:val="28"/>
                <w:szCs w:val="28"/>
              </w:rPr>
              <w:t>Сырьянами</w:t>
            </w:r>
            <w:proofErr w:type="spellEnd"/>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0,31</w:t>
            </w:r>
          </w:p>
        </w:tc>
      </w:tr>
      <w:tr w:rsidR="00E76842" w:rsidRPr="00E76842" w:rsidTr="00E76842">
        <w:trPr>
          <w:trHeight w:val="554"/>
          <w:jc w:val="center"/>
        </w:trPr>
        <w:tc>
          <w:tcPr>
            <w:tcW w:w="2078"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Белая Холуница</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0,46</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0,42</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0,42</w:t>
            </w:r>
          </w:p>
        </w:tc>
      </w:tr>
      <w:tr w:rsidR="00E76842" w:rsidRPr="00E76842" w:rsidTr="00E76842">
        <w:trPr>
          <w:trHeight w:val="559"/>
          <w:jc w:val="center"/>
        </w:trPr>
        <w:tc>
          <w:tcPr>
            <w:tcW w:w="2078"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Летский</w:t>
            </w:r>
            <w:proofErr w:type="spellEnd"/>
            <w:r w:rsidRPr="00E76842">
              <w:rPr>
                <w:rFonts w:ascii="Times New Roman" w:eastAsia="Times New Roman" w:hAnsi="Times New Roman" w:cs="Times New Roman"/>
                <w:sz w:val="28"/>
                <w:szCs w:val="28"/>
              </w:rPr>
              <w:t xml:space="preserve"> рейд</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0,26</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0,43</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0,37</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0,26</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0,43</w:t>
            </w:r>
          </w:p>
        </w:tc>
      </w:tr>
      <w:tr w:rsidR="00E76842" w:rsidRPr="00E76842" w:rsidTr="00E76842">
        <w:trPr>
          <w:jc w:val="center"/>
        </w:trPr>
        <w:tc>
          <w:tcPr>
            <w:tcW w:w="2078"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spellStart"/>
            <w:r w:rsidRPr="00E76842">
              <w:rPr>
                <w:rFonts w:ascii="Times New Roman" w:eastAsia="Times New Roman" w:hAnsi="Times New Roman" w:cs="Times New Roman"/>
                <w:sz w:val="28"/>
                <w:szCs w:val="28"/>
              </w:rPr>
              <w:t>Стеклофилины</w:t>
            </w:r>
            <w:proofErr w:type="spellEnd"/>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0,45</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0,41</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0,47</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0,34</w:t>
            </w:r>
          </w:p>
        </w:tc>
      </w:tr>
      <w:tr w:rsidR="00E76842" w:rsidRPr="00E76842" w:rsidTr="00E76842">
        <w:trPr>
          <w:trHeight w:val="525"/>
          <w:jc w:val="center"/>
        </w:trPr>
        <w:tc>
          <w:tcPr>
            <w:tcW w:w="2078"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 xml:space="preserve">р. Вятка, </w:t>
            </w:r>
            <w:proofErr w:type="gramStart"/>
            <w:r w:rsidRPr="00E76842">
              <w:rPr>
                <w:rFonts w:ascii="Times New Roman" w:eastAsia="Times New Roman" w:hAnsi="Times New Roman" w:cs="Times New Roman"/>
                <w:sz w:val="28"/>
                <w:szCs w:val="28"/>
              </w:rPr>
              <w:t>Слободской</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0,36</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0,39</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0,25</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0,45</w:t>
            </w:r>
          </w:p>
        </w:tc>
      </w:tr>
      <w:tr w:rsidR="00E76842" w:rsidRPr="00E76842" w:rsidTr="00E76842">
        <w:trPr>
          <w:trHeight w:val="417"/>
          <w:jc w:val="center"/>
        </w:trPr>
        <w:tc>
          <w:tcPr>
            <w:tcW w:w="2078" w:type="dxa"/>
            <w:tcBorders>
              <w:top w:val="single" w:sz="4" w:space="0" w:color="000000"/>
              <w:left w:val="single" w:sz="4" w:space="0" w:color="000000"/>
              <w:bottom w:val="single" w:sz="4" w:space="0" w:color="000000"/>
              <w:right w:val="single" w:sz="4" w:space="0" w:color="000000"/>
            </w:tcBorders>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Чепца</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0,57</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0,37</w:t>
            </w:r>
          </w:p>
        </w:tc>
      </w:tr>
      <w:tr w:rsidR="00E76842" w:rsidRPr="00E76842" w:rsidTr="00E76842">
        <w:trPr>
          <w:jc w:val="center"/>
        </w:trPr>
        <w:tc>
          <w:tcPr>
            <w:tcW w:w="2078" w:type="dxa"/>
            <w:tcBorders>
              <w:top w:val="single" w:sz="4" w:space="0" w:color="000000"/>
              <w:left w:val="single" w:sz="4" w:space="0" w:color="000000"/>
              <w:bottom w:val="single" w:sz="4" w:space="0" w:color="000000"/>
              <w:right w:val="single" w:sz="4" w:space="0" w:color="000000"/>
            </w:tcBorders>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 Вятка, Кирово-Чепецк</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0,26</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0,43</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Не определяли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0,43</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0,37</w:t>
            </w:r>
          </w:p>
        </w:tc>
      </w:tr>
    </w:tbl>
    <w:p w:rsidR="00E76842" w:rsidRPr="00E76842" w:rsidRDefault="00E76842" w:rsidP="00E76842">
      <w:pPr>
        <w:spacing w:after="0" w:line="240" w:lineRule="auto"/>
        <w:ind w:left="-284" w:firstLine="284"/>
        <w:rPr>
          <w:rFonts w:ascii="Times New Roman" w:eastAsia="Times New Roman" w:hAnsi="Times New Roman" w:cs="Times New Roman"/>
          <w:b/>
          <w:sz w:val="28"/>
          <w:szCs w:val="28"/>
        </w:rPr>
      </w:pPr>
    </w:p>
    <w:p w:rsidR="00E76842" w:rsidRPr="00E76842" w:rsidRDefault="00E76842" w:rsidP="00E76842">
      <w:pPr>
        <w:spacing w:after="0" w:line="240" w:lineRule="auto"/>
        <w:ind w:left="-284" w:firstLine="284"/>
        <w:rPr>
          <w:rFonts w:ascii="Times New Roman" w:eastAsia="Times New Roman" w:hAnsi="Times New Roman" w:cs="Times New Roman"/>
          <w:b/>
          <w:sz w:val="28"/>
          <w:szCs w:val="28"/>
        </w:rPr>
      </w:pPr>
    </w:p>
    <w:p w:rsidR="00E76842" w:rsidRPr="00E76842" w:rsidRDefault="00E76842" w:rsidP="00E76842">
      <w:pPr>
        <w:spacing w:after="0" w:line="240" w:lineRule="auto"/>
        <w:ind w:left="-284" w:firstLine="284"/>
        <w:rPr>
          <w:rFonts w:ascii="Times New Roman" w:eastAsia="Times New Roman" w:hAnsi="Times New Roman" w:cs="Times New Roman"/>
          <w:b/>
          <w:color w:val="538135" w:themeColor="accent6" w:themeShade="BF"/>
          <w:sz w:val="28"/>
          <w:szCs w:val="28"/>
        </w:rPr>
      </w:pPr>
      <w:r w:rsidRPr="00E76842">
        <w:rPr>
          <w:rFonts w:ascii="Times New Roman" w:eastAsia="Times New Roman" w:hAnsi="Times New Roman" w:cs="Times New Roman"/>
          <w:color w:val="538135" w:themeColor="accent6" w:themeShade="BF"/>
          <w:sz w:val="28"/>
          <w:szCs w:val="28"/>
        </w:rPr>
        <w:drawing>
          <wp:inline distT="0" distB="0" distL="0" distR="0" wp14:anchorId="34D638ED" wp14:editId="1952A874">
            <wp:extent cx="6410325" cy="27527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76842" w:rsidRPr="00E76842" w:rsidRDefault="00E76842" w:rsidP="00E76842">
      <w:pPr>
        <w:spacing w:after="0" w:line="240" w:lineRule="auto"/>
        <w:rPr>
          <w:rFonts w:ascii="Times New Roman" w:eastAsia="Times New Roman" w:hAnsi="Times New Roman" w:cs="Times New Roman"/>
          <w:color w:val="538135" w:themeColor="accent6" w:themeShade="BF"/>
          <w:sz w:val="28"/>
          <w:szCs w:val="28"/>
        </w:rPr>
      </w:pPr>
    </w:p>
    <w:p w:rsidR="00E76842" w:rsidRPr="00E76842" w:rsidRDefault="00E76842" w:rsidP="00E76842">
      <w:pPr>
        <w:spacing w:after="0" w:line="240" w:lineRule="auto"/>
        <w:rPr>
          <w:rFonts w:ascii="Times New Roman" w:eastAsia="Times New Roman" w:hAnsi="Times New Roman" w:cs="Times New Roman"/>
          <w:sz w:val="28"/>
          <w:szCs w:val="28"/>
        </w:rPr>
      </w:pPr>
      <w:r w:rsidRPr="00E76842">
        <w:rPr>
          <w:rFonts w:ascii="Times New Roman" w:eastAsia="Times New Roman" w:hAnsi="Times New Roman" w:cs="Times New Roman"/>
          <w:sz w:val="28"/>
          <w:szCs w:val="28"/>
        </w:rPr>
        <w:t>Рис. 3. Диаграммы ИЗВ проб воды из реки Вятки и ее притоков в 2001, 2008, 2010, 2013 и 2023 годах</w:t>
      </w:r>
    </w:p>
    <w:p w:rsidR="00E76842" w:rsidRPr="008E040C" w:rsidRDefault="00E76842" w:rsidP="00E02A09">
      <w:pPr>
        <w:spacing w:after="0" w:line="240" w:lineRule="auto"/>
        <w:rPr>
          <w:rFonts w:ascii="Times New Roman" w:eastAsia="Times New Roman" w:hAnsi="Times New Roman" w:cs="Times New Roman"/>
          <w:color w:val="538135" w:themeColor="accent6" w:themeShade="BF"/>
          <w:sz w:val="28"/>
          <w:szCs w:val="28"/>
        </w:rPr>
      </w:pPr>
      <w:bookmarkStart w:id="27" w:name="_GoBack"/>
      <w:bookmarkEnd w:id="27"/>
    </w:p>
    <w:sectPr w:rsidR="00E76842" w:rsidRPr="008E040C" w:rsidSect="00024181">
      <w:headerReference w:type="default" r:id="rId40"/>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68" w:rsidRDefault="00A45668" w:rsidP="00353362">
      <w:pPr>
        <w:spacing w:after="0" w:line="240" w:lineRule="auto"/>
      </w:pPr>
      <w:r>
        <w:separator/>
      </w:r>
    </w:p>
  </w:endnote>
  <w:endnote w:type="continuationSeparator" w:id="0">
    <w:p w:rsidR="00A45668" w:rsidRDefault="00A45668" w:rsidP="0035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68" w:rsidRDefault="00A45668" w:rsidP="00353362">
      <w:pPr>
        <w:spacing w:after="0" w:line="240" w:lineRule="auto"/>
      </w:pPr>
      <w:r>
        <w:separator/>
      </w:r>
    </w:p>
  </w:footnote>
  <w:footnote w:type="continuationSeparator" w:id="0">
    <w:p w:rsidR="00A45668" w:rsidRDefault="00A45668" w:rsidP="00353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397467"/>
      <w:docPartObj>
        <w:docPartGallery w:val="Page Numbers (Top of Page)"/>
        <w:docPartUnique/>
      </w:docPartObj>
    </w:sdtPr>
    <w:sdtEndPr/>
    <w:sdtContent>
      <w:p w:rsidR="000D04E0" w:rsidRDefault="000D04E0">
        <w:pPr>
          <w:pStyle w:val="a7"/>
          <w:jc w:val="right"/>
        </w:pPr>
        <w:r>
          <w:fldChar w:fldCharType="begin"/>
        </w:r>
        <w:r>
          <w:instrText>PAGE   \* MERGEFORMAT</w:instrText>
        </w:r>
        <w:r>
          <w:fldChar w:fldCharType="separate"/>
        </w:r>
        <w:r w:rsidR="00E76842">
          <w:rPr>
            <w:noProof/>
          </w:rPr>
          <w:t>2</w:t>
        </w:r>
        <w:r>
          <w:fldChar w:fldCharType="end"/>
        </w:r>
      </w:p>
    </w:sdtContent>
  </w:sdt>
  <w:p w:rsidR="002D4D49" w:rsidRDefault="002D4D4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2FD"/>
    <w:multiLevelType w:val="multilevel"/>
    <w:tmpl w:val="5D8C41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1531E3"/>
    <w:multiLevelType w:val="multilevel"/>
    <w:tmpl w:val="2C1C903A"/>
    <w:lvl w:ilvl="0">
      <w:start w:val="1"/>
      <w:numFmt w:val="decimal"/>
      <w:lvlText w:val="%1."/>
      <w:lvlJc w:val="left"/>
      <w:pPr>
        <w:tabs>
          <w:tab w:val="num" w:pos="1288"/>
        </w:tabs>
        <w:ind w:left="1288" w:hanging="720"/>
      </w:p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
    <w:nsid w:val="11BE6165"/>
    <w:multiLevelType w:val="hybridMultilevel"/>
    <w:tmpl w:val="FBDAA298"/>
    <w:lvl w:ilvl="0" w:tplc="0900C8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92745"/>
    <w:multiLevelType w:val="multilevel"/>
    <w:tmpl w:val="72848AA0"/>
    <w:lvl w:ilvl="0">
      <w:start w:val="2"/>
      <w:numFmt w:val="decimal"/>
      <w:lvlText w:val="%1."/>
      <w:lvlJc w:val="left"/>
      <w:pPr>
        <w:ind w:left="450" w:hanging="450"/>
      </w:pPr>
      <w:rPr>
        <w:rFonts w:hint="default"/>
      </w:rPr>
    </w:lvl>
    <w:lvl w:ilvl="1">
      <w:start w:val="5"/>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4">
    <w:nsid w:val="1611441C"/>
    <w:multiLevelType w:val="hybridMultilevel"/>
    <w:tmpl w:val="482875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684D94"/>
    <w:multiLevelType w:val="multilevel"/>
    <w:tmpl w:val="35FA1990"/>
    <w:lvl w:ilvl="0">
      <w:start w:val="1"/>
      <w:numFmt w:val="decimal"/>
      <w:lvlText w:val="%1."/>
      <w:lvlJc w:val="left"/>
      <w:pPr>
        <w:ind w:left="927" w:hanging="360"/>
      </w:pPr>
      <w:rPr>
        <w:rFonts w:hint="default"/>
      </w:rPr>
    </w:lvl>
    <w:lvl w:ilvl="1">
      <w:start w:val="1"/>
      <w:numFmt w:val="decimal"/>
      <w:isLgl/>
      <w:lvlText w:val="%1.%2"/>
      <w:lvlJc w:val="left"/>
      <w:pPr>
        <w:ind w:left="1443" w:hanging="360"/>
      </w:pPr>
      <w:rPr>
        <w:rFonts w:hint="default"/>
      </w:rPr>
    </w:lvl>
    <w:lvl w:ilvl="2">
      <w:start w:val="1"/>
      <w:numFmt w:val="decimal"/>
      <w:isLgl/>
      <w:lvlText w:val="%1.%2.%3"/>
      <w:lvlJc w:val="left"/>
      <w:pPr>
        <w:ind w:left="2319"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227" w:hanging="1080"/>
      </w:pPr>
      <w:rPr>
        <w:rFonts w:hint="default"/>
      </w:rPr>
    </w:lvl>
    <w:lvl w:ilvl="6">
      <w:start w:val="1"/>
      <w:numFmt w:val="decimal"/>
      <w:isLgl/>
      <w:lvlText w:val="%1.%2.%3.%4.%5.%6.%7"/>
      <w:lvlJc w:val="left"/>
      <w:pPr>
        <w:ind w:left="5103" w:hanging="1440"/>
      </w:pPr>
      <w:rPr>
        <w:rFonts w:hint="default"/>
      </w:rPr>
    </w:lvl>
    <w:lvl w:ilvl="7">
      <w:start w:val="1"/>
      <w:numFmt w:val="decimal"/>
      <w:isLgl/>
      <w:lvlText w:val="%1.%2.%3.%4.%5.%6.%7.%8"/>
      <w:lvlJc w:val="left"/>
      <w:pPr>
        <w:ind w:left="5619" w:hanging="1440"/>
      </w:pPr>
      <w:rPr>
        <w:rFonts w:hint="default"/>
      </w:rPr>
    </w:lvl>
    <w:lvl w:ilvl="8">
      <w:start w:val="1"/>
      <w:numFmt w:val="decimal"/>
      <w:isLgl/>
      <w:lvlText w:val="%1.%2.%3.%4.%5.%6.%7.%8.%9"/>
      <w:lvlJc w:val="left"/>
      <w:pPr>
        <w:ind w:left="6135" w:hanging="1440"/>
      </w:pPr>
      <w:rPr>
        <w:rFonts w:hint="default"/>
      </w:rPr>
    </w:lvl>
  </w:abstractNum>
  <w:abstractNum w:abstractNumId="6">
    <w:nsid w:val="20587608"/>
    <w:multiLevelType w:val="hybridMultilevel"/>
    <w:tmpl w:val="BA562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1D661C"/>
    <w:multiLevelType w:val="multilevel"/>
    <w:tmpl w:val="1C96FA0A"/>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8B54F72"/>
    <w:multiLevelType w:val="hybridMultilevel"/>
    <w:tmpl w:val="4670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173497"/>
    <w:multiLevelType w:val="multilevel"/>
    <w:tmpl w:val="7480B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70A68"/>
    <w:multiLevelType w:val="hybridMultilevel"/>
    <w:tmpl w:val="82300F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B78C3"/>
    <w:multiLevelType w:val="multilevel"/>
    <w:tmpl w:val="0E3A350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3DB04272"/>
    <w:multiLevelType w:val="multilevel"/>
    <w:tmpl w:val="97B45924"/>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30314A2"/>
    <w:multiLevelType w:val="hybridMultilevel"/>
    <w:tmpl w:val="5838BE52"/>
    <w:lvl w:ilvl="0" w:tplc="82EAA9B0">
      <w:start w:val="1"/>
      <w:numFmt w:val="decimal"/>
      <w:lvlText w:val="%1."/>
      <w:lvlJc w:val="left"/>
      <w:pPr>
        <w:ind w:left="750" w:hanging="39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633276"/>
    <w:multiLevelType w:val="multilevel"/>
    <w:tmpl w:val="0E3A350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5D333319"/>
    <w:multiLevelType w:val="hybridMultilevel"/>
    <w:tmpl w:val="042C61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90E5E"/>
    <w:multiLevelType w:val="multilevel"/>
    <w:tmpl w:val="FBDAA298"/>
    <w:styleLink w:val="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B30048"/>
    <w:multiLevelType w:val="hybridMultilevel"/>
    <w:tmpl w:val="52F4E6AE"/>
    <w:lvl w:ilvl="0" w:tplc="1B0C217E">
      <w:start w:val="1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78842E19"/>
    <w:multiLevelType w:val="hybridMultilevel"/>
    <w:tmpl w:val="735065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953A78"/>
    <w:multiLevelType w:val="hybridMultilevel"/>
    <w:tmpl w:val="4950185E"/>
    <w:lvl w:ilvl="0" w:tplc="500AE29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DD6BE2"/>
    <w:multiLevelType w:val="multilevel"/>
    <w:tmpl w:val="1AA6A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101660"/>
    <w:multiLevelType w:val="hybridMultilevel"/>
    <w:tmpl w:val="F866F842"/>
    <w:lvl w:ilvl="0" w:tplc="CFD8323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20"/>
  </w:num>
  <w:num w:numId="5">
    <w:abstractNumId w:val="1"/>
  </w:num>
  <w:num w:numId="6">
    <w:abstractNumId w:val="17"/>
  </w:num>
  <w:num w:numId="7">
    <w:abstractNumId w:val="8"/>
  </w:num>
  <w:num w:numId="8">
    <w:abstractNumId w:val="3"/>
  </w:num>
  <w:num w:numId="9">
    <w:abstractNumId w:val="12"/>
  </w:num>
  <w:num w:numId="10">
    <w:abstractNumId w:val="7"/>
  </w:num>
  <w:num w:numId="11">
    <w:abstractNumId w:val="0"/>
  </w:num>
  <w:num w:numId="12">
    <w:abstractNumId w:val="6"/>
  </w:num>
  <w:num w:numId="13">
    <w:abstractNumId w:val="13"/>
  </w:num>
  <w:num w:numId="14">
    <w:abstractNumId w:val="2"/>
  </w:num>
  <w:num w:numId="15">
    <w:abstractNumId w:val="19"/>
  </w:num>
  <w:num w:numId="16">
    <w:abstractNumId w:val="4"/>
  </w:num>
  <w:num w:numId="17">
    <w:abstractNumId w:val="5"/>
  </w:num>
  <w:num w:numId="18">
    <w:abstractNumId w:val="21"/>
  </w:num>
  <w:num w:numId="19">
    <w:abstractNumId w:val="16"/>
  </w:num>
  <w:num w:numId="20">
    <w:abstractNumId w:val="10"/>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D1"/>
    <w:rsid w:val="000021D8"/>
    <w:rsid w:val="00004396"/>
    <w:rsid w:val="0001680C"/>
    <w:rsid w:val="00016E4C"/>
    <w:rsid w:val="000217E3"/>
    <w:rsid w:val="000222A8"/>
    <w:rsid w:val="00024181"/>
    <w:rsid w:val="00030029"/>
    <w:rsid w:val="00033FF3"/>
    <w:rsid w:val="0004240D"/>
    <w:rsid w:val="000450E4"/>
    <w:rsid w:val="00045A04"/>
    <w:rsid w:val="0004757B"/>
    <w:rsid w:val="000578FB"/>
    <w:rsid w:val="000656FF"/>
    <w:rsid w:val="000859A3"/>
    <w:rsid w:val="0009110D"/>
    <w:rsid w:val="000B08F5"/>
    <w:rsid w:val="000B0F89"/>
    <w:rsid w:val="000C65F3"/>
    <w:rsid w:val="000D04E0"/>
    <w:rsid w:val="000D2B96"/>
    <w:rsid w:val="000E2F29"/>
    <w:rsid w:val="00130B49"/>
    <w:rsid w:val="001347B0"/>
    <w:rsid w:val="0014386B"/>
    <w:rsid w:val="0014442F"/>
    <w:rsid w:val="0015607E"/>
    <w:rsid w:val="00156AB8"/>
    <w:rsid w:val="00157252"/>
    <w:rsid w:val="001610CF"/>
    <w:rsid w:val="0016647A"/>
    <w:rsid w:val="001C1655"/>
    <w:rsid w:val="001C38C2"/>
    <w:rsid w:val="001E2155"/>
    <w:rsid w:val="001F237D"/>
    <w:rsid w:val="001F3BD9"/>
    <w:rsid w:val="00212AF3"/>
    <w:rsid w:val="002133FC"/>
    <w:rsid w:val="00213B81"/>
    <w:rsid w:val="00222100"/>
    <w:rsid w:val="00230297"/>
    <w:rsid w:val="00234419"/>
    <w:rsid w:val="0024112F"/>
    <w:rsid w:val="002437EF"/>
    <w:rsid w:val="00271B91"/>
    <w:rsid w:val="00292CA1"/>
    <w:rsid w:val="002A4175"/>
    <w:rsid w:val="002D3518"/>
    <w:rsid w:val="002D4D49"/>
    <w:rsid w:val="002E55C3"/>
    <w:rsid w:val="00311956"/>
    <w:rsid w:val="00313BAD"/>
    <w:rsid w:val="00317487"/>
    <w:rsid w:val="003335C7"/>
    <w:rsid w:val="003353CB"/>
    <w:rsid w:val="00335D21"/>
    <w:rsid w:val="003376B2"/>
    <w:rsid w:val="00353362"/>
    <w:rsid w:val="00355480"/>
    <w:rsid w:val="003A7D45"/>
    <w:rsid w:val="003B1166"/>
    <w:rsid w:val="003C3FCF"/>
    <w:rsid w:val="003D153A"/>
    <w:rsid w:val="003D271D"/>
    <w:rsid w:val="003D520D"/>
    <w:rsid w:val="003E0430"/>
    <w:rsid w:val="003E6664"/>
    <w:rsid w:val="00427B0F"/>
    <w:rsid w:val="00430590"/>
    <w:rsid w:val="00434B3F"/>
    <w:rsid w:val="00444FFD"/>
    <w:rsid w:val="004521A0"/>
    <w:rsid w:val="004576C6"/>
    <w:rsid w:val="00486A69"/>
    <w:rsid w:val="004956BE"/>
    <w:rsid w:val="00497E1E"/>
    <w:rsid w:val="004A73D1"/>
    <w:rsid w:val="004B61C9"/>
    <w:rsid w:val="00502C02"/>
    <w:rsid w:val="005142ED"/>
    <w:rsid w:val="0052538D"/>
    <w:rsid w:val="005921EC"/>
    <w:rsid w:val="00594332"/>
    <w:rsid w:val="005B7973"/>
    <w:rsid w:val="005D3BB8"/>
    <w:rsid w:val="005E79C4"/>
    <w:rsid w:val="005E7BE6"/>
    <w:rsid w:val="0062139D"/>
    <w:rsid w:val="0062397B"/>
    <w:rsid w:val="00645E4E"/>
    <w:rsid w:val="0065143F"/>
    <w:rsid w:val="00651917"/>
    <w:rsid w:val="00667DB0"/>
    <w:rsid w:val="006C60BD"/>
    <w:rsid w:val="006D325F"/>
    <w:rsid w:val="006E4076"/>
    <w:rsid w:val="006E6C9D"/>
    <w:rsid w:val="006F0FED"/>
    <w:rsid w:val="006F302B"/>
    <w:rsid w:val="006F407B"/>
    <w:rsid w:val="0070741A"/>
    <w:rsid w:val="007265F2"/>
    <w:rsid w:val="00732950"/>
    <w:rsid w:val="00733C8F"/>
    <w:rsid w:val="00737661"/>
    <w:rsid w:val="00747501"/>
    <w:rsid w:val="00754559"/>
    <w:rsid w:val="0076110F"/>
    <w:rsid w:val="00782CFF"/>
    <w:rsid w:val="00797988"/>
    <w:rsid w:val="007C75F7"/>
    <w:rsid w:val="007D5EF2"/>
    <w:rsid w:val="007F2110"/>
    <w:rsid w:val="00822E2E"/>
    <w:rsid w:val="00863388"/>
    <w:rsid w:val="00867DC3"/>
    <w:rsid w:val="008A5FEE"/>
    <w:rsid w:val="008B6579"/>
    <w:rsid w:val="008D0839"/>
    <w:rsid w:val="008D1BA1"/>
    <w:rsid w:val="008D48BA"/>
    <w:rsid w:val="008E040C"/>
    <w:rsid w:val="008E2738"/>
    <w:rsid w:val="008F1F4A"/>
    <w:rsid w:val="008F4F90"/>
    <w:rsid w:val="00921AF5"/>
    <w:rsid w:val="00930213"/>
    <w:rsid w:val="009829A1"/>
    <w:rsid w:val="0098460C"/>
    <w:rsid w:val="009A0CCD"/>
    <w:rsid w:val="009A7D54"/>
    <w:rsid w:val="009B5313"/>
    <w:rsid w:val="009B74F5"/>
    <w:rsid w:val="009C40A1"/>
    <w:rsid w:val="009C4D8A"/>
    <w:rsid w:val="009D073F"/>
    <w:rsid w:val="009E69AD"/>
    <w:rsid w:val="009F4C2F"/>
    <w:rsid w:val="00A1282D"/>
    <w:rsid w:val="00A16725"/>
    <w:rsid w:val="00A2339B"/>
    <w:rsid w:val="00A243FC"/>
    <w:rsid w:val="00A45668"/>
    <w:rsid w:val="00A6710F"/>
    <w:rsid w:val="00A87D74"/>
    <w:rsid w:val="00A919B6"/>
    <w:rsid w:val="00A94674"/>
    <w:rsid w:val="00AB37AE"/>
    <w:rsid w:val="00AB7F00"/>
    <w:rsid w:val="00AE2F29"/>
    <w:rsid w:val="00AE6D73"/>
    <w:rsid w:val="00B03DD1"/>
    <w:rsid w:val="00B24E48"/>
    <w:rsid w:val="00B25F99"/>
    <w:rsid w:val="00B35AC3"/>
    <w:rsid w:val="00B4575E"/>
    <w:rsid w:val="00B47335"/>
    <w:rsid w:val="00B47725"/>
    <w:rsid w:val="00B50564"/>
    <w:rsid w:val="00B55FAA"/>
    <w:rsid w:val="00B75F94"/>
    <w:rsid w:val="00B825C1"/>
    <w:rsid w:val="00B90E80"/>
    <w:rsid w:val="00BC2FAD"/>
    <w:rsid w:val="00BD1ECD"/>
    <w:rsid w:val="00BD3B59"/>
    <w:rsid w:val="00BD4A7A"/>
    <w:rsid w:val="00BF418A"/>
    <w:rsid w:val="00C00398"/>
    <w:rsid w:val="00C043E5"/>
    <w:rsid w:val="00C16FC1"/>
    <w:rsid w:val="00C44E58"/>
    <w:rsid w:val="00C45AE6"/>
    <w:rsid w:val="00C479F6"/>
    <w:rsid w:val="00C678DF"/>
    <w:rsid w:val="00CA0F83"/>
    <w:rsid w:val="00CA5629"/>
    <w:rsid w:val="00CB5EE7"/>
    <w:rsid w:val="00CC2E12"/>
    <w:rsid w:val="00D24A62"/>
    <w:rsid w:val="00D60B4E"/>
    <w:rsid w:val="00D76705"/>
    <w:rsid w:val="00D905D4"/>
    <w:rsid w:val="00DA6122"/>
    <w:rsid w:val="00DA6F8F"/>
    <w:rsid w:val="00DC59F0"/>
    <w:rsid w:val="00DC5C03"/>
    <w:rsid w:val="00DD1E00"/>
    <w:rsid w:val="00DD58D9"/>
    <w:rsid w:val="00DD72D8"/>
    <w:rsid w:val="00DE5205"/>
    <w:rsid w:val="00DF578C"/>
    <w:rsid w:val="00E02A09"/>
    <w:rsid w:val="00E04214"/>
    <w:rsid w:val="00E13C8D"/>
    <w:rsid w:val="00E56C64"/>
    <w:rsid w:val="00E76842"/>
    <w:rsid w:val="00E90C40"/>
    <w:rsid w:val="00E93388"/>
    <w:rsid w:val="00E96207"/>
    <w:rsid w:val="00E96D1B"/>
    <w:rsid w:val="00EC4D32"/>
    <w:rsid w:val="00ED1AC1"/>
    <w:rsid w:val="00F04034"/>
    <w:rsid w:val="00F2743F"/>
    <w:rsid w:val="00F308D2"/>
    <w:rsid w:val="00F32D39"/>
    <w:rsid w:val="00F33924"/>
    <w:rsid w:val="00F423EA"/>
    <w:rsid w:val="00F7754E"/>
    <w:rsid w:val="00FA2021"/>
    <w:rsid w:val="00FA7A12"/>
    <w:rsid w:val="00FB7B54"/>
    <w:rsid w:val="00FE268F"/>
    <w:rsid w:val="00FE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94"/>
    <w:pPr>
      <w:spacing w:after="200" w:line="276" w:lineRule="auto"/>
    </w:pPr>
    <w:rPr>
      <w:rFonts w:ascii="Calibri" w:eastAsia="Calibri" w:hAnsi="Calibri" w:cs="Calibri"/>
    </w:rPr>
  </w:style>
  <w:style w:type="paragraph" w:styleId="10">
    <w:name w:val="heading 1"/>
    <w:basedOn w:val="a"/>
    <w:next w:val="a"/>
    <w:link w:val="11"/>
    <w:uiPriority w:val="9"/>
    <w:qFormat/>
    <w:rsid w:val="00E96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96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03DD1"/>
    <w:pPr>
      <w:spacing w:after="0" w:line="240" w:lineRule="auto"/>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B03DD1"/>
    <w:rPr>
      <w:rFonts w:ascii="Times New Roman" w:eastAsia="Times New Roman" w:hAnsi="Times New Roman" w:cs="Times New Roman"/>
      <w:sz w:val="28"/>
      <w:szCs w:val="28"/>
      <w:lang w:eastAsia="ru-RU"/>
    </w:rPr>
  </w:style>
  <w:style w:type="paragraph" w:styleId="a5">
    <w:name w:val="List Paragraph"/>
    <w:basedOn w:val="a"/>
    <w:uiPriority w:val="34"/>
    <w:qFormat/>
    <w:rsid w:val="004521A0"/>
    <w:pPr>
      <w:ind w:left="720"/>
      <w:contextualSpacing/>
    </w:pPr>
    <w:rPr>
      <w:rFonts w:asciiTheme="minorHAnsi" w:eastAsiaTheme="minorHAnsi" w:hAnsiTheme="minorHAnsi" w:cstheme="minorBidi"/>
    </w:rPr>
  </w:style>
  <w:style w:type="paragraph" w:styleId="a6">
    <w:name w:val="No Spacing"/>
    <w:uiPriority w:val="1"/>
    <w:qFormat/>
    <w:rsid w:val="004521A0"/>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33C8F"/>
    <w:rPr>
      <w:rFonts w:ascii="Times New Roman" w:hAnsi="Times New Roman" w:cs="Times New Roman" w:hint="default"/>
      <w:b w:val="0"/>
      <w:bCs w:val="0"/>
      <w:i w:val="0"/>
      <w:iCs w:val="0"/>
      <w:color w:val="000000"/>
      <w:sz w:val="24"/>
      <w:szCs w:val="24"/>
    </w:rPr>
  </w:style>
  <w:style w:type="paragraph" w:styleId="a7">
    <w:name w:val="header"/>
    <w:basedOn w:val="a"/>
    <w:link w:val="a8"/>
    <w:uiPriority w:val="99"/>
    <w:unhideWhenUsed/>
    <w:rsid w:val="003533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3362"/>
    <w:rPr>
      <w:rFonts w:ascii="Calibri" w:eastAsia="Calibri" w:hAnsi="Calibri" w:cs="Calibri"/>
    </w:rPr>
  </w:style>
  <w:style w:type="paragraph" w:styleId="a9">
    <w:name w:val="footer"/>
    <w:basedOn w:val="a"/>
    <w:link w:val="aa"/>
    <w:uiPriority w:val="99"/>
    <w:unhideWhenUsed/>
    <w:rsid w:val="003533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3362"/>
    <w:rPr>
      <w:rFonts w:ascii="Calibri" w:eastAsia="Calibri" w:hAnsi="Calibri" w:cs="Calibri"/>
    </w:rPr>
  </w:style>
  <w:style w:type="table" w:styleId="ab">
    <w:name w:val="Table Grid"/>
    <w:basedOn w:val="a1"/>
    <w:uiPriority w:val="39"/>
    <w:rsid w:val="000450E4"/>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732950"/>
    <w:rPr>
      <w:color w:val="0563C1" w:themeColor="hyperlink"/>
      <w:u w:val="single"/>
    </w:rPr>
  </w:style>
  <w:style w:type="paragraph" w:customStyle="1" w:styleId="12">
    <w:name w:val="Знак Знак1 Знак Знак Знак Знак"/>
    <w:basedOn w:val="a"/>
    <w:rsid w:val="004A73D1"/>
    <w:pPr>
      <w:spacing w:after="160" w:line="240" w:lineRule="exact"/>
    </w:pPr>
    <w:rPr>
      <w:rFonts w:ascii="Verdana" w:eastAsia="Times New Roman" w:hAnsi="Verdana" w:cs="Times New Roman"/>
      <w:sz w:val="24"/>
      <w:szCs w:val="24"/>
      <w:lang w:val="en-US"/>
    </w:rPr>
  </w:style>
  <w:style w:type="paragraph" w:customStyle="1" w:styleId="Default">
    <w:name w:val="Default"/>
    <w:rsid w:val="00A87D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Неразрешенное упоминание1"/>
    <w:basedOn w:val="a0"/>
    <w:uiPriority w:val="99"/>
    <w:semiHidden/>
    <w:unhideWhenUsed/>
    <w:rsid w:val="00FB7B54"/>
    <w:rPr>
      <w:color w:val="605E5C"/>
      <w:shd w:val="clear" w:color="auto" w:fill="E1DFDD"/>
    </w:rPr>
  </w:style>
  <w:style w:type="character" w:customStyle="1" w:styleId="11">
    <w:name w:val="Заголовок 1 Знак"/>
    <w:basedOn w:val="a0"/>
    <w:link w:val="10"/>
    <w:uiPriority w:val="9"/>
    <w:rsid w:val="00E96207"/>
    <w:rPr>
      <w:rFonts w:asciiTheme="majorHAnsi" w:eastAsiaTheme="majorEastAsia" w:hAnsiTheme="majorHAnsi" w:cstheme="majorBidi"/>
      <w:color w:val="2E74B5" w:themeColor="accent1" w:themeShade="BF"/>
      <w:sz w:val="32"/>
      <w:szCs w:val="32"/>
    </w:rPr>
  </w:style>
  <w:style w:type="paragraph" w:styleId="ad">
    <w:name w:val="TOC Heading"/>
    <w:basedOn w:val="10"/>
    <w:next w:val="a"/>
    <w:uiPriority w:val="39"/>
    <w:unhideWhenUsed/>
    <w:qFormat/>
    <w:rsid w:val="00E96207"/>
    <w:pPr>
      <w:spacing w:line="259" w:lineRule="auto"/>
      <w:outlineLvl w:val="9"/>
    </w:pPr>
    <w:rPr>
      <w:lang w:eastAsia="ru-RU"/>
    </w:rPr>
  </w:style>
  <w:style w:type="character" w:customStyle="1" w:styleId="20">
    <w:name w:val="Заголовок 2 Знак"/>
    <w:basedOn w:val="a0"/>
    <w:link w:val="2"/>
    <w:uiPriority w:val="9"/>
    <w:rsid w:val="00E96207"/>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5E79C4"/>
    <w:pPr>
      <w:tabs>
        <w:tab w:val="right" w:leader="dot" w:pos="9627"/>
      </w:tabs>
      <w:spacing w:after="100"/>
      <w:ind w:left="220" w:firstLine="64"/>
    </w:pPr>
  </w:style>
  <w:style w:type="numbering" w:customStyle="1" w:styleId="1">
    <w:name w:val="Текущий список1"/>
    <w:uiPriority w:val="99"/>
    <w:rsid w:val="008E2738"/>
    <w:pPr>
      <w:numPr>
        <w:numId w:val="19"/>
      </w:numPr>
    </w:pPr>
  </w:style>
  <w:style w:type="paragraph" w:styleId="ae">
    <w:name w:val="Title"/>
    <w:basedOn w:val="a"/>
    <w:next w:val="a"/>
    <w:link w:val="af"/>
    <w:uiPriority w:val="10"/>
    <w:qFormat/>
    <w:rsid w:val="000B0F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B0F89"/>
    <w:rPr>
      <w:rFonts w:asciiTheme="majorHAnsi" w:eastAsiaTheme="majorEastAsia" w:hAnsiTheme="majorHAnsi" w:cstheme="majorBidi"/>
      <w:spacing w:val="-10"/>
      <w:kern w:val="28"/>
      <w:sz w:val="56"/>
      <w:szCs w:val="56"/>
    </w:rPr>
  </w:style>
  <w:style w:type="paragraph" w:styleId="14">
    <w:name w:val="toc 1"/>
    <w:basedOn w:val="a"/>
    <w:next w:val="a"/>
    <w:autoRedefine/>
    <w:uiPriority w:val="39"/>
    <w:unhideWhenUsed/>
    <w:rsid w:val="00B75F94"/>
    <w:pPr>
      <w:spacing w:after="100"/>
    </w:pPr>
  </w:style>
  <w:style w:type="paragraph" w:styleId="af0">
    <w:name w:val="Balloon Text"/>
    <w:basedOn w:val="a"/>
    <w:link w:val="af1"/>
    <w:uiPriority w:val="99"/>
    <w:semiHidden/>
    <w:unhideWhenUsed/>
    <w:rsid w:val="00FE641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E6413"/>
    <w:rPr>
      <w:rFonts w:ascii="Tahoma" w:eastAsia="Calibri" w:hAnsi="Tahoma" w:cs="Tahoma"/>
      <w:sz w:val="16"/>
      <w:szCs w:val="16"/>
    </w:rPr>
  </w:style>
  <w:style w:type="paragraph" w:styleId="3">
    <w:name w:val="Body Text Indent 3"/>
    <w:basedOn w:val="a"/>
    <w:link w:val="30"/>
    <w:unhideWhenUsed/>
    <w:rsid w:val="000222A8"/>
    <w:pPr>
      <w:spacing w:after="120"/>
      <w:ind w:left="283"/>
    </w:pPr>
    <w:rPr>
      <w:sz w:val="16"/>
      <w:szCs w:val="16"/>
    </w:rPr>
  </w:style>
  <w:style w:type="character" w:customStyle="1" w:styleId="30">
    <w:name w:val="Основной текст с отступом 3 Знак"/>
    <w:basedOn w:val="a0"/>
    <w:link w:val="3"/>
    <w:rsid w:val="000222A8"/>
    <w:rPr>
      <w:rFonts w:ascii="Calibri" w:eastAsia="Calibri" w:hAnsi="Calibri" w:cs="Calibri"/>
      <w:sz w:val="16"/>
      <w:szCs w:val="16"/>
    </w:rPr>
  </w:style>
  <w:style w:type="paragraph" w:styleId="af2">
    <w:name w:val="Block Text"/>
    <w:basedOn w:val="a"/>
    <w:rsid w:val="009B5313"/>
    <w:pPr>
      <w:widowControl w:val="0"/>
      <w:spacing w:before="260" w:after="0" w:line="260" w:lineRule="auto"/>
      <w:ind w:left="3402" w:right="-8"/>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94"/>
    <w:pPr>
      <w:spacing w:after="200" w:line="276" w:lineRule="auto"/>
    </w:pPr>
    <w:rPr>
      <w:rFonts w:ascii="Calibri" w:eastAsia="Calibri" w:hAnsi="Calibri" w:cs="Calibri"/>
    </w:rPr>
  </w:style>
  <w:style w:type="paragraph" w:styleId="10">
    <w:name w:val="heading 1"/>
    <w:basedOn w:val="a"/>
    <w:next w:val="a"/>
    <w:link w:val="11"/>
    <w:uiPriority w:val="9"/>
    <w:qFormat/>
    <w:rsid w:val="00E96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96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03DD1"/>
    <w:pPr>
      <w:spacing w:after="0" w:line="240" w:lineRule="auto"/>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B03DD1"/>
    <w:rPr>
      <w:rFonts w:ascii="Times New Roman" w:eastAsia="Times New Roman" w:hAnsi="Times New Roman" w:cs="Times New Roman"/>
      <w:sz w:val="28"/>
      <w:szCs w:val="28"/>
      <w:lang w:eastAsia="ru-RU"/>
    </w:rPr>
  </w:style>
  <w:style w:type="paragraph" w:styleId="a5">
    <w:name w:val="List Paragraph"/>
    <w:basedOn w:val="a"/>
    <w:uiPriority w:val="34"/>
    <w:qFormat/>
    <w:rsid w:val="004521A0"/>
    <w:pPr>
      <w:ind w:left="720"/>
      <w:contextualSpacing/>
    </w:pPr>
    <w:rPr>
      <w:rFonts w:asciiTheme="minorHAnsi" w:eastAsiaTheme="minorHAnsi" w:hAnsiTheme="minorHAnsi" w:cstheme="minorBidi"/>
    </w:rPr>
  </w:style>
  <w:style w:type="paragraph" w:styleId="a6">
    <w:name w:val="No Spacing"/>
    <w:uiPriority w:val="1"/>
    <w:qFormat/>
    <w:rsid w:val="004521A0"/>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33C8F"/>
    <w:rPr>
      <w:rFonts w:ascii="Times New Roman" w:hAnsi="Times New Roman" w:cs="Times New Roman" w:hint="default"/>
      <w:b w:val="0"/>
      <w:bCs w:val="0"/>
      <w:i w:val="0"/>
      <w:iCs w:val="0"/>
      <w:color w:val="000000"/>
      <w:sz w:val="24"/>
      <w:szCs w:val="24"/>
    </w:rPr>
  </w:style>
  <w:style w:type="paragraph" w:styleId="a7">
    <w:name w:val="header"/>
    <w:basedOn w:val="a"/>
    <w:link w:val="a8"/>
    <w:uiPriority w:val="99"/>
    <w:unhideWhenUsed/>
    <w:rsid w:val="003533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3362"/>
    <w:rPr>
      <w:rFonts w:ascii="Calibri" w:eastAsia="Calibri" w:hAnsi="Calibri" w:cs="Calibri"/>
    </w:rPr>
  </w:style>
  <w:style w:type="paragraph" w:styleId="a9">
    <w:name w:val="footer"/>
    <w:basedOn w:val="a"/>
    <w:link w:val="aa"/>
    <w:uiPriority w:val="99"/>
    <w:unhideWhenUsed/>
    <w:rsid w:val="003533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3362"/>
    <w:rPr>
      <w:rFonts w:ascii="Calibri" w:eastAsia="Calibri" w:hAnsi="Calibri" w:cs="Calibri"/>
    </w:rPr>
  </w:style>
  <w:style w:type="table" w:styleId="ab">
    <w:name w:val="Table Grid"/>
    <w:basedOn w:val="a1"/>
    <w:uiPriority w:val="39"/>
    <w:rsid w:val="000450E4"/>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732950"/>
    <w:rPr>
      <w:color w:val="0563C1" w:themeColor="hyperlink"/>
      <w:u w:val="single"/>
    </w:rPr>
  </w:style>
  <w:style w:type="paragraph" w:customStyle="1" w:styleId="12">
    <w:name w:val="Знак Знак1 Знак Знак Знак Знак"/>
    <w:basedOn w:val="a"/>
    <w:rsid w:val="004A73D1"/>
    <w:pPr>
      <w:spacing w:after="160" w:line="240" w:lineRule="exact"/>
    </w:pPr>
    <w:rPr>
      <w:rFonts w:ascii="Verdana" w:eastAsia="Times New Roman" w:hAnsi="Verdana" w:cs="Times New Roman"/>
      <w:sz w:val="24"/>
      <w:szCs w:val="24"/>
      <w:lang w:val="en-US"/>
    </w:rPr>
  </w:style>
  <w:style w:type="paragraph" w:customStyle="1" w:styleId="Default">
    <w:name w:val="Default"/>
    <w:rsid w:val="00A87D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Неразрешенное упоминание1"/>
    <w:basedOn w:val="a0"/>
    <w:uiPriority w:val="99"/>
    <w:semiHidden/>
    <w:unhideWhenUsed/>
    <w:rsid w:val="00FB7B54"/>
    <w:rPr>
      <w:color w:val="605E5C"/>
      <w:shd w:val="clear" w:color="auto" w:fill="E1DFDD"/>
    </w:rPr>
  </w:style>
  <w:style w:type="character" w:customStyle="1" w:styleId="11">
    <w:name w:val="Заголовок 1 Знак"/>
    <w:basedOn w:val="a0"/>
    <w:link w:val="10"/>
    <w:uiPriority w:val="9"/>
    <w:rsid w:val="00E96207"/>
    <w:rPr>
      <w:rFonts w:asciiTheme="majorHAnsi" w:eastAsiaTheme="majorEastAsia" w:hAnsiTheme="majorHAnsi" w:cstheme="majorBidi"/>
      <w:color w:val="2E74B5" w:themeColor="accent1" w:themeShade="BF"/>
      <w:sz w:val="32"/>
      <w:szCs w:val="32"/>
    </w:rPr>
  </w:style>
  <w:style w:type="paragraph" w:styleId="ad">
    <w:name w:val="TOC Heading"/>
    <w:basedOn w:val="10"/>
    <w:next w:val="a"/>
    <w:uiPriority w:val="39"/>
    <w:unhideWhenUsed/>
    <w:qFormat/>
    <w:rsid w:val="00E96207"/>
    <w:pPr>
      <w:spacing w:line="259" w:lineRule="auto"/>
      <w:outlineLvl w:val="9"/>
    </w:pPr>
    <w:rPr>
      <w:lang w:eastAsia="ru-RU"/>
    </w:rPr>
  </w:style>
  <w:style w:type="character" w:customStyle="1" w:styleId="20">
    <w:name w:val="Заголовок 2 Знак"/>
    <w:basedOn w:val="a0"/>
    <w:link w:val="2"/>
    <w:uiPriority w:val="9"/>
    <w:rsid w:val="00E96207"/>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5E79C4"/>
    <w:pPr>
      <w:tabs>
        <w:tab w:val="right" w:leader="dot" w:pos="9627"/>
      </w:tabs>
      <w:spacing w:after="100"/>
      <w:ind w:left="220" w:firstLine="64"/>
    </w:pPr>
  </w:style>
  <w:style w:type="numbering" w:customStyle="1" w:styleId="1">
    <w:name w:val="Текущий список1"/>
    <w:uiPriority w:val="99"/>
    <w:rsid w:val="008E2738"/>
    <w:pPr>
      <w:numPr>
        <w:numId w:val="19"/>
      </w:numPr>
    </w:pPr>
  </w:style>
  <w:style w:type="paragraph" w:styleId="ae">
    <w:name w:val="Title"/>
    <w:basedOn w:val="a"/>
    <w:next w:val="a"/>
    <w:link w:val="af"/>
    <w:uiPriority w:val="10"/>
    <w:qFormat/>
    <w:rsid w:val="000B0F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B0F89"/>
    <w:rPr>
      <w:rFonts w:asciiTheme="majorHAnsi" w:eastAsiaTheme="majorEastAsia" w:hAnsiTheme="majorHAnsi" w:cstheme="majorBidi"/>
      <w:spacing w:val="-10"/>
      <w:kern w:val="28"/>
      <w:sz w:val="56"/>
      <w:szCs w:val="56"/>
    </w:rPr>
  </w:style>
  <w:style w:type="paragraph" w:styleId="14">
    <w:name w:val="toc 1"/>
    <w:basedOn w:val="a"/>
    <w:next w:val="a"/>
    <w:autoRedefine/>
    <w:uiPriority w:val="39"/>
    <w:unhideWhenUsed/>
    <w:rsid w:val="00B75F94"/>
    <w:pPr>
      <w:spacing w:after="100"/>
    </w:pPr>
  </w:style>
  <w:style w:type="paragraph" w:styleId="af0">
    <w:name w:val="Balloon Text"/>
    <w:basedOn w:val="a"/>
    <w:link w:val="af1"/>
    <w:uiPriority w:val="99"/>
    <w:semiHidden/>
    <w:unhideWhenUsed/>
    <w:rsid w:val="00FE641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E6413"/>
    <w:rPr>
      <w:rFonts w:ascii="Tahoma" w:eastAsia="Calibri" w:hAnsi="Tahoma" w:cs="Tahoma"/>
      <w:sz w:val="16"/>
      <w:szCs w:val="16"/>
    </w:rPr>
  </w:style>
  <w:style w:type="paragraph" w:styleId="3">
    <w:name w:val="Body Text Indent 3"/>
    <w:basedOn w:val="a"/>
    <w:link w:val="30"/>
    <w:unhideWhenUsed/>
    <w:rsid w:val="000222A8"/>
    <w:pPr>
      <w:spacing w:after="120"/>
      <w:ind w:left="283"/>
    </w:pPr>
    <w:rPr>
      <w:sz w:val="16"/>
      <w:szCs w:val="16"/>
    </w:rPr>
  </w:style>
  <w:style w:type="character" w:customStyle="1" w:styleId="30">
    <w:name w:val="Основной текст с отступом 3 Знак"/>
    <w:basedOn w:val="a0"/>
    <w:link w:val="3"/>
    <w:rsid w:val="000222A8"/>
    <w:rPr>
      <w:rFonts w:ascii="Calibri" w:eastAsia="Calibri" w:hAnsi="Calibri" w:cs="Calibri"/>
      <w:sz w:val="16"/>
      <w:szCs w:val="16"/>
    </w:rPr>
  </w:style>
  <w:style w:type="paragraph" w:styleId="af2">
    <w:name w:val="Block Text"/>
    <w:basedOn w:val="a"/>
    <w:rsid w:val="009B5313"/>
    <w:pPr>
      <w:widowControl w:val="0"/>
      <w:spacing w:before="260" w:after="0" w:line="260" w:lineRule="auto"/>
      <w:ind w:left="3402" w:right="-8"/>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03421">
      <w:bodyDiv w:val="1"/>
      <w:marLeft w:val="0"/>
      <w:marRight w:val="0"/>
      <w:marTop w:val="0"/>
      <w:marBottom w:val="0"/>
      <w:divBdr>
        <w:top w:val="none" w:sz="0" w:space="0" w:color="auto"/>
        <w:left w:val="none" w:sz="0" w:space="0" w:color="auto"/>
        <w:bottom w:val="none" w:sz="0" w:space="0" w:color="auto"/>
        <w:right w:val="none" w:sz="0" w:space="0" w:color="auto"/>
      </w:divBdr>
    </w:div>
    <w:div w:id="800458718">
      <w:bodyDiv w:val="1"/>
      <w:marLeft w:val="0"/>
      <w:marRight w:val="0"/>
      <w:marTop w:val="0"/>
      <w:marBottom w:val="0"/>
      <w:divBdr>
        <w:top w:val="none" w:sz="0" w:space="0" w:color="auto"/>
        <w:left w:val="none" w:sz="0" w:space="0" w:color="auto"/>
        <w:bottom w:val="none" w:sz="0" w:space="0" w:color="auto"/>
        <w:right w:val="none" w:sz="0" w:space="0" w:color="auto"/>
      </w:divBdr>
    </w:div>
    <w:div w:id="933976722">
      <w:bodyDiv w:val="1"/>
      <w:marLeft w:val="0"/>
      <w:marRight w:val="0"/>
      <w:marTop w:val="0"/>
      <w:marBottom w:val="0"/>
      <w:divBdr>
        <w:top w:val="none" w:sz="0" w:space="0" w:color="auto"/>
        <w:left w:val="none" w:sz="0" w:space="0" w:color="auto"/>
        <w:bottom w:val="none" w:sz="0" w:space="0" w:color="auto"/>
        <w:right w:val="none" w:sz="0" w:space="0" w:color="auto"/>
      </w:divBdr>
    </w:div>
    <w:div w:id="1007711132">
      <w:bodyDiv w:val="1"/>
      <w:marLeft w:val="0"/>
      <w:marRight w:val="0"/>
      <w:marTop w:val="0"/>
      <w:marBottom w:val="0"/>
      <w:divBdr>
        <w:top w:val="none" w:sz="0" w:space="0" w:color="auto"/>
        <w:left w:val="none" w:sz="0" w:space="0" w:color="auto"/>
        <w:bottom w:val="none" w:sz="0" w:space="0" w:color="auto"/>
        <w:right w:val="none" w:sz="0" w:space="0" w:color="auto"/>
      </w:divBdr>
    </w:div>
    <w:div w:id="1189216660">
      <w:bodyDiv w:val="1"/>
      <w:marLeft w:val="0"/>
      <w:marRight w:val="0"/>
      <w:marTop w:val="0"/>
      <w:marBottom w:val="0"/>
      <w:divBdr>
        <w:top w:val="none" w:sz="0" w:space="0" w:color="auto"/>
        <w:left w:val="none" w:sz="0" w:space="0" w:color="auto"/>
        <w:bottom w:val="none" w:sz="0" w:space="0" w:color="auto"/>
        <w:right w:val="none" w:sz="0" w:space="0" w:color="auto"/>
      </w:divBdr>
    </w:div>
    <w:div w:id="12431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B%D1%83%D0%B7%D0%B0_(%D1%80%D0%B5%D0%BA%D0%B0)" TargetMode="External"/><Relationship Id="rId18" Type="http://schemas.openxmlformats.org/officeDocument/2006/relationships/hyperlink" Target="https://ru.wikipedia.org/wiki/%D0%A1%D0%BB%D0%BE%D0%B1%D0%BE%D0%B4%D1%81%D0%BA%D0%BE%D0%B9" TargetMode="External"/><Relationship Id="rId26" Type="http://schemas.openxmlformats.org/officeDocument/2006/relationships/hyperlink" Target="https://sled43.ru/" TargetMode="External"/><Relationship Id="rId39" Type="http://schemas.openxmlformats.org/officeDocument/2006/relationships/chart" Target="charts/chart2.xml"/><Relationship Id="rId21" Type="http://schemas.openxmlformats.org/officeDocument/2006/relationships/hyperlink" Target="https://ru.wikipedia.org/wiki/%D0%9A%D0%B8%D1%80%D0%BE%D0%B2%D0%BE-%D0%A7%D0%B5%D0%BF%D0%B5%D1%86%D0%BA%D0%B8%D0%B9_%D1%85%D0%B8%D0%BC%D0%B8%D1%87%D0%B5%D1%81%D0%BA%D0%B8%D0%B9_%D0%BA%D0%BE%D0%BC%D0%B1%D0%B8%D0%BD%D0%B0%D1%82" TargetMode="External"/><Relationship Id="rId34" Type="http://schemas.openxmlformats.org/officeDocument/2006/relationships/hyperlink" Target="https://vk.com/wall-197115312_5445"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ru.wikipedia.org/wiki/%D0%92%D1%8F%D1%82%D0%BA%D0%B0_(%D1%80%D0%B5%D0%BA%D0%B0)" TargetMode="External"/><Relationship Id="rId20" Type="http://schemas.openxmlformats.org/officeDocument/2006/relationships/hyperlink" Target="https://ru.wikipedia.org/wiki/2007_%D0%B3%D0%BE%D0%B4" TargetMode="External"/><Relationship Id="rId29" Type="http://schemas.openxmlformats.org/officeDocument/2006/relationships/hyperlink" Target="https://rodnaya-vyatka.ru/places/8314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C%D0%BE%D0%BB%D0%BE%D0%BC%D0%B0" TargetMode="External"/><Relationship Id="rId24" Type="http://schemas.openxmlformats.org/officeDocument/2006/relationships/hyperlink" Target="https://ru.wikipedia.org/wiki/%D0%9E%D1%80%D0%B8%D1%87%D0%B5%D0%B2%D1%81%D0%BA%D0%B8%D0%B9_%D1%80%D0%B0%D0%B9%D0%BE%D0%BD" TargetMode="External"/><Relationship Id="rId32" Type="http://schemas.openxmlformats.org/officeDocument/2006/relationships/hyperlink" Target="https://rodnaya-vyatka.ru/places/74252" TargetMode="External"/><Relationship Id="rId37" Type="http://schemas.openxmlformats.org/officeDocument/2006/relationships/hyperlink" Target="https://www.komandirovka.ru/sights/slobodskoi/dom-museum-yana-raynisa/"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u.wikipedia.org/wiki/%D0%A7%D0%B5%D0%BF%D1%86%D0%B0_(%D1%80%D0%B5%D0%BA%D0%B0)" TargetMode="External"/><Relationship Id="rId23" Type="http://schemas.openxmlformats.org/officeDocument/2006/relationships/hyperlink" Target="https://ru.wikipedia.org/wiki/%D0%A3%D0%BD%D0%B8%D1%87%D1%82%D0%BE%D0%B6%D0%B5%D0%BD%D0%B8%D0%B5_%D1%85%D0%B8%D0%BC%D0%B8%D1%87%D0%B5%D1%81%D0%BA%D0%BE%D0%B3%D0%BE_%D0%BE%D1%80%D1%83%D0%B6%D0%B8%D1%8F" TargetMode="External"/><Relationship Id="rId28" Type="http://schemas.openxmlformats.org/officeDocument/2006/relationships/hyperlink" Target="https://43.rosstat.gov.ru/storage/mediabank/&#1057;hislen_na_nachalo_goda(1).htm" TargetMode="External"/><Relationship Id="rId36" Type="http://schemas.openxmlformats.org/officeDocument/2006/relationships/hyperlink" Target="https://ru.wikipedia.org/wiki/%D0%9A%D1%80%D0%B0%D1%81%D0%BD%D1%8B%D0%B9_%D1%8F%D0%BA%D0%BE%D1%80%D1%8C_(%D0%BB%D0%B5%D1%81%D0%BE%D0%BF%D0%B5%D1%80%D0%B5%D1%80%D0%B0%D0%B1%D0%BE%D1%82%D0%BA%D0%B0)" TargetMode="External"/><Relationship Id="rId10" Type="http://schemas.openxmlformats.org/officeDocument/2006/relationships/hyperlink" Target="https://ru.wikipedia.org/wiki/%D0%9A%D0%B0%D0%BC%D0%B0" TargetMode="External"/><Relationship Id="rId19" Type="http://schemas.openxmlformats.org/officeDocument/2006/relationships/hyperlink" Target="https://ru.wikipedia.org/wiki/%D0%9A%D0%B8%D1%80%D0%BE%D0%B2_(%D0%9A%D0%B8%D1%80%D0%BE%D0%B2%D1%81%D0%BA%D0%B0%D1%8F_%D0%BE%D0%B1%D0%BB%D0%B0%D1%81%D1%82%D1%8C)" TargetMode="External"/><Relationship Id="rId31" Type="http://schemas.openxmlformats.org/officeDocument/2006/relationships/hyperlink" Target="https://rodnaya-vyatka.ru/places/96024" TargetMode="External"/><Relationship Id="rId4" Type="http://schemas.microsoft.com/office/2007/relationships/stylesWithEffects" Target="stylesWithEffects.xml"/><Relationship Id="rId9" Type="http://schemas.openxmlformats.org/officeDocument/2006/relationships/hyperlink" Target="https://ru.wikipedia.org/wiki/%D0%92%D1%8F%D1%82%D0%BA%D0%B0_(%D1%80%D0%B5%D0%BA%D0%B0)" TargetMode="External"/><Relationship Id="rId14" Type="http://schemas.openxmlformats.org/officeDocument/2006/relationships/hyperlink" Target="https://ru.wikipedia.org/wiki/%D0%9A%D0%BE%D0%B1%D1%80%D0%B0_(%D1%80%D0%B5%D0%BA%D0%B0)" TargetMode="External"/><Relationship Id="rId22" Type="http://schemas.openxmlformats.org/officeDocument/2006/relationships/hyperlink" Target="https://ru.wikipedia.org/wiki/%D0%9A%D0%B8%D1%80%D0%BE%D0%B2%D0%BE-%D0%A7%D0%B5%D0%BF%D0%B5%D1%86%D0%BA%D0%B8%D0%B9_%D1%85%D0%B8%D0%BC%D0%B8%D1%87%D0%B5%D1%81%D0%BA%D0%B8%D0%B9_%D0%BA%D0%BE%D0%BC%D0%B1%D0%B8%D0%BD%D0%B0%D1%82" TargetMode="External"/><Relationship Id="rId27" Type="http://schemas.openxmlformats.org/officeDocument/2006/relationships/hyperlink" Target="https://www.vpoxod.ru/page/eco_turizm" TargetMode="External"/><Relationship Id="rId30" Type="http://schemas.openxmlformats.org/officeDocument/2006/relationships/hyperlink" Target="https://rodnaya-vyatka.ru/places/95947" TargetMode="External"/><Relationship Id="rId35" Type="http://schemas.openxmlformats.org/officeDocument/2006/relationships/image" Target="media/image1.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ru.wikipedia.org/wiki/%D0%9F%D0%B8%D0%B6%D0%BC%D0%B0_(%D0%BF%D1%80%D0%B8%D1%82%D0%BE%D0%BA_%D0%92%D1%8F%D1%82%D0%BA%D0%B8)" TargetMode="External"/><Relationship Id="rId17" Type="http://schemas.openxmlformats.org/officeDocument/2006/relationships/hyperlink" Target="https://ru.wikipedia.org/wiki/%D0%96%D0%B5%D0%BB%D0%B5%D0%B7%D0%BE" TargetMode="External"/><Relationship Id="rId25" Type="http://schemas.openxmlformats.org/officeDocument/2006/relationships/hyperlink" Target="https://www.korabl-kirov.ru/vodnye_splavy" TargetMode="External"/><Relationship Id="rId33" Type="http://schemas.openxmlformats.org/officeDocument/2006/relationships/hyperlink" Target="https://rodnaya-vyatka.ru/districts/kirovo-chepeckiy-rayon-i-gorod-kirovo-chepeck" TargetMode="External"/><Relationship Id="rId3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Исследуемые загрязняющие вещества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изв</c:v>
                </c:pt>
              </c:strCache>
            </c:strRef>
          </c:tx>
          <c:spPr>
            <a:solidFill>
              <a:schemeClr val="accent1"/>
            </a:solidFill>
            <a:ln>
              <a:noFill/>
            </a:ln>
            <a:effectLst/>
          </c:spPr>
          <c:invertIfNegative val="0"/>
          <c:cat>
            <c:strRef>
              <c:f>Лист1!$A$2:$A$9</c:f>
              <c:strCache>
                <c:ptCount val="8"/>
                <c:pt idx="0">
                  <c:v>Вятка, Сырьяны</c:v>
                </c:pt>
                <c:pt idx="1">
                  <c:v>Вятка, за Сырьянами</c:v>
                </c:pt>
                <c:pt idx="2">
                  <c:v>р. Белая Холуница</c:v>
                </c:pt>
                <c:pt idx="3">
                  <c:v>Вятка, Летский рейд</c:v>
                </c:pt>
                <c:pt idx="4">
                  <c:v>Вятка, Стеклофилины</c:v>
                </c:pt>
                <c:pt idx="5">
                  <c:v>Вятка, Слободской</c:v>
                </c:pt>
                <c:pt idx="6">
                  <c:v>р. Чепца</c:v>
                </c:pt>
                <c:pt idx="7">
                  <c:v>Вятка, Кирово-Чепецк</c:v>
                </c:pt>
              </c:strCache>
            </c:strRef>
          </c:cat>
          <c:val>
            <c:numRef>
              <c:f>Лист1!$B$2:$B$9</c:f>
              <c:numCache>
                <c:formatCode>General</c:formatCode>
                <c:ptCount val="8"/>
                <c:pt idx="0">
                  <c:v>0.41</c:v>
                </c:pt>
                <c:pt idx="1">
                  <c:v>0.31</c:v>
                </c:pt>
                <c:pt idx="2">
                  <c:v>0.42</c:v>
                </c:pt>
                <c:pt idx="3">
                  <c:v>0.43</c:v>
                </c:pt>
                <c:pt idx="4">
                  <c:v>0.34</c:v>
                </c:pt>
                <c:pt idx="5">
                  <c:v>0.45</c:v>
                </c:pt>
                <c:pt idx="6">
                  <c:v>0.37</c:v>
                </c:pt>
                <c:pt idx="7">
                  <c:v>0.37</c:v>
                </c:pt>
              </c:numCache>
            </c:numRef>
          </c:val>
          <c:extLst xmlns:c16r2="http://schemas.microsoft.com/office/drawing/2015/06/chart">
            <c:ext xmlns:c16="http://schemas.microsoft.com/office/drawing/2014/chart" uri="{C3380CC4-5D6E-409C-BE32-E72D297353CC}">
              <c16:uniqueId val="{00000000-8FB9-4981-9133-F991A807698E}"/>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Лист1!$A$2:$A$9</c:f>
              <c:strCache>
                <c:ptCount val="8"/>
                <c:pt idx="0">
                  <c:v>Вятка, Сырьяны</c:v>
                </c:pt>
                <c:pt idx="1">
                  <c:v>Вятка, за Сырьянами</c:v>
                </c:pt>
                <c:pt idx="2">
                  <c:v>р. Белая Холуница</c:v>
                </c:pt>
                <c:pt idx="3">
                  <c:v>Вятка, Летский рейд</c:v>
                </c:pt>
                <c:pt idx="4">
                  <c:v>Вятка, Стеклофилины</c:v>
                </c:pt>
                <c:pt idx="5">
                  <c:v>Вятка, Слободской</c:v>
                </c:pt>
                <c:pt idx="6">
                  <c:v>р. Чепца</c:v>
                </c:pt>
                <c:pt idx="7">
                  <c:v>Вятка, Кирово-Чепецк</c:v>
                </c:pt>
              </c:strCache>
            </c:strRef>
          </c:cat>
          <c:val>
            <c:numRef>
              <c:f>Лист1!$C$2:$C$9</c:f>
              <c:numCache>
                <c:formatCode>General</c:formatCode>
                <c:ptCount val="8"/>
              </c:numCache>
            </c:numRef>
          </c:val>
          <c:extLst xmlns:c16r2="http://schemas.microsoft.com/office/drawing/2015/06/chart">
            <c:ext xmlns:c16="http://schemas.microsoft.com/office/drawing/2014/chart" uri="{C3380CC4-5D6E-409C-BE32-E72D297353CC}">
              <c16:uniqueId val="{00000001-8FB9-4981-9133-F991A807698E}"/>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Лист1!$A$2:$A$9</c:f>
              <c:strCache>
                <c:ptCount val="8"/>
                <c:pt idx="0">
                  <c:v>Вятка, Сырьяны</c:v>
                </c:pt>
                <c:pt idx="1">
                  <c:v>Вятка, за Сырьянами</c:v>
                </c:pt>
                <c:pt idx="2">
                  <c:v>р. Белая Холуница</c:v>
                </c:pt>
                <c:pt idx="3">
                  <c:v>Вятка, Летский рейд</c:v>
                </c:pt>
                <c:pt idx="4">
                  <c:v>Вятка, Стеклофилины</c:v>
                </c:pt>
                <c:pt idx="5">
                  <c:v>Вятка, Слободской</c:v>
                </c:pt>
                <c:pt idx="6">
                  <c:v>р. Чепца</c:v>
                </c:pt>
                <c:pt idx="7">
                  <c:v>Вятка, Кирово-Чепецк</c:v>
                </c:pt>
              </c:strCache>
            </c:strRef>
          </c:cat>
          <c:val>
            <c:numRef>
              <c:f>Лист1!$D$2:$D$9</c:f>
              <c:numCache>
                <c:formatCode>General</c:formatCode>
                <c:ptCount val="8"/>
              </c:numCache>
            </c:numRef>
          </c:val>
          <c:extLst xmlns:c16r2="http://schemas.microsoft.com/office/drawing/2015/06/chart">
            <c:ext xmlns:c16="http://schemas.microsoft.com/office/drawing/2014/chart" uri="{C3380CC4-5D6E-409C-BE32-E72D297353CC}">
              <c16:uniqueId val="{00000002-8FB9-4981-9133-F991A807698E}"/>
            </c:ext>
          </c:extLst>
        </c:ser>
        <c:dLbls>
          <c:showLegendKey val="0"/>
          <c:showVal val="0"/>
          <c:showCatName val="0"/>
          <c:showSerName val="0"/>
          <c:showPercent val="0"/>
          <c:showBubbleSize val="0"/>
        </c:dLbls>
        <c:gapWidth val="219"/>
        <c:overlap val="-27"/>
        <c:axId val="252165120"/>
        <c:axId val="253172480"/>
      </c:barChart>
      <c:catAx>
        <c:axId val="25216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172480"/>
        <c:crosses val="autoZero"/>
        <c:auto val="1"/>
        <c:lblAlgn val="ctr"/>
        <c:lblOffset val="100"/>
        <c:noMultiLvlLbl val="0"/>
      </c:catAx>
      <c:valAx>
        <c:axId val="2531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165120"/>
        <c:crosses val="autoZero"/>
        <c:crossBetween val="between"/>
      </c:valAx>
      <c:spPr>
        <a:noFill/>
        <a:ln>
          <a:noFill/>
        </a:ln>
        <a:effectLst/>
      </c:spPr>
    </c:plotArea>
    <c:legend>
      <c:legendPos val="b"/>
      <c:layout>
        <c:manualLayout>
          <c:xMode val="edge"/>
          <c:yMode val="edge"/>
          <c:x val="0.3398616579177603"/>
          <c:y val="0.9092257217847769"/>
          <c:w val="7.4906313794109086E-2"/>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из реки Вятки и ее притоков в 2001, 2008, 2010, 2013 и 2023 годах</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2001</c:v>
                </c:pt>
              </c:strCache>
            </c:strRef>
          </c:tx>
          <c:spPr>
            <a:solidFill>
              <a:schemeClr val="accent1"/>
            </a:solidFill>
            <a:ln>
              <a:noFill/>
            </a:ln>
            <a:effectLst/>
          </c:spPr>
          <c:invertIfNegative val="0"/>
          <c:cat>
            <c:strRef>
              <c:f>Лист1!$A$2:$A$8</c:f>
              <c:strCache>
                <c:ptCount val="7"/>
                <c:pt idx="0">
                  <c:v>Сырьяны</c:v>
                </c:pt>
                <c:pt idx="1">
                  <c:v>р.Белая Холуница</c:v>
                </c:pt>
                <c:pt idx="2">
                  <c:v>Лктский рейд</c:v>
                </c:pt>
                <c:pt idx="3">
                  <c:v>Стеклофилины</c:v>
                </c:pt>
                <c:pt idx="4">
                  <c:v>Слободской</c:v>
                </c:pt>
                <c:pt idx="5">
                  <c:v>р. Чепца</c:v>
                </c:pt>
                <c:pt idx="6">
                  <c:v>Кирово-Чепецк</c:v>
                </c:pt>
              </c:strCache>
            </c:strRef>
          </c:cat>
          <c:val>
            <c:numRef>
              <c:f>Лист1!$B$2:$B$8</c:f>
              <c:numCache>
                <c:formatCode>General</c:formatCode>
                <c:ptCount val="7"/>
                <c:pt idx="1">
                  <c:v>0.46</c:v>
                </c:pt>
                <c:pt idx="2">
                  <c:v>0.26</c:v>
                </c:pt>
                <c:pt idx="3">
                  <c:v>0.45</c:v>
                </c:pt>
                <c:pt idx="4">
                  <c:v>0.36</c:v>
                </c:pt>
                <c:pt idx="6">
                  <c:v>0.26</c:v>
                </c:pt>
              </c:numCache>
            </c:numRef>
          </c:val>
          <c:extLst xmlns:c16r2="http://schemas.microsoft.com/office/drawing/2015/06/chart">
            <c:ext xmlns:c16="http://schemas.microsoft.com/office/drawing/2014/chart" uri="{C3380CC4-5D6E-409C-BE32-E72D297353CC}">
              <c16:uniqueId val="{00000000-90C9-491C-B0D9-BDED47AD4208}"/>
            </c:ext>
          </c:extLst>
        </c:ser>
        <c:ser>
          <c:idx val="1"/>
          <c:order val="1"/>
          <c:tx>
            <c:strRef>
              <c:f>Лист1!$C$1</c:f>
              <c:strCache>
                <c:ptCount val="1"/>
                <c:pt idx="0">
                  <c:v>2008</c:v>
                </c:pt>
              </c:strCache>
            </c:strRef>
          </c:tx>
          <c:spPr>
            <a:solidFill>
              <a:schemeClr val="accent2"/>
            </a:solidFill>
            <a:ln>
              <a:noFill/>
            </a:ln>
            <a:effectLst/>
          </c:spPr>
          <c:invertIfNegative val="0"/>
          <c:cat>
            <c:strRef>
              <c:f>Лист1!$A$2:$A$8</c:f>
              <c:strCache>
                <c:ptCount val="7"/>
                <c:pt idx="0">
                  <c:v>Сырьяны</c:v>
                </c:pt>
                <c:pt idx="1">
                  <c:v>р.Белая Холуница</c:v>
                </c:pt>
                <c:pt idx="2">
                  <c:v>Лктский рейд</c:v>
                </c:pt>
                <c:pt idx="3">
                  <c:v>Стеклофилины</c:v>
                </c:pt>
                <c:pt idx="4">
                  <c:v>Слободской</c:v>
                </c:pt>
                <c:pt idx="5">
                  <c:v>р. Чепца</c:v>
                </c:pt>
                <c:pt idx="6">
                  <c:v>Кирово-Чепецк</c:v>
                </c:pt>
              </c:strCache>
            </c:strRef>
          </c:cat>
          <c:val>
            <c:numRef>
              <c:f>Лист1!$C$2:$C$8</c:f>
              <c:numCache>
                <c:formatCode>General</c:formatCode>
                <c:ptCount val="7"/>
                <c:pt idx="0">
                  <c:v>0.43</c:v>
                </c:pt>
                <c:pt idx="1">
                  <c:v>0.42</c:v>
                </c:pt>
                <c:pt idx="2">
                  <c:v>0.43</c:v>
                </c:pt>
                <c:pt idx="3">
                  <c:v>0.41</c:v>
                </c:pt>
                <c:pt idx="4">
                  <c:v>0.39</c:v>
                </c:pt>
                <c:pt idx="5">
                  <c:v>0.56999999999999995</c:v>
                </c:pt>
                <c:pt idx="6">
                  <c:v>0.43</c:v>
                </c:pt>
              </c:numCache>
            </c:numRef>
          </c:val>
          <c:extLst xmlns:c16r2="http://schemas.microsoft.com/office/drawing/2015/06/chart">
            <c:ext xmlns:c16="http://schemas.microsoft.com/office/drawing/2014/chart" uri="{C3380CC4-5D6E-409C-BE32-E72D297353CC}">
              <c16:uniqueId val="{00000001-90C9-491C-B0D9-BDED47AD4208}"/>
            </c:ext>
          </c:extLst>
        </c:ser>
        <c:ser>
          <c:idx val="2"/>
          <c:order val="2"/>
          <c:tx>
            <c:strRef>
              <c:f>Лист1!$D$1</c:f>
              <c:strCache>
                <c:ptCount val="1"/>
                <c:pt idx="0">
                  <c:v>2010</c:v>
                </c:pt>
              </c:strCache>
            </c:strRef>
          </c:tx>
          <c:spPr>
            <a:solidFill>
              <a:schemeClr val="accent3"/>
            </a:solidFill>
            <a:ln>
              <a:noFill/>
            </a:ln>
            <a:effectLst/>
          </c:spPr>
          <c:invertIfNegative val="0"/>
          <c:cat>
            <c:strRef>
              <c:f>Лист1!$A$2:$A$8</c:f>
              <c:strCache>
                <c:ptCount val="7"/>
                <c:pt idx="0">
                  <c:v>Сырьяны</c:v>
                </c:pt>
                <c:pt idx="1">
                  <c:v>р.Белая Холуница</c:v>
                </c:pt>
                <c:pt idx="2">
                  <c:v>Лктский рейд</c:v>
                </c:pt>
                <c:pt idx="3">
                  <c:v>Стеклофилины</c:v>
                </c:pt>
                <c:pt idx="4">
                  <c:v>Слободской</c:v>
                </c:pt>
                <c:pt idx="5">
                  <c:v>р. Чепца</c:v>
                </c:pt>
                <c:pt idx="6">
                  <c:v>Кирово-Чепецк</c:v>
                </c:pt>
              </c:strCache>
            </c:strRef>
          </c:cat>
          <c:val>
            <c:numRef>
              <c:f>Лист1!$D$2:$D$8</c:f>
              <c:numCache>
                <c:formatCode>General</c:formatCode>
                <c:ptCount val="7"/>
                <c:pt idx="2">
                  <c:v>0.37</c:v>
                </c:pt>
                <c:pt idx="4">
                  <c:v>0.25</c:v>
                </c:pt>
              </c:numCache>
            </c:numRef>
          </c:val>
          <c:extLst xmlns:c16r2="http://schemas.microsoft.com/office/drawing/2015/06/chart">
            <c:ext xmlns:c16="http://schemas.microsoft.com/office/drawing/2014/chart" uri="{C3380CC4-5D6E-409C-BE32-E72D297353CC}">
              <c16:uniqueId val="{00000002-90C9-491C-B0D9-BDED47AD4208}"/>
            </c:ext>
          </c:extLst>
        </c:ser>
        <c:ser>
          <c:idx val="3"/>
          <c:order val="3"/>
          <c:tx>
            <c:strRef>
              <c:f>Лист1!$E$1</c:f>
              <c:strCache>
                <c:ptCount val="1"/>
                <c:pt idx="0">
                  <c:v>2013</c:v>
                </c:pt>
              </c:strCache>
            </c:strRef>
          </c:tx>
          <c:spPr>
            <a:solidFill>
              <a:schemeClr val="accent4"/>
            </a:solidFill>
            <a:ln>
              <a:noFill/>
            </a:ln>
            <a:effectLst/>
          </c:spPr>
          <c:invertIfNegative val="0"/>
          <c:cat>
            <c:strRef>
              <c:f>Лист1!$A$2:$A$8</c:f>
              <c:strCache>
                <c:ptCount val="7"/>
                <c:pt idx="0">
                  <c:v>Сырьяны</c:v>
                </c:pt>
                <c:pt idx="1">
                  <c:v>р.Белая Холуница</c:v>
                </c:pt>
                <c:pt idx="2">
                  <c:v>Лктский рейд</c:v>
                </c:pt>
                <c:pt idx="3">
                  <c:v>Стеклофилины</c:v>
                </c:pt>
                <c:pt idx="4">
                  <c:v>Слободской</c:v>
                </c:pt>
                <c:pt idx="5">
                  <c:v>р. Чепца</c:v>
                </c:pt>
                <c:pt idx="6">
                  <c:v>Кирово-Чепецк</c:v>
                </c:pt>
              </c:strCache>
            </c:strRef>
          </c:cat>
          <c:val>
            <c:numRef>
              <c:f>Лист1!$E$2:$E$8</c:f>
              <c:numCache>
                <c:formatCode>General</c:formatCode>
                <c:ptCount val="7"/>
                <c:pt idx="2">
                  <c:v>0.26</c:v>
                </c:pt>
                <c:pt idx="3">
                  <c:v>0.47</c:v>
                </c:pt>
                <c:pt idx="6">
                  <c:v>0.43</c:v>
                </c:pt>
              </c:numCache>
            </c:numRef>
          </c:val>
          <c:extLst xmlns:c16r2="http://schemas.microsoft.com/office/drawing/2015/06/chart">
            <c:ext xmlns:c16="http://schemas.microsoft.com/office/drawing/2014/chart" uri="{C3380CC4-5D6E-409C-BE32-E72D297353CC}">
              <c16:uniqueId val="{00000003-90C9-491C-B0D9-BDED47AD4208}"/>
            </c:ext>
          </c:extLst>
        </c:ser>
        <c:ser>
          <c:idx val="4"/>
          <c:order val="4"/>
          <c:tx>
            <c:strRef>
              <c:f>Лист1!$F$1</c:f>
              <c:strCache>
                <c:ptCount val="1"/>
                <c:pt idx="0">
                  <c:v>2023</c:v>
                </c:pt>
              </c:strCache>
            </c:strRef>
          </c:tx>
          <c:spPr>
            <a:solidFill>
              <a:schemeClr val="accent5"/>
            </a:solidFill>
            <a:ln>
              <a:noFill/>
            </a:ln>
            <a:effectLst/>
          </c:spPr>
          <c:invertIfNegative val="0"/>
          <c:cat>
            <c:strRef>
              <c:f>Лист1!$A$2:$A$8</c:f>
              <c:strCache>
                <c:ptCount val="7"/>
                <c:pt idx="0">
                  <c:v>Сырьяны</c:v>
                </c:pt>
                <c:pt idx="1">
                  <c:v>р.Белая Холуница</c:v>
                </c:pt>
                <c:pt idx="2">
                  <c:v>Лктский рейд</c:v>
                </c:pt>
                <c:pt idx="3">
                  <c:v>Стеклофилины</c:v>
                </c:pt>
                <c:pt idx="4">
                  <c:v>Слободской</c:v>
                </c:pt>
                <c:pt idx="5">
                  <c:v>р. Чепца</c:v>
                </c:pt>
                <c:pt idx="6">
                  <c:v>Кирово-Чепецк</c:v>
                </c:pt>
              </c:strCache>
            </c:strRef>
          </c:cat>
          <c:val>
            <c:numRef>
              <c:f>Лист1!$F$2:$F$8</c:f>
              <c:numCache>
                <c:formatCode>General</c:formatCode>
                <c:ptCount val="7"/>
                <c:pt idx="0">
                  <c:v>0.41</c:v>
                </c:pt>
                <c:pt idx="1">
                  <c:v>0.31</c:v>
                </c:pt>
                <c:pt idx="2">
                  <c:v>0.43</c:v>
                </c:pt>
                <c:pt idx="3">
                  <c:v>0.34</c:v>
                </c:pt>
                <c:pt idx="4">
                  <c:v>0.45</c:v>
                </c:pt>
                <c:pt idx="5">
                  <c:v>0.37</c:v>
                </c:pt>
                <c:pt idx="6">
                  <c:v>0.37</c:v>
                </c:pt>
              </c:numCache>
            </c:numRef>
          </c:val>
          <c:extLst xmlns:c16r2="http://schemas.microsoft.com/office/drawing/2015/06/chart">
            <c:ext xmlns:c16="http://schemas.microsoft.com/office/drawing/2014/chart" uri="{C3380CC4-5D6E-409C-BE32-E72D297353CC}">
              <c16:uniqueId val="{00000004-90C9-491C-B0D9-BDED47AD4208}"/>
            </c:ext>
          </c:extLst>
        </c:ser>
        <c:dLbls>
          <c:showLegendKey val="0"/>
          <c:showVal val="0"/>
          <c:showCatName val="0"/>
          <c:showSerName val="0"/>
          <c:showPercent val="0"/>
          <c:showBubbleSize val="0"/>
        </c:dLbls>
        <c:gapWidth val="219"/>
        <c:overlap val="-27"/>
        <c:axId val="252149248"/>
        <c:axId val="253208832"/>
      </c:barChart>
      <c:catAx>
        <c:axId val="25214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208832"/>
        <c:crosses val="autoZero"/>
        <c:auto val="1"/>
        <c:lblAlgn val="ctr"/>
        <c:lblOffset val="100"/>
        <c:noMultiLvlLbl val="0"/>
      </c:catAx>
      <c:valAx>
        <c:axId val="25320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14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2084-B1A2-4F4B-BF01-C130129C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6331</Words>
  <Characters>36092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Зинаида Петровна Макаренко</dc:creator>
  <cp:lastModifiedBy>admindvorec</cp:lastModifiedBy>
  <cp:revision>6</cp:revision>
  <dcterms:created xsi:type="dcterms:W3CDTF">2024-01-17T09:40:00Z</dcterms:created>
  <dcterms:modified xsi:type="dcterms:W3CDTF">2024-01-17T12:09:00Z</dcterms:modified>
</cp:coreProperties>
</file>