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ED" w:rsidRPr="00A942D3" w:rsidRDefault="00DB5AED" w:rsidP="00DB5AE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DB5AED" w:rsidRPr="00A942D3" w:rsidRDefault="00DB5AED" w:rsidP="00DB5AE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Эколого-биологический центр «Крестовский остров» </w:t>
      </w:r>
    </w:p>
    <w:p w:rsidR="00406260" w:rsidRPr="00A942D3" w:rsidRDefault="00DB5AED" w:rsidP="00DB5AE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ГБНОУ «СПБ ГДТЮ»</w:t>
      </w:r>
    </w:p>
    <w:p w:rsidR="00406260" w:rsidRPr="00AE66DF" w:rsidRDefault="00AE66DF" w:rsidP="0019399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E66DF">
        <w:rPr>
          <w:rFonts w:ascii="Times New Roman" w:hAnsi="Times New Roman" w:cs="Times New Roman"/>
          <w:sz w:val="28"/>
          <w:szCs w:val="28"/>
        </w:rPr>
        <w:t>Всероссийского конкурса юных исследователей окружающей среды</w:t>
      </w:r>
    </w:p>
    <w:p w:rsidR="00406260" w:rsidRPr="00A942D3" w:rsidRDefault="00406260" w:rsidP="00DD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6260" w:rsidRPr="00A942D3" w:rsidRDefault="00406260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273" w:rsidRPr="00A942D3" w:rsidRDefault="00EC2273" w:rsidP="001435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6260" w:rsidRPr="00A942D3" w:rsidRDefault="00406260" w:rsidP="001435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 xml:space="preserve">Сравнение штаммов дрожжей </w:t>
      </w:r>
      <w:r w:rsidRPr="00A942D3">
        <w:rPr>
          <w:rFonts w:ascii="Times New Roman" w:hAnsi="Times New Roman" w:cs="Times New Roman"/>
          <w:b/>
          <w:i/>
          <w:sz w:val="28"/>
          <w:szCs w:val="28"/>
          <w:lang w:val="en-US"/>
        </w:rPr>
        <w:t>Komagataella</w:t>
      </w:r>
      <w:r w:rsidRPr="00A942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b/>
          <w:i/>
          <w:sz w:val="28"/>
          <w:szCs w:val="28"/>
          <w:lang w:val="en-US"/>
        </w:rPr>
        <w:t>phaffii</w:t>
      </w:r>
      <w:r w:rsidRPr="00A94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942D3" w:rsidRPr="00A942D3">
        <w:rPr>
          <w:rFonts w:ascii="Times New Roman" w:hAnsi="Times New Roman" w:cs="Times New Roman"/>
          <w:b/>
          <w:sz w:val="28"/>
          <w:szCs w:val="28"/>
        </w:rPr>
        <w:t>-</w:t>
      </w:r>
      <w:r w:rsidRPr="00A942D3">
        <w:rPr>
          <w:rFonts w:ascii="Times New Roman" w:hAnsi="Times New Roman" w:cs="Times New Roman"/>
          <w:b/>
          <w:sz w:val="28"/>
          <w:szCs w:val="28"/>
        </w:rPr>
        <w:t xml:space="preserve">33 и </w:t>
      </w:r>
      <w:r w:rsidRPr="00A942D3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A942D3" w:rsidRPr="00A942D3">
        <w:rPr>
          <w:rFonts w:ascii="Times New Roman" w:hAnsi="Times New Roman" w:cs="Times New Roman"/>
          <w:b/>
          <w:sz w:val="28"/>
          <w:szCs w:val="28"/>
        </w:rPr>
        <w:t>-</w:t>
      </w:r>
      <w:r w:rsidRPr="00A942D3">
        <w:rPr>
          <w:rFonts w:ascii="Times New Roman" w:hAnsi="Times New Roman" w:cs="Times New Roman"/>
          <w:b/>
          <w:sz w:val="28"/>
          <w:szCs w:val="28"/>
        </w:rPr>
        <w:t>3489 как продуцентов белков</w:t>
      </w: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A942D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Диких Анжелика Константиновна, 10 класс, ГБОУ №604</w:t>
      </w:r>
    </w:p>
    <w:p w:rsidR="00A942D3" w:rsidRPr="00A942D3" w:rsidRDefault="00A942D3" w:rsidP="00A942D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Титова Мария Евгеньевна, 10 класс, ГБОУ гимназия №631</w:t>
      </w: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A942D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Научный руководитель: к.б.н. Румянцев Андрей Михайлович, педагог дополнительного образования в ЭБЦ «Крестовский остров»</w:t>
      </w: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A94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993" w:rsidRDefault="0019399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993" w:rsidRDefault="0019399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993" w:rsidRDefault="0019399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993" w:rsidRPr="00A942D3" w:rsidRDefault="0019399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2D3" w:rsidRPr="00A942D3" w:rsidRDefault="00A942D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260" w:rsidRPr="00A942D3" w:rsidRDefault="00A942D3" w:rsidP="00A942D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942D3" w:rsidRPr="00D17417" w:rsidRDefault="00A942D3" w:rsidP="00D1741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2023</w:t>
      </w:r>
    </w:p>
    <w:p w:rsidR="00F66FFC" w:rsidRDefault="00D62822" w:rsidP="00F66F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Оглавле</w:t>
      </w:r>
      <w:r w:rsidR="00F66FFC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F66FFC" w:rsidRDefault="00F66FFC" w:rsidP="00F66F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FFC" w:rsidRP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>1.Введение…………………………………………………………………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 w:rsidRPr="00F66FF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6FFC">
        <w:rPr>
          <w:rFonts w:ascii="Times New Roman" w:hAnsi="Times New Roman" w:cs="Times New Roman"/>
          <w:sz w:val="28"/>
          <w:szCs w:val="28"/>
        </w:rPr>
        <w:t>3</w:t>
      </w:r>
    </w:p>
    <w:p w:rsidR="00F66FFC" w:rsidRPr="00F66FFC" w:rsidRDefault="002441C6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</w:t>
      </w:r>
      <w:r w:rsidR="00F66FFC" w:rsidRPr="00F66FFC">
        <w:rPr>
          <w:rFonts w:ascii="Times New Roman" w:hAnsi="Times New Roman" w:cs="Times New Roman"/>
          <w:sz w:val="28"/>
          <w:szCs w:val="28"/>
        </w:rPr>
        <w:t xml:space="preserve"> и задачи работы……………………………………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..</w:t>
      </w:r>
      <w:r w:rsidR="00F66FFC" w:rsidRPr="00F66FFC">
        <w:rPr>
          <w:rFonts w:ascii="Times New Roman" w:hAnsi="Times New Roman" w:cs="Times New Roman"/>
          <w:sz w:val="28"/>
          <w:szCs w:val="28"/>
        </w:rPr>
        <w:t>……………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 w:rsidR="00F66FFC" w:rsidRPr="00F66FFC">
        <w:rPr>
          <w:rFonts w:ascii="Times New Roman" w:hAnsi="Times New Roman" w:cs="Times New Roman"/>
          <w:sz w:val="28"/>
          <w:szCs w:val="28"/>
        </w:rPr>
        <w:t>…</w:t>
      </w:r>
      <w:r w:rsidR="00F66FFC">
        <w:rPr>
          <w:rFonts w:ascii="Times New Roman" w:hAnsi="Times New Roman" w:cs="Times New Roman"/>
          <w:sz w:val="28"/>
          <w:szCs w:val="28"/>
        </w:rPr>
        <w:t>.</w:t>
      </w:r>
      <w:r w:rsidR="00F66FFC" w:rsidRPr="00F66FFC">
        <w:rPr>
          <w:rFonts w:ascii="Times New Roman" w:hAnsi="Times New Roman" w:cs="Times New Roman"/>
          <w:sz w:val="28"/>
          <w:szCs w:val="28"/>
        </w:rPr>
        <w:t>4</w:t>
      </w:r>
    </w:p>
    <w:p w:rsidR="00F66FFC" w:rsidRP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>3. Обзор литературы по теме исследования………………</w:t>
      </w:r>
      <w:r w:rsidR="00CD7219">
        <w:rPr>
          <w:rFonts w:ascii="Times New Roman" w:hAnsi="Times New Roman" w:cs="Times New Roman"/>
          <w:sz w:val="28"/>
          <w:szCs w:val="28"/>
        </w:rPr>
        <w:t>..</w:t>
      </w:r>
      <w:r w:rsidRPr="00F66FFC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66FFC">
        <w:rPr>
          <w:rFonts w:ascii="Times New Roman" w:hAnsi="Times New Roman" w:cs="Times New Roman"/>
          <w:sz w:val="28"/>
          <w:szCs w:val="28"/>
        </w:rPr>
        <w:t>5</w:t>
      </w:r>
    </w:p>
    <w:p w:rsidR="00DC1B48" w:rsidRDefault="00F66FFC" w:rsidP="00F66F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 xml:space="preserve">3.1. Основные методы синтеза рекомбинантных белков в </w:t>
      </w:r>
      <w:r w:rsidR="00DC1B4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66FFC" w:rsidRDefault="00F66FFC" w:rsidP="00F66F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>биотехнологии……………………………………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</w:t>
      </w:r>
      <w:r w:rsidRPr="00F66FFC">
        <w:rPr>
          <w:rFonts w:ascii="Times New Roman" w:hAnsi="Times New Roman" w:cs="Times New Roman"/>
          <w:sz w:val="28"/>
          <w:szCs w:val="28"/>
        </w:rPr>
        <w:t>……………</w:t>
      </w:r>
      <w:r w:rsidR="00DC1B48">
        <w:rPr>
          <w:rFonts w:ascii="Times New Roman" w:hAnsi="Times New Roman" w:cs="Times New Roman"/>
          <w:sz w:val="28"/>
          <w:szCs w:val="28"/>
        </w:rPr>
        <w:t>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F66FFC">
        <w:rPr>
          <w:rFonts w:ascii="Times New Roman" w:hAnsi="Times New Roman" w:cs="Times New Roman"/>
          <w:sz w:val="28"/>
          <w:szCs w:val="28"/>
        </w:rPr>
        <w:t>5</w:t>
      </w:r>
    </w:p>
    <w:p w:rsidR="00F66FFC" w:rsidRDefault="00F66FFC" w:rsidP="00F66F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 xml:space="preserve">3.2. Метилотрофные дрожжи </w:t>
      </w:r>
      <w:r w:rsidRPr="00F66FFC">
        <w:rPr>
          <w:rFonts w:ascii="Times New Roman" w:hAnsi="Times New Roman" w:cs="Times New Roman"/>
          <w:i/>
          <w:sz w:val="28"/>
          <w:szCs w:val="28"/>
          <w:lang w:val="en-US"/>
        </w:rPr>
        <w:t>Komagataella</w:t>
      </w:r>
      <w:r w:rsidRPr="00F66F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FFC">
        <w:rPr>
          <w:rFonts w:ascii="Times New Roman" w:hAnsi="Times New Roman" w:cs="Times New Roman"/>
          <w:i/>
          <w:sz w:val="28"/>
          <w:szCs w:val="28"/>
          <w:lang w:val="en-US"/>
        </w:rPr>
        <w:t>phaffii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="00CD7219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..6</w:t>
      </w:r>
    </w:p>
    <w:p w:rsidR="00F66FFC" w:rsidRDefault="00F66FFC" w:rsidP="00F66F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>3.3. Репортерные гены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….7</w:t>
      </w:r>
    </w:p>
    <w:p w:rsid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F66FFC">
        <w:rPr>
          <w:rFonts w:ascii="Times New Roman" w:hAnsi="Times New Roman" w:cs="Times New Roman"/>
          <w:sz w:val="28"/>
          <w:szCs w:val="28"/>
        </w:rPr>
        <w:t>4. Материалы и методы исследования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...9</w:t>
      </w:r>
    </w:p>
    <w:p w:rsidR="00F66FFC" w:rsidRDefault="00F66FFC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C1B48">
        <w:rPr>
          <w:rFonts w:ascii="Times New Roman" w:hAnsi="Times New Roman" w:cs="Times New Roman"/>
          <w:sz w:val="28"/>
          <w:szCs w:val="28"/>
        </w:rPr>
        <w:t>5. Результаты и обсуждение</w:t>
      </w:r>
      <w:r w:rsidR="00DC1B4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</w:t>
      </w:r>
      <w:r w:rsidR="00DC1B48">
        <w:rPr>
          <w:rFonts w:ascii="Times New Roman" w:hAnsi="Times New Roman" w:cs="Times New Roman"/>
          <w:sz w:val="28"/>
          <w:szCs w:val="28"/>
        </w:rPr>
        <w:t>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..</w:t>
      </w:r>
      <w:r w:rsidR="00DC1B48">
        <w:rPr>
          <w:rFonts w:ascii="Times New Roman" w:hAnsi="Times New Roman" w:cs="Times New Roman"/>
          <w:sz w:val="28"/>
          <w:szCs w:val="28"/>
        </w:rPr>
        <w:t>..15</w:t>
      </w:r>
    </w:p>
    <w:p w:rsid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C1B48">
        <w:rPr>
          <w:rFonts w:ascii="Times New Roman" w:hAnsi="Times New Roman" w:cs="Times New Roman"/>
          <w:sz w:val="28"/>
          <w:szCs w:val="28"/>
        </w:rPr>
        <w:t>6. Выводы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C1B48">
        <w:rPr>
          <w:rFonts w:ascii="Times New Roman" w:hAnsi="Times New Roman" w:cs="Times New Roman"/>
          <w:sz w:val="28"/>
          <w:szCs w:val="28"/>
        </w:rPr>
        <w:t>7. 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640A15" w:rsidRPr="00193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..22</w:t>
      </w:r>
    </w:p>
    <w:p w:rsidR="00DC1B48" w:rsidRP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C1B48">
        <w:rPr>
          <w:rFonts w:ascii="Times New Roman" w:hAnsi="Times New Roman" w:cs="Times New Roman"/>
          <w:sz w:val="28"/>
          <w:szCs w:val="28"/>
        </w:rPr>
        <w:t>8. 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CD7219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…...23</w:t>
      </w:r>
    </w:p>
    <w:p w:rsid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C1B48" w:rsidRP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C1B48" w:rsidRP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C1B48" w:rsidRPr="00DC1B48" w:rsidRDefault="00DC1B48" w:rsidP="00DC1B4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66FFC" w:rsidRP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66FFC" w:rsidRP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66FFC" w:rsidRPr="00F66FFC" w:rsidRDefault="00F66FFC" w:rsidP="00F66F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FFC" w:rsidRPr="00A942D3" w:rsidRDefault="00F66FFC" w:rsidP="00F66FF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FFC" w:rsidRPr="00A942D3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FFC" w:rsidRDefault="00F66FFC" w:rsidP="00F66FFC">
      <w:pPr>
        <w:spacing w:after="0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FFC" w:rsidRPr="00F66FFC" w:rsidRDefault="00D62822" w:rsidP="00F66FFC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2822" w:rsidRDefault="00406260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1.Введение</w:t>
      </w:r>
    </w:p>
    <w:p w:rsidR="005A4B67" w:rsidRPr="00A942D3" w:rsidRDefault="005A4B67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D8" w:rsidRDefault="00F87ED8" w:rsidP="005A4B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D8">
        <w:rPr>
          <w:rFonts w:ascii="Times New Roman" w:hAnsi="Times New Roman" w:cs="Times New Roman"/>
          <w:sz w:val="28"/>
          <w:szCs w:val="28"/>
        </w:rPr>
        <w:t xml:space="preserve">В современной биотехнологии </w:t>
      </w:r>
      <w:r>
        <w:rPr>
          <w:rFonts w:ascii="Times New Roman" w:hAnsi="Times New Roman" w:cs="Times New Roman"/>
          <w:sz w:val="28"/>
          <w:szCs w:val="28"/>
        </w:rPr>
        <w:t>для синтеза больших количеств нужных исследователям белков используются организмы-продуценты. При этом в их клетк</w:t>
      </w:r>
      <w:r w:rsidR="00D12A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доставляется последовател</w:t>
      </w:r>
      <w:r w:rsidR="005155A9">
        <w:rPr>
          <w:rFonts w:ascii="Times New Roman" w:hAnsi="Times New Roman" w:cs="Times New Roman"/>
          <w:sz w:val="28"/>
          <w:szCs w:val="28"/>
        </w:rPr>
        <w:t xml:space="preserve">ьность ДНК, которая кодирует </w:t>
      </w:r>
      <w:r>
        <w:rPr>
          <w:rFonts w:ascii="Times New Roman" w:hAnsi="Times New Roman" w:cs="Times New Roman"/>
          <w:sz w:val="28"/>
          <w:szCs w:val="28"/>
        </w:rPr>
        <w:t>белок</w:t>
      </w:r>
      <w:r w:rsidR="005155A9">
        <w:rPr>
          <w:rFonts w:ascii="Times New Roman" w:hAnsi="Times New Roman" w:cs="Times New Roman"/>
          <w:sz w:val="28"/>
          <w:szCs w:val="28"/>
        </w:rPr>
        <w:t xml:space="preserve"> интереса</w:t>
      </w:r>
      <w:r>
        <w:rPr>
          <w:rFonts w:ascii="Times New Roman" w:hAnsi="Times New Roman" w:cs="Times New Roman"/>
          <w:sz w:val="28"/>
          <w:szCs w:val="28"/>
        </w:rPr>
        <w:t>. Клетки оказываются «обманутыми», принимая такой искусственный ген за собственный,</w:t>
      </w:r>
      <w:r w:rsidR="005155A9">
        <w:rPr>
          <w:rFonts w:ascii="Times New Roman" w:hAnsi="Times New Roman" w:cs="Times New Roman"/>
          <w:sz w:val="28"/>
          <w:szCs w:val="28"/>
        </w:rPr>
        <w:t xml:space="preserve"> и</w:t>
      </w:r>
      <w:r w:rsidR="00D652DB">
        <w:rPr>
          <w:rFonts w:ascii="Times New Roman" w:hAnsi="Times New Roman" w:cs="Times New Roman"/>
          <w:sz w:val="28"/>
          <w:szCs w:val="28"/>
        </w:rPr>
        <w:t xml:space="preserve"> </w:t>
      </w:r>
      <w:r w:rsidR="005155A9">
        <w:rPr>
          <w:rFonts w:ascii="Times New Roman" w:hAnsi="Times New Roman" w:cs="Times New Roman"/>
          <w:sz w:val="28"/>
          <w:szCs w:val="28"/>
        </w:rPr>
        <w:t>начинают синтезировать целевой</w:t>
      </w:r>
      <w:r>
        <w:rPr>
          <w:rFonts w:ascii="Times New Roman" w:hAnsi="Times New Roman" w:cs="Times New Roman"/>
          <w:sz w:val="28"/>
          <w:szCs w:val="28"/>
        </w:rPr>
        <w:t xml:space="preserve"> белок.</w:t>
      </w:r>
    </w:p>
    <w:p w:rsidR="00F87ED8" w:rsidRDefault="00F87ED8" w:rsidP="005A4B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перспективных организмов-продуцентов являются метилотрофные дрожжи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Komagataella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phaffii</w:t>
      </w:r>
      <w:r>
        <w:rPr>
          <w:rFonts w:ascii="Times New Roman" w:hAnsi="Times New Roman" w:cs="Times New Roman"/>
          <w:sz w:val="28"/>
          <w:szCs w:val="28"/>
        </w:rPr>
        <w:t xml:space="preserve">. Однако в последнее время отечественным исследователям стали менее доступны штаммы и инструменты </w:t>
      </w:r>
      <w:r w:rsidR="005155A9">
        <w:rPr>
          <w:rFonts w:ascii="Times New Roman" w:hAnsi="Times New Roman" w:cs="Times New Roman"/>
          <w:sz w:val="28"/>
          <w:szCs w:val="28"/>
        </w:rPr>
        <w:t>для работы с таким удобным</w:t>
      </w:r>
      <w:r>
        <w:rPr>
          <w:rFonts w:ascii="Times New Roman" w:hAnsi="Times New Roman" w:cs="Times New Roman"/>
          <w:sz w:val="28"/>
          <w:szCs w:val="28"/>
        </w:rPr>
        <w:t xml:space="preserve"> объектом. </w:t>
      </w:r>
    </w:p>
    <w:p w:rsidR="00391EE0" w:rsidRDefault="00F87ED8" w:rsidP="005A4B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мы изучали эффективность штамма </w:t>
      </w:r>
      <w:r w:rsidRPr="00A942D3">
        <w:rPr>
          <w:rFonts w:ascii="Times New Roman" w:hAnsi="Times New Roman" w:cs="Times New Roman"/>
          <w:sz w:val="28"/>
          <w:szCs w:val="28"/>
        </w:rPr>
        <w:t>Y-3489</w:t>
      </w:r>
      <w:r>
        <w:rPr>
          <w:rFonts w:ascii="Times New Roman" w:hAnsi="Times New Roman" w:cs="Times New Roman"/>
          <w:sz w:val="28"/>
          <w:szCs w:val="28"/>
        </w:rPr>
        <w:t xml:space="preserve"> дрожжей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phaffii</w:t>
      </w:r>
      <w:r>
        <w:rPr>
          <w:rFonts w:ascii="Times New Roman" w:hAnsi="Times New Roman" w:cs="Times New Roman"/>
          <w:sz w:val="28"/>
          <w:szCs w:val="28"/>
        </w:rPr>
        <w:t xml:space="preserve">, доступного отечественным исследователям, и хранящегося во Всероссийской коллекции промышленных микроорганизмов. Для этого на основе исследуемого штамма </w:t>
      </w:r>
      <w:r w:rsidRPr="00A942D3">
        <w:rPr>
          <w:rFonts w:ascii="Times New Roman" w:hAnsi="Times New Roman" w:cs="Times New Roman"/>
          <w:sz w:val="28"/>
          <w:szCs w:val="28"/>
        </w:rPr>
        <w:t>Y-3489</w:t>
      </w:r>
      <w:r>
        <w:rPr>
          <w:rFonts w:ascii="Times New Roman" w:hAnsi="Times New Roman" w:cs="Times New Roman"/>
          <w:sz w:val="28"/>
          <w:szCs w:val="28"/>
        </w:rPr>
        <w:t xml:space="preserve"> и контрольного штамма Х-33</w:t>
      </w:r>
      <w:r w:rsidR="00391EE0">
        <w:rPr>
          <w:rFonts w:ascii="Times New Roman" w:hAnsi="Times New Roman" w:cs="Times New Roman"/>
          <w:sz w:val="28"/>
          <w:szCs w:val="28"/>
        </w:rPr>
        <w:t xml:space="preserve">, были получены штаммы, синтезирующие репортерный белок </w:t>
      </w:r>
      <w:r w:rsidR="00D12A0C">
        <w:rPr>
          <w:rFonts w:ascii="Times New Roman" w:hAnsi="Times New Roman" w:cs="Times New Roman"/>
          <w:sz w:val="28"/>
          <w:szCs w:val="28"/>
        </w:rPr>
        <w:t xml:space="preserve">- </w:t>
      </w:r>
      <w:r w:rsidR="00391EE0">
        <w:rPr>
          <w:rFonts w:ascii="Times New Roman" w:hAnsi="Times New Roman" w:cs="Times New Roman"/>
          <w:sz w:val="28"/>
          <w:szCs w:val="28"/>
        </w:rPr>
        <w:t>кислую фосфатазу. При этом использовали стандартные подходы, которые применяются для синтеза нужных белков в этих дрожжах.</w:t>
      </w:r>
      <w:r w:rsidR="00CD7219">
        <w:rPr>
          <w:rFonts w:ascii="Times New Roman" w:hAnsi="Times New Roman" w:cs="Times New Roman"/>
          <w:sz w:val="28"/>
          <w:szCs w:val="28"/>
        </w:rPr>
        <w:t xml:space="preserve"> Работа была выполнена на кафедре биохимии СПбГУ в июне 2023 года.</w:t>
      </w:r>
    </w:p>
    <w:p w:rsidR="00D62822" w:rsidRPr="00F87ED8" w:rsidRDefault="00391EE0" w:rsidP="005A4B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счёт анализа активности синтезируемой кислой фосфатазы было показано, что штамм </w:t>
      </w:r>
      <w:r w:rsidRPr="00A942D3">
        <w:rPr>
          <w:rFonts w:ascii="Times New Roman" w:hAnsi="Times New Roman" w:cs="Times New Roman"/>
          <w:sz w:val="28"/>
          <w:szCs w:val="28"/>
        </w:rPr>
        <w:t>Y-3489</w:t>
      </w:r>
      <w:r>
        <w:rPr>
          <w:rFonts w:ascii="Times New Roman" w:hAnsi="Times New Roman" w:cs="Times New Roman"/>
          <w:sz w:val="28"/>
          <w:szCs w:val="28"/>
        </w:rPr>
        <w:t xml:space="preserve"> может так</w:t>
      </w:r>
      <w:r w:rsidR="00D65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эффективно синтезировать нужные белки, как и штамм Х-33, продаваемый иностранной компанией. </w:t>
      </w:r>
      <w:r w:rsidR="00D62822" w:rsidRPr="00F87ED8">
        <w:rPr>
          <w:rFonts w:ascii="Times New Roman" w:hAnsi="Times New Roman" w:cs="Times New Roman"/>
          <w:sz w:val="28"/>
          <w:szCs w:val="28"/>
        </w:rPr>
        <w:br w:type="page"/>
      </w:r>
    </w:p>
    <w:p w:rsidR="00D62822" w:rsidRPr="00A942D3" w:rsidRDefault="00D652DB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Цель</w:t>
      </w:r>
      <w:r w:rsidR="00D62822" w:rsidRPr="00A942D3">
        <w:rPr>
          <w:rFonts w:ascii="Times New Roman" w:hAnsi="Times New Roman" w:cs="Times New Roman"/>
          <w:b/>
          <w:sz w:val="28"/>
          <w:szCs w:val="28"/>
        </w:rPr>
        <w:t xml:space="preserve"> и задачи работы</w:t>
      </w:r>
    </w:p>
    <w:p w:rsidR="004D2A96" w:rsidRPr="00A942D3" w:rsidRDefault="004D2A96">
      <w:pPr>
        <w:rPr>
          <w:rFonts w:ascii="Times New Roman" w:hAnsi="Times New Roman" w:cs="Times New Roman"/>
          <w:b/>
          <w:sz w:val="28"/>
          <w:szCs w:val="28"/>
        </w:rPr>
      </w:pPr>
    </w:p>
    <w:p w:rsidR="004D2A96" w:rsidRPr="00A942D3" w:rsidRDefault="004D2A96">
      <w:pPr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  <w:r w:rsidRPr="00A942D3">
        <w:rPr>
          <w:rFonts w:ascii="Times New Roman" w:hAnsi="Times New Roman" w:cs="Times New Roman"/>
          <w:sz w:val="28"/>
          <w:szCs w:val="28"/>
        </w:rPr>
        <w:t xml:space="preserve">– оценка эффективности штамма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 xml:space="preserve">-3489 дрожжей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Komagataella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как продуцента </w:t>
      </w:r>
      <w:r w:rsidR="00543F7C" w:rsidRPr="00A942D3">
        <w:rPr>
          <w:rFonts w:ascii="Times New Roman" w:hAnsi="Times New Roman" w:cs="Times New Roman"/>
          <w:sz w:val="28"/>
          <w:szCs w:val="28"/>
        </w:rPr>
        <w:t xml:space="preserve">нужных </w:t>
      </w:r>
      <w:r w:rsidRPr="00A942D3">
        <w:rPr>
          <w:rFonts w:ascii="Times New Roman" w:hAnsi="Times New Roman" w:cs="Times New Roman"/>
          <w:sz w:val="28"/>
          <w:szCs w:val="28"/>
        </w:rPr>
        <w:t>белков.</w:t>
      </w:r>
      <w:r w:rsidRPr="00A94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 xml:space="preserve">Для достижения этой цели были поставлены следующие </w:t>
      </w:r>
      <w:r w:rsidRPr="00A942D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942D3">
        <w:rPr>
          <w:rFonts w:ascii="Times New Roman" w:hAnsi="Times New Roman" w:cs="Times New Roman"/>
          <w:sz w:val="28"/>
          <w:szCs w:val="28"/>
        </w:rPr>
        <w:t>:</w:t>
      </w:r>
    </w:p>
    <w:p w:rsidR="006C124C" w:rsidRPr="00A942D3" w:rsidRDefault="006C124C" w:rsidP="006C124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На основе штамма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>-3489 п</w:t>
      </w:r>
      <w:r w:rsidR="004D2A96" w:rsidRPr="00A942D3">
        <w:rPr>
          <w:rFonts w:ascii="Times New Roman" w:hAnsi="Times New Roman" w:cs="Times New Roman"/>
          <w:sz w:val="28"/>
          <w:szCs w:val="28"/>
        </w:rPr>
        <w:t xml:space="preserve">олучить </w:t>
      </w:r>
      <w:r w:rsidRPr="00A942D3">
        <w:rPr>
          <w:rFonts w:ascii="Times New Roman" w:hAnsi="Times New Roman" w:cs="Times New Roman"/>
          <w:sz w:val="28"/>
          <w:szCs w:val="28"/>
        </w:rPr>
        <w:t xml:space="preserve">опытный </w:t>
      </w:r>
      <w:r w:rsidR="004D2A96" w:rsidRPr="00A942D3">
        <w:rPr>
          <w:rFonts w:ascii="Times New Roman" w:hAnsi="Times New Roman" w:cs="Times New Roman"/>
          <w:sz w:val="28"/>
          <w:szCs w:val="28"/>
        </w:rPr>
        <w:t xml:space="preserve">штамм дрожжей </w:t>
      </w:r>
      <w:r w:rsidR="004D2A96" w:rsidRPr="00A942D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942D3">
        <w:rPr>
          <w:rFonts w:ascii="Times New Roman" w:hAnsi="Times New Roman" w:cs="Times New Roman"/>
          <w:i/>
          <w:sz w:val="28"/>
          <w:szCs w:val="28"/>
        </w:rPr>
        <w:t>.</w:t>
      </w:r>
      <w:r w:rsidR="004D2A96" w:rsidRPr="00A942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52DB" w:rsidRPr="00A942D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4D2A96" w:rsidRPr="00A942D3">
        <w:rPr>
          <w:rFonts w:ascii="Times New Roman" w:hAnsi="Times New Roman" w:cs="Times New Roman"/>
          <w:i/>
          <w:sz w:val="28"/>
          <w:szCs w:val="28"/>
          <w:lang w:val="en-US"/>
        </w:rPr>
        <w:t>haffii</w:t>
      </w:r>
      <w:r w:rsidR="00D652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942D3">
        <w:rPr>
          <w:rFonts w:ascii="Times New Roman" w:hAnsi="Times New Roman" w:cs="Times New Roman"/>
          <w:sz w:val="28"/>
          <w:szCs w:val="28"/>
        </w:rPr>
        <w:t>трансформированный плазмидой с репортерным геном кислой фосфатазы.</w:t>
      </w:r>
    </w:p>
    <w:p w:rsidR="006C124C" w:rsidRPr="00A942D3" w:rsidRDefault="006C124C" w:rsidP="006C124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На основе штамма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42D3">
        <w:rPr>
          <w:rFonts w:ascii="Times New Roman" w:hAnsi="Times New Roman" w:cs="Times New Roman"/>
          <w:sz w:val="28"/>
          <w:szCs w:val="28"/>
        </w:rPr>
        <w:t xml:space="preserve">-33 получить контрольный штамм дрожжей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7221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haffii</w:t>
      </w:r>
      <w:r w:rsidR="00D652DB">
        <w:rPr>
          <w:rFonts w:ascii="Times New Roman" w:hAnsi="Times New Roman" w:cs="Times New Roman"/>
          <w:i/>
          <w:sz w:val="28"/>
          <w:szCs w:val="28"/>
        </w:rPr>
        <w:t>,</w:t>
      </w:r>
      <w:r w:rsidRPr="00A94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трансформированный плазмидой с репортерным геном кислой фосфатазы.</w:t>
      </w:r>
    </w:p>
    <w:p w:rsidR="006C124C" w:rsidRPr="00A942D3" w:rsidRDefault="006C124C" w:rsidP="006C124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За счёт измерения активности кислой фосфатазы, синтезируемой полученными штаммами, сравнить эффективность синтеза</w:t>
      </w:r>
      <w:r w:rsidR="00543F7C" w:rsidRPr="00A942D3">
        <w:rPr>
          <w:rFonts w:ascii="Times New Roman" w:hAnsi="Times New Roman" w:cs="Times New Roman"/>
          <w:sz w:val="28"/>
          <w:szCs w:val="28"/>
        </w:rPr>
        <w:t xml:space="preserve"> нужных</w:t>
      </w:r>
      <w:r w:rsidRPr="00A942D3">
        <w:rPr>
          <w:rFonts w:ascii="Times New Roman" w:hAnsi="Times New Roman" w:cs="Times New Roman"/>
          <w:sz w:val="28"/>
          <w:szCs w:val="28"/>
        </w:rPr>
        <w:t xml:space="preserve"> белков.</w:t>
      </w:r>
    </w:p>
    <w:p w:rsidR="006C124C" w:rsidRPr="00A942D3" w:rsidRDefault="006C124C" w:rsidP="006C124C">
      <w:pPr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A942D3">
        <w:rPr>
          <w:rFonts w:ascii="Times New Roman" w:hAnsi="Times New Roman" w:cs="Times New Roman"/>
          <w:sz w:val="28"/>
          <w:szCs w:val="28"/>
        </w:rPr>
        <w:t xml:space="preserve">: Штамм дрожжей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Y-3489 синтезирует </w:t>
      </w:r>
      <w:r w:rsidR="00543F7C" w:rsidRPr="00A942D3">
        <w:rPr>
          <w:rFonts w:ascii="Times New Roman" w:hAnsi="Times New Roman" w:cs="Times New Roman"/>
          <w:sz w:val="28"/>
          <w:szCs w:val="28"/>
        </w:rPr>
        <w:t>нужные</w:t>
      </w:r>
      <w:r w:rsidRPr="00A942D3">
        <w:rPr>
          <w:rFonts w:ascii="Times New Roman" w:hAnsi="Times New Roman" w:cs="Times New Roman"/>
          <w:sz w:val="28"/>
          <w:szCs w:val="28"/>
        </w:rPr>
        <w:t xml:space="preserve"> белки не хуже, чем штамм Х-33.</w:t>
      </w:r>
    </w:p>
    <w:p w:rsidR="00D62822" w:rsidRPr="00A942D3" w:rsidRDefault="00D62822" w:rsidP="006C124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br w:type="page"/>
      </w:r>
    </w:p>
    <w:p w:rsidR="00D62822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3. Обзор литературы по теме исследования</w:t>
      </w:r>
    </w:p>
    <w:p w:rsidR="00406260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3</w:t>
      </w:r>
      <w:r w:rsidR="00406260" w:rsidRPr="00A942D3">
        <w:rPr>
          <w:rFonts w:ascii="Times New Roman" w:hAnsi="Times New Roman" w:cs="Times New Roman"/>
          <w:b/>
          <w:sz w:val="28"/>
          <w:szCs w:val="28"/>
        </w:rPr>
        <w:t>.1. Основные методы синтеза рекомбинантных белков в биотехнологии</w:t>
      </w:r>
    </w:p>
    <w:p w:rsidR="00420EE6" w:rsidRPr="00A942D3" w:rsidRDefault="003C136A" w:rsidP="00D174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В пром</w:t>
      </w:r>
      <w:r w:rsidR="009B43DA">
        <w:rPr>
          <w:rFonts w:ascii="Times New Roman" w:hAnsi="Times New Roman" w:cs="Times New Roman"/>
          <w:sz w:val="28"/>
          <w:szCs w:val="28"/>
        </w:rPr>
        <w:t>ышленной биотехнологии используе</w:t>
      </w:r>
      <w:r w:rsidRPr="00A942D3">
        <w:rPr>
          <w:rFonts w:ascii="Times New Roman" w:hAnsi="Times New Roman" w:cs="Times New Roman"/>
          <w:sz w:val="28"/>
          <w:szCs w:val="28"/>
        </w:rPr>
        <w:t xml:space="preserve">тся </w:t>
      </w:r>
      <w:r w:rsidR="009B43DA">
        <w:rPr>
          <w:rFonts w:ascii="Times New Roman" w:hAnsi="Times New Roman" w:cs="Times New Roman"/>
          <w:sz w:val="28"/>
          <w:szCs w:val="28"/>
        </w:rPr>
        <w:t>множество эффективных методов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D30CFE" w:rsidRPr="00A942D3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Pr="00A942D3">
        <w:rPr>
          <w:rFonts w:ascii="Times New Roman" w:hAnsi="Times New Roman" w:cs="Times New Roman"/>
          <w:sz w:val="28"/>
          <w:szCs w:val="28"/>
        </w:rPr>
        <w:t>белков.</w:t>
      </w:r>
      <w:r w:rsidR="00D30CFE" w:rsidRPr="00A942D3">
        <w:rPr>
          <w:rFonts w:ascii="Times New Roman" w:hAnsi="Times New Roman" w:cs="Times New Roman"/>
          <w:sz w:val="28"/>
          <w:szCs w:val="28"/>
        </w:rPr>
        <w:t xml:space="preserve"> Основным подходом является </w:t>
      </w:r>
      <w:r w:rsidRPr="00A942D3">
        <w:rPr>
          <w:rFonts w:ascii="Times New Roman" w:hAnsi="Times New Roman" w:cs="Times New Roman"/>
          <w:sz w:val="28"/>
          <w:szCs w:val="28"/>
        </w:rPr>
        <w:t>использовани</w:t>
      </w:r>
      <w:r w:rsidR="00D30CFE" w:rsidRPr="00A942D3">
        <w:rPr>
          <w:rFonts w:ascii="Times New Roman" w:hAnsi="Times New Roman" w:cs="Times New Roman"/>
          <w:sz w:val="28"/>
          <w:szCs w:val="28"/>
        </w:rPr>
        <w:t>е</w:t>
      </w:r>
      <w:r w:rsidRPr="00A942D3">
        <w:rPr>
          <w:rFonts w:ascii="Times New Roman" w:hAnsi="Times New Roman" w:cs="Times New Roman"/>
          <w:sz w:val="28"/>
          <w:szCs w:val="28"/>
        </w:rPr>
        <w:t xml:space="preserve"> организмов-продуцентов</w:t>
      </w:r>
      <w:r w:rsidR="00D30CFE" w:rsidRPr="00A942D3">
        <w:rPr>
          <w:rFonts w:ascii="Times New Roman" w:hAnsi="Times New Roman" w:cs="Times New Roman"/>
          <w:sz w:val="28"/>
          <w:szCs w:val="28"/>
        </w:rPr>
        <w:t>. При этом последов</w:t>
      </w:r>
      <w:r w:rsidR="00D652DB">
        <w:rPr>
          <w:rFonts w:ascii="Times New Roman" w:hAnsi="Times New Roman" w:cs="Times New Roman"/>
          <w:sz w:val="28"/>
          <w:szCs w:val="28"/>
        </w:rPr>
        <w:t>ательность ДНК, кодирующую целевой</w:t>
      </w:r>
      <w:r w:rsidR="00D12A0C">
        <w:rPr>
          <w:rFonts w:ascii="Times New Roman" w:hAnsi="Times New Roman" w:cs="Times New Roman"/>
          <w:sz w:val="28"/>
          <w:szCs w:val="28"/>
        </w:rPr>
        <w:t xml:space="preserve"> белок, </w:t>
      </w:r>
      <w:r w:rsidR="00D30CFE" w:rsidRPr="00A942D3">
        <w:rPr>
          <w:rFonts w:ascii="Times New Roman" w:hAnsi="Times New Roman" w:cs="Times New Roman"/>
          <w:sz w:val="28"/>
          <w:szCs w:val="28"/>
        </w:rPr>
        <w:t xml:space="preserve">объединяют с регуляторными последовательностями от генов организма-продуцента. Полученный искусственный ген доставляется в клетки. </w:t>
      </w:r>
      <w:r w:rsidR="00420EE6" w:rsidRPr="00A942D3">
        <w:rPr>
          <w:rFonts w:ascii="Times New Roman" w:hAnsi="Times New Roman" w:cs="Times New Roman"/>
          <w:sz w:val="28"/>
          <w:szCs w:val="28"/>
        </w:rPr>
        <w:t>К</w:t>
      </w:r>
      <w:r w:rsidR="00D30CFE" w:rsidRPr="00A942D3">
        <w:rPr>
          <w:rFonts w:ascii="Times New Roman" w:hAnsi="Times New Roman" w:cs="Times New Roman"/>
          <w:sz w:val="28"/>
          <w:szCs w:val="28"/>
        </w:rPr>
        <w:t>летка распознает регуляторные области и начнет синтез закодированного белка. Таким образом, мы можем «обмануть» клетку, и заставить ее производить нужные рекомбинантные белки. Более того, добавив к белку соответствующую сигнальную последовательность можно обеспечить его выделение клетками в среду.</w:t>
      </w:r>
    </w:p>
    <w:p w:rsidR="00D30CFE" w:rsidRPr="00A942D3" w:rsidRDefault="00D30CFE" w:rsidP="008A763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1229" cy="2219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489" cy="2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CFE" w:rsidRPr="00A942D3" w:rsidRDefault="00D30CFE" w:rsidP="00D30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Рисунок №.</w:t>
      </w:r>
      <w:r w:rsidR="00D652DB">
        <w:rPr>
          <w:rFonts w:ascii="Times New Roman" w:hAnsi="Times New Roman" w:cs="Times New Roman"/>
          <w:sz w:val="28"/>
          <w:szCs w:val="28"/>
        </w:rPr>
        <w:t>1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Схема использования дрожжей в к</w:t>
      </w:r>
      <w:r w:rsidR="00D12A0C">
        <w:rPr>
          <w:rFonts w:ascii="Times New Roman" w:hAnsi="Times New Roman" w:cs="Times New Roman"/>
          <w:sz w:val="28"/>
          <w:szCs w:val="28"/>
        </w:rPr>
        <w:t>ачестве организ</w:t>
      </w:r>
      <w:r w:rsidRPr="00A942D3">
        <w:rPr>
          <w:rFonts w:ascii="Times New Roman" w:hAnsi="Times New Roman" w:cs="Times New Roman"/>
          <w:sz w:val="28"/>
          <w:szCs w:val="28"/>
        </w:rPr>
        <w:t>м</w:t>
      </w:r>
      <w:r w:rsidR="00D12A0C">
        <w:rPr>
          <w:rFonts w:ascii="Times New Roman" w:hAnsi="Times New Roman" w:cs="Times New Roman"/>
          <w:sz w:val="28"/>
          <w:szCs w:val="28"/>
        </w:rPr>
        <w:t>а</w:t>
      </w:r>
      <w:r w:rsidRPr="00A942D3">
        <w:rPr>
          <w:rFonts w:ascii="Times New Roman" w:hAnsi="Times New Roman" w:cs="Times New Roman"/>
          <w:sz w:val="28"/>
          <w:szCs w:val="28"/>
        </w:rPr>
        <w:t>-продуцента «клеточной фабрики» для синтеза нужных белков.</w:t>
      </w:r>
    </w:p>
    <w:p w:rsidR="00D30CFE" w:rsidRPr="00A942D3" w:rsidRDefault="00D30CFE" w:rsidP="00D30C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EE6" w:rsidRPr="00A942D3" w:rsidRDefault="00420EE6" w:rsidP="00420E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Одним из самых распространённых организмов-продуцентов являются дрожжи. Дрожжи – это</w:t>
      </w:r>
      <w:r w:rsidR="00201D79" w:rsidRPr="00A942D3">
        <w:rPr>
          <w:rFonts w:ascii="Times New Roman" w:hAnsi="Times New Roman" w:cs="Times New Roman"/>
          <w:sz w:val="28"/>
          <w:szCs w:val="28"/>
        </w:rPr>
        <w:t xml:space="preserve"> одноклеточные грибы, которые приспособлены </w:t>
      </w:r>
      <w:r w:rsidRPr="00A942D3">
        <w:rPr>
          <w:rFonts w:ascii="Times New Roman" w:hAnsi="Times New Roman" w:cs="Times New Roman"/>
          <w:sz w:val="28"/>
          <w:szCs w:val="28"/>
        </w:rPr>
        <w:t xml:space="preserve">к обитанию </w:t>
      </w:r>
      <w:r w:rsidR="00201D79" w:rsidRPr="00A942D3">
        <w:rPr>
          <w:rFonts w:ascii="Times New Roman" w:hAnsi="Times New Roman" w:cs="Times New Roman"/>
          <w:sz w:val="28"/>
          <w:szCs w:val="28"/>
        </w:rPr>
        <w:t xml:space="preserve">на поверхности различных субстратов, а также </w:t>
      </w:r>
      <w:r w:rsidRPr="00A942D3">
        <w:rPr>
          <w:rFonts w:ascii="Times New Roman" w:hAnsi="Times New Roman" w:cs="Times New Roman"/>
          <w:sz w:val="28"/>
          <w:szCs w:val="28"/>
        </w:rPr>
        <w:t>в жидких</w:t>
      </w:r>
      <w:r w:rsidR="00D12A0C">
        <w:rPr>
          <w:rFonts w:ascii="Times New Roman" w:hAnsi="Times New Roman" w:cs="Times New Roman"/>
          <w:sz w:val="28"/>
          <w:szCs w:val="28"/>
        </w:rPr>
        <w:t xml:space="preserve"> питательных средах. Чаще всего, </w:t>
      </w:r>
      <w:r w:rsidRPr="00A942D3">
        <w:rPr>
          <w:rFonts w:ascii="Times New Roman" w:hAnsi="Times New Roman" w:cs="Times New Roman"/>
          <w:sz w:val="28"/>
          <w:szCs w:val="28"/>
        </w:rPr>
        <w:t>говоря о дрожжах</w:t>
      </w:r>
      <w:r w:rsidR="00D12A0C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имеют в виду </w:t>
      </w:r>
      <w:r w:rsidRPr="00A942D3">
        <w:rPr>
          <w:rFonts w:ascii="Times New Roman" w:hAnsi="Times New Roman" w:cs="Times New Roman"/>
          <w:i/>
          <w:sz w:val="28"/>
          <w:szCs w:val="28"/>
        </w:rPr>
        <w:t>Saccharomyces cerevisiae</w:t>
      </w:r>
      <w:r w:rsidRPr="00A942D3">
        <w:rPr>
          <w:rFonts w:ascii="Times New Roman" w:hAnsi="Times New Roman" w:cs="Times New Roman"/>
          <w:sz w:val="28"/>
          <w:szCs w:val="28"/>
        </w:rPr>
        <w:t xml:space="preserve"> - пекарские или пивные дрожжи. С древних времён люди использовали их при приготовлении хлеба, пива, вина, кваса и др. С развитием биологии их стали активно использовать в молекулярной биологии и генетике в качестве модельного объекта. </w:t>
      </w:r>
      <w:r w:rsidRPr="00A942D3">
        <w:rPr>
          <w:rFonts w:ascii="Times New Roman" w:hAnsi="Times New Roman" w:cs="Times New Roman"/>
          <w:i/>
          <w:sz w:val="28"/>
          <w:szCs w:val="28"/>
        </w:rPr>
        <w:t>S. cerevisiae</w:t>
      </w:r>
      <w:r w:rsidRPr="00A942D3">
        <w:rPr>
          <w:rFonts w:ascii="Times New Roman" w:hAnsi="Times New Roman" w:cs="Times New Roman"/>
          <w:sz w:val="28"/>
          <w:szCs w:val="28"/>
        </w:rPr>
        <w:t> являются первыми эукариотами, у которых была полностью секвенирована последовательность геномной ДНК.</w:t>
      </w:r>
    </w:p>
    <w:p w:rsidR="00885A32" w:rsidRPr="00A942D3" w:rsidRDefault="00420EE6" w:rsidP="00885A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Помимо своей роли в пищевой промышленности и фундаментальных исследованиях </w:t>
      </w:r>
      <w:r w:rsidRPr="00A942D3">
        <w:rPr>
          <w:rFonts w:ascii="Times New Roman" w:hAnsi="Times New Roman" w:cs="Times New Roman"/>
          <w:i/>
          <w:sz w:val="28"/>
          <w:szCs w:val="28"/>
        </w:rPr>
        <w:t>S. cerevisiae</w:t>
      </w:r>
      <w:r w:rsidRPr="00A942D3">
        <w:rPr>
          <w:rFonts w:ascii="Times New Roman" w:hAnsi="Times New Roman" w:cs="Times New Roman"/>
          <w:sz w:val="28"/>
          <w:szCs w:val="28"/>
        </w:rPr>
        <w:t xml:space="preserve">, а также другие виды дрожжей используются в качестве организмов-продуцентов. </w:t>
      </w:r>
      <w:r w:rsidR="00885A32" w:rsidRPr="00A942D3">
        <w:rPr>
          <w:rFonts w:ascii="Times New Roman" w:hAnsi="Times New Roman" w:cs="Times New Roman"/>
          <w:sz w:val="28"/>
          <w:szCs w:val="28"/>
        </w:rPr>
        <w:t xml:space="preserve">Это связано с тем, что дрожжи </w:t>
      </w:r>
      <w:r w:rsidR="00885A32" w:rsidRPr="00A942D3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 сочетают некоторые свойства прокариотических организмов-продуцентов (быстрый рост на дешевых питательных средах, простота генетических манипуляций) и эукариот (обеспечение правильной укладки и модификаций </w:t>
      </w:r>
      <w:r w:rsidR="00EB00E8" w:rsidRPr="00A942D3">
        <w:rPr>
          <w:rFonts w:ascii="Times New Roman" w:hAnsi="Times New Roman" w:cs="Times New Roman"/>
          <w:sz w:val="28"/>
          <w:szCs w:val="28"/>
        </w:rPr>
        <w:t xml:space="preserve">синтезируемых </w:t>
      </w:r>
      <w:r w:rsidR="00885A32" w:rsidRPr="00A942D3">
        <w:rPr>
          <w:rFonts w:ascii="Times New Roman" w:hAnsi="Times New Roman" w:cs="Times New Roman"/>
          <w:sz w:val="28"/>
          <w:szCs w:val="28"/>
        </w:rPr>
        <w:t xml:space="preserve">эукариотических белков). </w:t>
      </w:r>
    </w:p>
    <w:p w:rsidR="00885A32" w:rsidRPr="00A942D3" w:rsidRDefault="00885A32" w:rsidP="00885A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A32" w:rsidRPr="00A942D3" w:rsidRDefault="00885A32" w:rsidP="00885A3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 xml:space="preserve">3.2. Метилотрофные дрожжи </w:t>
      </w:r>
      <w:r w:rsidRPr="00A942D3">
        <w:rPr>
          <w:rFonts w:ascii="Times New Roman" w:hAnsi="Times New Roman" w:cs="Times New Roman"/>
          <w:b/>
          <w:i/>
          <w:sz w:val="28"/>
          <w:szCs w:val="28"/>
          <w:lang w:val="en-US"/>
        </w:rPr>
        <w:t>Komagataella</w:t>
      </w:r>
      <w:r w:rsidRPr="00A942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b/>
          <w:i/>
          <w:sz w:val="28"/>
          <w:szCs w:val="28"/>
          <w:lang w:val="en-US"/>
        </w:rPr>
        <w:t>phaffii</w:t>
      </w:r>
    </w:p>
    <w:p w:rsidR="008A7639" w:rsidRPr="00A942D3" w:rsidRDefault="00885A32" w:rsidP="00885A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Дрожжи </w:t>
      </w:r>
      <w:r w:rsidRPr="00A942D3">
        <w:rPr>
          <w:rFonts w:ascii="Times New Roman" w:hAnsi="Times New Roman" w:cs="Times New Roman"/>
          <w:i/>
          <w:sz w:val="28"/>
          <w:szCs w:val="28"/>
        </w:rPr>
        <w:t>Komagataella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являются второй по популярности дрожжевой системой синтеза нужных белков после </w:t>
      </w:r>
      <w:r w:rsidRPr="00A942D3">
        <w:rPr>
          <w:rFonts w:ascii="Times New Roman" w:hAnsi="Times New Roman" w:cs="Times New Roman"/>
          <w:i/>
          <w:sz w:val="28"/>
          <w:szCs w:val="28"/>
        </w:rPr>
        <w:t>S. cerevisiae</w:t>
      </w:r>
      <w:r w:rsidRPr="00A942D3">
        <w:rPr>
          <w:rFonts w:ascii="Times New Roman" w:hAnsi="Times New Roman" w:cs="Times New Roman"/>
          <w:sz w:val="28"/>
          <w:szCs w:val="28"/>
        </w:rPr>
        <w:t xml:space="preserve">. </w:t>
      </w:r>
      <w:r w:rsidR="008A7639" w:rsidRPr="00A942D3">
        <w:rPr>
          <w:rFonts w:ascii="Times New Roman" w:hAnsi="Times New Roman" w:cs="Times New Roman"/>
          <w:sz w:val="28"/>
          <w:szCs w:val="28"/>
        </w:rPr>
        <w:t xml:space="preserve">Ранее они были известны под другим названием - </w:t>
      </w:r>
      <w:r w:rsidR="008A7639" w:rsidRPr="00A942D3">
        <w:rPr>
          <w:rFonts w:ascii="Times New Roman" w:hAnsi="Times New Roman" w:cs="Times New Roman"/>
          <w:i/>
          <w:sz w:val="28"/>
          <w:szCs w:val="28"/>
        </w:rPr>
        <w:t>Pichia pastoris</w:t>
      </w:r>
      <w:r w:rsidR="008A7639" w:rsidRPr="00A942D3">
        <w:rPr>
          <w:rFonts w:ascii="Times New Roman" w:hAnsi="Times New Roman" w:cs="Times New Roman"/>
          <w:sz w:val="28"/>
          <w:szCs w:val="28"/>
        </w:rPr>
        <w:t>. Этот вид дрожжей является метилотрофным, то есть они способны использовать</w:t>
      </w:r>
      <w:hyperlink r:id="rId9" w:tooltip="Метанол" w:history="1">
        <w:r w:rsidR="008A7639" w:rsidRPr="00A942D3">
          <w:rPr>
            <w:rFonts w:ascii="Times New Roman" w:hAnsi="Times New Roman" w:cs="Times New Roman"/>
            <w:sz w:val="28"/>
            <w:szCs w:val="28"/>
          </w:rPr>
          <w:t> метанол</w:t>
        </w:r>
      </w:hyperlink>
      <w:r w:rsidR="008A7639" w:rsidRPr="00A942D3">
        <w:rPr>
          <w:rFonts w:ascii="Times New Roman" w:hAnsi="Times New Roman" w:cs="Times New Roman"/>
          <w:sz w:val="28"/>
          <w:szCs w:val="28"/>
        </w:rPr>
        <w:t xml:space="preserve"> в качестве единственного источника углерода и энергии в среде. </w:t>
      </w:r>
      <w:r w:rsidR="00433AA5" w:rsidRPr="00A942D3">
        <w:rPr>
          <w:rFonts w:ascii="Times New Roman" w:hAnsi="Times New Roman" w:cs="Times New Roman"/>
          <w:sz w:val="28"/>
          <w:szCs w:val="28"/>
        </w:rPr>
        <w:t>Открытие в 1960-х годах подобных свойств сразу привлекло внимание к этим дрожжам. Появились идеи выращивать метилотрофные дрожжи в средах с метанолом, а полученную биомассу использовать в качестве</w:t>
      </w:r>
      <w:r w:rsidR="007B5B26" w:rsidRPr="00A942D3">
        <w:rPr>
          <w:rFonts w:ascii="Times New Roman" w:hAnsi="Times New Roman" w:cs="Times New Roman"/>
          <w:sz w:val="28"/>
          <w:szCs w:val="28"/>
        </w:rPr>
        <w:t xml:space="preserve"> источника</w:t>
      </w:r>
      <w:r w:rsidR="00433AA5" w:rsidRPr="00A942D3">
        <w:rPr>
          <w:rFonts w:ascii="Times New Roman" w:hAnsi="Times New Roman" w:cs="Times New Roman"/>
          <w:sz w:val="28"/>
          <w:szCs w:val="28"/>
        </w:rPr>
        <w:t xml:space="preserve"> белка</w:t>
      </w:r>
      <w:r w:rsidR="007B5B26" w:rsidRPr="00A942D3">
        <w:rPr>
          <w:rFonts w:ascii="Times New Roman" w:hAnsi="Times New Roman" w:cs="Times New Roman"/>
          <w:sz w:val="28"/>
          <w:szCs w:val="28"/>
        </w:rPr>
        <w:t xml:space="preserve"> и кормовой добавки</w:t>
      </w:r>
      <w:r w:rsidR="00433AA5" w:rsidRPr="00A942D3">
        <w:rPr>
          <w:rFonts w:ascii="Times New Roman" w:hAnsi="Times New Roman" w:cs="Times New Roman"/>
          <w:sz w:val="28"/>
          <w:szCs w:val="28"/>
        </w:rPr>
        <w:t xml:space="preserve"> в животноводстве. </w:t>
      </w:r>
      <w:r w:rsidR="007B5B26" w:rsidRPr="00A942D3">
        <w:rPr>
          <w:rFonts w:ascii="Times New Roman" w:hAnsi="Times New Roman" w:cs="Times New Roman"/>
          <w:sz w:val="28"/>
          <w:szCs w:val="28"/>
        </w:rPr>
        <w:t xml:space="preserve">Метанол при этом планировали получать в больших количествах из природного газа. Поэтому первые работы с </w:t>
      </w:r>
      <w:r w:rsidR="007B5B26"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>метилотрофными дрожжами проводились и спонсировались нефтяными компаниями.</w:t>
      </w:r>
    </w:p>
    <w:p w:rsidR="00885A32" w:rsidRPr="00A942D3" w:rsidRDefault="007B5B26" w:rsidP="00201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>Нефтяные кризисы и появление сои в качестве источника белка сделали подобные планы экономически невыгодными. Однако, полученный</w:t>
      </w:r>
      <w:r w:rsidR="002115DE"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</w:t>
      </w:r>
      <w:r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 метилотрофными дрожжами позволил использовать их в других областях, а именно в биотехнологии. И</w:t>
      </w:r>
      <w:r w:rsidR="00D12A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201D79" w:rsidRPr="00A942D3">
        <w:rPr>
          <w:rFonts w:ascii="Times New Roman" w:hAnsi="Times New Roman" w:cs="Times New Roman"/>
          <w:sz w:val="28"/>
          <w:szCs w:val="28"/>
        </w:rPr>
        <w:t xml:space="preserve">ачиная с </w:t>
      </w:r>
      <w:r w:rsidR="00201D79"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>1980-х гг.</w:t>
      </w:r>
      <w:r w:rsidR="00D12A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1D79"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метилотрофные дрожжи активно </w:t>
      </w:r>
      <w:r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>применяются</w:t>
      </w:r>
      <w:r w:rsidR="00201D79" w:rsidRPr="00A94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платформы для синтеза различных белков. Они имеют ряд преимуществ</w:t>
      </w:r>
      <w:r w:rsidR="00201D79" w:rsidRPr="00A942D3">
        <w:rPr>
          <w:rFonts w:ascii="Times New Roman" w:hAnsi="Times New Roman" w:cs="Times New Roman"/>
          <w:sz w:val="28"/>
          <w:szCs w:val="28"/>
        </w:rPr>
        <w:t xml:space="preserve"> по сравнению с дрожжами </w:t>
      </w:r>
      <w:r w:rsidR="00201D79" w:rsidRPr="00A942D3">
        <w:rPr>
          <w:rFonts w:ascii="Times New Roman" w:hAnsi="Times New Roman" w:cs="Times New Roman"/>
          <w:i/>
          <w:sz w:val="28"/>
          <w:szCs w:val="28"/>
        </w:rPr>
        <w:t>S. cerevisiae</w:t>
      </w:r>
      <w:r w:rsidR="00201D79" w:rsidRPr="00A942D3">
        <w:rPr>
          <w:rFonts w:ascii="Times New Roman" w:hAnsi="Times New Roman" w:cs="Times New Roman"/>
          <w:sz w:val="28"/>
          <w:szCs w:val="28"/>
        </w:rPr>
        <w:t xml:space="preserve">. В частности, дрожжи </w:t>
      </w:r>
      <w:r w:rsidR="00201D79"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="00885A32" w:rsidRPr="00A942D3">
        <w:rPr>
          <w:rFonts w:ascii="Times New Roman" w:hAnsi="Times New Roman" w:cs="Times New Roman"/>
          <w:sz w:val="28"/>
          <w:szCs w:val="28"/>
        </w:rPr>
        <w:t xml:space="preserve"> способны вырастать в культурах до более высоких значений биомассы, синтезируют больше нужного белка и более эффективно его секретируют в среду. </w:t>
      </w:r>
    </w:p>
    <w:p w:rsidR="00080A02" w:rsidRPr="00A942D3" w:rsidRDefault="00193F24" w:rsidP="008A76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Применение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K. phaffii </w:t>
      </w:r>
      <w:r w:rsidRPr="00A942D3">
        <w:rPr>
          <w:rFonts w:ascii="Times New Roman" w:hAnsi="Times New Roman" w:cs="Times New Roman"/>
          <w:sz w:val="28"/>
          <w:szCs w:val="28"/>
        </w:rPr>
        <w:t xml:space="preserve">в качестве организмов-продуцентов было </w:t>
      </w:r>
      <w:r w:rsidR="00080A02" w:rsidRPr="00A942D3">
        <w:rPr>
          <w:rFonts w:ascii="Times New Roman" w:hAnsi="Times New Roman" w:cs="Times New Roman"/>
          <w:sz w:val="28"/>
          <w:szCs w:val="28"/>
        </w:rPr>
        <w:t xml:space="preserve">сильно </w:t>
      </w:r>
      <w:r w:rsidRPr="00A942D3">
        <w:rPr>
          <w:rFonts w:ascii="Times New Roman" w:hAnsi="Times New Roman" w:cs="Times New Roman"/>
          <w:sz w:val="28"/>
          <w:szCs w:val="28"/>
        </w:rPr>
        <w:t xml:space="preserve">стимулировано появлением коммерческих наборов, которые стало возможно приобрести у фирмы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Invitrogen</w:t>
      </w:r>
      <w:r w:rsidRPr="00A942D3">
        <w:rPr>
          <w:rFonts w:ascii="Times New Roman" w:hAnsi="Times New Roman" w:cs="Times New Roman"/>
          <w:sz w:val="28"/>
          <w:szCs w:val="28"/>
        </w:rPr>
        <w:t xml:space="preserve"> (сейчас часть компании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Thermo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Fisher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="00080A02" w:rsidRPr="00A942D3">
        <w:rPr>
          <w:rFonts w:ascii="Times New Roman" w:hAnsi="Times New Roman" w:cs="Times New Roman"/>
          <w:sz w:val="28"/>
          <w:szCs w:val="28"/>
        </w:rPr>
        <w:t>, США</w:t>
      </w:r>
      <w:r w:rsidRPr="00A942D3">
        <w:rPr>
          <w:rFonts w:ascii="Times New Roman" w:hAnsi="Times New Roman" w:cs="Times New Roman"/>
          <w:sz w:val="28"/>
          <w:szCs w:val="28"/>
        </w:rPr>
        <w:t>)</w:t>
      </w:r>
      <w:r w:rsidR="007673E9" w:rsidRPr="00A942D3">
        <w:rPr>
          <w:rFonts w:ascii="Times New Roman" w:hAnsi="Times New Roman" w:cs="Times New Roman"/>
          <w:sz w:val="28"/>
          <w:szCs w:val="28"/>
        </w:rPr>
        <w:t xml:space="preserve">. Эти наборы обычно содержат штаммы </w:t>
      </w:r>
      <w:r w:rsidR="007673E9" w:rsidRPr="00A942D3">
        <w:rPr>
          <w:rFonts w:ascii="Times New Roman" w:hAnsi="Times New Roman" w:cs="Times New Roman"/>
          <w:sz w:val="28"/>
          <w:szCs w:val="28"/>
          <w:lang w:val="en-US"/>
        </w:rPr>
        <w:t>GS</w:t>
      </w:r>
      <w:r w:rsidR="002115DE" w:rsidRPr="00A942D3">
        <w:rPr>
          <w:rFonts w:ascii="Times New Roman" w:hAnsi="Times New Roman" w:cs="Times New Roman"/>
          <w:sz w:val="28"/>
          <w:szCs w:val="28"/>
        </w:rPr>
        <w:t>-</w:t>
      </w:r>
      <w:r w:rsidR="007673E9" w:rsidRPr="00A942D3">
        <w:rPr>
          <w:rFonts w:ascii="Times New Roman" w:hAnsi="Times New Roman" w:cs="Times New Roman"/>
          <w:sz w:val="28"/>
          <w:szCs w:val="28"/>
        </w:rPr>
        <w:t xml:space="preserve">115 или </w:t>
      </w:r>
      <w:r w:rsidR="007673E9"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115DE" w:rsidRPr="00A942D3">
        <w:rPr>
          <w:rFonts w:ascii="Times New Roman" w:hAnsi="Times New Roman" w:cs="Times New Roman"/>
          <w:sz w:val="28"/>
          <w:szCs w:val="28"/>
        </w:rPr>
        <w:t>-</w:t>
      </w:r>
      <w:r w:rsidR="007673E9" w:rsidRPr="00A942D3">
        <w:rPr>
          <w:rFonts w:ascii="Times New Roman" w:hAnsi="Times New Roman" w:cs="Times New Roman"/>
          <w:sz w:val="28"/>
          <w:szCs w:val="28"/>
        </w:rPr>
        <w:t xml:space="preserve">33, которые являются производными одного из исходных штаммов NRRL-Y11430 из американской </w:t>
      </w:r>
      <w:r w:rsidR="00080A02" w:rsidRPr="00A942D3">
        <w:rPr>
          <w:rFonts w:ascii="Times New Roman" w:hAnsi="Times New Roman" w:cs="Times New Roman"/>
          <w:sz w:val="28"/>
          <w:szCs w:val="28"/>
        </w:rPr>
        <w:t>коллекции</w:t>
      </w:r>
      <w:r w:rsidR="007673E9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080A02" w:rsidRPr="00A942D3">
        <w:rPr>
          <w:rFonts w:ascii="Times New Roman" w:hAnsi="Times New Roman" w:cs="Times New Roman"/>
          <w:sz w:val="28"/>
          <w:szCs w:val="28"/>
        </w:rPr>
        <w:t>ARS-NRRL (</w:t>
      </w:r>
      <w:r w:rsidR="007673E9" w:rsidRPr="00A942D3">
        <w:rPr>
          <w:rFonts w:ascii="Times New Roman" w:hAnsi="Times New Roman" w:cs="Times New Roman"/>
          <w:sz w:val="28"/>
          <w:szCs w:val="28"/>
        </w:rPr>
        <w:t>Agricultural Research Service</w:t>
      </w:r>
      <w:r w:rsidR="00080A02" w:rsidRPr="00A942D3">
        <w:rPr>
          <w:rFonts w:ascii="Times New Roman" w:hAnsi="Times New Roman" w:cs="Times New Roman"/>
          <w:sz w:val="28"/>
          <w:szCs w:val="28"/>
        </w:rPr>
        <w:t>).</w:t>
      </w:r>
      <w:r w:rsidR="007673E9" w:rsidRPr="00A942D3">
        <w:rPr>
          <w:rFonts w:ascii="Times New Roman" w:hAnsi="Times New Roman" w:cs="Times New Roman"/>
          <w:sz w:val="28"/>
          <w:szCs w:val="28"/>
        </w:rPr>
        <w:t> </w:t>
      </w:r>
    </w:p>
    <w:p w:rsidR="002115DE" w:rsidRPr="00A942D3" w:rsidRDefault="00080A02" w:rsidP="008A76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К сожалению, сейчас отечественным исследователям стали менее доступны такие наборы, штаммы и сопутствующие материалы. Это может стать препятствием для распространения и эффективного </w:t>
      </w:r>
      <w:r w:rsidR="00D652DB">
        <w:rPr>
          <w:rFonts w:ascii="Times New Roman" w:hAnsi="Times New Roman" w:cs="Times New Roman"/>
          <w:sz w:val="28"/>
          <w:szCs w:val="28"/>
        </w:rPr>
        <w:t>применения такого</w:t>
      </w:r>
      <w:r w:rsidRPr="00A942D3">
        <w:rPr>
          <w:rFonts w:ascii="Times New Roman" w:hAnsi="Times New Roman" w:cs="Times New Roman"/>
          <w:sz w:val="28"/>
          <w:szCs w:val="28"/>
        </w:rPr>
        <w:t xml:space="preserve"> организма-продуцента как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. Решением может стать </w:t>
      </w:r>
      <w:r w:rsidR="002115DE" w:rsidRPr="00A942D3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A942D3">
        <w:rPr>
          <w:rFonts w:ascii="Times New Roman" w:hAnsi="Times New Roman" w:cs="Times New Roman"/>
          <w:sz w:val="28"/>
          <w:szCs w:val="28"/>
        </w:rPr>
        <w:t xml:space="preserve">использование образцов штаммов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, доступных в отечественных </w:t>
      </w:r>
      <w:r w:rsidRPr="00A942D3">
        <w:rPr>
          <w:rFonts w:ascii="Times New Roman" w:hAnsi="Times New Roman" w:cs="Times New Roman"/>
          <w:sz w:val="28"/>
          <w:szCs w:val="28"/>
        </w:rPr>
        <w:lastRenderedPageBreak/>
        <w:t>коллекциях микроорганизмов, в частности Всероссийской коллекции промышленных микроорганизмов (ВКПМ). Действительно, в коллекции ВКПМ доступно несколько штамм</w:t>
      </w:r>
      <w:r w:rsidR="002115DE" w:rsidRPr="00A942D3">
        <w:rPr>
          <w:rFonts w:ascii="Times New Roman" w:hAnsi="Times New Roman" w:cs="Times New Roman"/>
          <w:sz w:val="28"/>
          <w:szCs w:val="28"/>
        </w:rPr>
        <w:t>ов дрожжей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>, один из которых аннотирован как Y-3489 (</w:t>
      </w:r>
      <w:r w:rsidR="002115DE" w:rsidRPr="00A942D3">
        <w:rPr>
          <w:rFonts w:ascii="Times New Roman" w:hAnsi="Times New Roman" w:cs="Times New Roman"/>
          <w:sz w:val="28"/>
          <w:szCs w:val="28"/>
        </w:rPr>
        <w:t>https://vkpm.genetika.ru/katalog-mikroorganizmov/show33481/</w:t>
      </w:r>
      <w:r w:rsidRPr="00A942D3">
        <w:rPr>
          <w:rFonts w:ascii="Times New Roman" w:hAnsi="Times New Roman" w:cs="Times New Roman"/>
          <w:sz w:val="28"/>
          <w:szCs w:val="28"/>
        </w:rPr>
        <w:t>)</w:t>
      </w:r>
      <w:r w:rsidR="002115DE" w:rsidRPr="00A942D3">
        <w:rPr>
          <w:rFonts w:ascii="Times New Roman" w:hAnsi="Times New Roman" w:cs="Times New Roman"/>
          <w:sz w:val="28"/>
          <w:szCs w:val="28"/>
        </w:rPr>
        <w:t xml:space="preserve">  с синонимичными названиями в других коллекциях ATCC 76273, CBS 7435 и NRRL Y-11430. </w:t>
      </w:r>
    </w:p>
    <w:p w:rsidR="008A265E" w:rsidRPr="00A942D3" w:rsidRDefault="00D12A0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2115DE" w:rsidRPr="00A942D3">
        <w:rPr>
          <w:rFonts w:ascii="Times New Roman" w:hAnsi="Times New Roman" w:cs="Times New Roman"/>
          <w:sz w:val="28"/>
          <w:szCs w:val="28"/>
        </w:rPr>
        <w:t xml:space="preserve">возникает вопрос, является ли такой штамм </w:t>
      </w:r>
      <w:r w:rsidR="002115DE" w:rsidRPr="00A942D3">
        <w:rPr>
          <w:rFonts w:ascii="Times New Roman" w:hAnsi="Times New Roman" w:cs="Times New Roman"/>
          <w:i/>
          <w:sz w:val="28"/>
          <w:szCs w:val="28"/>
        </w:rPr>
        <w:t xml:space="preserve">K. phaffii </w:t>
      </w:r>
      <w:r w:rsidR="002115DE" w:rsidRPr="00A942D3">
        <w:rPr>
          <w:rFonts w:ascii="Times New Roman" w:hAnsi="Times New Roman" w:cs="Times New Roman"/>
          <w:sz w:val="28"/>
          <w:szCs w:val="28"/>
        </w:rPr>
        <w:t xml:space="preserve">таким же эффективным продуцентом целевых белков, по сравнению с другими известными штаммами? </w:t>
      </w:r>
      <w:r w:rsidR="00D652DB">
        <w:rPr>
          <w:rFonts w:ascii="Times New Roman" w:hAnsi="Times New Roman" w:cs="Times New Roman"/>
          <w:sz w:val="28"/>
          <w:szCs w:val="28"/>
        </w:rPr>
        <w:t xml:space="preserve">В </w:t>
      </w:r>
      <w:r w:rsidR="00D078E5">
        <w:rPr>
          <w:rFonts w:ascii="Times New Roman" w:hAnsi="Times New Roman" w:cs="Times New Roman"/>
          <w:sz w:val="28"/>
          <w:szCs w:val="28"/>
        </w:rPr>
        <w:t>связи с этим,</w:t>
      </w:r>
      <w:r w:rsidR="00D652DB">
        <w:rPr>
          <w:rFonts w:ascii="Times New Roman" w:hAnsi="Times New Roman" w:cs="Times New Roman"/>
          <w:sz w:val="28"/>
          <w:szCs w:val="28"/>
        </w:rPr>
        <w:t xml:space="preserve"> </w:t>
      </w:r>
      <w:r w:rsidR="002115DE" w:rsidRPr="00A942D3">
        <w:rPr>
          <w:rFonts w:ascii="Times New Roman" w:hAnsi="Times New Roman" w:cs="Times New Roman"/>
          <w:sz w:val="28"/>
          <w:szCs w:val="28"/>
        </w:rPr>
        <w:t xml:space="preserve">в данной работе сравнили эффективность синтеза и секреции целевого белка штаммами дрожжей </w:t>
      </w:r>
      <w:r w:rsidR="002115DE"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="002115DE" w:rsidRPr="00A942D3">
        <w:rPr>
          <w:rFonts w:ascii="Times New Roman" w:hAnsi="Times New Roman" w:cs="Times New Roman"/>
          <w:sz w:val="28"/>
          <w:szCs w:val="28"/>
        </w:rPr>
        <w:t xml:space="preserve">, полученными на основе штаммов Y-3489 и </w:t>
      </w:r>
      <w:r w:rsidR="002115DE"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115DE" w:rsidRPr="00A942D3">
        <w:rPr>
          <w:rFonts w:ascii="Times New Roman" w:hAnsi="Times New Roman" w:cs="Times New Roman"/>
          <w:sz w:val="28"/>
          <w:szCs w:val="28"/>
        </w:rPr>
        <w:t>-33</w:t>
      </w:r>
      <w:r w:rsidR="002131CC" w:rsidRPr="00A942D3">
        <w:rPr>
          <w:rFonts w:ascii="Times New Roman" w:hAnsi="Times New Roman" w:cs="Times New Roman"/>
          <w:sz w:val="28"/>
          <w:szCs w:val="28"/>
        </w:rPr>
        <w:t>. При этом использовали репортерный ген, кодирующий фермент кислую фосфатазу, активность которой легко измерить.</w:t>
      </w:r>
    </w:p>
    <w:p w:rsidR="002131CC" w:rsidRPr="00A942D3" w:rsidRDefault="002131C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260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3</w:t>
      </w:r>
      <w:r w:rsidR="00406260" w:rsidRPr="00A942D3">
        <w:rPr>
          <w:rFonts w:ascii="Times New Roman" w:hAnsi="Times New Roman" w:cs="Times New Roman"/>
          <w:b/>
          <w:sz w:val="28"/>
          <w:szCs w:val="28"/>
        </w:rPr>
        <w:t>.3. Репортерные гены</w:t>
      </w:r>
    </w:p>
    <w:p w:rsidR="005B51DE" w:rsidRDefault="00D078E5" w:rsidP="002131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Часто без использования трудоёмких методик сложно оценить активность </w:t>
      </w:r>
      <w:r w:rsidR="008979B7">
        <w:rPr>
          <w:rFonts w:ascii="Times New Roman" w:hAnsi="Times New Roman" w:cs="Times New Roman"/>
          <w:sz w:val="28"/>
          <w:szCs w:val="28"/>
        </w:rPr>
        <w:t xml:space="preserve">исследуемого гена </w:t>
      </w:r>
      <w:r w:rsidRPr="00A942D3">
        <w:rPr>
          <w:rFonts w:ascii="Times New Roman" w:hAnsi="Times New Roman" w:cs="Times New Roman"/>
          <w:sz w:val="28"/>
          <w:szCs w:val="28"/>
        </w:rPr>
        <w:t>в различных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9B7">
        <w:rPr>
          <w:rFonts w:ascii="Times New Roman" w:hAnsi="Times New Roman" w:cs="Times New Roman"/>
          <w:sz w:val="28"/>
          <w:szCs w:val="28"/>
        </w:rPr>
        <w:t>Чтобы облегчить эту задачу используют р</w:t>
      </w:r>
      <w:r w:rsidR="005B51DE">
        <w:rPr>
          <w:rFonts w:ascii="Times New Roman" w:hAnsi="Times New Roman" w:cs="Times New Roman"/>
          <w:sz w:val="28"/>
          <w:szCs w:val="28"/>
        </w:rPr>
        <w:t>епортерн</w:t>
      </w:r>
      <w:r w:rsidR="008979B7">
        <w:rPr>
          <w:rFonts w:ascii="Times New Roman" w:hAnsi="Times New Roman" w:cs="Times New Roman"/>
          <w:sz w:val="28"/>
          <w:szCs w:val="28"/>
        </w:rPr>
        <w:t>ые</w:t>
      </w:r>
      <w:r w:rsidR="005B51DE">
        <w:rPr>
          <w:rFonts w:ascii="Times New Roman" w:hAnsi="Times New Roman" w:cs="Times New Roman"/>
          <w:sz w:val="28"/>
          <w:szCs w:val="28"/>
        </w:rPr>
        <w:t xml:space="preserve"> ген</w:t>
      </w:r>
      <w:r w:rsidR="008979B7">
        <w:rPr>
          <w:rFonts w:ascii="Times New Roman" w:hAnsi="Times New Roman" w:cs="Times New Roman"/>
          <w:sz w:val="28"/>
          <w:szCs w:val="28"/>
        </w:rPr>
        <w:t>ы. Они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12238C">
        <w:rPr>
          <w:rFonts w:ascii="Times New Roman" w:hAnsi="Times New Roman" w:cs="Times New Roman"/>
          <w:sz w:val="28"/>
          <w:szCs w:val="28"/>
        </w:rPr>
        <w:t>представляе</w:t>
      </w:r>
      <w:r w:rsidR="002131CC" w:rsidRPr="00A942D3">
        <w:rPr>
          <w:rFonts w:ascii="Times New Roman" w:hAnsi="Times New Roman" w:cs="Times New Roman"/>
          <w:sz w:val="28"/>
          <w:szCs w:val="28"/>
        </w:rPr>
        <w:t xml:space="preserve">т </w:t>
      </w:r>
      <w:r w:rsidR="005B51DE">
        <w:rPr>
          <w:rFonts w:ascii="Times New Roman" w:hAnsi="Times New Roman" w:cs="Times New Roman"/>
          <w:sz w:val="28"/>
          <w:szCs w:val="28"/>
        </w:rPr>
        <w:t>собой последовательност</w:t>
      </w:r>
      <w:r w:rsidR="008979B7">
        <w:rPr>
          <w:rFonts w:ascii="Times New Roman" w:hAnsi="Times New Roman" w:cs="Times New Roman"/>
          <w:sz w:val="28"/>
          <w:szCs w:val="28"/>
        </w:rPr>
        <w:t>и</w:t>
      </w:r>
      <w:r w:rsidR="005B51DE">
        <w:rPr>
          <w:rFonts w:ascii="Times New Roman" w:hAnsi="Times New Roman" w:cs="Times New Roman"/>
          <w:sz w:val="28"/>
          <w:szCs w:val="28"/>
        </w:rPr>
        <w:t>, кодирующ</w:t>
      </w:r>
      <w:r w:rsidR="008979B7">
        <w:rPr>
          <w:rFonts w:ascii="Times New Roman" w:hAnsi="Times New Roman" w:cs="Times New Roman"/>
          <w:sz w:val="28"/>
          <w:szCs w:val="28"/>
        </w:rPr>
        <w:t>ие</w:t>
      </w:r>
      <w:r w:rsidR="005B51DE">
        <w:rPr>
          <w:rFonts w:ascii="Times New Roman" w:hAnsi="Times New Roman" w:cs="Times New Roman"/>
          <w:sz w:val="28"/>
          <w:szCs w:val="28"/>
        </w:rPr>
        <w:t xml:space="preserve"> репортерный бел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51DE">
        <w:rPr>
          <w:rFonts w:ascii="Times New Roman" w:hAnsi="Times New Roman" w:cs="Times New Roman"/>
          <w:sz w:val="28"/>
          <w:szCs w:val="28"/>
        </w:rPr>
        <w:t>к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, </w:t>
      </w:r>
      <w:r w:rsidR="005B51DE">
        <w:rPr>
          <w:rFonts w:ascii="Times New Roman" w:hAnsi="Times New Roman" w:cs="Times New Roman"/>
          <w:sz w:val="28"/>
          <w:szCs w:val="28"/>
        </w:rPr>
        <w:t>соединённ</w:t>
      </w:r>
      <w:r w:rsidR="008979B7">
        <w:rPr>
          <w:rFonts w:ascii="Times New Roman" w:hAnsi="Times New Roman" w:cs="Times New Roman"/>
          <w:sz w:val="28"/>
          <w:szCs w:val="28"/>
        </w:rPr>
        <w:t>ые</w:t>
      </w:r>
      <w:r w:rsidR="002131CC" w:rsidRPr="00A942D3">
        <w:rPr>
          <w:rFonts w:ascii="Times New Roman" w:hAnsi="Times New Roman" w:cs="Times New Roman"/>
          <w:sz w:val="28"/>
          <w:szCs w:val="28"/>
        </w:rPr>
        <w:t xml:space="preserve"> с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регуляторн</w:t>
      </w:r>
      <w:r w:rsidR="008979B7">
        <w:rPr>
          <w:rFonts w:ascii="Times New Roman" w:hAnsi="Times New Roman" w:cs="Times New Roman"/>
          <w:sz w:val="28"/>
          <w:szCs w:val="28"/>
        </w:rPr>
        <w:t>ыми</w:t>
      </w:r>
      <w:r w:rsidR="00D652DB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8979B7">
        <w:rPr>
          <w:rFonts w:ascii="Times New Roman" w:hAnsi="Times New Roman" w:cs="Times New Roman"/>
          <w:sz w:val="28"/>
          <w:szCs w:val="28"/>
        </w:rPr>
        <w:t>ями</w:t>
      </w:r>
      <w:r w:rsidR="002131CC" w:rsidRPr="00A942D3">
        <w:rPr>
          <w:rFonts w:ascii="Times New Roman" w:hAnsi="Times New Roman" w:cs="Times New Roman"/>
          <w:sz w:val="28"/>
          <w:szCs w:val="28"/>
        </w:rPr>
        <w:t xml:space="preserve"> исследуем</w:t>
      </w:r>
      <w:r w:rsidR="008979B7">
        <w:rPr>
          <w:rFonts w:ascii="Times New Roman" w:hAnsi="Times New Roman" w:cs="Times New Roman"/>
          <w:sz w:val="28"/>
          <w:szCs w:val="28"/>
        </w:rPr>
        <w:t>ых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ген</w:t>
      </w:r>
      <w:r w:rsidR="008979B7">
        <w:rPr>
          <w:rFonts w:ascii="Times New Roman" w:hAnsi="Times New Roman" w:cs="Times New Roman"/>
          <w:sz w:val="28"/>
          <w:szCs w:val="28"/>
        </w:rPr>
        <w:t>ов</w:t>
      </w:r>
      <w:r w:rsidR="002131CC" w:rsidRPr="00A942D3">
        <w:rPr>
          <w:rFonts w:ascii="Times New Roman" w:hAnsi="Times New Roman" w:cs="Times New Roman"/>
          <w:sz w:val="28"/>
          <w:szCs w:val="28"/>
        </w:rPr>
        <w:t>.</w:t>
      </w:r>
      <w:r w:rsidR="008979B7">
        <w:rPr>
          <w:rFonts w:ascii="Times New Roman" w:hAnsi="Times New Roman" w:cs="Times New Roman"/>
          <w:sz w:val="28"/>
          <w:szCs w:val="28"/>
        </w:rPr>
        <w:t xml:space="preserve"> Используются такие репортерные белки, количество которых можно относительно легко измерить. В результате</w:t>
      </w:r>
      <w:r w:rsidR="0012238C">
        <w:rPr>
          <w:rFonts w:ascii="Times New Roman" w:hAnsi="Times New Roman" w:cs="Times New Roman"/>
          <w:sz w:val="28"/>
          <w:szCs w:val="28"/>
        </w:rPr>
        <w:t>, исследуя активность репортерного гена, можно также оценить и активность исследуемого</w:t>
      </w:r>
      <w:r w:rsidR="008979B7">
        <w:rPr>
          <w:rFonts w:ascii="Times New Roman" w:hAnsi="Times New Roman" w:cs="Times New Roman"/>
          <w:sz w:val="28"/>
          <w:szCs w:val="28"/>
        </w:rPr>
        <w:t xml:space="preserve"> гена</w:t>
      </w:r>
      <w:r w:rsidR="0012238C">
        <w:rPr>
          <w:rFonts w:ascii="Times New Roman" w:hAnsi="Times New Roman" w:cs="Times New Roman"/>
          <w:sz w:val="28"/>
          <w:szCs w:val="28"/>
        </w:rPr>
        <w:t>, так как они регулируются одинаково в различных условиях.</w:t>
      </w:r>
    </w:p>
    <w:p w:rsidR="009D3F0D" w:rsidRPr="00A942D3" w:rsidRDefault="009D3F0D" w:rsidP="002131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В качестве основы для получения репортерных систем используются последовательности ДНК, кодирующие разные белки. </w:t>
      </w:r>
      <w:r w:rsidR="00D16A76" w:rsidRPr="00A942D3">
        <w:rPr>
          <w:rFonts w:ascii="Times New Roman" w:hAnsi="Times New Roman" w:cs="Times New Roman"/>
          <w:sz w:val="28"/>
          <w:szCs w:val="28"/>
        </w:rPr>
        <w:t xml:space="preserve">Возможно использование гена, кодирующего белок, дающий клеткам устойчивость к антибиотику. Например, в данной работе используется вектор </w:t>
      </w:r>
      <w:r w:rsidR="00D16A76"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="00D16A76" w:rsidRPr="00A942D3">
        <w:rPr>
          <w:rFonts w:ascii="Times New Roman" w:hAnsi="Times New Roman" w:cs="Times New Roman"/>
          <w:sz w:val="28"/>
          <w:szCs w:val="28"/>
        </w:rPr>
        <w:t>-</w:t>
      </w:r>
      <w:r w:rsidR="00D16A76"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="00D16A76" w:rsidRPr="00A942D3">
        <w:rPr>
          <w:rFonts w:ascii="Times New Roman" w:hAnsi="Times New Roman" w:cs="Times New Roman"/>
          <w:sz w:val="28"/>
          <w:szCs w:val="28"/>
        </w:rPr>
        <w:t>5, содержащий в своём составе ген устойчивости к антибиотику зеоцину. Наличие данного антибиотика в среде приводит к гибели клеток, поскольку, проникая в обычные клетки, он вызывает разрывы в ДНК. Если же в клетки дрожжей попадает ген устойчивости, то на его основе синтезируется соответствующий белок. Этот белок будет связывать антибиотик зеоцин</w:t>
      </w:r>
      <w:r w:rsidR="00A4738E">
        <w:rPr>
          <w:rFonts w:ascii="Times New Roman" w:hAnsi="Times New Roman" w:cs="Times New Roman"/>
          <w:sz w:val="28"/>
          <w:szCs w:val="28"/>
        </w:rPr>
        <w:t xml:space="preserve"> и препятствовать его</w:t>
      </w:r>
      <w:r w:rsidR="00D16A76" w:rsidRPr="00A942D3">
        <w:rPr>
          <w:rFonts w:ascii="Times New Roman" w:hAnsi="Times New Roman" w:cs="Times New Roman"/>
          <w:sz w:val="28"/>
          <w:szCs w:val="28"/>
        </w:rPr>
        <w:t xml:space="preserve"> действию. В данной работе такая система позволила отобрать клетки дрожжей, которые в про</w:t>
      </w:r>
      <w:r w:rsidR="00A4738E">
        <w:rPr>
          <w:rFonts w:ascii="Times New Roman" w:hAnsi="Times New Roman" w:cs="Times New Roman"/>
          <w:sz w:val="28"/>
          <w:szCs w:val="28"/>
        </w:rPr>
        <w:t xml:space="preserve">цессе трансформации </w:t>
      </w:r>
      <w:r w:rsidR="00D16A76" w:rsidRPr="00A942D3">
        <w:rPr>
          <w:rFonts w:ascii="Times New Roman" w:hAnsi="Times New Roman" w:cs="Times New Roman"/>
          <w:sz w:val="28"/>
          <w:szCs w:val="28"/>
        </w:rPr>
        <w:t xml:space="preserve">встроили в свой геном вектор </w:t>
      </w:r>
      <w:r w:rsidR="00D16A76"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="00D16A76" w:rsidRPr="00A942D3">
        <w:rPr>
          <w:rFonts w:ascii="Times New Roman" w:hAnsi="Times New Roman" w:cs="Times New Roman"/>
          <w:sz w:val="28"/>
          <w:szCs w:val="28"/>
        </w:rPr>
        <w:t>-</w:t>
      </w:r>
      <w:r w:rsidR="00D16A76"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="00A4738E">
        <w:rPr>
          <w:rFonts w:ascii="Times New Roman" w:hAnsi="Times New Roman" w:cs="Times New Roman"/>
          <w:sz w:val="28"/>
          <w:szCs w:val="28"/>
        </w:rPr>
        <w:t>5. Т</w:t>
      </w:r>
      <w:r w:rsidR="00D16A76" w:rsidRPr="00A942D3">
        <w:rPr>
          <w:rFonts w:ascii="Times New Roman" w:hAnsi="Times New Roman" w:cs="Times New Roman"/>
          <w:sz w:val="28"/>
          <w:szCs w:val="28"/>
        </w:rPr>
        <w:t>олько такие клетки были способны выжить на питательной среде с антибиотиком зеоцином.</w:t>
      </w:r>
    </w:p>
    <w:p w:rsidR="00BC72E2" w:rsidRPr="00A942D3" w:rsidRDefault="00D16A76" w:rsidP="002131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Также с</w:t>
      </w:r>
      <w:r w:rsidR="00F72044" w:rsidRPr="00A942D3">
        <w:rPr>
          <w:rFonts w:ascii="Times New Roman" w:hAnsi="Times New Roman" w:cs="Times New Roman"/>
          <w:sz w:val="28"/>
          <w:szCs w:val="28"/>
        </w:rPr>
        <w:t>уществуют гены-репортеры, кодирую</w:t>
      </w:r>
      <w:r w:rsidR="00D12A0C">
        <w:rPr>
          <w:rFonts w:ascii="Times New Roman" w:hAnsi="Times New Roman" w:cs="Times New Roman"/>
          <w:sz w:val="28"/>
          <w:szCs w:val="28"/>
        </w:rPr>
        <w:t>щие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ферменты, которые работают, если в среде содержится нужный субстрат и </w:t>
      </w:r>
      <w:r w:rsidRPr="00A942D3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A942D3">
        <w:rPr>
          <w:rFonts w:ascii="Times New Roman" w:hAnsi="Times New Roman" w:cs="Times New Roman"/>
          <w:sz w:val="28"/>
          <w:szCs w:val="28"/>
        </w:rPr>
        <w:lastRenderedPageBreak/>
        <w:t>придают клеткам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четко различимые визуальные характеристики. Например, обычным репортером у бактерий </w:t>
      </w:r>
      <w:r w:rsidR="00F72044" w:rsidRPr="00A942D3">
        <w:rPr>
          <w:rFonts w:ascii="Times New Roman" w:hAnsi="Times New Roman" w:cs="Times New Roman"/>
          <w:i/>
          <w:sz w:val="28"/>
          <w:szCs w:val="28"/>
        </w:rPr>
        <w:t>E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scherichia</w:t>
      </w:r>
      <w:r w:rsidR="00F72044" w:rsidRPr="00A942D3">
        <w:rPr>
          <w:rFonts w:ascii="Times New Roman" w:hAnsi="Times New Roman" w:cs="Times New Roman"/>
          <w:i/>
          <w:sz w:val="28"/>
          <w:szCs w:val="28"/>
        </w:rPr>
        <w:t xml:space="preserve"> coli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A942D3">
        <w:rPr>
          <w:rFonts w:ascii="Times New Roman" w:hAnsi="Times New Roman" w:cs="Times New Roman"/>
          <w:sz w:val="28"/>
          <w:szCs w:val="28"/>
        </w:rPr>
        <w:t xml:space="preserve"> ген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F72044" w:rsidRPr="00A4738E">
        <w:rPr>
          <w:rFonts w:ascii="Times New Roman" w:hAnsi="Times New Roman" w:cs="Times New Roman"/>
          <w:i/>
          <w:sz w:val="28"/>
          <w:szCs w:val="28"/>
        </w:rPr>
        <w:t>lacZ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, который кодирует белок бета-галактозидазу. Этот фермент заставляет бактерии, </w:t>
      </w:r>
      <w:r w:rsidR="00BC72E2" w:rsidRPr="00A942D3">
        <w:rPr>
          <w:rFonts w:ascii="Times New Roman" w:hAnsi="Times New Roman" w:cs="Times New Roman"/>
          <w:sz w:val="28"/>
          <w:szCs w:val="28"/>
        </w:rPr>
        <w:t>содержащие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 ген, </w:t>
      </w:r>
      <w:r w:rsidR="00A4738E">
        <w:rPr>
          <w:rFonts w:ascii="Times New Roman" w:hAnsi="Times New Roman" w:cs="Times New Roman"/>
          <w:sz w:val="28"/>
          <w:szCs w:val="28"/>
        </w:rPr>
        <w:t xml:space="preserve">накапливать синий пигмент </w:t>
      </w:r>
      <w:r w:rsidR="00F72044" w:rsidRPr="00A942D3">
        <w:rPr>
          <w:rFonts w:ascii="Times New Roman" w:hAnsi="Times New Roman" w:cs="Times New Roman"/>
          <w:sz w:val="28"/>
          <w:szCs w:val="28"/>
        </w:rPr>
        <w:t xml:space="preserve">при выращивании на среде, содержащей определенный субстрат. </w:t>
      </w:r>
    </w:p>
    <w:p w:rsidR="00406260" w:rsidRPr="00A942D3" w:rsidRDefault="00A4738E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в качестве репортерного гена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 был использован ген </w:t>
      </w:r>
      <w:r w:rsidR="00BC72E2" w:rsidRPr="00A942D3">
        <w:rPr>
          <w:rFonts w:ascii="Times New Roman" w:hAnsi="Times New Roman" w:cs="Times New Roman"/>
          <w:i/>
          <w:sz w:val="28"/>
          <w:szCs w:val="28"/>
        </w:rPr>
        <w:t>РНО5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, кодирующий фермент кислую фосфатазу и находящийся в составе вектора </w:t>
      </w:r>
      <w:r w:rsidR="00BC72E2"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="00BC72E2" w:rsidRPr="00A942D3">
        <w:rPr>
          <w:rFonts w:ascii="Times New Roman" w:hAnsi="Times New Roman" w:cs="Times New Roman"/>
          <w:sz w:val="28"/>
          <w:szCs w:val="28"/>
        </w:rPr>
        <w:t>-</w:t>
      </w:r>
      <w:r w:rsidR="00BC72E2"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="00BC72E2" w:rsidRPr="00A942D3">
        <w:rPr>
          <w:rFonts w:ascii="Times New Roman" w:hAnsi="Times New Roman" w:cs="Times New Roman"/>
          <w:sz w:val="28"/>
          <w:szCs w:val="28"/>
        </w:rPr>
        <w:t>5. Активность синтезируемого белка фермента можно относительно просто измерить за счёт качественных и количественных методик. Они основаны на использовании веществ, которые при отщеплении от них ферментом-фосфатазой фосфатной группы, превращаются в окрашенные соединения – продукты.</w:t>
      </w:r>
    </w:p>
    <w:p w:rsidR="00D16A76" w:rsidRPr="00A942D3" w:rsidRDefault="00D16A7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942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 w:type="page"/>
      </w:r>
    </w:p>
    <w:p w:rsidR="00406260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06260" w:rsidRPr="00A942D3">
        <w:rPr>
          <w:rFonts w:ascii="Times New Roman" w:hAnsi="Times New Roman" w:cs="Times New Roman"/>
          <w:b/>
          <w:sz w:val="28"/>
          <w:szCs w:val="28"/>
        </w:rPr>
        <w:t>. Материалы и методы</w:t>
      </w:r>
      <w:r w:rsidRPr="00A942D3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:rsidR="00F93413" w:rsidRPr="00A942D3" w:rsidRDefault="00F93413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260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4</w:t>
      </w:r>
      <w:r w:rsidR="00BC72E2" w:rsidRPr="00A942D3">
        <w:rPr>
          <w:rFonts w:ascii="Times New Roman" w:hAnsi="Times New Roman" w:cs="Times New Roman"/>
          <w:b/>
          <w:sz w:val="28"/>
          <w:szCs w:val="28"/>
        </w:rPr>
        <w:t>.1. Штаммы микроорганизмов, с</w:t>
      </w:r>
      <w:r w:rsidR="00406260" w:rsidRPr="00A942D3">
        <w:rPr>
          <w:rFonts w:ascii="Times New Roman" w:hAnsi="Times New Roman" w:cs="Times New Roman"/>
          <w:b/>
          <w:sz w:val="28"/>
          <w:szCs w:val="28"/>
        </w:rPr>
        <w:t xml:space="preserve">реды и условия культивирования </w:t>
      </w:r>
    </w:p>
    <w:p w:rsidR="00C7660E" w:rsidRPr="00A942D3" w:rsidRDefault="00BC72E2" w:rsidP="005A2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Штамм</w:t>
      </w:r>
      <w:r w:rsidR="00C7660E" w:rsidRPr="00A942D3">
        <w:rPr>
          <w:rFonts w:ascii="Times New Roman" w:hAnsi="Times New Roman" w:cs="Times New Roman"/>
          <w:sz w:val="28"/>
          <w:szCs w:val="28"/>
        </w:rPr>
        <w:t xml:space="preserve"> бактерий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 кишечной палочки</w:t>
      </w:r>
      <w:r w:rsidR="00C7660E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C7660E" w:rsidRPr="00A942D3">
        <w:rPr>
          <w:rFonts w:ascii="Times New Roman" w:hAnsi="Times New Roman" w:cs="Times New Roman"/>
          <w:i/>
          <w:sz w:val="28"/>
          <w:szCs w:val="28"/>
        </w:rPr>
        <w:t>E. coli</w:t>
      </w:r>
      <w:r w:rsidRPr="00A942D3">
        <w:rPr>
          <w:rFonts w:ascii="Times New Roman" w:hAnsi="Times New Roman" w:cs="Times New Roman"/>
          <w:sz w:val="28"/>
          <w:szCs w:val="28"/>
        </w:rPr>
        <w:t>, содержавший плазмиду-вектор pPICZ-PHO5 был предос</w:t>
      </w:r>
      <w:r w:rsidR="005A265F" w:rsidRPr="00A942D3">
        <w:rPr>
          <w:rFonts w:ascii="Times New Roman" w:hAnsi="Times New Roman" w:cs="Times New Roman"/>
          <w:sz w:val="28"/>
          <w:szCs w:val="28"/>
        </w:rPr>
        <w:t>тавлен сотрудниками Лаборатории биохимической генетики кафедры генетики и биотехнологии СПбГУ. Его выращивали при 37</w:t>
      </w:r>
      <w:r w:rsidR="005A265F" w:rsidRPr="00A942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С на поверхности чашек Петри с питательной средой </w:t>
      </w:r>
      <w:r w:rsidR="005A265F" w:rsidRPr="00A942D3">
        <w:rPr>
          <w:rFonts w:ascii="Times New Roman" w:hAnsi="Times New Roman" w:cs="Times New Roman"/>
          <w:sz w:val="28"/>
          <w:szCs w:val="28"/>
          <w:lang w:val="en-US"/>
        </w:rPr>
        <w:t>Lb</w:t>
      </w:r>
      <w:r w:rsidR="005A265F" w:rsidRPr="00A942D3">
        <w:rPr>
          <w:rFonts w:ascii="Times New Roman" w:hAnsi="Times New Roman" w:cs="Times New Roman"/>
          <w:sz w:val="28"/>
          <w:szCs w:val="28"/>
        </w:rPr>
        <w:t>. 1</w:t>
      </w:r>
      <w:r w:rsidR="00C7660E" w:rsidRPr="00A942D3">
        <w:rPr>
          <w:rFonts w:ascii="Times New Roman" w:hAnsi="Times New Roman" w:cs="Times New Roman"/>
          <w:sz w:val="28"/>
          <w:szCs w:val="28"/>
        </w:rPr>
        <w:t xml:space="preserve">л 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C7660E" w:rsidRPr="00A942D3">
        <w:rPr>
          <w:rFonts w:ascii="Times New Roman" w:hAnsi="Times New Roman" w:cs="Times New Roman"/>
          <w:sz w:val="28"/>
          <w:szCs w:val="28"/>
        </w:rPr>
        <w:t>среды Lb содержит: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 10 г т</w:t>
      </w:r>
      <w:r w:rsidR="00C7660E" w:rsidRPr="00A942D3">
        <w:rPr>
          <w:rFonts w:ascii="Times New Roman" w:hAnsi="Times New Roman" w:cs="Times New Roman"/>
          <w:sz w:val="28"/>
          <w:szCs w:val="28"/>
        </w:rPr>
        <w:t>риптон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а, </w:t>
      </w:r>
      <w:r w:rsidR="00C7660E" w:rsidRPr="00A942D3">
        <w:rPr>
          <w:rFonts w:ascii="Times New Roman" w:hAnsi="Times New Roman" w:cs="Times New Roman"/>
          <w:sz w:val="28"/>
          <w:szCs w:val="28"/>
        </w:rPr>
        <w:t>5 г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 д</w:t>
      </w:r>
      <w:r w:rsidR="00C7660E" w:rsidRPr="00A942D3">
        <w:rPr>
          <w:rFonts w:ascii="Times New Roman" w:hAnsi="Times New Roman" w:cs="Times New Roman"/>
          <w:sz w:val="28"/>
          <w:szCs w:val="28"/>
        </w:rPr>
        <w:t>рожжев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ого </w:t>
      </w:r>
      <w:r w:rsidR="00C7660E" w:rsidRPr="00A942D3">
        <w:rPr>
          <w:rFonts w:ascii="Times New Roman" w:hAnsi="Times New Roman" w:cs="Times New Roman"/>
          <w:sz w:val="28"/>
          <w:szCs w:val="28"/>
        </w:rPr>
        <w:t>экстракт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а, 10 г </w:t>
      </w:r>
      <w:r w:rsidR="00C7660E" w:rsidRPr="00A942D3">
        <w:rPr>
          <w:rFonts w:ascii="Times New Roman" w:hAnsi="Times New Roman" w:cs="Times New Roman"/>
          <w:sz w:val="28"/>
          <w:szCs w:val="28"/>
        </w:rPr>
        <w:t>NaCl</w:t>
      </w:r>
      <w:r w:rsidR="005A265F" w:rsidRPr="00A942D3">
        <w:rPr>
          <w:rFonts w:ascii="Times New Roman" w:hAnsi="Times New Roman" w:cs="Times New Roman"/>
          <w:sz w:val="28"/>
          <w:szCs w:val="28"/>
        </w:rPr>
        <w:t>,</w:t>
      </w:r>
      <w:r w:rsidR="00C7660E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20 г агара, а также антибиотик </w:t>
      </w:r>
      <w:r w:rsidR="00595D3E" w:rsidRPr="00A942D3">
        <w:rPr>
          <w:rFonts w:ascii="Times New Roman" w:hAnsi="Times New Roman" w:cs="Times New Roman"/>
          <w:sz w:val="28"/>
          <w:szCs w:val="28"/>
        </w:rPr>
        <w:t>зеоцин</w:t>
      </w:r>
      <w:r w:rsidR="005A265F" w:rsidRPr="00A942D3">
        <w:rPr>
          <w:rFonts w:ascii="Times New Roman" w:hAnsi="Times New Roman" w:cs="Times New Roman"/>
          <w:sz w:val="28"/>
          <w:szCs w:val="28"/>
        </w:rPr>
        <w:t xml:space="preserve"> в концентрации </w:t>
      </w:r>
      <w:r w:rsidR="00595D3E" w:rsidRPr="00A942D3">
        <w:rPr>
          <w:rFonts w:ascii="Times New Roman" w:hAnsi="Times New Roman" w:cs="Times New Roman"/>
          <w:sz w:val="28"/>
          <w:szCs w:val="28"/>
        </w:rPr>
        <w:t>2</w:t>
      </w:r>
      <w:r w:rsidR="005A265F" w:rsidRPr="00A942D3">
        <w:rPr>
          <w:rFonts w:ascii="Times New Roman" w:hAnsi="Times New Roman" w:cs="Times New Roman"/>
          <w:sz w:val="28"/>
          <w:szCs w:val="28"/>
        </w:rPr>
        <w:t>0 мкг/мл среды.</w:t>
      </w:r>
    </w:p>
    <w:p w:rsidR="005C35F3" w:rsidRDefault="005A265F" w:rsidP="00C766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Штамм 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42D3">
        <w:rPr>
          <w:rFonts w:ascii="Times New Roman" w:hAnsi="Times New Roman" w:cs="Times New Roman"/>
          <w:sz w:val="28"/>
          <w:szCs w:val="28"/>
        </w:rPr>
        <w:t xml:space="preserve">-33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был ранее приобретён для проведения научных </w:t>
      </w:r>
      <w:r w:rsidR="00A4738E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Pr="00A942D3">
        <w:rPr>
          <w:rFonts w:ascii="Times New Roman" w:hAnsi="Times New Roman" w:cs="Times New Roman"/>
          <w:sz w:val="28"/>
          <w:szCs w:val="28"/>
        </w:rPr>
        <w:t xml:space="preserve">в составе соответствующего набора от фирмы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Invitrogen</w:t>
      </w:r>
      <w:r w:rsidRPr="00A942D3">
        <w:rPr>
          <w:rFonts w:ascii="Times New Roman" w:hAnsi="Times New Roman" w:cs="Times New Roman"/>
          <w:sz w:val="28"/>
          <w:szCs w:val="28"/>
        </w:rPr>
        <w:t xml:space="preserve"> (сейчас часть компании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Thermo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Fisher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A942D3">
        <w:rPr>
          <w:rFonts w:ascii="Times New Roman" w:hAnsi="Times New Roman" w:cs="Times New Roman"/>
          <w:sz w:val="28"/>
          <w:szCs w:val="28"/>
        </w:rPr>
        <w:t xml:space="preserve">, США). </w:t>
      </w:r>
    </w:p>
    <w:p w:rsidR="005C35F3" w:rsidRDefault="005A265F" w:rsidP="00C766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Штамм Y-3489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был получен из Всероссийской коллекции промышленных микроорганизмов (ВКПМ). </w:t>
      </w:r>
    </w:p>
    <w:p w:rsidR="00406AC1" w:rsidRPr="00A942D3" w:rsidRDefault="005A265F" w:rsidP="00C766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Штаммы дрожжей выращивали при 30</w:t>
      </w:r>
      <w:r w:rsidRPr="00A942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942D3">
        <w:rPr>
          <w:rFonts w:ascii="Times New Roman" w:hAnsi="Times New Roman" w:cs="Times New Roman"/>
          <w:sz w:val="28"/>
          <w:szCs w:val="28"/>
        </w:rPr>
        <w:t xml:space="preserve">С. При этом использовали среды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YEPDS</w:t>
      </w:r>
      <w:r w:rsidRPr="00A942D3">
        <w:rPr>
          <w:rFonts w:ascii="Times New Roman" w:hAnsi="Times New Roman" w:cs="Times New Roman"/>
          <w:sz w:val="28"/>
          <w:szCs w:val="28"/>
        </w:rPr>
        <w:t xml:space="preserve">, </w:t>
      </w:r>
      <w:r w:rsidR="008718CF" w:rsidRPr="00A942D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A75F2" w:rsidRPr="00A942D3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CA75F2" w:rsidRPr="00A942D3">
        <w:rPr>
          <w:rFonts w:ascii="Times New Roman" w:hAnsi="Times New Roman" w:cs="Times New Roman"/>
          <w:sz w:val="28"/>
          <w:szCs w:val="28"/>
        </w:rPr>
        <w:t xml:space="preserve">,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BMG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</w:t>
      </w:r>
      <w:r w:rsidR="008718CF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8718CF" w:rsidRPr="00A942D3">
        <w:rPr>
          <w:rFonts w:ascii="Times New Roman" w:hAnsi="Times New Roman" w:cs="Times New Roman"/>
          <w:sz w:val="28"/>
          <w:szCs w:val="28"/>
          <w:lang w:val="en-US"/>
        </w:rPr>
        <w:t>BMM</w:t>
      </w:r>
      <w:r w:rsidR="008718CF" w:rsidRPr="00A942D3">
        <w:rPr>
          <w:rFonts w:ascii="Times New Roman" w:hAnsi="Times New Roman" w:cs="Times New Roman"/>
          <w:sz w:val="28"/>
          <w:szCs w:val="28"/>
        </w:rPr>
        <w:t>.</w:t>
      </w:r>
      <w:r w:rsidR="00CA75F2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B32F9A" w:rsidRPr="00A942D3">
        <w:rPr>
          <w:rFonts w:ascii="Times New Roman" w:hAnsi="Times New Roman" w:cs="Times New Roman"/>
          <w:sz w:val="28"/>
          <w:szCs w:val="28"/>
        </w:rPr>
        <w:t xml:space="preserve">1л среды </w:t>
      </w:r>
      <w:r w:rsidR="00B32F9A" w:rsidRPr="00A942D3">
        <w:rPr>
          <w:rFonts w:ascii="Times New Roman" w:hAnsi="Times New Roman" w:cs="Times New Roman"/>
          <w:sz w:val="28"/>
          <w:szCs w:val="28"/>
          <w:lang w:val="en-US"/>
        </w:rPr>
        <w:t>YEPD</w:t>
      </w:r>
      <w:r w:rsidR="00A942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32F9A" w:rsidRPr="00A942D3">
        <w:rPr>
          <w:rFonts w:ascii="Times New Roman" w:hAnsi="Times New Roman" w:cs="Times New Roman"/>
          <w:sz w:val="28"/>
          <w:szCs w:val="28"/>
        </w:rPr>
        <w:t xml:space="preserve"> содержит: </w:t>
      </w:r>
      <w:r w:rsidR="00A942D3" w:rsidRPr="00A942D3">
        <w:rPr>
          <w:rFonts w:ascii="Times New Roman" w:hAnsi="Times New Roman" w:cs="Times New Roman"/>
          <w:sz w:val="28"/>
          <w:szCs w:val="28"/>
        </w:rPr>
        <w:t xml:space="preserve">10 </w:t>
      </w:r>
      <w:r w:rsidR="00A942D3">
        <w:rPr>
          <w:rFonts w:ascii="Times New Roman" w:hAnsi="Times New Roman" w:cs="Times New Roman"/>
          <w:sz w:val="28"/>
          <w:szCs w:val="28"/>
        </w:rPr>
        <w:t>г пептона, 10 г глюкозы, 20 г агара, 5 г дрожжевого экстракта и 182 г сорбитола, а также антибиотик зеоцин из расчёта 200 мкг на 1 мл.</w:t>
      </w:r>
    </w:p>
    <w:p w:rsidR="00A942D3" w:rsidRDefault="00CA75F2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Lb</w:t>
      </w:r>
      <w:r w:rsidRPr="00A942D3">
        <w:rPr>
          <w:rFonts w:ascii="Times New Roman" w:hAnsi="Times New Roman" w:cs="Times New Roman"/>
          <w:sz w:val="28"/>
          <w:szCs w:val="28"/>
        </w:rPr>
        <w:t xml:space="preserve">,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YEPDS</w:t>
      </w:r>
      <w:r w:rsidRPr="00A942D3">
        <w:rPr>
          <w:rFonts w:ascii="Times New Roman" w:hAnsi="Times New Roman" w:cs="Times New Roman"/>
          <w:sz w:val="28"/>
          <w:szCs w:val="28"/>
        </w:rPr>
        <w:t xml:space="preserve">, собирали и разливали самостоятельно. Стерилизация автоклавированием проводилась сотрудниками лаборатории. </w:t>
      </w:r>
    </w:p>
    <w:p w:rsidR="008718CF" w:rsidRPr="00A942D3" w:rsidRDefault="00CA75F2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Среду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A942D3">
        <w:rPr>
          <w:rFonts w:ascii="Times New Roman" w:hAnsi="Times New Roman" w:cs="Times New Roman"/>
          <w:sz w:val="28"/>
          <w:szCs w:val="28"/>
        </w:rPr>
        <w:t xml:space="preserve"> отдельно готовили сотрудники лаборатории, поскольку она содержит метанол.</w:t>
      </w:r>
      <w:r w:rsidR="007203CE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 xml:space="preserve">Сложные среды BMG и BMM, которые часто используются при синтезе нужных белков с помощью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7203CE" w:rsidRPr="00A942D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942D3">
        <w:rPr>
          <w:rFonts w:ascii="Times New Roman" w:hAnsi="Times New Roman" w:cs="Times New Roman"/>
          <w:sz w:val="28"/>
          <w:szCs w:val="28"/>
        </w:rPr>
        <w:t xml:space="preserve">были предоставлены сотрудниками лаборатории. </w:t>
      </w:r>
      <w:r w:rsidR="00A942D3">
        <w:rPr>
          <w:rFonts w:ascii="Times New Roman" w:hAnsi="Times New Roman" w:cs="Times New Roman"/>
          <w:sz w:val="28"/>
          <w:szCs w:val="28"/>
        </w:rPr>
        <w:t>С</w:t>
      </w:r>
      <w:r w:rsidRPr="00A942D3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A942D3">
        <w:rPr>
          <w:rFonts w:ascii="Times New Roman" w:hAnsi="Times New Roman" w:cs="Times New Roman"/>
          <w:sz w:val="28"/>
          <w:szCs w:val="28"/>
        </w:rPr>
        <w:t xml:space="preserve">этих сред </w:t>
      </w:r>
      <w:r w:rsidRPr="00A942D3">
        <w:rPr>
          <w:rFonts w:ascii="Times New Roman" w:hAnsi="Times New Roman" w:cs="Times New Roman"/>
          <w:sz w:val="28"/>
          <w:szCs w:val="28"/>
        </w:rPr>
        <w:t xml:space="preserve">подробно описан в </w:t>
      </w:r>
      <w:r w:rsidR="005C35F3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A942D3">
        <w:rPr>
          <w:rFonts w:ascii="Times New Roman" w:hAnsi="Times New Roman" w:cs="Times New Roman"/>
          <w:sz w:val="28"/>
          <w:szCs w:val="28"/>
        </w:rPr>
        <w:t>инструкции</w:t>
      </w:r>
      <w:r w:rsidR="007203CE" w:rsidRPr="00A942D3">
        <w:rPr>
          <w:rFonts w:ascii="Times New Roman" w:hAnsi="Times New Roman" w:cs="Times New Roman"/>
          <w:sz w:val="28"/>
          <w:szCs w:val="28"/>
        </w:rPr>
        <w:t xml:space="preserve"> на странице 58</w:t>
      </w:r>
      <w:r w:rsidRPr="00A942D3">
        <w:rPr>
          <w:rFonts w:ascii="Times New Roman" w:hAnsi="Times New Roman" w:cs="Times New Roman"/>
          <w:sz w:val="28"/>
          <w:szCs w:val="28"/>
        </w:rPr>
        <w:t>: https://www.thermofisher.com/document-connect/document-connect.html?url=https://assets.thermofisher.com/TFS-Assets%2FLSG%2Fmanuals%2Feasyselect_man.pdf</w:t>
      </w:r>
    </w:p>
    <w:p w:rsidR="00F93413" w:rsidRPr="00A942D3" w:rsidRDefault="00F93413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36A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4</w:t>
      </w:r>
      <w:r w:rsidR="003C136A" w:rsidRPr="00A942D3">
        <w:rPr>
          <w:rFonts w:ascii="Times New Roman" w:hAnsi="Times New Roman" w:cs="Times New Roman"/>
          <w:b/>
          <w:sz w:val="28"/>
          <w:szCs w:val="28"/>
        </w:rPr>
        <w:t xml:space="preserve">.2. Структура плазмиды </w:t>
      </w:r>
      <w:r w:rsidR="003C136A" w:rsidRPr="00A942D3">
        <w:rPr>
          <w:rFonts w:ascii="Times New Roman" w:hAnsi="Times New Roman" w:cs="Times New Roman"/>
          <w:b/>
          <w:sz w:val="28"/>
          <w:szCs w:val="28"/>
          <w:lang w:val="en-US"/>
        </w:rPr>
        <w:t>pPICZ</w:t>
      </w:r>
      <w:r w:rsidR="003C136A" w:rsidRPr="00A942D3">
        <w:rPr>
          <w:rFonts w:ascii="Times New Roman" w:hAnsi="Times New Roman" w:cs="Times New Roman"/>
          <w:b/>
          <w:sz w:val="28"/>
          <w:szCs w:val="28"/>
        </w:rPr>
        <w:t>-</w:t>
      </w:r>
      <w:r w:rsidR="003C136A" w:rsidRPr="00A942D3">
        <w:rPr>
          <w:rFonts w:ascii="Times New Roman" w:hAnsi="Times New Roman" w:cs="Times New Roman"/>
          <w:b/>
          <w:sz w:val="28"/>
          <w:szCs w:val="28"/>
          <w:lang w:val="en-US"/>
        </w:rPr>
        <w:t>PHO</w:t>
      </w:r>
      <w:r w:rsidR="003C136A" w:rsidRPr="00A942D3">
        <w:rPr>
          <w:rFonts w:ascii="Times New Roman" w:hAnsi="Times New Roman" w:cs="Times New Roman"/>
          <w:b/>
          <w:sz w:val="28"/>
          <w:szCs w:val="28"/>
        </w:rPr>
        <w:t>5</w:t>
      </w:r>
    </w:p>
    <w:p w:rsidR="008718CF" w:rsidRPr="00A942D3" w:rsidRDefault="008718CF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Вектор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Pr="00A942D3">
        <w:rPr>
          <w:rFonts w:ascii="Times New Roman" w:hAnsi="Times New Roman" w:cs="Times New Roman"/>
          <w:sz w:val="28"/>
          <w:szCs w:val="28"/>
        </w:rPr>
        <w:t>-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Pr="00A942D3">
        <w:rPr>
          <w:rFonts w:ascii="Times New Roman" w:hAnsi="Times New Roman" w:cs="Times New Roman"/>
          <w:sz w:val="28"/>
          <w:szCs w:val="28"/>
        </w:rPr>
        <w:t xml:space="preserve">5 был получен ранее сотрудниками </w:t>
      </w:r>
      <w:r w:rsidR="005C35F3">
        <w:rPr>
          <w:rFonts w:ascii="Times New Roman" w:hAnsi="Times New Roman" w:cs="Times New Roman"/>
          <w:sz w:val="28"/>
          <w:szCs w:val="28"/>
        </w:rPr>
        <w:t>л</w:t>
      </w:r>
      <w:r w:rsidRPr="00A942D3">
        <w:rPr>
          <w:rFonts w:ascii="Times New Roman" w:hAnsi="Times New Roman" w:cs="Times New Roman"/>
          <w:sz w:val="28"/>
          <w:szCs w:val="28"/>
        </w:rPr>
        <w:t>аборатории биохимической генетики кафедры генетики и биотехнологии СПбГУ. Он представляет собой плазмиду – кольцевую молекулу ДНК, которая м</w:t>
      </w:r>
      <w:r w:rsidR="00A4738E">
        <w:rPr>
          <w:rFonts w:ascii="Times New Roman" w:hAnsi="Times New Roman" w:cs="Times New Roman"/>
          <w:sz w:val="28"/>
          <w:szCs w:val="28"/>
        </w:rPr>
        <w:t>ожет копироваться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клетках бактерий </w:t>
      </w:r>
      <w:r w:rsidRPr="00A942D3">
        <w:rPr>
          <w:rFonts w:ascii="Times New Roman" w:hAnsi="Times New Roman" w:cs="Times New Roman"/>
          <w:i/>
          <w:sz w:val="28"/>
          <w:szCs w:val="28"/>
        </w:rPr>
        <w:t>E. coli</w:t>
      </w:r>
      <w:r w:rsidRPr="00A942D3">
        <w:rPr>
          <w:rFonts w:ascii="Times New Roman" w:hAnsi="Times New Roman" w:cs="Times New Roman"/>
          <w:sz w:val="28"/>
          <w:szCs w:val="28"/>
        </w:rPr>
        <w:t>. Для этого в составе такой молекулы ДНК имеются необходимые последовательности</w:t>
      </w:r>
      <w:r w:rsidR="00D657D7">
        <w:rPr>
          <w:rFonts w:ascii="Times New Roman" w:hAnsi="Times New Roman" w:cs="Times New Roman"/>
          <w:sz w:val="28"/>
          <w:szCs w:val="28"/>
        </w:rPr>
        <w:t xml:space="preserve"> (рис. 2)</w:t>
      </w:r>
      <w:r w:rsidRPr="00A942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CF" w:rsidRPr="00A942D3" w:rsidRDefault="008718CF" w:rsidP="008718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Чтобы эффективно поддерживать наличие такой плазмиды в клетках бактерий в ней также присутствует ген, кодирующий белок, дающий клеткам устойчивость к антибиотику зеоцину. Этот ген содержит регуляторные области и от бактериального гена и от дрожжевого гена. Поэтому его можно </w:t>
      </w:r>
      <w:r w:rsidRPr="00A942D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r w:rsidR="00323550" w:rsidRPr="00A942D3">
        <w:rPr>
          <w:rFonts w:ascii="Times New Roman" w:hAnsi="Times New Roman" w:cs="Times New Roman"/>
          <w:sz w:val="28"/>
          <w:szCs w:val="28"/>
        </w:rPr>
        <w:t xml:space="preserve">как </w:t>
      </w:r>
      <w:r w:rsidRPr="00A942D3">
        <w:rPr>
          <w:rFonts w:ascii="Times New Roman" w:hAnsi="Times New Roman" w:cs="Times New Roman"/>
          <w:sz w:val="28"/>
          <w:szCs w:val="28"/>
        </w:rPr>
        <w:t>для селекции бактерий,</w:t>
      </w:r>
      <w:r w:rsidR="00323550" w:rsidRPr="00A942D3">
        <w:rPr>
          <w:rFonts w:ascii="Times New Roman" w:hAnsi="Times New Roman" w:cs="Times New Roman"/>
          <w:sz w:val="28"/>
          <w:szCs w:val="28"/>
        </w:rPr>
        <w:t xml:space="preserve"> так и для селекции дрожжей, содержащих данную плазмиду-вектор.</w:t>
      </w:r>
    </w:p>
    <w:p w:rsidR="00323550" w:rsidRPr="00A942D3" w:rsidRDefault="00323550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И наконец, вектор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Pr="00A942D3">
        <w:rPr>
          <w:rFonts w:ascii="Times New Roman" w:hAnsi="Times New Roman" w:cs="Times New Roman"/>
          <w:sz w:val="28"/>
          <w:szCs w:val="28"/>
        </w:rPr>
        <w:t>-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Pr="00A942D3">
        <w:rPr>
          <w:rFonts w:ascii="Times New Roman" w:hAnsi="Times New Roman" w:cs="Times New Roman"/>
          <w:sz w:val="28"/>
          <w:szCs w:val="28"/>
        </w:rPr>
        <w:t>5 содержит репортерный ген с к</w:t>
      </w:r>
      <w:r w:rsidR="00BC72E2" w:rsidRPr="00A942D3">
        <w:rPr>
          <w:rFonts w:ascii="Times New Roman" w:hAnsi="Times New Roman" w:cs="Times New Roman"/>
          <w:sz w:val="28"/>
          <w:szCs w:val="28"/>
        </w:rPr>
        <w:t>одирующ</w:t>
      </w:r>
      <w:r w:rsidRPr="00A942D3">
        <w:rPr>
          <w:rFonts w:ascii="Times New Roman" w:hAnsi="Times New Roman" w:cs="Times New Roman"/>
          <w:sz w:val="28"/>
          <w:szCs w:val="28"/>
        </w:rPr>
        <w:t>ей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 w:rsidRPr="00A942D3">
        <w:rPr>
          <w:rFonts w:ascii="Times New Roman" w:hAnsi="Times New Roman" w:cs="Times New Roman"/>
          <w:sz w:val="28"/>
          <w:szCs w:val="28"/>
        </w:rPr>
        <w:t>ю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фермента – кислой фосфатазы.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В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 данном векторе </w:t>
      </w:r>
      <w:r w:rsidRPr="00A942D3">
        <w:rPr>
          <w:rFonts w:ascii="Times New Roman" w:hAnsi="Times New Roman" w:cs="Times New Roman"/>
          <w:sz w:val="28"/>
          <w:szCs w:val="28"/>
        </w:rPr>
        <w:t xml:space="preserve">она 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находится под контролем </w:t>
      </w:r>
      <w:r w:rsidRPr="00A942D3">
        <w:rPr>
          <w:rFonts w:ascii="Times New Roman" w:hAnsi="Times New Roman" w:cs="Times New Roman"/>
          <w:sz w:val="28"/>
          <w:szCs w:val="28"/>
        </w:rPr>
        <w:t xml:space="preserve">регуляторной области - 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промотора гена </w:t>
      </w:r>
      <w:r w:rsidR="00BC72E2" w:rsidRPr="00A942D3">
        <w:rPr>
          <w:rFonts w:ascii="Times New Roman" w:hAnsi="Times New Roman" w:cs="Times New Roman"/>
          <w:i/>
          <w:sz w:val="28"/>
          <w:szCs w:val="28"/>
        </w:rPr>
        <w:t>АОХ1</w:t>
      </w:r>
      <w:r w:rsidR="00BC72E2" w:rsidRPr="00A942D3">
        <w:rPr>
          <w:rFonts w:ascii="Times New Roman" w:hAnsi="Times New Roman" w:cs="Times New Roman"/>
          <w:sz w:val="28"/>
          <w:szCs w:val="28"/>
        </w:rPr>
        <w:t xml:space="preserve"> дрожжей </w:t>
      </w:r>
      <w:r w:rsidR="00BC72E2"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="00BC72E2" w:rsidRPr="00A942D3">
        <w:rPr>
          <w:rFonts w:ascii="Times New Roman" w:hAnsi="Times New Roman" w:cs="Times New Roman"/>
          <w:sz w:val="28"/>
          <w:szCs w:val="28"/>
        </w:rPr>
        <w:t>. Этот ген кодирует фермент алкогольок</w:t>
      </w:r>
      <w:r w:rsidR="00A4738E">
        <w:rPr>
          <w:rFonts w:ascii="Times New Roman" w:hAnsi="Times New Roman" w:cs="Times New Roman"/>
          <w:sz w:val="28"/>
          <w:szCs w:val="28"/>
        </w:rPr>
        <w:t>с</w:t>
      </w:r>
      <w:r w:rsidR="00BC72E2" w:rsidRPr="00A942D3">
        <w:rPr>
          <w:rFonts w:ascii="Times New Roman" w:hAnsi="Times New Roman" w:cs="Times New Roman"/>
          <w:sz w:val="28"/>
          <w:szCs w:val="28"/>
        </w:rPr>
        <w:t>идаз</w:t>
      </w:r>
      <w:r w:rsidRPr="00A942D3">
        <w:rPr>
          <w:rFonts w:ascii="Times New Roman" w:hAnsi="Times New Roman" w:cs="Times New Roman"/>
          <w:sz w:val="28"/>
          <w:szCs w:val="28"/>
        </w:rPr>
        <w:t xml:space="preserve">у, участвующую в метаболизме метанола. В связи с этим ген </w:t>
      </w:r>
      <w:r w:rsidRPr="00A942D3">
        <w:rPr>
          <w:rFonts w:ascii="Times New Roman" w:hAnsi="Times New Roman" w:cs="Times New Roman"/>
          <w:i/>
          <w:sz w:val="28"/>
          <w:szCs w:val="28"/>
        </w:rPr>
        <w:t>АОХ1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 его регуляторная область активны в</w:t>
      </w:r>
      <w:r w:rsidR="005C35F3">
        <w:rPr>
          <w:rFonts w:ascii="Times New Roman" w:hAnsi="Times New Roman" w:cs="Times New Roman"/>
          <w:sz w:val="28"/>
          <w:szCs w:val="28"/>
        </w:rPr>
        <w:t xml:space="preserve"> клетках, растущих на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средах, содержащих метанол. </w:t>
      </w:r>
    </w:p>
    <w:p w:rsidR="00BC72E2" w:rsidRPr="00A942D3" w:rsidRDefault="00323550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Промотор гена  </w:t>
      </w:r>
      <w:r w:rsidRPr="00A942D3">
        <w:rPr>
          <w:rFonts w:ascii="Times New Roman" w:hAnsi="Times New Roman" w:cs="Times New Roman"/>
          <w:i/>
          <w:sz w:val="28"/>
          <w:szCs w:val="28"/>
        </w:rPr>
        <w:t>АОХ1</w:t>
      </w:r>
      <w:r w:rsidRPr="00A942D3">
        <w:rPr>
          <w:rFonts w:ascii="Times New Roman" w:hAnsi="Times New Roman" w:cs="Times New Roman"/>
          <w:sz w:val="28"/>
          <w:szCs w:val="28"/>
        </w:rPr>
        <w:t xml:space="preserve"> здесь использован потому, что он чаще всего применяется в биотехнологии при синтезе нужных белков с использованием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>. В таком случае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подобной плазмиде-векторе вместо кодирующей последовательности репортерного гена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PHO</w:t>
      </w:r>
      <w:r w:rsidRPr="00A942D3">
        <w:rPr>
          <w:rFonts w:ascii="Times New Roman" w:hAnsi="Times New Roman" w:cs="Times New Roman"/>
          <w:i/>
          <w:sz w:val="28"/>
          <w:szCs w:val="28"/>
        </w:rPr>
        <w:t>5</w:t>
      </w:r>
      <w:r w:rsidR="00A4738E">
        <w:rPr>
          <w:rFonts w:ascii="Times New Roman" w:hAnsi="Times New Roman" w:cs="Times New Roman"/>
          <w:sz w:val="28"/>
          <w:szCs w:val="28"/>
        </w:rPr>
        <w:t xml:space="preserve"> распола</w:t>
      </w:r>
      <w:r w:rsidRPr="00A942D3">
        <w:rPr>
          <w:rFonts w:ascii="Times New Roman" w:hAnsi="Times New Roman" w:cs="Times New Roman"/>
          <w:sz w:val="28"/>
          <w:szCs w:val="28"/>
        </w:rPr>
        <w:t>гается последовательность, кодирующая нужный белок.</w:t>
      </w:r>
    </w:p>
    <w:p w:rsidR="00F93413" w:rsidRPr="00A942D3" w:rsidRDefault="00F93413" w:rsidP="008718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413" w:rsidRPr="00A942D3" w:rsidRDefault="00F93413" w:rsidP="008718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9225" cy="258109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50" w:rsidRPr="00A942D3" w:rsidRDefault="00F93413" w:rsidP="008718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4738E">
        <w:rPr>
          <w:rFonts w:ascii="Times New Roman" w:hAnsi="Times New Roman" w:cs="Times New Roman"/>
          <w:sz w:val="28"/>
          <w:szCs w:val="28"/>
        </w:rPr>
        <w:t>№</w:t>
      </w:r>
      <w:r w:rsidRPr="00A942D3">
        <w:rPr>
          <w:rFonts w:ascii="Times New Roman" w:hAnsi="Times New Roman" w:cs="Times New Roman"/>
          <w:sz w:val="28"/>
          <w:szCs w:val="28"/>
        </w:rPr>
        <w:t xml:space="preserve">2. Схематичное изображение плазмиды-вектора </w:t>
      </w:r>
      <w:r w:rsidRPr="00A4738E">
        <w:rPr>
          <w:rFonts w:ascii="Times New Roman" w:hAnsi="Times New Roman" w:cs="Times New Roman"/>
          <w:i/>
          <w:sz w:val="28"/>
          <w:szCs w:val="28"/>
        </w:rPr>
        <w:t>pPICZ-PHO5</w:t>
      </w:r>
    </w:p>
    <w:p w:rsidR="00F93413" w:rsidRPr="00A942D3" w:rsidRDefault="00F93413" w:rsidP="008718C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66" w:rsidRPr="00A942D3" w:rsidRDefault="00D62822" w:rsidP="008718C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4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</w:t>
      </w:r>
      <w:r w:rsidR="008718CF" w:rsidRPr="00A942D3">
        <w:rPr>
          <w:rFonts w:ascii="Times New Roman" w:hAnsi="Times New Roman" w:cs="Times New Roman"/>
          <w:b/>
          <w:sz w:val="28"/>
          <w:szCs w:val="28"/>
        </w:rPr>
        <w:t>3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 Методы выделения ДНК</w:t>
      </w:r>
    </w:p>
    <w:p w:rsidR="008718CF" w:rsidRDefault="00323550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В работе для выде</w:t>
      </w:r>
      <w:r w:rsidR="00A4738E">
        <w:rPr>
          <w:rFonts w:ascii="Times New Roman" w:hAnsi="Times New Roman" w:cs="Times New Roman"/>
          <w:sz w:val="28"/>
          <w:szCs w:val="28"/>
        </w:rPr>
        <w:t>ления ДНК использовали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коммерческие наборы от отечественной фирмы Евроген.</w:t>
      </w:r>
      <w:r w:rsidR="008C08AD" w:rsidRPr="00A942D3">
        <w:rPr>
          <w:rFonts w:ascii="Times New Roman" w:hAnsi="Times New Roman" w:cs="Times New Roman"/>
          <w:sz w:val="28"/>
          <w:szCs w:val="28"/>
        </w:rPr>
        <w:t xml:space="preserve"> Для выделения плазмидной ДНК pPICZ-PHO5 из бактерий </w:t>
      </w:r>
      <w:r w:rsidR="008C08AD" w:rsidRPr="00A942D3">
        <w:rPr>
          <w:rFonts w:ascii="Times New Roman" w:hAnsi="Times New Roman" w:cs="Times New Roman"/>
          <w:i/>
          <w:sz w:val="28"/>
          <w:szCs w:val="28"/>
        </w:rPr>
        <w:t>E. coli</w:t>
      </w:r>
      <w:r w:rsidR="008C08AD" w:rsidRPr="00A942D3">
        <w:rPr>
          <w:rFonts w:ascii="Times New Roman" w:hAnsi="Times New Roman" w:cs="Times New Roman"/>
          <w:sz w:val="28"/>
          <w:szCs w:val="28"/>
        </w:rPr>
        <w:t xml:space="preserve"> использовали набор Plasmid Miniprep и методику, подробно описанную в инструкции к набору (https://evrogen.ru/kit-user-manuals/BC021.pdf). При выделении ДНК после проведения рестрикции использовали набор Cleanup Standart и методику, подробно описанную в инструкции к набору (</w:t>
      </w:r>
      <w:hyperlink r:id="rId11" w:history="1">
        <w:r w:rsidR="005C35F3" w:rsidRPr="004914E4">
          <w:rPr>
            <w:rStyle w:val="a6"/>
            <w:rFonts w:ascii="Times New Roman" w:hAnsi="Times New Roman" w:cs="Times New Roman"/>
            <w:sz w:val="28"/>
            <w:szCs w:val="28"/>
          </w:rPr>
          <w:t>https://evrogen.ru/kit-user-manuals/BC022.pdf</w:t>
        </w:r>
      </w:hyperlink>
      <w:r w:rsidR="008C08AD" w:rsidRPr="00A942D3">
        <w:rPr>
          <w:rFonts w:ascii="Times New Roman" w:hAnsi="Times New Roman" w:cs="Times New Roman"/>
          <w:sz w:val="28"/>
          <w:szCs w:val="28"/>
        </w:rPr>
        <w:t>).</w:t>
      </w:r>
    </w:p>
    <w:p w:rsidR="005C35F3" w:rsidRDefault="005C35F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5F3" w:rsidRPr="00A942D3" w:rsidRDefault="005C35F3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866" w:rsidRPr="005C35F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5F3">
        <w:rPr>
          <w:rFonts w:ascii="Times New Roman" w:hAnsi="Times New Roman" w:cs="Times New Roman"/>
          <w:b/>
          <w:sz w:val="28"/>
          <w:szCs w:val="28"/>
        </w:rPr>
        <w:t>4</w:t>
      </w:r>
      <w:r w:rsidR="00B50866" w:rsidRPr="005C35F3">
        <w:rPr>
          <w:rFonts w:ascii="Times New Roman" w:hAnsi="Times New Roman" w:cs="Times New Roman"/>
          <w:b/>
          <w:sz w:val="28"/>
          <w:szCs w:val="28"/>
        </w:rPr>
        <w:t>.</w:t>
      </w:r>
      <w:r w:rsidR="004414B5" w:rsidRPr="005C35F3">
        <w:rPr>
          <w:rFonts w:ascii="Times New Roman" w:hAnsi="Times New Roman" w:cs="Times New Roman"/>
          <w:b/>
          <w:sz w:val="28"/>
          <w:szCs w:val="28"/>
        </w:rPr>
        <w:t>4</w:t>
      </w:r>
      <w:r w:rsidR="00B50866" w:rsidRPr="005C35F3">
        <w:rPr>
          <w:rFonts w:ascii="Times New Roman" w:hAnsi="Times New Roman" w:cs="Times New Roman"/>
          <w:b/>
          <w:sz w:val="28"/>
          <w:szCs w:val="28"/>
        </w:rPr>
        <w:t>. Метод электрофореза в агарозном геле</w:t>
      </w:r>
    </w:p>
    <w:p w:rsidR="008C08AD" w:rsidRPr="00A942D3" w:rsidRDefault="003C136A" w:rsidP="008C08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lastRenderedPageBreak/>
        <w:t>Электрофорез ДНК в агарозном геле —</w:t>
      </w:r>
      <w:r w:rsid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аналитический метод, применяемый для разделения фрагментов ДНК по длине. О</w:t>
      </w:r>
      <w:r w:rsidR="005C35F3">
        <w:rPr>
          <w:rFonts w:ascii="Times New Roman" w:hAnsi="Times New Roman" w:cs="Times New Roman"/>
          <w:sz w:val="28"/>
          <w:szCs w:val="28"/>
        </w:rPr>
        <w:t>н о</w:t>
      </w:r>
      <w:r w:rsidRPr="00A942D3">
        <w:rPr>
          <w:rFonts w:ascii="Times New Roman" w:hAnsi="Times New Roman" w:cs="Times New Roman"/>
          <w:sz w:val="28"/>
          <w:szCs w:val="28"/>
        </w:rPr>
        <w:t xml:space="preserve">снован на разной скорости движения фрагментов разной длины при движении в </w:t>
      </w:r>
      <w:r w:rsidR="005C35F3">
        <w:rPr>
          <w:rFonts w:ascii="Times New Roman" w:hAnsi="Times New Roman" w:cs="Times New Roman"/>
          <w:sz w:val="28"/>
          <w:szCs w:val="28"/>
        </w:rPr>
        <w:t xml:space="preserve">вязком </w:t>
      </w:r>
      <w:r w:rsidRPr="00A942D3">
        <w:rPr>
          <w:rFonts w:ascii="Times New Roman" w:hAnsi="Times New Roman" w:cs="Times New Roman"/>
          <w:sz w:val="28"/>
          <w:szCs w:val="28"/>
        </w:rPr>
        <w:t>геле под действием внешнего электрического поля.</w:t>
      </w:r>
      <w:r w:rsidR="008C08AD" w:rsidRPr="00A942D3">
        <w:rPr>
          <w:rFonts w:ascii="Times New Roman" w:hAnsi="Times New Roman" w:cs="Times New Roman"/>
          <w:sz w:val="28"/>
          <w:szCs w:val="28"/>
        </w:rPr>
        <w:t xml:space="preserve"> При проведении электрофореза гель помещается в ванночку с соответствующим буфером. О</w:t>
      </w:r>
      <w:r w:rsidRPr="00A942D3">
        <w:rPr>
          <w:rFonts w:ascii="Times New Roman" w:hAnsi="Times New Roman" w:cs="Times New Roman"/>
          <w:sz w:val="28"/>
          <w:szCs w:val="28"/>
        </w:rPr>
        <w:t xml:space="preserve">бразцы ДНК помещаются в лунки на одном конце геля, затем через гель пропускается электрический ток. </w:t>
      </w:r>
      <w:r w:rsidR="008C08AD" w:rsidRPr="00A942D3">
        <w:rPr>
          <w:rFonts w:ascii="Times New Roman" w:hAnsi="Times New Roman" w:cs="Times New Roman"/>
          <w:sz w:val="28"/>
          <w:szCs w:val="28"/>
        </w:rPr>
        <w:t>С одного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конц</w:t>
      </w:r>
      <w:r w:rsidR="008C08AD" w:rsidRPr="00A942D3">
        <w:rPr>
          <w:rFonts w:ascii="Times New Roman" w:hAnsi="Times New Roman" w:cs="Times New Roman"/>
          <w:sz w:val="28"/>
          <w:szCs w:val="28"/>
        </w:rPr>
        <w:t>а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ванночки </w:t>
      </w:r>
      <w:r w:rsidR="008C08AD" w:rsidRPr="00A942D3">
        <w:rPr>
          <w:rFonts w:ascii="Times New Roman" w:hAnsi="Times New Roman" w:cs="Times New Roman"/>
          <w:sz w:val="28"/>
          <w:szCs w:val="28"/>
        </w:rPr>
        <w:t xml:space="preserve">в буфере находится </w:t>
      </w:r>
      <w:r w:rsidRPr="00A942D3">
        <w:rPr>
          <w:rFonts w:ascii="Times New Roman" w:hAnsi="Times New Roman" w:cs="Times New Roman"/>
          <w:sz w:val="28"/>
          <w:szCs w:val="28"/>
        </w:rPr>
        <w:t xml:space="preserve">положительный электрод, а </w:t>
      </w:r>
      <w:r w:rsidR="008C08AD" w:rsidRPr="00A942D3">
        <w:rPr>
          <w:rFonts w:ascii="Times New Roman" w:hAnsi="Times New Roman" w:cs="Times New Roman"/>
          <w:sz w:val="28"/>
          <w:szCs w:val="28"/>
        </w:rPr>
        <w:t>с</w:t>
      </w:r>
      <w:r w:rsidRPr="00A942D3">
        <w:rPr>
          <w:rFonts w:ascii="Times New Roman" w:hAnsi="Times New Roman" w:cs="Times New Roman"/>
          <w:sz w:val="28"/>
          <w:szCs w:val="28"/>
        </w:rPr>
        <w:t xml:space="preserve"> друго</w:t>
      </w:r>
      <w:r w:rsidR="008C08AD" w:rsidRPr="00A942D3">
        <w:rPr>
          <w:rFonts w:ascii="Times New Roman" w:hAnsi="Times New Roman" w:cs="Times New Roman"/>
          <w:sz w:val="28"/>
          <w:szCs w:val="28"/>
        </w:rPr>
        <w:t>го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конц</w:t>
      </w:r>
      <w:r w:rsidR="008C08AD" w:rsidRPr="00A942D3">
        <w:rPr>
          <w:rFonts w:ascii="Times New Roman" w:hAnsi="Times New Roman" w:cs="Times New Roman"/>
          <w:sz w:val="28"/>
          <w:szCs w:val="28"/>
        </w:rPr>
        <w:t>а</w:t>
      </w:r>
      <w:r w:rsidRPr="00A942D3">
        <w:rPr>
          <w:rFonts w:ascii="Times New Roman" w:hAnsi="Times New Roman" w:cs="Times New Roman"/>
          <w:sz w:val="28"/>
          <w:szCs w:val="28"/>
        </w:rPr>
        <w:t xml:space="preserve"> — отрицательный. </w:t>
      </w:r>
    </w:p>
    <w:p w:rsidR="003C136A" w:rsidRPr="00A942D3" w:rsidRDefault="003C136A" w:rsidP="008C08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Фрагменты ДНК способны двигаться в агарозном геле. Это происходит потому, что сахарофосфатный остов ДНК отрицательно заряжен</w:t>
      </w:r>
      <w:r w:rsidR="005C35F3">
        <w:rPr>
          <w:rFonts w:ascii="Times New Roman" w:hAnsi="Times New Roman" w:cs="Times New Roman"/>
          <w:sz w:val="28"/>
          <w:szCs w:val="28"/>
        </w:rPr>
        <w:t>.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5C35F3">
        <w:rPr>
          <w:rFonts w:ascii="Times New Roman" w:hAnsi="Times New Roman" w:cs="Times New Roman"/>
          <w:sz w:val="28"/>
          <w:szCs w:val="28"/>
        </w:rPr>
        <w:t>П</w:t>
      </w:r>
      <w:r w:rsidRPr="00A942D3">
        <w:rPr>
          <w:rFonts w:ascii="Times New Roman" w:hAnsi="Times New Roman" w:cs="Times New Roman"/>
          <w:sz w:val="28"/>
          <w:szCs w:val="28"/>
        </w:rPr>
        <w:t xml:space="preserve">оэтому при подаче электрического тока, молекулы движутся от катода, заряженного отрицательно, к аноду, заряженному положительно. Агарозный гель имеет поры, поэтому более крупные молекулы задерживаются в геле и проходят медленнее, чем более мелкие. Когда гель окрашивают ДНК-связывающим красителем, фрагменты ДНК выглядят как полосы, каждая из которых представляет собой группу </w:t>
      </w:r>
      <w:r w:rsidR="008C08AD" w:rsidRPr="00A942D3">
        <w:rPr>
          <w:rFonts w:ascii="Times New Roman" w:hAnsi="Times New Roman" w:cs="Times New Roman"/>
          <w:sz w:val="28"/>
          <w:szCs w:val="28"/>
        </w:rPr>
        <w:t>из огромного количества</w:t>
      </w:r>
      <w:r w:rsidR="00EB00A3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фрагментов ДНК одинакового размера.</w:t>
      </w:r>
    </w:p>
    <w:p w:rsidR="008C08AD" w:rsidRPr="00A942D3" w:rsidRDefault="008C08AD" w:rsidP="008C08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Чтобы приготовить </w:t>
      </w:r>
      <w:r w:rsidR="00D657D7">
        <w:rPr>
          <w:rFonts w:ascii="Times New Roman" w:hAnsi="Times New Roman" w:cs="Times New Roman"/>
          <w:sz w:val="28"/>
          <w:szCs w:val="28"/>
        </w:rPr>
        <w:t xml:space="preserve">0,8% </w:t>
      </w:r>
      <w:r w:rsidRPr="00A942D3">
        <w:rPr>
          <w:rFonts w:ascii="Times New Roman" w:hAnsi="Times New Roman" w:cs="Times New Roman"/>
          <w:sz w:val="28"/>
          <w:szCs w:val="28"/>
        </w:rPr>
        <w:t xml:space="preserve">агарозный гель использовали буфер ТАЕ, предоставленный сотрудниками </w:t>
      </w:r>
      <w:r w:rsidR="005C35F3">
        <w:rPr>
          <w:rFonts w:ascii="Times New Roman" w:hAnsi="Times New Roman" w:cs="Times New Roman"/>
          <w:sz w:val="28"/>
          <w:szCs w:val="28"/>
        </w:rPr>
        <w:t>л</w:t>
      </w:r>
      <w:r w:rsidRPr="00A942D3">
        <w:rPr>
          <w:rFonts w:ascii="Times New Roman" w:hAnsi="Times New Roman" w:cs="Times New Roman"/>
          <w:sz w:val="28"/>
          <w:szCs w:val="28"/>
        </w:rPr>
        <w:t xml:space="preserve">аборатории. Буфер </w:t>
      </w:r>
      <w:r w:rsidR="00EB00A3" w:rsidRPr="00A942D3">
        <w:rPr>
          <w:rFonts w:ascii="Times New Roman" w:hAnsi="Times New Roman" w:cs="Times New Roman"/>
          <w:sz w:val="28"/>
          <w:szCs w:val="28"/>
        </w:rPr>
        <w:t xml:space="preserve">исходно </w:t>
      </w:r>
      <w:r w:rsidRPr="00A942D3">
        <w:rPr>
          <w:rFonts w:ascii="Times New Roman" w:hAnsi="Times New Roman" w:cs="Times New Roman"/>
          <w:sz w:val="28"/>
          <w:szCs w:val="28"/>
        </w:rPr>
        <w:t xml:space="preserve">имел следующий состав - </w:t>
      </w:r>
      <w:r w:rsidR="00EB00A3" w:rsidRPr="00A942D3">
        <w:rPr>
          <w:rFonts w:ascii="Times New Roman" w:hAnsi="Times New Roman" w:cs="Times New Roman"/>
          <w:sz w:val="28"/>
          <w:szCs w:val="28"/>
        </w:rPr>
        <w:t>2М Трис-(гидроксиметил) аминометан, 50мМ ЭДТА, 1М уксусная кислота. Его разводили в 50 раз до рабочей концентрации. К 50 мл буфера добавляли 0,4 г агарозы и</w:t>
      </w:r>
      <w:r w:rsidR="00A4738E">
        <w:rPr>
          <w:rFonts w:ascii="Times New Roman" w:hAnsi="Times New Roman" w:cs="Times New Roman"/>
          <w:sz w:val="28"/>
          <w:szCs w:val="28"/>
        </w:rPr>
        <w:t xml:space="preserve"> кипятили пока она не растворит</w:t>
      </w:r>
      <w:r w:rsidR="00EB00A3" w:rsidRPr="00A942D3">
        <w:rPr>
          <w:rFonts w:ascii="Times New Roman" w:hAnsi="Times New Roman" w:cs="Times New Roman"/>
          <w:sz w:val="28"/>
          <w:szCs w:val="28"/>
        </w:rPr>
        <w:t>ся. Далее горячий жидкий раствор агарозы заливали в специальную камеру, где он остывал, формируя гель. Для того, чтобы получить лунки для проб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="00EB00A3" w:rsidRPr="00A942D3">
        <w:rPr>
          <w:rFonts w:ascii="Times New Roman" w:hAnsi="Times New Roman" w:cs="Times New Roman"/>
          <w:sz w:val="28"/>
          <w:szCs w:val="28"/>
        </w:rPr>
        <w:t xml:space="preserve"> в застывающий гель вставляли «гребёнку» с зубчиками по форме лунок.</w:t>
      </w:r>
    </w:p>
    <w:p w:rsidR="00EB00A3" w:rsidRPr="00A942D3" w:rsidRDefault="00EB00A3" w:rsidP="008C08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Когда гель застывал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его переносили в камеру с буфером для проведения электрофореза. Пробы, представлявшие собой растворы ДНК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смешивали с красителем для нанесения проб от фирмы Евроген. Далее их помещали в лунки геля. Проводили электрофорез при напряжении 80 В. После этого гель помещали в ванночку с раствором красителя, связывающегося с молекулами ДНК </w:t>
      </w:r>
      <w:r w:rsidR="00CA75F2" w:rsidRPr="00A942D3">
        <w:rPr>
          <w:rFonts w:ascii="Times New Roman" w:hAnsi="Times New Roman" w:cs="Times New Roman"/>
          <w:sz w:val="28"/>
          <w:szCs w:val="28"/>
        </w:rPr>
        <w:t>–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CA75F2" w:rsidRPr="00A942D3">
        <w:rPr>
          <w:rFonts w:ascii="Times New Roman" w:hAnsi="Times New Roman" w:cs="Times New Roman"/>
          <w:sz w:val="28"/>
          <w:szCs w:val="28"/>
          <w:lang w:val="en-US"/>
        </w:rPr>
        <w:t>dsGreen</w:t>
      </w:r>
      <w:r w:rsidR="00CA75F2" w:rsidRPr="00A942D3">
        <w:rPr>
          <w:rFonts w:ascii="Times New Roman" w:hAnsi="Times New Roman" w:cs="Times New Roman"/>
          <w:sz w:val="28"/>
          <w:szCs w:val="28"/>
        </w:rPr>
        <w:t xml:space="preserve"> от фирмы </w:t>
      </w:r>
      <w:r w:rsidR="00CA75F2" w:rsidRPr="00A942D3">
        <w:rPr>
          <w:rFonts w:ascii="Times New Roman" w:hAnsi="Times New Roman" w:cs="Times New Roman"/>
          <w:sz w:val="28"/>
          <w:szCs w:val="28"/>
          <w:lang w:val="en-US"/>
        </w:rPr>
        <w:t>Lumiprobe</w:t>
      </w:r>
      <w:r w:rsidR="00CA75F2" w:rsidRPr="00A942D3">
        <w:rPr>
          <w:rFonts w:ascii="Times New Roman" w:hAnsi="Times New Roman" w:cs="Times New Roman"/>
          <w:sz w:val="28"/>
          <w:szCs w:val="28"/>
        </w:rPr>
        <w:t>. Инкубировали гель 10 минут, после чего помещали на трансиллюминатор. Этот прибор облучал гель светом с такой длиной волны, которая поглощается ДНК (365 нм). Там, где в геле были молекулы ДНК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="00CA75F2" w:rsidRPr="00A942D3">
        <w:rPr>
          <w:rFonts w:ascii="Times New Roman" w:hAnsi="Times New Roman" w:cs="Times New Roman"/>
          <w:sz w:val="28"/>
          <w:szCs w:val="28"/>
        </w:rPr>
        <w:t xml:space="preserve"> они передавали поглощенную энергию на связанный с ними краситель и тот светился уже в видимом диапазоне света.</w:t>
      </w:r>
    </w:p>
    <w:p w:rsidR="005C35F3" w:rsidRDefault="005C35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0866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</w:t>
      </w:r>
      <w:r w:rsidR="004414B5" w:rsidRPr="00A942D3">
        <w:rPr>
          <w:rFonts w:ascii="Times New Roman" w:hAnsi="Times New Roman" w:cs="Times New Roman"/>
          <w:b/>
          <w:sz w:val="28"/>
          <w:szCs w:val="28"/>
        </w:rPr>
        <w:t>5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 Обработка ДНК эндонуклеазами</w:t>
      </w:r>
      <w:r w:rsidR="003C136A" w:rsidRPr="00A942D3">
        <w:rPr>
          <w:rFonts w:ascii="Times New Roman" w:hAnsi="Times New Roman" w:cs="Times New Roman"/>
          <w:b/>
          <w:sz w:val="28"/>
          <w:szCs w:val="28"/>
        </w:rPr>
        <w:t xml:space="preserve"> рестрикции</w:t>
      </w:r>
    </w:p>
    <w:p w:rsidR="003C136A" w:rsidRPr="00A942D3" w:rsidRDefault="003C136A" w:rsidP="00672D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Рестрикцией ДНК (лат. restrictio – ограничение) называется процесс ферментативного разделения дезоксирибонуклеиновой кислоты </w:t>
      </w:r>
      <w:r w:rsidR="00672D56" w:rsidRPr="00A942D3">
        <w:rPr>
          <w:rFonts w:ascii="Times New Roman" w:hAnsi="Times New Roman" w:cs="Times New Roman"/>
          <w:sz w:val="28"/>
          <w:szCs w:val="28"/>
        </w:rPr>
        <w:t xml:space="preserve">(ДНК) </w:t>
      </w:r>
      <w:r w:rsidRPr="00A942D3">
        <w:rPr>
          <w:rFonts w:ascii="Times New Roman" w:hAnsi="Times New Roman" w:cs="Times New Roman"/>
          <w:sz w:val="28"/>
          <w:szCs w:val="28"/>
        </w:rPr>
        <w:t xml:space="preserve">на отдельные фрагменты различного размера. Этот процесс является частью одного из важнейших внутриклеточных защитных механизмов от проникновения и встраивания в геном чужеродного генетического материала. </w:t>
      </w:r>
      <w:r w:rsidR="00672D56" w:rsidRPr="00A942D3">
        <w:rPr>
          <w:rFonts w:ascii="Times New Roman" w:hAnsi="Times New Roman" w:cs="Times New Roman"/>
          <w:sz w:val="28"/>
          <w:szCs w:val="28"/>
        </w:rPr>
        <w:t>Человек научился применять такие механизмы и соответствующие ферменты в</w:t>
      </w:r>
      <w:r w:rsidRPr="00A942D3">
        <w:rPr>
          <w:rFonts w:ascii="Times New Roman" w:hAnsi="Times New Roman" w:cs="Times New Roman"/>
          <w:sz w:val="28"/>
          <w:szCs w:val="28"/>
        </w:rPr>
        <w:t xml:space="preserve"> генн</w:t>
      </w:r>
      <w:r w:rsidR="00672D56" w:rsidRPr="00A942D3">
        <w:rPr>
          <w:rFonts w:ascii="Times New Roman" w:hAnsi="Times New Roman" w:cs="Times New Roman"/>
          <w:sz w:val="28"/>
          <w:szCs w:val="28"/>
        </w:rPr>
        <w:t>ой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инженери</w:t>
      </w:r>
      <w:r w:rsidR="00672D56" w:rsidRPr="00A942D3">
        <w:rPr>
          <w:rFonts w:ascii="Times New Roman" w:hAnsi="Times New Roman" w:cs="Times New Roman"/>
          <w:sz w:val="28"/>
          <w:szCs w:val="28"/>
        </w:rPr>
        <w:t>и</w:t>
      </w:r>
      <w:r w:rsidRPr="00A942D3">
        <w:rPr>
          <w:rFonts w:ascii="Times New Roman" w:hAnsi="Times New Roman" w:cs="Times New Roman"/>
          <w:sz w:val="28"/>
          <w:szCs w:val="28"/>
        </w:rPr>
        <w:t xml:space="preserve">, </w:t>
      </w:r>
      <w:r w:rsidR="00672D56" w:rsidRPr="00A942D3">
        <w:rPr>
          <w:rFonts w:ascii="Times New Roman" w:hAnsi="Times New Roman" w:cs="Times New Roman"/>
          <w:sz w:val="28"/>
          <w:szCs w:val="28"/>
        </w:rPr>
        <w:t>для того, чтобы разрезать молекулы</w:t>
      </w:r>
      <w:r w:rsidRPr="00A942D3">
        <w:rPr>
          <w:rFonts w:ascii="Times New Roman" w:hAnsi="Times New Roman" w:cs="Times New Roman"/>
          <w:sz w:val="28"/>
          <w:szCs w:val="28"/>
        </w:rPr>
        <w:t xml:space="preserve"> ДНК на </w:t>
      </w:r>
      <w:r w:rsidR="00672D56" w:rsidRPr="00A942D3">
        <w:rPr>
          <w:rFonts w:ascii="Times New Roman" w:hAnsi="Times New Roman" w:cs="Times New Roman"/>
          <w:sz w:val="28"/>
          <w:szCs w:val="28"/>
        </w:rPr>
        <w:t xml:space="preserve">нужные </w:t>
      </w:r>
      <w:r w:rsidRPr="00A942D3">
        <w:rPr>
          <w:rFonts w:ascii="Times New Roman" w:hAnsi="Times New Roman" w:cs="Times New Roman"/>
          <w:sz w:val="28"/>
          <w:szCs w:val="28"/>
        </w:rPr>
        <w:t>фрагменты.</w:t>
      </w:r>
    </w:p>
    <w:p w:rsidR="00143507" w:rsidRPr="00A942D3" w:rsidRDefault="00672D56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В данной работе использовали фермент – рестриктазу под названием SacI от фирмы СибЭнзим. Смесь для проведения реакции собирали согласно инструкции производителя.</w:t>
      </w:r>
      <w:r w:rsidR="004414B5" w:rsidRPr="00A942D3">
        <w:rPr>
          <w:rFonts w:ascii="Times New Roman" w:hAnsi="Times New Roman" w:cs="Times New Roman"/>
          <w:sz w:val="28"/>
          <w:szCs w:val="28"/>
        </w:rPr>
        <w:t xml:space="preserve"> При этом брали 20 мкл раствора плазмидной ДНК </w:t>
      </w:r>
      <w:r w:rsidR="004414B5"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="004414B5" w:rsidRPr="00A942D3">
        <w:rPr>
          <w:rFonts w:ascii="Times New Roman" w:hAnsi="Times New Roman" w:cs="Times New Roman"/>
          <w:sz w:val="28"/>
          <w:szCs w:val="28"/>
        </w:rPr>
        <w:t>-</w:t>
      </w:r>
      <w:r w:rsidR="004414B5"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="004414B5" w:rsidRPr="00A942D3">
        <w:rPr>
          <w:rFonts w:ascii="Times New Roman" w:hAnsi="Times New Roman" w:cs="Times New Roman"/>
          <w:sz w:val="28"/>
          <w:szCs w:val="28"/>
        </w:rPr>
        <w:t>5, 3 мкл 10-кратного буфера для рестриктазы и 2 мкл самого фермента. Смесь перемешивали и инкубировали при 37</w:t>
      </w:r>
      <w:r w:rsidR="004414B5" w:rsidRPr="00A942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414B5" w:rsidRPr="00A942D3">
        <w:rPr>
          <w:rFonts w:ascii="Times New Roman" w:hAnsi="Times New Roman" w:cs="Times New Roman"/>
          <w:sz w:val="28"/>
          <w:szCs w:val="28"/>
        </w:rPr>
        <w:t>С в термостате.</w:t>
      </w:r>
    </w:p>
    <w:p w:rsidR="00F93413" w:rsidRPr="00A942D3" w:rsidRDefault="00F93413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66" w:rsidRPr="005155A9" w:rsidRDefault="004414B5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4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 xml:space="preserve">.5. Трансформация дрожжей </w:t>
      </w:r>
      <w:r w:rsidR="00B50866" w:rsidRPr="00A942D3">
        <w:rPr>
          <w:rFonts w:ascii="Times New Roman" w:hAnsi="Times New Roman" w:cs="Times New Roman"/>
          <w:b/>
          <w:i/>
          <w:sz w:val="28"/>
          <w:szCs w:val="28"/>
        </w:rPr>
        <w:t xml:space="preserve">K. </w:t>
      </w:r>
      <w:r w:rsidRPr="00A942D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B50866" w:rsidRPr="00A942D3">
        <w:rPr>
          <w:rFonts w:ascii="Times New Roman" w:hAnsi="Times New Roman" w:cs="Times New Roman"/>
          <w:b/>
          <w:i/>
          <w:sz w:val="28"/>
          <w:szCs w:val="28"/>
        </w:rPr>
        <w:t>haffii</w:t>
      </w:r>
    </w:p>
    <w:p w:rsidR="004414B5" w:rsidRPr="00A942D3" w:rsidRDefault="004414B5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В данной работе для трансформации штаммов дрожжей использовали протокол, основанный на работе: Wu S, Letchworth GJ. </w:t>
      </w:r>
      <w:r w:rsidRPr="005155A9">
        <w:rPr>
          <w:rFonts w:ascii="Times New Roman" w:hAnsi="Times New Roman" w:cs="Times New Roman"/>
          <w:sz w:val="28"/>
          <w:szCs w:val="28"/>
          <w:lang w:val="en-US"/>
        </w:rPr>
        <w:t xml:space="preserve">High efficiency transformation by electroporation of Pichia pastoris pretreated with lithium acetate and dithiothreitol. </w:t>
      </w:r>
      <w:r w:rsidRPr="00A942D3">
        <w:rPr>
          <w:rFonts w:ascii="Times New Roman" w:hAnsi="Times New Roman" w:cs="Times New Roman"/>
          <w:sz w:val="28"/>
          <w:szCs w:val="28"/>
        </w:rPr>
        <w:t>Biotechniques. 2004 Jan;36(1):152-4. (https://pubmed.ncbi.nlm.nih.gov/14740498/). Протокол был следующий:</w:t>
      </w:r>
    </w:p>
    <w:p w:rsidR="004414B5" w:rsidRPr="00A942D3" w:rsidRDefault="00945554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Выращивали</w:t>
      </w:r>
      <w:r w:rsidR="004414B5" w:rsidRPr="00A942D3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5C35F3">
        <w:rPr>
          <w:rFonts w:ascii="Times New Roman" w:hAnsi="Times New Roman" w:cs="Times New Roman"/>
          <w:sz w:val="28"/>
          <w:szCs w:val="28"/>
        </w:rPr>
        <w:t>е</w:t>
      </w:r>
      <w:r w:rsidR="004414B5" w:rsidRPr="00A942D3">
        <w:rPr>
          <w:rFonts w:ascii="Times New Roman" w:hAnsi="Times New Roman" w:cs="Times New Roman"/>
          <w:sz w:val="28"/>
          <w:szCs w:val="28"/>
        </w:rPr>
        <w:t xml:space="preserve"> ночи в 20 мл среды </w:t>
      </w:r>
      <w:r w:rsidR="004414B5" w:rsidRPr="00A942D3">
        <w:rPr>
          <w:rFonts w:ascii="Times New Roman" w:hAnsi="Times New Roman" w:cs="Times New Roman"/>
          <w:sz w:val="28"/>
          <w:szCs w:val="28"/>
          <w:lang w:val="en-US"/>
        </w:rPr>
        <w:t>YEPD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культуру </w:t>
      </w:r>
      <w:r w:rsidR="004414B5" w:rsidRPr="00A942D3">
        <w:rPr>
          <w:rFonts w:ascii="Times New Roman" w:hAnsi="Times New Roman" w:cs="Times New Roman"/>
          <w:sz w:val="28"/>
          <w:szCs w:val="28"/>
        </w:rPr>
        <w:t xml:space="preserve">штамма </w:t>
      </w:r>
      <w:r w:rsidR="003C07B9" w:rsidRPr="00A942D3">
        <w:rPr>
          <w:rFonts w:ascii="Times New Roman" w:hAnsi="Times New Roman" w:cs="Times New Roman"/>
          <w:sz w:val="28"/>
          <w:szCs w:val="28"/>
        </w:rPr>
        <w:t>дрожжей</w:t>
      </w:r>
      <w:r w:rsidR="004414B5" w:rsidRPr="00A942D3">
        <w:rPr>
          <w:rFonts w:ascii="Times New Roman" w:hAnsi="Times New Roman" w:cs="Times New Roman"/>
          <w:sz w:val="28"/>
          <w:szCs w:val="28"/>
        </w:rPr>
        <w:t>.</w:t>
      </w:r>
    </w:p>
    <w:p w:rsidR="003C07B9" w:rsidRPr="00A942D3" w:rsidRDefault="004414B5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О</w:t>
      </w:r>
      <w:r w:rsidR="003C07B9" w:rsidRPr="00A942D3">
        <w:rPr>
          <w:rFonts w:ascii="Times New Roman" w:hAnsi="Times New Roman" w:cs="Times New Roman"/>
          <w:sz w:val="28"/>
          <w:szCs w:val="28"/>
        </w:rPr>
        <w:t>коло 1 мл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945554">
        <w:rPr>
          <w:rFonts w:ascii="Times New Roman" w:hAnsi="Times New Roman" w:cs="Times New Roman"/>
          <w:sz w:val="28"/>
          <w:szCs w:val="28"/>
        </w:rPr>
        <w:t>центрифугировали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в </w:t>
      </w:r>
      <w:r w:rsidRPr="00A942D3">
        <w:rPr>
          <w:rFonts w:ascii="Times New Roman" w:hAnsi="Times New Roman" w:cs="Times New Roman"/>
          <w:sz w:val="28"/>
          <w:szCs w:val="28"/>
        </w:rPr>
        <w:t>пробирке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2 мин 7000 об./мин. </w:t>
      </w:r>
      <w:r w:rsidRPr="00A942D3">
        <w:rPr>
          <w:rFonts w:ascii="Times New Roman" w:hAnsi="Times New Roman" w:cs="Times New Roman"/>
          <w:sz w:val="28"/>
          <w:szCs w:val="28"/>
        </w:rPr>
        <w:t>Тем самым со</w:t>
      </w:r>
      <w:r w:rsidR="00945554">
        <w:rPr>
          <w:rFonts w:ascii="Times New Roman" w:hAnsi="Times New Roman" w:cs="Times New Roman"/>
          <w:sz w:val="28"/>
          <w:szCs w:val="28"/>
        </w:rPr>
        <w:t>брали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клетки. </w:t>
      </w:r>
      <w:r w:rsidR="003C07B9" w:rsidRPr="00A942D3">
        <w:rPr>
          <w:rFonts w:ascii="Times New Roman" w:hAnsi="Times New Roman" w:cs="Times New Roman"/>
          <w:sz w:val="28"/>
          <w:szCs w:val="28"/>
        </w:rPr>
        <w:t>Сли</w:t>
      </w:r>
      <w:r w:rsidR="00945554">
        <w:rPr>
          <w:rFonts w:ascii="Times New Roman" w:hAnsi="Times New Roman" w:cs="Times New Roman"/>
          <w:sz w:val="28"/>
          <w:szCs w:val="28"/>
        </w:rPr>
        <w:t xml:space="preserve">ли </w:t>
      </w:r>
      <w:r w:rsidRPr="00A942D3">
        <w:rPr>
          <w:rFonts w:ascii="Times New Roman" w:hAnsi="Times New Roman" w:cs="Times New Roman"/>
          <w:sz w:val="28"/>
          <w:szCs w:val="28"/>
        </w:rPr>
        <w:t>жидкость над клетками (</w:t>
      </w:r>
      <w:r w:rsidR="003C07B9" w:rsidRPr="00A942D3">
        <w:rPr>
          <w:rFonts w:ascii="Times New Roman" w:hAnsi="Times New Roman" w:cs="Times New Roman"/>
          <w:sz w:val="28"/>
          <w:szCs w:val="28"/>
        </w:rPr>
        <w:t>супернатант</w:t>
      </w:r>
      <w:r w:rsidRPr="00A942D3">
        <w:rPr>
          <w:rFonts w:ascii="Times New Roman" w:hAnsi="Times New Roman" w:cs="Times New Roman"/>
          <w:sz w:val="28"/>
          <w:szCs w:val="28"/>
        </w:rPr>
        <w:t>)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Добав</w:t>
      </w:r>
      <w:r w:rsidR="00945554">
        <w:rPr>
          <w:rFonts w:ascii="Times New Roman" w:hAnsi="Times New Roman" w:cs="Times New Roman"/>
          <w:sz w:val="28"/>
          <w:szCs w:val="28"/>
        </w:rPr>
        <w:t>или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500 мкл ЭП-буфера,</w:t>
      </w:r>
      <w:r w:rsidR="004414B5" w:rsidRPr="00A942D3">
        <w:rPr>
          <w:rFonts w:ascii="Times New Roman" w:hAnsi="Times New Roman" w:cs="Times New Roman"/>
          <w:sz w:val="28"/>
          <w:szCs w:val="28"/>
        </w:rPr>
        <w:t xml:space="preserve"> предоставленного со</w:t>
      </w:r>
      <w:r w:rsidR="00945554">
        <w:rPr>
          <w:rFonts w:ascii="Times New Roman" w:hAnsi="Times New Roman" w:cs="Times New Roman"/>
          <w:sz w:val="28"/>
          <w:szCs w:val="28"/>
        </w:rPr>
        <w:t>трудниками лаборатории. Размеш</w:t>
      </w:r>
      <w:r w:rsidR="004414B5" w:rsidRPr="00A942D3">
        <w:rPr>
          <w:rFonts w:ascii="Times New Roman" w:hAnsi="Times New Roman" w:cs="Times New Roman"/>
          <w:sz w:val="28"/>
          <w:szCs w:val="28"/>
        </w:rPr>
        <w:t>али в нём</w:t>
      </w:r>
      <w:r w:rsidRPr="00A942D3">
        <w:rPr>
          <w:rFonts w:ascii="Times New Roman" w:hAnsi="Times New Roman" w:cs="Times New Roman"/>
          <w:sz w:val="28"/>
          <w:szCs w:val="28"/>
        </w:rPr>
        <w:t xml:space="preserve"> осадок клеток.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Остав</w:t>
      </w:r>
      <w:r w:rsidR="00D657D7">
        <w:rPr>
          <w:rFonts w:ascii="Times New Roman" w:hAnsi="Times New Roman" w:cs="Times New Roman"/>
          <w:sz w:val="28"/>
          <w:szCs w:val="28"/>
        </w:rPr>
        <w:t>ля</w:t>
      </w:r>
      <w:r w:rsidR="004414B5" w:rsidRPr="00A942D3">
        <w:rPr>
          <w:rFonts w:ascii="Times New Roman" w:hAnsi="Times New Roman" w:cs="Times New Roman"/>
          <w:sz w:val="28"/>
          <w:szCs w:val="28"/>
        </w:rPr>
        <w:t>ли пробы</w:t>
      </w:r>
      <w:r w:rsidRPr="00A942D3">
        <w:rPr>
          <w:rFonts w:ascii="Times New Roman" w:hAnsi="Times New Roman" w:cs="Times New Roman"/>
          <w:sz w:val="28"/>
          <w:szCs w:val="28"/>
        </w:rPr>
        <w:t xml:space="preserve"> на 30 минут при комнатной температуре.</w:t>
      </w:r>
    </w:p>
    <w:p w:rsidR="003C07B9" w:rsidRPr="00A942D3" w:rsidRDefault="004414B5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Центрифугировали пробы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в охлажденном роторе 3 мин – 7000 об./мин.</w:t>
      </w:r>
    </w:p>
    <w:p w:rsidR="004414B5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Сли</w:t>
      </w:r>
      <w:r w:rsidR="00D657D7">
        <w:rPr>
          <w:rFonts w:ascii="Times New Roman" w:hAnsi="Times New Roman" w:cs="Times New Roman"/>
          <w:sz w:val="28"/>
          <w:szCs w:val="28"/>
        </w:rPr>
        <w:t>вал</w:t>
      </w:r>
      <w:r w:rsidR="00945554">
        <w:rPr>
          <w:rFonts w:ascii="Times New Roman" w:hAnsi="Times New Roman" w:cs="Times New Roman"/>
          <w:sz w:val="28"/>
          <w:szCs w:val="28"/>
        </w:rPr>
        <w:t>и супернатант и разв</w:t>
      </w:r>
      <w:r w:rsidR="00D657D7">
        <w:rPr>
          <w:rFonts w:ascii="Times New Roman" w:hAnsi="Times New Roman" w:cs="Times New Roman"/>
          <w:sz w:val="28"/>
          <w:szCs w:val="28"/>
        </w:rPr>
        <w:t>одил</w:t>
      </w:r>
      <w:r w:rsidR="004414B5" w:rsidRPr="00A942D3">
        <w:rPr>
          <w:rFonts w:ascii="Times New Roman" w:hAnsi="Times New Roman" w:cs="Times New Roman"/>
          <w:sz w:val="28"/>
          <w:szCs w:val="28"/>
        </w:rPr>
        <w:t>и клетки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500 мкл холодного </w:t>
      </w:r>
      <w:r w:rsidR="004414B5" w:rsidRPr="00A942D3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Pr="00A942D3">
        <w:rPr>
          <w:rFonts w:ascii="Times New Roman" w:hAnsi="Times New Roman" w:cs="Times New Roman"/>
          <w:sz w:val="28"/>
          <w:szCs w:val="28"/>
        </w:rPr>
        <w:t>1М сорбитола</w:t>
      </w:r>
      <w:r w:rsidR="004414B5" w:rsidRPr="00A942D3">
        <w:rPr>
          <w:rFonts w:ascii="Times New Roman" w:hAnsi="Times New Roman" w:cs="Times New Roman"/>
          <w:sz w:val="28"/>
          <w:szCs w:val="28"/>
        </w:rPr>
        <w:t>.</w:t>
      </w:r>
    </w:p>
    <w:p w:rsidR="003C07B9" w:rsidRPr="00A942D3" w:rsidRDefault="004414B5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Центрифугировали пробы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3 мин – 7000 об./мин.</w:t>
      </w:r>
    </w:p>
    <w:p w:rsidR="003C07B9" w:rsidRPr="00A942D3" w:rsidRDefault="00945554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</w:t>
      </w:r>
      <w:r w:rsidR="004414B5" w:rsidRPr="00A942D3">
        <w:rPr>
          <w:rFonts w:ascii="Times New Roman" w:hAnsi="Times New Roman" w:cs="Times New Roman"/>
          <w:sz w:val="28"/>
          <w:szCs w:val="28"/>
        </w:rPr>
        <w:t>ли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шаг 6 ещё два раза.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Сли</w:t>
      </w:r>
      <w:r w:rsidR="00D657D7">
        <w:rPr>
          <w:rFonts w:ascii="Times New Roman" w:hAnsi="Times New Roman" w:cs="Times New Roman"/>
          <w:sz w:val="28"/>
          <w:szCs w:val="28"/>
        </w:rPr>
        <w:t>вал</w:t>
      </w:r>
      <w:r w:rsidR="004414B5" w:rsidRPr="00A942D3">
        <w:rPr>
          <w:rFonts w:ascii="Times New Roman" w:hAnsi="Times New Roman" w:cs="Times New Roman"/>
          <w:sz w:val="28"/>
          <w:szCs w:val="28"/>
        </w:rPr>
        <w:t>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супернатант. Остатки раствора отобра</w:t>
      </w:r>
      <w:r w:rsidR="004414B5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пипеткой.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Подключ</w:t>
      </w:r>
      <w:r w:rsidR="00D657D7">
        <w:rPr>
          <w:rFonts w:ascii="Times New Roman" w:hAnsi="Times New Roman" w:cs="Times New Roman"/>
          <w:sz w:val="28"/>
          <w:szCs w:val="28"/>
        </w:rPr>
        <w:t>а</w:t>
      </w:r>
      <w:r w:rsidR="004414B5" w:rsidRPr="00A942D3">
        <w:rPr>
          <w:rFonts w:ascii="Times New Roman" w:hAnsi="Times New Roman" w:cs="Times New Roman"/>
          <w:sz w:val="28"/>
          <w:szCs w:val="28"/>
        </w:rPr>
        <w:t>ли прибор -</w:t>
      </w:r>
      <w:r w:rsidRPr="00A942D3">
        <w:rPr>
          <w:rFonts w:ascii="Times New Roman" w:hAnsi="Times New Roman" w:cs="Times New Roman"/>
          <w:sz w:val="28"/>
          <w:szCs w:val="28"/>
        </w:rPr>
        <w:t xml:space="preserve"> электропоратор и выстав</w:t>
      </w:r>
      <w:r w:rsidR="004414B5" w:rsidRPr="00A942D3">
        <w:rPr>
          <w:rFonts w:ascii="Times New Roman" w:hAnsi="Times New Roman" w:cs="Times New Roman"/>
          <w:sz w:val="28"/>
          <w:szCs w:val="28"/>
        </w:rPr>
        <w:t>л</w:t>
      </w:r>
      <w:r w:rsidR="00D657D7">
        <w:rPr>
          <w:rFonts w:ascii="Times New Roman" w:hAnsi="Times New Roman" w:cs="Times New Roman"/>
          <w:sz w:val="28"/>
          <w:szCs w:val="28"/>
        </w:rPr>
        <w:t>яли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значение в 1600V.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В пробирки с клетками дрожжей добави</w:t>
      </w:r>
      <w:r w:rsidR="004414B5" w:rsidRPr="00A942D3">
        <w:rPr>
          <w:rFonts w:ascii="Times New Roman" w:hAnsi="Times New Roman" w:cs="Times New Roman"/>
          <w:sz w:val="28"/>
          <w:szCs w:val="28"/>
        </w:rPr>
        <w:t>л</w:t>
      </w:r>
      <w:r w:rsidR="00D657D7">
        <w:rPr>
          <w:rFonts w:ascii="Times New Roman" w:hAnsi="Times New Roman" w:cs="Times New Roman"/>
          <w:sz w:val="28"/>
          <w:szCs w:val="28"/>
        </w:rPr>
        <w:t>яли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раствор ДНК.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lastRenderedPageBreak/>
        <w:t>Перен</w:t>
      </w:r>
      <w:r w:rsidR="00D657D7">
        <w:rPr>
          <w:rFonts w:ascii="Times New Roman" w:hAnsi="Times New Roman" w:cs="Times New Roman"/>
          <w:sz w:val="28"/>
          <w:szCs w:val="28"/>
        </w:rPr>
        <w:t>о</w:t>
      </w:r>
      <w:r w:rsidRPr="00A942D3">
        <w:rPr>
          <w:rFonts w:ascii="Times New Roman" w:hAnsi="Times New Roman" w:cs="Times New Roman"/>
          <w:sz w:val="28"/>
          <w:szCs w:val="28"/>
        </w:rPr>
        <w:t>с</w:t>
      </w:r>
      <w:r w:rsidR="00D657D7">
        <w:rPr>
          <w:rFonts w:ascii="Times New Roman" w:hAnsi="Times New Roman" w:cs="Times New Roman"/>
          <w:sz w:val="28"/>
          <w:szCs w:val="28"/>
        </w:rPr>
        <w:t>и</w:t>
      </w:r>
      <w:r w:rsidR="00A83FBF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полученную суспензию клеток в охлаждённую кювету для электропорации.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Пров</w:t>
      </w:r>
      <w:r w:rsidR="00D657D7">
        <w:rPr>
          <w:rFonts w:ascii="Times New Roman" w:hAnsi="Times New Roman" w:cs="Times New Roman"/>
          <w:sz w:val="28"/>
          <w:szCs w:val="28"/>
        </w:rPr>
        <w:t>оди</w:t>
      </w:r>
      <w:r w:rsidR="00A83FBF" w:rsidRPr="00A942D3">
        <w:rPr>
          <w:rFonts w:ascii="Times New Roman" w:hAnsi="Times New Roman" w:cs="Times New Roman"/>
          <w:sz w:val="28"/>
          <w:szCs w:val="28"/>
        </w:rPr>
        <w:t>л</w:t>
      </w:r>
      <w:r w:rsidRPr="00A942D3">
        <w:rPr>
          <w:rFonts w:ascii="Times New Roman" w:hAnsi="Times New Roman" w:cs="Times New Roman"/>
          <w:sz w:val="28"/>
          <w:szCs w:val="28"/>
        </w:rPr>
        <w:t>и электропорацию.</w:t>
      </w:r>
    </w:p>
    <w:p w:rsidR="003C07B9" w:rsidRPr="00A942D3" w:rsidRDefault="00945554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добав</w:t>
      </w:r>
      <w:r w:rsidR="00D657D7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500 мкл </w:t>
      </w:r>
      <w:r w:rsidR="00A83FBF" w:rsidRPr="00A942D3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="003C07B9" w:rsidRPr="00A942D3">
        <w:rPr>
          <w:rFonts w:ascii="Times New Roman" w:hAnsi="Times New Roman" w:cs="Times New Roman"/>
          <w:sz w:val="28"/>
          <w:szCs w:val="28"/>
        </w:rPr>
        <w:t>сорбитола.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Добав</w:t>
      </w:r>
      <w:r w:rsidR="00D657D7">
        <w:rPr>
          <w:rFonts w:ascii="Times New Roman" w:hAnsi="Times New Roman" w:cs="Times New Roman"/>
          <w:sz w:val="28"/>
          <w:szCs w:val="28"/>
        </w:rPr>
        <w:t>ля</w:t>
      </w:r>
      <w:r w:rsidR="00A83FBF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по 500 мкл жидкой среды YPD.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Перен</w:t>
      </w:r>
      <w:r w:rsidR="00D657D7">
        <w:rPr>
          <w:rFonts w:ascii="Times New Roman" w:hAnsi="Times New Roman" w:cs="Times New Roman"/>
          <w:sz w:val="28"/>
          <w:szCs w:val="28"/>
        </w:rPr>
        <w:t>о</w:t>
      </w:r>
      <w:r w:rsidRPr="00A942D3">
        <w:rPr>
          <w:rFonts w:ascii="Times New Roman" w:hAnsi="Times New Roman" w:cs="Times New Roman"/>
          <w:sz w:val="28"/>
          <w:szCs w:val="28"/>
        </w:rPr>
        <w:t>с</w:t>
      </w:r>
      <w:r w:rsidR="00D657D7">
        <w:rPr>
          <w:rFonts w:ascii="Times New Roman" w:hAnsi="Times New Roman" w:cs="Times New Roman"/>
          <w:sz w:val="28"/>
          <w:szCs w:val="28"/>
        </w:rPr>
        <w:t>и</w:t>
      </w:r>
      <w:r w:rsidR="00945554">
        <w:rPr>
          <w:rFonts w:ascii="Times New Roman" w:hAnsi="Times New Roman" w:cs="Times New Roman"/>
          <w:sz w:val="28"/>
          <w:szCs w:val="28"/>
        </w:rPr>
        <w:t>л</w:t>
      </w:r>
      <w:r w:rsidRPr="00A942D3">
        <w:rPr>
          <w:rFonts w:ascii="Times New Roman" w:hAnsi="Times New Roman" w:cs="Times New Roman"/>
          <w:sz w:val="28"/>
          <w:szCs w:val="28"/>
        </w:rPr>
        <w:t xml:space="preserve">и суспензию в </w:t>
      </w:r>
      <w:r w:rsidR="00A83FBF" w:rsidRPr="00A942D3">
        <w:rPr>
          <w:rFonts w:ascii="Times New Roman" w:hAnsi="Times New Roman" w:cs="Times New Roman"/>
          <w:sz w:val="28"/>
          <w:szCs w:val="28"/>
        </w:rPr>
        <w:t>новую пробирку</w:t>
      </w:r>
      <w:r w:rsidRPr="00A942D3">
        <w:rPr>
          <w:rFonts w:ascii="Times New Roman" w:hAnsi="Times New Roman" w:cs="Times New Roman"/>
          <w:sz w:val="28"/>
          <w:szCs w:val="28"/>
        </w:rPr>
        <w:t>.</w:t>
      </w:r>
    </w:p>
    <w:p w:rsidR="003C07B9" w:rsidRPr="00A942D3" w:rsidRDefault="00D657D7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07B9" w:rsidRPr="00A942D3">
        <w:rPr>
          <w:rFonts w:ascii="Times New Roman" w:hAnsi="Times New Roman" w:cs="Times New Roman"/>
          <w:sz w:val="28"/>
          <w:szCs w:val="28"/>
        </w:rPr>
        <w:t>стави</w:t>
      </w:r>
      <w:r w:rsidR="00A83FBF" w:rsidRPr="00A942D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пробы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на +30</w:t>
      </w:r>
      <w:r w:rsidR="00A83FBF" w:rsidRPr="00A942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83FBF" w:rsidRPr="00A942D3">
        <w:rPr>
          <w:rFonts w:ascii="Times New Roman" w:hAnsi="Times New Roman" w:cs="Times New Roman"/>
          <w:sz w:val="28"/>
          <w:szCs w:val="28"/>
        </w:rPr>
        <w:t>С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на 1 час.</w:t>
      </w:r>
    </w:p>
    <w:p w:rsidR="003C07B9" w:rsidRPr="00A942D3" w:rsidRDefault="00A83FBF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Центрифугировали пробы</w:t>
      </w:r>
      <w:r w:rsidR="003C07B9" w:rsidRPr="00A942D3">
        <w:rPr>
          <w:rFonts w:ascii="Times New Roman" w:hAnsi="Times New Roman" w:cs="Times New Roman"/>
          <w:sz w:val="28"/>
          <w:szCs w:val="28"/>
        </w:rPr>
        <w:t xml:space="preserve"> при комнатной температуре – 5 мин 5000 об./мин.</w:t>
      </w:r>
    </w:p>
    <w:p w:rsidR="003C07B9" w:rsidRPr="00A942D3" w:rsidRDefault="003C07B9" w:rsidP="004414B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Сли</w:t>
      </w:r>
      <w:r w:rsidR="00D657D7">
        <w:rPr>
          <w:rFonts w:ascii="Times New Roman" w:hAnsi="Times New Roman" w:cs="Times New Roman"/>
          <w:sz w:val="28"/>
          <w:szCs w:val="28"/>
        </w:rPr>
        <w:t>ва</w:t>
      </w:r>
      <w:r w:rsidR="00A83FBF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супернатант. В остатк</w:t>
      </w:r>
      <w:r w:rsidR="00A83FBF" w:rsidRPr="00A942D3">
        <w:rPr>
          <w:rFonts w:ascii="Times New Roman" w:hAnsi="Times New Roman" w:cs="Times New Roman"/>
          <w:sz w:val="28"/>
          <w:szCs w:val="28"/>
        </w:rPr>
        <w:t>е жидкости разв</w:t>
      </w:r>
      <w:r w:rsidR="00D657D7">
        <w:rPr>
          <w:rFonts w:ascii="Times New Roman" w:hAnsi="Times New Roman" w:cs="Times New Roman"/>
          <w:sz w:val="28"/>
          <w:szCs w:val="28"/>
        </w:rPr>
        <w:t>оди</w:t>
      </w:r>
      <w:r w:rsidR="00A83FBF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клетки </w:t>
      </w:r>
      <w:r w:rsidR="00A83FBF" w:rsidRPr="00A942D3">
        <w:rPr>
          <w:rFonts w:ascii="Times New Roman" w:hAnsi="Times New Roman" w:cs="Times New Roman"/>
          <w:sz w:val="28"/>
          <w:szCs w:val="28"/>
        </w:rPr>
        <w:t xml:space="preserve">дрожжей </w:t>
      </w:r>
      <w:r w:rsidRPr="00A942D3">
        <w:rPr>
          <w:rFonts w:ascii="Times New Roman" w:hAnsi="Times New Roman" w:cs="Times New Roman"/>
          <w:sz w:val="28"/>
          <w:szCs w:val="28"/>
        </w:rPr>
        <w:t>и высея</w:t>
      </w:r>
      <w:r w:rsidR="00A83FBF" w:rsidRPr="00A942D3">
        <w:rPr>
          <w:rFonts w:ascii="Times New Roman" w:hAnsi="Times New Roman" w:cs="Times New Roman"/>
          <w:sz w:val="28"/>
          <w:szCs w:val="28"/>
        </w:rPr>
        <w:t>ли их</w:t>
      </w:r>
      <w:r w:rsidRPr="00A942D3">
        <w:rPr>
          <w:rFonts w:ascii="Times New Roman" w:hAnsi="Times New Roman" w:cs="Times New Roman"/>
          <w:sz w:val="28"/>
          <w:szCs w:val="28"/>
        </w:rPr>
        <w:t xml:space="preserve"> на чашки с селективной средой.</w:t>
      </w:r>
    </w:p>
    <w:p w:rsidR="00F93413" w:rsidRPr="00A942D3" w:rsidRDefault="00F93413" w:rsidP="00A83FB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66" w:rsidRPr="00A942D3" w:rsidRDefault="00A83FBF" w:rsidP="00A83FBF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 xml:space="preserve">4.6. 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Методы анализа активности кислой фосфатазы</w:t>
      </w:r>
    </w:p>
    <w:p w:rsidR="00591E87" w:rsidRPr="00A942D3" w:rsidRDefault="00591E87" w:rsidP="00A83FB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>Качественное определение активности кислых фосфатаз</w:t>
      </w:r>
      <w:r w:rsidR="00A83FBF" w:rsidRPr="00A942D3">
        <w:rPr>
          <w:rFonts w:ascii="Times New Roman" w:hAnsi="Times New Roman" w:cs="Times New Roman"/>
          <w:b/>
          <w:sz w:val="28"/>
          <w:szCs w:val="28"/>
        </w:rPr>
        <w:t>.</w:t>
      </w:r>
      <w:r w:rsidR="00A83FBF" w:rsidRPr="00A942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91E87" w:rsidRPr="00A942D3" w:rsidRDefault="004827E7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Р</w:t>
      </w:r>
      <w:r w:rsidR="00591E87" w:rsidRPr="00A942D3">
        <w:rPr>
          <w:rFonts w:ascii="Times New Roman" w:hAnsi="Times New Roman" w:cs="Times New Roman"/>
          <w:sz w:val="28"/>
          <w:szCs w:val="28"/>
        </w:rPr>
        <w:t xml:space="preserve">аствор </w:t>
      </w:r>
      <w:r w:rsidRPr="00A942D3">
        <w:rPr>
          <w:rFonts w:ascii="Times New Roman" w:hAnsi="Times New Roman" w:cs="Times New Roman"/>
          <w:sz w:val="28"/>
          <w:szCs w:val="28"/>
        </w:rPr>
        <w:t xml:space="preserve">для проведения реакции был приготовлен сотрудниками лаборатории </w:t>
      </w:r>
      <w:r w:rsidR="00591E87" w:rsidRPr="00A942D3">
        <w:rPr>
          <w:rFonts w:ascii="Times New Roman" w:hAnsi="Times New Roman" w:cs="Times New Roman"/>
          <w:sz w:val="28"/>
          <w:szCs w:val="28"/>
        </w:rPr>
        <w:t>на основе 0,1 М Na-цитратного буфера, pH 4,5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 добавлением</w:t>
      </w:r>
      <w:r w:rsidR="00591E87" w:rsidRPr="00A942D3">
        <w:rPr>
          <w:rFonts w:ascii="Times New Roman" w:hAnsi="Times New Roman" w:cs="Times New Roman"/>
          <w:sz w:val="28"/>
          <w:szCs w:val="28"/>
        </w:rPr>
        <w:t xml:space="preserve"> 2мг/мл альфа-нафтилфосфата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  2 мг/мл синего прочного Б. Для анализа колоний дрожжей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выросших на поверхности чашек Петри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проводили следующие действия:</w:t>
      </w:r>
    </w:p>
    <w:p w:rsidR="00591E87" w:rsidRPr="00A942D3" w:rsidRDefault="00591E87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1) </w:t>
      </w:r>
      <w:r w:rsidR="004827E7" w:rsidRPr="00A942D3">
        <w:rPr>
          <w:rFonts w:ascii="Times New Roman" w:hAnsi="Times New Roman" w:cs="Times New Roman"/>
          <w:sz w:val="28"/>
          <w:szCs w:val="28"/>
        </w:rPr>
        <w:t>Брали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тонкую фильтровальную бумагу </w:t>
      </w:r>
      <w:r w:rsidR="004827E7" w:rsidRPr="00A942D3">
        <w:rPr>
          <w:rFonts w:ascii="Times New Roman" w:hAnsi="Times New Roman" w:cs="Times New Roman"/>
          <w:sz w:val="28"/>
          <w:szCs w:val="28"/>
        </w:rPr>
        <w:t>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выреза</w:t>
      </w:r>
      <w:r w:rsidR="004827E7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4827E7" w:rsidRPr="00A942D3">
        <w:rPr>
          <w:rFonts w:ascii="Times New Roman" w:hAnsi="Times New Roman" w:cs="Times New Roman"/>
          <w:sz w:val="28"/>
          <w:szCs w:val="28"/>
        </w:rPr>
        <w:t>кружочки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по размеру чашек</w:t>
      </w:r>
      <w:r w:rsidR="005C35F3">
        <w:rPr>
          <w:rFonts w:ascii="Times New Roman" w:hAnsi="Times New Roman" w:cs="Times New Roman"/>
          <w:sz w:val="28"/>
          <w:szCs w:val="28"/>
        </w:rPr>
        <w:t>.</w:t>
      </w:r>
    </w:p>
    <w:p w:rsidR="00591E87" w:rsidRPr="00A942D3" w:rsidRDefault="00591E87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2) Выл</w:t>
      </w:r>
      <w:r w:rsidR="004827E7" w:rsidRPr="00A942D3">
        <w:rPr>
          <w:rFonts w:ascii="Times New Roman" w:hAnsi="Times New Roman" w:cs="Times New Roman"/>
          <w:sz w:val="28"/>
          <w:szCs w:val="28"/>
        </w:rPr>
        <w:t>ивали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раствор в пустую чашку Петри и оку</w:t>
      </w:r>
      <w:r w:rsidR="00452942" w:rsidRPr="00A942D3">
        <w:rPr>
          <w:rFonts w:ascii="Times New Roman" w:hAnsi="Times New Roman" w:cs="Times New Roman"/>
          <w:sz w:val="28"/>
          <w:szCs w:val="28"/>
        </w:rPr>
        <w:t>нали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него бумажный фильтр</w:t>
      </w:r>
      <w:r w:rsidR="005C35F3">
        <w:rPr>
          <w:rFonts w:ascii="Times New Roman" w:hAnsi="Times New Roman" w:cs="Times New Roman"/>
          <w:sz w:val="28"/>
          <w:szCs w:val="28"/>
        </w:rPr>
        <w:t>.</w:t>
      </w:r>
    </w:p>
    <w:p w:rsidR="00591E87" w:rsidRPr="00A942D3" w:rsidRDefault="00591E87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3) Убра</w:t>
      </w:r>
      <w:r w:rsidR="00452942" w:rsidRPr="00A942D3">
        <w:rPr>
          <w:rFonts w:ascii="Times New Roman" w:hAnsi="Times New Roman" w:cs="Times New Roman"/>
          <w:sz w:val="28"/>
          <w:szCs w:val="28"/>
        </w:rPr>
        <w:t>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 фильтра лишнюю жидкость, промокнув его с фильтровальной бумагой</w:t>
      </w:r>
      <w:r w:rsidR="005C35F3">
        <w:rPr>
          <w:rFonts w:ascii="Times New Roman" w:hAnsi="Times New Roman" w:cs="Times New Roman"/>
          <w:sz w:val="28"/>
          <w:szCs w:val="28"/>
        </w:rPr>
        <w:t>.</w:t>
      </w:r>
    </w:p>
    <w:p w:rsidR="00452942" w:rsidRPr="00A942D3" w:rsidRDefault="00591E87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4) </w:t>
      </w:r>
      <w:r w:rsidR="00452942" w:rsidRPr="00A942D3">
        <w:rPr>
          <w:rFonts w:ascii="Times New Roman" w:hAnsi="Times New Roman" w:cs="Times New Roman"/>
          <w:sz w:val="28"/>
          <w:szCs w:val="28"/>
        </w:rPr>
        <w:t>Ф</w:t>
      </w:r>
      <w:r w:rsidRPr="00A942D3">
        <w:rPr>
          <w:rFonts w:ascii="Times New Roman" w:hAnsi="Times New Roman" w:cs="Times New Roman"/>
          <w:sz w:val="28"/>
          <w:szCs w:val="28"/>
        </w:rPr>
        <w:t xml:space="preserve">ильтр </w:t>
      </w:r>
      <w:r w:rsidR="00452942" w:rsidRPr="00A942D3">
        <w:rPr>
          <w:rFonts w:ascii="Times New Roman" w:hAnsi="Times New Roman" w:cs="Times New Roman"/>
          <w:sz w:val="28"/>
          <w:szCs w:val="28"/>
        </w:rPr>
        <w:t xml:space="preserve">клали </w:t>
      </w:r>
      <w:r w:rsidRPr="00A942D3">
        <w:rPr>
          <w:rFonts w:ascii="Times New Roman" w:hAnsi="Times New Roman" w:cs="Times New Roman"/>
          <w:sz w:val="28"/>
          <w:szCs w:val="28"/>
        </w:rPr>
        <w:t>на окрашиваемую чашку</w:t>
      </w:r>
      <w:r w:rsidR="00452942" w:rsidRPr="00A942D3">
        <w:rPr>
          <w:rFonts w:ascii="Times New Roman" w:hAnsi="Times New Roman" w:cs="Times New Roman"/>
          <w:sz w:val="28"/>
          <w:szCs w:val="28"/>
        </w:rPr>
        <w:t>.</w:t>
      </w:r>
    </w:p>
    <w:p w:rsidR="00591E87" w:rsidRPr="00A942D3" w:rsidRDefault="00452942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5) Выгоняли </w:t>
      </w:r>
      <w:r w:rsidR="00591E87" w:rsidRPr="00A942D3">
        <w:rPr>
          <w:rFonts w:ascii="Times New Roman" w:hAnsi="Times New Roman" w:cs="Times New Roman"/>
          <w:sz w:val="28"/>
          <w:szCs w:val="28"/>
        </w:rPr>
        <w:t>пинцетом пузыри воздуха из-под фильтра,</w:t>
      </w:r>
      <w:r w:rsidRPr="00A942D3">
        <w:rPr>
          <w:rFonts w:ascii="Times New Roman" w:hAnsi="Times New Roman" w:cs="Times New Roman"/>
          <w:sz w:val="28"/>
          <w:szCs w:val="28"/>
        </w:rPr>
        <w:t xml:space="preserve"> чтобы он лежал на поверхности чашки и колоний дрожжей.</w:t>
      </w:r>
    </w:p>
    <w:p w:rsidR="00452942" w:rsidRPr="00A942D3" w:rsidRDefault="00452942" w:rsidP="004529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6) Ждали окрашивания, происходящего в результате расщепления реагентов ферментом фосфатазой, синтезируемым клетками дрожжей. </w:t>
      </w:r>
    </w:p>
    <w:p w:rsidR="00591E87" w:rsidRPr="00A942D3" w:rsidRDefault="00452942" w:rsidP="004529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Кислая фосфатаза </w:t>
      </w:r>
      <w:r w:rsidR="00591E87" w:rsidRPr="00A942D3">
        <w:rPr>
          <w:rFonts w:ascii="Times New Roman" w:hAnsi="Times New Roman" w:cs="Times New Roman"/>
          <w:sz w:val="28"/>
          <w:szCs w:val="28"/>
        </w:rPr>
        <w:t>отщепл</w:t>
      </w:r>
      <w:r w:rsidRPr="00A942D3">
        <w:rPr>
          <w:rFonts w:ascii="Times New Roman" w:hAnsi="Times New Roman" w:cs="Times New Roman"/>
          <w:sz w:val="28"/>
          <w:szCs w:val="28"/>
        </w:rPr>
        <w:t>яет</w:t>
      </w:r>
      <w:r w:rsidR="00591E87" w:rsidRPr="00A942D3">
        <w:rPr>
          <w:rFonts w:ascii="Times New Roman" w:hAnsi="Times New Roman" w:cs="Times New Roman"/>
          <w:sz w:val="28"/>
          <w:szCs w:val="28"/>
        </w:rPr>
        <w:t xml:space="preserve"> фосфатн</w:t>
      </w:r>
      <w:r w:rsidRPr="00A942D3">
        <w:rPr>
          <w:rFonts w:ascii="Times New Roman" w:hAnsi="Times New Roman" w:cs="Times New Roman"/>
          <w:sz w:val="28"/>
          <w:szCs w:val="28"/>
        </w:rPr>
        <w:t>ую</w:t>
      </w:r>
      <w:r w:rsidR="00591E87" w:rsidRPr="00A942D3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A942D3">
        <w:rPr>
          <w:rFonts w:ascii="Times New Roman" w:hAnsi="Times New Roman" w:cs="Times New Roman"/>
          <w:sz w:val="28"/>
          <w:szCs w:val="28"/>
        </w:rPr>
        <w:t>у</w:t>
      </w:r>
      <w:r w:rsidR="00591E87" w:rsidRPr="00A942D3">
        <w:rPr>
          <w:rFonts w:ascii="Times New Roman" w:hAnsi="Times New Roman" w:cs="Times New Roman"/>
          <w:sz w:val="28"/>
          <w:szCs w:val="28"/>
        </w:rPr>
        <w:t xml:space="preserve"> от альфа-нафтилфосфата, в результате чего происходит окрашивание. Таким образом, в красный цвет окрасятся только колонии дрожжей, </w:t>
      </w:r>
      <w:r w:rsidRPr="00A942D3">
        <w:rPr>
          <w:rFonts w:ascii="Times New Roman" w:hAnsi="Times New Roman" w:cs="Times New Roman"/>
          <w:sz w:val="28"/>
          <w:szCs w:val="28"/>
        </w:rPr>
        <w:t xml:space="preserve">синтезировавшие и выделившие в среду </w:t>
      </w:r>
      <w:r w:rsidR="00591E87" w:rsidRPr="00A942D3">
        <w:rPr>
          <w:rFonts w:ascii="Times New Roman" w:hAnsi="Times New Roman" w:cs="Times New Roman"/>
          <w:sz w:val="28"/>
          <w:szCs w:val="28"/>
        </w:rPr>
        <w:t>кислую фосфатазу.</w:t>
      </w:r>
    </w:p>
    <w:p w:rsidR="00A21A0C" w:rsidRPr="00A942D3" w:rsidRDefault="00F00CC4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 xml:space="preserve">Количественное определение активности </w:t>
      </w:r>
      <w:r w:rsidR="00A21A0C" w:rsidRPr="00A942D3">
        <w:rPr>
          <w:rFonts w:ascii="Times New Roman" w:hAnsi="Times New Roman" w:cs="Times New Roman"/>
          <w:b/>
          <w:sz w:val="28"/>
          <w:szCs w:val="28"/>
        </w:rPr>
        <w:t>кислой фосфатазы</w:t>
      </w:r>
      <w:r w:rsidR="00F93413" w:rsidRPr="00A942D3">
        <w:rPr>
          <w:rFonts w:ascii="Times New Roman" w:hAnsi="Times New Roman" w:cs="Times New Roman"/>
          <w:b/>
          <w:sz w:val="28"/>
          <w:szCs w:val="28"/>
        </w:rPr>
        <w:t>.</w:t>
      </w:r>
      <w:r w:rsidR="00A21A0C" w:rsidRPr="00A94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CC4" w:rsidRPr="00A942D3" w:rsidRDefault="00F00CC4" w:rsidP="00A83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При количественном определении активности </w:t>
      </w:r>
      <w:r w:rsidR="00A21A0C" w:rsidRPr="00A942D3">
        <w:rPr>
          <w:rFonts w:ascii="Times New Roman" w:hAnsi="Times New Roman" w:cs="Times New Roman"/>
          <w:sz w:val="28"/>
          <w:szCs w:val="28"/>
        </w:rPr>
        <w:t>кислой фосфатазы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качестве субстрата использовали паранитрофенилфосфат (пНФФ). Паранитрофенол, образующийся в результате отщепления </w:t>
      </w:r>
      <w:r w:rsidR="00A21A0C" w:rsidRPr="00A942D3">
        <w:rPr>
          <w:rFonts w:ascii="Times New Roman" w:hAnsi="Times New Roman" w:cs="Times New Roman"/>
          <w:sz w:val="28"/>
          <w:szCs w:val="28"/>
        </w:rPr>
        <w:t>кислой фосфатазой</w:t>
      </w:r>
      <w:r w:rsidRPr="00A942D3">
        <w:rPr>
          <w:rFonts w:ascii="Times New Roman" w:hAnsi="Times New Roman" w:cs="Times New Roman"/>
          <w:sz w:val="28"/>
          <w:szCs w:val="28"/>
        </w:rPr>
        <w:t xml:space="preserve"> фосфатной группы от пНФФ, имеет максимум поглощения при </w:t>
      </w:r>
      <w:r w:rsidRPr="00A942D3">
        <w:rPr>
          <w:rFonts w:ascii="Times New Roman" w:hAnsi="Times New Roman" w:cs="Times New Roman"/>
          <w:sz w:val="28"/>
          <w:szCs w:val="28"/>
        </w:rPr>
        <w:lastRenderedPageBreak/>
        <w:t xml:space="preserve">длине волны 410 нм. При измерении активности </w:t>
      </w:r>
      <w:r w:rsidR="00A21A0C" w:rsidRPr="00A942D3">
        <w:rPr>
          <w:rFonts w:ascii="Times New Roman" w:hAnsi="Times New Roman" w:cs="Times New Roman"/>
          <w:sz w:val="28"/>
          <w:szCs w:val="28"/>
        </w:rPr>
        <w:t>фермента</w:t>
      </w:r>
      <w:r w:rsidRPr="00A942D3">
        <w:rPr>
          <w:rFonts w:ascii="Times New Roman" w:hAnsi="Times New Roman" w:cs="Times New Roman"/>
          <w:sz w:val="28"/>
          <w:szCs w:val="28"/>
        </w:rPr>
        <w:t xml:space="preserve"> отбирали 100 мкл клеточной суспензии и добавляли в пробирки к 800 мкл 0,1 М Na-цитратного буфера pH 4,6. Добавляли субстрат – 100 мкл </w:t>
      </w:r>
      <w:r w:rsidR="00A21A0C" w:rsidRPr="00A942D3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Pr="00A942D3">
        <w:rPr>
          <w:rFonts w:ascii="Times New Roman" w:hAnsi="Times New Roman" w:cs="Times New Roman"/>
          <w:sz w:val="28"/>
          <w:szCs w:val="28"/>
        </w:rPr>
        <w:t>0,15М пНФФ. Реакционную смесь перемешивали и инкубировали 20 минут при 30</w:t>
      </w:r>
      <w:r w:rsidR="00A21A0C" w:rsidRPr="00A942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21A0C" w:rsidRPr="00A942D3">
        <w:rPr>
          <w:rFonts w:ascii="Times New Roman" w:hAnsi="Times New Roman" w:cs="Times New Roman"/>
          <w:sz w:val="28"/>
          <w:szCs w:val="28"/>
        </w:rPr>
        <w:t>С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водяной бане. Реакцию останавливали, добавляя 500 мкл </w:t>
      </w:r>
      <w:r w:rsidR="00A21A0C" w:rsidRPr="00A942D3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Pr="00A942D3">
        <w:rPr>
          <w:rFonts w:ascii="Times New Roman" w:hAnsi="Times New Roman" w:cs="Times New Roman"/>
          <w:sz w:val="28"/>
          <w:szCs w:val="28"/>
        </w:rPr>
        <w:t>1М NaOH. Измеряли поглощение света растворов при длине волны 410 нм. Удельную активность кислой фосфатазы определяли, как отношение величины поглощения света реакционной смесью при длине волны 410 нм к величине оптической плотности исходной клеточной суспензии при длине волны 550 нм.</w:t>
      </w:r>
    </w:p>
    <w:p w:rsidR="00C7660E" w:rsidRPr="00A942D3" w:rsidRDefault="00C7660E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66" w:rsidRPr="00A942D3" w:rsidRDefault="00B50866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74" w:rsidRPr="00A942D3" w:rsidRDefault="004E3074">
      <w:pPr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0866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 Результаты и обсуждение</w:t>
      </w:r>
    </w:p>
    <w:p w:rsidR="00595D3E" w:rsidRPr="00A942D3" w:rsidRDefault="00595D3E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На первом этапе работы необходимо было получить плазмиду-вектор 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pPICZ</w:t>
      </w:r>
      <w:r w:rsidRPr="00945554">
        <w:rPr>
          <w:rFonts w:ascii="Times New Roman" w:hAnsi="Times New Roman" w:cs="Times New Roman"/>
          <w:i/>
          <w:sz w:val="28"/>
          <w:szCs w:val="28"/>
        </w:rPr>
        <w:t>-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PHO</w:t>
      </w:r>
      <w:r w:rsidRPr="00945554">
        <w:rPr>
          <w:rFonts w:ascii="Times New Roman" w:hAnsi="Times New Roman" w:cs="Times New Roman"/>
          <w:i/>
          <w:sz w:val="28"/>
          <w:szCs w:val="28"/>
        </w:rPr>
        <w:t>5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нужном количестве. Для этого с помощью микробиологической петли перенесли клетки бактерий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942D3">
        <w:rPr>
          <w:rFonts w:ascii="Times New Roman" w:hAnsi="Times New Roman" w:cs="Times New Roman"/>
          <w:i/>
          <w:sz w:val="28"/>
          <w:szCs w:val="28"/>
          <w:lang w:val="en-US"/>
        </w:rPr>
        <w:t>coli</w:t>
      </w:r>
      <w:r w:rsidRPr="00A942D3">
        <w:rPr>
          <w:rFonts w:ascii="Times New Roman" w:hAnsi="Times New Roman" w:cs="Times New Roman"/>
          <w:sz w:val="28"/>
          <w:szCs w:val="28"/>
        </w:rPr>
        <w:t>, содержавших нужную плазмиду</w:t>
      </w:r>
      <w:r w:rsidR="00023437" w:rsidRPr="00A942D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на свежие чашки с питательной средой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85E31" w:rsidRPr="00A942D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85E31" w:rsidRPr="00A942D3">
        <w:rPr>
          <w:rFonts w:ascii="Times New Roman" w:hAnsi="Times New Roman" w:cs="Times New Roman"/>
          <w:sz w:val="28"/>
          <w:szCs w:val="28"/>
        </w:rPr>
        <w:t>, содержавшей антибиотик зеоцин. Чашку держали ночь в термостате при 37</w:t>
      </w:r>
      <w:r w:rsidR="00985E31" w:rsidRPr="00A942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85E31" w:rsidRPr="00A942D3">
        <w:rPr>
          <w:rFonts w:ascii="Times New Roman" w:hAnsi="Times New Roman" w:cs="Times New Roman"/>
          <w:sz w:val="28"/>
          <w:szCs w:val="28"/>
        </w:rPr>
        <w:t>С. За это время клетки делились</w:t>
      </w:r>
      <w:r w:rsidR="00945554">
        <w:rPr>
          <w:rFonts w:ascii="Times New Roman" w:hAnsi="Times New Roman" w:cs="Times New Roman"/>
          <w:sz w:val="28"/>
          <w:szCs w:val="28"/>
        </w:rPr>
        <w:t xml:space="preserve"> и</w:t>
      </w:r>
      <w:r w:rsidR="00985E31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945554">
        <w:rPr>
          <w:rFonts w:ascii="Times New Roman" w:hAnsi="Times New Roman" w:cs="Times New Roman"/>
          <w:sz w:val="28"/>
          <w:szCs w:val="28"/>
        </w:rPr>
        <w:t>копировали плазмиду</w:t>
      </w:r>
      <w:r w:rsidR="00985E31" w:rsidRPr="00A942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E31" w:rsidRPr="00A942D3" w:rsidRDefault="00985E31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Клетки бактерий собирали с поверхности чашки с помощью микробиологической петли. Проводили выделение ДНК из клеток с помощью набора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Plasmid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Miniprep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согласно инструкции. В итоге был получен раствор очищенной плазмидной ДНК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Pr="00A942D3">
        <w:rPr>
          <w:rFonts w:ascii="Times New Roman" w:hAnsi="Times New Roman" w:cs="Times New Roman"/>
          <w:sz w:val="28"/>
          <w:szCs w:val="28"/>
        </w:rPr>
        <w:t>-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Pr="00A942D3">
        <w:rPr>
          <w:rFonts w:ascii="Times New Roman" w:hAnsi="Times New Roman" w:cs="Times New Roman"/>
          <w:sz w:val="28"/>
          <w:szCs w:val="28"/>
        </w:rPr>
        <w:t>5 объёмом 50 микролитров (мкл).</w:t>
      </w:r>
    </w:p>
    <w:p w:rsidR="00945554" w:rsidRDefault="00985E31" w:rsidP="0014350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Часть полученного раствора обрабатывали рестриктазой 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SacI</w:t>
      </w:r>
      <w:r w:rsidR="0094555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23437" w:rsidRPr="00A942D3" w:rsidRDefault="0002343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Чтобы понять, всё ли было в порядке с выделением ДНК и проведением рестрикции проанализировали небольшие количества проб с помощью агарозного электрофореза. Результаты представлены на рисунке 3.</w:t>
      </w:r>
    </w:p>
    <w:p w:rsidR="00023437" w:rsidRPr="00A942D3" w:rsidRDefault="00F93413" w:rsidP="00F9341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695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31" w:rsidRPr="00A942D3" w:rsidRDefault="0002343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945554">
        <w:rPr>
          <w:rFonts w:ascii="Times New Roman" w:hAnsi="Times New Roman" w:cs="Times New Roman"/>
          <w:sz w:val="28"/>
          <w:szCs w:val="28"/>
        </w:rPr>
        <w:t>№</w:t>
      </w:r>
      <w:r w:rsidRPr="00A942D3">
        <w:rPr>
          <w:rFonts w:ascii="Times New Roman" w:hAnsi="Times New Roman" w:cs="Times New Roman"/>
          <w:sz w:val="28"/>
          <w:szCs w:val="28"/>
        </w:rPr>
        <w:t>3. Результаты электрофореза пробы выделенной из бактерий плазмидной ДНК (дорожка №</w:t>
      </w:r>
      <w:r w:rsidR="00781077" w:rsidRPr="00A942D3">
        <w:rPr>
          <w:rFonts w:ascii="Times New Roman" w:hAnsi="Times New Roman" w:cs="Times New Roman"/>
          <w:sz w:val="28"/>
          <w:szCs w:val="28"/>
        </w:rPr>
        <w:t>2</w:t>
      </w:r>
      <w:r w:rsidRPr="00A942D3">
        <w:rPr>
          <w:rFonts w:ascii="Times New Roman" w:hAnsi="Times New Roman" w:cs="Times New Roman"/>
          <w:sz w:val="28"/>
          <w:szCs w:val="28"/>
        </w:rPr>
        <w:t xml:space="preserve">) и её же после обработки рестриктазой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SacI</w:t>
      </w:r>
      <w:r w:rsidRPr="00A942D3">
        <w:rPr>
          <w:rFonts w:ascii="Times New Roman" w:hAnsi="Times New Roman" w:cs="Times New Roman"/>
          <w:sz w:val="28"/>
          <w:szCs w:val="28"/>
        </w:rPr>
        <w:t xml:space="preserve"> (дорожка </w:t>
      </w:r>
      <w:r w:rsidR="00781077" w:rsidRPr="00A942D3">
        <w:rPr>
          <w:rFonts w:ascii="Times New Roman" w:hAnsi="Times New Roman" w:cs="Times New Roman"/>
          <w:sz w:val="28"/>
          <w:szCs w:val="28"/>
        </w:rPr>
        <w:t>№3</w:t>
      </w:r>
      <w:r w:rsidRPr="00A942D3">
        <w:rPr>
          <w:rFonts w:ascii="Times New Roman" w:hAnsi="Times New Roman" w:cs="Times New Roman"/>
          <w:sz w:val="28"/>
          <w:szCs w:val="28"/>
        </w:rPr>
        <w:t xml:space="preserve">). </w:t>
      </w:r>
      <w:r w:rsidR="00945554">
        <w:rPr>
          <w:rFonts w:ascii="Times New Roman" w:hAnsi="Times New Roman" w:cs="Times New Roman"/>
          <w:sz w:val="28"/>
          <w:szCs w:val="28"/>
        </w:rPr>
        <w:t>Кольцевые</w:t>
      </w:r>
      <w:r w:rsidR="00781077" w:rsidRPr="00A942D3">
        <w:rPr>
          <w:rFonts w:ascii="Times New Roman" w:hAnsi="Times New Roman" w:cs="Times New Roman"/>
          <w:sz w:val="28"/>
          <w:szCs w:val="28"/>
        </w:rPr>
        <w:t xml:space="preserve"> молекулы плазмидной ДНК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="00781077" w:rsidRPr="00A942D3">
        <w:rPr>
          <w:rFonts w:ascii="Times New Roman" w:hAnsi="Times New Roman" w:cs="Times New Roman"/>
          <w:sz w:val="28"/>
          <w:szCs w:val="28"/>
        </w:rPr>
        <w:t xml:space="preserve"> которые выделены из бактерий (№2)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="00781077" w:rsidRPr="00A942D3">
        <w:rPr>
          <w:rFonts w:ascii="Times New Roman" w:hAnsi="Times New Roman" w:cs="Times New Roman"/>
          <w:sz w:val="28"/>
          <w:szCs w:val="28"/>
        </w:rPr>
        <w:t xml:space="preserve"> движутся при электрофорезе быстрее, чем линейные молекулы, которые получаются, если кольцевые молекулы разрезать рестриктазой (№3). Линейные молекулы </w:t>
      </w:r>
      <w:r w:rsidR="00781077"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="00781077" w:rsidRPr="00A942D3">
        <w:rPr>
          <w:rFonts w:ascii="Times New Roman" w:hAnsi="Times New Roman" w:cs="Times New Roman"/>
          <w:sz w:val="28"/>
          <w:szCs w:val="28"/>
        </w:rPr>
        <w:t>-</w:t>
      </w:r>
      <w:r w:rsidR="00781077"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="00781077" w:rsidRPr="00A942D3">
        <w:rPr>
          <w:rFonts w:ascii="Times New Roman" w:hAnsi="Times New Roman" w:cs="Times New Roman"/>
          <w:sz w:val="28"/>
          <w:szCs w:val="28"/>
        </w:rPr>
        <w:t>5 должны иметь размер около 4860 пар нуклеотидов. Полученные линейные молекулы действительно имеют такой размер, если сравнить их со смесью стандартных фрагментов – маркером длин ДНК от фирмы Евроген</w:t>
      </w:r>
      <w:r w:rsidR="00771AB4">
        <w:rPr>
          <w:rFonts w:ascii="Times New Roman" w:hAnsi="Times New Roman" w:cs="Times New Roman"/>
          <w:sz w:val="28"/>
          <w:szCs w:val="28"/>
        </w:rPr>
        <w:t xml:space="preserve"> 1</w:t>
      </w:r>
      <w:r w:rsidR="00771AB4">
        <w:rPr>
          <w:rFonts w:ascii="Times New Roman" w:hAnsi="Times New Roman" w:cs="Times New Roman"/>
          <w:sz w:val="28"/>
          <w:szCs w:val="28"/>
          <w:lang w:val="en-US"/>
        </w:rPr>
        <w:t>kb</w:t>
      </w:r>
      <w:r w:rsidR="00781077" w:rsidRPr="00A942D3">
        <w:rPr>
          <w:rFonts w:ascii="Times New Roman" w:hAnsi="Times New Roman" w:cs="Times New Roman"/>
          <w:sz w:val="28"/>
          <w:szCs w:val="28"/>
        </w:rPr>
        <w:t xml:space="preserve"> (дорожка №</w:t>
      </w:r>
      <w:r w:rsidR="00945554">
        <w:rPr>
          <w:rFonts w:ascii="Times New Roman" w:hAnsi="Times New Roman" w:cs="Times New Roman"/>
          <w:sz w:val="28"/>
          <w:szCs w:val="28"/>
        </w:rPr>
        <w:t>1</w:t>
      </w:r>
      <w:r w:rsidR="00781077" w:rsidRPr="00A942D3">
        <w:rPr>
          <w:rFonts w:ascii="Times New Roman" w:hAnsi="Times New Roman" w:cs="Times New Roman"/>
          <w:sz w:val="28"/>
          <w:szCs w:val="28"/>
        </w:rPr>
        <w:t>).</w:t>
      </w:r>
    </w:p>
    <w:p w:rsidR="00781077" w:rsidRPr="00A942D3" w:rsidRDefault="0078107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077" w:rsidRPr="00A942D3" w:rsidRDefault="0078107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lastRenderedPageBreak/>
        <w:t>Пробу с линейными молекулами ДНК после обработки рестриктазой очищали от примесей с помощью набора Cleanup Standart</w:t>
      </w:r>
      <w:r w:rsidR="006F2BB9">
        <w:rPr>
          <w:rFonts w:ascii="Times New Roman" w:hAnsi="Times New Roman" w:cs="Times New Roman"/>
          <w:sz w:val="28"/>
          <w:szCs w:val="28"/>
        </w:rPr>
        <w:t>,</w:t>
      </w:r>
      <w:r w:rsidR="0094555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инструкции к набору. </w:t>
      </w:r>
    </w:p>
    <w:p w:rsidR="00945554" w:rsidRDefault="0078107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Полученную пробу разделили на 2 равные части. Одну из них использовали для трансформации штамма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42D3">
        <w:rPr>
          <w:rFonts w:ascii="Times New Roman" w:hAnsi="Times New Roman" w:cs="Times New Roman"/>
          <w:sz w:val="28"/>
          <w:szCs w:val="28"/>
        </w:rPr>
        <w:t xml:space="preserve">-33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, а вторую для штамма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 xml:space="preserve">-3489. </w:t>
      </w:r>
    </w:p>
    <w:p w:rsidR="00FC051B" w:rsidRPr="00A942D3" w:rsidRDefault="0078107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Не все клетки подвергаются трансформации и в итоге содержат нужную нам ДНК 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pPICZ</w:t>
      </w:r>
      <w:r w:rsidRPr="00945554">
        <w:rPr>
          <w:rFonts w:ascii="Times New Roman" w:hAnsi="Times New Roman" w:cs="Times New Roman"/>
          <w:i/>
          <w:sz w:val="28"/>
          <w:szCs w:val="28"/>
        </w:rPr>
        <w:t>-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PHO</w:t>
      </w:r>
      <w:r w:rsidRPr="00945554">
        <w:rPr>
          <w:rFonts w:ascii="Times New Roman" w:hAnsi="Times New Roman" w:cs="Times New Roman"/>
          <w:i/>
          <w:sz w:val="28"/>
          <w:szCs w:val="28"/>
        </w:rPr>
        <w:t>5</w:t>
      </w:r>
      <w:r w:rsidRPr="00A942D3">
        <w:rPr>
          <w:rFonts w:ascii="Times New Roman" w:hAnsi="Times New Roman" w:cs="Times New Roman"/>
          <w:sz w:val="28"/>
          <w:szCs w:val="28"/>
        </w:rPr>
        <w:t xml:space="preserve">. Чтобы отобрать именно нужные </w:t>
      </w:r>
      <w:r w:rsidR="006F2BB9" w:rsidRPr="00A942D3">
        <w:rPr>
          <w:rFonts w:ascii="Times New Roman" w:hAnsi="Times New Roman" w:cs="Times New Roman"/>
          <w:sz w:val="28"/>
          <w:szCs w:val="28"/>
        </w:rPr>
        <w:t xml:space="preserve">трансформированные </w:t>
      </w:r>
      <w:r w:rsidRPr="00A942D3">
        <w:rPr>
          <w:rFonts w:ascii="Times New Roman" w:hAnsi="Times New Roman" w:cs="Times New Roman"/>
          <w:sz w:val="28"/>
          <w:szCs w:val="28"/>
        </w:rPr>
        <w:t>клетки</w:t>
      </w:r>
      <w:r w:rsidR="006F2BB9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мы высевали их на среду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YPDS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 антибиотиком зеоцином. На ней вырастали только те клетки, которые встроили в геном нужный вектор 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pPICZ</w:t>
      </w:r>
      <w:r w:rsidRPr="00945554">
        <w:rPr>
          <w:rFonts w:ascii="Times New Roman" w:hAnsi="Times New Roman" w:cs="Times New Roman"/>
          <w:i/>
          <w:sz w:val="28"/>
          <w:szCs w:val="28"/>
        </w:rPr>
        <w:t>-</w:t>
      </w:r>
      <w:r w:rsidRPr="00945554">
        <w:rPr>
          <w:rFonts w:ascii="Times New Roman" w:hAnsi="Times New Roman" w:cs="Times New Roman"/>
          <w:i/>
          <w:sz w:val="28"/>
          <w:szCs w:val="28"/>
          <w:lang w:val="en-US"/>
        </w:rPr>
        <w:t>PHO</w:t>
      </w:r>
      <w:r w:rsidRPr="00945554">
        <w:rPr>
          <w:rFonts w:ascii="Times New Roman" w:hAnsi="Times New Roman" w:cs="Times New Roman"/>
          <w:i/>
          <w:sz w:val="28"/>
          <w:szCs w:val="28"/>
        </w:rPr>
        <w:t>5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 геном устойчивости к антибиотику</w:t>
      </w:r>
      <w:r w:rsidR="00FC051B" w:rsidRPr="00A942D3">
        <w:rPr>
          <w:rFonts w:ascii="Times New Roman" w:hAnsi="Times New Roman" w:cs="Times New Roman"/>
          <w:sz w:val="28"/>
          <w:szCs w:val="28"/>
        </w:rPr>
        <w:t xml:space="preserve"> (рисунок 4)</w:t>
      </w:r>
      <w:r w:rsidRPr="00A942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077" w:rsidRPr="00A942D3" w:rsidRDefault="00FC051B" w:rsidP="0037472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3115071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791" cy="312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51B" w:rsidRPr="00A942D3" w:rsidRDefault="00FC051B" w:rsidP="00FC05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945554">
        <w:rPr>
          <w:rFonts w:ascii="Times New Roman" w:hAnsi="Times New Roman" w:cs="Times New Roman"/>
          <w:sz w:val="28"/>
          <w:szCs w:val="28"/>
        </w:rPr>
        <w:t>№</w:t>
      </w:r>
      <w:r w:rsidRPr="00A942D3">
        <w:rPr>
          <w:rFonts w:ascii="Times New Roman" w:hAnsi="Times New Roman" w:cs="Times New Roman"/>
          <w:sz w:val="28"/>
          <w:szCs w:val="28"/>
        </w:rPr>
        <w:t>4. Фотографии чашек со средой с антибиотиком зеоцином, на которых росли трансформированные дрожжи.</w:t>
      </w:r>
      <w:r w:rsidR="00374725" w:rsidRPr="00A942D3">
        <w:rPr>
          <w:rFonts w:ascii="Times New Roman" w:hAnsi="Times New Roman" w:cs="Times New Roman"/>
          <w:sz w:val="28"/>
          <w:szCs w:val="28"/>
        </w:rPr>
        <w:t xml:space="preserve"> Помимо трансформированных проб штаммов </w:t>
      </w:r>
      <w:r w:rsidR="00374725"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74725" w:rsidRPr="00A942D3">
        <w:rPr>
          <w:rFonts w:ascii="Times New Roman" w:hAnsi="Times New Roman" w:cs="Times New Roman"/>
          <w:sz w:val="28"/>
          <w:szCs w:val="28"/>
        </w:rPr>
        <w:t xml:space="preserve">-33 и </w:t>
      </w:r>
      <w:r w:rsidR="00374725"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74725" w:rsidRPr="00A942D3">
        <w:rPr>
          <w:rFonts w:ascii="Times New Roman" w:hAnsi="Times New Roman" w:cs="Times New Roman"/>
          <w:sz w:val="28"/>
          <w:szCs w:val="28"/>
        </w:rPr>
        <w:t>-3489 отдельно на чашки со средой с антибиотиком высевали исходные штаммы без трансформации (они не росли).</w:t>
      </w:r>
    </w:p>
    <w:p w:rsidR="00374725" w:rsidRPr="00A942D3" w:rsidRDefault="00374725" w:rsidP="00FC05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725" w:rsidRPr="00A942D3" w:rsidRDefault="00374725" w:rsidP="00FC05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Несколько колоний полученных трансформированных штаммов переносили на новые чашки с питательной средой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945554">
        <w:rPr>
          <w:rFonts w:ascii="Times New Roman" w:hAnsi="Times New Roman" w:cs="Times New Roman"/>
          <w:sz w:val="28"/>
          <w:szCs w:val="28"/>
        </w:rPr>
        <w:t>. Эта среда содержала метанол</w:t>
      </w:r>
      <w:r w:rsidR="00771AB4">
        <w:rPr>
          <w:rFonts w:ascii="Times New Roman" w:hAnsi="Times New Roman" w:cs="Times New Roman"/>
          <w:sz w:val="28"/>
          <w:szCs w:val="28"/>
        </w:rPr>
        <w:t xml:space="preserve"> (0,5%)</w:t>
      </w:r>
      <w:r w:rsidRPr="00A942D3">
        <w:rPr>
          <w:rFonts w:ascii="Times New Roman" w:hAnsi="Times New Roman" w:cs="Times New Roman"/>
          <w:sz w:val="28"/>
          <w:szCs w:val="28"/>
        </w:rPr>
        <w:t>. Метилотрофные дрожжи ро</w:t>
      </w:r>
      <w:r w:rsidR="00543F7C" w:rsidRPr="00A942D3">
        <w:rPr>
          <w:rFonts w:ascii="Times New Roman" w:hAnsi="Times New Roman" w:cs="Times New Roman"/>
          <w:sz w:val="28"/>
          <w:szCs w:val="28"/>
        </w:rPr>
        <w:t xml:space="preserve">сли на такой среде и при этом у них были активны гены, обеспечивающие метаболизм метанола, а значит и промоторы таких генов. Промотор гена метаболизма метанола </w:t>
      </w:r>
      <w:r w:rsidR="00543F7C" w:rsidRPr="00A942D3">
        <w:rPr>
          <w:rFonts w:ascii="Times New Roman" w:hAnsi="Times New Roman" w:cs="Times New Roman"/>
          <w:i/>
          <w:sz w:val="28"/>
          <w:szCs w:val="28"/>
        </w:rPr>
        <w:t>АОХ1</w:t>
      </w:r>
      <w:r w:rsidR="00543F7C" w:rsidRPr="00A942D3">
        <w:rPr>
          <w:rFonts w:ascii="Times New Roman" w:hAnsi="Times New Roman" w:cs="Times New Roman"/>
          <w:sz w:val="28"/>
          <w:szCs w:val="28"/>
        </w:rPr>
        <w:t xml:space="preserve"> находится в векторе </w:t>
      </w:r>
      <w:r w:rsidR="00543F7C"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="00543F7C" w:rsidRPr="00A942D3">
        <w:rPr>
          <w:rFonts w:ascii="Times New Roman" w:hAnsi="Times New Roman" w:cs="Times New Roman"/>
          <w:sz w:val="28"/>
          <w:szCs w:val="28"/>
        </w:rPr>
        <w:t>-</w:t>
      </w:r>
      <w:r w:rsidR="00543F7C"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="00543F7C" w:rsidRPr="00A942D3">
        <w:rPr>
          <w:rFonts w:ascii="Times New Roman" w:hAnsi="Times New Roman" w:cs="Times New Roman"/>
          <w:sz w:val="28"/>
          <w:szCs w:val="28"/>
        </w:rPr>
        <w:t xml:space="preserve">5 перед кодирующей последовательностью кислой фосфатазы. Его активность в ответ на наличие в среде метанола обеспечивает активный синтез кислой фосфатазы. Клетки дрожжей, </w:t>
      </w:r>
      <w:r w:rsidR="00543F7C" w:rsidRPr="00A942D3">
        <w:rPr>
          <w:rFonts w:ascii="Times New Roman" w:hAnsi="Times New Roman" w:cs="Times New Roman"/>
          <w:sz w:val="28"/>
          <w:szCs w:val="28"/>
        </w:rPr>
        <w:lastRenderedPageBreak/>
        <w:t>содержащие репортерный ген</w:t>
      </w:r>
      <w:r w:rsidR="006F2BB9">
        <w:rPr>
          <w:rFonts w:ascii="Times New Roman" w:hAnsi="Times New Roman" w:cs="Times New Roman"/>
          <w:sz w:val="28"/>
          <w:szCs w:val="28"/>
        </w:rPr>
        <w:t>,</w:t>
      </w:r>
      <w:r w:rsidR="00543F7C" w:rsidRPr="00A942D3">
        <w:rPr>
          <w:rFonts w:ascii="Times New Roman" w:hAnsi="Times New Roman" w:cs="Times New Roman"/>
          <w:sz w:val="28"/>
          <w:szCs w:val="28"/>
        </w:rPr>
        <w:t xml:space="preserve"> будут синтезировать и выделять в среду кислую фосфатазу. </w:t>
      </w:r>
    </w:p>
    <w:p w:rsidR="00543F7C" w:rsidRPr="00A942D3" w:rsidRDefault="00543F7C" w:rsidP="00FC05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Провели качественный анализ активности кислой фосфатазы на поверхности колоний полученных штаммов дрожжей (рисунок 5).</w:t>
      </w:r>
    </w:p>
    <w:p w:rsidR="00374725" w:rsidRPr="00A942D3" w:rsidRDefault="00374725" w:rsidP="00FC05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32099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77" w:rsidRPr="00A942D3" w:rsidRDefault="00543F7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27522">
        <w:rPr>
          <w:rFonts w:ascii="Times New Roman" w:hAnsi="Times New Roman" w:cs="Times New Roman"/>
          <w:sz w:val="28"/>
          <w:szCs w:val="28"/>
        </w:rPr>
        <w:t>№</w:t>
      </w:r>
      <w:r w:rsidRPr="00A942D3">
        <w:rPr>
          <w:rFonts w:ascii="Times New Roman" w:hAnsi="Times New Roman" w:cs="Times New Roman"/>
          <w:sz w:val="28"/>
          <w:szCs w:val="28"/>
        </w:rPr>
        <w:t>5. Фотография чашки со средой с метанолом, на которой росли трансформированные дрожжи. Сверху чашки был наложен фильтр с веществом –</w:t>
      </w:r>
      <w:r w:rsidR="006F2BB9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субстратом кислой фосфатазы. Там, где клетки синтезировали и выделяли кислую фосфатазу, она расщепляла субстрат. Он превращался в окрашенный продукт.</w:t>
      </w:r>
    </w:p>
    <w:p w:rsidR="00543F7C" w:rsidRPr="00A942D3" w:rsidRDefault="00543F7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F7C" w:rsidRPr="00A942D3" w:rsidRDefault="00543F7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То, что клетки трансформантов демонстрируют окрашивание</w:t>
      </w:r>
      <w:r w:rsidR="006F2BB9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является результатом того, что вектор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pPICZ</w:t>
      </w:r>
      <w:r w:rsidRPr="00A942D3">
        <w:rPr>
          <w:rFonts w:ascii="Times New Roman" w:hAnsi="Times New Roman" w:cs="Times New Roman"/>
          <w:sz w:val="28"/>
          <w:szCs w:val="28"/>
        </w:rPr>
        <w:t>-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PHO</w:t>
      </w:r>
      <w:r w:rsidRPr="00A942D3">
        <w:rPr>
          <w:rFonts w:ascii="Times New Roman" w:hAnsi="Times New Roman" w:cs="Times New Roman"/>
          <w:sz w:val="28"/>
          <w:szCs w:val="28"/>
        </w:rPr>
        <w:t xml:space="preserve">5 с репортерным геном кислой фосфатазы встроился в их геном. Не все отобранные трансформанты содержали нужный ген как в случае использования штамма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42D3">
        <w:rPr>
          <w:rFonts w:ascii="Times New Roman" w:hAnsi="Times New Roman" w:cs="Times New Roman"/>
          <w:sz w:val="28"/>
          <w:szCs w:val="28"/>
        </w:rPr>
        <w:t xml:space="preserve">-33, так и в случае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>-3489.</w:t>
      </w:r>
    </w:p>
    <w:p w:rsidR="00543F7C" w:rsidRPr="00A942D3" w:rsidRDefault="00543F7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По два трансформанта от каждого штамма (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42D3">
        <w:rPr>
          <w:rFonts w:ascii="Times New Roman" w:hAnsi="Times New Roman" w:cs="Times New Roman"/>
          <w:sz w:val="28"/>
          <w:szCs w:val="28"/>
        </w:rPr>
        <w:t xml:space="preserve">-33 и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>-3489) отобрали для проведения количественного анализа. Для этого их засе</w:t>
      </w:r>
      <w:r w:rsidR="00743197" w:rsidRPr="00A942D3">
        <w:rPr>
          <w:rFonts w:ascii="Times New Roman" w:hAnsi="Times New Roman" w:cs="Times New Roman"/>
          <w:sz w:val="28"/>
          <w:szCs w:val="28"/>
        </w:rPr>
        <w:t>вали</w:t>
      </w:r>
      <w:r w:rsidRPr="00A942D3">
        <w:rPr>
          <w:rFonts w:ascii="Times New Roman" w:hAnsi="Times New Roman" w:cs="Times New Roman"/>
          <w:sz w:val="28"/>
          <w:szCs w:val="28"/>
        </w:rPr>
        <w:t xml:space="preserve"> в колбы с 20 мл</w:t>
      </w:r>
      <w:r w:rsidR="00743197" w:rsidRPr="00A942D3">
        <w:rPr>
          <w:rFonts w:ascii="Times New Roman" w:hAnsi="Times New Roman" w:cs="Times New Roman"/>
          <w:sz w:val="28"/>
          <w:szCs w:val="28"/>
        </w:rPr>
        <w:t xml:space="preserve"> жидкой</w:t>
      </w:r>
      <w:r w:rsidRPr="00A942D3">
        <w:rPr>
          <w:rFonts w:ascii="Times New Roman" w:hAnsi="Times New Roman" w:cs="Times New Roman"/>
          <w:sz w:val="28"/>
          <w:szCs w:val="28"/>
        </w:rPr>
        <w:t xml:space="preserve"> среды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BMG</w:t>
      </w:r>
      <w:r w:rsidR="00743197" w:rsidRPr="00A942D3">
        <w:rPr>
          <w:rFonts w:ascii="Times New Roman" w:hAnsi="Times New Roman" w:cs="Times New Roman"/>
          <w:sz w:val="28"/>
          <w:szCs w:val="28"/>
        </w:rPr>
        <w:t xml:space="preserve"> и выращивали при 30</w:t>
      </w:r>
      <w:r w:rsidR="006F2BB9" w:rsidRPr="006F2BB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43197" w:rsidRPr="00A942D3">
        <w:rPr>
          <w:rFonts w:ascii="Times New Roman" w:hAnsi="Times New Roman" w:cs="Times New Roman"/>
          <w:sz w:val="28"/>
          <w:szCs w:val="28"/>
        </w:rPr>
        <w:t>С и перемешивании</w:t>
      </w:r>
      <w:r w:rsidR="00771AB4">
        <w:rPr>
          <w:rFonts w:ascii="Times New Roman" w:hAnsi="Times New Roman" w:cs="Times New Roman"/>
          <w:sz w:val="28"/>
          <w:szCs w:val="28"/>
        </w:rPr>
        <w:t xml:space="preserve"> (120 об/мин)</w:t>
      </w:r>
      <w:r w:rsidR="00743197" w:rsidRPr="00A942D3">
        <w:rPr>
          <w:rFonts w:ascii="Times New Roman" w:hAnsi="Times New Roman" w:cs="Times New Roman"/>
          <w:sz w:val="28"/>
          <w:szCs w:val="28"/>
        </w:rPr>
        <w:t xml:space="preserve">. После 40 часов роста культуру центрифугировали, собирая таким образом клетки. Остатки среды сливали, а осадок клеток разводили в среде </w:t>
      </w:r>
      <w:r w:rsidR="00743197" w:rsidRPr="00A942D3">
        <w:rPr>
          <w:rFonts w:ascii="Times New Roman" w:hAnsi="Times New Roman" w:cs="Times New Roman"/>
          <w:sz w:val="28"/>
          <w:szCs w:val="28"/>
          <w:lang w:val="en-US"/>
        </w:rPr>
        <w:t>BM</w:t>
      </w:r>
      <w:r w:rsidR="00743197" w:rsidRPr="00A942D3">
        <w:rPr>
          <w:rFonts w:ascii="Times New Roman" w:hAnsi="Times New Roman" w:cs="Times New Roman"/>
          <w:sz w:val="28"/>
          <w:szCs w:val="28"/>
        </w:rPr>
        <w:t xml:space="preserve">М с метанолом (каждую пробу в 20 мл). Культивировали клетки в среде с метанолом в течение 24 часов. </w:t>
      </w:r>
    </w:p>
    <w:p w:rsidR="00743197" w:rsidRPr="00A942D3" w:rsidRDefault="0074319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Далее проводили количественное измерение активности репортерной кислой фосфатазы в культурах штаммов дрожжей. Для этого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используя количественный метод</w:t>
      </w:r>
      <w:r w:rsidR="005C35F3">
        <w:rPr>
          <w:rFonts w:ascii="Times New Roman" w:hAnsi="Times New Roman" w:cs="Times New Roman"/>
          <w:sz w:val="28"/>
          <w:szCs w:val="28"/>
        </w:rPr>
        <w:t>,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измеряли по два раза активность кислой фосфатазы в </w:t>
      </w:r>
      <w:r w:rsidRPr="00A942D3">
        <w:rPr>
          <w:rFonts w:ascii="Times New Roman" w:hAnsi="Times New Roman" w:cs="Times New Roman"/>
          <w:sz w:val="28"/>
          <w:szCs w:val="28"/>
        </w:rPr>
        <w:lastRenderedPageBreak/>
        <w:t xml:space="preserve">культурах каждого из штаммов-трансформантов (Х-33 трансформант №1; Х-33 трансформант №2;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 xml:space="preserve">-3489 трансформант №1;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>-3489 трансформант №2). При этом для каждого из штаммов</w:t>
      </w:r>
      <w:r w:rsidR="00DE5E44" w:rsidRPr="00A942D3">
        <w:rPr>
          <w:rFonts w:ascii="Times New Roman" w:hAnsi="Times New Roman" w:cs="Times New Roman"/>
          <w:sz w:val="28"/>
          <w:szCs w:val="28"/>
        </w:rPr>
        <w:t>-трансформантов</w:t>
      </w:r>
      <w:r w:rsidRPr="00A942D3">
        <w:rPr>
          <w:rFonts w:ascii="Times New Roman" w:hAnsi="Times New Roman" w:cs="Times New Roman"/>
          <w:sz w:val="28"/>
          <w:szCs w:val="28"/>
        </w:rPr>
        <w:t xml:space="preserve"> исходно было выращено 2 пробы.</w:t>
      </w:r>
    </w:p>
    <w:p w:rsidR="00DE5E44" w:rsidRPr="00A942D3" w:rsidRDefault="00DE5E44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Также измеряли оптическую плотность </w:t>
      </w:r>
      <w:r w:rsidR="00227522">
        <w:rPr>
          <w:rFonts w:ascii="Times New Roman" w:hAnsi="Times New Roman" w:cs="Times New Roman"/>
          <w:sz w:val="28"/>
          <w:szCs w:val="28"/>
        </w:rPr>
        <w:t>культуры, которая</w:t>
      </w:r>
      <w:r w:rsidRPr="00A942D3">
        <w:rPr>
          <w:rFonts w:ascii="Times New Roman" w:hAnsi="Times New Roman" w:cs="Times New Roman"/>
          <w:sz w:val="28"/>
          <w:szCs w:val="28"/>
        </w:rPr>
        <w:t xml:space="preserve"> пропорциональна количеству клеток дрожжей в культуре. Когда было необходимо растворы и культуры дрожжей разводили до значений, которые находятся в диапазоне измерений прибора. При расчётах эти разведения соответствующим образом пересчитывали. Удельную активность кислой фосфатазы определяли, как отношение величины поглощения света реакционной смесью после реакции с кислой фосфатазой при длине волны 410 нм к величине оптической плотности исходной клеточной суспензии измеренной при длине волны 550 нм.</w:t>
      </w:r>
    </w:p>
    <w:p w:rsidR="00DE5E44" w:rsidRDefault="00DE5E44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26272C" w:rsidRPr="00A942D3">
        <w:rPr>
          <w:rFonts w:ascii="Times New Roman" w:hAnsi="Times New Roman" w:cs="Times New Roman"/>
          <w:sz w:val="28"/>
          <w:szCs w:val="28"/>
        </w:rPr>
        <w:t xml:space="preserve">в ходе измерений </w:t>
      </w:r>
      <w:r w:rsidRPr="00A942D3">
        <w:rPr>
          <w:rFonts w:ascii="Times New Roman" w:hAnsi="Times New Roman" w:cs="Times New Roman"/>
          <w:sz w:val="28"/>
          <w:szCs w:val="28"/>
        </w:rPr>
        <w:t>результаты представлены в таблице</w:t>
      </w:r>
      <w:r w:rsidR="0026272C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227522">
        <w:rPr>
          <w:rFonts w:ascii="Times New Roman" w:hAnsi="Times New Roman" w:cs="Times New Roman"/>
          <w:sz w:val="28"/>
          <w:szCs w:val="28"/>
        </w:rPr>
        <w:t xml:space="preserve">1 </w:t>
      </w:r>
      <w:r w:rsidR="0026272C" w:rsidRPr="00A942D3">
        <w:rPr>
          <w:rFonts w:ascii="Times New Roman" w:hAnsi="Times New Roman" w:cs="Times New Roman"/>
          <w:sz w:val="28"/>
          <w:szCs w:val="28"/>
        </w:rPr>
        <w:t>и на рисунке 6</w:t>
      </w:r>
      <w:r w:rsidR="00771AB4">
        <w:rPr>
          <w:rFonts w:ascii="Times New Roman" w:hAnsi="Times New Roman" w:cs="Times New Roman"/>
          <w:sz w:val="28"/>
          <w:szCs w:val="28"/>
        </w:rPr>
        <w:t>.</w:t>
      </w:r>
    </w:p>
    <w:p w:rsidR="00771AB4" w:rsidRDefault="00771AB4" w:rsidP="00771AB4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1AB4" w:rsidRPr="00A942D3" w:rsidRDefault="00771AB4" w:rsidP="00771A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Таблица №1. Результаты изерения активности кислой фосфатазы и оптической плотности культуры</w:t>
      </w:r>
    </w:p>
    <w:p w:rsidR="00743197" w:rsidRPr="00A942D3" w:rsidRDefault="00743197" w:rsidP="0022752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304" cy="4743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04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51B" w:rsidRPr="00A942D3" w:rsidRDefault="0026272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20276" cy="2447925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76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44" w:rsidRPr="00A942D3" w:rsidRDefault="0026272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27522">
        <w:rPr>
          <w:rFonts w:ascii="Times New Roman" w:hAnsi="Times New Roman" w:cs="Times New Roman"/>
          <w:sz w:val="28"/>
          <w:szCs w:val="28"/>
        </w:rPr>
        <w:t>№</w:t>
      </w:r>
      <w:r w:rsidRPr="00A942D3">
        <w:rPr>
          <w:rFonts w:ascii="Times New Roman" w:hAnsi="Times New Roman" w:cs="Times New Roman"/>
          <w:sz w:val="28"/>
          <w:szCs w:val="28"/>
        </w:rPr>
        <w:t xml:space="preserve">6. Удельная активность репортерной кислой фосфатазы, синтезируемой штаммами-трансформантами (Х-33 трансформант №1; Х-33 трансформант №2;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 xml:space="preserve">-3489 трансформант №1;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>-3489 трансформант №2), полученными на основе исходных штаммов дрожжей</w:t>
      </w:r>
      <w:r w:rsidRPr="00A942D3">
        <w:rPr>
          <w:rFonts w:ascii="Times New Roman" w:hAnsi="Times New Roman" w:cs="Times New Roman"/>
          <w:i/>
          <w:sz w:val="28"/>
          <w:szCs w:val="28"/>
        </w:rPr>
        <w:t xml:space="preserve"> 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42D3">
        <w:rPr>
          <w:rFonts w:ascii="Times New Roman" w:hAnsi="Times New Roman" w:cs="Times New Roman"/>
          <w:sz w:val="28"/>
          <w:szCs w:val="28"/>
        </w:rPr>
        <w:t xml:space="preserve">-33 и </w:t>
      </w:r>
      <w:r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42D3">
        <w:rPr>
          <w:rFonts w:ascii="Times New Roman" w:hAnsi="Times New Roman" w:cs="Times New Roman"/>
          <w:sz w:val="28"/>
          <w:szCs w:val="28"/>
        </w:rPr>
        <w:t>-3489.</w:t>
      </w:r>
    </w:p>
    <w:p w:rsidR="0026272C" w:rsidRPr="00A942D3" w:rsidRDefault="0026272C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72C" w:rsidRPr="00A942D3" w:rsidRDefault="00195837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Р</w:t>
      </w:r>
      <w:r w:rsidR="0026272C" w:rsidRPr="00A942D3">
        <w:rPr>
          <w:rFonts w:ascii="Times New Roman" w:hAnsi="Times New Roman" w:cs="Times New Roman"/>
          <w:sz w:val="28"/>
          <w:szCs w:val="28"/>
        </w:rPr>
        <w:t xml:space="preserve">езультаты говорят о том, что на основе </w:t>
      </w:r>
      <w:r w:rsidR="0026272C"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6272C" w:rsidRPr="00A942D3">
        <w:rPr>
          <w:rFonts w:ascii="Times New Roman" w:hAnsi="Times New Roman" w:cs="Times New Roman"/>
          <w:sz w:val="28"/>
          <w:szCs w:val="28"/>
        </w:rPr>
        <w:t>-3489 могут быть получены трансформанты, си</w:t>
      </w:r>
      <w:r w:rsidR="00227522">
        <w:rPr>
          <w:rFonts w:ascii="Times New Roman" w:hAnsi="Times New Roman" w:cs="Times New Roman"/>
          <w:sz w:val="28"/>
          <w:szCs w:val="28"/>
        </w:rPr>
        <w:t>нтезирующие нужный белок на уровне не ниже</w:t>
      </w:r>
      <w:r w:rsidR="0026272C" w:rsidRPr="00A942D3">
        <w:rPr>
          <w:rFonts w:ascii="Times New Roman" w:hAnsi="Times New Roman" w:cs="Times New Roman"/>
          <w:sz w:val="28"/>
          <w:szCs w:val="28"/>
        </w:rPr>
        <w:t xml:space="preserve">, чем трансформанты на основе штамма Х-33. Примером здесь служит </w:t>
      </w:r>
      <w:r w:rsidR="0026272C"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6272C" w:rsidRPr="00A942D3">
        <w:rPr>
          <w:rFonts w:ascii="Times New Roman" w:hAnsi="Times New Roman" w:cs="Times New Roman"/>
          <w:sz w:val="28"/>
          <w:szCs w:val="28"/>
        </w:rPr>
        <w:t>-3489 трансформант №2, для которого удельная активность репортерной кислой фосфатазы сравнима с трансформантами Х-33 №1 и №2.</w:t>
      </w:r>
    </w:p>
    <w:p w:rsidR="0026272C" w:rsidRPr="00A942D3" w:rsidRDefault="00227522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771AB4">
        <w:rPr>
          <w:rFonts w:ascii="Times New Roman" w:hAnsi="Times New Roman" w:cs="Times New Roman"/>
          <w:sz w:val="28"/>
          <w:szCs w:val="28"/>
        </w:rPr>
        <w:t>в ходе трансформации дрожжей</w:t>
      </w:r>
      <w:r w:rsidR="0026272C" w:rsidRPr="00A942D3">
        <w:rPr>
          <w:rFonts w:ascii="Times New Roman" w:hAnsi="Times New Roman" w:cs="Times New Roman"/>
          <w:sz w:val="28"/>
          <w:szCs w:val="28"/>
        </w:rPr>
        <w:t xml:space="preserve"> </w:t>
      </w:r>
      <w:r w:rsidR="0026272C"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="0026272C" w:rsidRPr="00A942D3">
        <w:rPr>
          <w:rFonts w:ascii="Times New Roman" w:hAnsi="Times New Roman" w:cs="Times New Roman"/>
          <w:sz w:val="28"/>
          <w:szCs w:val="28"/>
        </w:rPr>
        <w:t>, встраивание вектора в геном может происходить с нарушениями. Это может приводить как к отсутствию нужного гена и синтеза нужного белка (см. рисунок 5), так и к его наличию, но со сниженной активностью. В связи с этим при получении штаммов-продуцентов рекомендуется отбирать сразу несколько трансформантов и выбирать из них наиболее эффективные.</w:t>
      </w:r>
      <w:r w:rsidR="006F2BB9">
        <w:rPr>
          <w:rFonts w:ascii="Times New Roman" w:hAnsi="Times New Roman" w:cs="Times New Roman"/>
          <w:sz w:val="28"/>
          <w:szCs w:val="28"/>
        </w:rPr>
        <w:t xml:space="preserve"> Так, в нашем случае </w:t>
      </w:r>
      <w:r w:rsidR="006F2BB9" w:rsidRPr="00A942D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F2BB9" w:rsidRPr="00A942D3">
        <w:rPr>
          <w:rFonts w:ascii="Times New Roman" w:hAnsi="Times New Roman" w:cs="Times New Roman"/>
          <w:sz w:val="28"/>
          <w:szCs w:val="28"/>
        </w:rPr>
        <w:t>-3489 трансформант №1</w:t>
      </w:r>
      <w:r w:rsidR="006F2BB9">
        <w:rPr>
          <w:rFonts w:ascii="Times New Roman" w:hAnsi="Times New Roman" w:cs="Times New Roman"/>
          <w:sz w:val="28"/>
          <w:szCs w:val="28"/>
        </w:rPr>
        <w:t xml:space="preserve"> оказался менее эффективным, чем другие трансформанты.</w:t>
      </w:r>
    </w:p>
    <w:p w:rsidR="00195837" w:rsidRPr="00A942D3" w:rsidRDefault="00195837">
      <w:pPr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br w:type="page"/>
      </w:r>
    </w:p>
    <w:p w:rsidR="00B50866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4D2A96" w:rsidRPr="00A942D3" w:rsidRDefault="004D2A96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37" w:rsidRPr="00A942D3" w:rsidRDefault="00195837" w:rsidP="00DB5AED">
      <w:pPr>
        <w:pStyle w:val="a3"/>
        <w:numPr>
          <w:ilvl w:val="0"/>
          <w:numId w:val="17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На основе доступного в отечественной коллекции микроорганизмов штамма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 xml:space="preserve"> Y-3489 могут быть получены трансформанты, синтезирующие репортерный белок не хуже, чем аналогичные штаммы на основе штамма Х-33.</w:t>
      </w:r>
    </w:p>
    <w:p w:rsidR="00195837" w:rsidRPr="00A942D3" w:rsidRDefault="00195837" w:rsidP="00DB5AED">
      <w:pPr>
        <w:pStyle w:val="a3"/>
        <w:numPr>
          <w:ilvl w:val="0"/>
          <w:numId w:val="17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При работе со штаммом Y-3489, как и для других штаммов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 w:rsidRPr="00A942D3">
        <w:rPr>
          <w:rFonts w:ascii="Times New Roman" w:hAnsi="Times New Roman" w:cs="Times New Roman"/>
          <w:sz w:val="28"/>
          <w:szCs w:val="28"/>
        </w:rPr>
        <w:t>, необходимо анализировать несколько трансформантов и выбирать из них наиболее продуктивный.</w:t>
      </w:r>
    </w:p>
    <w:p w:rsidR="00195837" w:rsidRPr="00DC1B48" w:rsidRDefault="00195837" w:rsidP="00DC1B48">
      <w:pPr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br w:type="page"/>
      </w:r>
    </w:p>
    <w:p w:rsidR="004D2A96" w:rsidRPr="00A942D3" w:rsidRDefault="004D2A96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7. Заключение</w:t>
      </w:r>
    </w:p>
    <w:p w:rsidR="00B50866" w:rsidRPr="00A942D3" w:rsidRDefault="00D62822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EE0" w:rsidRDefault="00391EE0" w:rsidP="00B65C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EE0">
        <w:rPr>
          <w:rFonts w:ascii="Times New Roman" w:hAnsi="Times New Roman" w:cs="Times New Roman"/>
          <w:sz w:val="28"/>
          <w:szCs w:val="28"/>
        </w:rPr>
        <w:t xml:space="preserve">Данная работа является частью большой работы со штаммом </w:t>
      </w:r>
      <w:r w:rsidRPr="00A942D3">
        <w:rPr>
          <w:rFonts w:ascii="Times New Roman" w:hAnsi="Times New Roman" w:cs="Times New Roman"/>
          <w:sz w:val="28"/>
          <w:szCs w:val="28"/>
        </w:rPr>
        <w:t>Y-3489</w:t>
      </w:r>
      <w:r>
        <w:rPr>
          <w:rFonts w:ascii="Times New Roman" w:hAnsi="Times New Roman" w:cs="Times New Roman"/>
          <w:sz w:val="28"/>
          <w:szCs w:val="28"/>
        </w:rPr>
        <w:t>, проводимой обучающимися ЭБЦ «Крестовский остров» под руководством педагогов, а также сотрудников кафедры генетики и биотехнологий СПБГУ.</w:t>
      </w:r>
    </w:p>
    <w:p w:rsidR="00391EE0" w:rsidRPr="00391EE0" w:rsidRDefault="00391EE0" w:rsidP="00B65C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итоге, эта и другие проводимые работы продемонстрируют потенциал использования штамма дрожжей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>
        <w:rPr>
          <w:rFonts w:ascii="Times New Roman" w:hAnsi="Times New Roman" w:cs="Times New Roman"/>
          <w:sz w:val="28"/>
          <w:szCs w:val="28"/>
        </w:rPr>
        <w:t xml:space="preserve"> Y-3489, доступного отечественным исследователям. А также выяв</w:t>
      </w:r>
      <w:r w:rsidR="006F2B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 важные особенности работы с этим штаммом. Это позволит отечественным исследователям уверенно применять такой перспективный организм-продуцент</w:t>
      </w:r>
      <w:r w:rsidR="00B65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942D3">
        <w:rPr>
          <w:rFonts w:ascii="Times New Roman" w:hAnsi="Times New Roman" w:cs="Times New Roman"/>
          <w:i/>
          <w:sz w:val="28"/>
          <w:szCs w:val="28"/>
        </w:rPr>
        <w:t>K. phaffii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91EE0">
        <w:rPr>
          <w:rFonts w:ascii="Times New Roman" w:hAnsi="Times New Roman" w:cs="Times New Roman"/>
          <w:sz w:val="28"/>
          <w:szCs w:val="28"/>
        </w:rPr>
        <w:t>используя доступные штаммы и методы.</w:t>
      </w:r>
    </w:p>
    <w:p w:rsidR="00195837" w:rsidRPr="00A942D3" w:rsidRDefault="00195837">
      <w:pPr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0866" w:rsidRPr="00A942D3" w:rsidRDefault="004D2A96" w:rsidP="0014350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D3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B50866" w:rsidRPr="00A942D3">
        <w:rPr>
          <w:rFonts w:ascii="Times New Roman" w:hAnsi="Times New Roman" w:cs="Times New Roman"/>
          <w:b/>
          <w:sz w:val="28"/>
          <w:szCs w:val="28"/>
        </w:rPr>
        <w:t>. Список использованной литературы</w:t>
      </w:r>
    </w:p>
    <w:p w:rsidR="00DB5AED" w:rsidRPr="00A942D3" w:rsidRDefault="00DB5AED" w:rsidP="00143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AED" w:rsidRPr="00A942D3" w:rsidRDefault="00DB5AED" w:rsidP="00DB5AED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5A9">
        <w:rPr>
          <w:rFonts w:ascii="Times New Roman" w:hAnsi="Times New Roman" w:cs="Times New Roman"/>
          <w:sz w:val="28"/>
          <w:szCs w:val="28"/>
          <w:lang w:val="en-US"/>
        </w:rPr>
        <w:t xml:space="preserve">Wu S, Letchworth GJ. High efficiency transformation by electroporation of Pichia pastoris pretreated with lithium acetate and dithiothreitol. </w:t>
      </w:r>
      <w:r w:rsidRPr="00A942D3">
        <w:rPr>
          <w:rFonts w:ascii="Times New Roman" w:hAnsi="Times New Roman" w:cs="Times New Roman"/>
          <w:sz w:val="28"/>
          <w:szCs w:val="28"/>
        </w:rPr>
        <w:t>Biotechniques. 2004 Jan;36(1):152-4. (https://pubmed.ncbi.nlm.nih.gov/14740498/).</w:t>
      </w:r>
    </w:p>
    <w:p w:rsidR="00DB5AED" w:rsidRPr="00A942D3" w:rsidRDefault="00DB5AED" w:rsidP="00DB5AED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Падкина М.В., Краснопевцева Н.Г., Петрашень М.Г., и др. Генетико-биохимическое изучение кислых фос-фатаз дрожжей Saccharomyces cerevisiae. Характеристика кислых фосфатаз разных штаммов // Генетика. - 1974. - Т. 10. - № 11. - С. 100-111.</w:t>
      </w:r>
    </w:p>
    <w:p w:rsidR="00DB5AED" w:rsidRPr="00A942D3" w:rsidRDefault="00DB5AED" w:rsidP="00DB5AED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 xml:space="preserve">Падкина М.В., Парфёнова Л.В., Градобоева А.Е., Самбук Е.В. Синтез гетерологичных интерферонов в клетках дрожжей Pichia pastoris // Прикладная биохимия и микробиология. </w:t>
      </w:r>
      <w:r w:rsidR="00771AB4" w:rsidRPr="00A942D3">
        <w:rPr>
          <w:rFonts w:ascii="Times New Roman" w:hAnsi="Times New Roman" w:cs="Times New Roman"/>
          <w:sz w:val="28"/>
          <w:szCs w:val="28"/>
        </w:rPr>
        <w:t>-</w:t>
      </w:r>
      <w:r w:rsidRPr="00A942D3">
        <w:rPr>
          <w:rFonts w:ascii="Times New Roman" w:hAnsi="Times New Roman" w:cs="Times New Roman"/>
          <w:sz w:val="28"/>
          <w:szCs w:val="28"/>
        </w:rPr>
        <w:t xml:space="preserve"> 2010. </w:t>
      </w:r>
      <w:r w:rsidR="00771AB4" w:rsidRPr="00A942D3">
        <w:rPr>
          <w:rFonts w:ascii="Times New Roman" w:hAnsi="Times New Roman" w:cs="Times New Roman"/>
          <w:sz w:val="28"/>
          <w:szCs w:val="28"/>
        </w:rPr>
        <w:t>-</w:t>
      </w:r>
      <w:r w:rsidRPr="00A942D3">
        <w:rPr>
          <w:rFonts w:ascii="Times New Roman" w:hAnsi="Times New Roman" w:cs="Times New Roman"/>
          <w:sz w:val="28"/>
          <w:szCs w:val="28"/>
        </w:rPr>
        <w:t xml:space="preserve"> Т. 46. </w:t>
      </w:r>
      <w:r w:rsidR="00771AB4" w:rsidRPr="00A942D3">
        <w:rPr>
          <w:rFonts w:ascii="Times New Roman" w:hAnsi="Times New Roman" w:cs="Times New Roman"/>
          <w:sz w:val="28"/>
          <w:szCs w:val="28"/>
        </w:rPr>
        <w:t>-</w:t>
      </w:r>
      <w:r w:rsidR="00771AB4">
        <w:rPr>
          <w:rFonts w:ascii="Times New Roman" w:hAnsi="Times New Roman" w:cs="Times New Roman"/>
          <w:sz w:val="28"/>
          <w:szCs w:val="28"/>
        </w:rPr>
        <w:t xml:space="preserve"> </w:t>
      </w:r>
      <w:r w:rsidRPr="00A942D3">
        <w:rPr>
          <w:rFonts w:ascii="Times New Roman" w:hAnsi="Times New Roman" w:cs="Times New Roman"/>
          <w:sz w:val="28"/>
          <w:szCs w:val="28"/>
        </w:rPr>
        <w:t>№ 4. - С. 448-455.</w:t>
      </w:r>
    </w:p>
    <w:p w:rsidR="00DB5AED" w:rsidRPr="00A942D3" w:rsidRDefault="00DB5AED" w:rsidP="00DB5AED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5A9">
        <w:rPr>
          <w:rFonts w:ascii="Times New Roman" w:hAnsi="Times New Roman" w:cs="Times New Roman"/>
          <w:sz w:val="28"/>
          <w:szCs w:val="28"/>
          <w:lang w:val="en-US"/>
        </w:rPr>
        <w:t xml:space="preserve">Naylor LH. Reporter gene technology: the future looks bright. </w:t>
      </w:r>
      <w:r w:rsidRPr="00A942D3">
        <w:rPr>
          <w:rFonts w:ascii="Times New Roman" w:hAnsi="Times New Roman" w:cs="Times New Roman"/>
          <w:sz w:val="28"/>
          <w:szCs w:val="28"/>
        </w:rPr>
        <w:t>Biochem Pharmacol. 1999 Sep 1;58(5):749-57.</w:t>
      </w:r>
    </w:p>
    <w:p w:rsidR="00DB5AED" w:rsidRPr="00A942D3" w:rsidRDefault="00DB5AED" w:rsidP="00DB5AED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5A9">
        <w:rPr>
          <w:rFonts w:ascii="Times New Roman" w:hAnsi="Times New Roman" w:cs="Times New Roman"/>
          <w:sz w:val="28"/>
          <w:szCs w:val="28"/>
          <w:lang w:val="en-US"/>
        </w:rPr>
        <w:t xml:space="preserve">Heistinger L, Gasser B, Mattanovich D. Microbe Profile: Komagataella phaffii: a methanol devouring biotech yeast formerly known as Pichia pastoris. </w:t>
      </w:r>
      <w:r w:rsidRPr="00A942D3">
        <w:rPr>
          <w:rFonts w:ascii="Times New Roman" w:hAnsi="Times New Roman" w:cs="Times New Roman"/>
          <w:sz w:val="28"/>
          <w:szCs w:val="28"/>
        </w:rPr>
        <w:t>Microbiology (Reading). 2020 Jul;166(7):614-616.</w:t>
      </w:r>
    </w:p>
    <w:p w:rsidR="00DB5AED" w:rsidRPr="00A942D3" w:rsidRDefault="00DB5AED" w:rsidP="00DB5AED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2D3">
        <w:rPr>
          <w:rFonts w:ascii="Times New Roman" w:hAnsi="Times New Roman" w:cs="Times New Roman"/>
          <w:sz w:val="28"/>
          <w:szCs w:val="28"/>
        </w:rPr>
        <w:t>https://en.wikipedia.org/wiki/Pichia_pastoris</w:t>
      </w:r>
    </w:p>
    <w:sectPr w:rsidR="00DB5AED" w:rsidRPr="00A942D3" w:rsidSect="00C9340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66" w:rsidRDefault="004D0266" w:rsidP="00DF530A">
      <w:pPr>
        <w:spacing w:after="0" w:line="240" w:lineRule="auto"/>
      </w:pPr>
      <w:r>
        <w:separator/>
      </w:r>
    </w:p>
  </w:endnote>
  <w:endnote w:type="continuationSeparator" w:id="0">
    <w:p w:rsidR="004D0266" w:rsidRDefault="004D0266" w:rsidP="00DF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733945"/>
      <w:docPartObj>
        <w:docPartGallery w:val="Page Numbers (Bottom of Page)"/>
        <w:docPartUnique/>
      </w:docPartObj>
    </w:sdtPr>
    <w:sdtEndPr/>
    <w:sdtContent>
      <w:p w:rsidR="00A942D3" w:rsidRDefault="00C9340C">
        <w:pPr>
          <w:pStyle w:val="aa"/>
          <w:jc w:val="center"/>
        </w:pPr>
        <w:r>
          <w:fldChar w:fldCharType="begin"/>
        </w:r>
        <w:r w:rsidR="00A942D3">
          <w:instrText>PAGE   \* MERGEFORMAT</w:instrText>
        </w:r>
        <w:r>
          <w:fldChar w:fldCharType="separate"/>
        </w:r>
        <w:r w:rsidR="00193993">
          <w:rPr>
            <w:noProof/>
          </w:rPr>
          <w:t>1</w:t>
        </w:r>
        <w:r>
          <w:fldChar w:fldCharType="end"/>
        </w:r>
      </w:p>
    </w:sdtContent>
  </w:sdt>
  <w:p w:rsidR="00A942D3" w:rsidRDefault="00A942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66" w:rsidRDefault="004D0266" w:rsidP="00DF530A">
      <w:pPr>
        <w:spacing w:after="0" w:line="240" w:lineRule="auto"/>
      </w:pPr>
      <w:r>
        <w:separator/>
      </w:r>
    </w:p>
  </w:footnote>
  <w:footnote w:type="continuationSeparator" w:id="0">
    <w:p w:rsidR="004D0266" w:rsidRDefault="004D0266" w:rsidP="00DF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AB4"/>
    <w:multiLevelType w:val="hybridMultilevel"/>
    <w:tmpl w:val="5212E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84F"/>
    <w:multiLevelType w:val="hybridMultilevel"/>
    <w:tmpl w:val="49E0A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40C2"/>
    <w:multiLevelType w:val="hybridMultilevel"/>
    <w:tmpl w:val="E334D482"/>
    <w:lvl w:ilvl="0" w:tplc="29EA571A">
      <w:start w:val="1"/>
      <w:numFmt w:val="decimal"/>
      <w:lvlText w:val="%1)"/>
      <w:lvlJc w:val="left"/>
      <w:pPr>
        <w:ind w:left="1467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10C0B"/>
    <w:multiLevelType w:val="hybridMultilevel"/>
    <w:tmpl w:val="7B8E5EEC"/>
    <w:lvl w:ilvl="0" w:tplc="29EA571A">
      <w:start w:val="1"/>
      <w:numFmt w:val="decimal"/>
      <w:lvlText w:val="%1)"/>
      <w:lvlJc w:val="left"/>
      <w:pPr>
        <w:ind w:left="2034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E13C9B"/>
    <w:multiLevelType w:val="hybridMultilevel"/>
    <w:tmpl w:val="B0AA04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0B1849"/>
    <w:multiLevelType w:val="multilevel"/>
    <w:tmpl w:val="DE7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8001D"/>
    <w:multiLevelType w:val="hybridMultilevel"/>
    <w:tmpl w:val="18B2EC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674E2"/>
    <w:multiLevelType w:val="hybridMultilevel"/>
    <w:tmpl w:val="422C2404"/>
    <w:lvl w:ilvl="0" w:tplc="310889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739"/>
    <w:multiLevelType w:val="hybridMultilevel"/>
    <w:tmpl w:val="819221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030231B"/>
    <w:multiLevelType w:val="hybridMultilevel"/>
    <w:tmpl w:val="15ACAD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6867DA"/>
    <w:multiLevelType w:val="hybridMultilevel"/>
    <w:tmpl w:val="ED36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77E0B"/>
    <w:multiLevelType w:val="hybridMultilevel"/>
    <w:tmpl w:val="672A4C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54B1577"/>
    <w:multiLevelType w:val="hybridMultilevel"/>
    <w:tmpl w:val="4DA401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1131944"/>
    <w:multiLevelType w:val="multilevel"/>
    <w:tmpl w:val="D84C785A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6"/>
      <w:numFmt w:val="decimal"/>
      <w:isLgl/>
      <w:lvlText w:val="%1.%2."/>
      <w:lvlJc w:val="left"/>
      <w:pPr>
        <w:ind w:left="123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4" w:hanging="1800"/>
      </w:pPr>
      <w:rPr>
        <w:rFonts w:hint="default"/>
      </w:rPr>
    </w:lvl>
  </w:abstractNum>
  <w:abstractNum w:abstractNumId="14" w15:restartNumberingAfterBreak="0">
    <w:nsid w:val="6F75265E"/>
    <w:multiLevelType w:val="hybridMultilevel"/>
    <w:tmpl w:val="46662B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19057B"/>
    <w:multiLevelType w:val="hybridMultilevel"/>
    <w:tmpl w:val="DE40BA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7386CC5"/>
    <w:multiLevelType w:val="hybridMultilevel"/>
    <w:tmpl w:val="2ED4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C0FC9"/>
    <w:multiLevelType w:val="multilevel"/>
    <w:tmpl w:val="666E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16"/>
  </w:num>
  <w:num w:numId="12">
    <w:abstractNumId w:val="1"/>
  </w:num>
  <w:num w:numId="13">
    <w:abstractNumId w:val="7"/>
  </w:num>
  <w:num w:numId="14">
    <w:abstractNumId w:val="14"/>
  </w:num>
  <w:num w:numId="15">
    <w:abstractNumId w:val="2"/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260"/>
    <w:rsid w:val="00023437"/>
    <w:rsid w:val="00080A02"/>
    <w:rsid w:val="0012238C"/>
    <w:rsid w:val="00143507"/>
    <w:rsid w:val="00193993"/>
    <w:rsid w:val="00193F24"/>
    <w:rsid w:val="00195837"/>
    <w:rsid w:val="001A2A89"/>
    <w:rsid w:val="00201D79"/>
    <w:rsid w:val="002115DE"/>
    <w:rsid w:val="002131CC"/>
    <w:rsid w:val="002135FA"/>
    <w:rsid w:val="00227522"/>
    <w:rsid w:val="002441C6"/>
    <w:rsid w:val="0026272C"/>
    <w:rsid w:val="0028293C"/>
    <w:rsid w:val="002D28BC"/>
    <w:rsid w:val="00323550"/>
    <w:rsid w:val="003559AF"/>
    <w:rsid w:val="00374725"/>
    <w:rsid w:val="00391EE0"/>
    <w:rsid w:val="003C07B9"/>
    <w:rsid w:val="003C136A"/>
    <w:rsid w:val="00406260"/>
    <w:rsid w:val="00406AC1"/>
    <w:rsid w:val="00420EE6"/>
    <w:rsid w:val="00433AA5"/>
    <w:rsid w:val="004414B5"/>
    <w:rsid w:val="00452942"/>
    <w:rsid w:val="004827E7"/>
    <w:rsid w:val="004D0266"/>
    <w:rsid w:val="004D2A96"/>
    <w:rsid w:val="004E3074"/>
    <w:rsid w:val="005155A9"/>
    <w:rsid w:val="00543F7C"/>
    <w:rsid w:val="00591E87"/>
    <w:rsid w:val="00595D3E"/>
    <w:rsid w:val="005A265F"/>
    <w:rsid w:val="005A4B67"/>
    <w:rsid w:val="005B51DE"/>
    <w:rsid w:val="005C35F3"/>
    <w:rsid w:val="005D4F72"/>
    <w:rsid w:val="00640A15"/>
    <w:rsid w:val="00672D56"/>
    <w:rsid w:val="006C124C"/>
    <w:rsid w:val="006F2BB9"/>
    <w:rsid w:val="007203CE"/>
    <w:rsid w:val="00743197"/>
    <w:rsid w:val="007673E9"/>
    <w:rsid w:val="00771AB4"/>
    <w:rsid w:val="00781077"/>
    <w:rsid w:val="00785304"/>
    <w:rsid w:val="007B5B26"/>
    <w:rsid w:val="008718CF"/>
    <w:rsid w:val="00885A32"/>
    <w:rsid w:val="008979B7"/>
    <w:rsid w:val="008A265E"/>
    <w:rsid w:val="008A7639"/>
    <w:rsid w:val="008C08AD"/>
    <w:rsid w:val="00945554"/>
    <w:rsid w:val="00955B3D"/>
    <w:rsid w:val="00985E31"/>
    <w:rsid w:val="009B43DA"/>
    <w:rsid w:val="009D3F0D"/>
    <w:rsid w:val="00A21A0C"/>
    <w:rsid w:val="00A4738E"/>
    <w:rsid w:val="00A83FBF"/>
    <w:rsid w:val="00A942D3"/>
    <w:rsid w:val="00AD00B9"/>
    <w:rsid w:val="00AD7221"/>
    <w:rsid w:val="00AE66DF"/>
    <w:rsid w:val="00B32F9A"/>
    <w:rsid w:val="00B40D8C"/>
    <w:rsid w:val="00B50866"/>
    <w:rsid w:val="00B65CBD"/>
    <w:rsid w:val="00BB4795"/>
    <w:rsid w:val="00BC72E2"/>
    <w:rsid w:val="00C31B0E"/>
    <w:rsid w:val="00C7660E"/>
    <w:rsid w:val="00C85997"/>
    <w:rsid w:val="00C9340C"/>
    <w:rsid w:val="00CA75F2"/>
    <w:rsid w:val="00CD7219"/>
    <w:rsid w:val="00D078E5"/>
    <w:rsid w:val="00D12A0C"/>
    <w:rsid w:val="00D16A76"/>
    <w:rsid w:val="00D17417"/>
    <w:rsid w:val="00D30CFE"/>
    <w:rsid w:val="00D62822"/>
    <w:rsid w:val="00D652DB"/>
    <w:rsid w:val="00D657D7"/>
    <w:rsid w:val="00DB5AED"/>
    <w:rsid w:val="00DC1B48"/>
    <w:rsid w:val="00DD07BC"/>
    <w:rsid w:val="00DE5E44"/>
    <w:rsid w:val="00DF530A"/>
    <w:rsid w:val="00EB00A3"/>
    <w:rsid w:val="00EB00E8"/>
    <w:rsid w:val="00EC2273"/>
    <w:rsid w:val="00F00CC4"/>
    <w:rsid w:val="00F466D6"/>
    <w:rsid w:val="00F66FFC"/>
    <w:rsid w:val="00F72044"/>
    <w:rsid w:val="00F87ED8"/>
    <w:rsid w:val="00F93413"/>
    <w:rsid w:val="00FB6EE3"/>
    <w:rsid w:val="00FC051B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5B6B"/>
  <w15:docId w15:val="{B56E72F9-9032-47AA-9958-821242B7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6A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136A"/>
    <w:rPr>
      <w:color w:val="0000FF"/>
      <w:u w:val="single"/>
    </w:rPr>
  </w:style>
  <w:style w:type="character" w:styleId="a7">
    <w:name w:val="Strong"/>
    <w:basedOn w:val="a0"/>
    <w:uiPriority w:val="22"/>
    <w:qFormat/>
    <w:rsid w:val="003C136A"/>
    <w:rPr>
      <w:b/>
      <w:bCs/>
    </w:rPr>
  </w:style>
  <w:style w:type="character" w:customStyle="1" w:styleId="plainlinks">
    <w:name w:val="plainlinks"/>
    <w:basedOn w:val="a0"/>
    <w:rsid w:val="00143507"/>
  </w:style>
  <w:style w:type="paragraph" w:styleId="a8">
    <w:name w:val="header"/>
    <w:basedOn w:val="a"/>
    <w:link w:val="a9"/>
    <w:uiPriority w:val="99"/>
    <w:unhideWhenUsed/>
    <w:rsid w:val="00DF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30A"/>
  </w:style>
  <w:style w:type="paragraph" w:styleId="aa">
    <w:name w:val="footer"/>
    <w:basedOn w:val="a"/>
    <w:link w:val="ab"/>
    <w:uiPriority w:val="99"/>
    <w:unhideWhenUsed/>
    <w:rsid w:val="00DF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30A"/>
  </w:style>
  <w:style w:type="character" w:styleId="ac">
    <w:name w:val="Emphasis"/>
    <w:basedOn w:val="a0"/>
    <w:uiPriority w:val="20"/>
    <w:qFormat/>
    <w:rsid w:val="00DB5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rogen.ru/kit-user-manuals/BC022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ethano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909A-ED95-46B8-B4F7-9CDD03BE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</cp:lastModifiedBy>
  <cp:revision>3</cp:revision>
  <dcterms:created xsi:type="dcterms:W3CDTF">2024-01-14T10:34:00Z</dcterms:created>
  <dcterms:modified xsi:type="dcterms:W3CDTF">2024-01-16T21:12:00Z</dcterms:modified>
</cp:coreProperties>
</file>