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592C37" w14:textId="77777777" w:rsidR="00325A83" w:rsidRPr="00325A83" w:rsidRDefault="00325A83" w:rsidP="00325A83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</w:pPr>
      <w:bookmarkStart w:id="0" w:name="_Toc125143092"/>
      <w:r w:rsidRPr="00325A83"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  <w:t>ДОНЕЦКАЯ НАРОДНАЯ РЕСПУБЛИКА</w:t>
      </w:r>
    </w:p>
    <w:p w14:paraId="1E021E3D" w14:textId="77777777" w:rsidR="00325A83" w:rsidRPr="00325A83" w:rsidRDefault="00325A83" w:rsidP="00325A83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  <w:t>УПРАВЛЕНИЕ ОБРАЗОВАНИЯ АДМИНИСТРАЦИИ ГОРОДА МАКЕЕВКИ</w:t>
      </w:r>
    </w:p>
    <w:p w14:paraId="79D5E33D" w14:textId="77777777" w:rsidR="00903D27" w:rsidRDefault="00325A83" w:rsidP="00325A83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  <w:t xml:space="preserve">МУНИЦИПАЛЬНОЕ БЮДЖЕТНОЕ УЧРЕЖДЕНИЕ </w:t>
      </w:r>
    </w:p>
    <w:p w14:paraId="776D6341" w14:textId="2CC417E8" w:rsidR="00903D27" w:rsidRDefault="00325A83" w:rsidP="00325A83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  <w:t xml:space="preserve">ДОПОЛНИТЕЛЬНОГО ОБРАЗОВАНИЯ </w:t>
      </w:r>
    </w:p>
    <w:p w14:paraId="524EBEFC" w14:textId="47B149EA" w:rsidR="00325A83" w:rsidRPr="00325A83" w:rsidRDefault="00325A83" w:rsidP="00325A83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/>
          <w:bCs/>
          <w:sz w:val="24"/>
          <w:szCs w:val="28"/>
          <w:lang w:eastAsia="ru-RU"/>
        </w:rPr>
        <w:t>«СТАНЦИЯ ЮНЫХ НАТУРАЛИСТОВ ГОРОДА МАКЕЕВКИ»</w:t>
      </w:r>
    </w:p>
    <w:p w14:paraId="3201A58F" w14:textId="77777777" w:rsidR="00325A83" w:rsidRP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04393AE4" w14:textId="77777777" w:rsidR="00325A83" w:rsidRP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1A853165" w14:textId="4C32EE05" w:rsid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58E20816" w14:textId="65FE4DDB" w:rsid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67FDA9F1" w14:textId="78CB6682" w:rsid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2E2881A3" w14:textId="51A9A0F0" w:rsid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739006D4" w14:textId="6632045A" w:rsid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27DDD673" w14:textId="77777777" w:rsidR="00325A83" w:rsidRPr="00325A83" w:rsidRDefault="00325A83" w:rsidP="00325A83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02C4B84D" w14:textId="77777777" w:rsidR="00325A83" w:rsidRPr="00325A83" w:rsidRDefault="00325A83" w:rsidP="00903D27">
      <w:pPr>
        <w:spacing w:after="0" w:line="240" w:lineRule="auto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50BE766A" w14:textId="43FA2D06" w:rsidR="00903D27" w:rsidRPr="00524229" w:rsidRDefault="00325A83" w:rsidP="00903D27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caps/>
          <w:sz w:val="28"/>
          <w:szCs w:val="28"/>
          <w:lang w:eastAsia="ru-RU"/>
        </w:rPr>
      </w:pPr>
      <w:r w:rsidRPr="00524229">
        <w:rPr>
          <w:rFonts w:ascii="Times New Roman" w:eastAsiaTheme="majorEastAsia" w:hAnsi="Times New Roman" w:cstheme="majorBidi"/>
          <w:b/>
          <w:bCs/>
          <w:caps/>
          <w:sz w:val="28"/>
          <w:szCs w:val="28"/>
          <w:lang w:eastAsia="ru-RU"/>
        </w:rPr>
        <w:t xml:space="preserve">Сообщества наземных моллюсков скального выхода </w:t>
      </w:r>
    </w:p>
    <w:p w14:paraId="3C550DCE" w14:textId="6CE8BEC4" w:rsidR="00325A83" w:rsidRPr="00524229" w:rsidRDefault="00325A83" w:rsidP="00903D27">
      <w:pPr>
        <w:spacing w:after="0" w:line="240" w:lineRule="auto"/>
        <w:jc w:val="center"/>
        <w:rPr>
          <w:rFonts w:ascii="Times New Roman" w:eastAsiaTheme="majorEastAsia" w:hAnsi="Times New Roman" w:cstheme="majorBidi"/>
          <w:b/>
          <w:bCs/>
          <w:caps/>
          <w:sz w:val="28"/>
          <w:szCs w:val="28"/>
          <w:lang w:eastAsia="ru-RU"/>
        </w:rPr>
      </w:pPr>
      <w:r w:rsidRPr="00524229">
        <w:rPr>
          <w:rFonts w:ascii="Times New Roman" w:eastAsiaTheme="majorEastAsia" w:hAnsi="Times New Roman" w:cstheme="majorBidi"/>
          <w:b/>
          <w:bCs/>
          <w:caps/>
          <w:sz w:val="28"/>
          <w:szCs w:val="28"/>
          <w:lang w:eastAsia="ru-RU"/>
        </w:rPr>
        <w:t xml:space="preserve">в Республиканском ландшафтном парке «Зуевский» </w:t>
      </w:r>
      <w:r w:rsidR="00E66B21">
        <w:rPr>
          <w:rFonts w:ascii="Times New Roman" w:eastAsiaTheme="majorEastAsia" w:hAnsi="Times New Roman" w:cstheme="majorBidi"/>
          <w:b/>
          <w:bCs/>
          <w:caps/>
          <w:sz w:val="28"/>
          <w:szCs w:val="28"/>
          <w:lang w:eastAsia="ru-RU"/>
        </w:rPr>
        <w:t>(Донецкая Народная Республика)</w:t>
      </w:r>
    </w:p>
    <w:p w14:paraId="23B229AE" w14:textId="20268772" w:rsidR="00325A83" w:rsidRDefault="00325A83" w:rsidP="00325A83">
      <w:pPr>
        <w:jc w:val="center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0126DA90" w14:textId="6E841B06" w:rsidR="00325A83" w:rsidRDefault="00325A83" w:rsidP="00325A83">
      <w:pPr>
        <w:jc w:val="center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5D0DB648" w14:textId="06D886A2" w:rsidR="00325A83" w:rsidRDefault="00325A83" w:rsidP="00325A83">
      <w:pPr>
        <w:jc w:val="center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3BB1AE06" w14:textId="77777777" w:rsidR="00325A83" w:rsidRPr="00325A83" w:rsidRDefault="00325A83" w:rsidP="00325A83">
      <w:pPr>
        <w:jc w:val="center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25FF73A0" w14:textId="7252B220" w:rsidR="00325A83" w:rsidRPr="00325A83" w:rsidRDefault="00325A83" w:rsidP="00036ED6">
      <w:pPr>
        <w:ind w:left="4536"/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t xml:space="preserve">Назаренко Даниил Дмитриевич, обучающийся </w:t>
      </w:r>
      <w:r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t>11</w:t>
      </w:r>
      <w:r w:rsidRPr="00325A83"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t xml:space="preserve"> класса, обучающийся кружка «Юные учёные» МБУДО «СЮН»</w:t>
      </w:r>
    </w:p>
    <w:p w14:paraId="7E41999F" w14:textId="0CED02A0" w:rsidR="00325A83" w:rsidRPr="00325A83" w:rsidRDefault="00325A83" w:rsidP="00036ED6">
      <w:pPr>
        <w:ind w:left="4536"/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t>Руководитель: Федорчук Анна Михайловна, методист, педагог дополнительного образования МБУДО «СЮН»</w:t>
      </w:r>
    </w:p>
    <w:p w14:paraId="7B8A78C2" w14:textId="0B8E2FA3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68C62B12" w14:textId="159B5BEC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042223BC" w14:textId="418E3B39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0882C6E3" w14:textId="6D2767AA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1BC0DC0C" w14:textId="51E33A62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15439D3E" w14:textId="77777777" w:rsidR="00325A83" w:rsidRDefault="00325A83" w:rsidP="00325A83">
      <w:pPr>
        <w:ind w:left="5103"/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</w:p>
    <w:p w14:paraId="604DBF57" w14:textId="5E9260F2" w:rsidR="003F6FC8" w:rsidRPr="00325A83" w:rsidRDefault="00325A83" w:rsidP="00325A83">
      <w:pPr>
        <w:jc w:val="center"/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</w:pPr>
      <w:r w:rsidRPr="00325A83"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t>Макеевка, 2023</w:t>
      </w:r>
      <w:r w:rsidR="003F6FC8" w:rsidRPr="00325A83">
        <w:rPr>
          <w:rFonts w:ascii="Times New Roman" w:eastAsiaTheme="majorEastAsia" w:hAnsi="Times New Roman" w:cstheme="majorBidi"/>
          <w:bCs/>
          <w:sz w:val="28"/>
          <w:szCs w:val="28"/>
          <w:lang w:eastAsia="ru-RU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791946690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  <w:sz w:val="22"/>
          <w:szCs w:val="22"/>
        </w:rPr>
      </w:sdtEndPr>
      <w:sdtContent>
        <w:p w14:paraId="6FB1B729" w14:textId="76237974" w:rsidR="00404716" w:rsidRPr="00524229" w:rsidRDefault="00404716" w:rsidP="00524229">
          <w:pPr>
            <w:pStyle w:val="ae"/>
            <w:jc w:val="center"/>
            <w:rPr>
              <w:rFonts w:ascii="Times New Roman" w:hAnsi="Times New Roman" w:cs="Times New Roman"/>
              <w:caps/>
              <w:color w:val="auto"/>
              <w:sz w:val="28"/>
              <w:szCs w:val="28"/>
            </w:rPr>
          </w:pPr>
          <w:r w:rsidRPr="00524229">
            <w:rPr>
              <w:rFonts w:ascii="Times New Roman" w:hAnsi="Times New Roman" w:cs="Times New Roman"/>
              <w:caps/>
              <w:color w:val="auto"/>
              <w:sz w:val="28"/>
              <w:szCs w:val="28"/>
            </w:rPr>
            <w:t>Оглавление</w:t>
          </w:r>
        </w:p>
        <w:p w14:paraId="1E39852C" w14:textId="6F925A5B" w:rsidR="001A161A" w:rsidRPr="001A161A" w:rsidRDefault="00404716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r w:rsidRPr="00404716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404716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404716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5307838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Введение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_Toc155307838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3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FB6B497" w14:textId="5FF63AD3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39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Раздел 1. Теоретическая часть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_Toc155307839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5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3F3AC2E5" w14:textId="5DCF072E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0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1. Обзор литературы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_Toc155307840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5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C53B451" w14:textId="3A83FB1F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1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1.1. Характеристика Республиканского ландшафтного парка «Зуевский»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_Toc155307841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5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2395B32" w14:textId="681776CE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2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1.2. Характеристика наземных моллюсков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_Toc155307842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6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D6C69DA" w14:textId="71EC0AD5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3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1.</w:t>
            </w:r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val="uk-UA" w:eastAsia="ru-RU"/>
              </w:rPr>
              <w:t>3</w:t>
            </w:r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.</w:t>
            </w:r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val="uk-UA" w:eastAsia="ru-RU"/>
              </w:rPr>
              <w:t xml:space="preserve"> </w:t>
            </w:r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Роль наземных почвенных моллюсков в экосистемах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_Toc155307843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7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33259E1F" w14:textId="5FC443BA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4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eastAsia="ru-RU"/>
              </w:rPr>
              <w:t>1.4. Экологические группы моллюсков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_Toc155307844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7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52FE181" w14:textId="5048A34B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5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Раздел 2. Материалы и методы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_Toc155307845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12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8EAEE53" w14:textId="06541684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6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2.1. Сбор и обработка материалов для исследования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_Toc155307846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12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7C5C589" w14:textId="65D525A9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7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2.2. Методы исследования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_Toc155307847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937FB61" w14:textId="480135FA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8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2.2.1. Определение видовой принадлежности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_Toc155307848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3B36D36" w14:textId="1BC1AB83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49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2.2.2. Количественный анализ и статистические методы исследования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_Toc155307849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5719A91" w14:textId="6C3E6EEA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0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2.2.3. Расчет плотности населения моллюсков на исследуемых участках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_Toc155307850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2438060" w14:textId="27AD1829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1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2.2.4. Расчет индексов видового разнообразия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_Toc155307851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15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2A0923A" w14:textId="02629E97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2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Раздел 3. Результаты и обсуждение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_Toc155307852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16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516B37C" w14:textId="1380ACE5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3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3.1. Количественный анализ сообщества наземных почвенно-подстилочных моллюсков РЛП «Зуевский»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_Toc155307853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16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2F0628E" w14:textId="17F7DAC6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4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3.2. Анализ видового разнообразия наземных почвенных моллюсков в РЛП «Зуевский»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_Toc155307854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17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B01B880" w14:textId="002A11F2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5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3.2.1. Структура доминирования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_Toc155307855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18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C0FFB51" w14:textId="00CC21BF" w:rsidR="001A161A" w:rsidRPr="001A161A" w:rsidRDefault="00BE60FA">
          <w:pPr>
            <w:pStyle w:val="31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6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3.2.2. Сравнение структуры малакокомплексов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_Toc155307856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19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C290CCB" w14:textId="5E801480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7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3.3. Пространственное распределение моллюсков в окрестностях скального выхода «Скалодром» на территории РЛП «Зуевский»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_Toc155307857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23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DDCB4B1" w14:textId="7C36B429" w:rsidR="001A161A" w:rsidRPr="001A161A" w:rsidRDefault="00BE60FA">
          <w:pPr>
            <w:pStyle w:val="2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8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3.4. Возрастная структура малакокомплексов в окрестностях скального выхода «Скалодром» на территории РЛП «Зуевский»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_Toc155307858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24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70CC831" w14:textId="70883A78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59" w:history="1">
            <w:r w:rsidR="001A161A" w:rsidRPr="001A161A">
              <w:rPr>
                <w:rStyle w:val="ab"/>
                <w:rFonts w:ascii="Times New Roman" w:eastAsia="Times New Roman" w:hAnsi="Times New Roman" w:cs="Times New Roman"/>
                <w:noProof/>
                <w:sz w:val="28"/>
              </w:rPr>
              <w:t>Выводы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_Toc155307859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26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068A3C5" w14:textId="3639800D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60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Список использованной литературы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_Toc155307860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27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95F773D" w14:textId="03E3ABBB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61" w:history="1">
            <w:r w:rsidR="001A161A" w:rsidRPr="001A161A">
              <w:rPr>
                <w:rStyle w:val="ab"/>
                <w:rFonts w:ascii="Times New Roman" w:eastAsia="Times New Roman" w:hAnsi="Times New Roman" w:cs="Times New Roman"/>
                <w:noProof/>
                <w:sz w:val="28"/>
              </w:rPr>
              <w:t>Приложение 1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_Toc155307861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28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E6E1B40" w14:textId="32CB7F7C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62" w:history="1">
            <w:r w:rsidR="001A161A" w:rsidRPr="001A161A">
              <w:rPr>
                <w:rStyle w:val="ab"/>
                <w:rFonts w:ascii="Times New Roman" w:eastAsia="Times New Roman" w:hAnsi="Times New Roman" w:cs="Times New Roman"/>
                <w:noProof/>
                <w:sz w:val="28"/>
              </w:rPr>
              <w:t>Приложение 2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_Toc155307862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31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1185A03" w14:textId="56D0AC6A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63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Приложение</w:t>
            </w:r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  <w:lang w:val="en-US"/>
              </w:rPr>
              <w:t xml:space="preserve"> 3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_Toc155307863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32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E42175A" w14:textId="24F7E945" w:rsidR="001A161A" w:rsidRPr="001A161A" w:rsidRDefault="00BE60FA">
          <w:pPr>
            <w:pStyle w:val="12"/>
            <w:tabs>
              <w:tab w:val="right" w:leader="dot" w:pos="9913"/>
            </w:tabs>
            <w:rPr>
              <w:rFonts w:ascii="Times New Roman" w:eastAsiaTheme="minorEastAsia" w:hAnsi="Times New Roman" w:cs="Times New Roman"/>
              <w:noProof/>
              <w:sz w:val="28"/>
              <w:lang w:eastAsia="ru-RU"/>
            </w:rPr>
          </w:pPr>
          <w:hyperlink w:anchor="_Toc155307864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Приложение 4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_Toc155307864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40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886D7F9" w14:textId="6F065FCD" w:rsidR="001A161A" w:rsidRDefault="00BE60FA">
          <w:pPr>
            <w:pStyle w:val="12"/>
            <w:tabs>
              <w:tab w:val="right" w:leader="dot" w:pos="9913"/>
            </w:tabs>
            <w:rPr>
              <w:rFonts w:eastAsiaTheme="minorEastAsia"/>
              <w:noProof/>
              <w:lang w:eastAsia="ru-RU"/>
            </w:rPr>
          </w:pPr>
          <w:hyperlink w:anchor="_Toc155307865" w:history="1">
            <w:r w:rsidR="001A161A" w:rsidRPr="001A161A">
              <w:rPr>
                <w:rStyle w:val="ab"/>
                <w:rFonts w:ascii="Times New Roman" w:hAnsi="Times New Roman" w:cs="Times New Roman"/>
                <w:noProof/>
                <w:sz w:val="28"/>
              </w:rPr>
              <w:t>Приложение 5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_Toc155307865 \h </w:instrTex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t>43</w:t>
            </w:r>
            <w:r w:rsidR="001A161A" w:rsidRPr="001A161A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FCC8CFE" w14:textId="1E181DBC" w:rsidR="00404716" w:rsidRDefault="00404716">
          <w:r w:rsidRPr="00404716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4A9BAC32" w14:textId="78834DD4" w:rsidR="003F6FC8" w:rsidRDefault="003F6FC8">
      <w:pP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</w:pPr>
      <w:r>
        <w:rPr>
          <w:rFonts w:ascii="Times New Roman" w:eastAsiaTheme="majorEastAsia" w:hAnsi="Times New Roman" w:cstheme="majorBidi"/>
          <w:b/>
          <w:bCs/>
          <w:sz w:val="28"/>
          <w:szCs w:val="28"/>
          <w:lang w:eastAsia="ru-RU"/>
        </w:rPr>
        <w:br w:type="page"/>
      </w:r>
    </w:p>
    <w:p w14:paraId="137A5E58" w14:textId="04F8748B" w:rsidR="001C0A8C" w:rsidRPr="001C0A8C" w:rsidRDefault="001C0A8C" w:rsidP="00A36B27">
      <w:pPr>
        <w:pStyle w:val="1"/>
        <w:jc w:val="center"/>
      </w:pPr>
      <w:bookmarkStart w:id="1" w:name="_Toc155307838"/>
      <w:r w:rsidRPr="001C0A8C">
        <w:lastRenderedPageBreak/>
        <w:t>Введение</w:t>
      </w:r>
      <w:bookmarkEnd w:id="0"/>
      <w:bookmarkEnd w:id="1"/>
    </w:p>
    <w:p w14:paraId="5882229F" w14:textId="77777777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биоразнообразия, особенно в условиях прогрессирующего загрязнения среды и разрушения естественных экосистем, становится первым шагом для его сохранения. Наземные моллюски играют важную роль в экосистемах – в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почвобразовании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качестве важного звена в пищевой цепи.</w:t>
      </w:r>
    </w:p>
    <w:p w14:paraId="137700A3" w14:textId="07E206B3" w:rsid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основная часть степных пространств Донецкой Народной Республики преобразована под сельскохозяйственные культуры. Оставшиеся нераспаханными земли используются под выпасы и сенокосы [7]. Осталось немного мест, где можно встретить целинные степные участки и естественные леса. Одним из них является Республиканский ландшафтный парк «Зуевский». На территории парка соседствуют скальные выходы Донецкого кряжа, степные участки,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байрачные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леса, три водохранилища, что говорит о вероятности нахождения на его территории редких видов наземных моллюсков.</w:t>
      </w:r>
    </w:p>
    <w:p w14:paraId="2C2CCB27" w14:textId="18FEAC35" w:rsidR="00A36B27" w:rsidRPr="001C0A8C" w:rsidRDefault="00A36B27" w:rsidP="00A36B27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Актуальность</w:t>
      </w:r>
    </w:p>
    <w:p w14:paraId="4D7A5C07" w14:textId="77777777" w:rsidR="00A36B27" w:rsidRPr="001C0A8C" w:rsidRDefault="00A36B27" w:rsidP="00A36B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Изученность наземных моллюсков на территории Донецкой Народной Республики все еще остается неравномерной. Особенный интерес вызывает фауна моллюсков, обитающих в естественных условиях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особенно в естественных степных сообществах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Ландшафтный парк, в состав которого входят естественные степные и лесные биотопы, находится недалеко от городов с развитой тяжелой промышленностью, шахтами, его территория испытывает достаточно высокую рекреационную нагрузку.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Изучение видового состава почвенных моллюсков на этой территории, рассмотрение их эколого-биологических особенностей, выявление редких видов необходимо для того, чтобы выяснить состав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малакофауны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 естественных экосистемах, оценить степень их сохранности. Данные могут быть использованы для проведения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биомониторинговых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исследований, в качестве материала для сравнения при проведении исследований в других местах на территории ДНР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, для планирования локальных природоохранных мероприятий </w:t>
      </w:r>
    </w:p>
    <w:p w14:paraId="6A295B1C" w14:textId="77777777" w:rsidR="00A36B27" w:rsidRPr="001C0A8C" w:rsidRDefault="00A36B27" w:rsidP="00A36B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Собранные экземпляры раковин моллюсков войдут в коллекцию Музея Природы МБУДО «Станция юных натуралистов», фонды которого формируются в данное время, с целью демонстрации посетителям видового разнообразия моллюсков родного края.</w:t>
      </w:r>
    </w:p>
    <w:p w14:paraId="1D9B5130" w14:textId="77777777" w:rsidR="00DE01FE" w:rsidRPr="00DE01FE" w:rsidRDefault="00DE01FE" w:rsidP="00A36B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E01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Проблема исследования</w:t>
      </w:r>
    </w:p>
    <w:p w14:paraId="57601CA5" w14:textId="5C41C403" w:rsidR="001C0A8C" w:rsidRDefault="004B0731" w:rsidP="002C73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При изучении фауны почвенных моллюсков </w:t>
      </w:r>
      <w:r w:rsidR="00DE01F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на </w:t>
      </w:r>
      <w:r w:rsidR="00DE01FE"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территории</w:t>
      </w:r>
      <w:r w:rsidR="001C0A8C"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РПЛ «Зуевский» 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в </w:t>
      </w:r>
      <w:r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2022 мы выяснили, что в окрестностях скального выхода Донецкого кряжа, известного как Зуевский Скалодром, обитают редкие степные реликтовые вилы – </w:t>
      </w:r>
      <w:r w:rsidRPr="007505BC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Pupilla</w:t>
      </w:r>
      <w:r w:rsidRPr="007505B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7505BC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triplicata</w:t>
      </w:r>
      <w:r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7505BC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Truncatellina</w:t>
      </w:r>
      <w:proofErr w:type="spellEnd"/>
      <w:r w:rsidRPr="007505B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7505BC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costulata</w:t>
      </w:r>
      <w:proofErr w:type="spellEnd"/>
      <w:r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>. П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оскольку место сбора моллюсков на Скалодроме находилось на участке с высокой рекреационной нагрузкой, 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нем 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отмечена высокая численность моллюсков и одновременно низкое видовое разнообразие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Это</w:t>
      </w:r>
      <w:r w:rsid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свидетельствует о нарушенности экосистемы в месте обитания почвенных моллюсков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>: в</w:t>
      </w:r>
      <w:r w:rsid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>ысокая численность свидетельствует о том, что условия для моллюсков оптимальны, низкое видовое разнообразие связано в такими негативными явлениями, как вытаптывание, нарушение целостности подстилки и поверхностного с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оя почвы и т.д. 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Вместе с фактом нахождения 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нескольких раковин 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редких видов 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наблюдение позволило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заключить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</w:t>
      </w:r>
      <w:r w:rsidR="00DE01F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</w:rPr>
        <w:t xml:space="preserve">ообщества мелких степных моллюсков на территории РЛП «Зуевский» нуждаются в дальнейшем изучении. Особый </w:t>
      </w:r>
      <w:r w:rsidR="00DE01FE" w:rsidRPr="007505BC">
        <w:rPr>
          <w:rFonts w:ascii="Times New Roman" w:eastAsia="Times New Roman" w:hAnsi="Times New Roman" w:cs="Times New Roman"/>
          <w:sz w:val="28"/>
          <w:szCs w:val="28"/>
        </w:rPr>
        <w:t>интерес</w:t>
      </w:r>
      <w:r w:rsidR="00DE01FE">
        <w:rPr>
          <w:rFonts w:ascii="Times New Roman" w:eastAsia="Times New Roman" w:hAnsi="Times New Roman" w:cs="Times New Roman"/>
          <w:sz w:val="28"/>
          <w:szCs w:val="28"/>
        </w:rPr>
        <w:t xml:space="preserve"> с точки зрения изучения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</w:rPr>
        <w:t xml:space="preserve"> вызывают скальные выходы и 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растительные сообщества вокруг них, поскольку </w:t>
      </w:r>
      <w:r w:rsidR="007505BC">
        <w:rPr>
          <w:rFonts w:ascii="Times New Roman" w:eastAsia="Times New Roman" w:hAnsi="Times New Roman" w:cs="Times New Roman"/>
          <w:sz w:val="28"/>
          <w:szCs w:val="28"/>
        </w:rPr>
        <w:t>в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7505BC">
        <w:rPr>
          <w:rFonts w:ascii="Times New Roman" w:eastAsia="Times New Roman" w:hAnsi="Times New Roman" w:cs="Times New Roman"/>
          <w:sz w:val="28"/>
          <w:szCs w:val="28"/>
        </w:rPr>
        <w:t>тепной</w:t>
      </w:r>
      <w:r w:rsidR="007505BC" w:rsidRPr="007505BC">
        <w:rPr>
          <w:rFonts w:ascii="Times New Roman" w:eastAsia="Times New Roman" w:hAnsi="Times New Roman" w:cs="Times New Roman"/>
          <w:sz w:val="28"/>
          <w:szCs w:val="28"/>
        </w:rPr>
        <w:t xml:space="preserve"> зоне </w:t>
      </w:r>
      <w:r w:rsidR="007505BC">
        <w:rPr>
          <w:rFonts w:ascii="Times New Roman" w:eastAsia="Times New Roman" w:hAnsi="Times New Roman" w:cs="Times New Roman"/>
          <w:sz w:val="28"/>
          <w:szCs w:val="28"/>
        </w:rPr>
        <w:t xml:space="preserve">моллюски часто концентрируются </w:t>
      </w:r>
      <w:r w:rsidR="00DE01FE">
        <w:rPr>
          <w:rFonts w:ascii="Times New Roman" w:eastAsia="Times New Roman" w:hAnsi="Times New Roman" w:cs="Times New Roman"/>
          <w:sz w:val="28"/>
          <w:szCs w:val="28"/>
        </w:rPr>
        <w:t xml:space="preserve">рядом </w:t>
      </w:r>
      <w:r w:rsidR="007505BC">
        <w:rPr>
          <w:rFonts w:ascii="Times New Roman" w:eastAsia="Times New Roman" w:hAnsi="Times New Roman" w:cs="Times New Roman"/>
          <w:sz w:val="28"/>
          <w:szCs w:val="28"/>
        </w:rPr>
        <w:t>с</w:t>
      </w:r>
      <w:r w:rsidR="00DE01FE">
        <w:rPr>
          <w:rFonts w:ascii="Times New Roman" w:eastAsia="Times New Roman" w:hAnsi="Times New Roman" w:cs="Times New Roman"/>
          <w:sz w:val="28"/>
          <w:szCs w:val="28"/>
        </w:rPr>
        <w:t xml:space="preserve"> выходами минералов.</w:t>
      </w:r>
      <w:r w:rsidR="002C7344" w:rsidRPr="007505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01F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 было определено проблемное поле исследования.</w:t>
      </w:r>
    </w:p>
    <w:p w14:paraId="7EA58EBF" w14:textId="7FBE3E1C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Цель: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И</w:t>
      </w:r>
      <w:r w:rsidR="00DE01F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сследовать структуру сообщества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почвенных моллюсков </w:t>
      </w:r>
      <w:r w:rsidR="00DE01FE">
        <w:rPr>
          <w:rFonts w:ascii="Times New Roman" w:eastAsia="Times New Roman" w:hAnsi="Times New Roman" w:cs="Times New Roman"/>
          <w:sz w:val="28"/>
          <w:szCs w:val="32"/>
          <w:lang w:eastAsia="ru-RU"/>
        </w:rPr>
        <w:t>у подножия большого скального выхода на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территории Республиканского ландшафтного парка «Зуевский» с использованием количественных методов. </w:t>
      </w:r>
    </w:p>
    <w:p w14:paraId="30623C1C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Для достижения поставленной цели необходимо было решить следующие задачи</w:t>
      </w:r>
    </w:p>
    <w:p w14:paraId="43A8C86D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Задачи:</w:t>
      </w:r>
    </w:p>
    <w:p w14:paraId="3D1DD7A9" w14:textId="31E6381D" w:rsidR="001C0A8C" w:rsidRPr="001C0A8C" w:rsidRDefault="001C0A8C" w:rsidP="001C0A8C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произвести сбор почвенных моллюсков (раковин моллюсков) моллюсков </w:t>
      </w:r>
      <w:r w:rsidR="00DE01F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у подножия скалистого обрыва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на территории Республиканского ландшафтного парка «Зуевский» для количественного учета методом пробных площадок;</w:t>
      </w:r>
    </w:p>
    <w:p w14:paraId="3CE754F9" w14:textId="77777777" w:rsidR="001C0A8C" w:rsidRPr="001C0A8C" w:rsidRDefault="001C0A8C" w:rsidP="001C0A8C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определить видовую принадлежность найденных моллюсков по морфологическим признакам раковины;</w:t>
      </w:r>
    </w:p>
    <w:p w14:paraId="3346E166" w14:textId="3A9E25CD" w:rsidR="001C0A8C" w:rsidRDefault="001C0A8C" w:rsidP="001C0A8C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провести количественный анализ собранного материала и дать оценку средней плотности моллюсков, видовому богатству и разнообразию с помощью индексов биоразнообразия;</w:t>
      </w:r>
    </w:p>
    <w:p w14:paraId="601CFB38" w14:textId="1FB23E40" w:rsidR="00A36B27" w:rsidRDefault="00A36B27" w:rsidP="001C0A8C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определить структуру доминирования в исследуемом сообществе, выделить виды-доминанты и редкие виды;</w:t>
      </w:r>
    </w:p>
    <w:p w14:paraId="725D7A29" w14:textId="77327718" w:rsidR="00A36B27" w:rsidRPr="001C0A8C" w:rsidRDefault="00A36B27" w:rsidP="001C0A8C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определить пространственную структуру сообщества и выявить предпочитаемые места обитания редких видов. </w:t>
      </w:r>
    </w:p>
    <w:p w14:paraId="4141C73E" w14:textId="6533510C" w:rsidR="001C0A8C" w:rsidRDefault="003A17CE" w:rsidP="003A17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7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 исследования: </w:t>
      </w:r>
      <w:r w:rsidRPr="003A1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комплекс почвенных видов моллюсков в окрестностях большого скального выхода на территории </w:t>
      </w:r>
      <w:r w:rsidRPr="003A17CE">
        <w:rPr>
          <w:rFonts w:ascii="Times New Roman" w:eastAsia="Times New Roman" w:hAnsi="Times New Roman" w:cs="Times New Roman"/>
          <w:sz w:val="28"/>
          <w:szCs w:val="28"/>
        </w:rPr>
        <w:t>РЛП «Зуевский»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CB9130C" w14:textId="09246C8D" w:rsidR="003A17CE" w:rsidRPr="003A17CE" w:rsidRDefault="003A17CE" w:rsidP="003A17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Предмет исследования: количественный и качественный состав, структура доминирования сообщества </w:t>
      </w:r>
      <w:r w:rsidRPr="003A17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почвенных видов моллюсков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3333EFB" w14:textId="77777777" w:rsidR="001C0A8C" w:rsidRPr="003A17CE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17CE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Место и сроки проведения исследований. </w:t>
      </w:r>
    </w:p>
    <w:p w14:paraId="5003E8A4" w14:textId="45EA3FB6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Сбор материала производился на территории РЛП «Зуевский» в </w:t>
      </w:r>
      <w:r w:rsidR="00A36B27">
        <w:rPr>
          <w:rFonts w:ascii="Times New Roman" w:eastAsia="Times New Roman" w:hAnsi="Times New Roman" w:cs="Times New Roman"/>
          <w:sz w:val="28"/>
          <w:szCs w:val="28"/>
          <w:lang w:eastAsia="ru-RU"/>
        </w:rPr>
        <w:t>мае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</w:t>
      </w:r>
      <w:r w:rsidR="00A36B27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г.; разбор проб, определение видовой принадлежности и количественный анализ базе МБУДО «Станция юных натуралистов города Макеевки».</w:t>
      </w:r>
    </w:p>
    <w:p w14:paraId="4100C407" w14:textId="77777777" w:rsidR="001C0A8C" w:rsidRPr="001C0A8C" w:rsidRDefault="001C0A8C" w:rsidP="001C0A8C">
      <w:pPr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Arial" w:eastAsia="Times New Roman" w:hAnsi="Arial" w:cs="Arial"/>
          <w:sz w:val="35"/>
          <w:szCs w:val="35"/>
          <w:lang w:eastAsia="ru-RU"/>
        </w:rPr>
        <w:t>.</w:t>
      </w:r>
    </w:p>
    <w:p w14:paraId="556D2253" w14:textId="77777777" w:rsidR="001C0A8C" w:rsidRPr="001C0A8C" w:rsidRDefault="001C0A8C" w:rsidP="001C0A8C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b/>
          <w:sz w:val="32"/>
          <w:szCs w:val="24"/>
          <w:lang w:eastAsia="ru-RU"/>
        </w:rPr>
        <w:br w:type="page"/>
      </w:r>
    </w:p>
    <w:p w14:paraId="373E763B" w14:textId="54039996" w:rsidR="001C0A8C" w:rsidRPr="001C0A8C" w:rsidRDefault="006506FA" w:rsidP="006506FA">
      <w:pPr>
        <w:pStyle w:val="1"/>
        <w:ind w:firstLine="0"/>
        <w:jc w:val="center"/>
      </w:pPr>
      <w:bookmarkStart w:id="2" w:name="_Toc155307839"/>
      <w:r>
        <w:lastRenderedPageBreak/>
        <w:t xml:space="preserve">Раздел 1. </w:t>
      </w:r>
      <w:bookmarkStart w:id="3" w:name="_Toc125143094"/>
      <w:r w:rsidR="001C0A8C" w:rsidRPr="001C0A8C">
        <w:t>Теоретическая часть</w:t>
      </w:r>
      <w:bookmarkEnd w:id="2"/>
      <w:bookmarkEnd w:id="3"/>
    </w:p>
    <w:p w14:paraId="724A8501" w14:textId="3036E19F" w:rsidR="001C0A8C" w:rsidRPr="001C0A8C" w:rsidRDefault="001C0A8C" w:rsidP="006506FA">
      <w:pPr>
        <w:pStyle w:val="1"/>
      </w:pPr>
      <w:bookmarkStart w:id="4" w:name="_Toc125143095"/>
      <w:bookmarkStart w:id="5" w:name="_Toc155307840"/>
      <w:r w:rsidRPr="001C0A8C">
        <w:t>1.</w:t>
      </w:r>
      <w:r w:rsidR="006506FA">
        <w:t xml:space="preserve"> </w:t>
      </w:r>
      <w:r w:rsidRPr="001C0A8C">
        <w:t>Обзор литературы</w:t>
      </w:r>
      <w:bookmarkEnd w:id="4"/>
      <w:bookmarkEnd w:id="5"/>
    </w:p>
    <w:p w14:paraId="2FDD73D2" w14:textId="3496301C" w:rsidR="001C0A8C" w:rsidRPr="001C0A8C" w:rsidRDefault="001C0A8C" w:rsidP="006506FA">
      <w:pPr>
        <w:pStyle w:val="2"/>
        <w:rPr>
          <w:lang w:eastAsia="ru-RU"/>
        </w:rPr>
      </w:pPr>
      <w:bookmarkStart w:id="6" w:name="_Toc125143096"/>
      <w:bookmarkStart w:id="7" w:name="_Toc155307841"/>
      <w:r w:rsidRPr="001C0A8C">
        <w:rPr>
          <w:lang w:eastAsia="ru-RU"/>
        </w:rPr>
        <w:t>1.1</w:t>
      </w:r>
      <w:r w:rsidR="006506FA">
        <w:rPr>
          <w:lang w:eastAsia="ru-RU"/>
        </w:rPr>
        <w:t>.</w:t>
      </w:r>
      <w:r w:rsidRPr="001C0A8C">
        <w:rPr>
          <w:lang w:eastAsia="ru-RU"/>
        </w:rPr>
        <w:t xml:space="preserve"> Характеристика Республиканского ландшафтного парка «Зуевский»</w:t>
      </w:r>
      <w:bookmarkEnd w:id="6"/>
      <w:bookmarkEnd w:id="7"/>
    </w:p>
    <w:p w14:paraId="5DB10DE3" w14:textId="3E4B7F9B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Республиканский ландшафтный парк «Зуевский» располагается на территории Донецкой Народной Республики, на востоке Донецкого кряжа в окрестностях п. Зуевка и г.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Харцыз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. С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оздан на землях Зуевского поселкового совета с целью сохранения биоразнообразия данной местности, а также для развития зеленого туризма и экстремального отдыха [сайт https://gkecopoldnr.ru/nrf-dpr/?ysclid=ld1hlsl8x2123398062</w:t>
      </w:r>
      <w:r w:rsidRPr="001C0A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сайт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Государственный комитет по экологической политике и природным ресурсам при Главе Донецкой Народной Республики]</w:t>
      </w:r>
      <w:r w:rsidRPr="001C0A8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6C6EAC0E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 ЛРП «Зуевский» относится к природно-заповедному фонду Донецкой Народной Республики, к охраняемым природным территориям, на ней проводятся действия по предотвращению браконьерства, по пожарной безопасности – предотвращению пала травы и лесных пожаров.</w:t>
      </w:r>
    </w:p>
    <w:p w14:paraId="6CCB992F" w14:textId="716B448F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РЛП «Зуевский» – 1532,3 га.</w:t>
      </w:r>
      <w:r w:rsidRPr="001C0A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Неподалёку расположены три водохранилища –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Ханжонковское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Нижнекры</w:t>
      </w:r>
      <w:r w:rsidR="00E35C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нк</w:t>
      </w:r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Ольховское, между ними вдоль речки Ольховки находятся скальные выходы. Вокруг находятся сельскохозяйственные земли – поля, разделенные лесозащи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ными полосами, не функционирующая шахта «Коммунист». 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Характерной чертой природного ландшафта кряжа являются многочисленные балки, многие из которых, в силу их непригодности для сельского хозяйства, остаются в первозданном виде.</w:t>
      </w:r>
    </w:p>
    <w:p w14:paraId="59C082E7" w14:textId="77777777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6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Климат континентальный с засушливо-суховейными явлениями. Ветровые массы, которые поступают из Азии и Нижневолжских степей, обуславливают низкие температуры зимой с холодными ветрами, а летом жару – с сухими горячими ветрами.</w:t>
      </w:r>
    </w:p>
    <w:p w14:paraId="496AC83C" w14:textId="77777777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территории парка характерны каменистые степи,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байрачные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 и растительность каменистых отложений. </w:t>
      </w:r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Степной тип растительности занимает около 70% площади РЛП «Зуевский» и представлен в основном разнотравно-типчаково-ковыльными степями и их </w:t>
      </w:r>
      <w:proofErr w:type="spellStart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петрофитным</w:t>
      </w:r>
      <w:proofErr w:type="spellEnd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вариантом. Лесная растительность занимает около 20 % территории РЛП «Зуевский». Это </w:t>
      </w:r>
      <w:proofErr w:type="spellStart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байрачные</w:t>
      </w:r>
      <w:proofErr w:type="spellEnd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леса, пойменные леса вдоль рек Нижняя Крынка и Ольховая, лес на каменистых осыпях урочища Зуй-гора, а также древесные насаждения искусственного происхождения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лесные культуры по склонам балок, вокруг Ольховского и </w:t>
      </w:r>
      <w:proofErr w:type="spellStart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Нижнекрынкского</w:t>
      </w:r>
      <w:proofErr w:type="spellEnd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водохранилищ, на территории, примыкающей к шахте «Коммунист». Луга занимают небольшие участки.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Глубоко прорезанные в толщах песчаника долины рек и ручьев обнажают скальные породы, на которых развита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петрофитная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растительность. Вдоль водоёмов, рек и ручьев неширокими полосами встречаются участники с луговой, болотной и прибрежно-водной растительностью [7].</w:t>
      </w:r>
    </w:p>
    <w:p w14:paraId="20908A5A" w14:textId="5F1EEDDF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Флористический список территории насчитывает более 500 видов растений, 36 из которых охраняются законом. Фауна представлена 234 видами позвоночных животных, 13 из которых занесены в Красную книгу [1</w:t>
      </w:r>
      <w:r w:rsidR="007E3C6D">
        <w:rPr>
          <w:rFonts w:ascii="Times New Roman" w:eastAsia="Times New Roman" w:hAnsi="Times New Roman" w:cs="Times New Roman"/>
          <w:sz w:val="28"/>
          <w:szCs w:val="32"/>
          <w:lang w:eastAsia="ru-RU"/>
        </w:rPr>
        <w:t>1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].</w:t>
      </w:r>
    </w:p>
    <w:p w14:paraId="64186F64" w14:textId="38472B5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Этот уникальный уголок природных богатств испытывает и рекреационную нагрузку, местами достаточно значительную – на территории парка расположены тренировочные базы по гребле и альпинизму, проводятся соревнования по экстремальным видам спорта и туризму, разнообразные детские и молодежные фестивали, слеты, форумы, в которых могут принимать участие одновременно до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1000 человек. Для гостей парка оборудованы 6 зон отдыха, разработаны пешие экологические маршруты </w:t>
      </w:r>
      <w:r w:rsidRPr="001C0A8C">
        <w:rPr>
          <w:rFonts w:ascii="Times New Roman" w:eastAsia="Times New Roman" w:hAnsi="Times New Roman" w:cs="Times New Roman"/>
          <w:sz w:val="28"/>
          <w:szCs w:val="32"/>
          <w:lang w:eastAsia="ru-RU"/>
        </w:rPr>
        <w:t>[</w:t>
      </w:r>
      <w:r w:rsidRPr="001C0A8C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 w:rsidR="007E3C6D">
        <w:rPr>
          <w:rFonts w:ascii="Times New Roman" w:eastAsia="Times New Roman" w:hAnsi="Times New Roman" w:cs="Times New Roman"/>
          <w:sz w:val="29"/>
          <w:szCs w:val="29"/>
          <w:lang w:eastAsia="ru-RU"/>
        </w:rPr>
        <w:t>2</w:t>
      </w:r>
      <w:r w:rsidRPr="001C0A8C">
        <w:rPr>
          <w:rFonts w:ascii="Times New Roman" w:eastAsia="Times New Roman" w:hAnsi="Times New Roman" w:cs="Times New Roman"/>
          <w:sz w:val="29"/>
          <w:szCs w:val="29"/>
          <w:lang w:eastAsia="ru-RU"/>
        </w:rPr>
        <w:t>].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8764139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Несмотря на то, что мероприятия проходят в специально отведенных местах, скопление большого количества людей неизбежно влияет на окружающую природу, особенно на растения и мелких беспозвоночных, обитающих в подстилке и поверхностном слое почвы, неспособных на перемещение на большие расстояния. Наземные почвенные моллюски и моллюски – обитатели подстилки, относятся именно к таким животным [1]. </w:t>
      </w:r>
    </w:p>
    <w:p w14:paraId="0BB0DEC8" w14:textId="3922DD54" w:rsidR="001C0A8C" w:rsidRDefault="00495A54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95A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Физико-географическая характеристика места сбора моллюсков</w:t>
      </w:r>
    </w:p>
    <w:p w14:paraId="2C08FC9D" w14:textId="65BF64BD" w:rsidR="00495A54" w:rsidRPr="00CB56C3" w:rsidRDefault="00495A54" w:rsidP="001C0A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56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Зуевский Скалодром – это </w:t>
      </w:r>
      <w:r w:rsidR="00CB56C3" w:rsidRPr="00CB56C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скалистый</w:t>
      </w:r>
      <w:r w:rsid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обрыв, один из отрогов </w:t>
      </w:r>
      <w:r w:rsidR="00A67AE5" w:rsidRP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южного </w:t>
      </w:r>
      <w:proofErr w:type="spellStart"/>
      <w:r w:rsidR="00A67AE5" w:rsidRP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макросклона</w:t>
      </w:r>
      <w:proofErr w:type="spellEnd"/>
      <w:r w:rsidR="00A67AE5" w:rsidRP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56C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Донецкого кряжа</w:t>
      </w:r>
      <w:r w:rsidR="00CB56C3" w:rsidRPr="00CB56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находится на </w:t>
      </w:r>
      <w:r w:rsidRPr="00CB56C3">
        <w:rPr>
          <w:rFonts w:ascii="Times New Roman" w:hAnsi="Times New Roman" w:cs="Times New Roman"/>
          <w:sz w:val="28"/>
          <w:szCs w:val="28"/>
        </w:rPr>
        <w:t>северном берегу Ольховского водохранилища</w:t>
      </w:r>
      <w:r w:rsidR="00CB56C3" w:rsidRPr="00CB56C3">
        <w:rPr>
          <w:rFonts w:ascii="Times New Roman" w:hAnsi="Times New Roman" w:cs="Times New Roman"/>
          <w:sz w:val="28"/>
          <w:szCs w:val="28"/>
        </w:rPr>
        <w:t xml:space="preserve">, ограничивает пойму </w:t>
      </w:r>
      <w:proofErr w:type="spellStart"/>
      <w:r w:rsidR="00CB56C3" w:rsidRPr="00CB56C3">
        <w:rPr>
          <w:rFonts w:ascii="Times New Roman" w:hAnsi="Times New Roman" w:cs="Times New Roman"/>
          <w:sz w:val="28"/>
          <w:szCs w:val="28"/>
        </w:rPr>
        <w:t>р.Ольховка</w:t>
      </w:r>
      <w:proofErr w:type="spellEnd"/>
      <w:r w:rsidRPr="00CB56C3">
        <w:rPr>
          <w:rFonts w:ascii="Times New Roman" w:hAnsi="Times New Roman" w:cs="Times New Roman"/>
          <w:sz w:val="28"/>
          <w:szCs w:val="28"/>
        </w:rPr>
        <w:t>. Высота скал местами доходит до 30 м</w:t>
      </w:r>
      <w:r w:rsidR="00CB56C3">
        <w:rPr>
          <w:rFonts w:ascii="Times New Roman" w:hAnsi="Times New Roman" w:cs="Times New Roman"/>
          <w:sz w:val="28"/>
          <w:szCs w:val="28"/>
        </w:rPr>
        <w:t>, протяжённость -300 м.</w:t>
      </w:r>
      <w:r w:rsidRPr="00CB56C3">
        <w:rPr>
          <w:rFonts w:ascii="Times New Roman" w:hAnsi="Times New Roman" w:cs="Times New Roman"/>
          <w:sz w:val="28"/>
          <w:szCs w:val="28"/>
        </w:rPr>
        <w:t xml:space="preserve"> </w:t>
      </w:r>
      <w:r w:rsidR="004C04A5" w:rsidRPr="00FE6347">
        <w:rPr>
          <w:rFonts w:ascii="Times New Roman" w:hAnsi="Times New Roman" w:cs="Times New Roman"/>
          <w:sz w:val="28"/>
        </w:rPr>
        <w:t>Скальные выходы представлены песчаником, характер растительности – древесно-кустарниковая и травянистая</w:t>
      </w:r>
      <w:r w:rsidR="004C04A5">
        <w:rPr>
          <w:rFonts w:ascii="Times New Roman" w:hAnsi="Times New Roman" w:cs="Times New Roman"/>
          <w:sz w:val="28"/>
        </w:rPr>
        <w:t>, здесь сохранились остатки пойменного леса</w:t>
      </w:r>
    </w:p>
    <w:p w14:paraId="70CF5FEC" w14:textId="6DBB1E30" w:rsidR="00495A54" w:rsidRDefault="00495A54" w:rsidP="00E3292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81F686" wp14:editId="32C138C3">
            <wp:extent cx="3190875" cy="1845589"/>
            <wp:effectExtent l="0" t="0" r="0" b="2540"/>
            <wp:docPr id="30" name="Рисунок 30" descr="https://sun9-46.userapi.com/impg/Kq4llfABpPtX5dpi2j0xytyp44O05ksBeUSobA/tYUieBHPKHQ.jpg?size=1280x695&amp;quality=95&amp;sign=8f3aa0c1942af90bc50c56af7d0d813d&amp;c_uniq_tag=eXy8lj_mrxtOyl9sEZNCS1fzd18qF8ElM4-dyQjimU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6.userapi.com/impg/Kq4llfABpPtX5dpi2j0xytyp44O05ksBeUSobA/tYUieBHPKHQ.jpg?size=1280x695&amp;quality=95&amp;sign=8f3aa0c1942af90bc50c56af7d0d813d&amp;c_uniq_tag=eXy8lj_mrxtOyl9sEZNCS1fzd18qF8ElM4-dyQjimUg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50" cy="186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5C06A" w14:textId="7EC2C807" w:rsidR="00495A54" w:rsidRDefault="00495A54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80B50C" w14:textId="28E8E80D" w:rsidR="00E32929" w:rsidRDefault="00E32929" w:rsidP="00E3292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</w:t>
      </w:r>
      <w:r w:rsidR="00CB233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Спутниковый снимок Зуевского Скалодрома (сервис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Яндекс.Карты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55AAA25B" w14:textId="77777777" w:rsidR="00E32929" w:rsidRDefault="00E32929" w:rsidP="00E3292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A5953A7" w14:textId="3924685F" w:rsidR="00E32929" w:rsidRPr="00E32929" w:rsidRDefault="00E32929" w:rsidP="00A67AE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Зуевский скалодром находится в естественном понижении рельефа, высота над уровнем моря </w:t>
      </w:r>
      <w:r w:rsidRPr="00E32929">
        <w:rPr>
          <w:rFonts w:ascii="Times New Roman" w:eastAsia="Times New Roman" w:hAnsi="Times New Roman" w:cs="Times New Roman"/>
          <w:sz w:val="28"/>
          <w:szCs w:val="28"/>
          <w:lang w:eastAsia="ru-RU"/>
        </w:rPr>
        <w:t>~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E32929">
        <w:rPr>
          <w:rFonts w:ascii="Times New Roman" w:eastAsia="Times New Roman" w:hAnsi="Times New Roman" w:cs="Times New Roman"/>
          <w:sz w:val="28"/>
          <w:szCs w:val="28"/>
          <w:lang w:eastAsia="ru-RU"/>
        </w:rPr>
        <w:t>3-116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 – ниже, чем окружающие степные участки</w:t>
      </w:r>
      <w:r w:rsid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перепад высот составляет более 30 м.</w:t>
      </w:r>
    </w:p>
    <w:p w14:paraId="20006D3E" w14:textId="5802E9D0" w:rsidR="00E32929" w:rsidRDefault="00E32929" w:rsidP="00A67AE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D0C4EE" wp14:editId="7F656F58">
            <wp:extent cx="3095625" cy="257763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2772" t="19315" r="4615" b="15514"/>
                    <a:stretch/>
                  </pic:blipFill>
                  <pic:spPr bwMode="auto">
                    <a:xfrm>
                      <a:off x="0" y="0"/>
                      <a:ext cx="3123817" cy="2601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B954E" w14:textId="2C8C99CD" w:rsidR="00E32929" w:rsidRPr="004C04A5" w:rsidRDefault="004C04A5" w:rsidP="00CB233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Рис. 2 Карта высот для Зуевского ска</w:t>
      </w:r>
      <w:r w:rsidR="00CB353E"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дрома </w:t>
      </w:r>
      <w:r w:rsidRPr="004C04A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CB353E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Pr="004C04A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14:paraId="1B5F658A" w14:textId="430D3139" w:rsidR="001C0A8C" w:rsidRPr="001C0A8C" w:rsidRDefault="001C0A8C" w:rsidP="006506FA">
      <w:pPr>
        <w:pStyle w:val="2"/>
        <w:rPr>
          <w:lang w:eastAsia="ru-RU"/>
        </w:rPr>
      </w:pPr>
      <w:bookmarkStart w:id="8" w:name="_Toc125143097"/>
      <w:bookmarkStart w:id="9" w:name="_Toc155307842"/>
      <w:r w:rsidRPr="001C0A8C">
        <w:rPr>
          <w:lang w:eastAsia="ru-RU"/>
        </w:rPr>
        <w:t>1.2</w:t>
      </w:r>
      <w:r w:rsidR="006506FA">
        <w:rPr>
          <w:lang w:eastAsia="ru-RU"/>
        </w:rPr>
        <w:t>.</w:t>
      </w:r>
      <w:r w:rsidRPr="001C0A8C">
        <w:rPr>
          <w:lang w:eastAsia="ru-RU"/>
        </w:rPr>
        <w:t xml:space="preserve"> Характеристика наземных моллюсков</w:t>
      </w:r>
      <w:bookmarkEnd w:id="8"/>
      <w:bookmarkEnd w:id="9"/>
    </w:p>
    <w:p w14:paraId="35C73287" w14:textId="6C9B54D3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Моллюски – обширная группа беспозвоночных животных, по количеству видов – от 100 000 до 200 000 по разным подсчетам – они уступают только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насекомым.</w:t>
      </w:r>
      <w:r w:rsidRPr="001C0A8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Наземные моллюски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экологическая группа животных, объединяющая всех моллюсков, обитающих на суше. Включает около 35 тысяч современных видов, все из которых принадлежат к классу брюхоногих</w:t>
      </w:r>
      <w:r w:rsidR="00A67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Отличительной особенностью этой группы является легочное дыхание и глаза, расположенные на концах щупалец. Как и других брюхоногих моллюсков, отличительной особенностью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стебельчатоглазых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известковая раковина. </w:t>
      </w:r>
    </w:p>
    <w:p w14:paraId="35EA4540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Раковина, защищающая моллюска от механических повреждений и </w:t>
      </w:r>
      <w:hyperlink r:id="rId10" w:tooltip="Хищничество" w:history="1">
        <w:r w:rsidRPr="004C04A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естественных врагов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 большинства видов развита достаточно хорошо. В связи с тем, что все они обитают на суше, раковина также защищает животных от избыточной </w:t>
      </w:r>
      <w:hyperlink r:id="rId11" w:tooltip="Испарение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потери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2" w:tooltip="Вода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влаги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776F8AC7" w14:textId="57E8E8F6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разных видов структура раковины весьма различна, так как зависит от условий </w:t>
      </w:r>
      <w:hyperlink r:id="rId13" w:tooltip="Среда обитания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среды обитания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у представителей, живущих во </w:t>
      </w:r>
      <w:hyperlink r:id="rId14" w:tooltip="Относительная влажность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влажной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среде, раковина тонкая, прозрачная,  у приспособившихся к сухому климату она, напротив, богата </w:t>
      </w:r>
      <w:hyperlink r:id="rId15" w:tooltip="Кальций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кальцием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имеет толстые стенки, а также нередко ярко-</w:t>
      </w:r>
      <w:hyperlink r:id="rId16" w:tooltip="Белый цвет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белого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цвета для поглощения меньшего количества </w:t>
      </w:r>
      <w:hyperlink r:id="rId17" w:tooltip="Солнечная радиация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солнечного света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у обитателей </w:t>
      </w:r>
      <w:hyperlink r:id="rId18" w:tooltip="Скала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скалистых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местностей раковина </w:t>
      </w:r>
      <w:r w:rsidR="004C04A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ребристая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придаёт ей большую </w:t>
      </w:r>
      <w:hyperlink r:id="rId19" w:tooltip="Прочность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прочность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меньший </w:t>
      </w:r>
      <w:hyperlink r:id="rId20" w:tooltip="Вес" w:history="1">
        <w:r w:rsidRPr="001C0A8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вес</w:t>
        </w:r>
      </w:hyperlink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. Также и размер раковины, а значит всего тела, варьирует в зависимости от окружающей среды: обитатели влажных зон не такие крупные, как обитатели сухих, у которых раковина задерживает большее количество влаги</w:t>
      </w:r>
    </w:p>
    <w:p w14:paraId="697DA766" w14:textId="77777777" w:rsidR="001C0A8C" w:rsidRPr="001C0A8C" w:rsidRDefault="001C0A8C" w:rsidP="006506FA">
      <w:pPr>
        <w:pStyle w:val="2"/>
        <w:rPr>
          <w:lang w:eastAsia="ru-RU"/>
        </w:rPr>
      </w:pPr>
      <w:bookmarkStart w:id="10" w:name="_Toc125143098"/>
      <w:bookmarkStart w:id="11" w:name="_Toc155307843"/>
      <w:r w:rsidRPr="001C0A8C">
        <w:rPr>
          <w:lang w:eastAsia="ru-RU"/>
        </w:rPr>
        <w:t>1.</w:t>
      </w:r>
      <w:r w:rsidRPr="001C0A8C">
        <w:rPr>
          <w:lang w:val="uk-UA" w:eastAsia="ru-RU"/>
        </w:rPr>
        <w:t>3</w:t>
      </w:r>
      <w:r w:rsidRPr="001C0A8C">
        <w:rPr>
          <w:lang w:eastAsia="ru-RU"/>
        </w:rPr>
        <w:t>.</w:t>
      </w:r>
      <w:r w:rsidRPr="001C0A8C">
        <w:rPr>
          <w:lang w:val="uk-UA" w:eastAsia="ru-RU"/>
        </w:rPr>
        <w:t xml:space="preserve"> </w:t>
      </w:r>
      <w:r w:rsidRPr="001C0A8C">
        <w:rPr>
          <w:lang w:eastAsia="ru-RU"/>
        </w:rPr>
        <w:t>Роль наземных почвенных моллюсков в экосистемах</w:t>
      </w:r>
      <w:bookmarkEnd w:id="10"/>
      <w:bookmarkEnd w:id="11"/>
    </w:p>
    <w:p w14:paraId="148BD551" w14:textId="77777777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Наземные почвенные моллюски играют большую роль, прежде всего, в почвообразовании. Являясь одной из самых многочисленных групп беспозвоночных, населяющих почву, подстилку и траву, они поглощают и конденсируют влагу из окружающей среды, разлагают органические вещества, вступают в симбиотические отношения с микроорганизмами, накапливают различные минеральные вещества и химические элементы. Кроме того, они являются нижним звеном пищевой цепи и служат кормом для птиц и других мелких животных.</w:t>
      </w:r>
      <w:r w:rsidRPr="001C0A8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Нередко их раковины используют в качестве укрытия другие животные (пауки, жуки, гусеницы, муравьи, клещи, личинки двукрылых и др.) </w:t>
      </w:r>
    </w:p>
    <w:p w14:paraId="53832F0F" w14:textId="77777777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Наземные моллюски не способны преодолевать большие расстояния и часто приурочены к конкретному местообитанию. Мелкие почвенные моллюски очень чувствительны к таким факторам, как вытаптывание и загрязнение поверхностного слоя почвы и подстилки, потому что зарыться в почву они могут, как правило, не глубже 5 см [1]. </w:t>
      </w:r>
    </w:p>
    <w:p w14:paraId="6AB139D9" w14:textId="77777777" w:rsidR="001C0A8C" w:rsidRPr="001C0A8C" w:rsidRDefault="001C0A8C" w:rsidP="006506FA">
      <w:pPr>
        <w:pStyle w:val="2"/>
        <w:rPr>
          <w:lang w:eastAsia="ru-RU"/>
        </w:rPr>
      </w:pPr>
      <w:bookmarkStart w:id="12" w:name="_Toc125143099"/>
      <w:bookmarkStart w:id="13" w:name="_Toc155307844"/>
      <w:r w:rsidRPr="001C0A8C">
        <w:rPr>
          <w:lang w:eastAsia="ru-RU"/>
        </w:rPr>
        <w:t>1.4. Экологические группы моллюсков</w:t>
      </w:r>
      <w:bookmarkEnd w:id="12"/>
      <w:bookmarkEnd w:id="13"/>
      <w:r w:rsidRPr="001C0A8C">
        <w:rPr>
          <w:lang w:eastAsia="ru-RU"/>
        </w:rPr>
        <w:t xml:space="preserve"> </w:t>
      </w:r>
    </w:p>
    <w:p w14:paraId="2C052D26" w14:textId="3B261EFB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силу особенностей своего строения и физиологии </w:t>
      </w:r>
      <w:r w:rsidR="004C04A5">
        <w:rPr>
          <w:rFonts w:ascii="Times New Roman" w:eastAsia="Times New Roman" w:hAnsi="Times New Roman" w:cs="Times New Roman"/>
          <w:sz w:val="28"/>
          <w:szCs w:val="24"/>
          <w:lang w:eastAsia="ru-RU"/>
        </w:rPr>
        <w:t>м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оллюски предпочитают влажные и теплые местообитания. Моллюски распространены по всему земному шару, включая приполярные зоны, однако большинство видов предпочитают субтропический и тропический климат. В зоне умеренного климата моллюски распространены преимущественно в лесной зоне – хорошо развитая подстилка обеспечивает оптимальный тепловой режим и уровень влажности, условия для состояния покоя в зимний период. В связи с климатическими условиями, количество видов моллюсков в степной зоне невелико – 40-60 по разным подсчетам. Степные моллюски приспособились к нехарактерным, часто экстремальным условиям для этой группы условиям жизни – пониженной влажности, ветрам, большим среднегодовым перепадам температуры [8].</w:t>
      </w:r>
    </w:p>
    <w:p w14:paraId="5DA1D32F" w14:textId="77777777" w:rsidR="001C0A8C" w:rsidRPr="001C0A8C" w:rsidRDefault="001C0A8C" w:rsidP="001C0A8C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Температура, влажность и затененность – это абиотические факторы, которые оказывают наибольшее влияние на наземных моллюсков. Все наземные моллюски первично </w:t>
      </w:r>
      <w:proofErr w:type="spellStart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гигрофильны</w:t>
      </w:r>
      <w:proofErr w:type="spellEnd"/>
      <w:r w:rsidRPr="001C0A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то есть являются животными, предпочитающими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переувлажненную среду обитания</w:t>
      </w:r>
      <w:r w:rsidRPr="001C0A8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 приспособленные к ней. </w:t>
      </w:r>
    </w:p>
    <w:p w14:paraId="242F9DC0" w14:textId="77777777" w:rsidR="001C0A8C" w:rsidRPr="001C0A8C" w:rsidRDefault="001C0A8C" w:rsidP="001C0A8C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 немногочисленных групп наземных моллюсков, перешедших в процессе эволюции к более засушливым и жарким условиям существования, раковина имеет специфические признаки: твердую, относительно жесткую стенку, светлую (часто белую) фоновую окраску,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скульптурированную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поверхность, уменьшенную площадь устья за счет разнообразных выростов, зубов. [9]. Заселение моллюсками относительно сухих местообитаниях становится возможным также благодаря увеличению периода летней спячки, которая напрямую связана с размерами раковины.</w:t>
      </w:r>
    </w:p>
    <w:p w14:paraId="51C382E6" w14:textId="77777777" w:rsidR="001C0A8C" w:rsidRPr="001C0A8C" w:rsidRDefault="001C0A8C" w:rsidP="001C0A8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Наземных легочных моллюсков можно отнести к следующим вида по отношению к влажности:</w:t>
      </w:r>
    </w:p>
    <w:p w14:paraId="54819B94" w14:textId="77777777" w:rsidR="001C0A8C" w:rsidRPr="001C0A8C" w:rsidRDefault="001C0A8C" w:rsidP="001C0A8C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гигрофильные виды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предпочитают влажную среду и приспособлены к ней;</w:t>
      </w:r>
    </w:p>
    <w:p w14:paraId="0B3A576F" w14:textId="77777777" w:rsidR="001C0A8C" w:rsidRPr="001C0A8C" w:rsidRDefault="001C0A8C" w:rsidP="001C0A8C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мезофильные</w:t>
      </w:r>
      <w:proofErr w:type="spellEnd"/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виды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предпочитают среду умеренной степени влажности и приспособлены к ней;</w:t>
      </w:r>
    </w:p>
    <w:p w14:paraId="5838E88F" w14:textId="79DB3C2D" w:rsidR="001C0A8C" w:rsidRPr="001C0A8C" w:rsidRDefault="001C0A8C" w:rsidP="001C0A8C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ксерофильные виды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предпочитают относительно сухую среду и приспособлены к ней [5].</w:t>
      </w:r>
      <w:r w:rsidR="0048368A" w:rsidRP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Также выделяют </w:t>
      </w:r>
      <w:proofErr w:type="spellStart"/>
      <w:r w:rsid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>мезоксерофильные</w:t>
      </w:r>
      <w:proofErr w:type="spellEnd"/>
      <w:r w:rsid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</w:t>
      </w:r>
      <w:proofErr w:type="spellStart"/>
      <w:r w:rsid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>ксеромезофильные</w:t>
      </w:r>
      <w:proofErr w:type="spellEnd"/>
      <w:r w:rsidR="0048368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виды, которые предпочитают более сухие или более влажные местообитания, но способны жить при достаточно большом диапазоне влажности.</w:t>
      </w:r>
    </w:p>
    <w:p w14:paraId="1A3E885F" w14:textId="77777777" w:rsidR="001C0A8C" w:rsidRPr="001C0A8C" w:rsidRDefault="001C0A8C" w:rsidP="001C0A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По предпочитаемы местообитаниям моллюсков можно разделить на:</w:t>
      </w:r>
    </w:p>
    <w:p w14:paraId="6C0276DB" w14:textId="33D2CE4F" w:rsidR="001C0A8C" w:rsidRPr="001C0A8C" w:rsidRDefault="001C0A8C" w:rsidP="001C0A8C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Эврибиотные</w:t>
      </w:r>
      <w:proofErr w:type="spellEnd"/>
      <w:r w:rsidRPr="001C0A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виды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виды, способные существовать в широком диапазоне природных условий окружающей среды и выдерживать их значительные изменения. Как правил</w:t>
      </w:r>
      <w:r w:rsidR="00483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j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, широко распространены.</w:t>
      </w:r>
    </w:p>
    <w:p w14:paraId="3596A14D" w14:textId="77777777" w:rsidR="001C0A8C" w:rsidRPr="001C0A8C" w:rsidRDefault="001C0A8C" w:rsidP="001C0A8C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Виды, предпочитающие открытые местообитания</w:t>
      </w:r>
    </w:p>
    <w:p w14:paraId="6EB6D69E" w14:textId="31B7D437" w:rsidR="001C0A8C" w:rsidRPr="001C0A8C" w:rsidRDefault="001C0A8C" w:rsidP="001C0A8C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Виды, предпочитающие обитать на </w:t>
      </w:r>
      <w:r w:rsidR="004C04A5"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участках</w:t>
      </w: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с древе</w:t>
      </w:r>
      <w:r w:rsidR="0048368A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с</w:t>
      </w: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н</w:t>
      </w:r>
      <w:r w:rsidR="0048368A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о</w:t>
      </w:r>
      <w:r w:rsidRPr="001C0A8C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>-кустарниковой растительностью</w:t>
      </w: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77546ED2" w14:textId="15B1333F" w:rsidR="001C0A8C" w:rsidRDefault="001C0A8C" w:rsidP="001C0A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Среди моллюсков выделяют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>кальцефильные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виды, которые обитают преимущественно на почвах, богатых соединениями кальция, а также в местах выхода известняков, мергелей, </w:t>
      </w:r>
      <w:hyperlink r:id="rId21" w:tooltip="Мел" w:history="1">
        <w:r w:rsidRPr="001C0A8C">
          <w:rPr>
            <w:rFonts w:ascii="Times New Roman" w:eastAsia="Times New Roman" w:hAnsi="Times New Roman" w:cs="Times New Roman"/>
            <w:sz w:val="28"/>
            <w:szCs w:val="24"/>
            <w:lang w:eastAsia="ru-RU"/>
          </w:rPr>
          <w:t>мела</w:t>
        </w:r>
      </w:hyperlink>
      <w:r w:rsidRPr="001C0A8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 других пород.</w:t>
      </w:r>
    </w:p>
    <w:p w14:paraId="7D2C5F34" w14:textId="77777777" w:rsidR="001C0A8C" w:rsidRPr="001C0A8C" w:rsidRDefault="001C0A8C" w:rsidP="001C0A8C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Изученность фауны моллюсков на территории Донецкой Народной </w:t>
      </w:r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Республики</w:t>
      </w:r>
    </w:p>
    <w:p w14:paraId="2A4D43E8" w14:textId="77777777" w:rsidR="001C0A8C" w:rsidRPr="001C0A8C" w:rsidRDefault="001C0A8C" w:rsidP="001C0A8C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Планомерное изучение моллюсков степной зоны, в частности Донецкой возвышенности, Приазовской возвышенности и Приазовской низменности, началось на рубеже ХХ-XXI веков. Состав фауны моллюсков на этой территории оказался наиболее оригинальным и разнообразным. Было зафиксировано 55 видов наземных моллюсков. В сохранении относительно высоко разнообразия для степной зоны видового богатства играют пойменные и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байрачные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леса, в которых обитают гигрофильные виды. В целом наблюдается зависимость видового состава от наземных малакокомплексов от важных для моллюсков факторов: затенённости, химического состава почвы и влажности. Также отмечена закономерность, что виды, которые в более холодных территориях тяготеют к открытым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ксеротермным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(сухим и жарким) биотопам, в степной зоне часто встречаются в естественных или культурных лесных биотопах. Авторы связывают это с климатическими особенностями исследованных территорий. </w:t>
      </w:r>
    </w:p>
    <w:p w14:paraId="7132D20D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Cochlicopa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lubricella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Cochlicopidae</w:t>
      </w:r>
      <w:proofErr w:type="spellEnd"/>
    </w:p>
    <w:p w14:paraId="45B13475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вид.</w:t>
      </w:r>
    </w:p>
    <w:p w14:paraId="3A365089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Кальцефильный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 </w:t>
      </w:r>
    </w:p>
    <w:p w14:paraId="50BC5E0D" w14:textId="77777777" w:rsidR="001C0A8C" w:rsidRPr="0048368A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характерен для широколиственных лесов, часто также в степных и прочих сухих биотопах. Часто встречается с </w:t>
      </w:r>
      <w:proofErr w:type="spellStart"/>
      <w:r w:rsidRPr="0048368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Cochlicopa</w:t>
      </w:r>
      <w:proofErr w:type="spellEnd"/>
      <w:r w:rsidRPr="0048368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48368A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lubrica</w:t>
      </w:r>
      <w:proofErr w:type="spellEnd"/>
    </w:p>
    <w:p w14:paraId="65710119" w14:textId="3DF172ED" w:rsid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Обычный вид. Зарегистрирован в урбанизированных биотопах Донецкая, окрестностях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г.Ясиноватая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, в заповеднике «Хомутовская степь».</w:t>
      </w:r>
    </w:p>
    <w:p w14:paraId="3B43F6E5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Cochlicopa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lubrica</w:t>
      </w:r>
      <w:proofErr w:type="spellEnd"/>
      <w:r w:rsidRPr="001C0A8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,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Cochlicopidae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9638EBA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вид.</w:t>
      </w:r>
    </w:p>
    <w:p w14:paraId="3B673FC0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Населяет широкий спектр биотопов. Чаще всего населяет околоводные биотопы. В широколиственных лесах встречается значительно реже, чем </w:t>
      </w:r>
      <w:r w:rsidRPr="0048368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C. </w:t>
      </w:r>
      <w:proofErr w:type="spellStart"/>
      <w:r w:rsidRPr="0048368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lubricella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Обычный вид. Вид регулярно встречался в обследованных лесных биотопах, в заповеднике «Хомутовская степь»</w:t>
      </w:r>
    </w:p>
    <w:p w14:paraId="03057BD9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Vallonia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pulchella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Müll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Valloniidae</w:t>
      </w:r>
      <w:proofErr w:type="spellEnd"/>
    </w:p>
    <w:p w14:paraId="046CF82C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вид.</w:t>
      </w:r>
    </w:p>
    <w:p w14:paraId="63795646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Мезоксерофильный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</w:t>
      </w:r>
    </w:p>
    <w:p w14:paraId="40EFA54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Кальцефильный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 </w:t>
      </w:r>
    </w:p>
    <w:p w14:paraId="395CC262" w14:textId="205BDB33" w:rsidR="003D1767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Предпочитает сухие луговые биотопы, сухие разреженные леса, во вл</w:t>
      </w:r>
      <w:r w:rsidR="0048368A">
        <w:rPr>
          <w:rFonts w:ascii="Times New Roman" w:eastAsia="Times New Roman" w:hAnsi="Times New Roman" w:cs="Times New Roman"/>
          <w:sz w:val="28"/>
          <w:szCs w:val="28"/>
          <w:lang w:eastAsia="ru-RU"/>
        </w:rPr>
        <w:t>ажных участках встречается чаще.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BB25478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Vallonia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costata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Müll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Valloniidae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35F279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вид.</w:t>
      </w:r>
    </w:p>
    <w:p w14:paraId="047F3F00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Мезоксерофильный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</w:t>
      </w:r>
    </w:p>
    <w:p w14:paraId="20A0A6BD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Кальцефильный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 </w:t>
      </w:r>
    </w:p>
    <w:p w14:paraId="4E295BEE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Предпочитает сухие луговые биотопы, сухие разреженные леса, но может встречать на влажных участках. Часто создает большие популяции с высокой плотностью. Массовый вид Один из массовых видов моллюсков в лесных биотопах, в заповеднике «Хомутовская степь».</w:t>
      </w:r>
    </w:p>
    <w:p w14:paraId="23B886F0" w14:textId="77777777" w:rsidR="001C0A8C" w:rsidRPr="001C0A8C" w:rsidRDefault="001C0A8C" w:rsidP="001C0A8C">
      <w:pPr>
        <w:spacing w:after="0" w:line="240" w:lineRule="auto"/>
        <w:ind w:left="708" w:firstLine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Состояние: Обычный вид.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Местообитания: Эврибионтный вид.</w:t>
      </w:r>
    </w:p>
    <w:p w14:paraId="791D77FB" w14:textId="6B317ABA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Vertigo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pygmaea</w:t>
      </w:r>
      <w:proofErr w:type="spellEnd"/>
      <w:r w:rsidR="003D176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.</w:t>
      </w:r>
      <w:r w:rsidRPr="001C0A8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Населяет сухие открытые биотопы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слишком обычный вид, но не проявляет привязанности только к естественным сообществам</w:t>
      </w:r>
    </w:p>
    <w:p w14:paraId="7A90CD5E" w14:textId="6949186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 зарегистр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>ир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 на территории заповедника «Хомутовская степь».</w:t>
      </w:r>
    </w:p>
    <w:p w14:paraId="202392A6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Состояние: Не слишком обычный вид, но не проявляет привязанности к естественным сообществам, не редко в антропогенной среде.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Местообитания: Преимущественно открытые биотопы – степь, луга,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антропогенные ландшафты. Также нередко встречается в различных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лесах, преимущественно сухих. Часто заселяет вырубки.</w:t>
      </w:r>
    </w:p>
    <w:p w14:paraId="0FBDBBC1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Truncatellina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costulata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Nils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Vertiginidae</w:t>
      </w:r>
      <w:proofErr w:type="spellEnd"/>
    </w:p>
    <w:p w14:paraId="7CD89F98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Кальцефильный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 </w:t>
      </w:r>
    </w:p>
    <w:p w14:paraId="1D6F8B2C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Мезоксерофильный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</w:t>
      </w:r>
    </w:p>
    <w:p w14:paraId="5B3AE1B0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Населяет очень сухие склоны, степь, заросли кустарников, обнажения пород, реже сухие леса. Редкий степной вид. </w:t>
      </w:r>
    </w:p>
    <w:p w14:paraId="7CF0FA72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Состояние: Степной реликт, привязанный к лесостепным ландшафтам и занимающий небольшие площади в естественных местообитаниях.</w:t>
      </w:r>
    </w:p>
    <w:p w14:paraId="43C4DBA1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Угрожающие факторы: Уничтожение и трансформация местообитаний, вырубка широколиственных лесов, проведение лесохозяйственной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деятельности в существующих лесах, добывание пород, в том числе вывоз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камней, фрагментация и сокращение площади биотопов грунтовыми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дорогами, загрязнение, чрезмерная рекреация.</w:t>
      </w:r>
    </w:p>
    <w:p w14:paraId="722A7ED6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Местообитания: Обитает на опушках, в сухих широколиственных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лесах, иногда в древесно-кустарниковых зарослях среди степи и в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открытых биотопах. Подстилочный вид.</w:t>
      </w:r>
    </w:p>
    <w:p w14:paraId="6350BF4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Truncatellina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cylindrica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Fér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Vertiginidae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BC77B49" w14:textId="77777777" w:rsidR="001C0A8C" w:rsidRPr="001C0A8C" w:rsidRDefault="001C0A8C" w:rsidP="001C0A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Мезоксерофильный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вид.</w:t>
      </w:r>
    </w:p>
    <w:p w14:paraId="1ED16D99" w14:textId="77777777" w:rsidR="001C0A8C" w:rsidRPr="001C0A8C" w:rsidRDefault="001C0A8C" w:rsidP="001C0A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Подстилочный вид.</w:t>
      </w:r>
    </w:p>
    <w:p w14:paraId="63664465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Обитает на опушках, в сухих широколиственных лесах, иногда в древесно-кустарниковых зарослях среди степи и в открытых биотопах. Обычный вид,</w:t>
      </w:r>
    </w:p>
    <w:p w14:paraId="655AD146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Одиночные находки в заповеднике «Хомутовская степь»</w:t>
      </w:r>
    </w:p>
    <w:p w14:paraId="681B4A90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Pupilla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triplicata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Stud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Pupillidae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A0851DF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Ксерофильный вид.</w:t>
      </w:r>
    </w:p>
    <w:p w14:paraId="2C39D6DE" w14:textId="30BB91F0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Кальц</w:t>
      </w:r>
      <w:r w:rsidR="0048368A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фильный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</w:t>
      </w:r>
    </w:p>
    <w:p w14:paraId="41F4CA0E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Предпочитает сухие открытые биотопы, преимущественно в предгорьях, </w:t>
      </w:r>
    </w:p>
    <w:p w14:paraId="46A995BE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Местообитания: Степь, обнажения пород</w:t>
      </w:r>
    </w:p>
    <w:p w14:paraId="644314E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Zonitoides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nitidus</w:t>
      </w:r>
      <w:proofErr w:type="spellEnd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Zonitidae</w:t>
      </w:r>
      <w:proofErr w:type="spellEnd"/>
    </w:p>
    <w:p w14:paraId="7C867893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Гигрофильный вид.</w:t>
      </w:r>
    </w:p>
    <w:p w14:paraId="4DCC8D3F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Околоводный вид, встречается в разнообразных пойменных и околоводных сообществах, реже в широколиственных лесах.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Обычный вид.</w:t>
      </w:r>
    </w:p>
    <w:p w14:paraId="3B538ED1" w14:textId="0698B5E8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Зарегистрирован в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урбоэкосиситемах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Донецка, в лесных экосистемах в окрес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ностях г. Ясиноватая.</w:t>
      </w:r>
    </w:p>
    <w:p w14:paraId="0F9AB51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Perpolita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hammonis</w:t>
      </w:r>
      <w:proofErr w:type="spellEnd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Zonitidae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D2283BB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вид.</w:t>
      </w:r>
    </w:p>
    <w:p w14:paraId="70247C3D" w14:textId="2B872A39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Населяет разнообразные влажные и умеренно сухие биотопы: леса, луга, болота.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Обычный вид. Отдельные раковины в пробах из лесных биотопов</w:t>
      </w:r>
    </w:p>
    <w:p w14:paraId="42BF3229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Vitrina</w:t>
      </w:r>
      <w:proofErr w:type="spellEnd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pellucida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Müll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семейство </w:t>
      </w:r>
      <w:proofErr w:type="spellStart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Vitrinidae</w:t>
      </w:r>
      <w:proofErr w:type="spellEnd"/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BF42E6E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Эврибионтный вид, особенно характерен для лесов.</w:t>
      </w:r>
    </w:p>
    <w:p w14:paraId="21A5FC24" w14:textId="58324C2B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Заселяет и лесные, и открытые </w:t>
      </w:r>
      <w:r w:rsidR="00CB2332"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биотопы.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Обычный вид.</w:t>
      </w:r>
    </w:p>
    <w:p w14:paraId="77C6C42C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из массовых видов моллюсков в лесных биотопах, в урбанизированных биотопах Донецка, в пойменных дубравах.</w:t>
      </w:r>
    </w:p>
    <w:p w14:paraId="1F60B6AF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Oxyloma</w:t>
      </w:r>
      <w:proofErr w:type="spellEnd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sp</w:t>
      </w:r>
      <w:proofErr w:type="spellEnd"/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1C0A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</w:p>
    <w:p w14:paraId="5C4D2439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Околоводный вид, преимущественно на урезе воды, вдоль рек и озер.</w:t>
      </w:r>
    </w:p>
    <w:p w14:paraId="167397F2" w14:textId="77777777" w:rsidR="001C0A8C" w:rsidRPr="001C0A8C" w:rsidRDefault="001C0A8C" w:rsidP="001C0A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Не слишком обычный вид, но не проявляет привязанности только к естественным сообществам [4].</w:t>
      </w:r>
    </w:p>
    <w:p w14:paraId="2B2CB864" w14:textId="77777777" w:rsidR="0048368A" w:rsidRDefault="0048368A" w:rsidP="004836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4361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Сообщества моллюсков открытых пространств </w:t>
      </w:r>
    </w:p>
    <w:p w14:paraId="6DAA92D1" w14:textId="77777777" w:rsidR="0048368A" w:rsidRDefault="0048368A" w:rsidP="004836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3612">
        <w:rPr>
          <w:rFonts w:ascii="Times New Roman" w:eastAsia="Times New Roman" w:hAnsi="Times New Roman" w:cs="Times New Roman"/>
          <w:sz w:val="28"/>
          <w:szCs w:val="24"/>
          <w:lang w:eastAsia="ru-RU"/>
        </w:rPr>
        <w:t>Наземные моллюски связаны с особенностями биотопов, рельефом и высотой над уровнем моря, зависят от химического состава почвы, растительности, условий микроклимата. Распространение наземных моллюсков определяется главным образом степенью увлажненности местообитания, достаточным количеством и качеством пищи, и наличием соединений кальция, необходимых для построения раковины [</w:t>
      </w:r>
      <w:proofErr w:type="spellStart"/>
      <w:r w:rsidRPr="00343612">
        <w:rPr>
          <w:rFonts w:ascii="Times New Roman" w:eastAsia="Times New Roman" w:hAnsi="Times New Roman" w:cs="Times New Roman"/>
          <w:sz w:val="28"/>
          <w:szCs w:val="24"/>
          <w:lang w:eastAsia="ru-RU"/>
        </w:rPr>
        <w:t>безина</w:t>
      </w:r>
      <w:proofErr w:type="spellEnd"/>
      <w:r w:rsidRPr="00343612">
        <w:rPr>
          <w:rFonts w:ascii="Times New Roman" w:eastAsia="Times New Roman" w:hAnsi="Times New Roman" w:cs="Times New Roman"/>
          <w:sz w:val="28"/>
          <w:szCs w:val="24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43CF487F" w14:textId="16F66BF8" w:rsidR="0048368A" w:rsidRDefault="0048368A" w:rsidP="004836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71F7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литературных источниках для степных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лесостепных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пространств Русской равнины указываются виды – характерные обитатели открытых пространств, входящие в местные </w:t>
      </w:r>
      <w:proofErr w:type="spellStart"/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макалокомплкесы</w:t>
      </w:r>
      <w:proofErr w:type="spellEnd"/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Cochlicopa</w:t>
      </w:r>
      <w:proofErr w:type="spellEnd"/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lubricella</w:t>
      </w:r>
      <w:proofErr w:type="spellEnd"/>
      <w:r w:rsidRPr="004C0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C04A5">
        <w:rPr>
          <w:rStyle w:val="ad"/>
          <w:rFonts w:ascii="Times New Roman" w:hAnsi="Times New Roman" w:cs="Times New Roman"/>
          <w:sz w:val="28"/>
          <w:szCs w:val="28"/>
          <w:lang w:val="en-US"/>
        </w:rPr>
        <w:t>C</w:t>
      </w:r>
      <w:r w:rsidRPr="004C04A5">
        <w:rPr>
          <w:rStyle w:val="ad"/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C04A5">
        <w:rPr>
          <w:rStyle w:val="ad"/>
          <w:rFonts w:ascii="Times New Roman" w:hAnsi="Times New Roman" w:cs="Times New Roman"/>
          <w:sz w:val="28"/>
          <w:szCs w:val="28"/>
          <w:lang w:val="en-US"/>
        </w:rPr>
        <w:t>lubrica</w:t>
      </w:r>
      <w:proofErr w:type="spellEnd"/>
      <w:r w:rsidRPr="00671F73">
        <w:rPr>
          <w:rFonts w:ascii="Times New Roman" w:hAnsi="Times New Roman" w:cs="Times New Roman"/>
          <w:i/>
          <w:sz w:val="28"/>
          <w:szCs w:val="28"/>
          <w:lang w:val="en-US"/>
        </w:rPr>
        <w:t> 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Truncatellina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cylindrica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T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costulata</w:t>
      </w:r>
      <w:proofErr w:type="spellEnd"/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Vertigo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pygmaea</w:t>
      </w:r>
      <w:proofErr w:type="spellEnd"/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Vallonia</w:t>
      </w:r>
      <w:proofErr w:type="spellEnd"/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costata</w:t>
      </w:r>
      <w:proofErr w:type="spellEnd"/>
      <w:r w:rsidRPr="00671F7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V</w:t>
      </w:r>
      <w:r w:rsidRPr="0048368A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 xml:space="preserve">. </w:t>
      </w:r>
      <w:proofErr w:type="spellStart"/>
      <w:r w:rsidRPr="00671F73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pulchella</w:t>
      </w:r>
      <w:proofErr w:type="spellEnd"/>
      <w:r w:rsidRPr="0048368A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 xml:space="preserve">, </w:t>
      </w:r>
      <w:proofErr w:type="spellStart"/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>E</w:t>
      </w:r>
      <w:r w:rsidRPr="00671F73">
        <w:rPr>
          <w:rStyle w:val="ad"/>
          <w:rFonts w:ascii="Times New Roman" w:hAnsi="Times New Roman" w:cs="Times New Roman"/>
          <w:sz w:val="28"/>
          <w:szCs w:val="28"/>
          <w:lang w:val="en-US"/>
        </w:rPr>
        <w:t>uconulus</w:t>
      </w:r>
      <w:proofErr w:type="spellEnd"/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 fulvus. </w:t>
      </w:r>
      <w:proofErr w:type="spellStart"/>
      <w:r w:rsidRPr="003D1767">
        <w:rPr>
          <w:rStyle w:val="ad"/>
          <w:rFonts w:ascii="Times New Roman" w:hAnsi="Times New Roman" w:cs="Times New Roman"/>
          <w:sz w:val="28"/>
          <w:szCs w:val="28"/>
          <w:lang w:val="en-US"/>
        </w:rPr>
        <w:t>Perpolita</w:t>
      </w:r>
      <w:proofErr w:type="spellEnd"/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D1767">
        <w:rPr>
          <w:rStyle w:val="ad"/>
          <w:rFonts w:ascii="Times New Roman" w:hAnsi="Times New Roman" w:cs="Times New Roman"/>
          <w:sz w:val="28"/>
          <w:szCs w:val="28"/>
          <w:lang w:val="en-US"/>
        </w:rPr>
        <w:t>hammonis</w:t>
      </w:r>
      <w:proofErr w:type="spellEnd"/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3D1767">
        <w:rPr>
          <w:rStyle w:val="ad"/>
          <w:rFonts w:ascii="Times New Roman" w:hAnsi="Times New Roman" w:cs="Times New Roman"/>
          <w:sz w:val="28"/>
          <w:szCs w:val="28"/>
          <w:lang w:val="en-US"/>
        </w:rPr>
        <w:t>Punctum</w:t>
      </w:r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D1767">
        <w:rPr>
          <w:rStyle w:val="ad"/>
          <w:rFonts w:ascii="Times New Roman" w:hAnsi="Times New Roman" w:cs="Times New Roman"/>
          <w:sz w:val="28"/>
          <w:szCs w:val="28"/>
          <w:lang w:val="en-US"/>
        </w:rPr>
        <w:t>pygmaeu</w:t>
      </w:r>
      <w:r>
        <w:rPr>
          <w:rStyle w:val="ad"/>
          <w:rFonts w:ascii="Times New Roman" w:hAnsi="Times New Roman" w:cs="Times New Roman"/>
          <w:sz w:val="28"/>
          <w:szCs w:val="28"/>
          <w:lang w:val="en-US"/>
        </w:rPr>
        <w:t>m</w:t>
      </w:r>
      <w:proofErr w:type="spellEnd"/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Style w:val="ad"/>
          <w:rFonts w:ascii="Times New Roman" w:hAnsi="Times New Roman" w:cs="Times New Roman"/>
          <w:sz w:val="28"/>
          <w:szCs w:val="28"/>
          <w:lang w:val="en-US"/>
        </w:rPr>
        <w:t>Vitrina</w:t>
      </w:r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Style w:val="ad"/>
          <w:rFonts w:ascii="Times New Roman" w:hAnsi="Times New Roman" w:cs="Times New Roman"/>
          <w:sz w:val="28"/>
          <w:szCs w:val="28"/>
          <w:lang w:val="en-US"/>
        </w:rPr>
        <w:t>pellucida</w:t>
      </w:r>
      <w:r w:rsidRPr="0048368A">
        <w:rPr>
          <w:rStyle w:val="ad"/>
          <w:rFonts w:ascii="Times New Roman" w:hAnsi="Times New Roman" w:cs="Times New Roman"/>
          <w:sz w:val="28"/>
          <w:szCs w:val="28"/>
          <w:lang w:val="en-US"/>
        </w:rPr>
        <w:t>.</w:t>
      </w:r>
      <w:r w:rsidRPr="00483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[]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эврибионтные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ксеромезофильные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мезоксерофильные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виды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, экологически пластичные, способные жить в широком спектре открытых биотопов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распространению все эти виды относят к голарктическим и палеарктическим. </w:t>
      </w:r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Безина</w:t>
      </w:r>
      <w:proofErr w:type="spellEnd"/>
      <w:r w:rsidRPr="00671F73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B3417A3" w14:textId="0B135C78" w:rsidR="00B970B0" w:rsidRDefault="0048368A" w:rsidP="00B970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3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Указанные виды отмечены и для территории РЛП «Зуевский». Отличительная особенность местного малакокомплекса - наличие редкого степного вида </w:t>
      </w:r>
      <w:r w:rsidRPr="00483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Pupilla</w:t>
      </w:r>
      <w:r w:rsidRPr="004836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8368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triplicata</w:t>
      </w:r>
      <w:r w:rsidRPr="004836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8368A">
        <w:rPr>
          <w:rFonts w:ascii="Times New Roman" w:eastAsia="Times New Roman" w:hAnsi="Times New Roman" w:cs="Times New Roman"/>
          <w:i/>
          <w:sz w:val="28"/>
          <w:szCs w:val="28"/>
        </w:rPr>
        <w:t xml:space="preserve"> Это </w:t>
      </w:r>
      <w:r w:rsidRPr="0048368A">
        <w:rPr>
          <w:rFonts w:ascii="Times New Roman" w:eastAsia="Times New Roman" w:hAnsi="Times New Roman" w:cs="Times New Roman"/>
          <w:sz w:val="28"/>
          <w:szCs w:val="28"/>
        </w:rPr>
        <w:t xml:space="preserve">мелкий (высота раковины 2-3,3 мм, ширина – 1,3-1,6 мм) моллюск, степной средиземноморский реликт, занимающий небольшие площади в ограниченном числе естественных степных и скальных местообитаний. </w:t>
      </w:r>
      <w:r w:rsidR="00B970B0" w:rsidRPr="00B970B0">
        <w:rPr>
          <w:rFonts w:ascii="Times New Roman" w:eastAsia="Times New Roman" w:hAnsi="Times New Roman" w:cs="Times New Roman"/>
          <w:sz w:val="28"/>
          <w:szCs w:val="28"/>
        </w:rPr>
        <w:t>Предпочитает в качестве мест обитания степь, обнажения пород. В степной зоне может встречаться в лесах и других формах древесно-кустарниковой растительности.</w:t>
      </w:r>
      <w:r w:rsidR="00B970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8368A">
        <w:rPr>
          <w:rFonts w:ascii="Times New Roman" w:eastAsia="Times New Roman" w:hAnsi="Times New Roman" w:cs="Times New Roman"/>
          <w:sz w:val="28"/>
          <w:szCs w:val="28"/>
        </w:rPr>
        <w:t>Занесен в некоторые региональные красные книги – например, Белгородской области [4].</w:t>
      </w:r>
      <w:r w:rsidR="00B970B0" w:rsidRPr="00B9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6285F63" w14:textId="4265D936" w:rsidR="00B970B0" w:rsidRPr="001C0A8C" w:rsidRDefault="00B970B0" w:rsidP="00B970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Style w:val="fontstyle21"/>
          <w:rFonts w:ascii="Times New Roman" w:hAnsi="Times New Roman" w:cs="Times New Roman"/>
        </w:rPr>
        <w:t>Pupilla triplicata</w:t>
      </w:r>
      <w:r>
        <w:rPr>
          <w:rStyle w:val="fontstyle01"/>
          <w:rFonts w:ascii="Times New Roman" w:hAnsi="Times New Roman" w:cs="Times New Roman"/>
        </w:rPr>
        <w:t xml:space="preserve"> входит в степные ксерофитные сообщества сухих меловых обнажений наряду с </w:t>
      </w:r>
      <w:r>
        <w:rPr>
          <w:rStyle w:val="fontstyle21"/>
          <w:rFonts w:ascii="Times New Roman" w:hAnsi="Times New Roman" w:cs="Times New Roman"/>
        </w:rPr>
        <w:t xml:space="preserve">T. cylindrica, , V. </w:t>
      </w:r>
      <w:proofErr w:type="spellStart"/>
      <w:r>
        <w:rPr>
          <w:rStyle w:val="fontstyle21"/>
          <w:rFonts w:ascii="Times New Roman" w:hAnsi="Times New Roman" w:cs="Times New Roman"/>
        </w:rPr>
        <w:t>costata</w:t>
      </w:r>
      <w:proofErr w:type="spellEnd"/>
      <w:r>
        <w:rPr>
          <w:rStyle w:val="fontstyle01"/>
          <w:rFonts w:ascii="Times New Roman" w:hAnsi="Times New Roman" w:cs="Times New Roman"/>
        </w:rPr>
        <w:t xml:space="preserve">, </w:t>
      </w:r>
      <w:r>
        <w:rPr>
          <w:rStyle w:val="fontstyle21"/>
          <w:rFonts w:ascii="Times New Roman" w:hAnsi="Times New Roman" w:cs="Times New Roman"/>
        </w:rPr>
        <w:t>V. pulchella</w:t>
      </w:r>
      <w:r w:rsidR="007E3C6D">
        <w:rPr>
          <w:rStyle w:val="fontstyle01"/>
          <w:rFonts w:ascii="Times New Roman" w:hAnsi="Times New Roman" w:cs="Times New Roman"/>
        </w:rPr>
        <w:t xml:space="preserve"> </w:t>
      </w:r>
      <w:r w:rsidR="007E3C6D" w:rsidRPr="007E3C6D">
        <w:rPr>
          <w:rStyle w:val="fontstyle01"/>
          <w:rFonts w:ascii="Times New Roman" w:hAnsi="Times New Roman" w:cs="Times New Roman"/>
        </w:rPr>
        <w:t>[10]</w:t>
      </w:r>
      <w:r>
        <w:rPr>
          <w:rStyle w:val="fontstyle01"/>
          <w:rFonts w:ascii="Times New Roman" w:hAnsi="Times New Roman" w:cs="Times New Roman"/>
        </w:rPr>
        <w:t>.</w:t>
      </w:r>
    </w:p>
    <w:p w14:paraId="617AAA57" w14:textId="47154B4C" w:rsidR="00B970B0" w:rsidRPr="001C0A8C" w:rsidRDefault="00B970B0" w:rsidP="00B970B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Угрожающие факторы: Уничтожение и трансформация местообитаний, распашка степей, строительная активность, лесоразведение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первично безлесных степных и скальных сообществах, добывание пород,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том числе вывоз отдельных камней (сокращает пригодное для обитания</w:t>
      </w:r>
      <w:r w:rsidR="00E35C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пространство в полостях среди скал и камней), чрезмерные выпас скота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кошение с последующим вывозом травы (не образуется достаточно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подстилки и дерна), регулярные и сильные степные пожары, фрагментация и сокращение площади биотопов грунтовыми дорогами, загрязнение,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C0A8C">
        <w:rPr>
          <w:rFonts w:ascii="Times New Roman" w:eastAsia="Times New Roman" w:hAnsi="Times New Roman" w:cs="Times New Roman"/>
          <w:sz w:val="28"/>
          <w:szCs w:val="28"/>
          <w:lang w:eastAsia="ru-RU"/>
        </w:rPr>
        <w:t>чрезмерная рекреация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B80E96B" w14:textId="2F3A5610" w:rsidR="0048368A" w:rsidRPr="0048368A" w:rsidRDefault="0048368A" w:rsidP="0048368A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21D119F" w14:textId="58A277DD" w:rsidR="0048368A" w:rsidRPr="0048368A" w:rsidRDefault="0048368A" w:rsidP="0048368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4CD6151" w14:textId="77777777" w:rsidR="005C7F2B" w:rsidRPr="00FE6347" w:rsidRDefault="005C7F2B" w:rsidP="005C7F2B">
      <w:pPr>
        <w:spacing w:after="0" w:line="240" w:lineRule="auto"/>
        <w:ind w:left="567" w:firstLine="141"/>
        <w:jc w:val="both"/>
        <w:rPr>
          <w:rFonts w:ascii="Times New Roman" w:eastAsia="Times New Roman" w:hAnsi="Times New Roman" w:cs="Times New Roman"/>
          <w:sz w:val="28"/>
        </w:rPr>
      </w:pPr>
    </w:p>
    <w:p w14:paraId="354D0140" w14:textId="77777777" w:rsidR="008640AC" w:rsidRPr="00FE6347" w:rsidRDefault="008640AC" w:rsidP="00095D71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362DBCB0" w14:textId="77777777" w:rsidR="008640AC" w:rsidRPr="00FE6347" w:rsidRDefault="008640AC">
      <w:pPr>
        <w:rPr>
          <w:rFonts w:ascii="Times New Roman" w:hAnsi="Times New Roman" w:cs="Times New Roman"/>
          <w:b/>
          <w:sz w:val="28"/>
        </w:rPr>
      </w:pPr>
      <w:r w:rsidRPr="00FE6347">
        <w:rPr>
          <w:rFonts w:ascii="Times New Roman" w:hAnsi="Times New Roman" w:cs="Times New Roman"/>
          <w:b/>
          <w:sz w:val="28"/>
        </w:rPr>
        <w:br w:type="page"/>
      </w:r>
    </w:p>
    <w:p w14:paraId="5206C0B1" w14:textId="7A61E23E" w:rsidR="00095D71" w:rsidRPr="00FE6347" w:rsidRDefault="00FB60F9" w:rsidP="006506FA">
      <w:pPr>
        <w:pStyle w:val="1"/>
        <w:ind w:firstLine="0"/>
        <w:jc w:val="center"/>
      </w:pPr>
      <w:bookmarkStart w:id="14" w:name="_Toc155307845"/>
      <w:r>
        <w:lastRenderedPageBreak/>
        <w:t xml:space="preserve">Раздел 2. </w:t>
      </w:r>
      <w:r w:rsidR="00095D71" w:rsidRPr="00FE6347">
        <w:t>Материалы и методы</w:t>
      </w:r>
      <w:bookmarkEnd w:id="14"/>
    </w:p>
    <w:p w14:paraId="681B32F2" w14:textId="77777777" w:rsidR="00095D71" w:rsidRPr="00FE6347" w:rsidRDefault="00095D71" w:rsidP="006506FA">
      <w:pPr>
        <w:pStyle w:val="2"/>
      </w:pPr>
      <w:bookmarkStart w:id="15" w:name="_Toc155307846"/>
      <w:r w:rsidRPr="00FE6347">
        <w:t>2.1. Сбор и обработка материалов для исследования</w:t>
      </w:r>
      <w:bookmarkEnd w:id="15"/>
    </w:p>
    <w:p w14:paraId="5FDC66C9" w14:textId="77777777" w:rsidR="00CB353E" w:rsidRDefault="00095D71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>Сбор мелких наземных брюхоногих моллюсков-обитателей подстилки производили на территории ландшафтно-рекреационного парка «Зуевский»</w:t>
      </w:r>
      <w:r w:rsidR="00A70FD7">
        <w:rPr>
          <w:rFonts w:ascii="Times New Roman" w:hAnsi="Times New Roman" w:cs="Times New Roman"/>
          <w:sz w:val="28"/>
        </w:rPr>
        <w:t xml:space="preserve"> - </w:t>
      </w:r>
      <w:r w:rsidR="006C3435">
        <w:rPr>
          <w:rFonts w:ascii="Times New Roman" w:hAnsi="Times New Roman" w:cs="Times New Roman"/>
          <w:sz w:val="28"/>
        </w:rPr>
        <w:t>на участке «</w:t>
      </w:r>
      <w:r w:rsidR="00A70FD7">
        <w:rPr>
          <w:rFonts w:ascii="Times New Roman" w:hAnsi="Times New Roman" w:cs="Times New Roman"/>
          <w:sz w:val="28"/>
        </w:rPr>
        <w:t xml:space="preserve">Зуевский </w:t>
      </w:r>
      <w:r w:rsidR="006C3435">
        <w:rPr>
          <w:rFonts w:ascii="Times New Roman" w:hAnsi="Times New Roman" w:cs="Times New Roman"/>
          <w:sz w:val="28"/>
        </w:rPr>
        <w:t>С</w:t>
      </w:r>
      <w:r w:rsidR="00A70FD7">
        <w:rPr>
          <w:rFonts w:ascii="Times New Roman" w:hAnsi="Times New Roman" w:cs="Times New Roman"/>
          <w:sz w:val="28"/>
        </w:rPr>
        <w:t>калодром</w:t>
      </w:r>
      <w:r w:rsidR="006C3435">
        <w:rPr>
          <w:rFonts w:ascii="Times New Roman" w:hAnsi="Times New Roman" w:cs="Times New Roman"/>
          <w:sz w:val="28"/>
        </w:rPr>
        <w:t>»</w:t>
      </w:r>
      <w:r w:rsidR="00A70FD7">
        <w:rPr>
          <w:rFonts w:ascii="Times New Roman" w:hAnsi="Times New Roman" w:cs="Times New Roman"/>
          <w:sz w:val="28"/>
        </w:rPr>
        <w:t xml:space="preserve"> </w:t>
      </w:r>
      <w:r w:rsidR="006C3435">
        <w:rPr>
          <w:rFonts w:ascii="Times New Roman" w:hAnsi="Times New Roman" w:cs="Times New Roman"/>
          <w:sz w:val="28"/>
        </w:rPr>
        <w:t>в мае 2023 г</w:t>
      </w:r>
      <w:r w:rsidR="00CB2332">
        <w:rPr>
          <w:rFonts w:ascii="Times New Roman" w:hAnsi="Times New Roman" w:cs="Times New Roman"/>
          <w:sz w:val="28"/>
        </w:rPr>
        <w:t xml:space="preserve"> (см. Рис.4.)</w:t>
      </w:r>
      <w:r w:rsidR="00CB353E">
        <w:rPr>
          <w:rFonts w:ascii="Times New Roman" w:hAnsi="Times New Roman" w:cs="Times New Roman"/>
          <w:sz w:val="28"/>
        </w:rPr>
        <w:t xml:space="preserve"> </w:t>
      </w:r>
    </w:p>
    <w:p w14:paraId="4E4B098D" w14:textId="68C16F6C" w:rsidR="006C3435" w:rsidRDefault="00CB353E" w:rsidP="00CB353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Координаты</w:t>
      </w:r>
      <w:r w:rsidR="006C3435">
        <w:rPr>
          <w:rFonts w:ascii="Times New Roman" w:hAnsi="Times New Roman" w:cs="Times New Roman"/>
          <w:sz w:val="28"/>
        </w:rPr>
        <w:t xml:space="preserve"> </w:t>
      </w:r>
      <w:r w:rsidRPr="00CB353E">
        <w:rPr>
          <w:rFonts w:ascii="Times New Roman" w:hAnsi="Times New Roman" w:cs="Times New Roman"/>
          <w:sz w:val="28"/>
        </w:rPr>
        <w:t>48.068811, 38.264313</w:t>
      </w:r>
    </w:p>
    <w:p w14:paraId="2A344FC4" w14:textId="68BE72E5" w:rsidR="006C3435" w:rsidRPr="006C3435" w:rsidRDefault="006C3435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  <w:r w:rsidRPr="006C3435">
        <w:rPr>
          <w:rFonts w:ascii="Times New Roman" w:hAnsi="Times New Roman" w:cs="Times New Roman"/>
          <w:b/>
          <w:sz w:val="28"/>
        </w:rPr>
        <w:t>Характеристика места сбора</w:t>
      </w:r>
    </w:p>
    <w:p w14:paraId="767E5649" w14:textId="2BEF8A47" w:rsidR="00095D71" w:rsidRDefault="004C04A5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Сбор моллюсков проводили </w:t>
      </w:r>
      <w:r w:rsidR="00A70FD7">
        <w:rPr>
          <w:rFonts w:ascii="Times New Roman" w:hAnsi="Times New Roman" w:cs="Times New Roman"/>
          <w:sz w:val="28"/>
        </w:rPr>
        <w:t>на 12 учетных площадках, из которых 6 были расположены у подножия скалистого обрыва, 6 – ниже по склону, в пойме реки</w:t>
      </w:r>
      <w:r w:rsidR="006C3435">
        <w:rPr>
          <w:rFonts w:ascii="Times New Roman" w:hAnsi="Times New Roman" w:cs="Times New Roman"/>
          <w:sz w:val="28"/>
        </w:rPr>
        <w:t>, группы площадок разделены тропинкой, идущей вдоль подножия обрыва.</w:t>
      </w:r>
      <w:r w:rsidR="00A70FD7">
        <w:rPr>
          <w:rFonts w:ascii="Times New Roman" w:hAnsi="Times New Roman" w:cs="Times New Roman"/>
          <w:sz w:val="28"/>
        </w:rPr>
        <w:t xml:space="preserve"> Учетные </w:t>
      </w:r>
      <w:r w:rsidR="006C3435">
        <w:rPr>
          <w:rFonts w:ascii="Times New Roman" w:hAnsi="Times New Roman" w:cs="Times New Roman"/>
          <w:sz w:val="28"/>
        </w:rPr>
        <w:t>площадки</w:t>
      </w:r>
      <w:r w:rsidR="00A70FD7">
        <w:rPr>
          <w:rFonts w:ascii="Times New Roman" w:hAnsi="Times New Roman" w:cs="Times New Roman"/>
          <w:sz w:val="28"/>
        </w:rPr>
        <w:t xml:space="preserve"> заложены вдоль всего обрыва</w:t>
      </w:r>
      <w:r w:rsidR="006C3435">
        <w:rPr>
          <w:rFonts w:ascii="Times New Roman" w:hAnsi="Times New Roman" w:cs="Times New Roman"/>
          <w:sz w:val="28"/>
        </w:rPr>
        <w:t xml:space="preserve"> на протяжении </w:t>
      </w:r>
      <w:r w:rsidR="006C3435" w:rsidRPr="006C3435">
        <w:rPr>
          <w:rFonts w:ascii="Times New Roman" w:hAnsi="Times New Roman" w:cs="Times New Roman"/>
          <w:sz w:val="28"/>
        </w:rPr>
        <w:t>~2</w:t>
      </w:r>
      <w:r w:rsidR="00A70FD7">
        <w:rPr>
          <w:rFonts w:ascii="Times New Roman" w:hAnsi="Times New Roman" w:cs="Times New Roman"/>
          <w:sz w:val="28"/>
        </w:rPr>
        <w:t>00 м</w:t>
      </w:r>
      <w:r w:rsidR="00CB2332">
        <w:rPr>
          <w:rFonts w:ascii="Times New Roman" w:hAnsi="Times New Roman" w:cs="Times New Roman"/>
          <w:sz w:val="28"/>
        </w:rPr>
        <w:t xml:space="preserve"> (см. Рис.3)</w:t>
      </w:r>
      <w:r w:rsidR="006C3435" w:rsidRPr="006C3435">
        <w:rPr>
          <w:rFonts w:ascii="Times New Roman" w:hAnsi="Times New Roman" w:cs="Times New Roman"/>
          <w:sz w:val="28"/>
        </w:rPr>
        <w:t xml:space="preserve">. </w:t>
      </w:r>
    </w:p>
    <w:p w14:paraId="5DE430F9" w14:textId="77777777" w:rsidR="00177107" w:rsidRDefault="00177107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14:paraId="49311063" w14:textId="7FF7BB95" w:rsidR="00B74B8C" w:rsidRPr="00FE6347" w:rsidRDefault="00177107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C77C5B1" wp14:editId="3246B95F">
            <wp:extent cx="5434754" cy="4076065"/>
            <wp:effectExtent l="19050" t="19050" r="13970" b="196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карта мест сбора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74" cy="41084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D3A44D" w14:textId="084235B3" w:rsidR="00B74B8C" w:rsidRDefault="00177107" w:rsidP="0017710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B2332">
        <w:rPr>
          <w:rFonts w:ascii="Times New Roman" w:hAnsi="Times New Roman" w:cs="Times New Roman"/>
          <w:sz w:val="28"/>
        </w:rPr>
        <w:t>3.</w:t>
      </w:r>
      <w:r>
        <w:rPr>
          <w:rFonts w:ascii="Times New Roman" w:hAnsi="Times New Roman" w:cs="Times New Roman"/>
          <w:sz w:val="28"/>
        </w:rPr>
        <w:t xml:space="preserve"> Карта-схема места сбора моллюсков на у подножия скального выхода «Зуевский скалодром»</w:t>
      </w:r>
    </w:p>
    <w:p w14:paraId="20A27269" w14:textId="77777777" w:rsidR="00177107" w:rsidRDefault="00177107" w:rsidP="0017710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</w:p>
    <w:p w14:paraId="0ADBEF02" w14:textId="73C7D90A" w:rsidR="00177107" w:rsidRDefault="00177107" w:rsidP="0017710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Условные обозначения</w:t>
      </w:r>
      <w:r w:rsidR="007D0FE4">
        <w:rPr>
          <w:rFonts w:ascii="Times New Roman" w:hAnsi="Times New Roman" w:cs="Times New Roman"/>
          <w:sz w:val="28"/>
        </w:rPr>
        <w:t>:</w:t>
      </w:r>
    </w:p>
    <w:tbl>
      <w:tblPr>
        <w:tblStyle w:val="a3"/>
        <w:tblW w:w="103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5103"/>
        <w:gridCol w:w="2693"/>
      </w:tblGrid>
      <w:tr w:rsidR="00177107" w14:paraId="495400C6" w14:textId="77777777" w:rsidTr="00A70FD7">
        <w:trPr>
          <w:trHeight w:val="451"/>
        </w:trPr>
        <w:tc>
          <w:tcPr>
            <w:tcW w:w="2547" w:type="dxa"/>
          </w:tcPr>
          <w:p w14:paraId="686656D4" w14:textId="275AEA70" w:rsidR="00177107" w:rsidRPr="007D0FE4" w:rsidRDefault="00177107" w:rsidP="007D0FE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61A630" wp14:editId="60D3B4C1">
                  <wp:extent cx="828675" cy="207169"/>
                  <wp:effectExtent l="19050" t="19050" r="9525" b="2159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оБРЫВ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24" cy="2115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 xml:space="preserve"> - обрыв</w:t>
            </w:r>
          </w:p>
        </w:tc>
        <w:tc>
          <w:tcPr>
            <w:tcW w:w="5103" w:type="dxa"/>
          </w:tcPr>
          <w:p w14:paraId="391DF3DC" w14:textId="79724EFA" w:rsidR="00177107" w:rsidRPr="007D0FE4" w:rsidRDefault="00177107" w:rsidP="007D0F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74D4D" wp14:editId="2949BFCE">
                  <wp:extent cx="800100" cy="200025"/>
                  <wp:effectExtent l="19050" t="19050" r="19050" b="2857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заболоченный участок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964" cy="2099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7D0FE4" w:rsidRPr="007D0FE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>- заболоченный участок</w:t>
            </w:r>
          </w:p>
        </w:tc>
        <w:tc>
          <w:tcPr>
            <w:tcW w:w="2693" w:type="dxa"/>
          </w:tcPr>
          <w:p w14:paraId="4D210787" w14:textId="5DD50406" w:rsidR="00177107" w:rsidRPr="007D0FE4" w:rsidRDefault="007D0FE4" w:rsidP="00095D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BE58D5" wp14:editId="4E3A6BCA">
                  <wp:extent cx="847725" cy="211931"/>
                  <wp:effectExtent l="19050" t="19050" r="9525" b="1714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дорога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93" cy="2150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 xml:space="preserve"> - дорога</w:t>
            </w:r>
          </w:p>
        </w:tc>
      </w:tr>
      <w:tr w:rsidR="00177107" w14:paraId="54227E8C" w14:textId="77777777" w:rsidTr="00A70FD7">
        <w:trPr>
          <w:trHeight w:val="401"/>
        </w:trPr>
        <w:tc>
          <w:tcPr>
            <w:tcW w:w="2547" w:type="dxa"/>
          </w:tcPr>
          <w:p w14:paraId="36AE7C07" w14:textId="78A9C63D" w:rsidR="00177107" w:rsidRPr="007D0FE4" w:rsidRDefault="00177107" w:rsidP="00095D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29154E" wp14:editId="04FB7285">
                  <wp:extent cx="828675" cy="207169"/>
                  <wp:effectExtent l="19050" t="19050" r="9525" b="215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Древесные заросли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36" cy="21668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 xml:space="preserve"> - лес</w:t>
            </w:r>
          </w:p>
        </w:tc>
        <w:tc>
          <w:tcPr>
            <w:tcW w:w="5103" w:type="dxa"/>
          </w:tcPr>
          <w:p w14:paraId="5ED8F90D" w14:textId="08C494D5" w:rsidR="00177107" w:rsidRPr="007D0FE4" w:rsidRDefault="007D0FE4" w:rsidP="007D0F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671E2D" wp14:editId="2877A316">
                  <wp:extent cx="781050" cy="195263"/>
                  <wp:effectExtent l="19050" t="19050" r="19050" b="146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Сбор верх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563" cy="2033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 xml:space="preserve"> - учетная площадка под обрывом</w:t>
            </w:r>
          </w:p>
        </w:tc>
        <w:tc>
          <w:tcPr>
            <w:tcW w:w="2693" w:type="dxa"/>
          </w:tcPr>
          <w:p w14:paraId="44D73FC3" w14:textId="2C144BCD" w:rsidR="00177107" w:rsidRPr="007D0FE4" w:rsidRDefault="007D0FE4" w:rsidP="007D0FE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939153" wp14:editId="64A90CEA">
                  <wp:extent cx="895350" cy="240742"/>
                  <wp:effectExtent l="0" t="0" r="0" b="698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70" cy="246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>- тропа</w:t>
            </w:r>
          </w:p>
        </w:tc>
      </w:tr>
      <w:tr w:rsidR="007D0FE4" w14:paraId="38065A76" w14:textId="77777777" w:rsidTr="00A70FD7">
        <w:trPr>
          <w:trHeight w:val="601"/>
        </w:trPr>
        <w:tc>
          <w:tcPr>
            <w:tcW w:w="2547" w:type="dxa"/>
          </w:tcPr>
          <w:p w14:paraId="675365D8" w14:textId="3F4F6DDD" w:rsidR="007D0FE4" w:rsidRPr="007D0FE4" w:rsidRDefault="00A70FD7" w:rsidP="00A70FD7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Масштаб 1:2500</w:t>
            </w:r>
          </w:p>
        </w:tc>
        <w:tc>
          <w:tcPr>
            <w:tcW w:w="5103" w:type="dxa"/>
          </w:tcPr>
          <w:p w14:paraId="057700EA" w14:textId="7D26B2A9" w:rsidR="007D0FE4" w:rsidRPr="007D0FE4" w:rsidRDefault="007D0FE4" w:rsidP="007D0FE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561E6A" wp14:editId="1A285FCE">
                  <wp:extent cx="790575" cy="197644"/>
                  <wp:effectExtent l="19050" t="19050" r="9525" b="1206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сбор низ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20" cy="2005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0F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7D0FE4">
              <w:rPr>
                <w:rFonts w:ascii="Times New Roman" w:hAnsi="Times New Roman" w:cs="Times New Roman"/>
                <w:sz w:val="24"/>
                <w:szCs w:val="24"/>
              </w:rPr>
              <w:t>- учетная площадка в пойме</w:t>
            </w:r>
          </w:p>
        </w:tc>
        <w:tc>
          <w:tcPr>
            <w:tcW w:w="2693" w:type="dxa"/>
          </w:tcPr>
          <w:p w14:paraId="416AC4A2" w14:textId="77777777" w:rsidR="007D0FE4" w:rsidRPr="007D0FE4" w:rsidRDefault="007D0FE4" w:rsidP="007D0FE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14:paraId="4BA346CE" w14:textId="54CB1C65" w:rsidR="006C3435" w:rsidRPr="00FE6347" w:rsidRDefault="006C3435" w:rsidP="006C3435">
      <w:pPr>
        <w:ind w:firstLine="532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 Сбор проводили в подстилке под деревьями и кустарниками, в поверхностном слое почвы на глубину </w:t>
      </w:r>
      <w:proofErr w:type="spellStart"/>
      <w:r w:rsidRPr="00FE6347">
        <w:rPr>
          <w:rFonts w:ascii="Times New Roman" w:hAnsi="Times New Roman" w:cs="Times New Roman"/>
          <w:sz w:val="28"/>
        </w:rPr>
        <w:t>max</w:t>
      </w:r>
      <w:proofErr w:type="spellEnd"/>
      <w:r w:rsidRPr="00FE6347">
        <w:rPr>
          <w:rFonts w:ascii="Times New Roman" w:hAnsi="Times New Roman" w:cs="Times New Roman"/>
          <w:sz w:val="28"/>
        </w:rPr>
        <w:t xml:space="preserve"> 1 см. </w:t>
      </w:r>
    </w:p>
    <w:p w14:paraId="3A6AEA98" w14:textId="77777777" w:rsidR="00A615EB" w:rsidRDefault="00A615EB" w:rsidP="006C3435">
      <w:pPr>
        <w:ind w:firstLine="532"/>
        <w:jc w:val="both"/>
        <w:rPr>
          <w:rFonts w:ascii="Times New Roman" w:hAnsi="Times New Roman" w:cs="Times New Roman"/>
          <w:sz w:val="28"/>
        </w:rPr>
      </w:pPr>
    </w:p>
    <w:p w14:paraId="785E48B7" w14:textId="5ECD8C20" w:rsidR="00A615EB" w:rsidRDefault="00A615EB" w:rsidP="00A615EB">
      <w:pPr>
        <w:ind w:firstLine="53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0E858A29" wp14:editId="230B14ED">
            <wp:extent cx="4724558" cy="35433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0436064743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527" cy="356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21D2" w14:textId="55AC1E5A" w:rsidR="00A615EB" w:rsidRDefault="00A615EB" w:rsidP="00A615EB">
      <w:pPr>
        <w:ind w:firstLine="53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B2332">
        <w:rPr>
          <w:rFonts w:ascii="Times New Roman" w:hAnsi="Times New Roman" w:cs="Times New Roman"/>
          <w:sz w:val="28"/>
        </w:rPr>
        <w:t>4.</w:t>
      </w:r>
      <w:r>
        <w:rPr>
          <w:rFonts w:ascii="Times New Roman" w:hAnsi="Times New Roman" w:cs="Times New Roman"/>
          <w:sz w:val="28"/>
        </w:rPr>
        <w:t xml:space="preserve"> Зуевский ска</w:t>
      </w:r>
      <w:r w:rsidR="00E35CC6">
        <w:rPr>
          <w:rFonts w:ascii="Times New Roman" w:hAnsi="Times New Roman" w:cs="Times New Roman"/>
          <w:sz w:val="28"/>
        </w:rPr>
        <w:t>л</w:t>
      </w:r>
      <w:r>
        <w:rPr>
          <w:rFonts w:ascii="Times New Roman" w:hAnsi="Times New Roman" w:cs="Times New Roman"/>
          <w:sz w:val="28"/>
        </w:rPr>
        <w:t>одром, общий вид</w:t>
      </w:r>
    </w:p>
    <w:p w14:paraId="44763BCC" w14:textId="06BE09D7" w:rsidR="00177107" w:rsidRDefault="006C3435" w:rsidP="00F6063F">
      <w:pPr>
        <w:spacing w:after="0" w:line="240" w:lineRule="auto"/>
        <w:ind w:firstLine="53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некоторых участках о</w:t>
      </w:r>
      <w:r w:rsidRPr="00FE6347">
        <w:rPr>
          <w:rFonts w:ascii="Times New Roman" w:hAnsi="Times New Roman" w:cs="Times New Roman"/>
          <w:sz w:val="28"/>
        </w:rPr>
        <w:t>тмечена высокая антропогенная нагрузка – следы сильного вытаптывания, кострищ, мест для стоянок и наличие бытовых отходов в небольших количествах.</w:t>
      </w:r>
      <w:r>
        <w:rPr>
          <w:rFonts w:ascii="Times New Roman" w:hAnsi="Times New Roman" w:cs="Times New Roman"/>
          <w:sz w:val="28"/>
        </w:rPr>
        <w:t xml:space="preserve"> </w:t>
      </w:r>
      <w:r w:rsidRPr="00FE6347">
        <w:rPr>
          <w:rFonts w:ascii="Times New Roman" w:hAnsi="Times New Roman" w:cs="Times New Roman"/>
          <w:sz w:val="28"/>
        </w:rPr>
        <w:t>Влажность подстилки невысокая</w:t>
      </w:r>
      <w:r>
        <w:rPr>
          <w:rFonts w:ascii="Times New Roman" w:hAnsi="Times New Roman" w:cs="Times New Roman"/>
          <w:sz w:val="28"/>
        </w:rPr>
        <w:t xml:space="preserve">, у подножия скалы подстилка </w:t>
      </w:r>
      <w:r w:rsidR="00A615EB">
        <w:rPr>
          <w:rFonts w:ascii="Times New Roman" w:hAnsi="Times New Roman" w:cs="Times New Roman"/>
          <w:sz w:val="28"/>
        </w:rPr>
        <w:t>практически</w:t>
      </w:r>
      <w:r>
        <w:rPr>
          <w:rFonts w:ascii="Times New Roman" w:hAnsi="Times New Roman" w:cs="Times New Roman"/>
          <w:sz w:val="28"/>
        </w:rPr>
        <w:t xml:space="preserve"> отсутствует, земля покрыта каменной крошкой. Ближе к реке в почве наблюдается большое </w:t>
      </w:r>
      <w:r w:rsidR="00A615EB">
        <w:rPr>
          <w:rFonts w:ascii="Times New Roman" w:hAnsi="Times New Roman" w:cs="Times New Roman"/>
          <w:sz w:val="28"/>
        </w:rPr>
        <w:t>количеств</w:t>
      </w:r>
      <w:r>
        <w:rPr>
          <w:rFonts w:ascii="Times New Roman" w:hAnsi="Times New Roman" w:cs="Times New Roman"/>
          <w:sz w:val="28"/>
        </w:rPr>
        <w:t xml:space="preserve"> крупных камне</w:t>
      </w:r>
      <w:r w:rsidR="00A615EB">
        <w:rPr>
          <w:rFonts w:ascii="Times New Roman" w:hAnsi="Times New Roman" w:cs="Times New Roman"/>
          <w:sz w:val="28"/>
        </w:rPr>
        <w:t xml:space="preserve">й, покрытых слоем листового </w:t>
      </w:r>
      <w:proofErr w:type="spellStart"/>
      <w:r w:rsidR="00A615EB">
        <w:rPr>
          <w:rFonts w:ascii="Times New Roman" w:hAnsi="Times New Roman" w:cs="Times New Roman"/>
          <w:sz w:val="28"/>
        </w:rPr>
        <w:t>опада</w:t>
      </w:r>
      <w:proofErr w:type="spellEnd"/>
      <w:r w:rsidR="00A615EB">
        <w:rPr>
          <w:rFonts w:ascii="Times New Roman" w:hAnsi="Times New Roman" w:cs="Times New Roman"/>
          <w:sz w:val="28"/>
        </w:rPr>
        <w:t>.</w:t>
      </w:r>
    </w:p>
    <w:p w14:paraId="0D91DDC0" w14:textId="10831157" w:rsidR="00095D71" w:rsidRDefault="00095D71" w:rsidP="00F60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>На открытых степных участках</w:t>
      </w:r>
      <w:r w:rsidR="00A615EB">
        <w:rPr>
          <w:rFonts w:ascii="Times New Roman" w:hAnsi="Times New Roman" w:cs="Times New Roman"/>
          <w:sz w:val="28"/>
        </w:rPr>
        <w:t>, на степном участке верхней части обрыва сбор не проводился, поскольку участок предс</w:t>
      </w:r>
      <w:r w:rsidR="00937CAD">
        <w:rPr>
          <w:rFonts w:ascii="Times New Roman" w:hAnsi="Times New Roman" w:cs="Times New Roman"/>
          <w:sz w:val="28"/>
        </w:rPr>
        <w:t xml:space="preserve">тавляет собой каменистую степь. </w:t>
      </w:r>
      <w:r w:rsidRPr="00FE6347">
        <w:rPr>
          <w:rFonts w:ascii="Times New Roman" w:hAnsi="Times New Roman" w:cs="Times New Roman"/>
          <w:sz w:val="28"/>
        </w:rPr>
        <w:t>Это можно связать с очень жаркими и засушливыми условиями, в том числе сухостью и высокой температурой поверхностного слоя почвы, отсутствием укрытий, скудностью кормовой базы</w:t>
      </w:r>
      <w:r w:rsidR="00CB2332">
        <w:rPr>
          <w:rFonts w:ascii="Times New Roman" w:hAnsi="Times New Roman" w:cs="Times New Roman"/>
          <w:sz w:val="28"/>
        </w:rPr>
        <w:t xml:space="preserve"> (Рис.5.)</w:t>
      </w:r>
      <w:r w:rsidRPr="00FE6347">
        <w:rPr>
          <w:rFonts w:ascii="Times New Roman" w:hAnsi="Times New Roman" w:cs="Times New Roman"/>
          <w:sz w:val="28"/>
        </w:rPr>
        <w:t xml:space="preserve">. </w:t>
      </w:r>
    </w:p>
    <w:p w14:paraId="035361B7" w14:textId="77777777" w:rsidR="00F6063F" w:rsidRDefault="00F6063F" w:rsidP="00F606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39B9CC7" w14:textId="64011862" w:rsidR="00A615EB" w:rsidRPr="00FE6347" w:rsidRDefault="00A615EB" w:rsidP="00A615E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2537BDB" wp14:editId="1D501A10">
            <wp:extent cx="3305036" cy="248060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098" cy="2488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36B9CA" w14:textId="735A9F4F" w:rsidR="00E870C7" w:rsidRDefault="00E870C7" w:rsidP="00E870C7">
      <w:pPr>
        <w:ind w:firstLine="53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B2332">
        <w:rPr>
          <w:rFonts w:ascii="Times New Roman" w:hAnsi="Times New Roman" w:cs="Times New Roman"/>
          <w:sz w:val="28"/>
        </w:rPr>
        <w:t>5.</w:t>
      </w:r>
      <w:r>
        <w:rPr>
          <w:rFonts w:ascii="Times New Roman" w:hAnsi="Times New Roman" w:cs="Times New Roman"/>
          <w:sz w:val="28"/>
        </w:rPr>
        <w:t xml:space="preserve"> Степной участок над обрывом</w:t>
      </w:r>
    </w:p>
    <w:p w14:paraId="2FF4B63D" w14:textId="296C1576" w:rsidR="00095D71" w:rsidRPr="00FE6347" w:rsidRDefault="00095D71" w:rsidP="00095D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b/>
          <w:i/>
          <w:sz w:val="28"/>
        </w:rPr>
        <w:t>Сбор моллюсков</w:t>
      </w:r>
      <w:r w:rsidRPr="00FE6347">
        <w:rPr>
          <w:rFonts w:ascii="Times New Roman" w:hAnsi="Times New Roman" w:cs="Times New Roman"/>
          <w:sz w:val="28"/>
        </w:rPr>
        <w:t xml:space="preserve"> проводили по методике пробных площадок, </w:t>
      </w:r>
      <w:r w:rsidR="00F6063F">
        <w:rPr>
          <w:rFonts w:ascii="Times New Roman" w:hAnsi="Times New Roman" w:cs="Times New Roman"/>
          <w:sz w:val="28"/>
        </w:rPr>
        <w:t>протяженность места сбора – 250 м</w:t>
      </w:r>
      <w:r w:rsidR="00F6063F" w:rsidRPr="00FE6347">
        <w:rPr>
          <w:rFonts w:ascii="Times New Roman" w:hAnsi="Times New Roman" w:cs="Times New Roman"/>
          <w:sz w:val="28"/>
          <w:vertAlign w:val="superscript"/>
        </w:rPr>
        <w:t>2</w:t>
      </w:r>
      <w:r w:rsidR="00F6063F">
        <w:rPr>
          <w:rFonts w:ascii="Times New Roman" w:hAnsi="Times New Roman" w:cs="Times New Roman"/>
          <w:sz w:val="28"/>
        </w:rPr>
        <w:t>, площадки располагались друг от друга на расстоянии 10 -</w:t>
      </w:r>
      <w:r w:rsidR="00F6063F">
        <w:rPr>
          <w:rFonts w:ascii="Times New Roman" w:hAnsi="Times New Roman" w:cs="Times New Roman"/>
          <w:sz w:val="28"/>
        </w:rPr>
        <w:lastRenderedPageBreak/>
        <w:t>30 м</w:t>
      </w:r>
      <w:r w:rsidRPr="00FE6347">
        <w:rPr>
          <w:rFonts w:ascii="Times New Roman" w:hAnsi="Times New Roman" w:cs="Times New Roman"/>
          <w:sz w:val="28"/>
        </w:rPr>
        <w:t xml:space="preserve">. Для выбора учетной площадки использовали рамку со стороной </w:t>
      </w:r>
      <w:r w:rsidR="00F6063F">
        <w:rPr>
          <w:rFonts w:ascii="Times New Roman" w:hAnsi="Times New Roman" w:cs="Times New Roman"/>
          <w:sz w:val="28"/>
        </w:rPr>
        <w:t>25×25</w:t>
      </w:r>
      <w:r w:rsidRPr="00FE6347">
        <w:rPr>
          <w:rFonts w:ascii="Times New Roman" w:hAnsi="Times New Roman" w:cs="Times New Roman"/>
          <w:sz w:val="28"/>
        </w:rPr>
        <w:t xml:space="preserve"> см, площадь 0,</w:t>
      </w:r>
      <w:r w:rsidR="00F6063F">
        <w:rPr>
          <w:rFonts w:ascii="Times New Roman" w:hAnsi="Times New Roman" w:cs="Times New Roman"/>
          <w:sz w:val="28"/>
        </w:rPr>
        <w:t xml:space="preserve">25 </w:t>
      </w:r>
      <w:r w:rsidRPr="00FE6347">
        <w:rPr>
          <w:rFonts w:ascii="Times New Roman" w:hAnsi="Times New Roman" w:cs="Times New Roman"/>
          <w:sz w:val="28"/>
        </w:rPr>
        <w:t>м</w:t>
      </w:r>
      <w:r w:rsidRPr="00FE6347">
        <w:rPr>
          <w:rFonts w:ascii="Times New Roman" w:hAnsi="Times New Roman" w:cs="Times New Roman"/>
          <w:sz w:val="28"/>
          <w:vertAlign w:val="superscript"/>
        </w:rPr>
        <w:t>2</w:t>
      </w:r>
      <w:r w:rsidRPr="00FE6347">
        <w:rPr>
          <w:rFonts w:ascii="Times New Roman" w:hAnsi="Times New Roman" w:cs="Times New Roman"/>
          <w:sz w:val="28"/>
        </w:rPr>
        <w:t>. Учетные площа</w:t>
      </w:r>
      <w:r w:rsidR="004C04A5">
        <w:rPr>
          <w:rFonts w:ascii="Times New Roman" w:hAnsi="Times New Roman" w:cs="Times New Roman"/>
          <w:sz w:val="28"/>
        </w:rPr>
        <w:t>дки выбирали случайным образом.</w:t>
      </w:r>
      <w:r w:rsidR="00937CAD">
        <w:rPr>
          <w:rFonts w:ascii="Times New Roman" w:hAnsi="Times New Roman" w:cs="Times New Roman"/>
          <w:sz w:val="28"/>
        </w:rPr>
        <w:t xml:space="preserve"> </w:t>
      </w:r>
      <w:r w:rsidRPr="00FE6347">
        <w:rPr>
          <w:rFonts w:ascii="Times New Roman" w:hAnsi="Times New Roman" w:cs="Times New Roman"/>
          <w:sz w:val="28"/>
        </w:rPr>
        <w:t xml:space="preserve">Пробы подстилки и поверхностного слоя почвы упаковывали в пакеты и подписывали. Камеральную обработку проводили на базе МБУДО «СЮН», пробы разбирали вручную с использованием увеличительного стекла, </w:t>
      </w:r>
      <w:r w:rsidR="00F6063F">
        <w:rPr>
          <w:rFonts w:ascii="Times New Roman" w:hAnsi="Times New Roman" w:cs="Times New Roman"/>
          <w:sz w:val="28"/>
        </w:rPr>
        <w:t>после чего промывали, высушивали и укладывали для хранения. Р</w:t>
      </w:r>
      <w:r w:rsidRPr="00FE6347">
        <w:rPr>
          <w:rFonts w:ascii="Times New Roman" w:hAnsi="Times New Roman" w:cs="Times New Roman"/>
          <w:sz w:val="28"/>
        </w:rPr>
        <w:t>аковины из разных мест сбора хранили в отдельн</w:t>
      </w:r>
      <w:r w:rsidR="00F6063F">
        <w:rPr>
          <w:rFonts w:ascii="Times New Roman" w:hAnsi="Times New Roman" w:cs="Times New Roman"/>
          <w:sz w:val="28"/>
        </w:rPr>
        <w:t>о</w:t>
      </w:r>
      <w:r w:rsidRPr="00FE6347">
        <w:rPr>
          <w:rFonts w:ascii="Times New Roman" w:hAnsi="Times New Roman" w:cs="Times New Roman"/>
          <w:sz w:val="28"/>
        </w:rPr>
        <w:t xml:space="preserve"> </w:t>
      </w:r>
      <w:r w:rsidR="00F6063F">
        <w:rPr>
          <w:rFonts w:ascii="Times New Roman" w:hAnsi="Times New Roman" w:cs="Times New Roman"/>
          <w:sz w:val="28"/>
        </w:rPr>
        <w:t>в картонных упаковках на</w:t>
      </w:r>
      <w:r w:rsidRPr="00FE6347">
        <w:rPr>
          <w:rFonts w:ascii="Times New Roman" w:hAnsi="Times New Roman" w:cs="Times New Roman"/>
          <w:sz w:val="28"/>
        </w:rPr>
        <w:t xml:space="preserve"> вате.</w:t>
      </w:r>
    </w:p>
    <w:p w14:paraId="4FA9AFE8" w14:textId="00025B5E" w:rsidR="00095D71" w:rsidRPr="00FE6347" w:rsidRDefault="00FB60F9" w:rsidP="006506FA">
      <w:pPr>
        <w:pStyle w:val="2"/>
      </w:pPr>
      <w:bookmarkStart w:id="16" w:name="_Toc155307847"/>
      <w:r>
        <w:t xml:space="preserve">2.2. </w:t>
      </w:r>
      <w:r w:rsidR="00095D71" w:rsidRPr="00FE6347">
        <w:t>Методы исследования</w:t>
      </w:r>
      <w:bookmarkEnd w:id="16"/>
    </w:p>
    <w:p w14:paraId="3BCE364A" w14:textId="014BAD38" w:rsidR="00095D71" w:rsidRPr="00FE6347" w:rsidRDefault="00095D71" w:rsidP="006506FA">
      <w:pPr>
        <w:pStyle w:val="3"/>
      </w:pPr>
      <w:bookmarkStart w:id="17" w:name="_Toc155307848"/>
      <w:r w:rsidRPr="00FE6347">
        <w:t>2.</w:t>
      </w:r>
      <w:r w:rsidR="00FB60F9">
        <w:t>2.</w:t>
      </w:r>
      <w:r w:rsidRPr="00FE6347">
        <w:t>1. Определение видовой принадлежности</w:t>
      </w:r>
      <w:bookmarkEnd w:id="17"/>
    </w:p>
    <w:p w14:paraId="71059B02" w14:textId="77777777" w:rsidR="00095D71" w:rsidRPr="00FE6347" w:rsidRDefault="00095D71" w:rsidP="00095D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Определение видовой принадлежности проводили по морфологическим признакам раковины по [4]. Для определения и фотографирования использовали цифровой USB-микроскопа </w:t>
      </w:r>
      <w:proofErr w:type="spellStart"/>
      <w:r w:rsidRPr="00FE6347">
        <w:rPr>
          <w:rFonts w:ascii="Times New Roman" w:hAnsi="Times New Roman" w:cs="Times New Roman"/>
          <w:sz w:val="28"/>
        </w:rPr>
        <w:t>DigiMicro</w:t>
      </w:r>
      <w:proofErr w:type="spellEnd"/>
      <w:r w:rsidRPr="00FE6347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FE6347">
        <w:rPr>
          <w:rFonts w:ascii="Times New Roman" w:hAnsi="Times New Roman" w:cs="Times New Roman"/>
          <w:sz w:val="28"/>
        </w:rPr>
        <w:t>Prof</w:t>
      </w:r>
      <w:proofErr w:type="spellEnd"/>
      <w:r w:rsidRPr="00FE6347">
        <w:rPr>
          <w:rFonts w:ascii="Times New Roman" w:hAnsi="Times New Roman" w:cs="Times New Roman"/>
          <w:sz w:val="28"/>
        </w:rPr>
        <w:t xml:space="preserve"> (увеличение ×200 и ×300). Был произведен подсчет количества видов и составлен систематический список видов. </w:t>
      </w:r>
    </w:p>
    <w:p w14:paraId="7F188BAA" w14:textId="35CA3FE2" w:rsidR="00095D71" w:rsidRPr="00FE6347" w:rsidRDefault="00095D71" w:rsidP="006506FA">
      <w:pPr>
        <w:pStyle w:val="3"/>
      </w:pPr>
      <w:bookmarkStart w:id="18" w:name="_Toc155307849"/>
      <w:r w:rsidRPr="00FE6347">
        <w:t>2.</w:t>
      </w:r>
      <w:r w:rsidR="00FB60F9">
        <w:t>2.</w:t>
      </w:r>
      <w:r w:rsidRPr="00FE6347">
        <w:t>2. Количественный анализ и ста</w:t>
      </w:r>
      <w:r w:rsidR="006506FA">
        <w:t>тистические методы исследования</w:t>
      </w:r>
      <w:bookmarkEnd w:id="18"/>
    </w:p>
    <w:p w14:paraId="6BB30732" w14:textId="77777777" w:rsidR="00095D71" w:rsidRPr="00FE6347" w:rsidRDefault="00095D71" w:rsidP="00095D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Для проведения количественного анализа, в том числе анализа биоразнообразия было подсчитано: </w:t>
      </w:r>
    </w:p>
    <w:p w14:paraId="6CF71B31" w14:textId="3B31A031" w:rsidR="00095D71" w:rsidRPr="00FE6347" w:rsidRDefault="00095D71" w:rsidP="001D146A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>общее количество экземпляров на каждой пробной площадке,</w:t>
      </w:r>
    </w:p>
    <w:p w14:paraId="5EDB18B1" w14:textId="31CCF624" w:rsidR="00095D71" w:rsidRDefault="00095D71" w:rsidP="00095D71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количество </w:t>
      </w:r>
      <w:r w:rsidR="001D146A" w:rsidRPr="00FE6347">
        <w:rPr>
          <w:rFonts w:ascii="Times New Roman" w:hAnsi="Times New Roman" w:cs="Times New Roman"/>
          <w:sz w:val="28"/>
        </w:rPr>
        <w:t>экземпляров каждого вида в отдельности</w:t>
      </w:r>
    </w:p>
    <w:p w14:paraId="1F0B8159" w14:textId="6DEB3F22" w:rsidR="00F6063F" w:rsidRPr="00FE6347" w:rsidRDefault="00F6063F" w:rsidP="00095D71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количество ювенильных особей для видов, у которых можно определить видовую принадлежность по не до конца сформировавшейся раковине</w:t>
      </w:r>
    </w:p>
    <w:p w14:paraId="773A14EA" w14:textId="3BE44226" w:rsidR="001D146A" w:rsidRPr="00FE6347" w:rsidRDefault="001D146A" w:rsidP="00095D71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>общее количество видов и их численность на всех участках.</w:t>
      </w:r>
    </w:p>
    <w:p w14:paraId="164F1BBD" w14:textId="77777777" w:rsidR="00095D71" w:rsidRPr="00FE6347" w:rsidRDefault="00095D71" w:rsidP="00095D7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</w:rPr>
      </w:pPr>
    </w:p>
    <w:p w14:paraId="73E7E88A" w14:textId="781F372B" w:rsidR="00095D71" w:rsidRPr="003C5CF4" w:rsidRDefault="00FB60F9" w:rsidP="006506FA">
      <w:pPr>
        <w:pStyle w:val="3"/>
      </w:pPr>
      <w:bookmarkStart w:id="19" w:name="_Toc155307850"/>
      <w:r>
        <w:t xml:space="preserve">2.2.3. </w:t>
      </w:r>
      <w:r w:rsidR="00095D71" w:rsidRPr="003C5CF4">
        <w:t>Расчет плотности населения моллюсков на исследуемых участках</w:t>
      </w:r>
      <w:bookmarkEnd w:id="19"/>
    </w:p>
    <w:p w14:paraId="22D0EFE5" w14:textId="553C628C" w:rsidR="00095D71" w:rsidRPr="003C5CF4" w:rsidRDefault="00095D71" w:rsidP="003C5C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3C5CF4">
        <w:rPr>
          <w:rFonts w:ascii="Times New Roman" w:hAnsi="Times New Roman" w:cs="Times New Roman"/>
          <w:sz w:val="28"/>
        </w:rPr>
        <w:t xml:space="preserve">Абсолютную плотность (2.1) моллюсков, зарегистрированных в границах пробных площадок на исследуемых участках, </w:t>
      </w:r>
      <w:r w:rsidR="00F6063F" w:rsidRPr="003C5CF4">
        <w:rPr>
          <w:rFonts w:ascii="Times New Roman" w:hAnsi="Times New Roman" w:cs="Times New Roman"/>
          <w:sz w:val="28"/>
        </w:rPr>
        <w:t xml:space="preserve">дисперсию </w:t>
      </w:r>
      <w:r w:rsidR="005A0F96" w:rsidRPr="003C5CF4">
        <w:rPr>
          <w:rFonts w:ascii="Times New Roman" w:hAnsi="Times New Roman" w:cs="Times New Roman"/>
          <w:sz w:val="28"/>
        </w:rPr>
        <w:t xml:space="preserve">(2.2) и </w:t>
      </w:r>
      <w:r w:rsidRPr="003C5CF4">
        <w:rPr>
          <w:rFonts w:ascii="Times New Roman" w:hAnsi="Times New Roman" w:cs="Times New Roman"/>
          <w:sz w:val="28"/>
        </w:rPr>
        <w:t>статистическую ошибку оценки плотности (2.3)</w:t>
      </w:r>
      <w:r w:rsidR="00F6063F" w:rsidRPr="003C5CF4">
        <w:rPr>
          <w:rFonts w:ascii="Times New Roman" w:hAnsi="Times New Roman" w:cs="Times New Roman"/>
          <w:sz w:val="28"/>
        </w:rPr>
        <w:t xml:space="preserve">, точность полученной оценки плотности (2.4) </w:t>
      </w:r>
      <w:r w:rsidRPr="003C5CF4">
        <w:rPr>
          <w:rFonts w:ascii="Times New Roman" w:hAnsi="Times New Roman" w:cs="Times New Roman"/>
          <w:sz w:val="28"/>
        </w:rPr>
        <w:t>вычисляли по формулам, предложенным в монографии «Статистические методы анализа в биологии и медицине» [</w:t>
      </w:r>
      <w:r w:rsidR="007E3C6D" w:rsidRPr="007E3C6D">
        <w:rPr>
          <w:rFonts w:ascii="Times New Roman" w:hAnsi="Times New Roman" w:cs="Times New Roman"/>
          <w:sz w:val="28"/>
        </w:rPr>
        <w:t>2</w:t>
      </w:r>
      <w:r w:rsidRPr="003C5CF4">
        <w:rPr>
          <w:rFonts w:ascii="Times New Roman" w:hAnsi="Times New Roman" w:cs="Times New Roman"/>
          <w:sz w:val="28"/>
        </w:rPr>
        <w:t>].</w:t>
      </w:r>
    </w:p>
    <w:p w14:paraId="448FDE1C" w14:textId="1C939536" w:rsidR="00095D71" w:rsidRPr="003C5CF4" w:rsidRDefault="00095D71" w:rsidP="00CB23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D=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den>
        </m:f>
      </m:oMath>
      <w:r w:rsidRPr="003C5CF4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3C5CF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>(2.1)</w:t>
      </w:r>
    </w:p>
    <w:p w14:paraId="5E48C1AB" w14:textId="77777777" w:rsidR="00095D71" w:rsidRPr="003C5CF4" w:rsidRDefault="00095D71" w:rsidP="003C5CF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 xml:space="preserve">где D – абсолютная плотность, </w:t>
      </w:r>
      <w:proofErr w:type="spellStart"/>
      <w:r w:rsidRPr="003C5CF4">
        <w:rPr>
          <w:rFonts w:ascii="Times New Roman" w:hAnsi="Times New Roman" w:cs="Times New Roman"/>
          <w:i/>
          <w:sz w:val="28"/>
          <w:szCs w:val="28"/>
        </w:rPr>
        <w:t>x</w:t>
      </w:r>
      <w:r w:rsidRPr="003C5CF4">
        <w:rPr>
          <w:rFonts w:ascii="Times New Roman" w:hAnsi="Times New Roman" w:cs="Times New Roman"/>
          <w:i/>
          <w:sz w:val="28"/>
          <w:szCs w:val="28"/>
          <w:vertAlign w:val="subscript"/>
        </w:rPr>
        <w:t>i</w:t>
      </w:r>
      <w:proofErr w:type="spellEnd"/>
      <w:r w:rsidRPr="003C5CF4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>– количество зарегистрированных в границах каждой пробной площадки моллюсков,</w:t>
      </w:r>
      <w:r w:rsidRPr="003C5CF4">
        <w:rPr>
          <w:rFonts w:ascii="Times New Roman" w:hAnsi="Times New Roman" w:cs="Times New Roman"/>
          <w:i/>
          <w:sz w:val="28"/>
          <w:szCs w:val="28"/>
        </w:rPr>
        <w:t xml:space="preserve"> n</w:t>
      </w:r>
      <w:r w:rsidRPr="003C5CF4">
        <w:rPr>
          <w:rFonts w:ascii="Times New Roman" w:hAnsi="Times New Roman" w:cs="Times New Roman"/>
          <w:sz w:val="28"/>
          <w:szCs w:val="28"/>
        </w:rPr>
        <w:t xml:space="preserve"> – количество пробных площадок.</w:t>
      </w:r>
      <w:r w:rsidRPr="003C5CF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283AB3BC" w14:textId="656A89A0" w:rsidR="00095D71" w:rsidRPr="003C5CF4" w:rsidRDefault="00BE60FA" w:rsidP="00CB23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x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-D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</m:e>
            </m:nary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n-1</m:t>
            </m:r>
          </m:den>
        </m:f>
      </m:oMath>
      <w:r w:rsidR="00095D71" w:rsidRPr="003C5CF4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095D71" w:rsidRPr="003C5CF4">
        <w:rPr>
          <w:rFonts w:ascii="Times New Roman" w:eastAsiaTheme="minorEastAsia" w:hAnsi="Times New Roman" w:cs="Times New Roman"/>
        </w:rPr>
        <w:t xml:space="preserve"> </w:t>
      </w:r>
      <w:r w:rsidR="00CB2332">
        <w:rPr>
          <w:rFonts w:ascii="Times New Roman" w:eastAsiaTheme="minorEastAsia" w:hAnsi="Times New Roman" w:cs="Times New Roman"/>
        </w:rPr>
        <w:tab/>
      </w:r>
      <w:r w:rsidR="00CB2332">
        <w:rPr>
          <w:rFonts w:ascii="Times New Roman" w:eastAsiaTheme="minorEastAsia" w:hAnsi="Times New Roman" w:cs="Times New Roman"/>
        </w:rPr>
        <w:tab/>
      </w:r>
      <w:r w:rsidR="00095D71" w:rsidRPr="003C5CF4">
        <w:rPr>
          <w:rFonts w:ascii="Times New Roman" w:eastAsiaTheme="minorEastAsia" w:hAnsi="Times New Roman" w:cs="Times New Roman"/>
          <w:sz w:val="28"/>
          <w:szCs w:val="28"/>
        </w:rPr>
        <w:t>(2.2)</w:t>
      </w:r>
    </w:p>
    <w:p w14:paraId="6F0DFB60" w14:textId="774632F3" w:rsidR="00095D71" w:rsidRPr="003C5CF4" w:rsidRDefault="00095D71" w:rsidP="003C5CF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где S</w:t>
      </w:r>
      <w:r w:rsidRPr="003C5CF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3C5CF4">
        <w:rPr>
          <w:rFonts w:ascii="Times New Roman" w:hAnsi="Times New Roman" w:cs="Times New Roman"/>
          <w:sz w:val="28"/>
          <w:szCs w:val="28"/>
        </w:rPr>
        <w:t xml:space="preserve"> – </w:t>
      </w:r>
      <w:r w:rsidR="003C5CF4">
        <w:rPr>
          <w:rFonts w:ascii="Times New Roman" w:hAnsi="Times New Roman" w:cs="Times New Roman"/>
          <w:sz w:val="28"/>
          <w:szCs w:val="28"/>
        </w:rPr>
        <w:t>дисперсия</w:t>
      </w:r>
      <w:r w:rsidRPr="003C5CF4">
        <w:rPr>
          <w:rFonts w:ascii="Times New Roman" w:hAnsi="Times New Roman" w:cs="Times New Roman"/>
          <w:sz w:val="28"/>
          <w:szCs w:val="28"/>
        </w:rPr>
        <w:t xml:space="preserve">, D – абсолютная плотность, </w:t>
      </w:r>
      <w:proofErr w:type="spellStart"/>
      <w:r w:rsidRPr="003C5CF4">
        <w:rPr>
          <w:rFonts w:ascii="Times New Roman" w:hAnsi="Times New Roman" w:cs="Times New Roman"/>
          <w:i/>
          <w:sz w:val="28"/>
          <w:szCs w:val="28"/>
        </w:rPr>
        <w:t>x</w:t>
      </w:r>
      <w:r w:rsidRPr="003C5CF4">
        <w:rPr>
          <w:rFonts w:ascii="Times New Roman" w:hAnsi="Times New Roman" w:cs="Times New Roman"/>
          <w:i/>
          <w:sz w:val="28"/>
          <w:szCs w:val="28"/>
          <w:vertAlign w:val="subscript"/>
        </w:rPr>
        <w:t>i</w:t>
      </w:r>
      <w:proofErr w:type="spellEnd"/>
      <w:r w:rsidRPr="003C5CF4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 xml:space="preserve">– количество зарегистрированных в границах каждой пробной площадки моллюсков, </w:t>
      </w:r>
      <w:r w:rsidRPr="003C5CF4">
        <w:rPr>
          <w:rFonts w:ascii="Times New Roman" w:hAnsi="Times New Roman" w:cs="Times New Roman"/>
          <w:i/>
          <w:sz w:val="28"/>
          <w:szCs w:val="28"/>
        </w:rPr>
        <w:t>n</w:t>
      </w:r>
      <w:r w:rsidRPr="003C5CF4">
        <w:rPr>
          <w:rFonts w:ascii="Times New Roman" w:hAnsi="Times New Roman" w:cs="Times New Roman"/>
          <w:sz w:val="28"/>
          <w:szCs w:val="28"/>
        </w:rPr>
        <w:t> –количество пробных площадок.</w:t>
      </w:r>
      <w:r w:rsidRPr="003C5CF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0671880A" w14:textId="3C3813D8" w:rsidR="00095D71" w:rsidRPr="003C5CF4" w:rsidRDefault="00095D71" w:rsidP="00CB233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</w:rPr>
          <m:t>S</m:t>
        </m:r>
        <m:sSub>
          <m:sSubPr>
            <m:ctrlPr>
              <w:rPr>
                <w:rFonts w:ascii="Cambria Math" w:hAnsi="Cambria Math" w:cs="Times New Roman"/>
                <w:i/>
                <w:sz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</w:rPr>
              <m:t>E</m:t>
            </m:r>
          </m:e>
          <m:sub>
            <m:r>
              <w:rPr>
                <w:rFonts w:ascii="Cambria Math" w:hAnsi="Cambria Math" w:cs="Times New Roman"/>
                <w:sz w:val="28"/>
              </w:rPr>
              <m:t xml:space="preserve">D </m:t>
            </m:r>
          </m:sub>
        </m:sSub>
        <m:r>
          <w:rPr>
            <w:rFonts w:ascii="Cambria Math" w:hAnsi="Cambria Math" w:cs="Times New Roman"/>
            <w:sz w:val="28"/>
          </w:rPr>
          <m:t xml:space="preserve">= </m:t>
        </m:r>
        <m:rad>
          <m:radPr>
            <m:degHide m:val="1"/>
            <m:ctrlPr>
              <w:rPr>
                <w:rFonts w:ascii="Cambria Math" w:hAnsi="Cambria Math" w:cs="Times New Roman"/>
                <w:i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</w:rPr>
                      <m:t>S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sz w:val="28"/>
                  </w:rPr>
                  <m:t>n</m:t>
                </m:r>
              </m:den>
            </m:f>
          </m:e>
        </m:rad>
      </m:oMath>
      <w:r w:rsidRPr="003C5CF4">
        <w:rPr>
          <w:rFonts w:ascii="Times New Roman" w:eastAsiaTheme="minorEastAsia" w:hAnsi="Times New Roman" w:cs="Times New Roman"/>
          <w:sz w:val="28"/>
        </w:rPr>
        <w:t>,</w:t>
      </w:r>
      <w:r w:rsidRPr="003C5CF4">
        <w:rPr>
          <w:rFonts w:ascii="Times New Roman" w:eastAsiaTheme="minorEastAsia" w:hAnsi="Times New Roman" w:cs="Times New Roman"/>
        </w:rPr>
        <w:t xml:space="preserve"> </w:t>
      </w:r>
      <w:r w:rsidR="00CB2332">
        <w:rPr>
          <w:rFonts w:ascii="Times New Roman" w:eastAsiaTheme="minorEastAsia" w:hAnsi="Times New Roman" w:cs="Times New Roman"/>
        </w:rPr>
        <w:tab/>
      </w:r>
      <w:r w:rsidR="00CB2332">
        <w:rPr>
          <w:rFonts w:ascii="Times New Roman" w:eastAsiaTheme="minorEastAsia" w:hAnsi="Times New Roman" w:cs="Times New Roman"/>
        </w:rPr>
        <w:tab/>
      </w:r>
      <w:r w:rsidRPr="003C5CF4">
        <w:rPr>
          <w:rFonts w:ascii="Times New Roman" w:eastAsiaTheme="minorEastAsia" w:hAnsi="Times New Roman" w:cs="Times New Roman"/>
          <w:sz w:val="28"/>
          <w:szCs w:val="28"/>
        </w:rPr>
        <w:t>(2.3)</w:t>
      </w:r>
    </w:p>
    <w:p w14:paraId="4C7CAC57" w14:textId="0696E4A9" w:rsidR="00095D71" w:rsidRPr="003C5CF4" w:rsidRDefault="00095D71" w:rsidP="003C5CF4">
      <w:pPr>
        <w:spacing w:after="0" w:line="240" w:lineRule="auto"/>
        <w:ind w:firstLine="708"/>
        <w:rPr>
          <w:rFonts w:ascii="Times New Roman" w:hAnsi="Times New Roman" w:cs="Times New Roman"/>
          <w:i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где S</w:t>
      </w:r>
      <w:r w:rsidRPr="003C5CF4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3C5CF4">
        <w:rPr>
          <w:rFonts w:ascii="Times New Roman" w:hAnsi="Times New Roman" w:cs="Times New Roman"/>
          <w:sz w:val="28"/>
          <w:szCs w:val="28"/>
        </w:rPr>
        <w:t xml:space="preserve"> – </w:t>
      </w:r>
      <w:r w:rsidR="003C5CF4">
        <w:rPr>
          <w:rFonts w:ascii="Times New Roman" w:hAnsi="Times New Roman" w:cs="Times New Roman"/>
          <w:sz w:val="28"/>
          <w:szCs w:val="28"/>
        </w:rPr>
        <w:t>дисперсия</w:t>
      </w:r>
      <w:r w:rsidRPr="003C5CF4">
        <w:rPr>
          <w:rFonts w:ascii="Times New Roman" w:hAnsi="Times New Roman" w:cs="Times New Roman"/>
          <w:sz w:val="28"/>
          <w:szCs w:val="28"/>
        </w:rPr>
        <w:t xml:space="preserve">, </w:t>
      </w:r>
      <w:r w:rsidRPr="003C5CF4">
        <w:rPr>
          <w:rFonts w:ascii="Times New Roman" w:hAnsi="Times New Roman" w:cs="Times New Roman"/>
          <w:i/>
          <w:sz w:val="28"/>
          <w:szCs w:val="28"/>
        </w:rPr>
        <w:t>n</w:t>
      </w:r>
      <w:r w:rsidRPr="003C5CF4">
        <w:rPr>
          <w:rFonts w:ascii="Times New Roman" w:hAnsi="Times New Roman" w:cs="Times New Roman"/>
          <w:sz w:val="28"/>
          <w:szCs w:val="28"/>
        </w:rPr>
        <w:t> –количество пробных площадок.</w:t>
      </w:r>
      <w:r w:rsidRPr="003C5CF4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7E654E1B" w14:textId="77777777" w:rsidR="00F6063F" w:rsidRPr="00FB60F9" w:rsidRDefault="00F6063F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B60F9">
        <w:rPr>
          <w:rFonts w:ascii="Times New Roman" w:hAnsi="Times New Roman" w:cs="Times New Roman"/>
          <w:b/>
          <w:i/>
          <w:sz w:val="28"/>
          <w:szCs w:val="28"/>
        </w:rPr>
        <w:t>Точность полученной оценки плотности:</w:t>
      </w:r>
      <w:r w:rsidRPr="00FB60F9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0F725128" w14:textId="0791F72A" w:rsidR="00F6063F" w:rsidRPr="003C5CF4" w:rsidRDefault="00F6063F" w:rsidP="00CB23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eastAsia="Times New Roman" w:hAnsi="Times New Roman" w:cs="Times New Roman"/>
          <w:position w:val="-24"/>
          <w:sz w:val="28"/>
          <w:szCs w:val="28"/>
        </w:rPr>
        <w:object w:dxaOrig="540" w:dyaOrig="615" w14:anchorId="10AAAA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pt;height:30.75pt" o:ole="">
            <v:imagedata r:id="rId32" o:title=""/>
          </v:shape>
          <o:OLEObject Type="Embed" ProgID="Equation.3" ShapeID="_x0000_i1025" DrawAspect="Content" ObjectID="_1766836347" r:id="rId33"/>
        </w:object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="00CB2332" w:rsidRPr="003C5CF4">
        <w:rPr>
          <w:rFonts w:ascii="Times New Roman" w:hAnsi="Times New Roman" w:cs="Times New Roman"/>
          <w:sz w:val="28"/>
          <w:szCs w:val="28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>(2.4)</w:t>
      </w:r>
    </w:p>
    <w:p w14:paraId="2FA01C03" w14:textId="77777777" w:rsidR="00F6063F" w:rsidRPr="003C5CF4" w:rsidRDefault="00F6063F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где</w:t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C5CF4">
        <w:rPr>
          <w:rFonts w:ascii="Times New Roman" w:hAnsi="Times New Roman" w:cs="Times New Roman"/>
          <w:sz w:val="28"/>
          <w:szCs w:val="28"/>
        </w:rPr>
        <w:t xml:space="preserve"> – среднее значение плотности, </w:t>
      </w:r>
      <w:proofErr w:type="spellStart"/>
      <w:r w:rsidRPr="003C5CF4"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r w:rsidRPr="003C5CF4">
        <w:rPr>
          <w:rFonts w:ascii="Times New Roman" w:hAnsi="Times New Roman" w:cs="Times New Roman"/>
          <w:sz w:val="28"/>
          <w:szCs w:val="28"/>
        </w:rPr>
        <w:t xml:space="preserve"> – ее ошибка</w:t>
      </w:r>
    </w:p>
    <w:p w14:paraId="2C5F6693" w14:textId="12926CC1" w:rsidR="00F6063F" w:rsidRPr="003C5CF4" w:rsidRDefault="00F6063F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Достоверными считаются результаты оценки плотности, при которых это соотношение больше или равно 5.</w:t>
      </w:r>
    </w:p>
    <w:p w14:paraId="1DDE9FD4" w14:textId="570A4713" w:rsidR="003C5CF4" w:rsidRPr="00FB60F9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B60F9">
        <w:rPr>
          <w:rFonts w:ascii="Times New Roman" w:hAnsi="Times New Roman" w:cs="Times New Roman"/>
          <w:b/>
          <w:i/>
          <w:sz w:val="28"/>
          <w:szCs w:val="28"/>
        </w:rPr>
        <w:lastRenderedPageBreak/>
        <w:t>Оценка распределения моллюсков</w:t>
      </w:r>
    </w:p>
    <w:p w14:paraId="00A64563" w14:textId="77777777" w:rsidR="003C5CF4" w:rsidRP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Тип распределения моллюсков в пространстве является одной из важных биологических характеристик популяции или вида.</w:t>
      </w:r>
    </w:p>
    <w:p w14:paraId="05C09161" w14:textId="77777777" w:rsidR="003C5CF4" w:rsidRP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 xml:space="preserve">Наиболее простым способом определения типа распределения (индекса </w:t>
      </w:r>
      <w:proofErr w:type="spellStart"/>
      <w:r w:rsidRPr="003C5CF4">
        <w:rPr>
          <w:rFonts w:ascii="Times New Roman" w:hAnsi="Times New Roman" w:cs="Times New Roman"/>
          <w:sz w:val="28"/>
          <w:szCs w:val="28"/>
        </w:rPr>
        <w:t>агрегированности</w:t>
      </w:r>
      <w:proofErr w:type="spellEnd"/>
      <w:r w:rsidRPr="003C5C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C5CF4">
        <w:rPr>
          <w:rFonts w:ascii="Times New Roman" w:hAnsi="Times New Roman" w:cs="Times New Roman"/>
          <w:i/>
          <w:sz w:val="28"/>
          <w:szCs w:val="28"/>
          <w:lang w:val="en-US"/>
        </w:rPr>
        <w:t>Ia</w:t>
      </w:r>
      <w:proofErr w:type="spellEnd"/>
      <w:r w:rsidRPr="003C5CF4">
        <w:rPr>
          <w:rFonts w:ascii="Times New Roman" w:hAnsi="Times New Roman" w:cs="Times New Roman"/>
          <w:sz w:val="28"/>
          <w:szCs w:val="28"/>
        </w:rPr>
        <w:t xml:space="preserve">) является метод, предложенный </w:t>
      </w:r>
      <w:proofErr w:type="spellStart"/>
      <w:r w:rsidRPr="003C5CF4">
        <w:rPr>
          <w:rFonts w:ascii="Times New Roman" w:hAnsi="Times New Roman" w:cs="Times New Roman"/>
          <w:sz w:val="28"/>
          <w:szCs w:val="28"/>
        </w:rPr>
        <w:t>Одумом</w:t>
      </w:r>
      <w:proofErr w:type="spellEnd"/>
      <w:r w:rsidRPr="003C5CF4">
        <w:rPr>
          <w:rFonts w:ascii="Times New Roman" w:hAnsi="Times New Roman" w:cs="Times New Roman"/>
          <w:sz w:val="28"/>
          <w:szCs w:val="28"/>
        </w:rPr>
        <w:t>:</w:t>
      </w:r>
    </w:p>
    <w:p w14:paraId="4795E25F" w14:textId="44DAFCE4" w:rsidR="003C5CF4" w:rsidRPr="003C5CF4" w:rsidRDefault="003C5CF4" w:rsidP="00CB233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eastAsia="Times New Roman" w:hAnsi="Times New Roman" w:cs="Times New Roman"/>
          <w:position w:val="-24"/>
          <w:sz w:val="28"/>
          <w:szCs w:val="28"/>
        </w:rPr>
        <w:object w:dxaOrig="855" w:dyaOrig="660" w14:anchorId="787AE636">
          <v:shape id="_x0000_i1026" type="#_x0000_t75" style="width:42.75pt;height:33pt" o:ole="">
            <v:imagedata r:id="rId34" o:title=""/>
          </v:shape>
          <o:OLEObject Type="Embed" ProgID="Equation.3" ShapeID="_x0000_i1026" DrawAspect="Content" ObjectID="_1766836348" r:id="rId35"/>
        </w:object>
      </w:r>
      <w:r w:rsidRPr="003C5CF4">
        <w:rPr>
          <w:rFonts w:ascii="Times New Roman" w:hAnsi="Times New Roman" w:cs="Times New Roman"/>
          <w:sz w:val="28"/>
          <w:szCs w:val="28"/>
        </w:rPr>
        <w:t>,</w:t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</w:rPr>
        <w:tab/>
        <w:t>(2.5)</w:t>
      </w:r>
    </w:p>
    <w:p w14:paraId="5C1A3B52" w14:textId="77777777" w:rsidR="003C5CF4" w:rsidRP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>где</w:t>
      </w:r>
      <w:r w:rsidRPr="003C5CF4">
        <w:rPr>
          <w:rFonts w:ascii="Times New Roman" w:hAnsi="Times New Roman" w:cs="Times New Roman"/>
          <w:sz w:val="28"/>
          <w:szCs w:val="28"/>
        </w:rPr>
        <w:tab/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C5CF4">
        <w:rPr>
          <w:rFonts w:ascii="Times New Roman" w:hAnsi="Times New Roman" w:cs="Times New Roman"/>
          <w:sz w:val="28"/>
          <w:szCs w:val="28"/>
        </w:rPr>
        <w:t xml:space="preserve"> – среднее арифметическое значение плотности, а </w:t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C5CF4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3C5CF4">
        <w:rPr>
          <w:rFonts w:ascii="Times New Roman" w:hAnsi="Times New Roman" w:cs="Times New Roman"/>
          <w:sz w:val="28"/>
          <w:szCs w:val="28"/>
        </w:rPr>
        <w:t>–</w:t>
      </w:r>
      <w:r w:rsidRPr="003C5CF4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 xml:space="preserve">ее </w:t>
      </w:r>
      <w:proofErr w:type="spellStart"/>
      <w:r w:rsidRPr="003C5CF4">
        <w:rPr>
          <w:rFonts w:ascii="Times New Roman" w:hAnsi="Times New Roman" w:cs="Times New Roman"/>
          <w:sz w:val="28"/>
          <w:szCs w:val="28"/>
        </w:rPr>
        <w:t>варианса</w:t>
      </w:r>
      <w:proofErr w:type="spellEnd"/>
      <w:r w:rsidRPr="003C5CF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562AD73" w14:textId="77777777" w:rsidR="003C5CF4" w:rsidRP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C5CF4">
        <w:rPr>
          <w:rFonts w:ascii="Times New Roman" w:hAnsi="Times New Roman" w:cs="Times New Roman"/>
          <w:sz w:val="28"/>
          <w:szCs w:val="28"/>
        </w:rPr>
        <w:t xml:space="preserve">Если </w:t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C5CF4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3C5CF4">
        <w:rPr>
          <w:rFonts w:ascii="Times New Roman" w:hAnsi="Times New Roman" w:cs="Times New Roman"/>
          <w:sz w:val="28"/>
          <w:szCs w:val="28"/>
        </w:rPr>
        <w:t xml:space="preserve">&lt;1 то особи распределены в популяции равномерно, </w:t>
      </w:r>
    </w:p>
    <w:p w14:paraId="65A50DDC" w14:textId="77777777" w:rsidR="003C5CF4" w:rsidRP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C5CF4">
        <w:rPr>
          <w:rFonts w:ascii="Times New Roman" w:hAnsi="Times New Roman" w:cs="Times New Roman"/>
          <w:sz w:val="28"/>
          <w:szCs w:val="28"/>
        </w:rPr>
        <w:t xml:space="preserve">если </w:t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C5CF4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3C5CF4">
        <w:rPr>
          <w:rFonts w:ascii="Times New Roman" w:hAnsi="Times New Roman" w:cs="Times New Roman"/>
          <w:sz w:val="28"/>
          <w:szCs w:val="28"/>
        </w:rPr>
        <w:t>&gt;1 –</w:t>
      </w:r>
      <w:r w:rsidRPr="003C5CF4">
        <w:rPr>
          <w:rFonts w:ascii="Times New Roman" w:hAnsi="Times New Roman" w:cs="Times New Roman"/>
          <w:sz w:val="28"/>
          <w:szCs w:val="28"/>
          <w:lang w:val="uk-UA"/>
        </w:rPr>
        <w:t> </w:t>
      </w:r>
      <w:r w:rsidRPr="003C5CF4">
        <w:rPr>
          <w:rFonts w:ascii="Times New Roman" w:hAnsi="Times New Roman" w:cs="Times New Roman"/>
          <w:sz w:val="28"/>
          <w:szCs w:val="28"/>
        </w:rPr>
        <w:t>группами</w:t>
      </w:r>
      <w:r w:rsidRPr="003C5CF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</w:p>
    <w:p w14:paraId="08119F25" w14:textId="07CC64BC" w:rsidR="003C5CF4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5CF4">
        <w:rPr>
          <w:rFonts w:ascii="Times New Roman" w:hAnsi="Times New Roman" w:cs="Times New Roman"/>
          <w:sz w:val="28"/>
          <w:szCs w:val="28"/>
        </w:rPr>
        <w:t xml:space="preserve">если </w:t>
      </w:r>
      <w:r w:rsidRPr="003C5CF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3C5CF4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3C5CF4">
        <w:rPr>
          <w:rFonts w:ascii="Times New Roman" w:hAnsi="Times New Roman" w:cs="Times New Roman"/>
          <w:sz w:val="28"/>
          <w:szCs w:val="28"/>
        </w:rPr>
        <w:t>=1</w:t>
      </w:r>
      <w:r w:rsidRPr="003C5CF4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3C5CF4">
        <w:rPr>
          <w:rFonts w:ascii="Times New Roman" w:hAnsi="Times New Roman" w:cs="Times New Roman"/>
          <w:sz w:val="28"/>
          <w:szCs w:val="28"/>
        </w:rPr>
        <w:t>то</w:t>
      </w:r>
      <w:r w:rsidRPr="003C5CF4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3C5CF4">
        <w:rPr>
          <w:rFonts w:ascii="Times New Roman" w:hAnsi="Times New Roman" w:cs="Times New Roman"/>
          <w:sz w:val="28"/>
          <w:szCs w:val="28"/>
        </w:rPr>
        <w:t xml:space="preserve">особи распределены случайным образом [18]. </w:t>
      </w:r>
    </w:p>
    <w:p w14:paraId="474143A8" w14:textId="586D77B0" w:rsidR="003C5CF4" w:rsidRPr="009E6F99" w:rsidRDefault="003C5CF4" w:rsidP="003C5C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Сравнение количественного состава моллюсков в двух группах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проволил</w:t>
      </w:r>
      <w:r w:rsidR="009E6F99">
        <w:rPr>
          <w:rFonts w:ascii="Times New Roman" w:hAnsi="Times New Roman" w:cs="Times New Roman"/>
          <w:sz w:val="28"/>
          <w:szCs w:val="28"/>
        </w:rPr>
        <w:t>или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основании критерия </w:t>
      </w:r>
      <w:r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U-критерий Манна-Уитни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рассчитанного с помощью онлайн-сервиса медицинской статистики</w:t>
      </w:r>
      <w:r w:rsidR="009E6F99" w:rsidRP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/ 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U</w:t>
      </w:r>
      <w:r w:rsidR="009E6F99" w:rsidRP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E6F99"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&lt;</w:t>
      </w:r>
      <w:r w:rsidR="009E6F99"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U</w:t>
      </w:r>
      <w:proofErr w:type="spellStart"/>
      <w:r w:rsidR="009E6F99"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</w:t>
      </w:r>
      <w:proofErr w:type="spellEnd"/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считаются значимыми на уровне 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</w:t>
      </w:r>
      <w:r w:rsidR="009E6F99" w:rsidRP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0.05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[</w:t>
      </w:r>
      <w:r w:rsidR="007E3C6D" w:rsidRPr="007E3C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="009E6F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14:paraId="65EC7519" w14:textId="77777777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B5524B6" w14:textId="58BE93DB" w:rsidR="00095D71" w:rsidRPr="00FE6347" w:rsidRDefault="00095D71" w:rsidP="006506FA">
      <w:pPr>
        <w:pStyle w:val="3"/>
      </w:pPr>
      <w:bookmarkStart w:id="20" w:name="_Toc155307851"/>
      <w:r w:rsidRPr="00FE6347">
        <w:t>2.</w:t>
      </w:r>
      <w:r w:rsidR="00FB60F9">
        <w:t>2.4</w:t>
      </w:r>
      <w:r w:rsidRPr="00FE6347">
        <w:t>. Расчет индексов видового разнообразия</w:t>
      </w:r>
      <w:bookmarkEnd w:id="20"/>
      <w:r w:rsidRPr="00FE6347">
        <w:t xml:space="preserve"> </w:t>
      </w:r>
    </w:p>
    <w:p w14:paraId="4C6E31C8" w14:textId="77777777" w:rsidR="00095D71" w:rsidRPr="00FE6347" w:rsidRDefault="00095D71" w:rsidP="00095D71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3A78B36D" w14:textId="77777777" w:rsidR="00095D71" w:rsidRPr="00FE6347" w:rsidRDefault="00095D71" w:rsidP="00095D71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FE6347">
        <w:rPr>
          <w:rFonts w:ascii="Times New Roman" w:hAnsi="Times New Roman" w:cs="Times New Roman"/>
          <w:b/>
          <w:sz w:val="28"/>
        </w:rPr>
        <w:t>Индексы видового богатства</w:t>
      </w:r>
    </w:p>
    <w:p w14:paraId="43883A68" w14:textId="14075AE9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>Индексы Шеннона Уивера</w:t>
      </w:r>
      <w:r w:rsidR="003C5CF4">
        <w:rPr>
          <w:rFonts w:ascii="Times New Roman" w:hAnsi="Times New Roman" w:cs="Times New Roman"/>
          <w:sz w:val="28"/>
          <w:szCs w:val="28"/>
        </w:rPr>
        <w:t xml:space="preserve"> </w:t>
      </w:r>
      <w:r w:rsidRPr="00FE6347">
        <w:rPr>
          <w:rFonts w:ascii="Times New Roman" w:hAnsi="Times New Roman" w:cs="Times New Roman"/>
          <w:sz w:val="28"/>
          <w:szCs w:val="28"/>
        </w:rPr>
        <w:t>(2.</w:t>
      </w:r>
      <w:r w:rsidR="003C5CF4">
        <w:rPr>
          <w:rFonts w:ascii="Times New Roman" w:hAnsi="Times New Roman" w:cs="Times New Roman"/>
          <w:sz w:val="28"/>
          <w:szCs w:val="28"/>
        </w:rPr>
        <w:t>6</w:t>
      </w:r>
      <w:r w:rsidRPr="00FE6347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FE6347">
        <w:rPr>
          <w:rFonts w:ascii="Times New Roman" w:hAnsi="Times New Roman" w:cs="Times New Roman"/>
          <w:sz w:val="28"/>
          <w:szCs w:val="28"/>
        </w:rPr>
        <w:t>Пиелу</w:t>
      </w:r>
      <w:proofErr w:type="spellEnd"/>
      <w:r w:rsidRPr="00FE6347">
        <w:rPr>
          <w:rFonts w:ascii="Times New Roman" w:hAnsi="Times New Roman" w:cs="Times New Roman"/>
          <w:sz w:val="28"/>
          <w:szCs w:val="28"/>
        </w:rPr>
        <w:t>(2.</w:t>
      </w:r>
      <w:r w:rsidR="003C5CF4">
        <w:rPr>
          <w:rFonts w:ascii="Times New Roman" w:hAnsi="Times New Roman" w:cs="Times New Roman"/>
          <w:sz w:val="28"/>
          <w:szCs w:val="28"/>
        </w:rPr>
        <w:t>7</w:t>
      </w:r>
      <w:r w:rsidRPr="00FE6347">
        <w:rPr>
          <w:rFonts w:ascii="Times New Roman" w:hAnsi="Times New Roman" w:cs="Times New Roman"/>
          <w:sz w:val="28"/>
          <w:szCs w:val="28"/>
        </w:rPr>
        <w:t>), Симпсона(2.</w:t>
      </w:r>
      <w:r w:rsidR="003C5CF4">
        <w:rPr>
          <w:rFonts w:ascii="Times New Roman" w:hAnsi="Times New Roman" w:cs="Times New Roman"/>
          <w:sz w:val="28"/>
          <w:szCs w:val="28"/>
        </w:rPr>
        <w:t>8</w:t>
      </w:r>
      <w:r w:rsidRPr="00FE6347">
        <w:rPr>
          <w:rFonts w:ascii="Times New Roman" w:hAnsi="Times New Roman" w:cs="Times New Roman"/>
          <w:sz w:val="28"/>
          <w:szCs w:val="28"/>
        </w:rPr>
        <w:t xml:space="preserve"> и 2.</w:t>
      </w:r>
      <w:r w:rsidR="003C5CF4">
        <w:rPr>
          <w:rFonts w:ascii="Times New Roman" w:hAnsi="Times New Roman" w:cs="Times New Roman"/>
          <w:sz w:val="28"/>
          <w:szCs w:val="28"/>
        </w:rPr>
        <w:t>9</w:t>
      </w:r>
      <w:r w:rsidRPr="00FE6347">
        <w:rPr>
          <w:rFonts w:ascii="Times New Roman" w:hAnsi="Times New Roman" w:cs="Times New Roman"/>
          <w:sz w:val="28"/>
          <w:szCs w:val="28"/>
        </w:rPr>
        <w:t>),</w:t>
      </w:r>
      <w:proofErr w:type="spellStart"/>
      <w:r w:rsidR="003C5CF4">
        <w:rPr>
          <w:rFonts w:ascii="Times New Roman" w:hAnsi="Times New Roman" w:cs="Times New Roman"/>
          <w:sz w:val="28"/>
          <w:szCs w:val="28"/>
        </w:rPr>
        <w:t>Жаккара</w:t>
      </w:r>
      <w:proofErr w:type="spellEnd"/>
      <w:r w:rsidR="003C5CF4">
        <w:rPr>
          <w:rFonts w:ascii="Times New Roman" w:hAnsi="Times New Roman" w:cs="Times New Roman"/>
          <w:sz w:val="28"/>
          <w:szCs w:val="28"/>
        </w:rPr>
        <w:t xml:space="preserve"> (2.10)</w:t>
      </w:r>
      <w:r w:rsidRPr="00FE6347">
        <w:rPr>
          <w:rFonts w:ascii="Times New Roman" w:hAnsi="Times New Roman" w:cs="Times New Roman"/>
          <w:sz w:val="28"/>
        </w:rPr>
        <w:t xml:space="preserve"> вычисляли по формулам, предложенным в монографии «Методы экологических исследований. Основы статистической обработки данных» </w:t>
      </w:r>
      <w:r w:rsidR="003C5CF4">
        <w:rPr>
          <w:rFonts w:ascii="Times New Roman" w:hAnsi="Times New Roman" w:cs="Times New Roman"/>
          <w:sz w:val="28"/>
        </w:rPr>
        <w:t xml:space="preserve">с помощью программы </w:t>
      </w:r>
      <w:r w:rsidR="003C5CF4">
        <w:rPr>
          <w:rFonts w:ascii="Times New Roman" w:hAnsi="Times New Roman" w:cs="Times New Roman"/>
          <w:sz w:val="28"/>
          <w:lang w:val="en-US"/>
        </w:rPr>
        <w:t>MS</w:t>
      </w:r>
      <w:r w:rsidR="003C5CF4" w:rsidRPr="003C5CF4">
        <w:rPr>
          <w:rFonts w:ascii="Times New Roman" w:hAnsi="Times New Roman" w:cs="Times New Roman"/>
          <w:sz w:val="28"/>
        </w:rPr>
        <w:t xml:space="preserve"> </w:t>
      </w:r>
      <w:proofErr w:type="spellStart"/>
      <w:r w:rsidR="003C5CF4">
        <w:rPr>
          <w:rFonts w:ascii="Times New Roman" w:hAnsi="Times New Roman" w:cs="Times New Roman"/>
          <w:sz w:val="28"/>
          <w:lang w:val="en-US"/>
        </w:rPr>
        <w:t>Excell</w:t>
      </w:r>
      <w:proofErr w:type="spellEnd"/>
      <w:r w:rsidR="001B4017">
        <w:rPr>
          <w:rFonts w:ascii="Times New Roman" w:hAnsi="Times New Roman" w:cs="Times New Roman"/>
          <w:sz w:val="28"/>
        </w:rPr>
        <w:t xml:space="preserve"> </w:t>
      </w:r>
      <w:r w:rsidR="001D146A" w:rsidRPr="00FE6347">
        <w:rPr>
          <w:rFonts w:ascii="Times New Roman" w:hAnsi="Times New Roman" w:cs="Times New Roman"/>
          <w:sz w:val="28"/>
        </w:rPr>
        <w:t>[</w:t>
      </w:r>
      <w:r w:rsidR="007E3C6D" w:rsidRPr="00E35CC6">
        <w:rPr>
          <w:rFonts w:ascii="Times New Roman" w:hAnsi="Times New Roman" w:cs="Times New Roman"/>
          <w:sz w:val="28"/>
        </w:rPr>
        <w:t>3</w:t>
      </w:r>
      <w:r w:rsidR="001D146A" w:rsidRPr="00FE6347">
        <w:rPr>
          <w:rFonts w:ascii="Times New Roman" w:hAnsi="Times New Roman" w:cs="Times New Roman"/>
          <w:sz w:val="28"/>
        </w:rPr>
        <w:t>]</w:t>
      </w:r>
      <w:r w:rsidRPr="00FE6347">
        <w:rPr>
          <w:rFonts w:ascii="Times New Roman" w:hAnsi="Times New Roman" w:cs="Times New Roman"/>
          <w:sz w:val="28"/>
        </w:rPr>
        <w:t>.</w:t>
      </w:r>
    </w:p>
    <w:p w14:paraId="5C359181" w14:textId="6D8E868B" w:rsidR="00095D71" w:rsidRPr="00FE6347" w:rsidRDefault="00095D71" w:rsidP="00095D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H= -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den>
            </m:f>
          </m:e>
        </m:nary>
        <m:r>
          <w:rPr>
            <w:rFonts w:ascii="Cambria Math" w:hAnsi="Cambria Math"/>
            <w:sz w:val="28"/>
            <w:szCs w:val="28"/>
          </w:rPr>
          <m:t>ln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N</m:t>
            </m:r>
          </m:den>
        </m:f>
      </m:oMath>
      <w:r w:rsidRPr="00FE634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(2.</w:t>
      </w:r>
      <w:r w:rsidR="003C5CF4">
        <w:rPr>
          <w:rFonts w:ascii="Times New Roman" w:eastAsiaTheme="minorEastAsia" w:hAnsi="Times New Roman" w:cs="Times New Roman"/>
          <w:sz w:val="28"/>
          <w:szCs w:val="28"/>
        </w:rPr>
        <w:t>6</w:t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E1BE705" w14:textId="77777777" w:rsidR="00095D71" w:rsidRPr="00FE6347" w:rsidRDefault="00095D71" w:rsidP="00095D71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FE6347">
        <w:rPr>
          <w:rFonts w:ascii="Times New Roman" w:hAnsi="Times New Roman" w:cs="Times New Roman"/>
          <w:sz w:val="28"/>
          <w:szCs w:val="28"/>
        </w:rPr>
        <w:t>n</w:t>
      </w:r>
      <w:r w:rsidRPr="00FE6347">
        <w:rPr>
          <w:rFonts w:ascii="Times New Roman" w:hAnsi="Times New Roman" w:cs="Times New Roman"/>
          <w:i/>
          <w:iCs/>
          <w:sz w:val="28"/>
          <w:szCs w:val="28"/>
        </w:rPr>
        <w:t>i</w:t>
      </w:r>
      <w:proofErr w:type="spellEnd"/>
      <w:r w:rsidRPr="00FE6347">
        <w:rPr>
          <w:rFonts w:ascii="Times New Roman" w:hAnsi="Times New Roman" w:cs="Times New Roman"/>
          <w:sz w:val="28"/>
          <w:szCs w:val="28"/>
        </w:rPr>
        <w:t xml:space="preserve"> – общая численность вида или внутривидовой разновидности; N – общая численность отмеченных особей; H – индекс Шеннона-Уивера.</w:t>
      </w:r>
    </w:p>
    <w:p w14:paraId="5F7A6688" w14:textId="32F0A03B" w:rsidR="00095D71" w:rsidRPr="00FE6347" w:rsidRDefault="00095D71" w:rsidP="00095D71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E=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lnS</m:t>
            </m:r>
          </m:den>
        </m:f>
      </m:oMath>
      <w:r w:rsidRPr="00FE634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(2.</w:t>
      </w:r>
      <w:r w:rsidR="003C5CF4">
        <w:rPr>
          <w:rFonts w:ascii="Times New Roman" w:eastAsiaTheme="minorEastAsia" w:hAnsi="Times New Roman" w:cs="Times New Roman"/>
          <w:sz w:val="28"/>
          <w:szCs w:val="28"/>
        </w:rPr>
        <w:t>7</w:t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75BC66B0" w14:textId="4F787DBC" w:rsidR="00095D71" w:rsidRPr="00FE6347" w:rsidRDefault="00095D71" w:rsidP="00095D71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 xml:space="preserve">где H –индекс Шеннона-Уивера; S – число отмеченных в одном объекте видов; E – индекс выравненности </w:t>
      </w:r>
      <w:proofErr w:type="spellStart"/>
      <w:r w:rsidRPr="00FE6347">
        <w:rPr>
          <w:rFonts w:ascii="Times New Roman" w:hAnsi="Times New Roman" w:cs="Times New Roman"/>
          <w:sz w:val="28"/>
          <w:szCs w:val="28"/>
        </w:rPr>
        <w:t>Пиелу</w:t>
      </w:r>
      <w:proofErr w:type="spellEnd"/>
      <w:r w:rsidRPr="00FE6347">
        <w:rPr>
          <w:rFonts w:ascii="Times New Roman" w:hAnsi="Times New Roman" w:cs="Times New Roman"/>
          <w:sz w:val="28"/>
          <w:szCs w:val="28"/>
        </w:rPr>
        <w:t>.</w:t>
      </w:r>
    </w:p>
    <w:p w14:paraId="57BC74BB" w14:textId="77777777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D72171" w14:textId="24320A2E" w:rsidR="00095D71" w:rsidRPr="00FE6347" w:rsidRDefault="00095D71" w:rsidP="00095D71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C=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/>
          <m:sup/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bSup>
          </m:e>
        </m:nary>
        <m: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i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</m:t>
                    </m:r>
                  </m:den>
                </m:f>
              </m:e>
            </m:d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FE634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(2.</w:t>
      </w:r>
      <w:r w:rsidR="003C5CF4">
        <w:rPr>
          <w:rFonts w:ascii="Times New Roman" w:eastAsiaTheme="minorEastAsia" w:hAnsi="Times New Roman" w:cs="Times New Roman"/>
          <w:sz w:val="28"/>
          <w:szCs w:val="28"/>
        </w:rPr>
        <w:t>8</w:t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F2AE164" w14:textId="77777777" w:rsidR="00095D71" w:rsidRPr="00FE6347" w:rsidRDefault="00095D71" w:rsidP="00095D71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 xml:space="preserve">где C – концентрация доминирования (Мера доминирования Симпсона); </w:t>
      </w:r>
      <w:proofErr w:type="spellStart"/>
      <w:r w:rsidRPr="00FE6347">
        <w:rPr>
          <w:rFonts w:ascii="Times New Roman" w:hAnsi="Times New Roman" w:cs="Times New Roman"/>
          <w:sz w:val="28"/>
          <w:szCs w:val="28"/>
        </w:rPr>
        <w:t>p</w:t>
      </w:r>
      <w:r w:rsidRPr="00FE6347">
        <w:rPr>
          <w:rFonts w:ascii="Times New Roman" w:hAnsi="Times New Roman" w:cs="Times New Roman"/>
          <w:i/>
          <w:iCs/>
          <w:sz w:val="28"/>
          <w:szCs w:val="28"/>
        </w:rPr>
        <w:t>i</w:t>
      </w:r>
      <w:proofErr w:type="spellEnd"/>
      <w:r w:rsidRPr="00FE6347">
        <w:rPr>
          <w:rFonts w:ascii="Times New Roman" w:hAnsi="Times New Roman" w:cs="Times New Roman"/>
          <w:sz w:val="28"/>
          <w:szCs w:val="28"/>
        </w:rPr>
        <w:t xml:space="preserve"> – относительная значимость (доля вида); </w:t>
      </w:r>
      <w:proofErr w:type="spellStart"/>
      <w:r w:rsidRPr="00FE6347">
        <w:rPr>
          <w:rFonts w:ascii="Times New Roman" w:hAnsi="Times New Roman" w:cs="Times New Roman"/>
          <w:sz w:val="28"/>
          <w:szCs w:val="28"/>
        </w:rPr>
        <w:t>n</w:t>
      </w:r>
      <w:r w:rsidRPr="00FE6347">
        <w:rPr>
          <w:rFonts w:ascii="Times New Roman" w:hAnsi="Times New Roman" w:cs="Times New Roman"/>
          <w:i/>
          <w:iCs/>
          <w:sz w:val="28"/>
          <w:szCs w:val="28"/>
        </w:rPr>
        <w:t>i</w:t>
      </w:r>
      <w:proofErr w:type="spellEnd"/>
      <w:r w:rsidRPr="00FE6347">
        <w:rPr>
          <w:rFonts w:ascii="Times New Roman" w:hAnsi="Times New Roman" w:cs="Times New Roman"/>
          <w:sz w:val="28"/>
          <w:szCs w:val="28"/>
        </w:rPr>
        <w:t xml:space="preserve"> – общая численность особей вида или внутривидовой разновидности; N – общая численность отмеченных особей.</w:t>
      </w:r>
    </w:p>
    <w:p w14:paraId="4B157E09" w14:textId="77777777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2910EC4" w14:textId="5E2FA98E" w:rsidR="00095D71" w:rsidRPr="00FE6347" w:rsidRDefault="00095D71" w:rsidP="00095D71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D=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den>
        </m:f>
      </m:oMath>
      <w:r w:rsidRPr="00FE634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(2.</w:t>
      </w:r>
      <w:r w:rsidR="003C5CF4">
        <w:rPr>
          <w:rFonts w:ascii="Times New Roman" w:eastAsiaTheme="minorEastAsia" w:hAnsi="Times New Roman" w:cs="Times New Roman"/>
          <w:sz w:val="28"/>
          <w:szCs w:val="28"/>
        </w:rPr>
        <w:t>9</w:t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1F03377" w14:textId="77777777" w:rsidR="00095D71" w:rsidRPr="00FE6347" w:rsidRDefault="00095D71" w:rsidP="00095D71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>где C – мера доминирования (индекс Симпсона); D – индекс разнообразия Симпсона.</w:t>
      </w:r>
    </w:p>
    <w:p w14:paraId="56F35A42" w14:textId="77777777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CFC2E1B" w14:textId="54EA4B78" w:rsidR="00095D71" w:rsidRPr="00FE6347" w:rsidRDefault="00095D71" w:rsidP="00095D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 xml:space="preserve">Ki= 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a+b-c</m:t>
            </m:r>
          </m:den>
        </m:f>
      </m:oMath>
      <w:r w:rsidRPr="00FE6347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="00CB2332">
        <w:rPr>
          <w:rFonts w:ascii="Times New Roman" w:eastAsiaTheme="minorEastAsia" w:hAnsi="Times New Roman" w:cs="Times New Roman"/>
          <w:sz w:val="28"/>
          <w:szCs w:val="28"/>
        </w:rPr>
        <w:tab/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(2.</w:t>
      </w:r>
      <w:r w:rsidR="009E6F99">
        <w:rPr>
          <w:rFonts w:ascii="Times New Roman" w:eastAsiaTheme="minorEastAsia" w:hAnsi="Times New Roman" w:cs="Times New Roman"/>
          <w:sz w:val="28"/>
          <w:szCs w:val="28"/>
        </w:rPr>
        <w:t>10</w:t>
      </w:r>
      <w:r w:rsidRPr="00FE6347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1819C79" w14:textId="77777777" w:rsidR="00095D71" w:rsidRPr="00FE6347" w:rsidRDefault="00095D71" w:rsidP="00095D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>где a – количество (учтенных) видов первой экосистемы (или пробной площадки, территории, пробы и др.); b – количество видов второй экосистемы; c – количество общих для 1-ой и 2-ой экосистем видов.</w:t>
      </w:r>
    </w:p>
    <w:p w14:paraId="1F546B5E" w14:textId="77777777" w:rsidR="00EF3C9C" w:rsidRPr="00FE6347" w:rsidRDefault="00EF3C9C">
      <w:pPr>
        <w:rPr>
          <w:rFonts w:ascii="Times New Roman" w:hAnsi="Times New Roman" w:cs="Times New Roman"/>
          <w:b/>
          <w:sz w:val="28"/>
          <w:szCs w:val="28"/>
        </w:rPr>
      </w:pPr>
      <w:r w:rsidRPr="00FE6347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63DC5B06" w14:textId="6E4F94F6" w:rsidR="005D7197" w:rsidRPr="00FE6347" w:rsidRDefault="00FB60F9" w:rsidP="006506FA">
      <w:pPr>
        <w:pStyle w:val="1"/>
        <w:ind w:firstLine="0"/>
        <w:jc w:val="center"/>
      </w:pPr>
      <w:bookmarkStart w:id="21" w:name="_Toc155307852"/>
      <w:r>
        <w:lastRenderedPageBreak/>
        <w:t xml:space="preserve">Раздел </w:t>
      </w:r>
      <w:r w:rsidR="005D7197" w:rsidRPr="00FE6347">
        <w:t>3.</w:t>
      </w:r>
      <w:r>
        <w:t xml:space="preserve"> </w:t>
      </w:r>
      <w:r w:rsidR="005D7197" w:rsidRPr="00FE6347">
        <w:t>Результаты и обсуждение</w:t>
      </w:r>
      <w:bookmarkEnd w:id="21"/>
    </w:p>
    <w:p w14:paraId="5A1D7A7E" w14:textId="47C177F3" w:rsidR="005857DC" w:rsidRPr="00FE6347" w:rsidRDefault="005857DC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 xml:space="preserve">В ходе работы было проведено эколого-фаунистическое исследования </w:t>
      </w:r>
      <w:r w:rsidR="008830BC" w:rsidRPr="00FE6347">
        <w:rPr>
          <w:rFonts w:ascii="Times New Roman" w:hAnsi="Times New Roman" w:cs="Times New Roman"/>
          <w:sz w:val="28"/>
          <w:szCs w:val="28"/>
        </w:rPr>
        <w:t>сообществ</w:t>
      </w:r>
      <w:r w:rsidR="00FB6359">
        <w:rPr>
          <w:rFonts w:ascii="Times New Roman" w:hAnsi="Times New Roman" w:cs="Times New Roman"/>
          <w:sz w:val="28"/>
          <w:szCs w:val="28"/>
        </w:rPr>
        <w:t>а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</w:t>
      </w:r>
      <w:r w:rsidRPr="00FE6347">
        <w:rPr>
          <w:rFonts w:ascii="Times New Roman" w:hAnsi="Times New Roman" w:cs="Times New Roman"/>
          <w:sz w:val="28"/>
          <w:szCs w:val="28"/>
        </w:rPr>
        <w:t xml:space="preserve">мелких почвенных 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моллюсков </w:t>
      </w:r>
      <w:r w:rsidR="009E6F99">
        <w:rPr>
          <w:rFonts w:ascii="Times New Roman" w:hAnsi="Times New Roman" w:cs="Times New Roman"/>
          <w:sz w:val="28"/>
          <w:szCs w:val="28"/>
        </w:rPr>
        <w:t>(</w:t>
      </w:r>
      <w:r w:rsidR="00FB6359">
        <w:rPr>
          <w:rFonts w:ascii="Times New Roman" w:hAnsi="Times New Roman" w:cs="Times New Roman"/>
          <w:sz w:val="28"/>
          <w:szCs w:val="28"/>
        </w:rPr>
        <w:t xml:space="preserve">почвенного </w:t>
      </w:r>
      <w:r w:rsidR="007D33B5">
        <w:rPr>
          <w:rFonts w:ascii="Times New Roman" w:hAnsi="Times New Roman" w:cs="Times New Roman"/>
          <w:sz w:val="28"/>
          <w:szCs w:val="28"/>
        </w:rPr>
        <w:t>малакокомплекса) около</w:t>
      </w:r>
      <w:r w:rsidR="00FB6359">
        <w:rPr>
          <w:rFonts w:ascii="Times New Roman" w:hAnsi="Times New Roman" w:cs="Times New Roman"/>
          <w:sz w:val="28"/>
          <w:szCs w:val="28"/>
        </w:rPr>
        <w:t xml:space="preserve"> скального выхода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на территории Регионального ландшафтного парка «Зуевский». Сбор материалов проводился в </w:t>
      </w:r>
      <w:r w:rsidR="00FB6359">
        <w:rPr>
          <w:rFonts w:ascii="Times New Roman" w:hAnsi="Times New Roman" w:cs="Times New Roman"/>
          <w:sz w:val="28"/>
          <w:szCs w:val="28"/>
        </w:rPr>
        <w:t>мае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202</w:t>
      </w:r>
      <w:r w:rsidR="00FB6359">
        <w:rPr>
          <w:rFonts w:ascii="Times New Roman" w:hAnsi="Times New Roman" w:cs="Times New Roman"/>
          <w:sz w:val="28"/>
          <w:szCs w:val="28"/>
        </w:rPr>
        <w:t>3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г., определение видовой принадлежности и количественный анализ проводился </w:t>
      </w:r>
      <w:r w:rsidR="005A0F96">
        <w:rPr>
          <w:rFonts w:ascii="Times New Roman" w:hAnsi="Times New Roman" w:cs="Times New Roman"/>
          <w:sz w:val="28"/>
          <w:szCs w:val="28"/>
        </w:rPr>
        <w:t xml:space="preserve">в </w:t>
      </w:r>
      <w:r w:rsidR="00443BDD" w:rsidRPr="00FE6347">
        <w:rPr>
          <w:rFonts w:ascii="Times New Roman" w:hAnsi="Times New Roman" w:cs="Times New Roman"/>
          <w:sz w:val="28"/>
          <w:szCs w:val="28"/>
        </w:rPr>
        <w:t>202</w:t>
      </w:r>
      <w:r w:rsidR="00FB6359">
        <w:rPr>
          <w:rFonts w:ascii="Times New Roman" w:hAnsi="Times New Roman" w:cs="Times New Roman"/>
          <w:sz w:val="28"/>
          <w:szCs w:val="28"/>
        </w:rPr>
        <w:t>3</w:t>
      </w:r>
      <w:r w:rsidR="00443BDD" w:rsidRPr="00FE6347">
        <w:rPr>
          <w:rFonts w:ascii="Times New Roman" w:hAnsi="Times New Roman" w:cs="Times New Roman"/>
          <w:sz w:val="28"/>
          <w:szCs w:val="28"/>
        </w:rPr>
        <w:t xml:space="preserve"> г. </w:t>
      </w:r>
      <w:r w:rsidR="008830BC" w:rsidRPr="00FE6347">
        <w:rPr>
          <w:rFonts w:ascii="Times New Roman" w:hAnsi="Times New Roman" w:cs="Times New Roman"/>
          <w:sz w:val="28"/>
          <w:szCs w:val="28"/>
        </w:rPr>
        <w:t>на базе МБУДО «СЮН».</w:t>
      </w:r>
      <w:r w:rsidRPr="00FE634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18B8A96" w14:textId="7FFF0CD8" w:rsidR="00FB60F9" w:rsidRPr="00FB60F9" w:rsidRDefault="00FB60F9" w:rsidP="006506FA">
      <w:pPr>
        <w:pStyle w:val="2"/>
      </w:pPr>
      <w:bookmarkStart w:id="22" w:name="_Toc155307853"/>
      <w:r w:rsidRPr="00FB60F9">
        <w:t>3.1. Количественный анализ сообщества наземных почвенно-подстилочных моллюсков РЛП «Зуевский»</w:t>
      </w:r>
      <w:bookmarkEnd w:id="22"/>
    </w:p>
    <w:p w14:paraId="51A738D9" w14:textId="172CECF7" w:rsidR="00C73D53" w:rsidRDefault="002C548A" w:rsidP="00C73D5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  <w:szCs w:val="28"/>
        </w:rPr>
        <w:t xml:space="preserve">В ходе исследования было 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собрано </w:t>
      </w:r>
      <w:r w:rsidR="00FB6359">
        <w:rPr>
          <w:rFonts w:ascii="Times New Roman" w:hAnsi="Times New Roman" w:cs="Times New Roman"/>
          <w:sz w:val="28"/>
          <w:szCs w:val="28"/>
        </w:rPr>
        <w:t>1563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экземпляр</w:t>
      </w:r>
      <w:r w:rsidR="00FB6359">
        <w:rPr>
          <w:rFonts w:ascii="Times New Roman" w:hAnsi="Times New Roman" w:cs="Times New Roman"/>
          <w:sz w:val="28"/>
          <w:szCs w:val="28"/>
        </w:rPr>
        <w:t>а</w:t>
      </w:r>
      <w:r w:rsidR="008830BC" w:rsidRPr="00FE6347">
        <w:rPr>
          <w:rFonts w:ascii="Times New Roman" w:hAnsi="Times New Roman" w:cs="Times New Roman"/>
          <w:sz w:val="28"/>
          <w:szCs w:val="28"/>
        </w:rPr>
        <w:t xml:space="preserve"> рак</w:t>
      </w:r>
      <w:r w:rsidR="00FB6359">
        <w:rPr>
          <w:rFonts w:ascii="Times New Roman" w:hAnsi="Times New Roman" w:cs="Times New Roman"/>
          <w:sz w:val="28"/>
          <w:szCs w:val="28"/>
        </w:rPr>
        <w:t xml:space="preserve">овин мелких почвенных моллюсков на 12 учетных площадках. </w:t>
      </w:r>
      <w:r w:rsidR="00443BDD" w:rsidRPr="00FE6347">
        <w:rPr>
          <w:rFonts w:ascii="Times New Roman" w:hAnsi="Times New Roman" w:cs="Times New Roman"/>
          <w:sz w:val="28"/>
          <w:szCs w:val="28"/>
        </w:rPr>
        <w:t xml:space="preserve">При определении видовой принадлежности было отобрано для дальнейшего исследования </w:t>
      </w:r>
      <w:r w:rsidR="00FB6359">
        <w:rPr>
          <w:rFonts w:ascii="Times New Roman" w:hAnsi="Times New Roman" w:cs="Times New Roman"/>
          <w:sz w:val="28"/>
          <w:szCs w:val="28"/>
        </w:rPr>
        <w:t>1476</w:t>
      </w:r>
      <w:r w:rsidR="00443BDD" w:rsidRPr="00FE6347">
        <w:rPr>
          <w:rFonts w:ascii="Times New Roman" w:hAnsi="Times New Roman" w:cs="Times New Roman"/>
          <w:sz w:val="28"/>
          <w:szCs w:val="28"/>
        </w:rPr>
        <w:t xml:space="preserve"> экземпляров, </w:t>
      </w:r>
      <w:r w:rsidR="00FB6359">
        <w:rPr>
          <w:rFonts w:ascii="Times New Roman" w:hAnsi="Times New Roman" w:cs="Times New Roman"/>
          <w:sz w:val="28"/>
          <w:szCs w:val="28"/>
        </w:rPr>
        <w:t>87</w:t>
      </w:r>
      <w:r w:rsidR="00443BDD" w:rsidRPr="00FE6347">
        <w:rPr>
          <w:rFonts w:ascii="Times New Roman" w:hAnsi="Times New Roman" w:cs="Times New Roman"/>
          <w:sz w:val="28"/>
          <w:szCs w:val="28"/>
        </w:rPr>
        <w:t xml:space="preserve"> экземпляра были представлены сильно разрушенными и ювенильными раковинами ранних возрастов, непригодных для определения по </w:t>
      </w:r>
      <w:r w:rsidR="00FB6359">
        <w:rPr>
          <w:rFonts w:ascii="Times New Roman" w:hAnsi="Times New Roman" w:cs="Times New Roman"/>
          <w:sz w:val="28"/>
          <w:szCs w:val="28"/>
        </w:rPr>
        <w:t xml:space="preserve">конхологическим </w:t>
      </w:r>
      <w:r w:rsidR="00443BDD" w:rsidRPr="00FE6347">
        <w:rPr>
          <w:rFonts w:ascii="Times New Roman" w:hAnsi="Times New Roman" w:cs="Times New Roman"/>
          <w:sz w:val="28"/>
          <w:szCs w:val="28"/>
        </w:rPr>
        <w:t xml:space="preserve">признакам. При определении видовой принадлежности были выявлены </w:t>
      </w:r>
      <w:r w:rsidRPr="00FE6347">
        <w:rPr>
          <w:rFonts w:ascii="Times New Roman" w:hAnsi="Times New Roman" w:cs="Times New Roman"/>
          <w:sz w:val="28"/>
          <w:szCs w:val="28"/>
        </w:rPr>
        <w:t>1</w:t>
      </w:r>
      <w:r w:rsidR="00CC62CF">
        <w:rPr>
          <w:rFonts w:ascii="Times New Roman" w:hAnsi="Times New Roman" w:cs="Times New Roman"/>
          <w:sz w:val="28"/>
          <w:szCs w:val="28"/>
        </w:rPr>
        <w:t>5</w:t>
      </w:r>
      <w:r w:rsidRPr="00FE6347">
        <w:rPr>
          <w:rFonts w:ascii="Times New Roman" w:hAnsi="Times New Roman" w:cs="Times New Roman"/>
          <w:sz w:val="28"/>
          <w:szCs w:val="28"/>
        </w:rPr>
        <w:t xml:space="preserve"> видов мелких почвенных брюхоногих моллюсков, </w:t>
      </w:r>
      <w:r w:rsidR="00E2386A" w:rsidRPr="00FE6347">
        <w:rPr>
          <w:rFonts w:ascii="Times New Roman" w:hAnsi="Times New Roman" w:cs="Times New Roman"/>
          <w:sz w:val="28"/>
          <w:szCs w:val="28"/>
        </w:rPr>
        <w:t>принадлежащих к 10 родам</w:t>
      </w:r>
      <w:r w:rsidR="003D386E" w:rsidRPr="00FE6347">
        <w:rPr>
          <w:rFonts w:ascii="Times New Roman" w:hAnsi="Times New Roman" w:cs="Times New Roman"/>
          <w:sz w:val="28"/>
          <w:szCs w:val="28"/>
        </w:rPr>
        <w:t>,</w:t>
      </w:r>
      <w:r w:rsidR="00E2386A" w:rsidRPr="00FE6347">
        <w:rPr>
          <w:rFonts w:ascii="Times New Roman" w:hAnsi="Times New Roman" w:cs="Times New Roman"/>
          <w:sz w:val="28"/>
          <w:szCs w:val="28"/>
        </w:rPr>
        <w:t xml:space="preserve"> </w:t>
      </w:r>
      <w:r w:rsidR="00FB6359">
        <w:rPr>
          <w:rFonts w:ascii="Times New Roman" w:hAnsi="Times New Roman" w:cs="Times New Roman"/>
          <w:sz w:val="28"/>
          <w:szCs w:val="28"/>
        </w:rPr>
        <w:t>10</w:t>
      </w:r>
      <w:r w:rsidR="00E2386A" w:rsidRPr="00FE6347">
        <w:rPr>
          <w:rFonts w:ascii="Times New Roman" w:hAnsi="Times New Roman" w:cs="Times New Roman"/>
          <w:sz w:val="28"/>
          <w:szCs w:val="28"/>
        </w:rPr>
        <w:t xml:space="preserve"> семейств</w:t>
      </w:r>
      <w:r w:rsidR="00380269" w:rsidRPr="00FE6347">
        <w:rPr>
          <w:rFonts w:ascii="Times New Roman" w:hAnsi="Times New Roman" w:cs="Times New Roman"/>
          <w:sz w:val="28"/>
          <w:szCs w:val="28"/>
        </w:rPr>
        <w:t>ам.</w:t>
      </w:r>
      <w:r w:rsidR="00C73D53" w:rsidRPr="00FE6347">
        <w:rPr>
          <w:rFonts w:ascii="Times New Roman" w:hAnsi="Times New Roman" w:cs="Times New Roman"/>
          <w:sz w:val="28"/>
          <w:szCs w:val="28"/>
        </w:rPr>
        <w:t xml:space="preserve"> Количественный состав</w:t>
      </w:r>
      <w:r w:rsidR="00FB6359">
        <w:rPr>
          <w:rFonts w:ascii="Times New Roman" w:hAnsi="Times New Roman" w:cs="Times New Roman"/>
          <w:sz w:val="28"/>
          <w:szCs w:val="28"/>
        </w:rPr>
        <w:t xml:space="preserve"> и относительная численность</w:t>
      </w:r>
      <w:r w:rsidR="00C73D53" w:rsidRPr="00FE6347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 w:rsidR="00FB6359">
        <w:rPr>
          <w:rFonts w:ascii="Times New Roman" w:hAnsi="Times New Roman" w:cs="Times New Roman"/>
          <w:sz w:val="28"/>
          <w:szCs w:val="28"/>
        </w:rPr>
        <w:t>ы</w:t>
      </w:r>
      <w:r w:rsidR="00C73D53" w:rsidRPr="00FE6347">
        <w:rPr>
          <w:rFonts w:ascii="Times New Roman" w:hAnsi="Times New Roman" w:cs="Times New Roman"/>
          <w:sz w:val="28"/>
          <w:szCs w:val="28"/>
        </w:rPr>
        <w:t xml:space="preserve"> в Таблице 1. Систематический список видов, описание признаков раковины и собственные фотографии раковин представлены в Приложении 1. </w:t>
      </w:r>
    </w:p>
    <w:p w14:paraId="038EE26B" w14:textId="77777777" w:rsidR="00B16F43" w:rsidRPr="00FE6347" w:rsidRDefault="00B16F43" w:rsidP="00C73D5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C687C2" w14:textId="77777777" w:rsidR="00B16F43" w:rsidRPr="00FE6347" w:rsidRDefault="00B16F43" w:rsidP="00557D2E">
      <w:pPr>
        <w:spacing w:after="0"/>
        <w:jc w:val="right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Таблица 1. Количественный состав </w:t>
      </w:r>
      <w:r>
        <w:rPr>
          <w:rFonts w:ascii="Times New Roman" w:hAnsi="Times New Roman" w:cs="Times New Roman"/>
          <w:sz w:val="28"/>
        </w:rPr>
        <w:t>почвенного малакокомплекса</w:t>
      </w:r>
      <w:r w:rsidRPr="00FE63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</w:p>
    <w:p w14:paraId="22530EB2" w14:textId="0AA97B8C" w:rsidR="00B16F43" w:rsidRPr="00FE6347" w:rsidRDefault="00B16F43" w:rsidP="00B16F43">
      <w:pPr>
        <w:spacing w:after="0"/>
        <w:jc w:val="right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 на </w:t>
      </w:r>
      <w:r w:rsidR="00FB6359" w:rsidRPr="00FE6347">
        <w:rPr>
          <w:rFonts w:ascii="Times New Roman" w:hAnsi="Times New Roman" w:cs="Times New Roman"/>
          <w:sz w:val="28"/>
        </w:rPr>
        <w:t>территории РЛП</w:t>
      </w:r>
      <w:r w:rsidRPr="00FE6347">
        <w:rPr>
          <w:rFonts w:ascii="Times New Roman" w:hAnsi="Times New Roman" w:cs="Times New Roman"/>
          <w:sz w:val="28"/>
        </w:rPr>
        <w:t xml:space="preserve"> «Зуевский»</w:t>
      </w:r>
    </w:p>
    <w:tbl>
      <w:tblPr>
        <w:tblW w:w="9843" w:type="dxa"/>
        <w:tblLook w:val="04A0" w:firstRow="1" w:lastRow="0" w:firstColumn="1" w:lastColumn="0" w:noHBand="0" w:noVBand="1"/>
      </w:tblPr>
      <w:tblGrid>
        <w:gridCol w:w="709"/>
        <w:gridCol w:w="3676"/>
        <w:gridCol w:w="3118"/>
        <w:gridCol w:w="2340"/>
      </w:tblGrid>
      <w:tr w:rsidR="00B16F43" w:rsidRPr="00066768" w14:paraId="7E358793" w14:textId="77777777" w:rsidTr="00CE7CA7">
        <w:trPr>
          <w:trHeight w:val="282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4573F9" w14:textId="620DFCD3" w:rsidR="00B16F43" w:rsidRPr="00B16F43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6F4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 </w:t>
            </w:r>
          </w:p>
        </w:tc>
        <w:tc>
          <w:tcPr>
            <w:tcW w:w="36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7EE191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Вид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AA01D70" w14:textId="73EE1D6E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Количество раковин, экз. </w:t>
            </w:r>
          </w:p>
        </w:tc>
        <w:tc>
          <w:tcPr>
            <w:tcW w:w="23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6B964081" w14:textId="1161E72B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8"/>
                <w:lang w:eastAsia="ru-RU"/>
              </w:rPr>
              <w:t>Относительная численность, %</w:t>
            </w:r>
          </w:p>
        </w:tc>
      </w:tr>
      <w:tr w:rsidR="00B16F43" w:rsidRPr="00066768" w14:paraId="53039C9E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9F1633" w14:textId="77777777" w:rsidR="00B16F43" w:rsidRPr="00B16F43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6F4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38FDA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Cochlicopa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lubricella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F525231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127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82441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8,60</w:t>
            </w:r>
          </w:p>
        </w:tc>
      </w:tr>
      <w:tr w:rsidR="00B16F43" w:rsidRPr="00066768" w14:paraId="676B1FEB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9C2C6B" w14:textId="77777777" w:rsidR="00B16F43" w:rsidRPr="00B16F43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6F4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0E89A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Cochlicopa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lubrica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6C82CB9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109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86157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7,38</w:t>
            </w:r>
          </w:p>
        </w:tc>
      </w:tr>
      <w:tr w:rsidR="00B16F43" w:rsidRPr="00066768" w14:paraId="4C0CE233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B467FF" w14:textId="77777777" w:rsidR="00B16F43" w:rsidRPr="00B16F43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6F4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64B27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Cochlicopa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nitens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B7DBC69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2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C62F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0,14</w:t>
            </w:r>
          </w:p>
        </w:tc>
      </w:tr>
      <w:tr w:rsidR="00B16F43" w:rsidRPr="00B16F43" w14:paraId="2D4937EC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4E9260" w14:textId="68D5CFB0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-*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22A2A" w14:textId="4A3E460A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Cochlicopa sp. (</w:t>
            </w: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молодые</w:t>
            </w: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 xml:space="preserve"> </w:t>
            </w: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особи</w:t>
            </w: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5287D6D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125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09536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8,47</w:t>
            </w:r>
          </w:p>
        </w:tc>
      </w:tr>
      <w:tr w:rsidR="00B16F43" w:rsidRPr="00B16F43" w14:paraId="7EFE4FB0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F32396" w14:textId="5B00B414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91CF0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Vallonia pulchella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0C80F4F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244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027A8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16,53</w:t>
            </w:r>
          </w:p>
        </w:tc>
      </w:tr>
      <w:tr w:rsidR="00B16F43" w:rsidRPr="00B16F43" w14:paraId="27117AAE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441649" w14:textId="11EF5EA7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7D865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Vallonia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costata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5D5677F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263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02D94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17,82</w:t>
            </w:r>
          </w:p>
        </w:tc>
      </w:tr>
      <w:tr w:rsidR="00B16F43" w:rsidRPr="00B16F43" w14:paraId="3AC12BF1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9C3EF9" w14:textId="002A0395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8C786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Truncatellina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costulata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C7B3D32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15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74EA6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1,02</w:t>
            </w:r>
          </w:p>
        </w:tc>
      </w:tr>
      <w:tr w:rsidR="00B16F43" w:rsidRPr="00066768" w14:paraId="618DB849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BF9D49" w14:textId="0E2BDA30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1C01B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Truncatellina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val="en-US" w:eastAsia="ru-RU"/>
              </w:rPr>
              <w:t>cyli</w:t>
            </w: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ndrica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F338354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172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21E34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11,65</w:t>
            </w:r>
          </w:p>
        </w:tc>
      </w:tr>
      <w:tr w:rsidR="00B16F43" w:rsidRPr="00066768" w14:paraId="5EE3567B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E3AB0E" w14:textId="0F11791C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5E617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Pupilla  triplicata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1F8EE6D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292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F9EFE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19,78</w:t>
            </w:r>
          </w:p>
        </w:tc>
      </w:tr>
      <w:tr w:rsidR="00B16F43" w:rsidRPr="00066768" w14:paraId="7F4CA2E5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798F37" w14:textId="75005C37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8055A" w14:textId="3E6F8FAE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 xml:space="preserve">Vitrina </w:t>
            </w:r>
            <w:r w:rsidR="005E55EC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pelluсida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3721567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106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BE3BE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7,18</w:t>
            </w:r>
          </w:p>
        </w:tc>
      </w:tr>
      <w:tr w:rsidR="00B16F43" w:rsidRPr="00066768" w14:paraId="63C7DBA8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123835" w14:textId="3103F43C" w:rsidR="00B16F43" w:rsidRPr="0046199E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31D65" w14:textId="10EC09BD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Oxyloma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sp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8"/>
                <w:lang w:eastAsia="ru-RU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A8BAB38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4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46307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0,27</w:t>
            </w:r>
          </w:p>
        </w:tc>
      </w:tr>
      <w:tr w:rsidR="00B16F43" w:rsidRPr="00066768" w14:paraId="5D63DDE2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42AD40" w14:textId="1993B5EE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3555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 xml:space="preserve">Vertigo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>pygmeae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1F3E9DA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en-US" w:eastAsia="ru-RU"/>
              </w:rPr>
              <w:t>4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F2037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0,27</w:t>
            </w:r>
          </w:p>
        </w:tc>
      </w:tr>
      <w:tr w:rsidR="00B16F43" w:rsidRPr="00066768" w14:paraId="01F4F644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440356" w14:textId="0AC0B4A0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0EB15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 xml:space="preserve">Vertigo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>pusilla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64877399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2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A8ECC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0,14</w:t>
            </w:r>
          </w:p>
        </w:tc>
      </w:tr>
      <w:tr w:rsidR="00B16F43" w:rsidRPr="00066768" w14:paraId="40E76E00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982D20" w14:textId="722BFE37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7F4BA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>Zonitoides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>nitidus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464454B8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9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2E5D1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0,61</w:t>
            </w:r>
          </w:p>
        </w:tc>
      </w:tr>
      <w:tr w:rsidR="00B16F43" w:rsidRPr="00066768" w14:paraId="38C4E304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73BF22" w14:textId="3B401EEA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8399E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>Perpolita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>hammonis</w:t>
            </w:r>
            <w:proofErr w:type="spellEnd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77473A10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  <w:t>1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B6596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val="en-US"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0,07</w:t>
            </w:r>
          </w:p>
        </w:tc>
      </w:tr>
      <w:tr w:rsidR="00B16F43" w:rsidRPr="00066768" w14:paraId="1A8F9F94" w14:textId="77777777" w:rsidTr="00CE7CA7">
        <w:trPr>
          <w:trHeight w:val="21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45DAC8" w14:textId="32F7D5E7" w:rsidR="00B16F43" w:rsidRPr="00B16F43" w:rsidRDefault="0046199E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367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722B1" w14:textId="77777777" w:rsidR="00B16F43" w:rsidRPr="00CC4616" w:rsidRDefault="00B16F43" w:rsidP="00B16F4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proofErr w:type="spellStart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>Euconulus</w:t>
            </w:r>
            <w:proofErr w:type="spellEnd"/>
            <w:r w:rsidRPr="00CC4616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val="en-US" w:eastAsia="ru-RU"/>
              </w:rPr>
              <w:t xml:space="preserve"> fulvus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5C2AB9D7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  <w:t>1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84944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0,07</w:t>
            </w:r>
          </w:p>
        </w:tc>
      </w:tr>
      <w:tr w:rsidR="00B16F43" w:rsidRPr="00066768" w14:paraId="4944B209" w14:textId="77777777" w:rsidTr="00CE7CA7">
        <w:trPr>
          <w:trHeight w:val="364"/>
        </w:trPr>
        <w:tc>
          <w:tcPr>
            <w:tcW w:w="438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1A447C" w14:textId="2A3C7371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Всего 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06C2169A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color w:val="000000"/>
                <w:szCs w:val="28"/>
                <w:lang w:eastAsia="ru-RU"/>
              </w:rPr>
              <w:t>1476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5EE9C558" w14:textId="77777777" w:rsidR="00B16F43" w:rsidRPr="00CC4616" w:rsidRDefault="00B16F43" w:rsidP="00B16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8"/>
                <w:lang w:eastAsia="ru-RU"/>
              </w:rPr>
            </w:pPr>
            <w:r w:rsidRPr="00CC4616">
              <w:rPr>
                <w:rFonts w:ascii="Times New Roman" w:eastAsia="Times New Roman" w:hAnsi="Times New Roman" w:cs="Times New Roman"/>
                <w:b/>
                <w:bCs/>
                <w:color w:val="000000"/>
                <w:szCs w:val="28"/>
                <w:lang w:eastAsia="ru-RU"/>
              </w:rPr>
              <w:t>100%</w:t>
            </w:r>
          </w:p>
        </w:tc>
      </w:tr>
    </w:tbl>
    <w:p w14:paraId="7A547660" w14:textId="24ADC165" w:rsidR="00F2574E" w:rsidRPr="0046199E" w:rsidRDefault="0046199E" w:rsidP="0046199E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* - </w:t>
      </w:r>
      <w:r w:rsidRPr="0046199E">
        <w:rPr>
          <w:rFonts w:ascii="Times New Roman" w:hAnsi="Times New Roman" w:cs="Times New Roman"/>
          <w:sz w:val="24"/>
          <w:szCs w:val="24"/>
        </w:rPr>
        <w:t xml:space="preserve">уточнить видовую принадлежность ювенильных раковин рода </w:t>
      </w:r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Cochlicopa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</w:t>
      </w:r>
      <w:r w:rsidRPr="0046199E">
        <w:rPr>
          <w:rFonts w:ascii="Times New Roman" w:hAnsi="Times New Roman" w:cs="Times New Roman"/>
          <w:sz w:val="24"/>
          <w:szCs w:val="24"/>
        </w:rPr>
        <w:t>невозможно</w:t>
      </w:r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, </w:t>
      </w:r>
      <w:r w:rsidRPr="0046199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однако в популяционных исследованиях данные раковины учитывались, поскольку</w:t>
      </w:r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C. </w:t>
      </w:r>
      <w:proofErr w:type="spellStart"/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lubrica</w:t>
      </w:r>
      <w:proofErr w:type="spellEnd"/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</w:t>
      </w:r>
      <w:r w:rsidRPr="0046199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и</w:t>
      </w:r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C. </w:t>
      </w:r>
      <w:proofErr w:type="spellStart"/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lubricella</w:t>
      </w:r>
      <w:proofErr w:type="spellEnd"/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</w:t>
      </w:r>
      <w:r w:rsidRPr="0046199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часто встречаются вместе</w:t>
      </w:r>
      <w:r w:rsidRPr="0046199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</w:t>
      </w:r>
      <w:r w:rsidRPr="0046199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[</w:t>
      </w:r>
      <w:r w:rsidR="007E3C6D" w:rsidRPr="007E3C6D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10</w:t>
      </w:r>
      <w:r w:rsidRPr="0046199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]</w:t>
      </w:r>
    </w:p>
    <w:p w14:paraId="272B07D0" w14:textId="77777777" w:rsidR="0046199E" w:rsidRPr="0046199E" w:rsidRDefault="0046199E" w:rsidP="0046199E">
      <w:pPr>
        <w:pStyle w:val="aa"/>
        <w:spacing w:after="0" w:line="240" w:lineRule="auto"/>
        <w:ind w:left="1066"/>
        <w:jc w:val="both"/>
        <w:rPr>
          <w:rFonts w:ascii="Times New Roman" w:hAnsi="Times New Roman" w:cs="Times New Roman"/>
          <w:sz w:val="28"/>
          <w:szCs w:val="28"/>
        </w:rPr>
      </w:pPr>
    </w:p>
    <w:p w14:paraId="743661F7" w14:textId="0F6C9812" w:rsidR="001C298F" w:rsidRPr="00CE7CA7" w:rsidRDefault="00F2574E" w:rsidP="00F42FA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Среднюю плотность населения моллюсков (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) и ее статистическую ошибку</w:t>
      </w:r>
      <w:r w:rsidRPr="0067760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77605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ED</w:t>
      </w:r>
      <w:r w:rsidRPr="0067760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а также точность полученной оценки вычисляли по формулам (2.1), (2.2), </w:t>
      </w:r>
      <w:r>
        <w:rPr>
          <w:rFonts w:ascii="Times New Roman" w:hAnsi="Times New Roman" w:cs="Times New Roman"/>
          <w:sz w:val="28"/>
          <w:szCs w:val="28"/>
        </w:rPr>
        <w:lastRenderedPageBreak/>
        <w:t>(</w:t>
      </w:r>
      <w:r w:rsidRPr="00677605">
        <w:rPr>
          <w:rFonts w:ascii="Times New Roman" w:hAnsi="Times New Roman" w:cs="Times New Roman"/>
          <w:sz w:val="28"/>
          <w:szCs w:val="28"/>
        </w:rPr>
        <w:t>2.3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1C298F" w:rsidRPr="001C298F">
        <w:rPr>
          <w:rFonts w:ascii="Times New Roman" w:hAnsi="Times New Roman" w:cs="Times New Roman"/>
          <w:sz w:val="28"/>
          <w:szCs w:val="28"/>
        </w:rPr>
        <w:t>Результаты приведены в Таблице 2.</w:t>
      </w:r>
      <w:r w:rsidR="001C29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особей на каждой учетной площадке</w:t>
      </w:r>
      <w:r w:rsidR="001C298F">
        <w:rPr>
          <w:rFonts w:ascii="Times New Roman" w:hAnsi="Times New Roman" w:cs="Times New Roman"/>
          <w:sz w:val="28"/>
          <w:szCs w:val="28"/>
        </w:rPr>
        <w:t xml:space="preserve"> и статистические показатели, на основании которых проводили расчёты, приведены в Приложении 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C298F">
        <w:rPr>
          <w:rFonts w:ascii="Times New Roman" w:hAnsi="Times New Roman" w:cs="Times New Roman"/>
          <w:sz w:val="28"/>
          <w:szCs w:val="28"/>
        </w:rPr>
        <w:t>Поскольку оценк</w:t>
      </w:r>
      <w:r w:rsidR="00F42FA9">
        <w:rPr>
          <w:rFonts w:ascii="Times New Roman" w:hAnsi="Times New Roman" w:cs="Times New Roman"/>
          <w:sz w:val="28"/>
          <w:szCs w:val="28"/>
        </w:rPr>
        <w:t>а</w:t>
      </w:r>
      <w:r w:rsidR="001C298F">
        <w:rPr>
          <w:rFonts w:ascii="Times New Roman" w:hAnsi="Times New Roman" w:cs="Times New Roman"/>
          <w:sz w:val="28"/>
          <w:szCs w:val="28"/>
        </w:rPr>
        <w:t xml:space="preserve"> плотности статистически достоверна</w:t>
      </w:r>
      <w:r w:rsidR="00F42FA9">
        <w:rPr>
          <w:rFonts w:ascii="Times New Roman" w:hAnsi="Times New Roman" w:cs="Times New Roman"/>
          <w:sz w:val="28"/>
          <w:szCs w:val="28"/>
        </w:rPr>
        <w:t>, то в пересчете на 1 м</w:t>
      </w:r>
      <w:r w:rsidR="00F42FA9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42FA9">
        <w:rPr>
          <w:rFonts w:ascii="Times New Roman" w:hAnsi="Times New Roman" w:cs="Times New Roman"/>
          <w:sz w:val="28"/>
          <w:szCs w:val="28"/>
          <w:vertAlign w:val="superscript"/>
        </w:rPr>
        <w:t>,</w:t>
      </w:r>
      <w:r w:rsidR="00F42FA9">
        <w:rPr>
          <w:rFonts w:ascii="Times New Roman" w:hAnsi="Times New Roman" w:cs="Times New Roman"/>
          <w:sz w:val="28"/>
          <w:szCs w:val="28"/>
        </w:rPr>
        <w:t xml:space="preserve"> плотность составляет 492 </w:t>
      </w:r>
      <w:proofErr w:type="spellStart"/>
      <w:r w:rsidR="00F42FA9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F42FA9">
        <w:rPr>
          <w:rFonts w:ascii="Times New Roman" w:hAnsi="Times New Roman" w:cs="Times New Roman"/>
          <w:sz w:val="28"/>
          <w:szCs w:val="28"/>
        </w:rPr>
        <w:t>/м</w:t>
      </w:r>
      <w:r w:rsidR="00F42FA9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42FA9">
        <w:rPr>
          <w:rFonts w:ascii="Times New Roman" w:hAnsi="Times New Roman" w:cs="Times New Roman"/>
          <w:sz w:val="28"/>
          <w:szCs w:val="28"/>
        </w:rPr>
        <w:t xml:space="preserve"> в среднем, 654 </w:t>
      </w:r>
      <w:proofErr w:type="spellStart"/>
      <w:r w:rsidR="00F42FA9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F42FA9">
        <w:rPr>
          <w:rFonts w:ascii="Times New Roman" w:hAnsi="Times New Roman" w:cs="Times New Roman"/>
          <w:sz w:val="28"/>
          <w:szCs w:val="28"/>
        </w:rPr>
        <w:t>/м</w:t>
      </w:r>
      <w:r w:rsidR="00F42FA9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42FA9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F42FA9">
        <w:rPr>
          <w:rFonts w:ascii="Times New Roman" w:hAnsi="Times New Roman" w:cs="Times New Roman"/>
          <w:sz w:val="28"/>
          <w:szCs w:val="28"/>
        </w:rPr>
        <w:t>для площадок у подножия скалы и 330</w:t>
      </w:r>
      <w:r w:rsidR="00F42FA9" w:rsidRPr="00F42F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42FA9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F42FA9">
        <w:rPr>
          <w:rFonts w:ascii="Times New Roman" w:hAnsi="Times New Roman" w:cs="Times New Roman"/>
          <w:sz w:val="28"/>
          <w:szCs w:val="28"/>
        </w:rPr>
        <w:t>/м</w:t>
      </w:r>
      <w:r w:rsidR="00F42FA9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42FA9">
        <w:rPr>
          <w:rFonts w:ascii="Times New Roman" w:hAnsi="Times New Roman" w:cs="Times New Roman"/>
          <w:sz w:val="28"/>
          <w:szCs w:val="28"/>
        </w:rPr>
        <w:t xml:space="preserve"> для площадок на расстоянии 10-20 м от скалы (на пологом склоне в пойме реки).</w:t>
      </w:r>
      <w:r w:rsidR="00B23DC3">
        <w:rPr>
          <w:rFonts w:ascii="Times New Roman" w:hAnsi="Times New Roman" w:cs="Times New Roman"/>
          <w:sz w:val="28"/>
          <w:szCs w:val="28"/>
        </w:rPr>
        <w:t xml:space="preserve"> Такие показатели </w:t>
      </w:r>
      <w:r w:rsidR="00CE7CA7">
        <w:rPr>
          <w:rFonts w:ascii="Times New Roman" w:hAnsi="Times New Roman" w:cs="Times New Roman"/>
          <w:sz w:val="28"/>
          <w:szCs w:val="28"/>
        </w:rPr>
        <w:t>плотности относительно</w:t>
      </w:r>
      <w:r w:rsidR="00B23DC3">
        <w:rPr>
          <w:rFonts w:ascii="Times New Roman" w:hAnsi="Times New Roman" w:cs="Times New Roman"/>
          <w:sz w:val="28"/>
          <w:szCs w:val="28"/>
        </w:rPr>
        <w:t xml:space="preserve"> высокие, но ниже, чем указывается </w:t>
      </w:r>
      <w:r w:rsidR="00B23DC3" w:rsidRPr="000A1F34">
        <w:rPr>
          <w:rFonts w:ascii="Times New Roman" w:hAnsi="Times New Roman" w:cs="Times New Roman"/>
          <w:sz w:val="28"/>
          <w:szCs w:val="28"/>
        </w:rPr>
        <w:t xml:space="preserve">для сообществ мелких моллюсков </w:t>
      </w:r>
      <w:r w:rsidR="00CE7CA7" w:rsidRPr="000A1F34">
        <w:rPr>
          <w:rFonts w:ascii="Times New Roman" w:hAnsi="Times New Roman" w:cs="Times New Roman"/>
          <w:sz w:val="28"/>
          <w:szCs w:val="28"/>
        </w:rPr>
        <w:t>в степных районах</w:t>
      </w:r>
      <w:r w:rsidR="00B23DC3" w:rsidRPr="000A1F34">
        <w:rPr>
          <w:rFonts w:ascii="Times New Roman" w:hAnsi="Times New Roman" w:cs="Times New Roman"/>
          <w:sz w:val="28"/>
          <w:szCs w:val="28"/>
        </w:rPr>
        <w:t xml:space="preserve"> в литературных источниках (1000-2000</w:t>
      </w:r>
      <w:r w:rsidR="00CE7CA7" w:rsidRPr="000A1F34">
        <w:rPr>
          <w:rFonts w:ascii="Times New Roman" w:hAnsi="Times New Roman" w:cs="Times New Roman"/>
          <w:sz w:val="28"/>
          <w:szCs w:val="28"/>
        </w:rPr>
        <w:t> </w:t>
      </w:r>
      <w:r w:rsidR="00B23DC3" w:rsidRPr="000A1F34">
        <w:rPr>
          <w:rFonts w:ascii="Times New Roman" w:hAnsi="Times New Roman" w:cs="Times New Roman"/>
          <w:sz w:val="28"/>
          <w:szCs w:val="28"/>
        </w:rPr>
        <w:t>на м</w:t>
      </w:r>
      <w:r w:rsidR="00B23DC3" w:rsidRPr="000A1F34">
        <w:rPr>
          <w:rFonts w:ascii="Times New Roman" w:hAnsi="Times New Roman" w:cs="Times New Roman"/>
          <w:sz w:val="28"/>
          <w:szCs w:val="28"/>
          <w:vertAlign w:val="superscript"/>
        </w:rPr>
        <w:t xml:space="preserve"> 2</w:t>
      </w:r>
      <w:r w:rsidR="00B23DC3" w:rsidRPr="000A1F34">
        <w:rPr>
          <w:rFonts w:ascii="Times New Roman" w:hAnsi="Times New Roman" w:cs="Times New Roman"/>
          <w:sz w:val="28"/>
          <w:szCs w:val="28"/>
        </w:rPr>
        <w:t>)</w:t>
      </w:r>
      <w:r w:rsidR="00CE7C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E7CA7" w:rsidRPr="00CE7CA7">
        <w:rPr>
          <w:rFonts w:ascii="Times New Roman" w:hAnsi="Times New Roman" w:cs="Times New Roman"/>
          <w:b/>
          <w:sz w:val="28"/>
          <w:szCs w:val="28"/>
        </w:rPr>
        <w:t>[</w:t>
      </w:r>
      <w:r w:rsidR="007E3C6D" w:rsidRPr="007E3C6D">
        <w:rPr>
          <w:rFonts w:ascii="Times New Roman" w:hAnsi="Times New Roman" w:cs="Times New Roman"/>
          <w:sz w:val="28"/>
          <w:szCs w:val="28"/>
        </w:rPr>
        <w:t>10</w:t>
      </w:r>
      <w:r w:rsidR="00CE7CA7" w:rsidRPr="007E3C6D">
        <w:rPr>
          <w:rFonts w:ascii="Times New Roman" w:hAnsi="Times New Roman" w:cs="Times New Roman"/>
          <w:sz w:val="28"/>
          <w:szCs w:val="28"/>
        </w:rPr>
        <w:t>]</w:t>
      </w:r>
      <w:r w:rsidR="00CE7CA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CE7CA7" w:rsidRPr="00CE7CA7">
        <w:rPr>
          <w:rFonts w:ascii="Times New Roman" w:hAnsi="Times New Roman" w:cs="Times New Roman"/>
          <w:sz w:val="28"/>
          <w:szCs w:val="28"/>
        </w:rPr>
        <w:t xml:space="preserve">При этом стоить отметить, что на </w:t>
      </w:r>
      <w:r w:rsidR="00CE7CA7">
        <w:rPr>
          <w:rFonts w:ascii="Times New Roman" w:hAnsi="Times New Roman" w:cs="Times New Roman"/>
          <w:sz w:val="28"/>
          <w:szCs w:val="28"/>
        </w:rPr>
        <w:t>4</w:t>
      </w:r>
      <w:r w:rsidR="00CE7CA7" w:rsidRPr="00CE7CA7">
        <w:rPr>
          <w:rFonts w:ascii="Times New Roman" w:hAnsi="Times New Roman" w:cs="Times New Roman"/>
          <w:sz w:val="28"/>
          <w:szCs w:val="28"/>
        </w:rPr>
        <w:t xml:space="preserve"> учетных площадках</w:t>
      </w:r>
      <w:r w:rsidR="00CE7CA7">
        <w:rPr>
          <w:rFonts w:ascii="Times New Roman" w:hAnsi="Times New Roman" w:cs="Times New Roman"/>
          <w:sz w:val="28"/>
          <w:szCs w:val="28"/>
        </w:rPr>
        <w:t>,</w:t>
      </w:r>
      <w:r w:rsidR="00CE7CA7" w:rsidRPr="00CE7CA7">
        <w:rPr>
          <w:rFonts w:ascii="Times New Roman" w:hAnsi="Times New Roman" w:cs="Times New Roman"/>
          <w:sz w:val="28"/>
          <w:szCs w:val="28"/>
        </w:rPr>
        <w:t xml:space="preserve"> </w:t>
      </w:r>
      <w:r w:rsidR="00CE7CA7">
        <w:rPr>
          <w:rFonts w:ascii="Times New Roman" w:hAnsi="Times New Roman" w:cs="Times New Roman"/>
          <w:sz w:val="28"/>
          <w:szCs w:val="28"/>
        </w:rPr>
        <w:t>хорошо освещаемых солнцем</w:t>
      </w:r>
      <w:r w:rsidR="00CE7CA7" w:rsidRPr="00CE7CA7">
        <w:rPr>
          <w:rFonts w:ascii="Times New Roman" w:hAnsi="Times New Roman" w:cs="Times New Roman"/>
          <w:sz w:val="28"/>
          <w:szCs w:val="28"/>
        </w:rPr>
        <w:t xml:space="preserve"> </w:t>
      </w:r>
      <w:r w:rsidR="00CE7CA7">
        <w:rPr>
          <w:rFonts w:ascii="Times New Roman" w:hAnsi="Times New Roman" w:cs="Times New Roman"/>
          <w:sz w:val="28"/>
          <w:szCs w:val="28"/>
        </w:rPr>
        <w:t xml:space="preserve">и </w:t>
      </w:r>
      <w:r w:rsidR="00CE7CA7" w:rsidRPr="00CE7CA7">
        <w:rPr>
          <w:rFonts w:ascii="Times New Roman" w:hAnsi="Times New Roman" w:cs="Times New Roman"/>
          <w:sz w:val="28"/>
          <w:szCs w:val="28"/>
        </w:rPr>
        <w:t>с рыхлым грунтом</w:t>
      </w:r>
      <w:r w:rsidR="00CE7CA7">
        <w:rPr>
          <w:rFonts w:ascii="Times New Roman" w:hAnsi="Times New Roman" w:cs="Times New Roman"/>
          <w:sz w:val="28"/>
          <w:szCs w:val="28"/>
        </w:rPr>
        <w:t xml:space="preserve">, </w:t>
      </w:r>
      <w:r w:rsidR="00CE7CA7" w:rsidRPr="00CE7CA7">
        <w:rPr>
          <w:rFonts w:ascii="Times New Roman" w:hAnsi="Times New Roman" w:cs="Times New Roman"/>
          <w:sz w:val="28"/>
          <w:szCs w:val="28"/>
        </w:rPr>
        <w:t>плотность моллюсков достигает</w:t>
      </w:r>
      <w:r w:rsidR="00CE7CA7">
        <w:rPr>
          <w:rFonts w:ascii="Times New Roman" w:hAnsi="Times New Roman" w:cs="Times New Roman"/>
          <w:sz w:val="28"/>
          <w:szCs w:val="28"/>
        </w:rPr>
        <w:t xml:space="preserve"> 796 </w:t>
      </w:r>
      <w:proofErr w:type="spellStart"/>
      <w:r w:rsidR="00CE7CA7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CE7CA7">
        <w:rPr>
          <w:rFonts w:ascii="Times New Roman" w:hAnsi="Times New Roman" w:cs="Times New Roman"/>
          <w:sz w:val="28"/>
          <w:szCs w:val="28"/>
        </w:rPr>
        <w:t>/м</w:t>
      </w:r>
      <w:r w:rsidR="00CE7CA7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CE7CA7" w:rsidRPr="00CE7CA7">
        <w:rPr>
          <w:rFonts w:ascii="Times New Roman" w:hAnsi="Times New Roman" w:cs="Times New Roman"/>
          <w:sz w:val="28"/>
          <w:szCs w:val="28"/>
        </w:rPr>
        <w:t>.</w:t>
      </w:r>
      <w:r w:rsidR="00CE7CA7">
        <w:rPr>
          <w:rFonts w:ascii="Times New Roman" w:hAnsi="Times New Roman" w:cs="Times New Roman"/>
          <w:sz w:val="28"/>
          <w:szCs w:val="28"/>
        </w:rPr>
        <w:t xml:space="preserve"> Поскольку для моллюсков-</w:t>
      </w:r>
      <w:proofErr w:type="spellStart"/>
      <w:r w:rsidR="00CE7CA7">
        <w:rPr>
          <w:rFonts w:ascii="Times New Roman" w:hAnsi="Times New Roman" w:cs="Times New Roman"/>
          <w:sz w:val="28"/>
          <w:szCs w:val="28"/>
        </w:rPr>
        <w:t>геобионтов</w:t>
      </w:r>
      <w:proofErr w:type="spellEnd"/>
      <w:r w:rsidR="00CE7CA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E7CA7">
        <w:rPr>
          <w:rFonts w:ascii="Times New Roman" w:hAnsi="Times New Roman" w:cs="Times New Roman"/>
          <w:sz w:val="28"/>
          <w:szCs w:val="28"/>
        </w:rPr>
        <w:t>сапрогебионтов</w:t>
      </w:r>
      <w:proofErr w:type="spellEnd"/>
      <w:r w:rsidR="00CE7CA7">
        <w:rPr>
          <w:rFonts w:ascii="Times New Roman" w:hAnsi="Times New Roman" w:cs="Times New Roman"/>
          <w:sz w:val="28"/>
          <w:szCs w:val="28"/>
        </w:rPr>
        <w:t xml:space="preserve"> механический и минеральный </w:t>
      </w:r>
      <w:r w:rsidR="006E789D">
        <w:rPr>
          <w:rFonts w:ascii="Times New Roman" w:hAnsi="Times New Roman" w:cs="Times New Roman"/>
          <w:sz w:val="28"/>
          <w:szCs w:val="28"/>
        </w:rPr>
        <w:t xml:space="preserve">состав </w:t>
      </w:r>
      <w:r w:rsidR="00CE7CA7">
        <w:rPr>
          <w:rFonts w:ascii="Times New Roman" w:hAnsi="Times New Roman" w:cs="Times New Roman"/>
          <w:sz w:val="28"/>
          <w:szCs w:val="28"/>
        </w:rPr>
        <w:t>почвы является одним их важны</w:t>
      </w:r>
      <w:r w:rsidR="006E789D">
        <w:rPr>
          <w:rFonts w:ascii="Times New Roman" w:hAnsi="Times New Roman" w:cs="Times New Roman"/>
          <w:sz w:val="28"/>
          <w:szCs w:val="28"/>
        </w:rPr>
        <w:t xml:space="preserve">х лимитирующих факторов, такое распределение является закономерным. </w:t>
      </w:r>
    </w:p>
    <w:p w14:paraId="66CCF19B" w14:textId="77777777" w:rsidR="00F2574E" w:rsidRDefault="00F2574E" w:rsidP="00F2574E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154E38B0" w14:textId="4D04FA43" w:rsidR="00F2574E" w:rsidRDefault="00F2574E" w:rsidP="00F2574E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2. Плотность</w:t>
      </w:r>
      <w:r w:rsidR="008E27FA">
        <w:rPr>
          <w:rFonts w:ascii="Times New Roman" w:hAnsi="Times New Roman" w:cs="Times New Roman"/>
          <w:sz w:val="28"/>
          <w:szCs w:val="28"/>
        </w:rPr>
        <w:t xml:space="preserve"> </w:t>
      </w:r>
      <w:r w:rsidR="000A1F34">
        <w:rPr>
          <w:rFonts w:ascii="Times New Roman" w:hAnsi="Times New Roman" w:cs="Times New Roman"/>
          <w:sz w:val="28"/>
          <w:szCs w:val="28"/>
        </w:rPr>
        <w:t xml:space="preserve">населения </w:t>
      </w:r>
      <w:r>
        <w:rPr>
          <w:rFonts w:ascii="Times New Roman" w:hAnsi="Times New Roman" w:cs="Times New Roman"/>
          <w:sz w:val="28"/>
          <w:szCs w:val="28"/>
        </w:rPr>
        <w:t xml:space="preserve">моллюсков </w:t>
      </w:r>
      <w:r w:rsidR="00401BBB">
        <w:rPr>
          <w:rFonts w:ascii="Times New Roman" w:hAnsi="Times New Roman" w:cs="Times New Roman"/>
          <w:sz w:val="28"/>
          <w:szCs w:val="28"/>
        </w:rPr>
        <w:t xml:space="preserve">почвенного </w:t>
      </w:r>
      <w:r w:rsidR="00401BBB" w:rsidRPr="00401BBB">
        <w:rPr>
          <w:rFonts w:ascii="Times New Roman" w:hAnsi="Times New Roman" w:cs="Times New Roman"/>
          <w:sz w:val="28"/>
          <w:szCs w:val="28"/>
        </w:rPr>
        <w:t>малакокомплекс</w:t>
      </w:r>
      <w:r w:rsidR="00401BBB">
        <w:rPr>
          <w:rFonts w:ascii="Times New Roman" w:hAnsi="Times New Roman" w:cs="Times New Roman"/>
          <w:sz w:val="28"/>
          <w:szCs w:val="28"/>
        </w:rPr>
        <w:t>а</w:t>
      </w:r>
      <w:r w:rsidR="00401BBB" w:rsidRPr="00401BBB">
        <w:rPr>
          <w:rFonts w:ascii="Times New Roman" w:hAnsi="Times New Roman" w:cs="Times New Roman"/>
          <w:sz w:val="28"/>
          <w:szCs w:val="28"/>
        </w:rPr>
        <w:t xml:space="preserve"> в окрестностях скального выхода «Скалодром»</w:t>
      </w:r>
    </w:p>
    <w:p w14:paraId="74E17C7E" w14:textId="77777777" w:rsidR="00F2574E" w:rsidRPr="00CA736B" w:rsidRDefault="00F2574E" w:rsidP="00F257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05"/>
        <w:gridCol w:w="1844"/>
        <w:gridCol w:w="2126"/>
        <w:gridCol w:w="1838"/>
      </w:tblGrid>
      <w:tr w:rsidR="001C298F" w:rsidRPr="00352787" w14:paraId="0AAC34F5" w14:textId="77777777" w:rsidTr="000C2098">
        <w:trPr>
          <w:trHeight w:val="297"/>
        </w:trPr>
        <w:tc>
          <w:tcPr>
            <w:tcW w:w="4105" w:type="dxa"/>
            <w:noWrap/>
            <w:hideMark/>
          </w:tcPr>
          <w:p w14:paraId="0971F5B2" w14:textId="7B57FADD" w:rsidR="00F2574E" w:rsidRPr="00352787" w:rsidRDefault="00F2574E" w:rsidP="00557D2E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1844" w:type="dxa"/>
            <w:noWrap/>
            <w:hideMark/>
          </w:tcPr>
          <w:p w14:paraId="73EB7452" w14:textId="77777777" w:rsidR="00F2574E" w:rsidRPr="00CC4616" w:rsidRDefault="00F2574E" w:rsidP="00557D2E">
            <w:pPr>
              <w:ind w:firstLine="31"/>
              <w:rPr>
                <w:rFonts w:ascii="Times New Roman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sz w:val="24"/>
                <w:szCs w:val="28"/>
              </w:rPr>
              <w:t>На всей исследуемой площади</w:t>
            </w:r>
          </w:p>
        </w:tc>
        <w:tc>
          <w:tcPr>
            <w:tcW w:w="2126" w:type="dxa"/>
          </w:tcPr>
          <w:p w14:paraId="2ADA52A5" w14:textId="77777777" w:rsidR="00F2574E" w:rsidRPr="00CC4616" w:rsidRDefault="00F2574E" w:rsidP="00557D2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sz w:val="24"/>
                <w:szCs w:val="28"/>
              </w:rPr>
              <w:t>Площадки у подножия скального выхода</w:t>
            </w:r>
          </w:p>
        </w:tc>
        <w:tc>
          <w:tcPr>
            <w:tcW w:w="1838" w:type="dxa"/>
          </w:tcPr>
          <w:p w14:paraId="14A14A4D" w14:textId="77777777" w:rsidR="00F2574E" w:rsidRPr="00CC4616" w:rsidRDefault="00F2574E" w:rsidP="00557D2E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sz w:val="24"/>
                <w:szCs w:val="28"/>
              </w:rPr>
              <w:t>Площадки в пойме</w:t>
            </w:r>
          </w:p>
        </w:tc>
      </w:tr>
      <w:tr w:rsidR="001C298F" w:rsidRPr="00352787" w14:paraId="639C889E" w14:textId="77777777" w:rsidTr="00CC4616">
        <w:trPr>
          <w:trHeight w:val="297"/>
        </w:trPr>
        <w:tc>
          <w:tcPr>
            <w:tcW w:w="4105" w:type="dxa"/>
            <w:noWrap/>
            <w:hideMark/>
          </w:tcPr>
          <w:p w14:paraId="0B784B56" w14:textId="396A3C39" w:rsidR="00F2574E" w:rsidRPr="00302185" w:rsidRDefault="00F2574E" w:rsidP="00557D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2185">
              <w:rPr>
                <w:rFonts w:ascii="Times New Roman" w:hAnsi="Times New Roman" w:cs="Times New Roman"/>
                <w:sz w:val="28"/>
                <w:szCs w:val="28"/>
              </w:rPr>
              <w:t>Плотность с учетом ошибки, D±S</w:t>
            </w:r>
            <w:r w:rsidRPr="00302185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ED</w:t>
            </w:r>
          </w:p>
        </w:tc>
        <w:tc>
          <w:tcPr>
            <w:tcW w:w="1844" w:type="dxa"/>
            <w:noWrap/>
          </w:tcPr>
          <w:p w14:paraId="20EEDBCA" w14:textId="011EDA20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6B33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  <w:r w:rsidRPr="00F2574E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236B33">
              <w:rPr>
                <w:rFonts w:ascii="Times New Roman" w:hAnsi="Times New Roman" w:cs="Times New Roman"/>
                <w:sz w:val="28"/>
                <w:szCs w:val="28"/>
              </w:rPr>
              <w:t>21,29</w:t>
            </w:r>
          </w:p>
        </w:tc>
        <w:tc>
          <w:tcPr>
            <w:tcW w:w="2126" w:type="dxa"/>
          </w:tcPr>
          <w:p w14:paraId="06729B0B" w14:textId="0C53977D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2787">
              <w:rPr>
                <w:rFonts w:ascii="Times New Roman" w:hAnsi="Times New Roman" w:cs="Times New Roman"/>
                <w:sz w:val="28"/>
                <w:szCs w:val="28"/>
              </w:rPr>
              <w:t>163,50</w:t>
            </w:r>
            <w:r w:rsidRPr="00F2574E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Pr="00352787">
              <w:rPr>
                <w:rFonts w:ascii="Times New Roman" w:hAnsi="Times New Roman" w:cs="Times New Roman"/>
                <w:sz w:val="28"/>
                <w:szCs w:val="28"/>
              </w:rPr>
              <w:t>32,88</w:t>
            </w:r>
          </w:p>
        </w:tc>
        <w:tc>
          <w:tcPr>
            <w:tcW w:w="1838" w:type="dxa"/>
          </w:tcPr>
          <w:p w14:paraId="75B2B37C" w14:textId="42F416EB" w:rsidR="00F2574E" w:rsidRPr="00352787" w:rsidRDefault="00F2574E" w:rsidP="00302185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736B">
              <w:rPr>
                <w:rFonts w:ascii="Times New Roman" w:hAnsi="Times New Roman" w:cs="Times New Roman"/>
                <w:sz w:val="28"/>
                <w:szCs w:val="28"/>
              </w:rPr>
              <w:t>82,5</w:t>
            </w:r>
            <w:r w:rsidR="00302185" w:rsidRPr="00F2574E">
              <w:rPr>
                <w:rFonts w:ascii="Times New Roman" w:hAnsi="Times New Roman" w:cs="Times New Roman"/>
                <w:sz w:val="28"/>
                <w:szCs w:val="28"/>
              </w:rPr>
              <w:t>±</w:t>
            </w:r>
            <w:r w:rsidR="00302185" w:rsidRPr="00CA736B">
              <w:rPr>
                <w:rFonts w:ascii="Times New Roman" w:hAnsi="Times New Roman" w:cs="Times New Roman"/>
                <w:sz w:val="28"/>
                <w:szCs w:val="28"/>
              </w:rPr>
              <w:t>16,04</w:t>
            </w:r>
          </w:p>
        </w:tc>
      </w:tr>
      <w:tr w:rsidR="001C298F" w:rsidRPr="00352787" w14:paraId="6D0B413D" w14:textId="77777777" w:rsidTr="00CC4616">
        <w:trPr>
          <w:trHeight w:val="297"/>
        </w:trPr>
        <w:tc>
          <w:tcPr>
            <w:tcW w:w="4105" w:type="dxa"/>
            <w:noWrap/>
          </w:tcPr>
          <w:p w14:paraId="3BE9D98C" w14:textId="5FDD7030" w:rsidR="00F42FA9" w:rsidRPr="00302185" w:rsidRDefault="00F2574E" w:rsidP="00CC46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2185">
              <w:rPr>
                <w:rFonts w:ascii="Times New Roman" w:hAnsi="Times New Roman" w:cs="Times New Roman"/>
                <w:sz w:val="28"/>
                <w:szCs w:val="28"/>
              </w:rPr>
              <w:t>Точность полученной оценки плотности</w:t>
            </w:r>
            <w:r w:rsidR="00CC4616" w:rsidRPr="00CC46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42FA9">
              <w:rPr>
                <w:rFonts w:ascii="Times New Roman" w:hAnsi="Times New Roman" w:cs="Times New Roman"/>
                <w:sz w:val="28"/>
                <w:szCs w:val="28"/>
              </w:rPr>
              <w:t xml:space="preserve">(достоверно при значении </w:t>
            </w:r>
            <w:r w:rsidR="00F42FA9" w:rsidRPr="001C298F">
              <w:rPr>
                <w:rFonts w:ascii="Times New Roman" w:hAnsi="Times New Roman" w:cs="Times New Roman"/>
                <w:sz w:val="28"/>
                <w:szCs w:val="28"/>
              </w:rPr>
              <w:t>≥</w:t>
            </w:r>
            <w:r w:rsidR="00F42F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42FA9" w:rsidRPr="001C298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F42FA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844" w:type="dxa"/>
            <w:noWrap/>
          </w:tcPr>
          <w:p w14:paraId="154BA2BC" w14:textId="47B9D6AA" w:rsidR="00F2574E" w:rsidRPr="003F1F38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1F38">
              <w:rPr>
                <w:rFonts w:ascii="Times New Roman" w:hAnsi="Times New Roman" w:cs="Times New Roman"/>
                <w:b/>
                <w:sz w:val="28"/>
                <w:szCs w:val="28"/>
              </w:rPr>
              <w:t>5,7</w:t>
            </w:r>
          </w:p>
        </w:tc>
        <w:tc>
          <w:tcPr>
            <w:tcW w:w="2126" w:type="dxa"/>
          </w:tcPr>
          <w:p w14:paraId="11AEB5BB" w14:textId="77777777" w:rsidR="00F2574E" w:rsidRPr="00D65F93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65F93">
              <w:rPr>
                <w:rFonts w:ascii="Times New Roman" w:hAnsi="Times New Roman" w:cs="Times New Roman"/>
                <w:b/>
                <w:sz w:val="28"/>
                <w:szCs w:val="28"/>
              </w:rPr>
              <w:t>5,04</w:t>
            </w:r>
          </w:p>
        </w:tc>
        <w:tc>
          <w:tcPr>
            <w:tcW w:w="1838" w:type="dxa"/>
          </w:tcPr>
          <w:p w14:paraId="767E7995" w14:textId="77777777" w:rsidR="00F2574E" w:rsidRPr="00D65F93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65F93">
              <w:rPr>
                <w:rFonts w:ascii="Times New Roman" w:hAnsi="Times New Roman" w:cs="Times New Roman"/>
                <w:b/>
                <w:sz w:val="28"/>
                <w:szCs w:val="28"/>
              </w:rPr>
              <w:t>5,14</w:t>
            </w:r>
          </w:p>
        </w:tc>
      </w:tr>
      <w:tr w:rsidR="00F42FA9" w:rsidRPr="00352787" w14:paraId="00172EC8" w14:textId="77777777" w:rsidTr="00CC4616">
        <w:trPr>
          <w:trHeight w:val="297"/>
        </w:trPr>
        <w:tc>
          <w:tcPr>
            <w:tcW w:w="4105" w:type="dxa"/>
            <w:noWrap/>
          </w:tcPr>
          <w:p w14:paraId="0B99668F" w14:textId="62CBD43B" w:rsidR="00F42FA9" w:rsidRPr="00302185" w:rsidRDefault="00F42FA9" w:rsidP="00557D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Плотность на 1 м</w:t>
            </w:r>
            <w:r w:rsidRPr="00F42FA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844" w:type="dxa"/>
            <w:noWrap/>
          </w:tcPr>
          <w:p w14:paraId="17002EAE" w14:textId="4099D68B" w:rsidR="00F42FA9" w:rsidRPr="003F1F38" w:rsidRDefault="00F42FA9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492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 w:rsidRPr="00F42FA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126" w:type="dxa"/>
          </w:tcPr>
          <w:p w14:paraId="7D0B7B8F" w14:textId="19B83946" w:rsidR="00F42FA9" w:rsidRPr="00D65F93" w:rsidRDefault="00F42FA9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654 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 w:rsidRPr="00F42FA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838" w:type="dxa"/>
          </w:tcPr>
          <w:p w14:paraId="3C901F8D" w14:textId="33A48DAC" w:rsidR="00F42FA9" w:rsidRPr="00D65F93" w:rsidRDefault="00F42FA9" w:rsidP="00557D2E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330</w:t>
            </w:r>
            <w:r w:rsidRPr="00F42F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экз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/м</w:t>
            </w:r>
            <w:r w:rsidRPr="00F42FA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1C298F" w:rsidRPr="00352787" w14:paraId="09C20C74" w14:textId="77777777" w:rsidTr="00CC4616">
        <w:trPr>
          <w:trHeight w:val="297"/>
        </w:trPr>
        <w:tc>
          <w:tcPr>
            <w:tcW w:w="4105" w:type="dxa"/>
            <w:noWrap/>
            <w:hideMark/>
          </w:tcPr>
          <w:p w14:paraId="5CA842ED" w14:textId="77777777" w:rsidR="00F2574E" w:rsidRPr="00302185" w:rsidRDefault="00F2574E" w:rsidP="00557D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2185">
              <w:rPr>
                <w:rFonts w:ascii="Times New Roman" w:hAnsi="Times New Roman" w:cs="Times New Roman"/>
                <w:sz w:val="28"/>
                <w:szCs w:val="28"/>
              </w:rPr>
              <w:t>Количество особей, всего</w:t>
            </w:r>
          </w:p>
        </w:tc>
        <w:tc>
          <w:tcPr>
            <w:tcW w:w="1844" w:type="dxa"/>
            <w:noWrap/>
          </w:tcPr>
          <w:p w14:paraId="3E1C6726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6B33">
              <w:rPr>
                <w:rFonts w:ascii="Times New Roman" w:hAnsi="Times New Roman" w:cs="Times New Roman"/>
                <w:sz w:val="28"/>
                <w:szCs w:val="28"/>
              </w:rPr>
              <w:t>1476</w:t>
            </w:r>
          </w:p>
        </w:tc>
        <w:tc>
          <w:tcPr>
            <w:tcW w:w="2126" w:type="dxa"/>
          </w:tcPr>
          <w:p w14:paraId="62ADE99B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2787">
              <w:rPr>
                <w:rFonts w:ascii="Times New Roman" w:hAnsi="Times New Roman" w:cs="Times New Roman"/>
                <w:sz w:val="28"/>
                <w:szCs w:val="28"/>
              </w:rPr>
              <w:t>981</w:t>
            </w:r>
          </w:p>
        </w:tc>
        <w:tc>
          <w:tcPr>
            <w:tcW w:w="1838" w:type="dxa"/>
          </w:tcPr>
          <w:p w14:paraId="44E7C01E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736B">
              <w:rPr>
                <w:rFonts w:ascii="Times New Roman" w:hAnsi="Times New Roman" w:cs="Times New Roman"/>
                <w:sz w:val="28"/>
                <w:szCs w:val="28"/>
              </w:rPr>
              <w:t>495</w:t>
            </w:r>
          </w:p>
        </w:tc>
      </w:tr>
      <w:tr w:rsidR="001C298F" w:rsidRPr="00352787" w14:paraId="4A713536" w14:textId="77777777" w:rsidTr="00CC4616">
        <w:trPr>
          <w:trHeight w:val="297"/>
        </w:trPr>
        <w:tc>
          <w:tcPr>
            <w:tcW w:w="4105" w:type="dxa"/>
            <w:noWrap/>
            <w:hideMark/>
          </w:tcPr>
          <w:p w14:paraId="7464718A" w14:textId="77777777" w:rsidR="00F2574E" w:rsidRPr="00302185" w:rsidRDefault="00F2574E" w:rsidP="00557D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2185">
              <w:rPr>
                <w:rFonts w:ascii="Times New Roman" w:hAnsi="Times New Roman" w:cs="Times New Roman"/>
                <w:sz w:val="28"/>
                <w:szCs w:val="28"/>
              </w:rPr>
              <w:t>Количество учетных площадок</w:t>
            </w:r>
          </w:p>
        </w:tc>
        <w:tc>
          <w:tcPr>
            <w:tcW w:w="1844" w:type="dxa"/>
            <w:noWrap/>
          </w:tcPr>
          <w:p w14:paraId="4C64AC33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36B3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126" w:type="dxa"/>
          </w:tcPr>
          <w:p w14:paraId="4D2EFE1D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5278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38" w:type="dxa"/>
          </w:tcPr>
          <w:p w14:paraId="1ED7735B" w14:textId="77777777" w:rsidR="00F2574E" w:rsidRPr="00352787" w:rsidRDefault="00F2574E" w:rsidP="00557D2E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736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14:paraId="6186635D" w14:textId="77777777" w:rsidR="008E27FA" w:rsidRDefault="008E27FA" w:rsidP="00401BB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52D6B88A" w14:textId="585B97D6" w:rsidR="00FB60F9" w:rsidRDefault="00FB60F9" w:rsidP="006506FA">
      <w:pPr>
        <w:pStyle w:val="2"/>
      </w:pPr>
      <w:bookmarkStart w:id="23" w:name="_Toc155307854"/>
      <w:r>
        <w:t>3.2.</w:t>
      </w:r>
      <w:r w:rsidR="00C0496F">
        <w:t xml:space="preserve"> </w:t>
      </w:r>
      <w:r w:rsidRPr="00FB60F9">
        <w:t>Анализ видового разнообразия наземных почвенных моллюсков в РЛП «Зуевский»</w:t>
      </w:r>
      <w:bookmarkEnd w:id="23"/>
    </w:p>
    <w:p w14:paraId="1BF94999" w14:textId="3134D4DC" w:rsidR="001F0DBC" w:rsidRDefault="00C63F9F" w:rsidP="008071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60F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идовое разнообразие моллюсков на территории скального выхода «Скалодром» достаточно </w:t>
      </w:r>
      <w:r w:rsidR="000A1F34">
        <w:rPr>
          <w:rFonts w:ascii="Times New Roman" w:hAnsi="Times New Roman" w:cs="Times New Roman"/>
          <w:sz w:val="28"/>
          <w:szCs w:val="28"/>
        </w:rPr>
        <w:t>высокое</w:t>
      </w:r>
      <w:r>
        <w:rPr>
          <w:rFonts w:ascii="Times New Roman" w:hAnsi="Times New Roman" w:cs="Times New Roman"/>
          <w:sz w:val="28"/>
          <w:szCs w:val="28"/>
        </w:rPr>
        <w:t xml:space="preserve"> для степной зон</w:t>
      </w:r>
      <w:r w:rsidR="001F0DBC">
        <w:rPr>
          <w:rFonts w:ascii="Times New Roman" w:hAnsi="Times New Roman" w:cs="Times New Roman"/>
          <w:sz w:val="28"/>
          <w:szCs w:val="28"/>
        </w:rPr>
        <w:t>ы</w:t>
      </w:r>
      <w:r w:rsidR="00331FCE">
        <w:rPr>
          <w:rFonts w:ascii="Times New Roman" w:hAnsi="Times New Roman" w:cs="Times New Roman"/>
          <w:sz w:val="28"/>
          <w:szCs w:val="28"/>
        </w:rPr>
        <w:t>.</w:t>
      </w:r>
      <w:r w:rsidR="00B34E99">
        <w:rPr>
          <w:rFonts w:ascii="Times New Roman" w:hAnsi="Times New Roman" w:cs="Times New Roman"/>
          <w:sz w:val="28"/>
          <w:szCs w:val="28"/>
        </w:rPr>
        <w:t xml:space="preserve"> </w:t>
      </w:r>
      <w:r w:rsidR="001F0DBC">
        <w:rPr>
          <w:rFonts w:ascii="Times New Roman" w:hAnsi="Times New Roman" w:cs="Times New Roman"/>
          <w:sz w:val="28"/>
          <w:szCs w:val="28"/>
        </w:rPr>
        <w:t>Всего отмечено 1</w:t>
      </w:r>
      <w:r w:rsidR="000A1F34">
        <w:rPr>
          <w:rFonts w:ascii="Times New Roman" w:hAnsi="Times New Roman" w:cs="Times New Roman"/>
          <w:sz w:val="28"/>
          <w:szCs w:val="28"/>
        </w:rPr>
        <w:t>5</w:t>
      </w:r>
      <w:r w:rsidR="001F0DBC">
        <w:rPr>
          <w:rFonts w:ascii="Times New Roman" w:hAnsi="Times New Roman" w:cs="Times New Roman"/>
          <w:sz w:val="28"/>
          <w:szCs w:val="28"/>
        </w:rPr>
        <w:t xml:space="preserve"> видов, из которых </w:t>
      </w:r>
      <w:r w:rsidR="00807107" w:rsidRPr="00807107">
        <w:rPr>
          <w:rFonts w:ascii="Times New Roman" w:hAnsi="Times New Roman" w:cs="Times New Roman"/>
          <w:sz w:val="28"/>
          <w:szCs w:val="28"/>
        </w:rPr>
        <w:t>8</w:t>
      </w:r>
      <w:r w:rsidR="001F0DBC">
        <w:rPr>
          <w:rFonts w:ascii="Times New Roman" w:hAnsi="Times New Roman" w:cs="Times New Roman"/>
          <w:sz w:val="28"/>
          <w:szCs w:val="28"/>
        </w:rPr>
        <w:t xml:space="preserve"> встречались в большом количестве, 2 (</w:t>
      </w:r>
      <w:proofErr w:type="spellStart"/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P.hammonis</w:t>
      </w:r>
      <w:proofErr w:type="spellEnd"/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E</w:t>
      </w:r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fulvus</w:t>
      </w:r>
      <w:r w:rsidR="001F0DBC" w:rsidRPr="00C63F9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) </w:t>
      </w:r>
      <w:r w:rsidR="001F0DBC" w:rsidRPr="00C63F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представлены единичными раковинами</w:t>
      </w:r>
      <w:r w:rsidR="001F0D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B10D14D" w14:textId="1B50B0D0" w:rsidR="001F0DBC" w:rsidRPr="001F0DBC" w:rsidRDefault="00B34E99" w:rsidP="0080710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0DBC">
        <w:rPr>
          <w:rFonts w:ascii="Times New Roman" w:hAnsi="Times New Roman" w:cs="Times New Roman"/>
          <w:sz w:val="28"/>
          <w:szCs w:val="28"/>
        </w:rPr>
        <w:t xml:space="preserve">При первичном исследовании в 2022 г. на малом количестве учетных площадок на участке Скалодрома с большой рекреационной нагрузкой было выявлено всего </w:t>
      </w:r>
      <w:r w:rsidR="00557D2E" w:rsidRPr="001F0DBC">
        <w:rPr>
          <w:rFonts w:ascii="Times New Roman" w:hAnsi="Times New Roman" w:cs="Times New Roman"/>
          <w:sz w:val="28"/>
          <w:szCs w:val="28"/>
        </w:rPr>
        <w:t xml:space="preserve">7 видов, причем </w:t>
      </w:r>
      <w:r w:rsidR="001F0DBC">
        <w:rPr>
          <w:rFonts w:ascii="Times New Roman" w:hAnsi="Times New Roman" w:cs="Times New Roman"/>
          <w:sz w:val="28"/>
          <w:szCs w:val="28"/>
        </w:rPr>
        <w:t xml:space="preserve">количественно </w:t>
      </w:r>
      <w:r w:rsidR="00557D2E" w:rsidRPr="001F0DBC">
        <w:rPr>
          <w:rFonts w:ascii="Times New Roman" w:hAnsi="Times New Roman" w:cs="Times New Roman"/>
          <w:sz w:val="28"/>
          <w:szCs w:val="28"/>
        </w:rPr>
        <w:t xml:space="preserve">подавляющее большинство представлял комплекс видов </w:t>
      </w:r>
      <w:r w:rsidR="00557D2E" w:rsidRPr="001F0DBC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557D2E" w:rsidRPr="001F0DBC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557D2E" w:rsidRPr="001F0DBC">
        <w:rPr>
          <w:rFonts w:ascii="Times New Roman" w:hAnsi="Times New Roman" w:cs="Times New Roman"/>
          <w:i/>
          <w:sz w:val="28"/>
          <w:szCs w:val="28"/>
          <w:lang w:val="en-US"/>
        </w:rPr>
        <w:t>pulchella</w:t>
      </w:r>
      <w:proofErr w:type="spellEnd"/>
      <w:r w:rsidR="00557D2E" w:rsidRPr="001F0DBC">
        <w:rPr>
          <w:rFonts w:ascii="Times New Roman" w:hAnsi="Times New Roman" w:cs="Times New Roman"/>
          <w:sz w:val="28"/>
          <w:szCs w:val="28"/>
        </w:rPr>
        <w:t xml:space="preserve"> и </w:t>
      </w:r>
      <w:r w:rsidR="00557D2E" w:rsidRPr="001F0DBC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557D2E" w:rsidRPr="001F0DBC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557D2E" w:rsidRPr="001F0DBC">
        <w:rPr>
          <w:rFonts w:ascii="Times New Roman" w:hAnsi="Times New Roman" w:cs="Times New Roman"/>
          <w:i/>
          <w:sz w:val="28"/>
          <w:szCs w:val="28"/>
          <w:lang w:val="en-US"/>
        </w:rPr>
        <w:t>costata</w:t>
      </w:r>
      <w:proofErr w:type="spellEnd"/>
      <w:r w:rsidR="00CD5DE7">
        <w:rPr>
          <w:rFonts w:ascii="Times New Roman" w:hAnsi="Times New Roman" w:cs="Times New Roman"/>
          <w:sz w:val="28"/>
          <w:szCs w:val="28"/>
        </w:rPr>
        <w:t xml:space="preserve"> – </w:t>
      </w:r>
      <w:r w:rsidR="00557D2E" w:rsidRPr="001F0DBC">
        <w:rPr>
          <w:rFonts w:ascii="Times New Roman" w:hAnsi="Times New Roman" w:cs="Times New Roman"/>
          <w:sz w:val="28"/>
          <w:szCs w:val="28"/>
        </w:rPr>
        <w:t>88 % от численности</w:t>
      </w:r>
      <w:r w:rsidR="001F0DBC" w:rsidRPr="001F0DBC">
        <w:rPr>
          <w:rFonts w:ascii="Times New Roman" w:hAnsi="Times New Roman" w:cs="Times New Roman"/>
          <w:sz w:val="28"/>
          <w:szCs w:val="28"/>
        </w:rPr>
        <w:t xml:space="preserve">, плотность 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190 </w:t>
      </w:r>
      <w:proofErr w:type="spellStart"/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экз</w:t>
      </w:r>
      <w:proofErr w:type="spellEnd"/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/м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 xml:space="preserve">2 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при общей плотности 216 </w:t>
      </w:r>
      <w:proofErr w:type="spellStart"/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экз</w:t>
      </w:r>
      <w:proofErr w:type="spellEnd"/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/м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2</w:t>
      </w:r>
      <w:r w:rsidR="00557D2E" w:rsidRPr="001F0DBC">
        <w:rPr>
          <w:rFonts w:ascii="Times New Roman" w:hAnsi="Times New Roman" w:cs="Times New Roman"/>
          <w:sz w:val="28"/>
          <w:szCs w:val="28"/>
        </w:rPr>
        <w:t xml:space="preserve">. Соответственно, 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для сообщества моллюсков участка значения индексов видового 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богатства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ндекс 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Шеннона,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57D2E" w:rsidRPr="001F0DBC">
        <w:rPr>
          <w:rFonts w:ascii="Times New Roman" w:eastAsia="Calibri" w:hAnsi="Times New Roman" w:cs="Times New Roman"/>
          <w:sz w:val="28"/>
          <w:szCs w:val="28"/>
        </w:rPr>
        <w:t xml:space="preserve">H – 1,03; </w:t>
      </w:r>
      <w:r w:rsidR="00331FCE" w:rsidRPr="001F0DBC">
        <w:rPr>
          <w:rFonts w:ascii="Times New Roman" w:eastAsia="Calibri" w:hAnsi="Times New Roman" w:cs="Times New Roman"/>
          <w:sz w:val="28"/>
          <w:szCs w:val="28"/>
        </w:rPr>
        <w:t>и</w:t>
      </w:r>
      <w:r w:rsidR="00557D2E" w:rsidRPr="001F0DBC">
        <w:rPr>
          <w:rFonts w:ascii="Times New Roman" w:eastAsia="Calibri" w:hAnsi="Times New Roman" w:cs="Times New Roman"/>
          <w:sz w:val="28"/>
          <w:szCs w:val="28"/>
        </w:rPr>
        <w:t xml:space="preserve">ндекс </w:t>
      </w:r>
      <w:r w:rsidR="00331FCE" w:rsidRPr="001F0DBC">
        <w:rPr>
          <w:rFonts w:ascii="Times New Roman" w:eastAsia="Calibri" w:hAnsi="Times New Roman" w:cs="Times New Roman"/>
          <w:sz w:val="28"/>
          <w:szCs w:val="28"/>
        </w:rPr>
        <w:t>разнообразия</w:t>
      </w:r>
      <w:r w:rsidR="00557D2E" w:rsidRPr="001F0DB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1FCE" w:rsidRPr="001F0DBC">
        <w:rPr>
          <w:rFonts w:ascii="Times New Roman" w:eastAsia="Calibri" w:hAnsi="Times New Roman" w:cs="Times New Roman"/>
          <w:sz w:val="28"/>
          <w:szCs w:val="28"/>
        </w:rPr>
        <w:t>Симпсона,</w:t>
      </w:r>
      <w:r w:rsidR="00557D2E" w:rsidRPr="001F0DBC">
        <w:rPr>
          <w:rFonts w:ascii="Times New Roman" w:eastAsia="Calibri" w:hAnsi="Times New Roman" w:cs="Times New Roman"/>
          <w:sz w:val="28"/>
          <w:szCs w:val="28"/>
        </w:rPr>
        <w:t xml:space="preserve"> D – 2,04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) были 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определены как невысокие</w:t>
      </w:r>
      <w:r w:rsidR="00557D2E" w:rsidRPr="001F0DBC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 при этом индекс доминирования был достаточно большим (</w:t>
      </w:r>
      <w:r w:rsidR="00331FCE" w:rsidRPr="001F0DBC">
        <w:rPr>
          <w:rFonts w:ascii="Times New Roman" w:eastAsia="Calibri" w:hAnsi="Times New Roman" w:cs="Times New Roman"/>
          <w:sz w:val="28"/>
          <w:szCs w:val="28"/>
        </w:rPr>
        <w:t>C – 0,49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), и, </w:t>
      </w:r>
      <w:r w:rsidR="000A1F34">
        <w:rPr>
          <w:rFonts w:ascii="Times New Roman" w:hAnsi="Times New Roman" w:cs="Times New Roman"/>
          <w:color w:val="000000"/>
          <w:sz w:val="28"/>
          <w:szCs w:val="28"/>
        </w:rPr>
        <w:t xml:space="preserve">отмечена низкая 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выравненность видового состава сообщества (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ндекс </w:t>
      </w:r>
      <w:proofErr w:type="spellStart"/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Пиелоу</w:t>
      </w:r>
      <w:proofErr w:type="spellEnd"/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, E </w:t>
      </w:r>
      <w:r w:rsidR="00331FCE" w:rsidRPr="001F0DBC">
        <w:rPr>
          <w:rFonts w:ascii="Times New Roman" w:eastAsia="Calibri" w:hAnsi="Times New Roman" w:cs="Times New Roman"/>
          <w:sz w:val="28"/>
          <w:szCs w:val="28"/>
        </w:rPr>
        <w:t>– 0,53</w:t>
      </w:r>
      <w:r w:rsidR="00331FCE" w:rsidRPr="001F0DBC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1F0DBC" w:rsidRPr="001F0DBC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 xml:space="preserve"> В данном исследовании </w:t>
      </w:r>
      <w:r w:rsidR="00EB0359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CC4616" w:rsidRPr="00CC4616">
        <w:rPr>
          <w:rFonts w:ascii="Times New Roman" w:hAnsi="Times New Roman" w:cs="Times New Roman"/>
          <w:color w:val="000000"/>
          <w:sz w:val="28"/>
          <w:szCs w:val="28"/>
        </w:rPr>
        <w:t xml:space="preserve">2023 </w:t>
      </w:r>
      <w:r w:rsidR="00CC4616">
        <w:rPr>
          <w:rFonts w:ascii="Times New Roman" w:hAnsi="Times New Roman" w:cs="Times New Roman"/>
          <w:color w:val="000000"/>
          <w:sz w:val="28"/>
          <w:szCs w:val="28"/>
        </w:rPr>
        <w:t xml:space="preserve">г. 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>уч</w:t>
      </w:r>
      <w:r w:rsidR="00CC4616"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>тные площадки выбирали случайным образом, но в местах с наименьшей пешеходной нагрузкой, также был</w:t>
      </w:r>
      <w:r w:rsidR="00807107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 xml:space="preserve"> увеличен</w:t>
      </w:r>
      <w:r w:rsidR="00807107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 xml:space="preserve"> количество и общая площадь учетных площадок. В ходе исследования выяснили, 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lastRenderedPageBreak/>
        <w:t>что видовое богатство</w:t>
      </w:r>
      <w:r w:rsidR="000476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7107">
        <w:rPr>
          <w:rFonts w:ascii="Times New Roman" w:hAnsi="Times New Roman" w:cs="Times New Roman"/>
          <w:color w:val="000000"/>
          <w:sz w:val="28"/>
          <w:szCs w:val="28"/>
        </w:rPr>
        <w:t xml:space="preserve">на данный территории 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>существенно выше</w:t>
      </w:r>
      <w:r w:rsidR="008071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7107" w:rsidRPr="00807107"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="00807107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r w:rsidR="00807107" w:rsidRPr="0080710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07107" w:rsidRPr="001F0DBC">
        <w:rPr>
          <w:rFonts w:ascii="Times New Roman" w:eastAsia="Calibri" w:hAnsi="Times New Roman" w:cs="Times New Roman"/>
          <w:sz w:val="28"/>
          <w:szCs w:val="28"/>
        </w:rPr>
        <w:t>– 1,03</w:t>
      </w:r>
      <w:r w:rsidR="00807107">
        <w:rPr>
          <w:rFonts w:ascii="Times New Roman" w:eastAsia="Calibri" w:hAnsi="Times New Roman" w:cs="Times New Roman"/>
          <w:sz w:val="28"/>
          <w:szCs w:val="28"/>
        </w:rPr>
        <w:t>;</w:t>
      </w:r>
      <w:r w:rsidR="00807107" w:rsidRPr="008071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07107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="00807107" w:rsidRPr="001F0DBC">
        <w:rPr>
          <w:rFonts w:ascii="Times New Roman" w:eastAsia="Calibri" w:hAnsi="Times New Roman" w:cs="Times New Roman"/>
          <w:sz w:val="28"/>
          <w:szCs w:val="28"/>
        </w:rPr>
        <w:t>–</w:t>
      </w:r>
      <w:r w:rsidR="00807107" w:rsidRPr="00807107">
        <w:rPr>
          <w:rFonts w:ascii="Times New Roman" w:eastAsia="Calibri" w:hAnsi="Times New Roman" w:cs="Times New Roman"/>
          <w:sz w:val="28"/>
          <w:szCs w:val="28"/>
        </w:rPr>
        <w:t>7.29)</w:t>
      </w:r>
      <w:r w:rsidR="00047615">
        <w:rPr>
          <w:rFonts w:ascii="Times New Roman" w:hAnsi="Times New Roman" w:cs="Times New Roman"/>
          <w:color w:val="000000"/>
          <w:sz w:val="28"/>
          <w:szCs w:val="28"/>
        </w:rPr>
        <w:t>, виды в сообществе представлены более равномерно</w:t>
      </w:r>
      <w:r w:rsidR="00807107" w:rsidRPr="00807107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807107" w:rsidRPr="001F0DBC">
        <w:rPr>
          <w:rFonts w:ascii="Times New Roman" w:hAnsi="Times New Roman" w:cs="Times New Roman"/>
          <w:color w:val="000000"/>
          <w:sz w:val="28"/>
          <w:szCs w:val="28"/>
        </w:rPr>
        <w:t xml:space="preserve">E </w:t>
      </w:r>
      <w:r w:rsidR="00807107">
        <w:rPr>
          <w:rFonts w:ascii="Times New Roman" w:eastAsia="Calibri" w:hAnsi="Times New Roman" w:cs="Times New Roman"/>
          <w:sz w:val="28"/>
          <w:szCs w:val="28"/>
        </w:rPr>
        <w:t>– 0,</w:t>
      </w:r>
      <w:r w:rsidR="00807107" w:rsidRPr="00807107">
        <w:rPr>
          <w:rFonts w:ascii="Times New Roman" w:eastAsia="Calibri" w:hAnsi="Times New Roman" w:cs="Times New Roman"/>
          <w:sz w:val="28"/>
          <w:szCs w:val="28"/>
        </w:rPr>
        <w:t>7</w:t>
      </w:r>
      <w:r w:rsidR="00807107" w:rsidRPr="00807107">
        <w:rPr>
          <w:rFonts w:ascii="Times New Roman" w:hAnsi="Times New Roman" w:cs="Times New Roman"/>
          <w:color w:val="000000"/>
          <w:sz w:val="28"/>
          <w:szCs w:val="28"/>
        </w:rPr>
        <w:t>9)</w:t>
      </w:r>
      <w:r w:rsidR="0004761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>Значения индексов</w:t>
      </w:r>
      <w:r w:rsidR="000A1F34">
        <w:rPr>
          <w:rFonts w:ascii="Times New Roman" w:hAnsi="Times New Roman" w:cs="Times New Roman"/>
          <w:color w:val="000000"/>
          <w:sz w:val="28"/>
          <w:szCs w:val="28"/>
        </w:rPr>
        <w:t>, характеризующих видовое разнообразие</w:t>
      </w:r>
      <w:r w:rsidR="00807107" w:rsidRPr="00FB60F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F0DBC">
        <w:rPr>
          <w:rFonts w:ascii="Times New Roman" w:hAnsi="Times New Roman" w:cs="Times New Roman"/>
          <w:color w:val="000000"/>
          <w:sz w:val="28"/>
          <w:szCs w:val="28"/>
        </w:rPr>
        <w:t xml:space="preserve"> указаны в Таблице 3.</w:t>
      </w:r>
    </w:p>
    <w:p w14:paraId="4096502E" w14:textId="1507ABD7" w:rsidR="001F0DBC" w:rsidRDefault="001F0DBC" w:rsidP="001F0DB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3.</w:t>
      </w:r>
    </w:p>
    <w:p w14:paraId="34203CA8" w14:textId="4F170136" w:rsidR="001F0DBC" w:rsidRDefault="001F0DBC" w:rsidP="001F0DBC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Индексы видового богатства и разнообразие малакокомплексов в окрестностях скального выхода «Скалодром»</w:t>
      </w:r>
    </w:p>
    <w:tbl>
      <w:tblPr>
        <w:tblStyle w:val="a3"/>
        <w:tblW w:w="9999" w:type="dxa"/>
        <w:tblLook w:val="04A0" w:firstRow="1" w:lastRow="0" w:firstColumn="1" w:lastColumn="0" w:noHBand="0" w:noVBand="1"/>
      </w:tblPr>
      <w:tblGrid>
        <w:gridCol w:w="4081"/>
        <w:gridCol w:w="1132"/>
        <w:gridCol w:w="3095"/>
        <w:gridCol w:w="1691"/>
      </w:tblGrid>
      <w:tr w:rsidR="001F0DBC" w:rsidRPr="00FE6347" w14:paraId="7082ED26" w14:textId="77777777" w:rsidTr="00CC4616">
        <w:trPr>
          <w:trHeight w:val="523"/>
        </w:trPr>
        <w:tc>
          <w:tcPr>
            <w:tcW w:w="4081" w:type="dxa"/>
            <w:vAlign w:val="center"/>
          </w:tcPr>
          <w:p w14:paraId="53C3B918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Индексы</w:t>
            </w:r>
          </w:p>
          <w:p w14:paraId="16A0B32D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биоразнообразия</w:t>
            </w:r>
          </w:p>
        </w:tc>
        <w:tc>
          <w:tcPr>
            <w:tcW w:w="1132" w:type="dxa"/>
            <w:vAlign w:val="center"/>
          </w:tcPr>
          <w:p w14:paraId="2E067694" w14:textId="77777777" w:rsidR="001F0DBC" w:rsidRPr="00CC4616" w:rsidRDefault="001F0DBC" w:rsidP="009367B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</w:p>
          <w:p w14:paraId="48FFCC34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Всего </w:t>
            </w:r>
          </w:p>
        </w:tc>
        <w:tc>
          <w:tcPr>
            <w:tcW w:w="3095" w:type="dxa"/>
            <w:vAlign w:val="center"/>
          </w:tcPr>
          <w:p w14:paraId="1849C8D3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Площадки у подножия скального выхода</w:t>
            </w:r>
          </w:p>
        </w:tc>
        <w:tc>
          <w:tcPr>
            <w:tcW w:w="1691" w:type="dxa"/>
            <w:vAlign w:val="center"/>
          </w:tcPr>
          <w:p w14:paraId="53409AE4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Площадки в пойме</w:t>
            </w:r>
          </w:p>
        </w:tc>
      </w:tr>
      <w:tr w:rsidR="001F0DBC" w:rsidRPr="00FE6347" w14:paraId="733492B2" w14:textId="77777777" w:rsidTr="00CC4616">
        <w:trPr>
          <w:trHeight w:val="335"/>
        </w:trPr>
        <w:tc>
          <w:tcPr>
            <w:tcW w:w="4081" w:type="dxa"/>
            <w:vAlign w:val="center"/>
          </w:tcPr>
          <w:p w14:paraId="086AF01A" w14:textId="34F7742A" w:rsidR="001F0DBC" w:rsidRPr="00CC4616" w:rsidRDefault="001F0DBC" w:rsidP="00047615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Индекс Шеннона, H</w:t>
            </w:r>
          </w:p>
        </w:tc>
        <w:tc>
          <w:tcPr>
            <w:tcW w:w="1132" w:type="dxa"/>
            <w:vAlign w:val="center"/>
          </w:tcPr>
          <w:p w14:paraId="0989BB10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2,12</w:t>
            </w:r>
          </w:p>
        </w:tc>
        <w:tc>
          <w:tcPr>
            <w:tcW w:w="3095" w:type="dxa"/>
            <w:vAlign w:val="center"/>
          </w:tcPr>
          <w:p w14:paraId="03DA0F56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1,88</w:t>
            </w:r>
          </w:p>
        </w:tc>
        <w:tc>
          <w:tcPr>
            <w:tcW w:w="1691" w:type="dxa"/>
            <w:vAlign w:val="center"/>
          </w:tcPr>
          <w:p w14:paraId="5F8B0465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1,82</w:t>
            </w:r>
          </w:p>
        </w:tc>
      </w:tr>
      <w:tr w:rsidR="001F0DBC" w:rsidRPr="00FE6347" w14:paraId="08BBD0A8" w14:textId="77777777" w:rsidTr="00CC4616">
        <w:trPr>
          <w:trHeight w:val="387"/>
        </w:trPr>
        <w:tc>
          <w:tcPr>
            <w:tcW w:w="4081" w:type="dxa"/>
            <w:vAlign w:val="center"/>
          </w:tcPr>
          <w:p w14:paraId="42ECA81B" w14:textId="77777777" w:rsidR="001F0DBC" w:rsidRPr="00CC4616" w:rsidRDefault="001F0DBC" w:rsidP="009367B1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 xml:space="preserve">Индекс </w:t>
            </w:r>
            <w:proofErr w:type="spellStart"/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Пиелу</w:t>
            </w:r>
            <w:proofErr w:type="spellEnd"/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, E</w:t>
            </w:r>
          </w:p>
        </w:tc>
        <w:tc>
          <w:tcPr>
            <w:tcW w:w="1132" w:type="dxa"/>
            <w:vAlign w:val="center"/>
          </w:tcPr>
          <w:p w14:paraId="0BF9EDF3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0,76</w:t>
            </w:r>
          </w:p>
        </w:tc>
        <w:tc>
          <w:tcPr>
            <w:tcW w:w="3095" w:type="dxa"/>
            <w:vAlign w:val="center"/>
          </w:tcPr>
          <w:p w14:paraId="0E2A4A76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0,78</w:t>
            </w:r>
          </w:p>
        </w:tc>
        <w:tc>
          <w:tcPr>
            <w:tcW w:w="1691" w:type="dxa"/>
            <w:vAlign w:val="center"/>
          </w:tcPr>
          <w:p w14:paraId="077759C7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0,67</w:t>
            </w:r>
          </w:p>
        </w:tc>
      </w:tr>
      <w:tr w:rsidR="001F0DBC" w:rsidRPr="00FE6347" w14:paraId="645320A1" w14:textId="77777777" w:rsidTr="00CC4616">
        <w:trPr>
          <w:trHeight w:val="428"/>
        </w:trPr>
        <w:tc>
          <w:tcPr>
            <w:tcW w:w="4081" w:type="dxa"/>
            <w:vAlign w:val="center"/>
          </w:tcPr>
          <w:p w14:paraId="28407AB3" w14:textId="77777777" w:rsidR="001F0DBC" w:rsidRPr="00CC4616" w:rsidRDefault="001F0DBC" w:rsidP="009367B1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Мера доминирования</w:t>
            </w:r>
          </w:p>
          <w:p w14:paraId="4CAFEB4F" w14:textId="77777777" w:rsidR="001F0DBC" w:rsidRPr="00CC4616" w:rsidRDefault="001F0DBC" w:rsidP="009367B1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по Симпсону, C</w:t>
            </w:r>
          </w:p>
        </w:tc>
        <w:tc>
          <w:tcPr>
            <w:tcW w:w="1132" w:type="dxa"/>
            <w:vAlign w:val="center"/>
          </w:tcPr>
          <w:p w14:paraId="13E31E14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0,14</w:t>
            </w:r>
          </w:p>
        </w:tc>
        <w:tc>
          <w:tcPr>
            <w:tcW w:w="3095" w:type="dxa"/>
            <w:vAlign w:val="center"/>
          </w:tcPr>
          <w:p w14:paraId="0B0599B8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0,18</w:t>
            </w:r>
          </w:p>
        </w:tc>
        <w:tc>
          <w:tcPr>
            <w:tcW w:w="1691" w:type="dxa"/>
            <w:vAlign w:val="center"/>
          </w:tcPr>
          <w:p w14:paraId="70E6E103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0,25</w:t>
            </w:r>
          </w:p>
        </w:tc>
      </w:tr>
      <w:tr w:rsidR="001F0DBC" w:rsidRPr="00FE6347" w14:paraId="2598AD9A" w14:textId="77777777" w:rsidTr="00CC4616">
        <w:trPr>
          <w:trHeight w:val="373"/>
        </w:trPr>
        <w:tc>
          <w:tcPr>
            <w:tcW w:w="4081" w:type="dxa"/>
            <w:vAlign w:val="center"/>
          </w:tcPr>
          <w:p w14:paraId="6417BA18" w14:textId="77777777" w:rsidR="001F0DBC" w:rsidRPr="00CC4616" w:rsidRDefault="001F0DBC" w:rsidP="009367B1">
            <w:pPr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Индекс разнообразия Симпсона, D</w:t>
            </w:r>
          </w:p>
        </w:tc>
        <w:tc>
          <w:tcPr>
            <w:tcW w:w="1132" w:type="dxa"/>
            <w:vAlign w:val="center"/>
          </w:tcPr>
          <w:p w14:paraId="7D4B235A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  <w:t>7,29</w:t>
            </w:r>
          </w:p>
        </w:tc>
        <w:tc>
          <w:tcPr>
            <w:tcW w:w="3095" w:type="dxa"/>
            <w:vAlign w:val="center"/>
          </w:tcPr>
          <w:p w14:paraId="46981E78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5,</w:t>
            </w:r>
            <w:r w:rsidRPr="00CC4616"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  <w:t>58</w:t>
            </w:r>
          </w:p>
        </w:tc>
        <w:tc>
          <w:tcPr>
            <w:tcW w:w="1691" w:type="dxa"/>
            <w:vAlign w:val="center"/>
          </w:tcPr>
          <w:p w14:paraId="54D5B54A" w14:textId="77777777" w:rsidR="001F0DBC" w:rsidRPr="00CC4616" w:rsidRDefault="001F0DBC" w:rsidP="009367B1">
            <w:pPr>
              <w:jc w:val="center"/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</w:pPr>
            <w:r w:rsidRPr="00CC4616">
              <w:rPr>
                <w:rFonts w:ascii="Times New Roman" w:eastAsia="Calibri" w:hAnsi="Times New Roman" w:cs="Times New Roman"/>
                <w:sz w:val="24"/>
                <w:szCs w:val="28"/>
              </w:rPr>
              <w:t>4,</w:t>
            </w:r>
            <w:r w:rsidRPr="00CC4616">
              <w:rPr>
                <w:rFonts w:ascii="Times New Roman" w:eastAsia="Calibri" w:hAnsi="Times New Roman" w:cs="Times New Roman"/>
                <w:sz w:val="24"/>
                <w:szCs w:val="28"/>
                <w:lang w:val="en-US"/>
              </w:rPr>
              <w:t>01</w:t>
            </w:r>
          </w:p>
        </w:tc>
      </w:tr>
    </w:tbl>
    <w:p w14:paraId="6D48BEFD" w14:textId="796234E1" w:rsidR="001F0DBC" w:rsidRDefault="001F0DBC" w:rsidP="001F0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A31E19" w14:textId="12A8023F" w:rsidR="00FB60F9" w:rsidRDefault="00FB60F9" w:rsidP="006506FA">
      <w:pPr>
        <w:pStyle w:val="3"/>
      </w:pPr>
      <w:bookmarkStart w:id="24" w:name="_Toc155307855"/>
      <w:r>
        <w:t xml:space="preserve">3.2.1. </w:t>
      </w:r>
      <w:r w:rsidR="006506FA">
        <w:t>Структура доминирования</w:t>
      </w:r>
      <w:bookmarkEnd w:id="24"/>
    </w:p>
    <w:p w14:paraId="73706D64" w14:textId="41CADBFF" w:rsidR="00047615" w:rsidRDefault="00FF15AA" w:rsidP="00FF15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К доминантным видам, доля которых в структуре сообщества составляет</w:t>
      </w:r>
      <w:r w:rsidRPr="00FF15AA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F15AA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F15AA">
        <w:rPr>
          <w:rFonts w:ascii="Times New Roman" w:hAnsi="Times New Roman" w:cs="Times New Roman"/>
          <w:sz w:val="28"/>
          <w:szCs w:val="28"/>
        </w:rPr>
        <w:t xml:space="preserve">%. </w:t>
      </w:r>
      <w:r>
        <w:rPr>
          <w:rFonts w:ascii="Times New Roman" w:hAnsi="Times New Roman" w:cs="Times New Roman"/>
          <w:sz w:val="28"/>
          <w:szCs w:val="28"/>
        </w:rPr>
        <w:t>относятся</w:t>
      </w:r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u w:val="single"/>
          <w:lang w:eastAsia="ru-RU"/>
        </w:rPr>
        <w:t xml:space="preserve"> </w:t>
      </w:r>
      <w:r w:rsidRPr="009072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 вида</w:t>
      </w:r>
      <w:r w:rsidRP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: </w:t>
      </w:r>
      <w:r w:rsidRP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P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proofErr w:type="spellStart"/>
      <w:r w:rsidRP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pulchella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costata</w:t>
      </w:r>
      <w:proofErr w:type="spellEnd"/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T</w:t>
      </w:r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cylindrica</w:t>
      </w:r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</w:t>
      </w:r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triplicata</w:t>
      </w:r>
      <w:proofErr w:type="spellEnd"/>
      <w:r w:rsid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; </w:t>
      </w:r>
      <w:r w:rsidR="00907223" w:rsidRPr="009072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субдоминантам</w:t>
      </w:r>
      <w:r w:rsidR="0090722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907223" w:rsidRPr="009072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(доля &gt;5%) </w:t>
      </w:r>
      <w:r w:rsidR="009072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 вида: </w:t>
      </w:r>
      <w:r w:rsidR="00907223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C</w:t>
      </w:r>
      <w:r w:rsidR="00907223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907223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lubrica</w:t>
      </w:r>
      <w:proofErr w:type="spellEnd"/>
      <w:r w:rsid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</w:t>
      </w:r>
      <w:r w:rsidR="00907223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С</w:t>
      </w:r>
      <w:r w:rsidR="00F16AC1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F16AC1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lubricella</w:t>
      </w:r>
      <w:proofErr w:type="spellEnd"/>
      <w:r w:rsidR="00F16AC1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r w:rsid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F16AC1" w:rsidRP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5E55E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pellu</w:t>
      </w:r>
      <w:proofErr w:type="spellEnd"/>
      <w:r w:rsidR="005E55EC" w:rsidRPr="005E55E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</w:t>
      </w:r>
      <w:proofErr w:type="spellStart"/>
      <w:r w:rsidR="005E55E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ida</w:t>
      </w:r>
      <w:proofErr w:type="spellEnd"/>
      <w:r w:rsidR="00F16AC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F16AC1" w:rsidRPr="008071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(см. Рис.)</w:t>
      </w:r>
      <w:r w:rsidRPr="00FF15A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FF15AA">
        <w:rPr>
          <w:rFonts w:ascii="Times New Roman" w:hAnsi="Times New Roman" w:cs="Times New Roman"/>
          <w:sz w:val="28"/>
          <w:szCs w:val="28"/>
        </w:rPr>
        <w:t xml:space="preserve"> </w:t>
      </w:r>
      <w:r w:rsidR="00770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Нужно отметить, что фоновых видов, составляющих 60% от общей численности на учетной площадке, отмечено не было. Однако на 3 учетных площадках более 60% составлял </w:t>
      </w:r>
      <w:r w:rsid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комплекс видов</w:t>
      </w:r>
      <w:r w:rsidR="00770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70A06" w:rsidRPr="008071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770A06" w:rsidRPr="008071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. </w:t>
      </w:r>
      <w:proofErr w:type="spellStart"/>
      <w:r w:rsidR="00770A06" w:rsidRPr="008071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pulchella</w:t>
      </w:r>
      <w:proofErr w:type="spellEnd"/>
      <w:r w:rsidR="00770A06" w:rsidRPr="00770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70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770A06"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V</w:t>
      </w:r>
      <w:r w:rsidR="00770A06"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770A06" w:rsidRPr="00770A06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costata</w:t>
      </w:r>
      <w:proofErr w:type="spellEnd"/>
      <w:r w:rsidR="00770A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которые часто образуют смешанные популяции</w:t>
      </w:r>
      <w:r w:rsid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C4616" w:rsidRP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E3C6D" w:rsidRPr="007E3C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CC4616" w:rsidRP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047615" w:rsidRP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Эти моллюски рода </w:t>
      </w:r>
      <w:r w:rsidR="0004761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Vallonia</w:t>
      </w:r>
      <w:r w:rsidR="00047615" w:rsidRP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относятся в широко распространенным</w:t>
      </w:r>
      <w:r w:rsidR="00047615" w:rsidRP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массовым видам, которые встречаются повсеместно и хорошо </w:t>
      </w:r>
      <w:r w:rsid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адаптируются к разнообразным условиям и часто отмечаются как «фоновые» для многих сообществ моллюсков Евразии </w:t>
      </w:r>
      <w:r w:rsidR="00CC4616" w:rsidRP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E3C6D" w:rsidRPr="007E3C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="00CC4616" w:rsidRPr="00CC46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].</w:t>
      </w:r>
      <w:r w:rsidR="00047615" w:rsidRPr="000476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16A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Структура доминирования </w:t>
      </w:r>
      <w:r w:rsidR="008071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</w:t>
      </w:r>
      <w:r w:rsidR="001A16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вл</w:t>
      </w:r>
      <w:r w:rsidR="008071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ена на Рис.</w:t>
      </w:r>
      <w:r w:rsidR="00A0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</w:t>
      </w:r>
    </w:p>
    <w:p w14:paraId="763790B5" w14:textId="77777777" w:rsidR="00A01547" w:rsidRPr="00807107" w:rsidRDefault="00A01547" w:rsidP="00FF15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48A6AB0" w14:textId="2708E585" w:rsidR="00F16AC1" w:rsidRPr="00F16AC1" w:rsidRDefault="00F16AC1" w:rsidP="00FF15A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="00A015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7CD84F7" wp14:editId="44D1286E">
            <wp:extent cx="5316220" cy="35909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1CC2A" w14:textId="5D66004E" w:rsidR="00FF15AA" w:rsidRPr="00047615" w:rsidRDefault="00FF15AA" w:rsidP="00C63F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A1C9A5A" w14:textId="5B2A93CA" w:rsidR="00F16AC1" w:rsidRDefault="00F16AC1" w:rsidP="00CB233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Рис. </w:t>
      </w:r>
      <w:r w:rsidR="00CB23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Структура доминирования</w:t>
      </w:r>
    </w:p>
    <w:p w14:paraId="70360618" w14:textId="77777777" w:rsidR="00F16AC1" w:rsidRDefault="00F16AC1" w:rsidP="00CB233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A56741E" w14:textId="6CC94F27" w:rsidR="00F16AC1" w:rsidRPr="0046199E" w:rsidRDefault="00F16AC1" w:rsidP="00F16AC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199E">
        <w:rPr>
          <w:rFonts w:ascii="Times New Roman" w:hAnsi="Times New Roman" w:cs="Times New Roman"/>
          <w:sz w:val="28"/>
          <w:szCs w:val="28"/>
        </w:rPr>
        <w:t>По биотопической приуроченности доминантные и субдоминантные виды моллюсков относятся преимущественно к эврибионтным,</w:t>
      </w:r>
      <w:r w:rsidR="00807107">
        <w:rPr>
          <w:rFonts w:ascii="Times New Roman" w:hAnsi="Times New Roman" w:cs="Times New Roman"/>
          <w:sz w:val="28"/>
          <w:szCs w:val="28"/>
        </w:rPr>
        <w:t xml:space="preserve"> но</w:t>
      </w:r>
      <w:r w:rsidRPr="0046199E">
        <w:rPr>
          <w:rFonts w:ascii="Times New Roman" w:hAnsi="Times New Roman" w:cs="Times New Roman"/>
          <w:sz w:val="28"/>
          <w:szCs w:val="28"/>
        </w:rPr>
        <w:t xml:space="preserve"> </w:t>
      </w:r>
      <w:r w:rsidR="00EB0359">
        <w:rPr>
          <w:rFonts w:ascii="Times New Roman" w:hAnsi="Times New Roman" w:cs="Times New Roman"/>
          <w:sz w:val="28"/>
          <w:szCs w:val="28"/>
        </w:rPr>
        <w:t xml:space="preserve">отдающим предпочтение относительно сухим </w:t>
      </w:r>
      <w:r w:rsidR="00851BC7">
        <w:rPr>
          <w:rFonts w:ascii="Times New Roman" w:hAnsi="Times New Roman" w:cs="Times New Roman"/>
          <w:sz w:val="28"/>
          <w:szCs w:val="28"/>
        </w:rPr>
        <w:t>местообитаниям</w:t>
      </w:r>
      <w:r w:rsidR="00851BC7" w:rsidRPr="0046199E">
        <w:rPr>
          <w:rFonts w:ascii="Times New Roman" w:hAnsi="Times New Roman" w:cs="Times New Roman"/>
          <w:sz w:val="28"/>
          <w:szCs w:val="28"/>
        </w:rPr>
        <w:t xml:space="preserve"> (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C. </w:t>
      </w:r>
      <w:proofErr w:type="spellStart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lubricella</w:t>
      </w:r>
      <w:proofErr w:type="spellEnd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V. </w:t>
      </w:r>
      <w:proofErr w:type="spellStart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pulchella</w:t>
      </w:r>
      <w:proofErr w:type="spellEnd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proofErr w:type="spellStart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V.сostata</w:t>
      </w:r>
      <w:proofErr w:type="spellEnd"/>
      <w:r w:rsidRPr="0046199E">
        <w:rPr>
          <w:rFonts w:ascii="Times New Roman" w:hAnsi="Times New Roman" w:cs="Times New Roman"/>
          <w:sz w:val="28"/>
          <w:szCs w:val="28"/>
        </w:rPr>
        <w:t>,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</w:t>
      </w:r>
      <w:r w:rsidR="005E55E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pelluсida</w:t>
      </w:r>
      <w:proofErr w:type="spellEnd"/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r w:rsidR="008071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="00EB03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видам,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предпочитающим сухие </w:t>
      </w:r>
      <w:r w:rsidR="00E14C27"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открытые местообитания</w:t>
      </w:r>
      <w:r w:rsidR="00EB03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также опуши и кустарники</w:t>
      </w:r>
      <w:r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T</w:t>
      </w:r>
      <w:r w:rsidR="00E14C27"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="008071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</w:t>
      </w:r>
      <w:r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ylindrica</w:t>
      </w:r>
      <w:proofErr w:type="spellEnd"/>
      <w:r w:rsidR="00807107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r w:rsidR="00807107"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C. </w:t>
      </w:r>
      <w:proofErr w:type="spellStart"/>
      <w:r w:rsidR="00807107"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lubrica</w:t>
      </w:r>
      <w:proofErr w:type="spellEnd"/>
      <w:r w:rsidR="00807107" w:rsidRPr="0046199E">
        <w:rPr>
          <w:rFonts w:ascii="Times New Roman" w:hAnsi="Times New Roman" w:cs="Times New Roman"/>
          <w:sz w:val="28"/>
          <w:szCs w:val="28"/>
        </w:rPr>
        <w:t>,</w:t>
      </w:r>
      <w:r w:rsidRP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4619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E14C27" w:rsidRPr="0046199E">
        <w:rPr>
          <w:rFonts w:ascii="Times New Roman" w:hAnsi="Times New Roman" w:cs="Times New Roman"/>
          <w:sz w:val="28"/>
          <w:szCs w:val="28"/>
        </w:rPr>
        <w:t>Необходимо о</w:t>
      </w:r>
      <w:r w:rsidR="0046199E">
        <w:rPr>
          <w:rFonts w:ascii="Times New Roman" w:hAnsi="Times New Roman" w:cs="Times New Roman"/>
          <w:sz w:val="28"/>
          <w:szCs w:val="28"/>
        </w:rPr>
        <w:t>собо</w:t>
      </w:r>
      <w:r w:rsidR="00E14C27" w:rsidRPr="0046199E">
        <w:rPr>
          <w:rFonts w:ascii="Times New Roman" w:hAnsi="Times New Roman" w:cs="Times New Roman"/>
          <w:sz w:val="28"/>
          <w:szCs w:val="28"/>
        </w:rPr>
        <w:t xml:space="preserve"> отметить, что отличительной особенностью малакокомплекса является доминирующее положение редкого степного реликта - </w:t>
      </w:r>
      <w:r w:rsidR="00E14C27" w:rsidRPr="0046199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P.triplicata, </w:t>
      </w:r>
      <w:r w:rsidR="00EB0359" w:rsidRPr="00EB03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его доля</w:t>
      </w:r>
      <w:r w:rsidR="00E14C27" w:rsidRPr="00EB03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сообществе составляет 19 % (см.Рис.</w:t>
      </w:r>
      <w:r w:rsidR="00A0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E14C27" w:rsidRPr="00EB03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EB0359">
        <w:rPr>
          <w:rFonts w:ascii="Times New Roman" w:hAnsi="Times New Roman" w:cs="Times New Roman"/>
          <w:sz w:val="28"/>
          <w:szCs w:val="28"/>
        </w:rPr>
        <w:t>.</w:t>
      </w:r>
    </w:p>
    <w:p w14:paraId="378504B1" w14:textId="653E7E52" w:rsidR="00F16AC1" w:rsidRDefault="00EB0359" w:rsidP="00EB03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малочисленным видам данного малакокомплекса относятся 8 видов, из которых 2 были найдены в единичных экземплярах (</w:t>
      </w:r>
      <w:r w:rsidRPr="00EB0359">
        <w:rPr>
          <w:rFonts w:ascii="Times New Roman" w:hAnsi="Times New Roman" w:cs="Times New Roman"/>
          <w:i/>
          <w:sz w:val="28"/>
          <w:szCs w:val="28"/>
        </w:rPr>
        <w:t>P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Pr="00EB03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B0359">
        <w:rPr>
          <w:rFonts w:ascii="Times New Roman" w:hAnsi="Times New Roman" w:cs="Times New Roman"/>
          <w:i/>
          <w:sz w:val="28"/>
          <w:szCs w:val="28"/>
        </w:rPr>
        <w:t>hammonis</w:t>
      </w:r>
      <w:proofErr w:type="spellEnd"/>
      <w:r w:rsidRPr="00EB0359">
        <w:rPr>
          <w:rFonts w:ascii="Times New Roman" w:hAnsi="Times New Roman" w:cs="Times New Roman"/>
          <w:i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B0359">
        <w:rPr>
          <w:rFonts w:ascii="Times New Roman" w:hAnsi="Times New Roman" w:cs="Times New Roman"/>
          <w:i/>
          <w:sz w:val="28"/>
          <w:szCs w:val="28"/>
        </w:rPr>
        <w:t>E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Pr="00EB0359">
        <w:rPr>
          <w:rFonts w:ascii="Times New Roman" w:hAnsi="Times New Roman" w:cs="Times New Roman"/>
          <w:i/>
          <w:sz w:val="28"/>
          <w:szCs w:val="28"/>
        </w:rPr>
        <w:t xml:space="preserve"> fulvus</w:t>
      </w:r>
      <w:r w:rsidR="0080710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. Всего на долю этих видов пришлось 2,56 %</w:t>
      </w:r>
      <w:r w:rsidR="00A01547">
        <w:rPr>
          <w:rFonts w:ascii="Times New Roman" w:hAnsi="Times New Roman" w:cs="Times New Roman"/>
          <w:sz w:val="28"/>
          <w:szCs w:val="28"/>
        </w:rPr>
        <w:t>.</w:t>
      </w:r>
    </w:p>
    <w:p w14:paraId="2980F013" w14:textId="77777777" w:rsidR="00A01547" w:rsidRDefault="00A01547" w:rsidP="00EB03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58EE9B0" w14:textId="7353035A" w:rsidR="005F5918" w:rsidRDefault="00A01547" w:rsidP="00EB03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311F9B" wp14:editId="5D251993">
            <wp:extent cx="6364605" cy="3785870"/>
            <wp:effectExtent l="0" t="0" r="0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35473E" w14:textId="674BC55D" w:rsidR="00EB0359" w:rsidRDefault="00EB0359" w:rsidP="005F59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D67CFC" w14:textId="4F3B2EF3" w:rsidR="0046199E" w:rsidRDefault="00245526" w:rsidP="0024552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B2332"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 xml:space="preserve"> Количественный состав комплекса малочисленных видов в окрестностях скального выхода «Скалодром»</w:t>
      </w:r>
    </w:p>
    <w:p w14:paraId="26D8BC3A" w14:textId="77777777" w:rsidR="00245526" w:rsidRPr="001372FD" w:rsidRDefault="00245526" w:rsidP="0024552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68940FE" w14:textId="28B8245B" w:rsidR="00F16AC1" w:rsidRDefault="00F16AC1" w:rsidP="00F16AC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5A0F96">
        <w:rPr>
          <w:rFonts w:ascii="Times New Roman" w:hAnsi="Times New Roman" w:cs="Times New Roman"/>
          <w:sz w:val="28"/>
          <w:szCs w:val="28"/>
        </w:rPr>
        <w:t xml:space="preserve">По биотопической приуроченности </w:t>
      </w:r>
      <w:r w:rsidR="00807107">
        <w:rPr>
          <w:rFonts w:ascii="Times New Roman" w:hAnsi="Times New Roman" w:cs="Times New Roman"/>
          <w:sz w:val="28"/>
          <w:szCs w:val="28"/>
        </w:rPr>
        <w:t>эти</w:t>
      </w:r>
      <w:r w:rsidRPr="005A0F96">
        <w:rPr>
          <w:rFonts w:ascii="Times New Roman" w:hAnsi="Times New Roman" w:cs="Times New Roman"/>
          <w:sz w:val="28"/>
          <w:szCs w:val="28"/>
        </w:rPr>
        <w:t xml:space="preserve"> виды наземных моллюсков относятся преимущественно к </w:t>
      </w:r>
      <w:r w:rsidR="006100DE" w:rsidRPr="005A0F96">
        <w:rPr>
          <w:rFonts w:ascii="Times New Roman" w:hAnsi="Times New Roman" w:cs="Times New Roman"/>
          <w:sz w:val="28"/>
          <w:szCs w:val="28"/>
        </w:rPr>
        <w:t>видам, предпочитающим умеренно влажные местообитания, в том чис</w:t>
      </w:r>
      <w:r w:rsidR="005E55EC" w:rsidRPr="005A0F96">
        <w:rPr>
          <w:rFonts w:ascii="Times New Roman" w:hAnsi="Times New Roman" w:cs="Times New Roman"/>
          <w:sz w:val="28"/>
          <w:szCs w:val="28"/>
        </w:rPr>
        <w:t xml:space="preserve">ле </w:t>
      </w:r>
      <w:r w:rsidR="006100DE" w:rsidRPr="005A0F96">
        <w:rPr>
          <w:rFonts w:ascii="Times New Roman" w:hAnsi="Times New Roman" w:cs="Times New Roman"/>
          <w:sz w:val="28"/>
          <w:szCs w:val="28"/>
        </w:rPr>
        <w:t>леса</w:t>
      </w:r>
      <w:r w:rsidR="005E55EC" w:rsidRPr="005A0F96">
        <w:rPr>
          <w:rFonts w:ascii="Times New Roman" w:hAnsi="Times New Roman" w:cs="Times New Roman"/>
          <w:sz w:val="28"/>
          <w:szCs w:val="28"/>
        </w:rPr>
        <w:t>: (</w:t>
      </w:r>
      <w:r w:rsidR="006100DE" w:rsidRPr="005A0F96">
        <w:rPr>
          <w:rFonts w:ascii="Times New Roman" w:hAnsi="Times New Roman" w:cs="Times New Roman"/>
          <w:i/>
          <w:sz w:val="28"/>
          <w:szCs w:val="28"/>
        </w:rPr>
        <w:t>P</w:t>
      </w:r>
      <w:r w:rsidR="005E55EC" w:rsidRPr="005A0F96">
        <w:rPr>
          <w:rFonts w:ascii="Times New Roman" w:hAnsi="Times New Roman" w:cs="Times New Roman"/>
          <w:i/>
          <w:sz w:val="28"/>
          <w:szCs w:val="28"/>
        </w:rPr>
        <w:t>.</w:t>
      </w:r>
      <w:r w:rsidR="006100DE" w:rsidRPr="005A0F9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100DE" w:rsidRPr="005A0F96">
        <w:rPr>
          <w:rFonts w:ascii="Times New Roman" w:hAnsi="Times New Roman" w:cs="Times New Roman"/>
          <w:i/>
          <w:sz w:val="28"/>
          <w:szCs w:val="28"/>
        </w:rPr>
        <w:t>hammonis</w:t>
      </w:r>
      <w:proofErr w:type="spellEnd"/>
      <w:r w:rsidR="006100DE" w:rsidRPr="005A0F96">
        <w:rPr>
          <w:rFonts w:ascii="Times New Roman" w:hAnsi="Times New Roman" w:cs="Times New Roman"/>
          <w:i/>
          <w:sz w:val="28"/>
          <w:szCs w:val="28"/>
        </w:rPr>
        <w:t>,</w:t>
      </w:r>
      <w:r w:rsidR="006100DE" w:rsidRPr="005A0F96">
        <w:rPr>
          <w:rFonts w:ascii="Times New Roman" w:hAnsi="Times New Roman" w:cs="Times New Roman"/>
          <w:sz w:val="28"/>
          <w:szCs w:val="28"/>
        </w:rPr>
        <w:t xml:space="preserve"> </w:t>
      </w:r>
      <w:r w:rsidR="006100DE" w:rsidRPr="005A0F96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5E55EC" w:rsidRPr="005A0F96">
        <w:rPr>
          <w:rFonts w:ascii="Times New Roman" w:hAnsi="Times New Roman" w:cs="Times New Roman"/>
          <w:i/>
          <w:sz w:val="28"/>
          <w:szCs w:val="28"/>
        </w:rPr>
        <w:t>.</w:t>
      </w:r>
      <w:r w:rsidR="006100DE" w:rsidRPr="005A0F9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6100DE" w:rsidRPr="005A0F96">
        <w:rPr>
          <w:rFonts w:ascii="Times New Roman" w:hAnsi="Times New Roman" w:cs="Times New Roman"/>
          <w:i/>
          <w:sz w:val="28"/>
          <w:szCs w:val="28"/>
          <w:lang w:val="en-US"/>
        </w:rPr>
        <w:t>pusilla</w:t>
      </w:r>
      <w:proofErr w:type="spellEnd"/>
      <w:r w:rsidR="005E55EC" w:rsidRPr="005A0F96">
        <w:rPr>
          <w:rFonts w:ascii="Times New Roman" w:hAnsi="Times New Roman" w:cs="Times New Roman"/>
          <w:sz w:val="28"/>
          <w:szCs w:val="28"/>
        </w:rPr>
        <w:t>,</w:t>
      </w:r>
      <w:r w:rsidR="006100DE" w:rsidRPr="005A0F96">
        <w:rPr>
          <w:rFonts w:ascii="Times New Roman" w:hAnsi="Times New Roman" w:cs="Times New Roman"/>
          <w:sz w:val="28"/>
          <w:szCs w:val="28"/>
        </w:rPr>
        <w:t xml:space="preserve"> </w:t>
      </w:r>
      <w:r w:rsidR="006100DE" w:rsidRPr="005A0F96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5E55EC" w:rsidRPr="005A0F96">
        <w:rPr>
          <w:rFonts w:ascii="Times New Roman" w:hAnsi="Times New Roman" w:cs="Times New Roman"/>
          <w:i/>
          <w:sz w:val="28"/>
          <w:szCs w:val="28"/>
        </w:rPr>
        <w:t>.</w:t>
      </w:r>
      <w:r w:rsidR="006100DE" w:rsidRPr="005A0F9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100DE" w:rsidRPr="005A0F96">
        <w:rPr>
          <w:rFonts w:ascii="Times New Roman" w:hAnsi="Times New Roman" w:cs="Times New Roman"/>
          <w:i/>
          <w:sz w:val="28"/>
          <w:szCs w:val="28"/>
          <w:lang w:val="en-US"/>
        </w:rPr>
        <w:t>fulvus</w:t>
      </w:r>
      <w:r w:rsidR="00807107">
        <w:rPr>
          <w:rFonts w:ascii="Times New Roman" w:hAnsi="Times New Roman" w:cs="Times New Roman"/>
          <w:i/>
          <w:sz w:val="28"/>
          <w:szCs w:val="28"/>
        </w:rPr>
        <w:t>)</w:t>
      </w:r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; видам, </w:t>
      </w:r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предпочитающим сухие </w:t>
      </w:r>
      <w:r w:rsidR="005E55EC"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открытые пространства </w:t>
      </w:r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в </w:t>
      </w:r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том числе степь, подстилку в зарослях кустарников и на опушках сухих лесов</w:t>
      </w:r>
      <w:r w:rsidR="005E55EC"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spellStart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</w:t>
      </w:r>
      <w:r w:rsidR="005E55EC"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pygmaea</w:t>
      </w:r>
      <w:proofErr w:type="spellEnd"/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) и </w:t>
      </w:r>
      <w:r w:rsidRPr="005A0F96">
        <w:rPr>
          <w:rFonts w:ascii="Times New Roman" w:hAnsi="Times New Roman" w:cs="Times New Roman"/>
          <w:sz w:val="28"/>
          <w:szCs w:val="28"/>
        </w:rPr>
        <w:t>степным видам (</w:t>
      </w:r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T</w:t>
      </w:r>
      <w:r w:rsidR="005E55EC"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 </w:t>
      </w:r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costulata</w:t>
      </w:r>
      <w:proofErr w:type="spellEnd"/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5A0F96">
        <w:rPr>
          <w:rFonts w:ascii="Times New Roman" w:hAnsi="Times New Roman" w:cs="Times New Roman"/>
          <w:sz w:val="28"/>
          <w:szCs w:val="28"/>
        </w:rPr>
        <w:t xml:space="preserve">); околоводным видам </w:t>
      </w:r>
      <w:r w:rsidRPr="005A0F96">
        <w:rPr>
          <w:rFonts w:ascii="Times New Roman" w:hAnsi="Times New Roman" w:cs="Times New Roman"/>
          <w:sz w:val="32"/>
          <w:szCs w:val="28"/>
        </w:rPr>
        <w:t>(</w:t>
      </w:r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Z</w:t>
      </w:r>
      <w:r w:rsidR="005E55EC"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nitidus</w:t>
      </w:r>
      <w:proofErr w:type="spellEnd"/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Oxyloma</w:t>
      </w:r>
      <w:proofErr w:type="spellEnd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Pr="005A0F9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sp</w:t>
      </w:r>
      <w:proofErr w:type="spellEnd"/>
      <w:r w:rsidRPr="005A0F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5A0F96">
        <w:rPr>
          <w:rFonts w:ascii="Times New Roman" w:hAnsi="Times New Roman" w:cs="Times New Roman"/>
          <w:sz w:val="32"/>
          <w:szCs w:val="28"/>
        </w:rPr>
        <w:t>)</w:t>
      </w:r>
      <w:r w:rsidR="00A01547">
        <w:rPr>
          <w:rFonts w:ascii="Times New Roman" w:hAnsi="Times New Roman" w:cs="Times New Roman"/>
          <w:sz w:val="32"/>
          <w:szCs w:val="28"/>
        </w:rPr>
        <w:t xml:space="preserve"> (Рис. 7.)</w:t>
      </w:r>
      <w:r w:rsidRPr="005A0F96">
        <w:rPr>
          <w:rFonts w:ascii="Times New Roman" w:hAnsi="Times New Roman" w:cs="Times New Roman"/>
          <w:sz w:val="32"/>
          <w:szCs w:val="28"/>
        </w:rPr>
        <w:t>.</w:t>
      </w:r>
      <w:r w:rsidRPr="005E55EC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6B45A804" w14:textId="319E3D90" w:rsidR="00245526" w:rsidRPr="00F15BF5" w:rsidRDefault="00FB60F9" w:rsidP="006506FA">
      <w:pPr>
        <w:pStyle w:val="3"/>
      </w:pPr>
      <w:bookmarkStart w:id="25" w:name="_Toc155307856"/>
      <w:r>
        <w:t>3.2.</w:t>
      </w:r>
      <w:r w:rsidR="00C0496F">
        <w:t>2</w:t>
      </w:r>
      <w:r>
        <w:t>.</w:t>
      </w:r>
      <w:r w:rsidR="00C0496F">
        <w:t xml:space="preserve"> </w:t>
      </w:r>
      <w:r w:rsidR="00245526" w:rsidRPr="00F15BF5">
        <w:t xml:space="preserve">Сравнение </w:t>
      </w:r>
      <w:r w:rsidR="005F5918" w:rsidRPr="00F15BF5">
        <w:t>структуры</w:t>
      </w:r>
      <w:r w:rsidR="00245526" w:rsidRPr="00F15BF5">
        <w:t xml:space="preserve"> </w:t>
      </w:r>
      <w:r w:rsidR="005F5918" w:rsidRPr="00F15BF5">
        <w:t>малакокомплексов</w:t>
      </w:r>
      <w:bookmarkEnd w:id="25"/>
      <w:r w:rsidR="00245526" w:rsidRPr="00F15BF5">
        <w:t xml:space="preserve"> </w:t>
      </w:r>
    </w:p>
    <w:p w14:paraId="3458A904" w14:textId="09E2A705" w:rsidR="0010382E" w:rsidRDefault="00C63F9F" w:rsidP="00997E3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ходе исследования мы выяснили, что видовой состав моллюсков, обитающих непосредственно под скальным выходом и на расстоянии 10-30 метров от скал, несколько различен как </w:t>
      </w:r>
      <w:r w:rsidR="00103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качественно, так и количественно. Сравнение </w:t>
      </w:r>
      <w:r w:rsidR="00103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количественного состава проводили по критерию </w:t>
      </w:r>
      <w:r w:rsidR="004968D5"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U-критерий Манна-Уитни</w:t>
      </w:r>
      <w:r w:rsidR="0010382E"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10382E" w:rsidRPr="00103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038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приведены в таблице 4</w:t>
      </w:r>
    </w:p>
    <w:p w14:paraId="231F74F4" w14:textId="0AFB671F" w:rsidR="0010382E" w:rsidRPr="004968D5" w:rsidRDefault="005A0F96" w:rsidP="001C0A8C">
      <w:pPr>
        <w:keepNext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4</w:t>
      </w:r>
    </w:p>
    <w:p w14:paraId="69AFC84E" w14:textId="2FEF6DDB" w:rsidR="005A0F96" w:rsidRPr="0010382E" w:rsidRDefault="004968D5" w:rsidP="001C0A8C">
      <w:pPr>
        <w:keepNext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</w:t>
      </w:r>
      <w:r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зультаты расчёта U -критерия для двух малакокомплексов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56"/>
        <w:gridCol w:w="4957"/>
      </w:tblGrid>
      <w:tr w:rsidR="0010382E" w14:paraId="67A6F328" w14:textId="77777777" w:rsidTr="0010382E">
        <w:tc>
          <w:tcPr>
            <w:tcW w:w="4956" w:type="dxa"/>
          </w:tcPr>
          <w:p w14:paraId="61276DC1" w14:textId="14C7A2CA" w:rsidR="0010382E" w:rsidRDefault="0010382E" w:rsidP="00C63F9F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Полученное значение</w:t>
            </w:r>
          </w:p>
        </w:tc>
        <w:tc>
          <w:tcPr>
            <w:tcW w:w="4957" w:type="dxa"/>
          </w:tcPr>
          <w:p w14:paraId="40AA7DC0" w14:textId="2A52F437" w:rsidR="0010382E" w:rsidRPr="0010382E" w:rsidRDefault="0010382E" w:rsidP="0010382E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Критическое  значение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 </w:t>
            </w:r>
          </w:p>
        </w:tc>
      </w:tr>
      <w:tr w:rsidR="0010382E" w14:paraId="5459C48F" w14:textId="77777777" w:rsidTr="0010382E">
        <w:tc>
          <w:tcPr>
            <w:tcW w:w="4956" w:type="dxa"/>
          </w:tcPr>
          <w:p w14:paraId="0ACB3F85" w14:textId="2FB894E6" w:rsidR="0010382E" w:rsidRPr="004968D5" w:rsidRDefault="0010382E" w:rsidP="004968D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U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4968D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 </w:t>
            </w:r>
            <w:r w:rsidR="004968D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4957" w:type="dxa"/>
          </w:tcPr>
          <w:p w14:paraId="325079B4" w14:textId="2604EA6F" w:rsidR="0010382E" w:rsidRPr="0010382E" w:rsidRDefault="0010382E" w:rsidP="004968D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U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крит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– </w:t>
            </w:r>
            <w:r w:rsidR="004968D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72</w:t>
            </w:r>
          </w:p>
        </w:tc>
      </w:tr>
      <w:tr w:rsidR="004968D5" w14:paraId="4B61E2D1" w14:textId="77777777" w:rsidTr="00495A54">
        <w:tc>
          <w:tcPr>
            <w:tcW w:w="9913" w:type="dxa"/>
            <w:gridSpan w:val="2"/>
          </w:tcPr>
          <w:p w14:paraId="48B10D8E" w14:textId="699DB926" w:rsidR="004968D5" w:rsidRPr="004968D5" w:rsidRDefault="004968D5" w:rsidP="004968D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66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 </w:t>
            </w:r>
            <w:r w:rsidRPr="005A0F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&lt;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72, 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U </w:t>
            </w:r>
            <w:r w:rsidRPr="005A0F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&lt;</w:t>
            </w:r>
            <w:r w:rsidRPr="005A0F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U</w:t>
            </w:r>
            <w:proofErr w:type="spellStart"/>
            <w:r w:rsidRPr="005A0F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крит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 xml:space="preserve">, </w:t>
            </w:r>
            <w:r w:rsidRPr="005A0F9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US" w:eastAsia="ru-RU"/>
              </w:rPr>
              <w:t xml:space="preserve"> p</w:t>
            </w:r>
            <w:r w:rsidRPr="005A0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&lt;0,05</w:t>
            </w:r>
          </w:p>
        </w:tc>
      </w:tr>
    </w:tbl>
    <w:p w14:paraId="4CAE72E4" w14:textId="0F56302C" w:rsidR="0010382E" w:rsidRPr="005A0F96" w:rsidRDefault="004968D5" w:rsidP="005A0F9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5A0F96" w:rsidRPr="005A0F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азличия между выборками по критерию </w:t>
      </w:r>
      <w:r w:rsidRPr="00496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Манна-Уитни </w:t>
      </w:r>
      <w:r w:rsidR="005A0F96" w:rsidRPr="005A0F96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достоверны.</w:t>
      </w:r>
    </w:p>
    <w:p w14:paraId="231AD063" w14:textId="42D2E003" w:rsidR="005F5918" w:rsidRDefault="00245526" w:rsidP="00C63F9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Сходство видового состава двух групп площадок вычисляли с помощью коэффициента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Жаккара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997E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Коэффициент видового сходства </w:t>
      </w:r>
      <w:proofErr w:type="spellStart"/>
      <w:r w:rsidR="00997E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Жаккара</w:t>
      </w:r>
      <w:proofErr w:type="spellEnd"/>
      <w:r w:rsidR="00997E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составляет </w:t>
      </w:r>
      <w:proofErr w:type="spellStart"/>
      <w:r w:rsidR="00997E3B" w:rsidRPr="00FE6347">
        <w:rPr>
          <w:rFonts w:ascii="Times New Roman" w:eastAsia="Calibri" w:hAnsi="Times New Roman" w:cs="Times New Roman"/>
          <w:sz w:val="28"/>
          <w:szCs w:val="28"/>
        </w:rPr>
        <w:t>Kj</w:t>
      </w:r>
      <w:proofErr w:type="spellEnd"/>
      <w:r w:rsidR="00997E3B">
        <w:rPr>
          <w:rFonts w:ascii="Times New Roman" w:eastAsia="Calibri" w:hAnsi="Times New Roman" w:cs="Times New Roman"/>
          <w:sz w:val="28"/>
          <w:szCs w:val="28"/>
        </w:rPr>
        <w:t xml:space="preserve"> =0,64, расстояние, </w:t>
      </w:r>
      <w:proofErr w:type="spellStart"/>
      <w:r w:rsidR="00997E3B">
        <w:rPr>
          <w:rFonts w:ascii="Times New Roman" w:eastAsia="Calibri" w:hAnsi="Times New Roman" w:cs="Times New Roman"/>
          <w:sz w:val="28"/>
          <w:szCs w:val="28"/>
        </w:rPr>
        <w:t>Жаккара</w:t>
      </w:r>
      <w:proofErr w:type="spellEnd"/>
      <w:r w:rsidR="00997E3B">
        <w:rPr>
          <w:rFonts w:ascii="Times New Roman" w:eastAsia="Calibri" w:hAnsi="Times New Roman" w:cs="Times New Roman"/>
          <w:sz w:val="28"/>
          <w:szCs w:val="28"/>
        </w:rPr>
        <w:t xml:space="preserve"> (1 -</w:t>
      </w:r>
      <w:r w:rsidR="00997E3B" w:rsidRPr="00997E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997E3B" w:rsidRPr="00FE6347">
        <w:rPr>
          <w:rFonts w:ascii="Times New Roman" w:eastAsia="Calibri" w:hAnsi="Times New Roman" w:cs="Times New Roman"/>
          <w:sz w:val="28"/>
          <w:szCs w:val="28"/>
        </w:rPr>
        <w:t>Kj</w:t>
      </w:r>
      <w:proofErr w:type="spellEnd"/>
      <w:r w:rsidR="00997E3B">
        <w:rPr>
          <w:rFonts w:ascii="Times New Roman" w:eastAsia="Calibri" w:hAnsi="Times New Roman" w:cs="Times New Roman"/>
          <w:sz w:val="28"/>
          <w:szCs w:val="28"/>
        </w:rPr>
        <w:t>), соответственно 0,36</w:t>
      </w:r>
      <w:r w:rsidR="005F5918">
        <w:rPr>
          <w:rFonts w:ascii="Times New Roman" w:eastAsia="Calibri" w:hAnsi="Times New Roman" w:cs="Times New Roman"/>
          <w:sz w:val="28"/>
          <w:szCs w:val="28"/>
        </w:rPr>
        <w:t xml:space="preserve">. Такое различие достаточно существенно для местообитаний, удаленных друг от друга менее чем на 50 м и не разделенных физически непреодолимыми преградами. </w:t>
      </w:r>
    </w:p>
    <w:p w14:paraId="425EABE8" w14:textId="437290BF" w:rsidR="00997E3B" w:rsidRPr="008559DA" w:rsidRDefault="00997E3B" w:rsidP="00C63F9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На рис. Представлены гистограммы, демонстрирующие видовой состав малакокомплекса у подножия скального выхода и в пойме реки на расстоянии 10-30 м. от обрыва. На рисунке хорошо заметн</w:t>
      </w:r>
      <w:r w:rsidR="008559DA">
        <w:rPr>
          <w:rFonts w:ascii="Times New Roman" w:eastAsia="Calibri" w:hAnsi="Times New Roman" w:cs="Times New Roman"/>
          <w:sz w:val="28"/>
          <w:szCs w:val="28"/>
        </w:rPr>
        <w:t>а не только разница в качественном составе моллюсков в местообитаниях, различающихся только микроклиматом и микрорельефом, находящихся на небольшом расстоянии (</w:t>
      </w:r>
      <w:r w:rsidR="008559DA">
        <w:rPr>
          <w:rFonts w:ascii="Times New Roman" w:eastAsia="Calibri" w:hAnsi="Times New Roman" w:cs="Times New Roman"/>
          <w:sz w:val="28"/>
          <w:szCs w:val="28"/>
          <w:lang w:val="en-US"/>
        </w:rPr>
        <w:t>max</w:t>
      </w:r>
      <w:r w:rsidR="008559DA" w:rsidRPr="008559DA">
        <w:rPr>
          <w:rFonts w:ascii="Times New Roman" w:eastAsia="Calibri" w:hAnsi="Times New Roman" w:cs="Times New Roman"/>
          <w:sz w:val="28"/>
          <w:szCs w:val="28"/>
        </w:rPr>
        <w:t xml:space="preserve"> 30 </w:t>
      </w:r>
      <w:r w:rsidR="005F5918">
        <w:rPr>
          <w:rFonts w:ascii="Times New Roman" w:eastAsia="Calibri" w:hAnsi="Times New Roman" w:cs="Times New Roman"/>
          <w:sz w:val="28"/>
          <w:szCs w:val="28"/>
        </w:rPr>
        <w:t>м</w:t>
      </w:r>
      <w:r w:rsidR="008559DA">
        <w:rPr>
          <w:rFonts w:ascii="Times New Roman" w:eastAsia="Calibri" w:hAnsi="Times New Roman" w:cs="Times New Roman"/>
          <w:sz w:val="28"/>
          <w:szCs w:val="28"/>
        </w:rPr>
        <w:t>) друг от друга, но и то, что доминирующими являются разные виды</w:t>
      </w:r>
      <w:r w:rsidR="00A01547">
        <w:rPr>
          <w:rFonts w:ascii="Times New Roman" w:eastAsia="Calibri" w:hAnsi="Times New Roman" w:cs="Times New Roman"/>
          <w:sz w:val="28"/>
          <w:szCs w:val="28"/>
        </w:rPr>
        <w:t xml:space="preserve"> (Рис.8)</w:t>
      </w:r>
      <w:r w:rsidR="008559DA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AF31722" w14:textId="7B63E53F" w:rsidR="005A0F96" w:rsidRPr="00997E3B" w:rsidRDefault="00997E3B" w:rsidP="00C63F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EED2270" w14:textId="44BE4995" w:rsidR="00C63F9F" w:rsidRDefault="00C63F9F" w:rsidP="000C2098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17C33F" wp14:editId="1AA36DB9">
            <wp:extent cx="5707994" cy="4019550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77"/>
                    <a:stretch/>
                  </pic:blipFill>
                  <pic:spPr bwMode="auto">
                    <a:xfrm>
                      <a:off x="0" y="0"/>
                      <a:ext cx="5776498" cy="406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30653" w14:textId="23934A1C" w:rsidR="00245526" w:rsidRDefault="00245526" w:rsidP="000C20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45526">
        <w:rPr>
          <w:rFonts w:ascii="Times New Roman" w:hAnsi="Times New Roman" w:cs="Times New Roman"/>
          <w:sz w:val="28"/>
          <w:szCs w:val="28"/>
        </w:rPr>
        <w:t>Рис.</w:t>
      </w:r>
      <w:r w:rsidR="00CB2332">
        <w:rPr>
          <w:rFonts w:ascii="Times New Roman" w:hAnsi="Times New Roman" w:cs="Times New Roman"/>
          <w:sz w:val="28"/>
          <w:szCs w:val="28"/>
        </w:rPr>
        <w:t>8.</w:t>
      </w:r>
      <w:r w:rsidRPr="00245526">
        <w:rPr>
          <w:rFonts w:ascii="Times New Roman" w:hAnsi="Times New Roman" w:cs="Times New Roman"/>
          <w:sz w:val="28"/>
          <w:szCs w:val="28"/>
        </w:rPr>
        <w:t xml:space="preserve"> Сравнение видового состава моллюсков </w:t>
      </w:r>
    </w:p>
    <w:p w14:paraId="5319BF68" w14:textId="75D0BBFE" w:rsidR="00245526" w:rsidRDefault="00245526" w:rsidP="000C20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245526">
        <w:rPr>
          <w:rFonts w:ascii="Times New Roman" w:hAnsi="Times New Roman" w:cs="Times New Roman"/>
          <w:sz w:val="28"/>
          <w:szCs w:val="28"/>
        </w:rPr>
        <w:t xml:space="preserve">у подножия скального выхода и </w:t>
      </w:r>
      <w:r w:rsidR="005F7570">
        <w:rPr>
          <w:rFonts w:ascii="Times New Roman" w:hAnsi="Times New Roman" w:cs="Times New Roman"/>
          <w:sz w:val="28"/>
          <w:szCs w:val="28"/>
        </w:rPr>
        <w:t xml:space="preserve">на каменистом склоне в </w:t>
      </w:r>
      <w:r w:rsidRPr="00245526">
        <w:rPr>
          <w:rFonts w:ascii="Times New Roman" w:hAnsi="Times New Roman" w:cs="Times New Roman"/>
          <w:sz w:val="28"/>
          <w:szCs w:val="28"/>
        </w:rPr>
        <w:t>пойме реки</w:t>
      </w:r>
    </w:p>
    <w:p w14:paraId="41D83E39" w14:textId="77777777" w:rsidR="00245526" w:rsidRPr="00245526" w:rsidRDefault="00245526" w:rsidP="000C209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1A2E80E4" w14:textId="32B65507" w:rsidR="003F1F38" w:rsidRDefault="000C2098" w:rsidP="00F45316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 учетных площадках, находящихся у подножия скального выхода, плотность составляет </w:t>
      </w:r>
      <w:r>
        <w:rPr>
          <w:rFonts w:ascii="Times New Roman" w:hAnsi="Times New Roman" w:cs="Times New Roman"/>
          <w:sz w:val="28"/>
          <w:szCs w:val="28"/>
        </w:rPr>
        <w:t>654 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экз</w:t>
      </w:r>
      <w:proofErr w:type="spellEnd"/>
      <w:r>
        <w:rPr>
          <w:rFonts w:ascii="Times New Roman" w:hAnsi="Times New Roman" w:cs="Times New Roman"/>
          <w:sz w:val="28"/>
          <w:szCs w:val="28"/>
        </w:rPr>
        <w:t>/м</w:t>
      </w:r>
      <w:r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, при этом количество учтенных видов несколько ниже – 10.</w:t>
      </w:r>
      <w:r w:rsidR="00F45316" w:rsidRPr="00F45316">
        <w:rPr>
          <w:rFonts w:ascii="Times New Roman" w:hAnsi="Times New Roman" w:cs="Times New Roman"/>
          <w:sz w:val="28"/>
          <w:szCs w:val="28"/>
        </w:rPr>
        <w:t xml:space="preserve"> </w:t>
      </w:r>
      <w:r w:rsidR="00BB74ED">
        <w:rPr>
          <w:rFonts w:ascii="Times New Roman" w:hAnsi="Times New Roman" w:cs="Times New Roman"/>
          <w:sz w:val="28"/>
          <w:szCs w:val="28"/>
        </w:rPr>
        <w:t>Выявлено 4 д</w:t>
      </w:r>
      <w:r>
        <w:rPr>
          <w:rFonts w:ascii="Times New Roman" w:hAnsi="Times New Roman" w:cs="Times New Roman"/>
          <w:sz w:val="28"/>
        </w:rPr>
        <w:t>оминантных вид</w:t>
      </w:r>
      <w:r w:rsidR="00BB74ED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 </w:t>
      </w:r>
      <w:r w:rsidRPr="00F45316">
        <w:rPr>
          <w:rFonts w:ascii="Times New Roman" w:hAnsi="Times New Roman" w:cs="Times New Roman"/>
          <w:i/>
          <w:sz w:val="28"/>
          <w:lang w:val="en-US"/>
        </w:rPr>
        <w:t>P</w:t>
      </w:r>
      <w:r w:rsidRPr="00F45316">
        <w:rPr>
          <w:rFonts w:ascii="Times New Roman" w:hAnsi="Times New Roman" w:cs="Times New Roman"/>
          <w:i/>
          <w:sz w:val="28"/>
        </w:rPr>
        <w:t>.</w:t>
      </w:r>
      <w:r w:rsidR="009367B1">
        <w:rPr>
          <w:rFonts w:ascii="Times New Roman" w:hAnsi="Times New Roman" w:cs="Times New Roman"/>
          <w:i/>
          <w:sz w:val="28"/>
        </w:rPr>
        <w:t xml:space="preserve"> </w:t>
      </w:r>
      <w:r w:rsidR="00BB74ED">
        <w:rPr>
          <w:rFonts w:ascii="Times New Roman" w:hAnsi="Times New Roman" w:cs="Times New Roman"/>
          <w:i/>
          <w:sz w:val="28"/>
          <w:lang w:val="en-US"/>
        </w:rPr>
        <w:t>t</w:t>
      </w:r>
      <w:r w:rsidRPr="00F45316">
        <w:rPr>
          <w:rFonts w:ascii="Times New Roman" w:hAnsi="Times New Roman" w:cs="Times New Roman"/>
          <w:i/>
          <w:sz w:val="28"/>
          <w:lang w:val="en-US"/>
        </w:rPr>
        <w:t>riplicata</w:t>
      </w:r>
      <w:r w:rsidR="00BB74ED" w:rsidRP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(29 %)</w:t>
      </w:r>
      <w:r w:rsidR="00F45316" w:rsidRPr="00F45316">
        <w:rPr>
          <w:rFonts w:ascii="Times New Roman" w:hAnsi="Times New Roman" w:cs="Times New Roman"/>
          <w:i/>
          <w:sz w:val="28"/>
        </w:rPr>
        <w:t xml:space="preserve">, 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V</w:t>
      </w:r>
      <w:r w:rsidR="009367B1">
        <w:rPr>
          <w:rFonts w:ascii="Times New Roman" w:hAnsi="Times New Roman" w:cs="Times New Roman"/>
          <w:i/>
          <w:sz w:val="28"/>
        </w:rPr>
        <w:t>.</w:t>
      </w:r>
      <w:r w:rsidR="009367B1" w:rsidRPr="009367B1">
        <w:rPr>
          <w:rFonts w:ascii="Times New Roman" w:hAnsi="Times New Roman" w:cs="Times New Roman"/>
          <w:i/>
          <w:sz w:val="28"/>
        </w:rPr>
        <w:t xml:space="preserve"> 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pulchella</w:t>
      </w:r>
      <w:r w:rsidR="00BB74ED" w:rsidRP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(20,5%)</w:t>
      </w:r>
      <w:r w:rsidR="00F45316" w:rsidRPr="00BB74ED">
        <w:rPr>
          <w:rFonts w:ascii="Times New Roman" w:hAnsi="Times New Roman" w:cs="Times New Roman"/>
          <w:sz w:val="28"/>
        </w:rPr>
        <w:t>,</w:t>
      </w:r>
      <w:r w:rsidR="00F45316" w:rsidRPr="00F45316">
        <w:rPr>
          <w:rFonts w:ascii="Times New Roman" w:hAnsi="Times New Roman" w:cs="Times New Roman"/>
          <w:i/>
          <w:sz w:val="28"/>
        </w:rPr>
        <w:t xml:space="preserve"> 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T</w:t>
      </w:r>
      <w:r w:rsidR="009367B1" w:rsidRPr="00F45316">
        <w:rPr>
          <w:rFonts w:ascii="Times New Roman" w:hAnsi="Times New Roman" w:cs="Times New Roman"/>
          <w:i/>
          <w:sz w:val="28"/>
        </w:rPr>
        <w:t>.</w:t>
      </w:r>
      <w:r w:rsidR="009367B1" w:rsidRPr="009367B1">
        <w:rPr>
          <w:rFonts w:ascii="Times New Roman" w:hAnsi="Times New Roman" w:cs="Times New Roman"/>
          <w:i/>
          <w:sz w:val="28"/>
        </w:rPr>
        <w:t xml:space="preserve"> </w:t>
      </w:r>
      <w:r w:rsidR="00BB74ED">
        <w:rPr>
          <w:rFonts w:ascii="Times New Roman" w:hAnsi="Times New Roman" w:cs="Times New Roman"/>
          <w:i/>
          <w:sz w:val="28"/>
          <w:lang w:val="en-US"/>
        </w:rPr>
        <w:t>c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ylindrica</w:t>
      </w:r>
      <w:r w:rsidR="00BB74ED" w:rsidRP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(15%)</w:t>
      </w:r>
      <w:r w:rsidR="00F45316">
        <w:rPr>
          <w:rFonts w:ascii="Times New Roman" w:hAnsi="Times New Roman" w:cs="Times New Roman"/>
          <w:sz w:val="28"/>
        </w:rPr>
        <w:t xml:space="preserve">, 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C</w:t>
      </w:r>
      <w:r w:rsidR="009367B1" w:rsidRPr="00F45316">
        <w:rPr>
          <w:rFonts w:ascii="Times New Roman" w:hAnsi="Times New Roman" w:cs="Times New Roman"/>
          <w:i/>
          <w:sz w:val="28"/>
        </w:rPr>
        <w:t>.</w:t>
      </w:r>
      <w:r w:rsidR="009367B1">
        <w:rPr>
          <w:rFonts w:ascii="Times New Roman" w:hAnsi="Times New Roman" w:cs="Times New Roman"/>
          <w:i/>
          <w:sz w:val="28"/>
        </w:rPr>
        <w:t> </w:t>
      </w:r>
      <w:proofErr w:type="spellStart"/>
      <w:r w:rsidR="009367B1" w:rsidRPr="00F45316">
        <w:rPr>
          <w:rFonts w:ascii="Times New Roman" w:hAnsi="Times New Roman" w:cs="Times New Roman"/>
          <w:i/>
          <w:sz w:val="28"/>
          <w:lang w:val="en-US"/>
        </w:rPr>
        <w:t>lubricella</w:t>
      </w:r>
      <w:proofErr w:type="spellEnd"/>
      <w:r w:rsidR="00BB74ED" w:rsidRP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(11%</w:t>
      </w:r>
      <w:r w:rsidRPr="00BB74ED">
        <w:rPr>
          <w:rFonts w:ascii="Times New Roman" w:hAnsi="Times New Roman" w:cs="Times New Roman"/>
          <w:sz w:val="28"/>
        </w:rPr>
        <w:t>)</w:t>
      </w:r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субдоминантых</w:t>
      </w:r>
      <w:proofErr w:type="spellEnd"/>
      <w:r>
        <w:rPr>
          <w:rFonts w:ascii="Times New Roman" w:hAnsi="Times New Roman" w:cs="Times New Roman"/>
          <w:sz w:val="28"/>
        </w:rPr>
        <w:t xml:space="preserve"> – </w:t>
      </w:r>
      <w:r w:rsidR="00F45316" w:rsidRPr="00F45316">
        <w:rPr>
          <w:rFonts w:ascii="Times New Roman" w:hAnsi="Times New Roman" w:cs="Times New Roman"/>
          <w:sz w:val="28"/>
        </w:rPr>
        <w:t>2 (</w:t>
      </w:r>
      <w:r w:rsidR="009367B1" w:rsidRPr="00F45316">
        <w:rPr>
          <w:rFonts w:ascii="Times New Roman" w:hAnsi="Times New Roman" w:cs="Times New Roman"/>
          <w:i/>
          <w:sz w:val="28"/>
          <w:lang w:val="en-US"/>
        </w:rPr>
        <w:t>V</w:t>
      </w:r>
      <w:r w:rsidR="009367B1">
        <w:rPr>
          <w:rFonts w:ascii="Times New Roman" w:hAnsi="Times New Roman" w:cs="Times New Roman"/>
          <w:i/>
          <w:sz w:val="28"/>
        </w:rPr>
        <w:t>.</w:t>
      </w:r>
      <w:r w:rsidR="009367B1" w:rsidRPr="000A1F34">
        <w:rPr>
          <w:rFonts w:ascii="Times New Roman" w:hAnsi="Times New Roman" w:cs="Times New Roman"/>
          <w:i/>
          <w:sz w:val="28"/>
        </w:rPr>
        <w:t xml:space="preserve"> </w:t>
      </w:r>
      <w:proofErr w:type="spellStart"/>
      <w:r w:rsidR="009367B1">
        <w:rPr>
          <w:rFonts w:ascii="Times New Roman" w:hAnsi="Times New Roman" w:cs="Times New Roman"/>
          <w:i/>
          <w:sz w:val="28"/>
          <w:lang w:val="en-US"/>
        </w:rPr>
        <w:t>costata</w:t>
      </w:r>
      <w:proofErr w:type="spellEnd"/>
      <w:r w:rsidR="00BB74ED" w:rsidRP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(5%)</w:t>
      </w:r>
      <w:r w:rsidR="00F45316" w:rsidRPr="00F45316">
        <w:rPr>
          <w:rFonts w:ascii="Times New Roman" w:hAnsi="Times New Roman" w:cs="Times New Roman"/>
          <w:i/>
          <w:sz w:val="28"/>
        </w:rPr>
        <w:t xml:space="preserve"> </w:t>
      </w:r>
      <w:r w:rsidR="00F45316">
        <w:rPr>
          <w:rFonts w:ascii="Times New Roman" w:hAnsi="Times New Roman" w:cs="Times New Roman"/>
          <w:i/>
          <w:sz w:val="28"/>
        </w:rPr>
        <w:t xml:space="preserve">и </w:t>
      </w:r>
      <w:r w:rsidR="009367B1">
        <w:rPr>
          <w:rFonts w:ascii="Times New Roman" w:hAnsi="Times New Roman" w:cs="Times New Roman"/>
          <w:i/>
          <w:sz w:val="28"/>
          <w:lang w:val="en-US"/>
        </w:rPr>
        <w:lastRenderedPageBreak/>
        <w:t>C</w:t>
      </w:r>
      <w:r w:rsidR="009367B1" w:rsidRPr="00F45316">
        <w:rPr>
          <w:rFonts w:ascii="Times New Roman" w:hAnsi="Times New Roman" w:cs="Times New Roman"/>
          <w:i/>
          <w:sz w:val="28"/>
        </w:rPr>
        <w:t>.</w:t>
      </w:r>
      <w:r w:rsidR="00BB74ED">
        <w:rPr>
          <w:rFonts w:ascii="Times New Roman" w:hAnsi="Times New Roman" w:cs="Times New Roman"/>
          <w:i/>
          <w:sz w:val="28"/>
          <w:lang w:val="en-US"/>
        </w:rPr>
        <w:t> </w:t>
      </w:r>
      <w:proofErr w:type="spellStart"/>
      <w:r w:rsidR="009367B1">
        <w:rPr>
          <w:rFonts w:ascii="Times New Roman" w:hAnsi="Times New Roman" w:cs="Times New Roman"/>
          <w:i/>
          <w:sz w:val="28"/>
          <w:lang w:val="en-US"/>
        </w:rPr>
        <w:t>lubrica</w:t>
      </w:r>
      <w:proofErr w:type="spellEnd"/>
      <w:r w:rsidR="00BB74ED" w:rsidRPr="00BB74ED">
        <w:rPr>
          <w:rFonts w:ascii="Times New Roman" w:hAnsi="Times New Roman" w:cs="Times New Roman"/>
          <w:i/>
          <w:sz w:val="28"/>
        </w:rPr>
        <w:t xml:space="preserve"> (9%)</w:t>
      </w:r>
      <w:r w:rsidR="00F45316">
        <w:rPr>
          <w:rFonts w:ascii="Times New Roman" w:hAnsi="Times New Roman" w:cs="Times New Roman"/>
          <w:i/>
          <w:sz w:val="28"/>
        </w:rPr>
        <w:t xml:space="preserve">, </w:t>
      </w:r>
      <w:r w:rsidR="00F45316" w:rsidRPr="00F45316">
        <w:rPr>
          <w:rFonts w:ascii="Times New Roman" w:hAnsi="Times New Roman" w:cs="Times New Roman"/>
          <w:sz w:val="28"/>
        </w:rPr>
        <w:t>а также ювенильные особи рода</w:t>
      </w:r>
      <w:r w:rsidR="00F45316">
        <w:rPr>
          <w:rFonts w:ascii="Times New Roman" w:hAnsi="Times New Roman" w:cs="Times New Roman"/>
          <w:i/>
          <w:sz w:val="28"/>
        </w:rPr>
        <w:t xml:space="preserve"> </w:t>
      </w:r>
      <w:proofErr w:type="spellStart"/>
      <w:r w:rsidR="00F45316">
        <w:rPr>
          <w:rFonts w:ascii="Times New Roman" w:hAnsi="Times New Roman" w:cs="Times New Roman"/>
          <w:i/>
          <w:sz w:val="28"/>
          <w:lang w:val="en-US"/>
        </w:rPr>
        <w:t>Cophlicopa</w:t>
      </w:r>
      <w:proofErr w:type="spellEnd"/>
      <w:r w:rsidR="00BB74ED">
        <w:rPr>
          <w:rFonts w:ascii="Times New Roman" w:hAnsi="Times New Roman" w:cs="Times New Roman"/>
          <w:i/>
          <w:sz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>(10%</w:t>
      </w:r>
      <w:r w:rsidR="00F45316" w:rsidRPr="00F45316">
        <w:rPr>
          <w:rFonts w:ascii="Times New Roman" w:hAnsi="Times New Roman" w:cs="Times New Roman"/>
          <w:sz w:val="28"/>
        </w:rPr>
        <w:t>)</w:t>
      </w:r>
      <w:r w:rsidR="00BB74ED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</w:rPr>
        <w:t xml:space="preserve">то есть виды в </w:t>
      </w:r>
      <w:proofErr w:type="spellStart"/>
      <w:r>
        <w:rPr>
          <w:rFonts w:ascii="Times New Roman" w:hAnsi="Times New Roman" w:cs="Times New Roman"/>
          <w:sz w:val="28"/>
        </w:rPr>
        <w:t>малакокомплексе</w:t>
      </w:r>
      <w:proofErr w:type="spellEnd"/>
      <w:r>
        <w:rPr>
          <w:rFonts w:ascii="Times New Roman" w:hAnsi="Times New Roman" w:cs="Times New Roman"/>
          <w:sz w:val="28"/>
        </w:rPr>
        <w:t xml:space="preserve"> распределены равномерно (см. Рис.</w:t>
      </w:r>
      <w:r w:rsidR="00DB3E20">
        <w:rPr>
          <w:rFonts w:ascii="Times New Roman" w:hAnsi="Times New Roman" w:cs="Times New Roman"/>
          <w:sz w:val="28"/>
        </w:rPr>
        <w:t>9.</w:t>
      </w:r>
      <w:r>
        <w:rPr>
          <w:rFonts w:ascii="Times New Roman" w:hAnsi="Times New Roman" w:cs="Times New Roman"/>
          <w:sz w:val="28"/>
        </w:rPr>
        <w:t>). Это подтверждается низким значение уровня доминантности</w:t>
      </w:r>
      <w:r w:rsidR="00BB74ED" w:rsidRPr="00BB74ED">
        <w:rPr>
          <w:rFonts w:ascii="Times New Roman" w:hAnsi="Times New Roman" w:cs="Times New Roman"/>
          <w:sz w:val="28"/>
        </w:rPr>
        <w:t xml:space="preserve"> (</w:t>
      </w:r>
      <w:r w:rsidR="00AA4142">
        <w:rPr>
          <w:rFonts w:ascii="Times New Roman" w:hAnsi="Times New Roman" w:cs="Times New Roman"/>
          <w:sz w:val="28"/>
        </w:rPr>
        <w:t xml:space="preserve">С – </w:t>
      </w:r>
      <w:r w:rsidR="00AA4142" w:rsidRPr="00CC4616">
        <w:rPr>
          <w:rFonts w:ascii="Times New Roman" w:eastAsia="Calibri" w:hAnsi="Times New Roman" w:cs="Times New Roman"/>
          <w:sz w:val="24"/>
          <w:szCs w:val="28"/>
        </w:rPr>
        <w:t>0,18</w:t>
      </w:r>
      <w:r w:rsidR="00AA4142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</w:rPr>
        <w:t xml:space="preserve">) </w:t>
      </w:r>
      <w:r>
        <w:rPr>
          <w:rFonts w:ascii="Times New Roman" w:hAnsi="Times New Roman" w:cs="Times New Roman"/>
          <w:sz w:val="28"/>
        </w:rPr>
        <w:t xml:space="preserve">и высоким показателей индекса </w:t>
      </w:r>
      <w:proofErr w:type="spellStart"/>
      <w:r>
        <w:rPr>
          <w:rFonts w:ascii="Times New Roman" w:hAnsi="Times New Roman" w:cs="Times New Roman"/>
          <w:sz w:val="28"/>
        </w:rPr>
        <w:t>Пиелоу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="00AA4142" w:rsidRPr="00AA4142">
        <w:rPr>
          <w:rFonts w:ascii="Times New Roman" w:hAnsi="Times New Roman" w:cs="Times New Roman"/>
          <w:sz w:val="28"/>
        </w:rPr>
        <w:t>(</w:t>
      </w:r>
      <w:r w:rsidR="00AA4142">
        <w:rPr>
          <w:rFonts w:ascii="Times New Roman" w:hAnsi="Times New Roman" w:cs="Times New Roman"/>
          <w:sz w:val="28"/>
        </w:rPr>
        <w:t xml:space="preserve">Е – </w:t>
      </w:r>
      <w:r w:rsidR="00AA4142" w:rsidRPr="00AA4142">
        <w:rPr>
          <w:rFonts w:ascii="Times New Roman" w:hAnsi="Times New Roman" w:cs="Times New Roman"/>
          <w:sz w:val="28"/>
        </w:rPr>
        <w:t xml:space="preserve">0,78) </w:t>
      </w:r>
      <w:r>
        <w:rPr>
          <w:rFonts w:ascii="Times New Roman" w:hAnsi="Times New Roman" w:cs="Times New Roman"/>
          <w:sz w:val="28"/>
        </w:rPr>
        <w:t>(</w:t>
      </w:r>
      <w:proofErr w:type="spellStart"/>
      <w:r>
        <w:rPr>
          <w:rFonts w:ascii="Times New Roman" w:hAnsi="Times New Roman" w:cs="Times New Roman"/>
          <w:sz w:val="28"/>
        </w:rPr>
        <w:t>см.Таблицу</w:t>
      </w:r>
      <w:proofErr w:type="spellEnd"/>
      <w:r w:rsidR="00AA4142">
        <w:rPr>
          <w:rFonts w:ascii="Times New Roman" w:hAnsi="Times New Roman" w:cs="Times New Roman"/>
          <w:sz w:val="28"/>
        </w:rPr>
        <w:t xml:space="preserve"> 3</w:t>
      </w:r>
      <w:r>
        <w:rPr>
          <w:rFonts w:ascii="Times New Roman" w:hAnsi="Times New Roman" w:cs="Times New Roman"/>
          <w:sz w:val="28"/>
        </w:rPr>
        <w:t>)</w:t>
      </w:r>
      <w:r w:rsidR="00AA4142">
        <w:rPr>
          <w:rFonts w:ascii="Times New Roman" w:hAnsi="Times New Roman" w:cs="Times New Roman"/>
          <w:sz w:val="28"/>
        </w:rPr>
        <w:t>.</w:t>
      </w:r>
    </w:p>
    <w:p w14:paraId="433C989A" w14:textId="77777777" w:rsidR="000C2098" w:rsidRPr="000C2098" w:rsidRDefault="000C2098" w:rsidP="000C2098">
      <w:pPr>
        <w:spacing w:after="0"/>
        <w:rPr>
          <w:rFonts w:ascii="Times New Roman" w:hAnsi="Times New Roman" w:cs="Times New Roman"/>
          <w:sz w:val="28"/>
        </w:rPr>
      </w:pPr>
    </w:p>
    <w:p w14:paraId="698B7407" w14:textId="4316245E" w:rsidR="003F1F38" w:rsidRDefault="00A01547" w:rsidP="008559DA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DE21C67" wp14:editId="16011883">
            <wp:extent cx="5901690" cy="3993515"/>
            <wp:effectExtent l="0" t="0" r="3810" b="698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399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7270BE" w14:textId="77777777" w:rsidR="001C0A8C" w:rsidRDefault="001C0A8C" w:rsidP="008559DA">
      <w:pPr>
        <w:spacing w:after="0"/>
        <w:jc w:val="center"/>
        <w:rPr>
          <w:rFonts w:ascii="Times New Roman" w:hAnsi="Times New Roman" w:cs="Times New Roman"/>
          <w:sz w:val="28"/>
        </w:rPr>
      </w:pPr>
    </w:p>
    <w:p w14:paraId="0447166B" w14:textId="77777777" w:rsidR="00CB2332" w:rsidRDefault="000C2098" w:rsidP="000C2098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</w:t>
      </w:r>
      <w:r w:rsidR="00CB2332">
        <w:rPr>
          <w:rFonts w:ascii="Times New Roman" w:hAnsi="Times New Roman" w:cs="Times New Roman"/>
          <w:sz w:val="28"/>
        </w:rPr>
        <w:t>9</w:t>
      </w:r>
      <w:r w:rsidR="005F5918">
        <w:rPr>
          <w:rFonts w:ascii="Times New Roman" w:hAnsi="Times New Roman" w:cs="Times New Roman"/>
          <w:sz w:val="28"/>
        </w:rPr>
        <w:t xml:space="preserve"> Структура доминирования в малакокомплексе </w:t>
      </w:r>
    </w:p>
    <w:p w14:paraId="06B715D4" w14:textId="44D6ECCC" w:rsidR="000C2098" w:rsidRPr="00997E3B" w:rsidRDefault="005F5918" w:rsidP="000C2098">
      <w:pPr>
        <w:spacing w:after="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 подножия скального выхода</w:t>
      </w:r>
    </w:p>
    <w:p w14:paraId="05A1D57E" w14:textId="337FAC9D" w:rsidR="00066768" w:rsidRDefault="00066768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40DD2D5" w14:textId="5EE19141" w:rsidR="00F45316" w:rsidRDefault="00F45316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5316">
        <w:rPr>
          <w:rFonts w:ascii="Times New Roman" w:hAnsi="Times New Roman" w:cs="Times New Roman"/>
          <w:sz w:val="28"/>
          <w:szCs w:val="28"/>
        </w:rPr>
        <w:t xml:space="preserve">На учетных площадках, находящихся </w:t>
      </w:r>
      <w:r>
        <w:rPr>
          <w:rFonts w:ascii="Times New Roman" w:hAnsi="Times New Roman" w:cs="Times New Roman"/>
          <w:sz w:val="28"/>
          <w:szCs w:val="28"/>
        </w:rPr>
        <w:t>на расстоянии от скального выхода, в пойме реки</w:t>
      </w:r>
      <w:r w:rsidRPr="00F45316">
        <w:rPr>
          <w:rFonts w:ascii="Times New Roman" w:hAnsi="Times New Roman" w:cs="Times New Roman"/>
          <w:sz w:val="28"/>
          <w:szCs w:val="28"/>
        </w:rPr>
        <w:t xml:space="preserve">, плотность </w:t>
      </w:r>
      <w:r>
        <w:rPr>
          <w:rFonts w:ascii="Times New Roman" w:hAnsi="Times New Roman" w:cs="Times New Roman"/>
          <w:sz w:val="28"/>
          <w:szCs w:val="28"/>
        </w:rPr>
        <w:t>ниже и составляет</w:t>
      </w:r>
      <w:r w:rsidRPr="00F453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330 </w:t>
      </w:r>
      <w:proofErr w:type="spellStart"/>
      <w:r w:rsidRPr="00F45316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Pr="00F45316">
        <w:rPr>
          <w:rFonts w:ascii="Times New Roman" w:hAnsi="Times New Roman" w:cs="Times New Roman"/>
          <w:sz w:val="28"/>
          <w:szCs w:val="28"/>
        </w:rPr>
        <w:t>/м</w:t>
      </w:r>
      <w:r w:rsidRPr="00F45316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F45316">
        <w:rPr>
          <w:rFonts w:ascii="Times New Roman" w:hAnsi="Times New Roman" w:cs="Times New Roman"/>
          <w:sz w:val="28"/>
          <w:szCs w:val="28"/>
        </w:rPr>
        <w:t>, при этом количество учтенных видов – 1</w:t>
      </w:r>
      <w:r w:rsidR="00433737">
        <w:rPr>
          <w:rFonts w:ascii="Times New Roman" w:hAnsi="Times New Roman" w:cs="Times New Roman"/>
          <w:sz w:val="28"/>
          <w:szCs w:val="28"/>
        </w:rPr>
        <w:t>4</w:t>
      </w:r>
      <w:r w:rsidRPr="00F45316">
        <w:rPr>
          <w:rFonts w:ascii="Times New Roman" w:hAnsi="Times New Roman" w:cs="Times New Roman"/>
          <w:sz w:val="28"/>
          <w:szCs w:val="28"/>
        </w:rPr>
        <w:t xml:space="preserve">. </w:t>
      </w:r>
      <w:r w:rsidR="005F7570">
        <w:rPr>
          <w:rFonts w:ascii="Times New Roman" w:hAnsi="Times New Roman" w:cs="Times New Roman"/>
          <w:sz w:val="28"/>
          <w:szCs w:val="28"/>
        </w:rPr>
        <w:t xml:space="preserve">Отмечены </w:t>
      </w:r>
      <w:r w:rsidR="00BB74ED">
        <w:rPr>
          <w:rFonts w:ascii="Times New Roman" w:hAnsi="Times New Roman" w:cs="Times New Roman"/>
          <w:sz w:val="28"/>
          <w:szCs w:val="28"/>
        </w:rPr>
        <w:t>3</w:t>
      </w:r>
      <w:r w:rsidR="005F7570">
        <w:rPr>
          <w:rFonts w:ascii="Times New Roman" w:hAnsi="Times New Roman" w:cs="Times New Roman"/>
          <w:sz w:val="28"/>
          <w:szCs w:val="28"/>
        </w:rPr>
        <w:t xml:space="preserve"> д</w:t>
      </w:r>
      <w:r w:rsidRPr="00F45316">
        <w:rPr>
          <w:rFonts w:ascii="Times New Roman" w:hAnsi="Times New Roman" w:cs="Times New Roman"/>
          <w:sz w:val="28"/>
          <w:szCs w:val="28"/>
        </w:rPr>
        <w:t>оминантных вид</w:t>
      </w:r>
      <w:r w:rsidR="005F7570">
        <w:rPr>
          <w:rFonts w:ascii="Times New Roman" w:hAnsi="Times New Roman" w:cs="Times New Roman"/>
          <w:sz w:val="28"/>
          <w:szCs w:val="28"/>
        </w:rPr>
        <w:t>а</w:t>
      </w:r>
      <w:r w:rsidRPr="00F45316">
        <w:rPr>
          <w:rFonts w:ascii="Times New Roman" w:hAnsi="Times New Roman" w:cs="Times New Roman"/>
          <w:sz w:val="28"/>
          <w:szCs w:val="28"/>
        </w:rPr>
        <w:t xml:space="preserve"> </w:t>
      </w:r>
      <w:r w:rsidR="00433737" w:rsidRPr="00E30A7D">
        <w:rPr>
          <w:rFonts w:ascii="Times New Roman" w:hAnsi="Times New Roman" w:cs="Times New Roman"/>
          <w:i/>
          <w:sz w:val="28"/>
          <w:szCs w:val="28"/>
        </w:rPr>
        <w:t>V.costata</w:t>
      </w:r>
      <w:r w:rsidR="005F7570" w:rsidRPr="005F7570">
        <w:rPr>
          <w:rFonts w:ascii="Times New Roman" w:hAnsi="Times New Roman" w:cs="Times New Roman"/>
          <w:sz w:val="28"/>
          <w:szCs w:val="28"/>
        </w:rPr>
        <w:t xml:space="preserve"> (43%) </w:t>
      </w:r>
      <w:r w:rsidR="00433737">
        <w:rPr>
          <w:rFonts w:ascii="Times New Roman" w:hAnsi="Times New Roman" w:cs="Times New Roman"/>
          <w:sz w:val="28"/>
          <w:szCs w:val="28"/>
        </w:rPr>
        <w:t xml:space="preserve">и </w:t>
      </w:r>
      <w:r w:rsidR="00433737" w:rsidRPr="00E30A7D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E30A7D">
        <w:rPr>
          <w:rFonts w:ascii="Times New Roman" w:hAnsi="Times New Roman" w:cs="Times New Roman"/>
          <w:i/>
          <w:sz w:val="28"/>
          <w:szCs w:val="28"/>
        </w:rPr>
        <w:t>.</w:t>
      </w:r>
      <w:r w:rsidR="00433737" w:rsidRPr="00E30A7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33737" w:rsidRPr="00E30A7D">
        <w:rPr>
          <w:rFonts w:ascii="Times New Roman" w:hAnsi="Times New Roman" w:cs="Times New Roman"/>
          <w:i/>
          <w:sz w:val="28"/>
          <w:szCs w:val="28"/>
          <w:lang w:val="en-US"/>
        </w:rPr>
        <w:t>pellucida</w:t>
      </w:r>
      <w:r w:rsidR="005F757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F7570" w:rsidRPr="005F7570">
        <w:rPr>
          <w:rFonts w:ascii="Times New Roman" w:hAnsi="Times New Roman" w:cs="Times New Roman"/>
          <w:sz w:val="28"/>
          <w:szCs w:val="28"/>
        </w:rPr>
        <w:t>(20%</w:t>
      </w:r>
      <w:r w:rsidR="00433737">
        <w:rPr>
          <w:rFonts w:ascii="Times New Roman" w:hAnsi="Times New Roman" w:cs="Times New Roman"/>
          <w:sz w:val="28"/>
          <w:szCs w:val="28"/>
        </w:rPr>
        <w:t xml:space="preserve">), </w:t>
      </w:r>
      <w:r w:rsidR="005F7570">
        <w:rPr>
          <w:rFonts w:ascii="Times New Roman" w:hAnsi="Times New Roman" w:cs="Times New Roman"/>
          <w:sz w:val="28"/>
          <w:szCs w:val="28"/>
        </w:rPr>
        <w:t>и 2</w:t>
      </w:r>
      <w:r w:rsidRPr="00F453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45316">
        <w:rPr>
          <w:rFonts w:ascii="Times New Roman" w:hAnsi="Times New Roman" w:cs="Times New Roman"/>
          <w:sz w:val="28"/>
          <w:szCs w:val="28"/>
        </w:rPr>
        <w:t>субдоминантых</w:t>
      </w:r>
      <w:proofErr w:type="spellEnd"/>
      <w:r w:rsidRPr="00F45316">
        <w:rPr>
          <w:rFonts w:ascii="Times New Roman" w:hAnsi="Times New Roman" w:cs="Times New Roman"/>
          <w:sz w:val="28"/>
          <w:szCs w:val="28"/>
        </w:rPr>
        <w:t xml:space="preserve"> –</w:t>
      </w:r>
      <w:r w:rsidR="005F75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A7D" w:rsidRPr="00E30A7D">
        <w:rPr>
          <w:rFonts w:ascii="Times New Roman" w:hAnsi="Times New Roman" w:cs="Times New Roman"/>
          <w:i/>
          <w:sz w:val="28"/>
          <w:szCs w:val="28"/>
        </w:rPr>
        <w:t>T.cylindrica</w:t>
      </w:r>
      <w:proofErr w:type="spellEnd"/>
      <w:r w:rsidR="005F757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F7570" w:rsidRPr="00BB74ED">
        <w:rPr>
          <w:rFonts w:ascii="Times New Roman" w:hAnsi="Times New Roman" w:cs="Times New Roman"/>
          <w:sz w:val="28"/>
          <w:szCs w:val="28"/>
        </w:rPr>
        <w:t>(5,5%)</w:t>
      </w:r>
      <w:r w:rsidRPr="00F45316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E30A7D" w:rsidRPr="00E30A7D">
        <w:rPr>
          <w:rFonts w:ascii="Times New Roman" w:hAnsi="Times New Roman" w:cs="Times New Roman"/>
          <w:i/>
          <w:sz w:val="28"/>
          <w:szCs w:val="28"/>
        </w:rPr>
        <w:t>V.pulchella</w:t>
      </w:r>
      <w:proofErr w:type="spellEnd"/>
      <w:r w:rsidR="00BB74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  <w:szCs w:val="28"/>
        </w:rPr>
        <w:t>(9%</w:t>
      </w:r>
      <w:r w:rsidR="00E30A7D" w:rsidRPr="00BB74ED">
        <w:rPr>
          <w:rFonts w:ascii="Times New Roman" w:hAnsi="Times New Roman" w:cs="Times New Roman"/>
          <w:sz w:val="28"/>
          <w:szCs w:val="28"/>
        </w:rPr>
        <w:t>)</w:t>
      </w:r>
      <w:r w:rsidR="00BB74ED">
        <w:rPr>
          <w:rFonts w:ascii="Times New Roman" w:hAnsi="Times New Roman" w:cs="Times New Roman"/>
          <w:sz w:val="28"/>
          <w:szCs w:val="28"/>
        </w:rPr>
        <w:t>,</w:t>
      </w:r>
      <w:r w:rsidR="00E30A7D">
        <w:rPr>
          <w:rFonts w:ascii="Times New Roman" w:hAnsi="Times New Roman" w:cs="Times New Roman"/>
          <w:sz w:val="28"/>
          <w:szCs w:val="28"/>
        </w:rPr>
        <w:t xml:space="preserve"> </w:t>
      </w:r>
      <w:r w:rsidR="00BB74ED">
        <w:rPr>
          <w:rFonts w:ascii="Times New Roman" w:hAnsi="Times New Roman" w:cs="Times New Roman"/>
          <w:sz w:val="28"/>
          <w:szCs w:val="28"/>
        </w:rPr>
        <w:t>т</w:t>
      </w:r>
      <w:r w:rsidR="00E30A7D">
        <w:rPr>
          <w:rFonts w:ascii="Times New Roman" w:hAnsi="Times New Roman" w:cs="Times New Roman"/>
          <w:sz w:val="28"/>
          <w:szCs w:val="28"/>
        </w:rPr>
        <w:t xml:space="preserve">акже в группу </w:t>
      </w:r>
      <w:proofErr w:type="spellStart"/>
      <w:r w:rsidR="00E30A7D">
        <w:rPr>
          <w:rFonts w:ascii="Times New Roman" w:hAnsi="Times New Roman" w:cs="Times New Roman"/>
          <w:sz w:val="28"/>
          <w:szCs w:val="28"/>
        </w:rPr>
        <w:t>субдоминантных</w:t>
      </w:r>
      <w:proofErr w:type="spellEnd"/>
      <w:r w:rsidR="00E30A7D">
        <w:rPr>
          <w:rFonts w:ascii="Times New Roman" w:hAnsi="Times New Roman" w:cs="Times New Roman"/>
          <w:sz w:val="28"/>
          <w:szCs w:val="28"/>
        </w:rPr>
        <w:t xml:space="preserve"> можно отнести</w:t>
      </w:r>
      <w:r w:rsidR="00E30A7D" w:rsidRPr="00F45316">
        <w:rPr>
          <w:rFonts w:ascii="Times New Roman" w:hAnsi="Times New Roman" w:cs="Times New Roman"/>
          <w:sz w:val="28"/>
          <w:szCs w:val="28"/>
        </w:rPr>
        <w:t xml:space="preserve"> </w:t>
      </w:r>
      <w:r w:rsidR="00E30A7D">
        <w:rPr>
          <w:rFonts w:ascii="Times New Roman" w:hAnsi="Times New Roman" w:cs="Times New Roman"/>
          <w:sz w:val="28"/>
          <w:szCs w:val="28"/>
        </w:rPr>
        <w:t xml:space="preserve">моллюсков рода </w:t>
      </w:r>
      <w:proofErr w:type="spellStart"/>
      <w:r w:rsidRPr="00E30A7D">
        <w:rPr>
          <w:rFonts w:ascii="Times New Roman" w:hAnsi="Times New Roman" w:cs="Times New Roman"/>
          <w:i/>
          <w:sz w:val="28"/>
          <w:szCs w:val="28"/>
        </w:rPr>
        <w:t>Cophlicopa</w:t>
      </w:r>
      <w:proofErr w:type="spellEnd"/>
      <w:r w:rsidR="00BB74ED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="00BB74ED" w:rsidRPr="00BB74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B74ED" w:rsidRPr="00A01547">
        <w:rPr>
          <w:rFonts w:ascii="Times New Roman" w:hAnsi="Times New Roman" w:cs="Times New Roman"/>
          <w:sz w:val="28"/>
          <w:szCs w:val="28"/>
        </w:rPr>
        <w:t>относительная численность</w:t>
      </w:r>
      <w:r w:rsidR="00BB74ED">
        <w:rPr>
          <w:rFonts w:ascii="Times New Roman" w:hAnsi="Times New Roman" w:cs="Times New Roman"/>
          <w:i/>
          <w:sz w:val="28"/>
          <w:szCs w:val="28"/>
        </w:rPr>
        <w:t xml:space="preserve"> С.</w:t>
      </w:r>
      <w:proofErr w:type="spellStart"/>
      <w:r w:rsidR="00BB74ED">
        <w:rPr>
          <w:rFonts w:ascii="Times New Roman" w:hAnsi="Times New Roman" w:cs="Times New Roman"/>
          <w:i/>
          <w:sz w:val="28"/>
          <w:szCs w:val="28"/>
          <w:lang w:val="en-US"/>
        </w:rPr>
        <w:t>lubrica</w:t>
      </w:r>
      <w:proofErr w:type="spellEnd"/>
      <w:r w:rsidR="00BB74ED" w:rsidRPr="00BB74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B74ED" w:rsidRPr="00BB74ED">
        <w:rPr>
          <w:rFonts w:ascii="Times New Roman" w:hAnsi="Times New Roman" w:cs="Times New Roman"/>
          <w:sz w:val="28"/>
          <w:szCs w:val="28"/>
        </w:rPr>
        <w:t xml:space="preserve">составляет 4,85%, и на территории отмечено большое количество ювенильных раковин рода, видовую принадлежность которых определить затруднительно, но относительная численность превышает 6% </w:t>
      </w:r>
      <w:r w:rsidR="00F0181F" w:rsidRPr="00BB74ED">
        <w:rPr>
          <w:rFonts w:ascii="Times New Roman" w:hAnsi="Times New Roman" w:cs="Times New Roman"/>
          <w:sz w:val="28"/>
          <w:szCs w:val="28"/>
        </w:rPr>
        <w:t>(см.</w:t>
      </w:r>
      <w:r w:rsidR="00A01547">
        <w:rPr>
          <w:rFonts w:ascii="Times New Roman" w:hAnsi="Times New Roman" w:cs="Times New Roman"/>
          <w:sz w:val="28"/>
          <w:szCs w:val="28"/>
        </w:rPr>
        <w:t> </w:t>
      </w:r>
      <w:r w:rsidR="00F0181F" w:rsidRPr="00BB74ED">
        <w:rPr>
          <w:rFonts w:ascii="Times New Roman" w:hAnsi="Times New Roman" w:cs="Times New Roman"/>
          <w:sz w:val="28"/>
          <w:szCs w:val="28"/>
        </w:rPr>
        <w:t>Рис.</w:t>
      </w:r>
      <w:r w:rsidR="00DB3E20">
        <w:rPr>
          <w:rFonts w:ascii="Times New Roman" w:hAnsi="Times New Roman" w:cs="Times New Roman"/>
          <w:sz w:val="28"/>
          <w:szCs w:val="28"/>
        </w:rPr>
        <w:t>10</w:t>
      </w:r>
      <w:r w:rsidR="00A01547">
        <w:rPr>
          <w:rFonts w:ascii="Times New Roman" w:hAnsi="Times New Roman" w:cs="Times New Roman"/>
          <w:sz w:val="28"/>
          <w:szCs w:val="28"/>
        </w:rPr>
        <w:t>.</w:t>
      </w:r>
      <w:r w:rsidR="00E30A7D" w:rsidRPr="00BB74ED">
        <w:rPr>
          <w:rFonts w:ascii="Times New Roman" w:hAnsi="Times New Roman" w:cs="Times New Roman"/>
          <w:sz w:val="28"/>
          <w:szCs w:val="28"/>
        </w:rPr>
        <w:t>)</w:t>
      </w:r>
      <w:r w:rsidR="00E30A7D">
        <w:rPr>
          <w:rFonts w:ascii="Times New Roman" w:hAnsi="Times New Roman" w:cs="Times New Roman"/>
          <w:sz w:val="28"/>
          <w:szCs w:val="28"/>
        </w:rPr>
        <w:t>.</w:t>
      </w:r>
      <w:r w:rsidRPr="00F45316">
        <w:rPr>
          <w:rFonts w:ascii="Times New Roman" w:hAnsi="Times New Roman" w:cs="Times New Roman"/>
          <w:sz w:val="28"/>
          <w:szCs w:val="28"/>
        </w:rPr>
        <w:t xml:space="preserve"> </w:t>
      </w:r>
      <w:r w:rsidR="00851BC7">
        <w:rPr>
          <w:rFonts w:ascii="Times New Roman" w:hAnsi="Times New Roman" w:cs="Times New Roman"/>
          <w:sz w:val="28"/>
          <w:szCs w:val="28"/>
        </w:rPr>
        <w:t>Несмотря на больш</w:t>
      </w:r>
      <w:r w:rsidR="00F0181F">
        <w:rPr>
          <w:rFonts w:ascii="Times New Roman" w:hAnsi="Times New Roman" w:cs="Times New Roman"/>
          <w:sz w:val="28"/>
          <w:szCs w:val="28"/>
        </w:rPr>
        <w:t>е</w:t>
      </w:r>
      <w:r w:rsidR="00851BC7">
        <w:rPr>
          <w:rFonts w:ascii="Times New Roman" w:hAnsi="Times New Roman" w:cs="Times New Roman"/>
          <w:sz w:val="28"/>
          <w:szCs w:val="28"/>
        </w:rPr>
        <w:t>е количество выявленных видов, индексы видового разнообразия для данной территории меньше, потому что 10 видов из 15</w:t>
      </w:r>
      <w:r w:rsidR="00F0181F">
        <w:rPr>
          <w:rFonts w:ascii="Times New Roman" w:hAnsi="Times New Roman" w:cs="Times New Roman"/>
          <w:sz w:val="28"/>
          <w:szCs w:val="28"/>
        </w:rPr>
        <w:t xml:space="preserve"> представлены</w:t>
      </w:r>
      <w:r w:rsidR="00851BC7">
        <w:rPr>
          <w:rFonts w:ascii="Times New Roman" w:hAnsi="Times New Roman" w:cs="Times New Roman"/>
          <w:sz w:val="28"/>
          <w:szCs w:val="28"/>
        </w:rPr>
        <w:t xml:space="preserve"> </w:t>
      </w:r>
      <w:r w:rsidR="00F0181F">
        <w:rPr>
          <w:rFonts w:ascii="Times New Roman" w:hAnsi="Times New Roman" w:cs="Times New Roman"/>
          <w:sz w:val="28"/>
          <w:szCs w:val="28"/>
        </w:rPr>
        <w:t>малым количеством</w:t>
      </w:r>
      <w:r w:rsidR="00851BC7">
        <w:rPr>
          <w:rFonts w:ascii="Times New Roman" w:hAnsi="Times New Roman" w:cs="Times New Roman"/>
          <w:sz w:val="28"/>
          <w:szCs w:val="28"/>
        </w:rPr>
        <w:t xml:space="preserve"> </w:t>
      </w:r>
      <w:r w:rsidR="00F0181F">
        <w:rPr>
          <w:rFonts w:ascii="Times New Roman" w:hAnsi="Times New Roman" w:cs="Times New Roman"/>
          <w:sz w:val="28"/>
          <w:szCs w:val="28"/>
        </w:rPr>
        <w:t>экземпляров</w:t>
      </w:r>
      <w:r w:rsidR="00BB74ED">
        <w:rPr>
          <w:rFonts w:ascii="Times New Roman" w:hAnsi="Times New Roman" w:cs="Times New Roman"/>
          <w:sz w:val="28"/>
          <w:szCs w:val="28"/>
        </w:rPr>
        <w:t xml:space="preserve"> и единично.</w:t>
      </w:r>
      <w:r w:rsidR="00AA414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AFB486" w14:textId="6C239771" w:rsidR="001C0A8C" w:rsidRPr="001C0A8C" w:rsidRDefault="001C0A8C" w:rsidP="001C0A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0A8C">
        <w:rPr>
          <w:rFonts w:ascii="Times New Roman" w:hAnsi="Times New Roman" w:cs="Times New Roman"/>
          <w:sz w:val="28"/>
          <w:szCs w:val="28"/>
        </w:rPr>
        <w:t>В структуре доминирования отмечено преобладание всего 2 видов, причем относительная численност</w:t>
      </w:r>
      <w:r w:rsidR="00A01547">
        <w:rPr>
          <w:rFonts w:ascii="Times New Roman" w:hAnsi="Times New Roman" w:cs="Times New Roman"/>
          <w:sz w:val="28"/>
          <w:szCs w:val="28"/>
        </w:rPr>
        <w:t xml:space="preserve">ь одного их них в 2 раза выше – </w:t>
      </w:r>
      <w:r w:rsidRPr="001C0A8C">
        <w:rPr>
          <w:rFonts w:ascii="Times New Roman" w:hAnsi="Times New Roman" w:cs="Times New Roman"/>
          <w:i/>
          <w:sz w:val="28"/>
          <w:szCs w:val="28"/>
        </w:rPr>
        <w:t>V.costata</w:t>
      </w:r>
      <w:r w:rsidRPr="001C0A8C">
        <w:rPr>
          <w:rFonts w:ascii="Times New Roman" w:hAnsi="Times New Roman" w:cs="Times New Roman"/>
          <w:sz w:val="28"/>
          <w:szCs w:val="28"/>
        </w:rPr>
        <w:t xml:space="preserve"> (43%) и 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1C0A8C">
        <w:rPr>
          <w:rFonts w:ascii="Times New Roman" w:hAnsi="Times New Roman" w:cs="Times New Roman"/>
          <w:i/>
          <w:sz w:val="28"/>
          <w:szCs w:val="28"/>
        </w:rPr>
        <w:t>. 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pellucida</w:t>
      </w:r>
      <w:r w:rsidRPr="001C0A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C0A8C">
        <w:rPr>
          <w:rFonts w:ascii="Times New Roman" w:hAnsi="Times New Roman" w:cs="Times New Roman"/>
          <w:sz w:val="28"/>
          <w:szCs w:val="28"/>
        </w:rPr>
        <w:t xml:space="preserve">(20%). Необходимо отметить, что моллюски 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1C0A8C">
        <w:rPr>
          <w:rFonts w:ascii="Times New Roman" w:hAnsi="Times New Roman" w:cs="Times New Roman"/>
          <w:i/>
          <w:sz w:val="28"/>
          <w:szCs w:val="28"/>
        </w:rPr>
        <w:t>.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cost</w:t>
      </w:r>
      <w:r w:rsidRPr="001C0A8C">
        <w:rPr>
          <w:rFonts w:ascii="Times New Roman" w:hAnsi="Times New Roman" w:cs="Times New Roman"/>
          <w:i/>
          <w:sz w:val="28"/>
          <w:szCs w:val="28"/>
        </w:rPr>
        <w:t>а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1C0A8C">
        <w:rPr>
          <w:rFonts w:ascii="Times New Roman" w:hAnsi="Times New Roman" w:cs="Times New Roman"/>
          <w:i/>
          <w:sz w:val="28"/>
          <w:szCs w:val="28"/>
        </w:rPr>
        <w:t>а</w:t>
      </w:r>
      <w:r w:rsidRPr="001C0A8C">
        <w:rPr>
          <w:rFonts w:ascii="Times New Roman" w:hAnsi="Times New Roman" w:cs="Times New Roman"/>
          <w:sz w:val="28"/>
          <w:szCs w:val="28"/>
        </w:rPr>
        <w:t xml:space="preserve"> представлены на всех учетных площадках и значительно преобладают по численности (см Рис. </w:t>
      </w:r>
      <w:r w:rsidR="00DB3E20">
        <w:rPr>
          <w:rFonts w:ascii="Times New Roman" w:hAnsi="Times New Roman" w:cs="Times New Roman"/>
          <w:sz w:val="28"/>
          <w:szCs w:val="28"/>
        </w:rPr>
        <w:t>10</w:t>
      </w:r>
      <w:r w:rsidRPr="001C0A8C">
        <w:rPr>
          <w:rFonts w:ascii="Times New Roman" w:hAnsi="Times New Roman" w:cs="Times New Roman"/>
          <w:sz w:val="28"/>
          <w:szCs w:val="28"/>
        </w:rPr>
        <w:t xml:space="preserve">), тогда как 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Pr="001C0A8C">
        <w:rPr>
          <w:rFonts w:ascii="Times New Roman" w:hAnsi="Times New Roman" w:cs="Times New Roman"/>
          <w:sz w:val="28"/>
          <w:szCs w:val="28"/>
        </w:rPr>
        <w:t>. </w:t>
      </w:r>
      <w:r w:rsidRPr="001C0A8C">
        <w:rPr>
          <w:rFonts w:ascii="Times New Roman" w:hAnsi="Times New Roman" w:cs="Times New Roman"/>
          <w:i/>
          <w:sz w:val="28"/>
          <w:szCs w:val="28"/>
          <w:lang w:val="en-US"/>
        </w:rPr>
        <w:t>pellucida</w:t>
      </w:r>
      <w:r w:rsidRPr="001C0A8C">
        <w:rPr>
          <w:rFonts w:ascii="Times New Roman" w:hAnsi="Times New Roman" w:cs="Times New Roman"/>
          <w:sz w:val="28"/>
          <w:szCs w:val="28"/>
        </w:rPr>
        <w:t xml:space="preserve"> распределен неравномерно и в большом количестве отмечен на 3 площадках из 6 (см. таблицу</w:t>
      </w:r>
      <w:r w:rsidR="00DB3E20">
        <w:rPr>
          <w:rFonts w:ascii="Times New Roman" w:hAnsi="Times New Roman" w:cs="Times New Roman"/>
          <w:sz w:val="28"/>
          <w:szCs w:val="28"/>
        </w:rPr>
        <w:t xml:space="preserve"> 2 Приложения 4</w:t>
      </w:r>
      <w:r w:rsidRPr="001C0A8C">
        <w:rPr>
          <w:rFonts w:ascii="Times New Roman" w:hAnsi="Times New Roman" w:cs="Times New Roman"/>
          <w:sz w:val="28"/>
          <w:szCs w:val="28"/>
        </w:rPr>
        <w:t>)</w:t>
      </w:r>
      <w:r w:rsidR="00DB3E20">
        <w:rPr>
          <w:rFonts w:ascii="Times New Roman" w:hAnsi="Times New Roman" w:cs="Times New Roman"/>
          <w:sz w:val="28"/>
          <w:szCs w:val="28"/>
        </w:rPr>
        <w:t>.</w:t>
      </w:r>
      <w:r w:rsidRPr="001C0A8C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55D148A6" w14:textId="77777777" w:rsidR="005F5918" w:rsidRDefault="005F5918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C49F498" w14:textId="0EEFA457" w:rsidR="009367B1" w:rsidRDefault="00DB3E20" w:rsidP="009367B1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FD3D6F" wp14:editId="5F9C6C32">
            <wp:extent cx="5145405" cy="4377055"/>
            <wp:effectExtent l="0" t="0" r="0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067F60" w14:textId="77777777" w:rsidR="00CB2332" w:rsidRDefault="00F11A25" w:rsidP="00CB233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B2332">
        <w:rPr>
          <w:rFonts w:ascii="Times New Roman" w:hAnsi="Times New Roman" w:cs="Times New Roman"/>
          <w:sz w:val="28"/>
          <w:szCs w:val="28"/>
        </w:rPr>
        <w:t>10.</w:t>
      </w:r>
      <w:r w:rsidR="005F5918">
        <w:rPr>
          <w:rFonts w:ascii="Times New Roman" w:hAnsi="Times New Roman" w:cs="Times New Roman"/>
          <w:sz w:val="28"/>
          <w:szCs w:val="28"/>
        </w:rPr>
        <w:t xml:space="preserve"> Структура доминирования в малакокомплексе </w:t>
      </w:r>
    </w:p>
    <w:p w14:paraId="5E7351E2" w14:textId="72A16842" w:rsidR="00F11A25" w:rsidRDefault="005F5918" w:rsidP="00CB233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каменистом склоне в пойме реки</w:t>
      </w:r>
    </w:p>
    <w:p w14:paraId="352991E1" w14:textId="77777777" w:rsidR="00CB2332" w:rsidRDefault="00CB2332" w:rsidP="00CB233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14490E2" w14:textId="3416083C" w:rsidR="009367B1" w:rsidRDefault="009367B1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Интересно отметить, что виды, доминирующие в одном местообитании, являются </w:t>
      </w:r>
      <w:r w:rsidR="00F11A25">
        <w:rPr>
          <w:rFonts w:ascii="Times New Roman" w:hAnsi="Times New Roman" w:cs="Times New Roman"/>
          <w:sz w:val="28"/>
          <w:szCs w:val="28"/>
        </w:rPr>
        <w:t xml:space="preserve">субдоминантами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11A25">
        <w:rPr>
          <w:rFonts w:ascii="Times New Roman" w:hAnsi="Times New Roman" w:cs="Times New Roman"/>
          <w:sz w:val="28"/>
          <w:szCs w:val="28"/>
        </w:rPr>
        <w:t>другом (см. Таблицу</w:t>
      </w:r>
      <w:r w:rsidR="00BB74ED">
        <w:rPr>
          <w:rFonts w:ascii="Times New Roman" w:hAnsi="Times New Roman" w:cs="Times New Roman"/>
          <w:sz w:val="28"/>
          <w:szCs w:val="28"/>
        </w:rPr>
        <w:t xml:space="preserve"> 5</w:t>
      </w:r>
      <w:r w:rsidR="00F11A25">
        <w:rPr>
          <w:rFonts w:ascii="Times New Roman" w:hAnsi="Times New Roman" w:cs="Times New Roman"/>
          <w:sz w:val="28"/>
          <w:szCs w:val="28"/>
        </w:rPr>
        <w:t>)</w:t>
      </w:r>
      <w:r w:rsidR="00070EB2">
        <w:rPr>
          <w:rFonts w:ascii="Times New Roman" w:hAnsi="Times New Roman" w:cs="Times New Roman"/>
          <w:sz w:val="28"/>
          <w:szCs w:val="28"/>
        </w:rPr>
        <w:t xml:space="preserve">. </w:t>
      </w:r>
      <w:r w:rsidR="000674AC">
        <w:rPr>
          <w:rFonts w:ascii="Times New Roman" w:hAnsi="Times New Roman" w:cs="Times New Roman"/>
          <w:sz w:val="28"/>
          <w:szCs w:val="28"/>
        </w:rPr>
        <w:t>В данным сообществе в качест</w:t>
      </w:r>
      <w:r w:rsidR="00E35CC6">
        <w:rPr>
          <w:rFonts w:ascii="Times New Roman" w:hAnsi="Times New Roman" w:cs="Times New Roman"/>
          <w:sz w:val="28"/>
          <w:szCs w:val="28"/>
        </w:rPr>
        <w:t>в</w:t>
      </w:r>
      <w:r w:rsidR="000674AC">
        <w:rPr>
          <w:rFonts w:ascii="Times New Roman" w:hAnsi="Times New Roman" w:cs="Times New Roman"/>
          <w:sz w:val="28"/>
          <w:szCs w:val="28"/>
        </w:rPr>
        <w:t>е доминант выступают как массовые, так и обычные и даже редкие по встречаемости виды.</w:t>
      </w:r>
    </w:p>
    <w:p w14:paraId="68652D00" w14:textId="77777777" w:rsidR="00A35F4B" w:rsidRDefault="00F11A25" w:rsidP="00A35F4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5F5918">
        <w:rPr>
          <w:rFonts w:ascii="Times New Roman" w:hAnsi="Times New Roman" w:cs="Times New Roman"/>
          <w:sz w:val="28"/>
          <w:szCs w:val="28"/>
        </w:rPr>
        <w:t xml:space="preserve"> 5. Сравнение структуры</w:t>
      </w:r>
      <w:r w:rsidR="005F7570">
        <w:rPr>
          <w:rFonts w:ascii="Times New Roman" w:hAnsi="Times New Roman" w:cs="Times New Roman"/>
          <w:sz w:val="28"/>
          <w:szCs w:val="28"/>
        </w:rPr>
        <w:t xml:space="preserve"> доминирования </w:t>
      </w:r>
    </w:p>
    <w:p w14:paraId="4AF593C4" w14:textId="39743698" w:rsidR="00A35F4B" w:rsidRDefault="005F7570" w:rsidP="00A35F4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двух типах местообитани</w:t>
      </w:r>
      <w:r w:rsidR="00A35F4B">
        <w:rPr>
          <w:rFonts w:ascii="Times New Roman" w:hAnsi="Times New Roman" w:cs="Times New Roman"/>
          <w:sz w:val="28"/>
          <w:szCs w:val="28"/>
        </w:rPr>
        <w:t>й</w:t>
      </w:r>
      <w:r w:rsidR="00A35F4B" w:rsidRPr="00A35F4B">
        <w:rPr>
          <w:rFonts w:ascii="Times New Roman" w:hAnsi="Times New Roman" w:cs="Times New Roman"/>
          <w:sz w:val="28"/>
          <w:szCs w:val="28"/>
        </w:rPr>
        <w:t xml:space="preserve"> </w:t>
      </w:r>
      <w:r w:rsidR="00A35F4B">
        <w:rPr>
          <w:rFonts w:ascii="Times New Roman" w:hAnsi="Times New Roman" w:cs="Times New Roman"/>
          <w:sz w:val="28"/>
          <w:szCs w:val="28"/>
        </w:rPr>
        <w:t>в окрестностях скального выхода «Скалодром»</w:t>
      </w:r>
    </w:p>
    <w:p w14:paraId="3A5F3638" w14:textId="77777777" w:rsidR="000674AC" w:rsidRDefault="000674AC" w:rsidP="00A35F4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870" w:type="dxa"/>
        <w:tblLook w:val="04A0" w:firstRow="1" w:lastRow="0" w:firstColumn="1" w:lastColumn="0" w:noHBand="0" w:noVBand="1"/>
      </w:tblPr>
      <w:tblGrid>
        <w:gridCol w:w="1979"/>
        <w:gridCol w:w="1517"/>
        <w:gridCol w:w="1929"/>
        <w:gridCol w:w="807"/>
        <w:gridCol w:w="981"/>
        <w:gridCol w:w="1965"/>
        <w:gridCol w:w="692"/>
      </w:tblGrid>
      <w:tr w:rsidR="00770E2D" w14:paraId="6441CE88" w14:textId="0F6D918E" w:rsidTr="00070EB2">
        <w:trPr>
          <w:trHeight w:val="306"/>
        </w:trPr>
        <w:tc>
          <w:tcPr>
            <w:tcW w:w="1979" w:type="dxa"/>
          </w:tcPr>
          <w:p w14:paraId="3025E94F" w14:textId="77777777" w:rsidR="000674AC" w:rsidRDefault="000674AC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  <w:p w14:paraId="42F314B7" w14:textId="12004A0F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Вид</w:t>
            </w:r>
          </w:p>
        </w:tc>
        <w:tc>
          <w:tcPr>
            <w:tcW w:w="1517" w:type="dxa"/>
          </w:tcPr>
          <w:p w14:paraId="026E806F" w14:textId="4DDFB457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Подножие скалы</w:t>
            </w:r>
          </w:p>
        </w:tc>
        <w:tc>
          <w:tcPr>
            <w:tcW w:w="1929" w:type="dxa"/>
          </w:tcPr>
          <w:p w14:paraId="052320F6" w14:textId="77777777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noProof/>
                <w:sz w:val="24"/>
                <w:szCs w:val="28"/>
                <w:vertAlign w:val="subscript"/>
                <w:lang w:val="en-US" w:eastAsia="ru-RU"/>
              </w:rPr>
            </w:pP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D±S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bscript"/>
                <w:lang w:eastAsia="ru-RU"/>
              </w:rPr>
              <w:t>ED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bscript"/>
                <w:lang w:val="en-US" w:eastAsia="ru-RU"/>
              </w:rPr>
              <w:t xml:space="preserve"> </w:t>
            </w:r>
          </w:p>
          <w:p w14:paraId="10C642CA" w14:textId="5233EF6F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на 0,25 м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807" w:type="dxa"/>
          </w:tcPr>
          <w:p w14:paraId="55D14FDA" w14:textId="77777777" w:rsidR="00770E2D" w:rsidRPr="000674AC" w:rsidRDefault="00770E2D" w:rsidP="00770E2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 xml:space="preserve">На </w:t>
            </w:r>
          </w:p>
          <w:p w14:paraId="735D3936" w14:textId="607DD13F" w:rsidR="00770E2D" w:rsidRPr="000674AC" w:rsidRDefault="00770E2D" w:rsidP="00770E2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t>1 м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981" w:type="dxa"/>
          </w:tcPr>
          <w:p w14:paraId="69447822" w14:textId="2E1D6A1F" w:rsidR="00770E2D" w:rsidRPr="000674AC" w:rsidRDefault="005F7570" w:rsidP="005F7570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Склон в п</w:t>
            </w:r>
            <w:r w:rsidR="00770E2D" w:rsidRPr="000674AC">
              <w:rPr>
                <w:rFonts w:ascii="Times New Roman" w:hAnsi="Times New Roman" w:cs="Times New Roman"/>
                <w:sz w:val="24"/>
                <w:szCs w:val="28"/>
              </w:rPr>
              <w:t>ойм</w:t>
            </w: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е</w:t>
            </w:r>
            <w:r w:rsidR="00770E2D" w:rsidRPr="000674AC">
              <w:rPr>
                <w:rFonts w:ascii="Times New Roman" w:hAnsi="Times New Roman" w:cs="Times New Roman"/>
                <w:sz w:val="24"/>
                <w:szCs w:val="28"/>
              </w:rPr>
              <w:t xml:space="preserve"> реки</w:t>
            </w:r>
          </w:p>
        </w:tc>
        <w:tc>
          <w:tcPr>
            <w:tcW w:w="1965" w:type="dxa"/>
          </w:tcPr>
          <w:p w14:paraId="1910912E" w14:textId="77777777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noProof/>
                <w:sz w:val="24"/>
                <w:szCs w:val="28"/>
                <w:vertAlign w:val="subscript"/>
                <w:lang w:eastAsia="ru-RU"/>
              </w:rPr>
            </w:pP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D±S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bscript"/>
                <w:lang w:eastAsia="ru-RU"/>
              </w:rPr>
              <w:t xml:space="preserve">ED </w:t>
            </w:r>
          </w:p>
          <w:p w14:paraId="79DAA4E2" w14:textId="24F2FE40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на 0,25 м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perscript"/>
                <w:lang w:eastAsia="ru-RU"/>
              </w:rPr>
              <w:t>2</w:t>
            </w:r>
          </w:p>
        </w:tc>
        <w:tc>
          <w:tcPr>
            <w:tcW w:w="692" w:type="dxa"/>
            <w:shd w:val="clear" w:color="auto" w:fill="FFFFFF" w:themeFill="background1"/>
          </w:tcPr>
          <w:p w14:paraId="5B53BF12" w14:textId="77777777" w:rsidR="00770E2D" w:rsidRPr="000674AC" w:rsidRDefault="00770E2D" w:rsidP="00770E2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 xml:space="preserve">На </w:t>
            </w:r>
          </w:p>
          <w:p w14:paraId="7975BED6" w14:textId="36D5EF01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0674AC">
              <w:rPr>
                <w:rFonts w:ascii="Times New Roman" w:hAnsi="Times New Roman" w:cs="Times New Roman"/>
                <w:b/>
                <w:noProof/>
                <w:sz w:val="24"/>
                <w:szCs w:val="28"/>
                <w:lang w:eastAsia="ru-RU"/>
              </w:rPr>
              <w:t>1 м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vertAlign w:val="superscript"/>
                <w:lang w:eastAsia="ru-RU"/>
              </w:rPr>
              <w:t>2</w:t>
            </w:r>
          </w:p>
        </w:tc>
      </w:tr>
      <w:tr w:rsidR="00770E2D" w14:paraId="51FDA53B" w14:textId="3527182C" w:rsidTr="00070EB2">
        <w:trPr>
          <w:trHeight w:val="306"/>
        </w:trPr>
        <w:tc>
          <w:tcPr>
            <w:tcW w:w="1979" w:type="dxa"/>
          </w:tcPr>
          <w:p w14:paraId="4B9D17B1" w14:textId="494514B3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P. triplicata</w:t>
            </w:r>
          </w:p>
        </w:tc>
        <w:tc>
          <w:tcPr>
            <w:tcW w:w="1517" w:type="dxa"/>
            <w:shd w:val="clear" w:color="auto" w:fill="F9B2A7" w:themeFill="accent6" w:themeFillTint="66"/>
          </w:tcPr>
          <w:p w14:paraId="64A2BB70" w14:textId="3EEE4043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/р</w:t>
            </w:r>
          </w:p>
        </w:tc>
        <w:tc>
          <w:tcPr>
            <w:tcW w:w="1929" w:type="dxa"/>
            <w:shd w:val="clear" w:color="auto" w:fill="F9B2A7" w:themeFill="accent6" w:themeFillTint="66"/>
          </w:tcPr>
          <w:p w14:paraId="2453C435" w14:textId="1EF3C02E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47,33</w:t>
            </w:r>
            <w:r w:rsidRPr="000674AC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±15,99</w:t>
            </w:r>
          </w:p>
        </w:tc>
        <w:tc>
          <w:tcPr>
            <w:tcW w:w="807" w:type="dxa"/>
            <w:shd w:val="clear" w:color="auto" w:fill="FFFFFF" w:themeFill="background1"/>
          </w:tcPr>
          <w:p w14:paraId="01FF209C" w14:textId="438DFB64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189</w:t>
            </w:r>
          </w:p>
        </w:tc>
        <w:tc>
          <w:tcPr>
            <w:tcW w:w="981" w:type="dxa"/>
            <w:shd w:val="clear" w:color="auto" w:fill="80D219" w:themeFill="accent3" w:themeFillShade="BF"/>
          </w:tcPr>
          <w:p w14:paraId="57607A24" w14:textId="16A20719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/р</w:t>
            </w:r>
          </w:p>
        </w:tc>
        <w:tc>
          <w:tcPr>
            <w:tcW w:w="1965" w:type="dxa"/>
            <w:shd w:val="clear" w:color="auto" w:fill="80D219" w:themeFill="accent3" w:themeFillShade="BF"/>
          </w:tcPr>
          <w:p w14:paraId="60A190CF" w14:textId="01F44560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1,33±0,8</w:t>
            </w:r>
          </w:p>
        </w:tc>
        <w:tc>
          <w:tcPr>
            <w:tcW w:w="692" w:type="dxa"/>
            <w:shd w:val="clear" w:color="auto" w:fill="FFFFFF" w:themeFill="background1"/>
          </w:tcPr>
          <w:p w14:paraId="37D71059" w14:textId="02A3BD6F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770E2D" w14:paraId="337DF091" w14:textId="509B014B" w:rsidTr="00070EB2">
        <w:trPr>
          <w:trHeight w:val="316"/>
        </w:trPr>
        <w:tc>
          <w:tcPr>
            <w:tcW w:w="1979" w:type="dxa"/>
          </w:tcPr>
          <w:p w14:paraId="0AB8B7B5" w14:textId="32823FEE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V. pulchella </w:t>
            </w:r>
          </w:p>
        </w:tc>
        <w:tc>
          <w:tcPr>
            <w:tcW w:w="1517" w:type="dxa"/>
            <w:shd w:val="clear" w:color="auto" w:fill="F9B2A7" w:themeFill="accent6" w:themeFillTint="66"/>
          </w:tcPr>
          <w:p w14:paraId="6B6C441D" w14:textId="64FD3C5B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/м</w:t>
            </w:r>
          </w:p>
        </w:tc>
        <w:tc>
          <w:tcPr>
            <w:tcW w:w="1929" w:type="dxa"/>
            <w:shd w:val="clear" w:color="auto" w:fill="F9B2A7" w:themeFill="accent6" w:themeFillTint="66"/>
          </w:tcPr>
          <w:p w14:paraId="1CA72207" w14:textId="2D754653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33,5±4,15</w:t>
            </w:r>
          </w:p>
        </w:tc>
        <w:tc>
          <w:tcPr>
            <w:tcW w:w="807" w:type="dxa"/>
            <w:shd w:val="clear" w:color="auto" w:fill="FFFFFF" w:themeFill="background1"/>
          </w:tcPr>
          <w:p w14:paraId="1C1EDE1D" w14:textId="0275F5CA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134</w:t>
            </w:r>
          </w:p>
        </w:tc>
        <w:tc>
          <w:tcPr>
            <w:tcW w:w="981" w:type="dxa"/>
            <w:shd w:val="clear" w:color="auto" w:fill="E6F7A9"/>
          </w:tcPr>
          <w:p w14:paraId="044048BC" w14:textId="006411DD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/м</w:t>
            </w:r>
          </w:p>
        </w:tc>
        <w:tc>
          <w:tcPr>
            <w:tcW w:w="1965" w:type="dxa"/>
            <w:shd w:val="clear" w:color="auto" w:fill="E6F7A9"/>
          </w:tcPr>
          <w:p w14:paraId="1727D76E" w14:textId="15BCB123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7,16±2,24</w:t>
            </w:r>
          </w:p>
        </w:tc>
        <w:tc>
          <w:tcPr>
            <w:tcW w:w="692" w:type="dxa"/>
            <w:shd w:val="clear" w:color="auto" w:fill="FFFFFF" w:themeFill="background1"/>
          </w:tcPr>
          <w:p w14:paraId="658D87B7" w14:textId="470875F7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29</w:t>
            </w:r>
          </w:p>
        </w:tc>
      </w:tr>
      <w:tr w:rsidR="00770E2D" w14:paraId="438EC0F1" w14:textId="019C5FC9" w:rsidTr="00070EB2">
        <w:trPr>
          <w:trHeight w:val="306"/>
        </w:trPr>
        <w:tc>
          <w:tcPr>
            <w:tcW w:w="1979" w:type="dxa"/>
          </w:tcPr>
          <w:p w14:paraId="0182B10A" w14:textId="3773340B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T. cylindrica</w:t>
            </w:r>
          </w:p>
        </w:tc>
        <w:tc>
          <w:tcPr>
            <w:tcW w:w="1517" w:type="dxa"/>
            <w:shd w:val="clear" w:color="auto" w:fill="F9B2A7" w:themeFill="accent6" w:themeFillTint="66"/>
          </w:tcPr>
          <w:p w14:paraId="0DCE6F41" w14:textId="6BA05450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29" w:type="dxa"/>
            <w:shd w:val="clear" w:color="auto" w:fill="F9B2A7" w:themeFill="accent6" w:themeFillTint="66"/>
          </w:tcPr>
          <w:p w14:paraId="3EF3748B" w14:textId="07179F32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24,17±9,72</w:t>
            </w:r>
          </w:p>
        </w:tc>
        <w:tc>
          <w:tcPr>
            <w:tcW w:w="807" w:type="dxa"/>
            <w:shd w:val="clear" w:color="auto" w:fill="FFFFFF" w:themeFill="background1"/>
          </w:tcPr>
          <w:p w14:paraId="7A621527" w14:textId="29E480ED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97</w:t>
            </w:r>
          </w:p>
        </w:tc>
        <w:tc>
          <w:tcPr>
            <w:tcW w:w="981" w:type="dxa"/>
            <w:shd w:val="clear" w:color="auto" w:fill="E6F7A9"/>
          </w:tcPr>
          <w:p w14:paraId="0E4AE245" w14:textId="43B3AB1B" w:rsidR="00770E2D" w:rsidRPr="000674AC" w:rsidRDefault="00770E2D" w:rsidP="000674AC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65" w:type="dxa"/>
            <w:shd w:val="clear" w:color="auto" w:fill="E6F7A9"/>
          </w:tcPr>
          <w:p w14:paraId="4ECDAD28" w14:textId="3D09BC19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3,33±2,17</w:t>
            </w:r>
          </w:p>
        </w:tc>
        <w:tc>
          <w:tcPr>
            <w:tcW w:w="692" w:type="dxa"/>
            <w:shd w:val="clear" w:color="auto" w:fill="FFFFFF" w:themeFill="background1"/>
          </w:tcPr>
          <w:p w14:paraId="67134F80" w14:textId="347FBCC7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13</w:t>
            </w:r>
          </w:p>
        </w:tc>
      </w:tr>
      <w:tr w:rsidR="00770E2D" w14:paraId="78CFEDD0" w14:textId="6ADDC527" w:rsidTr="00070EB2">
        <w:trPr>
          <w:trHeight w:val="306"/>
        </w:trPr>
        <w:tc>
          <w:tcPr>
            <w:tcW w:w="1979" w:type="dxa"/>
          </w:tcPr>
          <w:p w14:paraId="568CC8F6" w14:textId="7B92C7BB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C. </w:t>
            </w:r>
            <w:proofErr w:type="spellStart"/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lubricella</w:t>
            </w:r>
            <w:proofErr w:type="spellEnd"/>
          </w:p>
        </w:tc>
        <w:tc>
          <w:tcPr>
            <w:tcW w:w="1517" w:type="dxa"/>
            <w:shd w:val="clear" w:color="auto" w:fill="F9B2A7" w:themeFill="accent6" w:themeFillTint="66"/>
          </w:tcPr>
          <w:p w14:paraId="72065AA2" w14:textId="71D02286" w:rsidR="00770E2D" w:rsidRPr="000674AC" w:rsidRDefault="00770E2D" w:rsidP="000674AC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29" w:type="dxa"/>
            <w:shd w:val="clear" w:color="auto" w:fill="F9B2A7" w:themeFill="accent6" w:themeFillTint="66"/>
          </w:tcPr>
          <w:p w14:paraId="2BEB5F4E" w14:textId="3042E7C1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18,17±5,72</w:t>
            </w:r>
          </w:p>
        </w:tc>
        <w:tc>
          <w:tcPr>
            <w:tcW w:w="807" w:type="dxa"/>
            <w:shd w:val="clear" w:color="auto" w:fill="FFFFFF" w:themeFill="background1"/>
          </w:tcPr>
          <w:p w14:paraId="66E915E1" w14:textId="3DB8A38A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73</w:t>
            </w:r>
          </w:p>
        </w:tc>
        <w:tc>
          <w:tcPr>
            <w:tcW w:w="981" w:type="dxa"/>
            <w:shd w:val="clear" w:color="auto" w:fill="E6F7A9"/>
          </w:tcPr>
          <w:p w14:paraId="7C0C6C66" w14:textId="72E0E525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65" w:type="dxa"/>
            <w:shd w:val="clear" w:color="auto" w:fill="E6F7A9"/>
          </w:tcPr>
          <w:p w14:paraId="06F769AC" w14:textId="633C1CFA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3±1,09</w:t>
            </w:r>
          </w:p>
        </w:tc>
        <w:tc>
          <w:tcPr>
            <w:tcW w:w="692" w:type="dxa"/>
            <w:shd w:val="clear" w:color="auto" w:fill="FFFFFF" w:themeFill="background1"/>
          </w:tcPr>
          <w:p w14:paraId="58E164CC" w14:textId="15E105DE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</w:tr>
      <w:tr w:rsidR="00770E2D" w14:paraId="52945A41" w14:textId="59E4DB39" w:rsidTr="00070EB2">
        <w:trPr>
          <w:trHeight w:val="306"/>
        </w:trPr>
        <w:tc>
          <w:tcPr>
            <w:tcW w:w="1979" w:type="dxa"/>
          </w:tcPr>
          <w:p w14:paraId="020E7E77" w14:textId="54CF4CB5" w:rsidR="00770E2D" w:rsidRPr="000674AC" w:rsidRDefault="00770E2D" w:rsidP="00FC4D72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V. </w:t>
            </w:r>
            <w:proofErr w:type="spellStart"/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costata</w:t>
            </w:r>
            <w:proofErr w:type="spellEnd"/>
          </w:p>
        </w:tc>
        <w:tc>
          <w:tcPr>
            <w:tcW w:w="1517" w:type="dxa"/>
            <w:shd w:val="clear" w:color="auto" w:fill="E6F7A9"/>
          </w:tcPr>
          <w:p w14:paraId="01165A2D" w14:textId="308E7E5F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/м</w:t>
            </w:r>
          </w:p>
        </w:tc>
        <w:tc>
          <w:tcPr>
            <w:tcW w:w="1929" w:type="dxa"/>
            <w:shd w:val="clear" w:color="auto" w:fill="E6F7A9"/>
          </w:tcPr>
          <w:p w14:paraId="357396AC" w14:textId="11C19F7F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8±3,21</w:t>
            </w:r>
          </w:p>
        </w:tc>
        <w:tc>
          <w:tcPr>
            <w:tcW w:w="807" w:type="dxa"/>
            <w:shd w:val="clear" w:color="auto" w:fill="FFFFFF" w:themeFill="background1"/>
          </w:tcPr>
          <w:p w14:paraId="74C21F25" w14:textId="527456BE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24</w:t>
            </w:r>
          </w:p>
        </w:tc>
        <w:tc>
          <w:tcPr>
            <w:tcW w:w="981" w:type="dxa"/>
            <w:shd w:val="clear" w:color="auto" w:fill="F9B2A7" w:themeFill="accent6" w:themeFillTint="66"/>
          </w:tcPr>
          <w:p w14:paraId="518E13A4" w14:textId="5494461B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/м</w:t>
            </w:r>
          </w:p>
        </w:tc>
        <w:tc>
          <w:tcPr>
            <w:tcW w:w="1965" w:type="dxa"/>
            <w:shd w:val="clear" w:color="auto" w:fill="F9B2A7" w:themeFill="accent6" w:themeFillTint="66"/>
          </w:tcPr>
          <w:p w14:paraId="2604D3BF" w14:textId="63E2C8B0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35,83±8,85</w:t>
            </w:r>
          </w:p>
        </w:tc>
        <w:tc>
          <w:tcPr>
            <w:tcW w:w="692" w:type="dxa"/>
            <w:shd w:val="clear" w:color="auto" w:fill="FFFFFF" w:themeFill="background1"/>
          </w:tcPr>
          <w:p w14:paraId="3BBAEFE0" w14:textId="2C3A311A" w:rsidR="00770E2D" w:rsidRPr="000674AC" w:rsidRDefault="00770E2D" w:rsidP="00E2386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141</w:t>
            </w:r>
          </w:p>
        </w:tc>
      </w:tr>
      <w:tr w:rsidR="00770E2D" w14:paraId="27A19A51" w14:textId="0D9139DF" w:rsidTr="00070EB2">
        <w:trPr>
          <w:trHeight w:val="306"/>
        </w:trPr>
        <w:tc>
          <w:tcPr>
            <w:tcW w:w="1979" w:type="dxa"/>
          </w:tcPr>
          <w:p w14:paraId="20575AFD" w14:textId="33F68D24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V. </w:t>
            </w:r>
            <w:proofErr w:type="spellStart"/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pellucida</w:t>
            </w:r>
            <w:proofErr w:type="spellEnd"/>
          </w:p>
        </w:tc>
        <w:tc>
          <w:tcPr>
            <w:tcW w:w="1517" w:type="dxa"/>
            <w:shd w:val="clear" w:color="auto" w:fill="80D219" w:themeFill="accent3" w:themeFillShade="BF"/>
          </w:tcPr>
          <w:p w14:paraId="524A5A8D" w14:textId="4B9E1714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М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29" w:type="dxa"/>
            <w:shd w:val="clear" w:color="auto" w:fill="92D050"/>
          </w:tcPr>
          <w:p w14:paraId="6ADBEDC5" w14:textId="7D625F20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0.4±3,21</w:t>
            </w:r>
          </w:p>
        </w:tc>
        <w:tc>
          <w:tcPr>
            <w:tcW w:w="807" w:type="dxa"/>
            <w:shd w:val="clear" w:color="auto" w:fill="FFFFFF" w:themeFill="background1"/>
          </w:tcPr>
          <w:p w14:paraId="4F054ACB" w14:textId="070E1963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981" w:type="dxa"/>
            <w:shd w:val="clear" w:color="auto" w:fill="F9B2A7" w:themeFill="accent6" w:themeFillTint="66"/>
          </w:tcPr>
          <w:p w14:paraId="0980A75F" w14:textId="0CECB2A5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Д</w:t>
            </w:r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65" w:type="dxa"/>
            <w:shd w:val="clear" w:color="auto" w:fill="F9B2A7" w:themeFill="accent6" w:themeFillTint="66"/>
          </w:tcPr>
          <w:p w14:paraId="772EA86E" w14:textId="5D8CFAF1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16,83±6,83</w:t>
            </w:r>
          </w:p>
        </w:tc>
        <w:tc>
          <w:tcPr>
            <w:tcW w:w="692" w:type="dxa"/>
            <w:shd w:val="clear" w:color="auto" w:fill="FFFFFF" w:themeFill="background1"/>
          </w:tcPr>
          <w:p w14:paraId="1765DD28" w14:textId="2995D304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67</w:t>
            </w:r>
          </w:p>
        </w:tc>
      </w:tr>
      <w:tr w:rsidR="00770E2D" w14:paraId="5B181000" w14:textId="39E20366" w:rsidTr="00070EB2">
        <w:trPr>
          <w:trHeight w:val="316"/>
        </w:trPr>
        <w:tc>
          <w:tcPr>
            <w:tcW w:w="1979" w:type="dxa"/>
          </w:tcPr>
          <w:p w14:paraId="7DA9CEBE" w14:textId="1E07C462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C. </w:t>
            </w:r>
            <w:proofErr w:type="spellStart"/>
            <w:r w:rsidRPr="000674AC">
              <w:rPr>
                <w:rFonts w:ascii="Times New Roman" w:hAnsi="Times New Roman" w:cs="Times New Roman"/>
                <w:i/>
                <w:sz w:val="24"/>
                <w:szCs w:val="28"/>
              </w:rPr>
              <w:t>lubrica</w:t>
            </w:r>
            <w:proofErr w:type="spellEnd"/>
          </w:p>
        </w:tc>
        <w:tc>
          <w:tcPr>
            <w:tcW w:w="1517" w:type="dxa"/>
            <w:shd w:val="clear" w:color="auto" w:fill="E6F7A9"/>
          </w:tcPr>
          <w:p w14:paraId="766D4D80" w14:textId="08324C59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29" w:type="dxa"/>
            <w:shd w:val="clear" w:color="auto" w:fill="E6F7A9"/>
          </w:tcPr>
          <w:p w14:paraId="609941F8" w14:textId="25E5F999" w:rsidR="00770E2D" w:rsidRPr="000674AC" w:rsidRDefault="00770E2D" w:rsidP="00770E2D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14,17±4,63</w:t>
            </w:r>
          </w:p>
        </w:tc>
        <w:tc>
          <w:tcPr>
            <w:tcW w:w="807" w:type="dxa"/>
            <w:shd w:val="clear" w:color="auto" w:fill="FFFFFF" w:themeFill="background1"/>
          </w:tcPr>
          <w:p w14:paraId="126BEE6E" w14:textId="66EFF76B" w:rsidR="00770E2D" w:rsidRPr="000674AC" w:rsidRDefault="00770E2D" w:rsidP="00770E2D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57</w:t>
            </w:r>
          </w:p>
        </w:tc>
        <w:tc>
          <w:tcPr>
            <w:tcW w:w="981" w:type="dxa"/>
            <w:shd w:val="clear" w:color="auto" w:fill="E6F7A9"/>
          </w:tcPr>
          <w:p w14:paraId="5A4318B7" w14:textId="378FE7C7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Сд</w:t>
            </w:r>
            <w:proofErr w:type="spellEnd"/>
            <w:r w:rsidR="000674AC" w:rsidRPr="000674AC">
              <w:rPr>
                <w:rFonts w:ascii="Times New Roman" w:hAnsi="Times New Roman" w:cs="Times New Roman"/>
                <w:sz w:val="24"/>
                <w:szCs w:val="28"/>
              </w:rPr>
              <w:t>/о</w:t>
            </w:r>
          </w:p>
        </w:tc>
        <w:tc>
          <w:tcPr>
            <w:tcW w:w="1965" w:type="dxa"/>
            <w:shd w:val="clear" w:color="auto" w:fill="E6F7A9"/>
          </w:tcPr>
          <w:p w14:paraId="313763E3" w14:textId="2D146642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4±1,13</w:t>
            </w:r>
          </w:p>
        </w:tc>
        <w:tc>
          <w:tcPr>
            <w:tcW w:w="692" w:type="dxa"/>
            <w:shd w:val="clear" w:color="auto" w:fill="FFFFFF" w:themeFill="background1"/>
          </w:tcPr>
          <w:p w14:paraId="2EA93EEA" w14:textId="1A579062" w:rsidR="00770E2D" w:rsidRPr="000674AC" w:rsidRDefault="00770E2D" w:rsidP="009367B1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74AC">
              <w:rPr>
                <w:rFonts w:ascii="Times New Roman" w:hAnsi="Times New Roman" w:cs="Times New Roman"/>
                <w:sz w:val="24"/>
                <w:szCs w:val="28"/>
              </w:rPr>
              <w:t>16</w:t>
            </w:r>
          </w:p>
        </w:tc>
      </w:tr>
    </w:tbl>
    <w:p w14:paraId="010FD1D0" w14:textId="4C46BD3D" w:rsidR="009367B1" w:rsidRPr="00A35F4B" w:rsidRDefault="00A35F4B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8"/>
        </w:rPr>
      </w:pPr>
      <w:r w:rsidRPr="00A35F4B">
        <w:rPr>
          <w:rFonts w:ascii="Times New Roman" w:hAnsi="Times New Roman" w:cs="Times New Roman"/>
          <w:sz w:val="24"/>
          <w:szCs w:val="28"/>
        </w:rPr>
        <w:t xml:space="preserve">Примечание: </w:t>
      </w:r>
      <w:r w:rsidR="00770E2D" w:rsidRPr="00A35F4B">
        <w:rPr>
          <w:rFonts w:ascii="Times New Roman" w:hAnsi="Times New Roman" w:cs="Times New Roman"/>
          <w:sz w:val="24"/>
          <w:szCs w:val="28"/>
        </w:rPr>
        <w:t xml:space="preserve">Д – доминант, </w:t>
      </w:r>
      <w:proofErr w:type="spellStart"/>
      <w:r w:rsidR="00770E2D" w:rsidRPr="00A35F4B">
        <w:rPr>
          <w:rFonts w:ascii="Times New Roman" w:hAnsi="Times New Roman" w:cs="Times New Roman"/>
          <w:sz w:val="24"/>
          <w:szCs w:val="28"/>
        </w:rPr>
        <w:t>Сд</w:t>
      </w:r>
      <w:proofErr w:type="spellEnd"/>
      <w:r w:rsidR="00770E2D" w:rsidRPr="00A35F4B">
        <w:rPr>
          <w:rFonts w:ascii="Times New Roman" w:hAnsi="Times New Roman" w:cs="Times New Roman"/>
          <w:sz w:val="24"/>
          <w:szCs w:val="28"/>
        </w:rPr>
        <w:t xml:space="preserve"> – субдоминант, М </w:t>
      </w:r>
      <w:r w:rsidR="00503E22" w:rsidRPr="00A35F4B">
        <w:rPr>
          <w:rFonts w:ascii="Times New Roman" w:hAnsi="Times New Roman" w:cs="Times New Roman"/>
          <w:sz w:val="24"/>
          <w:szCs w:val="28"/>
        </w:rPr>
        <w:t>–</w:t>
      </w:r>
      <w:r w:rsidR="00770E2D" w:rsidRPr="00A35F4B">
        <w:rPr>
          <w:rFonts w:ascii="Times New Roman" w:hAnsi="Times New Roman" w:cs="Times New Roman"/>
          <w:sz w:val="24"/>
          <w:szCs w:val="28"/>
        </w:rPr>
        <w:t xml:space="preserve"> малочисленный</w:t>
      </w:r>
      <w:r w:rsidR="000674AC">
        <w:rPr>
          <w:rFonts w:ascii="Times New Roman" w:hAnsi="Times New Roman" w:cs="Times New Roman"/>
          <w:sz w:val="24"/>
          <w:szCs w:val="28"/>
        </w:rPr>
        <w:t>,  р – редкий вид, о – об</w:t>
      </w:r>
      <w:r w:rsidR="00E35CC6">
        <w:rPr>
          <w:rFonts w:ascii="Times New Roman" w:hAnsi="Times New Roman" w:cs="Times New Roman"/>
          <w:sz w:val="24"/>
          <w:szCs w:val="28"/>
        </w:rPr>
        <w:t>ы</w:t>
      </w:r>
      <w:r w:rsidR="000674AC">
        <w:rPr>
          <w:rFonts w:ascii="Times New Roman" w:hAnsi="Times New Roman" w:cs="Times New Roman"/>
          <w:sz w:val="24"/>
          <w:szCs w:val="28"/>
        </w:rPr>
        <w:t>чный вид, массовый вил</w:t>
      </w:r>
    </w:p>
    <w:p w14:paraId="5F904A2E" w14:textId="09ACD84B" w:rsidR="009367B1" w:rsidRDefault="009367B1" w:rsidP="00E238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30CEB66" w14:textId="0A806251" w:rsidR="00F45316" w:rsidRDefault="005F7570" w:rsidP="00CD5EC5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предположить, что э</w:t>
      </w:r>
      <w:r w:rsidR="00503E22">
        <w:rPr>
          <w:rFonts w:ascii="Times New Roman" w:hAnsi="Times New Roman" w:cs="Times New Roman"/>
          <w:sz w:val="28"/>
          <w:szCs w:val="28"/>
        </w:rPr>
        <w:t xml:space="preserve">то связано с экологическими </w:t>
      </w:r>
      <w:r w:rsidR="00CD5EC5">
        <w:rPr>
          <w:rFonts w:ascii="Times New Roman" w:hAnsi="Times New Roman" w:cs="Times New Roman"/>
          <w:sz w:val="28"/>
          <w:szCs w:val="28"/>
        </w:rPr>
        <w:t>характеристиками</w:t>
      </w:r>
      <w:r w:rsidR="00503E22">
        <w:rPr>
          <w:rFonts w:ascii="Times New Roman" w:hAnsi="Times New Roman" w:cs="Times New Roman"/>
          <w:sz w:val="28"/>
          <w:szCs w:val="28"/>
        </w:rPr>
        <w:t xml:space="preserve"> видов. Виды-доминанты у подножия скалы – это </w:t>
      </w:r>
      <w:r w:rsidR="00503E22" w:rsidRPr="00A35F4B">
        <w:rPr>
          <w:rFonts w:ascii="Times New Roman" w:hAnsi="Times New Roman" w:cs="Times New Roman"/>
          <w:sz w:val="28"/>
          <w:szCs w:val="28"/>
        </w:rPr>
        <w:t xml:space="preserve">ксерофилы и </w:t>
      </w:r>
      <w:proofErr w:type="spellStart"/>
      <w:r w:rsidR="00503E22" w:rsidRPr="00A35F4B">
        <w:rPr>
          <w:rFonts w:ascii="Times New Roman" w:hAnsi="Times New Roman" w:cs="Times New Roman"/>
          <w:sz w:val="28"/>
          <w:szCs w:val="28"/>
        </w:rPr>
        <w:t>ксеромезофилы</w:t>
      </w:r>
      <w:proofErr w:type="spellEnd"/>
      <w:r w:rsidR="00503E22">
        <w:rPr>
          <w:rFonts w:ascii="Times New Roman" w:hAnsi="Times New Roman" w:cs="Times New Roman"/>
          <w:sz w:val="28"/>
          <w:szCs w:val="28"/>
        </w:rPr>
        <w:t xml:space="preserve">, </w:t>
      </w:r>
      <w:r w:rsidR="00503E22">
        <w:rPr>
          <w:rFonts w:ascii="Times New Roman" w:hAnsi="Times New Roman" w:cs="Times New Roman"/>
          <w:sz w:val="28"/>
          <w:szCs w:val="28"/>
        </w:rPr>
        <w:lastRenderedPageBreak/>
        <w:t>доминанты в</w:t>
      </w:r>
      <w:r>
        <w:rPr>
          <w:rFonts w:ascii="Times New Roman" w:hAnsi="Times New Roman" w:cs="Times New Roman"/>
          <w:sz w:val="28"/>
          <w:szCs w:val="28"/>
        </w:rPr>
        <w:t xml:space="preserve"> сообществе на каменистом склоне в</w:t>
      </w:r>
      <w:r w:rsidR="00503E22">
        <w:rPr>
          <w:rFonts w:ascii="Times New Roman" w:hAnsi="Times New Roman" w:cs="Times New Roman"/>
          <w:sz w:val="28"/>
          <w:szCs w:val="28"/>
        </w:rPr>
        <w:t xml:space="preserve"> пойме реки относятся к относительно</w:t>
      </w:r>
      <w:r w:rsidR="00CD5EC5" w:rsidRPr="00CD5EC5">
        <w:rPr>
          <w:rFonts w:ascii="Times New Roman" w:hAnsi="Times New Roman" w:cs="Times New Roman"/>
          <w:sz w:val="28"/>
          <w:szCs w:val="28"/>
        </w:rPr>
        <w:t xml:space="preserve"> </w:t>
      </w:r>
      <w:r w:rsidR="00CD5EC5">
        <w:rPr>
          <w:rFonts w:ascii="Times New Roman" w:hAnsi="Times New Roman" w:cs="Times New Roman"/>
          <w:sz w:val="28"/>
          <w:szCs w:val="28"/>
        </w:rPr>
        <w:t>влаголюбивым</w:t>
      </w:r>
      <w:r w:rsidR="00A35F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5F4B">
        <w:rPr>
          <w:rFonts w:ascii="Times New Roman" w:hAnsi="Times New Roman" w:cs="Times New Roman"/>
          <w:sz w:val="28"/>
          <w:szCs w:val="28"/>
        </w:rPr>
        <w:t>мезоксерофилам</w:t>
      </w:r>
      <w:proofErr w:type="spellEnd"/>
      <w:r w:rsidR="00CD5EC5">
        <w:rPr>
          <w:rFonts w:ascii="Times New Roman" w:hAnsi="Times New Roman" w:cs="Times New Roman"/>
          <w:sz w:val="28"/>
          <w:szCs w:val="28"/>
        </w:rPr>
        <w:t>.</w:t>
      </w:r>
      <w:r w:rsidR="00503E22">
        <w:rPr>
          <w:rFonts w:ascii="Times New Roman" w:hAnsi="Times New Roman" w:cs="Times New Roman"/>
          <w:sz w:val="28"/>
          <w:szCs w:val="28"/>
        </w:rPr>
        <w:t xml:space="preserve"> </w:t>
      </w:r>
      <w:r w:rsidR="00CD5EC5">
        <w:rPr>
          <w:rFonts w:ascii="Times New Roman" w:hAnsi="Times New Roman" w:cs="Times New Roman"/>
          <w:sz w:val="28"/>
          <w:szCs w:val="28"/>
        </w:rPr>
        <w:t xml:space="preserve">Близкие виды, часто обитающие совместно, тем не менее, имеют разные требования к условиям микроклимата. </w:t>
      </w:r>
      <w:r w:rsidR="00CD5EC5" w:rsidRPr="005F7570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CD5EC5" w:rsidRPr="005F7570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CD5EC5" w:rsidRPr="005F7570">
        <w:rPr>
          <w:rFonts w:ascii="Times New Roman" w:hAnsi="Times New Roman" w:cs="Times New Roman"/>
          <w:i/>
          <w:sz w:val="28"/>
          <w:szCs w:val="28"/>
          <w:lang w:val="en-US"/>
        </w:rPr>
        <w:t>costata</w:t>
      </w:r>
      <w:proofErr w:type="spellEnd"/>
      <w:r w:rsidR="00CD5EC5" w:rsidRPr="00CD5EC5">
        <w:rPr>
          <w:rFonts w:ascii="Times New Roman" w:hAnsi="Times New Roman" w:cs="Times New Roman"/>
          <w:sz w:val="28"/>
          <w:szCs w:val="28"/>
        </w:rPr>
        <w:t xml:space="preserve"> </w:t>
      </w:r>
      <w:r w:rsidR="00CD5EC5">
        <w:rPr>
          <w:rFonts w:ascii="Times New Roman" w:hAnsi="Times New Roman" w:cs="Times New Roman"/>
          <w:sz w:val="28"/>
          <w:szCs w:val="28"/>
        </w:rPr>
        <w:t xml:space="preserve">чаще предпочитают более влажные биотопы, а </w:t>
      </w:r>
      <w:r w:rsidR="00CD5EC5" w:rsidRPr="00770E2D">
        <w:rPr>
          <w:rFonts w:ascii="Times New Roman" w:hAnsi="Times New Roman" w:cs="Times New Roman"/>
          <w:i/>
          <w:sz w:val="28"/>
          <w:szCs w:val="28"/>
        </w:rPr>
        <w:t>V. pulchella</w:t>
      </w:r>
      <w:r w:rsidR="00CD5EC5">
        <w:rPr>
          <w:rFonts w:ascii="Times New Roman" w:hAnsi="Times New Roman" w:cs="Times New Roman"/>
          <w:sz w:val="28"/>
          <w:szCs w:val="28"/>
        </w:rPr>
        <w:t xml:space="preserve"> – более сухие </w:t>
      </w:r>
      <w:r w:rsidR="00CD5EC5" w:rsidRPr="00CD5EC5">
        <w:rPr>
          <w:rFonts w:ascii="Times New Roman" w:hAnsi="Times New Roman" w:cs="Times New Roman"/>
          <w:sz w:val="28"/>
          <w:szCs w:val="28"/>
        </w:rPr>
        <w:t>[</w:t>
      </w:r>
      <w:r w:rsidR="007E3C6D" w:rsidRPr="007E3C6D">
        <w:rPr>
          <w:rFonts w:ascii="Times New Roman" w:hAnsi="Times New Roman" w:cs="Times New Roman"/>
          <w:sz w:val="28"/>
          <w:szCs w:val="28"/>
        </w:rPr>
        <w:t>9</w:t>
      </w:r>
      <w:r w:rsidR="00CD5EC5" w:rsidRPr="00CD5EC5">
        <w:rPr>
          <w:rFonts w:ascii="Times New Roman" w:hAnsi="Times New Roman" w:cs="Times New Roman"/>
          <w:sz w:val="28"/>
          <w:szCs w:val="28"/>
        </w:rPr>
        <w:t xml:space="preserve">]. </w:t>
      </w:r>
      <w:r w:rsidR="00CD5EC5">
        <w:rPr>
          <w:rFonts w:ascii="Times New Roman" w:hAnsi="Times New Roman" w:cs="Times New Roman"/>
          <w:sz w:val="28"/>
          <w:szCs w:val="28"/>
        </w:rPr>
        <w:t xml:space="preserve">Та же закономерность указывается для </w:t>
      </w:r>
      <w:r w:rsidR="00CD5EC5" w:rsidRPr="00770E2D">
        <w:rPr>
          <w:rFonts w:ascii="Times New Roman" w:hAnsi="Times New Roman" w:cs="Times New Roman"/>
          <w:i/>
          <w:sz w:val="28"/>
          <w:szCs w:val="28"/>
        </w:rPr>
        <w:t xml:space="preserve">C.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proofErr w:type="spellStart"/>
      <w:r w:rsidR="00CD5EC5" w:rsidRPr="00770E2D">
        <w:rPr>
          <w:rFonts w:ascii="Times New Roman" w:hAnsi="Times New Roman" w:cs="Times New Roman"/>
          <w:i/>
          <w:sz w:val="28"/>
          <w:szCs w:val="28"/>
        </w:rPr>
        <w:t>ubrica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5F7570">
        <w:rPr>
          <w:rFonts w:ascii="Times New Roman" w:hAnsi="Times New Roman" w:cs="Times New Roman"/>
          <w:sz w:val="28"/>
          <w:szCs w:val="28"/>
        </w:rPr>
        <w:t>который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D5EC5" w:rsidRPr="005F7570">
        <w:rPr>
          <w:rFonts w:ascii="Times New Roman" w:hAnsi="Times New Roman" w:cs="Times New Roman"/>
          <w:sz w:val="28"/>
          <w:szCs w:val="28"/>
        </w:rPr>
        <w:t>предпочитает более влажные биотопы по сравнению</w:t>
      </w:r>
      <w:r w:rsidR="00CD5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D5EC5" w:rsidRPr="005F7570">
        <w:rPr>
          <w:rFonts w:ascii="Times New Roman" w:hAnsi="Times New Roman" w:cs="Times New Roman"/>
          <w:sz w:val="28"/>
          <w:szCs w:val="28"/>
        </w:rPr>
        <w:t>с</w:t>
      </w:r>
      <w:r w:rsidR="00CD5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D5EC5" w:rsidRPr="00770E2D">
        <w:rPr>
          <w:rFonts w:ascii="Times New Roman" w:hAnsi="Times New Roman" w:cs="Times New Roman"/>
          <w:i/>
          <w:sz w:val="28"/>
          <w:szCs w:val="28"/>
        </w:rPr>
        <w:t xml:space="preserve">C. </w:t>
      </w:r>
      <w:r w:rsidR="00995F5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proofErr w:type="spellStart"/>
      <w:r w:rsidR="00CD5EC5" w:rsidRPr="00770E2D">
        <w:rPr>
          <w:rFonts w:ascii="Times New Roman" w:hAnsi="Times New Roman" w:cs="Times New Roman"/>
          <w:i/>
          <w:sz w:val="28"/>
          <w:szCs w:val="28"/>
        </w:rPr>
        <w:t>ubricella</w:t>
      </w:r>
      <w:proofErr w:type="spellEnd"/>
      <w:r w:rsidR="00CD5EC5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D5EC5" w:rsidRPr="007E3C6D">
        <w:rPr>
          <w:rFonts w:ascii="Times New Roman" w:hAnsi="Times New Roman" w:cs="Times New Roman"/>
          <w:sz w:val="28"/>
          <w:szCs w:val="28"/>
        </w:rPr>
        <w:t>[</w:t>
      </w:r>
      <w:r w:rsidR="007E3C6D" w:rsidRPr="007E3C6D">
        <w:rPr>
          <w:rFonts w:ascii="Times New Roman" w:hAnsi="Times New Roman" w:cs="Times New Roman"/>
          <w:sz w:val="28"/>
          <w:szCs w:val="28"/>
        </w:rPr>
        <w:t>9</w:t>
      </w:r>
      <w:r w:rsidR="00CD5EC5" w:rsidRPr="007E3C6D">
        <w:rPr>
          <w:rFonts w:ascii="Times New Roman" w:hAnsi="Times New Roman" w:cs="Times New Roman"/>
          <w:sz w:val="28"/>
          <w:szCs w:val="28"/>
        </w:rPr>
        <w:t>]</w:t>
      </w:r>
      <w:r w:rsidR="00CD5EC5" w:rsidRPr="00CD5EC5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995F5E" w:rsidRPr="00995F5E">
        <w:rPr>
          <w:rFonts w:ascii="Times New Roman" w:hAnsi="Times New Roman" w:cs="Times New Roman"/>
          <w:sz w:val="28"/>
          <w:szCs w:val="28"/>
        </w:rPr>
        <w:t xml:space="preserve">Наблюдаемое увеличение количества видов и уменьшение плотности популяции </w:t>
      </w:r>
      <w:r w:rsidR="00995F5E">
        <w:rPr>
          <w:rFonts w:ascii="Times New Roman" w:hAnsi="Times New Roman" w:cs="Times New Roman"/>
          <w:sz w:val="28"/>
          <w:szCs w:val="28"/>
        </w:rPr>
        <w:t>в более влажном биотопе</w:t>
      </w:r>
      <w:r w:rsidR="00995F5E" w:rsidRPr="00995F5E">
        <w:rPr>
          <w:rFonts w:ascii="Times New Roman" w:hAnsi="Times New Roman" w:cs="Times New Roman"/>
          <w:sz w:val="28"/>
          <w:szCs w:val="28"/>
        </w:rPr>
        <w:t xml:space="preserve"> также является типичной особенностью распределения почвенных моллюсков</w:t>
      </w:r>
      <w:r w:rsidR="00995F5E">
        <w:rPr>
          <w:rFonts w:ascii="Times New Roman" w:hAnsi="Times New Roman" w:cs="Times New Roman"/>
          <w:i/>
          <w:sz w:val="28"/>
          <w:szCs w:val="28"/>
        </w:rPr>
        <w:t>.</w:t>
      </w:r>
    </w:p>
    <w:p w14:paraId="61B11660" w14:textId="353C680C" w:rsidR="00FB60F9" w:rsidRPr="00F15BF5" w:rsidRDefault="00FB60F9" w:rsidP="006506FA">
      <w:pPr>
        <w:pStyle w:val="2"/>
      </w:pPr>
      <w:bookmarkStart w:id="26" w:name="_Toc155307857"/>
      <w:r>
        <w:t>3.</w:t>
      </w:r>
      <w:r w:rsidR="00C0496F">
        <w:t>3.</w:t>
      </w:r>
      <w:r>
        <w:t xml:space="preserve"> </w:t>
      </w:r>
      <w:r w:rsidR="00995F5E" w:rsidRPr="005F1116">
        <w:t xml:space="preserve">Пространственное распределение моллюсков </w:t>
      </w:r>
      <w:r w:rsidRPr="00F15BF5">
        <w:t>в окрестностях скального выхода «Скалодром» на территории РЛП «Зуевский»</w:t>
      </w:r>
      <w:bookmarkEnd w:id="26"/>
    </w:p>
    <w:p w14:paraId="4A50765D" w14:textId="707748B9" w:rsidR="00A35F4B" w:rsidRDefault="005F1116" w:rsidP="00CD5E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68D5">
        <w:rPr>
          <w:rFonts w:ascii="Times New Roman" w:hAnsi="Times New Roman" w:cs="Times New Roman"/>
          <w:sz w:val="28"/>
          <w:szCs w:val="28"/>
        </w:rPr>
        <w:t>Р</w:t>
      </w:r>
      <w:r w:rsidR="00EE0F68" w:rsidRPr="004968D5">
        <w:rPr>
          <w:rFonts w:ascii="Times New Roman" w:hAnsi="Times New Roman" w:cs="Times New Roman"/>
          <w:sz w:val="28"/>
          <w:szCs w:val="28"/>
        </w:rPr>
        <w:t>аспределени</w:t>
      </w:r>
      <w:r w:rsidRPr="004968D5">
        <w:rPr>
          <w:rFonts w:ascii="Times New Roman" w:hAnsi="Times New Roman" w:cs="Times New Roman"/>
          <w:sz w:val="28"/>
          <w:szCs w:val="28"/>
        </w:rPr>
        <w:t>е</w:t>
      </w:r>
      <w:r w:rsidR="00EE0F68" w:rsidRPr="004968D5">
        <w:rPr>
          <w:rFonts w:ascii="Times New Roman" w:hAnsi="Times New Roman" w:cs="Times New Roman"/>
          <w:sz w:val="28"/>
          <w:szCs w:val="28"/>
        </w:rPr>
        <w:t xml:space="preserve"> </w:t>
      </w:r>
      <w:r w:rsidR="000A6D0C" w:rsidRPr="004968D5">
        <w:rPr>
          <w:rFonts w:ascii="Times New Roman" w:hAnsi="Times New Roman" w:cs="Times New Roman"/>
          <w:sz w:val="28"/>
          <w:szCs w:val="28"/>
        </w:rPr>
        <w:t>моллюсков по площадкам неравномерно</w:t>
      </w:r>
      <w:r w:rsidRPr="004968D5">
        <w:rPr>
          <w:rFonts w:ascii="Times New Roman" w:hAnsi="Times New Roman" w:cs="Times New Roman"/>
          <w:sz w:val="28"/>
          <w:szCs w:val="28"/>
        </w:rPr>
        <w:t xml:space="preserve"> (см. таблицу </w:t>
      </w:r>
      <w:r w:rsidR="00A35F4B" w:rsidRPr="004968D5">
        <w:rPr>
          <w:rFonts w:ascii="Times New Roman" w:hAnsi="Times New Roman" w:cs="Times New Roman"/>
          <w:sz w:val="28"/>
          <w:szCs w:val="28"/>
        </w:rPr>
        <w:t>6</w:t>
      </w:r>
      <w:r w:rsidRPr="004968D5">
        <w:rPr>
          <w:rFonts w:ascii="Times New Roman" w:hAnsi="Times New Roman" w:cs="Times New Roman"/>
          <w:sz w:val="28"/>
          <w:szCs w:val="28"/>
        </w:rPr>
        <w:t xml:space="preserve">), </w:t>
      </w:r>
      <w:r w:rsidR="00BB74ED">
        <w:rPr>
          <w:rFonts w:ascii="Times New Roman" w:hAnsi="Times New Roman" w:cs="Times New Roman"/>
          <w:sz w:val="28"/>
          <w:szCs w:val="28"/>
        </w:rPr>
        <w:t>что может быт</w:t>
      </w:r>
      <w:r w:rsidR="00A35F4B">
        <w:rPr>
          <w:rFonts w:ascii="Times New Roman" w:hAnsi="Times New Roman" w:cs="Times New Roman"/>
          <w:sz w:val="28"/>
          <w:szCs w:val="28"/>
        </w:rPr>
        <w:t>ь связано с сезоном (сбор проводился поздней весной, когда моллюски размножаются), а также с рекреационной и пешеходной нагрузкой, которая особенно сильная в средней части Скалодрома, где тренируются альпинисты и есть туристические стоянки</w:t>
      </w:r>
    </w:p>
    <w:p w14:paraId="67D78A49" w14:textId="71AFC361" w:rsidR="00EE0F68" w:rsidRDefault="00A35F4B" w:rsidP="00A35F4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6. Количество особей на учетных площадках</w:t>
      </w:r>
      <w:r w:rsidR="00BB74E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E7538D" w14:textId="77777777" w:rsidR="000674AC" w:rsidRPr="00BB74ED" w:rsidRDefault="000674AC" w:rsidP="00A35F4B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18" w:type="dxa"/>
        <w:tblLook w:val="04A0" w:firstRow="1" w:lastRow="0" w:firstColumn="1" w:lastColumn="0" w:noHBand="0" w:noVBand="1"/>
      </w:tblPr>
      <w:tblGrid>
        <w:gridCol w:w="5064"/>
        <w:gridCol w:w="606"/>
        <w:gridCol w:w="673"/>
        <w:gridCol w:w="606"/>
        <w:gridCol w:w="707"/>
        <w:gridCol w:w="707"/>
        <w:gridCol w:w="704"/>
        <w:gridCol w:w="851"/>
      </w:tblGrid>
      <w:tr w:rsidR="005F1116" w14:paraId="115A4D22" w14:textId="62AA7899" w:rsidTr="000674AC">
        <w:trPr>
          <w:trHeight w:val="317"/>
        </w:trPr>
        <w:tc>
          <w:tcPr>
            <w:tcW w:w="5098" w:type="dxa"/>
            <w:vAlign w:val="center"/>
          </w:tcPr>
          <w:p w14:paraId="5A1270B4" w14:textId="1609DDC5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№ площадки у подножия скального выхода</w:t>
            </w:r>
          </w:p>
        </w:tc>
        <w:tc>
          <w:tcPr>
            <w:tcW w:w="567" w:type="dxa"/>
            <w:vAlign w:val="center"/>
          </w:tcPr>
          <w:p w14:paraId="107A8DF3" w14:textId="7C1E7D52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74" w:type="dxa"/>
            <w:vAlign w:val="center"/>
          </w:tcPr>
          <w:p w14:paraId="48A45BFF" w14:textId="0EC14873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06" w:type="dxa"/>
            <w:vAlign w:val="center"/>
          </w:tcPr>
          <w:p w14:paraId="646A32BB" w14:textId="28051AA0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708" w:type="dxa"/>
            <w:vAlign w:val="center"/>
          </w:tcPr>
          <w:p w14:paraId="59291BC1" w14:textId="66DB4477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708" w:type="dxa"/>
            <w:vAlign w:val="center"/>
          </w:tcPr>
          <w:p w14:paraId="191AA391" w14:textId="04DE68FE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706" w:type="dxa"/>
            <w:vAlign w:val="center"/>
          </w:tcPr>
          <w:p w14:paraId="2E01AD18" w14:textId="636E90FE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851" w:type="dxa"/>
            <w:vAlign w:val="center"/>
          </w:tcPr>
          <w:p w14:paraId="40E169D6" w14:textId="18997505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Io</w:t>
            </w:r>
          </w:p>
        </w:tc>
      </w:tr>
      <w:tr w:rsidR="005F1116" w14:paraId="1CEACB1D" w14:textId="22A611EF" w:rsidTr="000674AC">
        <w:trPr>
          <w:trHeight w:val="312"/>
        </w:trPr>
        <w:tc>
          <w:tcPr>
            <w:tcW w:w="5098" w:type="dxa"/>
            <w:vAlign w:val="center"/>
          </w:tcPr>
          <w:p w14:paraId="504DDBE8" w14:textId="62CF31FF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Количество особей</w:t>
            </w:r>
          </w:p>
        </w:tc>
        <w:tc>
          <w:tcPr>
            <w:tcW w:w="567" w:type="dxa"/>
            <w:vAlign w:val="center"/>
          </w:tcPr>
          <w:p w14:paraId="55FA22DB" w14:textId="44AA1369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312</w:t>
            </w:r>
          </w:p>
        </w:tc>
        <w:tc>
          <w:tcPr>
            <w:tcW w:w="674" w:type="dxa"/>
            <w:vAlign w:val="center"/>
          </w:tcPr>
          <w:p w14:paraId="781801A6" w14:textId="4BB779C3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164</w:t>
            </w:r>
          </w:p>
        </w:tc>
        <w:tc>
          <w:tcPr>
            <w:tcW w:w="606" w:type="dxa"/>
            <w:vAlign w:val="center"/>
          </w:tcPr>
          <w:p w14:paraId="4C043231" w14:textId="58C706C7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151</w:t>
            </w:r>
          </w:p>
        </w:tc>
        <w:tc>
          <w:tcPr>
            <w:tcW w:w="708" w:type="dxa"/>
            <w:vAlign w:val="center"/>
          </w:tcPr>
          <w:p w14:paraId="5806696D" w14:textId="665BF16F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169</w:t>
            </w:r>
          </w:p>
        </w:tc>
        <w:tc>
          <w:tcPr>
            <w:tcW w:w="708" w:type="dxa"/>
            <w:vAlign w:val="center"/>
          </w:tcPr>
          <w:p w14:paraId="09075C75" w14:textId="704A13CD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100</w:t>
            </w:r>
          </w:p>
        </w:tc>
        <w:tc>
          <w:tcPr>
            <w:tcW w:w="706" w:type="dxa"/>
            <w:vAlign w:val="center"/>
          </w:tcPr>
          <w:p w14:paraId="7A72B085" w14:textId="64E68F90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85</w:t>
            </w:r>
          </w:p>
        </w:tc>
        <w:tc>
          <w:tcPr>
            <w:tcW w:w="851" w:type="dxa"/>
            <w:vAlign w:val="center"/>
          </w:tcPr>
          <w:p w14:paraId="580AB379" w14:textId="2D3B426A" w:rsidR="005F1116" w:rsidRPr="00A35F4B" w:rsidRDefault="005F1116" w:rsidP="00A35F4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A35F4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39,67</w:t>
            </w:r>
          </w:p>
        </w:tc>
      </w:tr>
      <w:tr w:rsidR="005F1116" w14:paraId="322ECD9D" w14:textId="2D9404E5" w:rsidTr="000674AC">
        <w:trPr>
          <w:trHeight w:val="331"/>
        </w:trPr>
        <w:tc>
          <w:tcPr>
            <w:tcW w:w="5098" w:type="dxa"/>
            <w:vAlign w:val="center"/>
          </w:tcPr>
          <w:p w14:paraId="767EE77B" w14:textId="7F1B351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№ площадки в пойме реки</w:t>
            </w:r>
          </w:p>
        </w:tc>
        <w:tc>
          <w:tcPr>
            <w:tcW w:w="567" w:type="dxa"/>
            <w:vAlign w:val="center"/>
          </w:tcPr>
          <w:p w14:paraId="7D83529D" w14:textId="29A3041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74" w:type="dxa"/>
            <w:vAlign w:val="center"/>
          </w:tcPr>
          <w:p w14:paraId="320557D5" w14:textId="6DE13E5F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06" w:type="dxa"/>
            <w:vAlign w:val="center"/>
          </w:tcPr>
          <w:p w14:paraId="12075788" w14:textId="7522B60C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708" w:type="dxa"/>
            <w:vAlign w:val="center"/>
          </w:tcPr>
          <w:p w14:paraId="3EB5A505" w14:textId="4FAEEE28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708" w:type="dxa"/>
            <w:vAlign w:val="center"/>
          </w:tcPr>
          <w:p w14:paraId="59887586" w14:textId="04F361D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706" w:type="dxa"/>
            <w:vAlign w:val="center"/>
          </w:tcPr>
          <w:p w14:paraId="6311852C" w14:textId="07FDC290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851" w:type="dxa"/>
            <w:vAlign w:val="center"/>
          </w:tcPr>
          <w:p w14:paraId="228C9A2A" w14:textId="113BBD45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Io</w:t>
            </w:r>
            <w:proofErr w:type="spellEnd"/>
          </w:p>
        </w:tc>
      </w:tr>
      <w:tr w:rsidR="005F1116" w14:paraId="6E719602" w14:textId="0702EFFD" w:rsidTr="000674AC">
        <w:trPr>
          <w:trHeight w:val="327"/>
        </w:trPr>
        <w:tc>
          <w:tcPr>
            <w:tcW w:w="5098" w:type="dxa"/>
            <w:vAlign w:val="center"/>
          </w:tcPr>
          <w:p w14:paraId="4892D7B3" w14:textId="1963E246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Количество особей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69DBCC" w14:textId="73541591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87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21FEEC" w14:textId="7BCC640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99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F3D6719" w14:textId="5E4B1D0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68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A8E8DF" w14:textId="02A624B6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113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FA9518" w14:textId="3ADB1B4E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107</w:t>
            </w:r>
          </w:p>
        </w:tc>
        <w:tc>
          <w:tcPr>
            <w:tcW w:w="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3368AA4" w14:textId="02B35A3B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6BD6F44" w14:textId="1413F0CC" w:rsidR="005F1116" w:rsidRPr="00A35F4B" w:rsidRDefault="005F1116" w:rsidP="00A35F4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A35F4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18,41</w:t>
            </w:r>
          </w:p>
        </w:tc>
      </w:tr>
    </w:tbl>
    <w:p w14:paraId="2DEAF789" w14:textId="0B7D370C" w:rsidR="00995F5E" w:rsidRDefault="005F1116" w:rsidP="00CD5E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изучения распределения моллюсков использовали виды-доминанты и субдоминанты</w:t>
      </w:r>
      <w:r w:rsidR="00A35F4B">
        <w:rPr>
          <w:rFonts w:ascii="Times New Roman" w:hAnsi="Times New Roman" w:cs="Times New Roman"/>
          <w:sz w:val="28"/>
          <w:szCs w:val="28"/>
        </w:rPr>
        <w:t xml:space="preserve">, для </w:t>
      </w:r>
      <w:r w:rsidR="008D0EBD">
        <w:rPr>
          <w:rFonts w:ascii="Times New Roman" w:hAnsi="Times New Roman" w:cs="Times New Roman"/>
          <w:sz w:val="28"/>
          <w:szCs w:val="28"/>
        </w:rPr>
        <w:t>популяций</w:t>
      </w:r>
      <w:r w:rsidR="00A35F4B">
        <w:rPr>
          <w:rFonts w:ascii="Times New Roman" w:hAnsi="Times New Roman" w:cs="Times New Roman"/>
          <w:sz w:val="28"/>
          <w:szCs w:val="28"/>
        </w:rPr>
        <w:t xml:space="preserve"> которых вычисляли среднюю плотность и индекс </w:t>
      </w:r>
      <w:proofErr w:type="spellStart"/>
      <w:r w:rsidR="00A35F4B">
        <w:rPr>
          <w:rFonts w:ascii="Times New Roman" w:hAnsi="Times New Roman" w:cs="Times New Roman"/>
          <w:sz w:val="28"/>
          <w:szCs w:val="28"/>
        </w:rPr>
        <w:t>Одума</w:t>
      </w:r>
      <w:proofErr w:type="spellEnd"/>
      <w:r w:rsidR="008D0EBD">
        <w:rPr>
          <w:rFonts w:ascii="Times New Roman" w:hAnsi="Times New Roman" w:cs="Times New Roman"/>
          <w:sz w:val="28"/>
          <w:szCs w:val="28"/>
        </w:rPr>
        <w:t>, который показывает, как распределены особи в пространстве – случайно, равномерно или агрегировано. Результаты для группы площадок у подножия скального выхода представлены в Таблице 7</w:t>
      </w:r>
      <w:r w:rsidR="00EE0F68">
        <w:rPr>
          <w:rFonts w:ascii="Times New Roman" w:hAnsi="Times New Roman" w:cs="Times New Roman"/>
          <w:sz w:val="28"/>
          <w:szCs w:val="28"/>
        </w:rPr>
        <w:t xml:space="preserve">, для площадок </w:t>
      </w:r>
      <w:r w:rsidR="008D0EBD">
        <w:rPr>
          <w:rFonts w:ascii="Times New Roman" w:hAnsi="Times New Roman" w:cs="Times New Roman"/>
          <w:sz w:val="28"/>
          <w:szCs w:val="28"/>
        </w:rPr>
        <w:t xml:space="preserve">на склоне </w:t>
      </w:r>
      <w:r w:rsidR="00B86D32">
        <w:rPr>
          <w:rFonts w:ascii="Times New Roman" w:hAnsi="Times New Roman" w:cs="Times New Roman"/>
          <w:sz w:val="28"/>
          <w:szCs w:val="28"/>
        </w:rPr>
        <w:t>в</w:t>
      </w:r>
      <w:r w:rsidR="008D0EBD">
        <w:rPr>
          <w:rFonts w:ascii="Times New Roman" w:hAnsi="Times New Roman" w:cs="Times New Roman"/>
          <w:sz w:val="28"/>
          <w:szCs w:val="28"/>
        </w:rPr>
        <w:t xml:space="preserve"> пойме реки </w:t>
      </w:r>
      <w:r w:rsidR="00EE0F68">
        <w:rPr>
          <w:rFonts w:ascii="Times New Roman" w:hAnsi="Times New Roman" w:cs="Times New Roman"/>
          <w:sz w:val="28"/>
          <w:szCs w:val="28"/>
        </w:rPr>
        <w:t>– в Таблице</w:t>
      </w:r>
      <w:r w:rsidR="008D0EBD">
        <w:rPr>
          <w:rFonts w:ascii="Times New Roman" w:hAnsi="Times New Roman" w:cs="Times New Roman"/>
          <w:sz w:val="28"/>
          <w:szCs w:val="28"/>
        </w:rPr>
        <w:t xml:space="preserve"> 8</w:t>
      </w:r>
      <w:r w:rsidR="00EE0F68">
        <w:rPr>
          <w:rFonts w:ascii="Times New Roman" w:hAnsi="Times New Roman" w:cs="Times New Roman"/>
          <w:sz w:val="28"/>
          <w:szCs w:val="28"/>
        </w:rPr>
        <w:t>.</w:t>
      </w:r>
    </w:p>
    <w:p w14:paraId="572FFD07" w14:textId="1430CCB2" w:rsidR="00EE0F68" w:rsidRDefault="008D0EBD" w:rsidP="008D0EB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7. Плотность населения и распределение в пространстве доминирующих видов у подножия скального выхода</w:t>
      </w:r>
    </w:p>
    <w:p w14:paraId="2F298894" w14:textId="77777777" w:rsidR="000674AC" w:rsidRDefault="000674AC" w:rsidP="008D0EBD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9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2"/>
        <w:gridCol w:w="1359"/>
        <w:gridCol w:w="1276"/>
        <w:gridCol w:w="1275"/>
        <w:gridCol w:w="1041"/>
        <w:gridCol w:w="1285"/>
        <w:gridCol w:w="1327"/>
      </w:tblGrid>
      <w:tr w:rsidR="00EE0F68" w:rsidRPr="00AA7EAC" w14:paraId="2D9EC82F" w14:textId="77777777" w:rsidTr="000A1F34">
        <w:trPr>
          <w:trHeight w:val="347"/>
        </w:trPr>
        <w:tc>
          <w:tcPr>
            <w:tcW w:w="2322" w:type="dxa"/>
            <w:vAlign w:val="center"/>
          </w:tcPr>
          <w:p w14:paraId="3DD1B2D0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359" w:type="dxa"/>
            <w:shd w:val="clear" w:color="auto" w:fill="auto"/>
            <w:vAlign w:val="center"/>
            <w:hideMark/>
          </w:tcPr>
          <w:p w14:paraId="30C5A01E" w14:textId="77777777" w:rsidR="00EE0F68" w:rsidRPr="00EE0F68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C</w:t>
            </w:r>
            <w:r w:rsidRPr="005F1116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.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lubricella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89C6E79" w14:textId="77777777" w:rsidR="00EE0F68" w:rsidRPr="00EE0F68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C.lubrica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446EE0D" w14:textId="77777777" w:rsidR="00EE0F68" w:rsidRPr="00EE0F68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V.pulchella</w:t>
            </w:r>
          </w:p>
        </w:tc>
        <w:tc>
          <w:tcPr>
            <w:tcW w:w="1041" w:type="dxa"/>
            <w:shd w:val="clear" w:color="auto" w:fill="auto"/>
            <w:vAlign w:val="center"/>
            <w:hideMark/>
          </w:tcPr>
          <w:p w14:paraId="00273740" w14:textId="77777777" w:rsidR="00EE0F68" w:rsidRPr="00EE0F68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V.costata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7B7F5382" w14:textId="77777777" w:rsidR="00EE0F68" w:rsidRPr="005F1116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T.cylind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rica</w:t>
            </w:r>
            <w:proofErr w:type="spellEnd"/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5EB3AA72" w14:textId="77777777" w:rsidR="00EE0F68" w:rsidRPr="005F1116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P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.</w:t>
            </w: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triplica</w:t>
            </w:r>
            <w:proofErr w:type="spellEnd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ta</w:t>
            </w:r>
          </w:p>
        </w:tc>
      </w:tr>
      <w:tr w:rsidR="00EE0F68" w:rsidRPr="00AA7EAC" w14:paraId="220AC471" w14:textId="77777777" w:rsidTr="000A1F34">
        <w:trPr>
          <w:trHeight w:val="268"/>
        </w:trPr>
        <w:tc>
          <w:tcPr>
            <w:tcW w:w="2322" w:type="dxa"/>
            <w:vAlign w:val="center"/>
          </w:tcPr>
          <w:p w14:paraId="3F7274B6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 1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24F44874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A8C57EA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05159AAE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38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28DBC38E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11E9D6D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59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52E47935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126</w:t>
            </w:r>
          </w:p>
        </w:tc>
      </w:tr>
      <w:tr w:rsidR="00EE0F68" w:rsidRPr="00AA7EAC" w14:paraId="1E45E3CB" w14:textId="77777777" w:rsidTr="000A1F34">
        <w:trPr>
          <w:trHeight w:val="271"/>
        </w:trPr>
        <w:tc>
          <w:tcPr>
            <w:tcW w:w="2322" w:type="dxa"/>
            <w:vAlign w:val="center"/>
          </w:tcPr>
          <w:p w14:paraId="121EE2E5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Площадка2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45F31560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987E7D5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28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0DD595B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24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55DC93C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0A1ED38D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5BA684EA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28</w:t>
            </w:r>
          </w:p>
        </w:tc>
      </w:tr>
      <w:tr w:rsidR="00EE0F68" w:rsidRPr="00AA7EAC" w14:paraId="3CCD8476" w14:textId="77777777" w:rsidTr="000A1F34">
        <w:trPr>
          <w:trHeight w:val="122"/>
        </w:trPr>
        <w:tc>
          <w:tcPr>
            <w:tcW w:w="2322" w:type="dxa"/>
            <w:vAlign w:val="center"/>
          </w:tcPr>
          <w:p w14:paraId="7A40B3F7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 3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1F45070A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2BCB4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4922F315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44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5CD4499D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7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5718F5D5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10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739BD87F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23</w:t>
            </w:r>
          </w:p>
        </w:tc>
      </w:tr>
      <w:tr w:rsidR="00EE0F68" w:rsidRPr="00AA7EAC" w14:paraId="4458BE1D" w14:textId="77777777" w:rsidTr="000A1F34">
        <w:trPr>
          <w:trHeight w:val="281"/>
        </w:trPr>
        <w:tc>
          <w:tcPr>
            <w:tcW w:w="2322" w:type="dxa"/>
            <w:vAlign w:val="center"/>
          </w:tcPr>
          <w:p w14:paraId="335F7451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 4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6FFE0BE8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01BC43D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4443FC80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7F3A980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05E68755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77E26C11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29</w:t>
            </w:r>
          </w:p>
        </w:tc>
      </w:tr>
      <w:tr w:rsidR="00EE0F68" w:rsidRPr="00AA7EAC" w14:paraId="4EB7B837" w14:textId="77777777" w:rsidTr="000A1F34">
        <w:trPr>
          <w:trHeight w:val="272"/>
        </w:trPr>
        <w:tc>
          <w:tcPr>
            <w:tcW w:w="2322" w:type="dxa"/>
            <w:vAlign w:val="center"/>
          </w:tcPr>
          <w:p w14:paraId="1B8234C8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 5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6D2F92C1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51DD57F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74944BD0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28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782D733B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02AA8444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13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62A0D27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34</w:t>
            </w:r>
          </w:p>
        </w:tc>
      </w:tr>
      <w:tr w:rsidR="00EE0F68" w:rsidRPr="00AA7EAC" w14:paraId="286F214E" w14:textId="77777777" w:rsidTr="000A1F34">
        <w:trPr>
          <w:trHeight w:val="275"/>
        </w:trPr>
        <w:tc>
          <w:tcPr>
            <w:tcW w:w="2322" w:type="dxa"/>
            <w:vAlign w:val="center"/>
          </w:tcPr>
          <w:p w14:paraId="7922E64D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Площадка 6</w:t>
            </w:r>
          </w:p>
        </w:tc>
        <w:tc>
          <w:tcPr>
            <w:tcW w:w="1359" w:type="dxa"/>
            <w:shd w:val="clear" w:color="auto" w:fill="auto"/>
            <w:noWrap/>
            <w:vAlign w:val="center"/>
            <w:hideMark/>
          </w:tcPr>
          <w:p w14:paraId="4AEA0D63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0105AB8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5E7510D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45</w:t>
            </w:r>
          </w:p>
        </w:tc>
        <w:tc>
          <w:tcPr>
            <w:tcW w:w="1041" w:type="dxa"/>
            <w:shd w:val="clear" w:color="auto" w:fill="auto"/>
            <w:noWrap/>
            <w:vAlign w:val="center"/>
            <w:hideMark/>
          </w:tcPr>
          <w:p w14:paraId="4C13292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285" w:type="dxa"/>
            <w:shd w:val="clear" w:color="auto" w:fill="auto"/>
            <w:noWrap/>
            <w:vAlign w:val="center"/>
            <w:hideMark/>
          </w:tcPr>
          <w:p w14:paraId="161F518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50</w:t>
            </w:r>
          </w:p>
        </w:tc>
        <w:tc>
          <w:tcPr>
            <w:tcW w:w="1327" w:type="dxa"/>
            <w:shd w:val="clear" w:color="auto" w:fill="auto"/>
            <w:noWrap/>
            <w:vAlign w:val="center"/>
            <w:hideMark/>
          </w:tcPr>
          <w:p w14:paraId="4A86978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44</w:t>
            </w:r>
          </w:p>
        </w:tc>
      </w:tr>
      <w:tr w:rsidR="00EE0F68" w:rsidRPr="00AA7EAC" w14:paraId="2A8E6FF8" w14:textId="77777777" w:rsidTr="000A1F34">
        <w:trPr>
          <w:trHeight w:val="280"/>
        </w:trPr>
        <w:tc>
          <w:tcPr>
            <w:tcW w:w="2322" w:type="dxa"/>
            <w:vAlign w:val="center"/>
          </w:tcPr>
          <w:p w14:paraId="4A5D8753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D±S</w:t>
            </w:r>
            <w:r w:rsidRPr="00F0181F">
              <w:rPr>
                <w:rFonts w:ascii="Times New Roman" w:hAnsi="Times New Roman" w:cs="Times New Roman"/>
                <w:noProof/>
                <w:szCs w:val="28"/>
                <w:vertAlign w:val="subscript"/>
                <w:lang w:eastAsia="ru-RU"/>
              </w:rPr>
              <w:t>ED</w:t>
            </w:r>
          </w:p>
        </w:tc>
        <w:tc>
          <w:tcPr>
            <w:tcW w:w="1359" w:type="dxa"/>
            <w:shd w:val="clear" w:color="auto" w:fill="auto"/>
            <w:noWrap/>
            <w:vAlign w:val="center"/>
          </w:tcPr>
          <w:p w14:paraId="011D5AC4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18,17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±5,72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5E2FBBFC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14,17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±4,63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684BA7E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33,5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±4,15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39747FA4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±3,21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455177B1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24,17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±9,72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61699538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47,33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±15,99</w:t>
            </w:r>
          </w:p>
        </w:tc>
      </w:tr>
      <w:tr w:rsidR="00EE0F68" w:rsidRPr="00AA7EAC" w14:paraId="6ED0ABE6" w14:textId="77777777" w:rsidTr="000A1F34">
        <w:trPr>
          <w:trHeight w:val="128"/>
        </w:trPr>
        <w:tc>
          <w:tcPr>
            <w:tcW w:w="2322" w:type="dxa"/>
            <w:vAlign w:val="center"/>
          </w:tcPr>
          <w:p w14:paraId="356A42C7" w14:textId="77777777" w:rsidR="00EE0F68" w:rsidRPr="00F0181F" w:rsidRDefault="00EE0F68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hAnsi="Times New Roman" w:cs="Times New Roman"/>
                <w:b/>
                <w:szCs w:val="28"/>
              </w:rPr>
              <w:t>Дисперсия выборки</w:t>
            </w:r>
          </w:p>
        </w:tc>
        <w:tc>
          <w:tcPr>
            <w:tcW w:w="1359" w:type="dxa"/>
            <w:noWrap/>
            <w:vAlign w:val="center"/>
          </w:tcPr>
          <w:p w14:paraId="4890A349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196,5</w:t>
            </w: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6FD4FCEF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128,57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58F85FB9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103,1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4B7D22A2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62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1AA6864F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566,97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017B35EE" w14:textId="77777777" w:rsidR="00EE0F68" w:rsidRPr="00F0181F" w:rsidRDefault="00EE0F68" w:rsidP="000A1F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1535,87</w:t>
            </w:r>
          </w:p>
        </w:tc>
      </w:tr>
      <w:tr w:rsidR="00EE0F68" w:rsidRPr="00AA7EAC" w14:paraId="766D2C87" w14:textId="77777777" w:rsidTr="000A1F34">
        <w:trPr>
          <w:trHeight w:val="146"/>
        </w:trPr>
        <w:tc>
          <w:tcPr>
            <w:tcW w:w="2322" w:type="dxa"/>
            <w:vAlign w:val="center"/>
          </w:tcPr>
          <w:p w14:paraId="565F787C" w14:textId="77777777" w:rsidR="00EE0F68" w:rsidRPr="00F0181F" w:rsidRDefault="00EE0F68" w:rsidP="000A1F34">
            <w:pPr>
              <w:spacing w:after="0" w:line="240" w:lineRule="auto"/>
              <w:rPr>
                <w:rFonts w:ascii="Times New Roman" w:hAnsi="Times New Roman" w:cs="Times New Roman"/>
                <w:noProof/>
                <w:szCs w:val="28"/>
                <w:lang w:eastAsia="ru-RU"/>
              </w:rPr>
            </w:pPr>
            <w:r w:rsidRPr="00F0181F">
              <w:rPr>
                <w:rFonts w:ascii="Times New Roman" w:hAnsi="Times New Roman" w:cs="Times New Roman"/>
                <w:szCs w:val="28"/>
              </w:rPr>
              <w:t>Минимум</w:t>
            </w:r>
          </w:p>
        </w:tc>
        <w:tc>
          <w:tcPr>
            <w:tcW w:w="1359" w:type="dxa"/>
            <w:noWrap/>
            <w:vAlign w:val="center"/>
          </w:tcPr>
          <w:p w14:paraId="279E2203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788B9551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1DEC4887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0CA71F83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0270AE79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37E20F2E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23</w:t>
            </w:r>
          </w:p>
        </w:tc>
      </w:tr>
      <w:tr w:rsidR="00EE0F68" w:rsidRPr="00AA7EAC" w14:paraId="7130A158" w14:textId="77777777" w:rsidTr="000A1F34">
        <w:trPr>
          <w:trHeight w:val="177"/>
        </w:trPr>
        <w:tc>
          <w:tcPr>
            <w:tcW w:w="2322" w:type="dxa"/>
            <w:vAlign w:val="center"/>
          </w:tcPr>
          <w:p w14:paraId="55523F90" w14:textId="77777777" w:rsidR="00EE0F68" w:rsidRPr="00F0181F" w:rsidRDefault="00EE0F68" w:rsidP="000A1F34">
            <w:pPr>
              <w:spacing w:after="0" w:line="240" w:lineRule="auto"/>
              <w:rPr>
                <w:rFonts w:ascii="Times New Roman" w:hAnsi="Times New Roman" w:cs="Times New Roman"/>
                <w:noProof/>
                <w:szCs w:val="28"/>
                <w:lang w:eastAsia="ru-RU"/>
              </w:rPr>
            </w:pPr>
            <w:r w:rsidRPr="00F0181F">
              <w:rPr>
                <w:rFonts w:ascii="Times New Roman" w:hAnsi="Times New Roman" w:cs="Times New Roman"/>
                <w:szCs w:val="28"/>
              </w:rPr>
              <w:t>Максимум</w:t>
            </w:r>
          </w:p>
        </w:tc>
        <w:tc>
          <w:tcPr>
            <w:tcW w:w="1359" w:type="dxa"/>
            <w:noWrap/>
            <w:vAlign w:val="center"/>
          </w:tcPr>
          <w:p w14:paraId="4F5D4F5A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36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9BA19F2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28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0382221F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45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3263C47F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38760FAF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59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2444745C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126</w:t>
            </w:r>
          </w:p>
        </w:tc>
      </w:tr>
      <w:tr w:rsidR="00EE0F68" w:rsidRPr="00AA7EAC" w14:paraId="085CA734" w14:textId="77777777" w:rsidTr="000A1F34">
        <w:trPr>
          <w:trHeight w:val="196"/>
        </w:trPr>
        <w:tc>
          <w:tcPr>
            <w:tcW w:w="2322" w:type="dxa"/>
            <w:vAlign w:val="center"/>
          </w:tcPr>
          <w:p w14:paraId="71AAA873" w14:textId="77777777" w:rsidR="00EE0F68" w:rsidRPr="00F0181F" w:rsidRDefault="00EE0F68" w:rsidP="000A1F34">
            <w:pPr>
              <w:spacing w:after="0" w:line="240" w:lineRule="auto"/>
              <w:rPr>
                <w:rFonts w:ascii="Times New Roman" w:hAnsi="Times New Roman" w:cs="Times New Roman"/>
                <w:noProof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Cs w:val="28"/>
              </w:rPr>
              <w:t>Количество особей</w:t>
            </w:r>
          </w:p>
        </w:tc>
        <w:tc>
          <w:tcPr>
            <w:tcW w:w="1359" w:type="dxa"/>
            <w:shd w:val="clear" w:color="auto" w:fill="auto"/>
            <w:noWrap/>
            <w:vAlign w:val="center"/>
          </w:tcPr>
          <w:p w14:paraId="3B0D2ACE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109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032FF163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85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614C208E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201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4089CD44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48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019486D8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145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3A05B77A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284</w:t>
            </w:r>
          </w:p>
        </w:tc>
      </w:tr>
      <w:tr w:rsidR="00EE0F68" w:rsidRPr="00AA7EAC" w14:paraId="12BC75C3" w14:textId="77777777" w:rsidTr="000A1F34">
        <w:trPr>
          <w:trHeight w:val="213"/>
        </w:trPr>
        <w:tc>
          <w:tcPr>
            <w:tcW w:w="2322" w:type="dxa"/>
            <w:vAlign w:val="center"/>
          </w:tcPr>
          <w:p w14:paraId="658739B3" w14:textId="77777777" w:rsidR="00EE0F68" w:rsidRPr="00F0181F" w:rsidRDefault="00EE0F68" w:rsidP="000A1F34">
            <w:pPr>
              <w:spacing w:after="0" w:line="240" w:lineRule="auto"/>
              <w:rPr>
                <w:rFonts w:ascii="Times New Roman" w:hAnsi="Times New Roman" w:cs="Times New Roman"/>
                <w:b/>
                <w:szCs w:val="28"/>
              </w:rPr>
            </w:pPr>
            <w:r w:rsidRPr="00F0181F">
              <w:rPr>
                <w:rFonts w:ascii="Times New Roman" w:hAnsi="Times New Roman" w:cs="Times New Roman"/>
                <w:b/>
                <w:szCs w:val="28"/>
              </w:rPr>
              <w:t xml:space="preserve">Индекс </w:t>
            </w:r>
            <w:proofErr w:type="spellStart"/>
            <w:r w:rsidRPr="00F0181F">
              <w:rPr>
                <w:rFonts w:ascii="Times New Roman" w:hAnsi="Times New Roman" w:cs="Times New Roman"/>
                <w:b/>
                <w:szCs w:val="28"/>
              </w:rPr>
              <w:t>Одума</w:t>
            </w:r>
            <w:proofErr w:type="spellEnd"/>
          </w:p>
        </w:tc>
        <w:tc>
          <w:tcPr>
            <w:tcW w:w="1359" w:type="dxa"/>
            <w:noWrap/>
            <w:vAlign w:val="center"/>
          </w:tcPr>
          <w:p w14:paraId="0FBD70A1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hAnsi="Times New Roman" w:cs="Times New Roman"/>
                <w:szCs w:val="28"/>
              </w:rPr>
            </w:pPr>
            <w:r w:rsidRPr="00F0181F">
              <w:rPr>
                <w:rFonts w:ascii="Times New Roman" w:hAnsi="Times New Roman" w:cs="Times New Roman"/>
                <w:szCs w:val="28"/>
              </w:rPr>
              <w:t>10,81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719699D7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9,07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3998C6A4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3,07</w:t>
            </w:r>
          </w:p>
        </w:tc>
        <w:tc>
          <w:tcPr>
            <w:tcW w:w="1041" w:type="dxa"/>
            <w:shd w:val="clear" w:color="auto" w:fill="auto"/>
            <w:noWrap/>
            <w:vAlign w:val="center"/>
          </w:tcPr>
          <w:p w14:paraId="35094D08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7,75</w:t>
            </w:r>
          </w:p>
        </w:tc>
        <w:tc>
          <w:tcPr>
            <w:tcW w:w="1285" w:type="dxa"/>
            <w:shd w:val="clear" w:color="auto" w:fill="auto"/>
            <w:noWrap/>
            <w:vAlign w:val="center"/>
          </w:tcPr>
          <w:p w14:paraId="40DD0260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23,45</w:t>
            </w:r>
          </w:p>
        </w:tc>
        <w:tc>
          <w:tcPr>
            <w:tcW w:w="1327" w:type="dxa"/>
            <w:shd w:val="clear" w:color="auto" w:fill="auto"/>
            <w:noWrap/>
            <w:vAlign w:val="center"/>
          </w:tcPr>
          <w:p w14:paraId="79B0E7E0" w14:textId="77777777" w:rsidR="00EE0F68" w:rsidRPr="00F0181F" w:rsidRDefault="00EE0F68" w:rsidP="000A1F3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32,4</w:t>
            </w:r>
          </w:p>
        </w:tc>
      </w:tr>
    </w:tbl>
    <w:p w14:paraId="5C35F585" w14:textId="580A885F" w:rsidR="00E870C7" w:rsidRDefault="00E870C7" w:rsidP="00E870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 отметить, что у подножия скального выхода разница в количестве моллюсков на учетных площадках хорошо заметна. Это, вероятно, связано с качеством грунта – площадка 1 была заложена у крайней точки скального выхода, у самого подножия обрыва, в этом месте фактически нет подстилки, в почве большое количество мелких фрагментов песчаника, площадки 2 и 3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расположены на расстоянии 10-15 метров вдоль обрыва, характеристики грунта похожие (см. Рис </w:t>
      </w:r>
      <w:r w:rsidR="00DB3E20">
        <w:rPr>
          <w:rFonts w:ascii="Times New Roman" w:hAnsi="Times New Roman" w:cs="Times New Roman"/>
          <w:sz w:val="28"/>
          <w:szCs w:val="28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>Приложения</w:t>
      </w:r>
      <w:r w:rsidR="00DB3E20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, Рис.</w:t>
      </w:r>
      <w:r w:rsidR="00DB3E20">
        <w:rPr>
          <w:rFonts w:ascii="Times New Roman" w:hAnsi="Times New Roman" w:cs="Times New Roman"/>
          <w:sz w:val="28"/>
          <w:szCs w:val="28"/>
        </w:rPr>
        <w:t>3-5</w:t>
      </w:r>
      <w:r>
        <w:rPr>
          <w:rFonts w:ascii="Times New Roman" w:hAnsi="Times New Roman" w:cs="Times New Roman"/>
          <w:sz w:val="28"/>
          <w:szCs w:val="28"/>
        </w:rPr>
        <w:t xml:space="preserve"> Приложения </w:t>
      </w:r>
      <w:r w:rsidR="00DB3E2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). Эти площадки граничат со степными участками, хорошо освещаются солнцем. Характеристика грунта на площадках 4,5,6 иная, в нем меньше мелких фрагментов песчаника, достаточно развитая подстилка их листового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опада</w:t>
      </w:r>
      <w:proofErr w:type="spellEnd"/>
      <w:r>
        <w:rPr>
          <w:rFonts w:ascii="Times New Roman" w:hAnsi="Times New Roman" w:cs="Times New Roman"/>
          <w:sz w:val="28"/>
          <w:szCs w:val="28"/>
        </w:rPr>
        <w:t>, кроме того, этот участок подвержен рекреационной и пешеходной нагрузке (земля во многих места вытоптана, тропинка широкая</w:t>
      </w:r>
      <w:r w:rsidR="00937CAD">
        <w:rPr>
          <w:rFonts w:ascii="Times New Roman" w:hAnsi="Times New Roman" w:cs="Times New Roman"/>
          <w:sz w:val="28"/>
          <w:szCs w:val="28"/>
        </w:rPr>
        <w:t>).</w:t>
      </w:r>
    </w:p>
    <w:p w14:paraId="761870A8" w14:textId="77777777" w:rsidR="00E870C7" w:rsidRDefault="00E870C7" w:rsidP="00B86D32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68DD09B1" w14:textId="1C1BEB23" w:rsidR="00F0181F" w:rsidRDefault="00B86D32" w:rsidP="00B86D32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8. Плотность населения и распределение в пространстве доминирующих видов на склоне в пойме реки</w:t>
      </w:r>
    </w:p>
    <w:p w14:paraId="529242FD" w14:textId="77777777" w:rsidR="000674AC" w:rsidRDefault="000674AC" w:rsidP="00B86D32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1276"/>
        <w:gridCol w:w="1134"/>
        <w:gridCol w:w="1275"/>
        <w:gridCol w:w="1140"/>
        <w:gridCol w:w="1276"/>
        <w:gridCol w:w="1134"/>
        <w:gridCol w:w="1275"/>
      </w:tblGrid>
      <w:tr w:rsidR="007C40C5" w:rsidRPr="00AA7EAC" w14:paraId="5029461E" w14:textId="77777777" w:rsidTr="007C40C5">
        <w:trPr>
          <w:trHeight w:val="899"/>
          <w:jc w:val="center"/>
        </w:trPr>
        <w:tc>
          <w:tcPr>
            <w:tcW w:w="1413" w:type="dxa"/>
            <w:vAlign w:val="center"/>
          </w:tcPr>
          <w:p w14:paraId="0BDE78E5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0D0A1E9" w14:textId="77777777" w:rsidR="007C40C5" w:rsidRPr="00CE79AB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 xml:space="preserve">C. </w:t>
            </w:r>
            <w:proofErr w:type="spellStart"/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lubricella</w:t>
            </w:r>
            <w:proofErr w:type="spellEnd"/>
          </w:p>
        </w:tc>
        <w:tc>
          <w:tcPr>
            <w:tcW w:w="1134" w:type="dxa"/>
            <w:shd w:val="clear" w:color="auto" w:fill="auto"/>
            <w:vAlign w:val="center"/>
            <w:hideMark/>
          </w:tcPr>
          <w:p w14:paraId="4F1FC27B" w14:textId="5ED53EF0" w:rsidR="007C40C5" w:rsidRPr="00CE79AB" w:rsidRDefault="007C40C5" w:rsidP="007C40C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C.lubrica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6C87E721" w14:textId="35DC7094" w:rsidR="007C40C5" w:rsidRPr="00CE79AB" w:rsidRDefault="007C40C5" w:rsidP="007C40C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V.pulchella</w:t>
            </w:r>
          </w:p>
        </w:tc>
        <w:tc>
          <w:tcPr>
            <w:tcW w:w="1140" w:type="dxa"/>
            <w:shd w:val="clear" w:color="auto" w:fill="auto"/>
            <w:vAlign w:val="center"/>
            <w:hideMark/>
          </w:tcPr>
          <w:p w14:paraId="34BADEC4" w14:textId="77777777" w:rsidR="007C40C5" w:rsidRPr="00CE79AB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 xml:space="preserve">V. </w:t>
            </w:r>
            <w:proofErr w:type="spellStart"/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сostata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2F150D" w14:textId="4D0870EC" w:rsidR="007C40C5" w:rsidRPr="00CE79AB" w:rsidRDefault="007C40C5" w:rsidP="007C40C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T.cylindrica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DB3533D" w14:textId="4C96B772" w:rsidR="007C40C5" w:rsidRPr="00CE79AB" w:rsidRDefault="007C40C5" w:rsidP="007C40C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P.triplicata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78F5127" w14:textId="25EB3D2D" w:rsidR="007C40C5" w:rsidRPr="00CE79AB" w:rsidRDefault="007C40C5" w:rsidP="007C40C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V.pelluсida</w:t>
            </w:r>
          </w:p>
        </w:tc>
      </w:tr>
      <w:tr w:rsidR="007C40C5" w:rsidRPr="00AA7EAC" w14:paraId="7F2FF6FC" w14:textId="77777777" w:rsidTr="007C40C5">
        <w:trPr>
          <w:trHeight w:val="208"/>
          <w:jc w:val="center"/>
        </w:trPr>
        <w:tc>
          <w:tcPr>
            <w:tcW w:w="1413" w:type="dxa"/>
            <w:vAlign w:val="center"/>
          </w:tcPr>
          <w:p w14:paraId="5A73DDF7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 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A172A3E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BC5A5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35E3E426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02B4666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DC8C2F9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9ECB095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083F4B14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</w:t>
            </w:r>
          </w:p>
        </w:tc>
      </w:tr>
      <w:tr w:rsidR="007C40C5" w:rsidRPr="00AA7EAC" w14:paraId="0C35282A" w14:textId="77777777" w:rsidTr="007C40C5">
        <w:trPr>
          <w:trHeight w:val="240"/>
          <w:jc w:val="center"/>
        </w:trPr>
        <w:tc>
          <w:tcPr>
            <w:tcW w:w="1413" w:type="dxa"/>
            <w:vAlign w:val="center"/>
          </w:tcPr>
          <w:p w14:paraId="6E230EA4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1F59566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571529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7779E083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19A6FF3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69ADEE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E65A3D9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4C4B9F90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19</w:t>
            </w:r>
          </w:p>
        </w:tc>
      </w:tr>
      <w:tr w:rsidR="007C40C5" w:rsidRPr="00AA7EAC" w14:paraId="5D4A5DF8" w14:textId="77777777" w:rsidTr="007C40C5">
        <w:trPr>
          <w:trHeight w:val="102"/>
          <w:jc w:val="center"/>
        </w:trPr>
        <w:tc>
          <w:tcPr>
            <w:tcW w:w="1413" w:type="dxa"/>
            <w:vAlign w:val="center"/>
          </w:tcPr>
          <w:p w14:paraId="6E52865B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 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F94C9D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CFD111A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43860C3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088F072D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2130C7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FD2C14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334E48C4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9</w:t>
            </w:r>
          </w:p>
        </w:tc>
      </w:tr>
      <w:tr w:rsidR="007C40C5" w:rsidRPr="00AA7EAC" w14:paraId="596C3AC2" w14:textId="77777777" w:rsidTr="007C40C5">
        <w:trPr>
          <w:trHeight w:val="70"/>
          <w:jc w:val="center"/>
        </w:trPr>
        <w:tc>
          <w:tcPr>
            <w:tcW w:w="1413" w:type="dxa"/>
            <w:vAlign w:val="center"/>
          </w:tcPr>
          <w:p w14:paraId="0903D9F9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 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3CDE7FE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D49E081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563677A0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029808E6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D9A15E1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B4626A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0D463502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18</w:t>
            </w:r>
          </w:p>
        </w:tc>
      </w:tr>
      <w:tr w:rsidR="007C40C5" w:rsidRPr="00AA7EAC" w14:paraId="5B165A2E" w14:textId="77777777" w:rsidTr="007C40C5">
        <w:trPr>
          <w:trHeight w:val="70"/>
          <w:jc w:val="center"/>
        </w:trPr>
        <w:tc>
          <w:tcPr>
            <w:tcW w:w="1413" w:type="dxa"/>
            <w:vAlign w:val="center"/>
          </w:tcPr>
          <w:p w14:paraId="281704B0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 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161B901C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A74302E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16691C6C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59740831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36B190A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EAC7B49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4A027384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48</w:t>
            </w:r>
          </w:p>
        </w:tc>
      </w:tr>
      <w:tr w:rsidR="007C40C5" w:rsidRPr="00AA7EAC" w14:paraId="7520975E" w14:textId="77777777" w:rsidTr="007C40C5">
        <w:trPr>
          <w:trHeight w:val="70"/>
          <w:jc w:val="center"/>
        </w:trPr>
        <w:tc>
          <w:tcPr>
            <w:tcW w:w="1413" w:type="dxa"/>
            <w:vAlign w:val="center"/>
          </w:tcPr>
          <w:p w14:paraId="038E7EA4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Площадка 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9D0A96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ABC806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7C257C79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14:paraId="4525162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AD0D607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8AF92EC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14:paraId="02A45369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</w:tr>
      <w:tr w:rsidR="007C40C5" w:rsidRPr="00AA7EAC" w14:paraId="4012118A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7E5BE224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D±S</w:t>
            </w:r>
            <w:r w:rsidRPr="005F1116">
              <w:rPr>
                <w:rFonts w:ascii="Times New Roman" w:hAnsi="Times New Roman" w:cs="Times New Roman"/>
                <w:noProof/>
                <w:vertAlign w:val="subscript"/>
                <w:lang w:eastAsia="ru-RU"/>
              </w:rPr>
              <w:t>ED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25FF6CB3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±1,09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2F9DEFA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±1,13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56EBEF6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7,16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±2,24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344BAF9D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35,83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±8,85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569CDD2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3,33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±2,17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ADDB13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1,33</w:t>
            </w:r>
            <w:r w:rsidRPr="005F1116">
              <w:rPr>
                <w:rFonts w:ascii="Times New Roman" w:hAnsi="Times New Roman" w:cs="Times New Roman"/>
                <w:noProof/>
                <w:lang w:eastAsia="ru-RU"/>
              </w:rPr>
              <w:t>±0,8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05E512E2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16,83</w:t>
            </w:r>
            <w:r w:rsidRPr="00F0181F">
              <w:rPr>
                <w:rFonts w:ascii="Times New Roman" w:hAnsi="Times New Roman" w:cs="Times New Roman"/>
                <w:noProof/>
                <w:szCs w:val="28"/>
                <w:lang w:eastAsia="ru-RU"/>
              </w:rPr>
              <w:t>±6,83</w:t>
            </w:r>
          </w:p>
        </w:tc>
      </w:tr>
      <w:tr w:rsidR="007C40C5" w:rsidRPr="00AA7EAC" w14:paraId="44AA63FA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10379FC5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 w:rsidRPr="005F1116">
              <w:rPr>
                <w:rFonts w:ascii="Times New Roman" w:hAnsi="Times New Roman" w:cs="Times New Roman"/>
                <w:b/>
              </w:rPr>
              <w:t xml:space="preserve">Дисперсия выборки 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0F90ABA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7,2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D1D6A52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7,6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5C84A31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30,17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6771278E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470,17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7B076500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28,27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5BA98D9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3,86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4286B3BE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279,77</w:t>
            </w:r>
          </w:p>
        </w:tc>
      </w:tr>
      <w:tr w:rsidR="007C40C5" w:rsidRPr="00AA7EAC" w14:paraId="4813D060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57CA537F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Минимум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07F21BA3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E1AF04A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1A8129F1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6832BB1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7D41736B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2F5C3E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396A8F9A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</w:tr>
      <w:tr w:rsidR="007C40C5" w:rsidRPr="00AA7EAC" w14:paraId="00A582B6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3B2DCD04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</w:rPr>
              <w:t>Максимум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671ED9A2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5900B1F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220773FD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12F96E9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0613EA0D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506B6BC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2D9D251D" w14:textId="77777777" w:rsidR="007C40C5" w:rsidRPr="00F0181F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0181F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48</w:t>
            </w:r>
          </w:p>
        </w:tc>
      </w:tr>
      <w:tr w:rsidR="007C40C5" w:rsidRPr="00AA7EAC" w14:paraId="422EB2E7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689423EE" w14:textId="77777777" w:rsidR="007C40C5" w:rsidRPr="005F1116" w:rsidRDefault="007C40C5" w:rsidP="000A1F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hAnsi="Times New Roman" w:cs="Times New Roman"/>
                <w:b/>
              </w:rPr>
              <w:t>Количество особей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16335AEC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B33DF88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20134F68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1FDA0AF2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215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0AE2A84E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45F6944" w14:textId="77777777" w:rsidR="007C40C5" w:rsidRPr="005F1116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F111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4B5620A2" w14:textId="77777777" w:rsidR="007C40C5" w:rsidRPr="00D65F93" w:rsidRDefault="007C40C5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65F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101</w:t>
            </w:r>
          </w:p>
        </w:tc>
      </w:tr>
      <w:tr w:rsidR="007C40C5" w:rsidRPr="00AA7EAC" w14:paraId="30BB8BB4" w14:textId="77777777" w:rsidTr="007C40C5">
        <w:trPr>
          <w:trHeight w:val="307"/>
          <w:jc w:val="center"/>
        </w:trPr>
        <w:tc>
          <w:tcPr>
            <w:tcW w:w="1413" w:type="dxa"/>
            <w:vAlign w:val="center"/>
          </w:tcPr>
          <w:p w14:paraId="14922FC6" w14:textId="77777777" w:rsidR="007C40C5" w:rsidRPr="005F1116" w:rsidRDefault="007C40C5" w:rsidP="000A1F34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F1116">
              <w:rPr>
                <w:rFonts w:ascii="Times New Roman" w:hAnsi="Times New Roman" w:cs="Times New Roman"/>
                <w:b/>
              </w:rPr>
              <w:t xml:space="preserve">Индекс </w:t>
            </w:r>
            <w:proofErr w:type="spellStart"/>
            <w:r w:rsidRPr="005F1116">
              <w:rPr>
                <w:rFonts w:ascii="Times New Roman" w:hAnsi="Times New Roman" w:cs="Times New Roman"/>
                <w:b/>
              </w:rPr>
              <w:t>Одума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73F68F7" w14:textId="6D297487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6AAA1BF" w14:textId="3957D120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1,9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3B0C0A4F" w14:textId="216B8350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4,21</w:t>
            </w:r>
          </w:p>
        </w:tc>
        <w:tc>
          <w:tcPr>
            <w:tcW w:w="1140" w:type="dxa"/>
            <w:shd w:val="clear" w:color="auto" w:fill="auto"/>
            <w:noWrap/>
            <w:vAlign w:val="center"/>
          </w:tcPr>
          <w:p w14:paraId="57F43E15" w14:textId="5617665D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116,39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4FFE8D1C" w14:textId="4C161709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8,49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3785112" w14:textId="14B2334B" w:rsidR="007C40C5" w:rsidRPr="005F1116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2,9</w:t>
            </w:r>
          </w:p>
        </w:tc>
        <w:tc>
          <w:tcPr>
            <w:tcW w:w="1275" w:type="dxa"/>
            <w:shd w:val="clear" w:color="auto" w:fill="auto"/>
            <w:noWrap/>
            <w:vAlign w:val="center"/>
          </w:tcPr>
          <w:p w14:paraId="69CB20F0" w14:textId="46174FDA" w:rsidR="007C40C5" w:rsidRDefault="00B86D32" w:rsidP="007C40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86D3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>14,86</w:t>
            </w:r>
          </w:p>
        </w:tc>
      </w:tr>
    </w:tbl>
    <w:p w14:paraId="1C950852" w14:textId="736C0F73" w:rsidR="007C40C5" w:rsidRDefault="007C40C5" w:rsidP="00E30A7D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48B53271" w14:textId="447E76C4" w:rsidR="000674AC" w:rsidRDefault="000674AC" w:rsidP="00822F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склоне в пойме реки произрастают деревья и кустарники, </w:t>
      </w:r>
      <w:r w:rsidR="00822F59">
        <w:rPr>
          <w:rFonts w:ascii="Times New Roman" w:hAnsi="Times New Roman" w:cs="Times New Roman"/>
          <w:sz w:val="28"/>
          <w:szCs w:val="28"/>
        </w:rPr>
        <w:t xml:space="preserve">много древесного подроста, </w:t>
      </w:r>
      <w:r>
        <w:rPr>
          <w:rFonts w:ascii="Times New Roman" w:hAnsi="Times New Roman" w:cs="Times New Roman"/>
          <w:sz w:val="28"/>
          <w:szCs w:val="28"/>
        </w:rPr>
        <w:t>подстилка развита гораздо</w:t>
      </w:r>
      <w:r w:rsidR="00822F59">
        <w:rPr>
          <w:rFonts w:ascii="Times New Roman" w:hAnsi="Times New Roman" w:cs="Times New Roman"/>
          <w:sz w:val="28"/>
          <w:szCs w:val="28"/>
        </w:rPr>
        <w:t xml:space="preserve"> лучше</w:t>
      </w:r>
      <w:r>
        <w:rPr>
          <w:rFonts w:ascii="Times New Roman" w:hAnsi="Times New Roman" w:cs="Times New Roman"/>
          <w:sz w:val="28"/>
          <w:szCs w:val="28"/>
        </w:rPr>
        <w:t xml:space="preserve">, также в грунте много относительно крупных </w:t>
      </w:r>
      <w:r w:rsidR="00822F59">
        <w:rPr>
          <w:rFonts w:ascii="Times New Roman" w:hAnsi="Times New Roman" w:cs="Times New Roman"/>
          <w:sz w:val="28"/>
          <w:szCs w:val="28"/>
        </w:rPr>
        <w:t>камней (см. Рис</w:t>
      </w:r>
      <w:r w:rsidR="00DB3E20">
        <w:rPr>
          <w:rFonts w:ascii="Times New Roman" w:hAnsi="Times New Roman" w:cs="Times New Roman"/>
          <w:sz w:val="28"/>
          <w:szCs w:val="28"/>
        </w:rPr>
        <w:t>. 3.</w:t>
      </w:r>
      <w:r w:rsidR="00822F59">
        <w:rPr>
          <w:rFonts w:ascii="Times New Roman" w:hAnsi="Times New Roman" w:cs="Times New Roman"/>
          <w:sz w:val="28"/>
          <w:szCs w:val="28"/>
        </w:rPr>
        <w:t xml:space="preserve"> Приложения</w:t>
      </w:r>
      <w:r w:rsidR="00DB3E20">
        <w:rPr>
          <w:rFonts w:ascii="Times New Roman" w:hAnsi="Times New Roman" w:cs="Times New Roman"/>
          <w:sz w:val="28"/>
          <w:szCs w:val="28"/>
        </w:rPr>
        <w:t xml:space="preserve"> 6</w:t>
      </w:r>
      <w:r w:rsidR="00822F59">
        <w:rPr>
          <w:rFonts w:ascii="Times New Roman" w:hAnsi="Times New Roman" w:cs="Times New Roman"/>
          <w:sz w:val="28"/>
          <w:szCs w:val="28"/>
        </w:rPr>
        <w:t>). Следов массового передвижения людей нет.</w:t>
      </w:r>
      <w:r w:rsidR="00CC62CF">
        <w:rPr>
          <w:rFonts w:ascii="Times New Roman" w:hAnsi="Times New Roman" w:cs="Times New Roman"/>
          <w:sz w:val="28"/>
          <w:szCs w:val="28"/>
        </w:rPr>
        <w:t xml:space="preserve"> </w:t>
      </w:r>
      <w:r w:rsidR="00822F59">
        <w:rPr>
          <w:rFonts w:ascii="Times New Roman" w:hAnsi="Times New Roman" w:cs="Times New Roman"/>
          <w:sz w:val="28"/>
          <w:szCs w:val="28"/>
        </w:rPr>
        <w:t>Также стоит отметить, что в этой местообитания части условия по влажности и освещенности более однородные, нет заметных перепадов по влажности, освещенности и качеств подстилки. Вероятно, с этими факторами связано более равномерное распределение моллюсков в пределах учетных площадок.</w:t>
      </w:r>
    </w:p>
    <w:p w14:paraId="4A83C674" w14:textId="5C2E5304" w:rsidR="00822F59" w:rsidRDefault="00822F59" w:rsidP="00E870C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Почва по механическому составу на обоих участках</w:t>
      </w:r>
      <w:r w:rsidR="00C602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тяжелая, глинистая</w:t>
      </w:r>
      <w:r w:rsidR="00C6020D">
        <w:rPr>
          <w:rFonts w:ascii="Times New Roman" w:hAnsi="Times New Roman" w:cs="Times New Roman"/>
          <w:sz w:val="28"/>
          <w:szCs w:val="28"/>
        </w:rPr>
        <w:t>, по типу – чернозём.</w:t>
      </w:r>
      <w:r>
        <w:rPr>
          <w:rFonts w:ascii="Times New Roman" w:hAnsi="Times New Roman" w:cs="Times New Roman"/>
          <w:sz w:val="28"/>
          <w:szCs w:val="28"/>
        </w:rPr>
        <w:t xml:space="preserve"> У подножия скалистого обрыва </w:t>
      </w:r>
      <w:r w:rsidR="00C6020D">
        <w:rPr>
          <w:rFonts w:ascii="Times New Roman" w:hAnsi="Times New Roman" w:cs="Times New Roman"/>
          <w:sz w:val="28"/>
          <w:szCs w:val="28"/>
        </w:rPr>
        <w:t>механический состав почвы методом раскатывания был определен как «глина», на склоне в пойме реки 0 как «среднесуглинистый» (см Рис.</w:t>
      </w:r>
      <w:r w:rsidR="00937CAD">
        <w:rPr>
          <w:rFonts w:ascii="Times New Roman" w:hAnsi="Times New Roman" w:cs="Times New Roman"/>
          <w:sz w:val="28"/>
          <w:szCs w:val="28"/>
        </w:rPr>
        <w:t>1</w:t>
      </w:r>
      <w:r w:rsidR="00C6020D">
        <w:rPr>
          <w:rFonts w:ascii="Times New Roman" w:hAnsi="Times New Roman" w:cs="Times New Roman"/>
          <w:sz w:val="28"/>
          <w:szCs w:val="28"/>
        </w:rPr>
        <w:t xml:space="preserve"> Приложения</w:t>
      </w:r>
      <w:r w:rsidR="00937CAD">
        <w:rPr>
          <w:rFonts w:ascii="Times New Roman" w:hAnsi="Times New Roman" w:cs="Times New Roman"/>
          <w:sz w:val="28"/>
          <w:szCs w:val="28"/>
        </w:rPr>
        <w:t xml:space="preserve"> 5</w:t>
      </w:r>
      <w:r w:rsidR="00C6020D">
        <w:rPr>
          <w:rFonts w:ascii="Times New Roman" w:hAnsi="Times New Roman" w:cs="Times New Roman"/>
          <w:sz w:val="28"/>
          <w:szCs w:val="28"/>
        </w:rPr>
        <w:t xml:space="preserve">). Однако на участках </w:t>
      </w:r>
      <w:r w:rsidR="00CC62CF">
        <w:rPr>
          <w:rFonts w:ascii="Times New Roman" w:hAnsi="Times New Roman" w:cs="Times New Roman"/>
          <w:sz w:val="28"/>
          <w:szCs w:val="28"/>
        </w:rPr>
        <w:t>массового</w:t>
      </w:r>
      <w:r w:rsidR="00C6020D">
        <w:rPr>
          <w:rFonts w:ascii="Times New Roman" w:hAnsi="Times New Roman" w:cs="Times New Roman"/>
          <w:sz w:val="28"/>
          <w:szCs w:val="28"/>
        </w:rPr>
        <w:t xml:space="preserve"> обитания редкого вида </w:t>
      </w:r>
      <w:r w:rsidR="00CC62CF" w:rsidRPr="00CC6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</w:t>
      </w:r>
      <w:r w:rsidR="00CC62CF" w:rsidRPr="00CC6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CC62CF" w:rsidRPr="00CC6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triplica</w:t>
      </w:r>
      <w:proofErr w:type="spellEnd"/>
      <w:r w:rsidR="00CC62CF" w:rsidRPr="00CC6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ta</w:t>
      </w:r>
      <w:r w:rsidR="00CC62C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C6020D">
        <w:rPr>
          <w:rFonts w:ascii="Times New Roman" w:hAnsi="Times New Roman" w:cs="Times New Roman"/>
          <w:sz w:val="28"/>
          <w:szCs w:val="28"/>
        </w:rPr>
        <w:t xml:space="preserve">в почве содержится большое </w:t>
      </w:r>
      <w:r w:rsidR="00CC62CF">
        <w:rPr>
          <w:rFonts w:ascii="Times New Roman" w:hAnsi="Times New Roman" w:cs="Times New Roman"/>
          <w:sz w:val="28"/>
          <w:szCs w:val="28"/>
        </w:rPr>
        <w:t>количество</w:t>
      </w:r>
      <w:r w:rsidR="00C6020D">
        <w:rPr>
          <w:rFonts w:ascii="Times New Roman" w:hAnsi="Times New Roman" w:cs="Times New Roman"/>
          <w:sz w:val="28"/>
          <w:szCs w:val="28"/>
        </w:rPr>
        <w:t xml:space="preserve"> мелких фрагментов песчаника, и грунт очень рыхлый. Реакция почвы нейтральная, </w:t>
      </w:r>
      <w:r w:rsidR="00C6020D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="00C6020D" w:rsidRPr="00C6020D">
        <w:rPr>
          <w:rFonts w:ascii="Times New Roman" w:hAnsi="Times New Roman" w:cs="Times New Roman"/>
          <w:sz w:val="28"/>
          <w:szCs w:val="28"/>
        </w:rPr>
        <w:t xml:space="preserve"> ~7. </w:t>
      </w:r>
    </w:p>
    <w:p w14:paraId="3D62EA84" w14:textId="73412BA1" w:rsidR="00CC62CF" w:rsidRPr="00A20718" w:rsidRDefault="00C0496F" w:rsidP="006506FA">
      <w:pPr>
        <w:pStyle w:val="2"/>
      </w:pPr>
      <w:bookmarkStart w:id="27" w:name="_Toc155307858"/>
      <w:r>
        <w:t xml:space="preserve">3.4. </w:t>
      </w:r>
      <w:r w:rsidR="00D948AD">
        <w:t>В</w:t>
      </w:r>
      <w:r w:rsidR="00CC62CF" w:rsidRPr="00A20718">
        <w:t>озрастная структура</w:t>
      </w:r>
      <w:r w:rsidR="00FB60F9">
        <w:t xml:space="preserve"> малак</w:t>
      </w:r>
      <w:r>
        <w:t>окомплекс</w:t>
      </w:r>
      <w:r w:rsidR="001A161A">
        <w:t>ов</w:t>
      </w:r>
      <w:r>
        <w:t xml:space="preserve"> </w:t>
      </w:r>
      <w:r w:rsidRPr="00C0496F">
        <w:t>в окрестностях скального выхода «Скалодром» на территории РЛП «Зуевский»</w:t>
      </w:r>
      <w:bookmarkEnd w:id="27"/>
    </w:p>
    <w:p w14:paraId="5CED0885" w14:textId="2DD9164B" w:rsidR="00A20718" w:rsidRDefault="00A20718" w:rsidP="00822F5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48AD">
        <w:rPr>
          <w:rFonts w:ascii="Times New Roman" w:hAnsi="Times New Roman" w:cs="Times New Roman"/>
          <w:sz w:val="28"/>
          <w:szCs w:val="28"/>
        </w:rPr>
        <w:t xml:space="preserve">Для моллюсков </w:t>
      </w:r>
      <w:r w:rsidR="00D948AD" w:rsidRPr="00D948AD">
        <w:rPr>
          <w:rFonts w:ascii="Times New Roman" w:hAnsi="Times New Roman" w:cs="Times New Roman"/>
          <w:sz w:val="28"/>
          <w:szCs w:val="28"/>
        </w:rPr>
        <w:t>характерна</w:t>
      </w:r>
      <w:r w:rsidRPr="00D948AD">
        <w:rPr>
          <w:rFonts w:ascii="Times New Roman" w:hAnsi="Times New Roman" w:cs="Times New Roman"/>
          <w:sz w:val="28"/>
          <w:szCs w:val="28"/>
        </w:rPr>
        <w:t xml:space="preserve"> четкая связь между </w:t>
      </w:r>
      <w:r w:rsidR="00D948AD" w:rsidRPr="00D948AD">
        <w:rPr>
          <w:rFonts w:ascii="Times New Roman" w:hAnsi="Times New Roman" w:cs="Times New Roman"/>
          <w:sz w:val="28"/>
          <w:szCs w:val="28"/>
        </w:rPr>
        <w:t>возрастом</w:t>
      </w:r>
      <w:r w:rsidRPr="00D948AD">
        <w:rPr>
          <w:rFonts w:ascii="Times New Roman" w:hAnsi="Times New Roman" w:cs="Times New Roman"/>
          <w:sz w:val="28"/>
          <w:szCs w:val="28"/>
        </w:rPr>
        <w:t xml:space="preserve"> и </w:t>
      </w:r>
      <w:r w:rsidR="00D948AD" w:rsidRPr="00D948AD">
        <w:rPr>
          <w:rFonts w:ascii="Times New Roman" w:hAnsi="Times New Roman" w:cs="Times New Roman"/>
          <w:sz w:val="28"/>
          <w:szCs w:val="28"/>
        </w:rPr>
        <w:t>размером</w:t>
      </w:r>
      <w:r w:rsidRPr="00D948AD">
        <w:rPr>
          <w:rFonts w:ascii="Times New Roman" w:hAnsi="Times New Roman" w:cs="Times New Roman"/>
          <w:sz w:val="28"/>
          <w:szCs w:val="28"/>
        </w:rPr>
        <w:t xml:space="preserve"> раковины. </w:t>
      </w:r>
      <w:r w:rsidR="00D948AD" w:rsidRPr="00D948AD">
        <w:rPr>
          <w:rFonts w:ascii="Times New Roman" w:hAnsi="Times New Roman" w:cs="Times New Roman"/>
          <w:sz w:val="28"/>
          <w:szCs w:val="28"/>
        </w:rPr>
        <w:t xml:space="preserve">Рост раковины происходит постепенно, обороты нарастают от верхушки, и у раковин более страх возрастов раковина имеет большее количество </w:t>
      </w:r>
      <w:r w:rsidR="00D948AD" w:rsidRPr="00D948AD">
        <w:rPr>
          <w:rFonts w:ascii="Times New Roman" w:hAnsi="Times New Roman" w:cs="Times New Roman"/>
          <w:sz w:val="28"/>
          <w:szCs w:val="28"/>
        </w:rPr>
        <w:lastRenderedPageBreak/>
        <w:t>оборотов, и соответс</w:t>
      </w:r>
      <w:r w:rsidR="00E35CC6">
        <w:rPr>
          <w:rFonts w:ascii="Times New Roman" w:hAnsi="Times New Roman" w:cs="Times New Roman"/>
          <w:sz w:val="28"/>
          <w:szCs w:val="28"/>
        </w:rPr>
        <w:t>т</w:t>
      </w:r>
      <w:r w:rsidR="00D948AD" w:rsidRPr="00D948AD">
        <w:rPr>
          <w:rFonts w:ascii="Times New Roman" w:hAnsi="Times New Roman" w:cs="Times New Roman"/>
          <w:sz w:val="28"/>
          <w:szCs w:val="28"/>
        </w:rPr>
        <w:t xml:space="preserve">венно, больше линейные размеры. Для моллюсков с развитой устьевой арматурой рост раковины заканчивается формированием всех структур устья – отворота, губы, зубов. По наличию оформленного устья можно отличить раковины половозрелых, сформировавшихся особей. </w:t>
      </w:r>
      <w:r w:rsidR="00D948AD">
        <w:rPr>
          <w:rFonts w:ascii="Times New Roman" w:hAnsi="Times New Roman" w:cs="Times New Roman"/>
          <w:sz w:val="28"/>
          <w:szCs w:val="28"/>
        </w:rPr>
        <w:t xml:space="preserve">Для видов доминантов и субдоминантов на изученной территории для всех, за исключением </w:t>
      </w:r>
      <w:r w:rsidR="00D948AD" w:rsidRPr="00D948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V.pelluсida</w:t>
      </w:r>
      <w:r w:rsidR="00D948AD" w:rsidRPr="00D948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характерно присутствие устьевой арматуры в той или иной форме</w:t>
      </w:r>
      <w:r w:rsidR="00D948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(см.</w:t>
      </w:r>
      <w:r w:rsidR="00DB3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Таблицу 1 и Таблицу 2 Приложения 2</w:t>
      </w:r>
      <w:r w:rsidR="00D948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На </w:t>
      </w:r>
      <w:r w:rsidR="00E87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основании</w:t>
      </w:r>
      <w:r w:rsidR="00D948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этих признаков мы выделили 2 группы –</w:t>
      </w:r>
      <w:r w:rsidR="00DB3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948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раковины половозрелых моллюсков и раковины ювенильных форм. Сформировавшиеся раковины </w:t>
      </w:r>
      <w:r w:rsidR="00D948AD" w:rsidRPr="00D948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V.pelluсida</w:t>
      </w:r>
      <w:r w:rsidR="00D948A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E870C7" w:rsidRPr="00E87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выделяли на</w:t>
      </w:r>
      <w:r w:rsidR="00D948AD" w:rsidRPr="00E87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основании размеров и количества обо</w:t>
      </w:r>
      <w:r w:rsidR="00E870C7" w:rsidRPr="00E87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</w:t>
      </w:r>
      <w:r w:rsidR="00D948AD" w:rsidRPr="00E87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тов.</w:t>
      </w:r>
    </w:p>
    <w:p w14:paraId="5E8E0FEA" w14:textId="77777777" w:rsidR="00E870C7" w:rsidRDefault="00E870C7" w:rsidP="00822F5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550DC40" w14:textId="3EAEEEA5" w:rsidR="00E870C7" w:rsidRPr="00D948AD" w:rsidRDefault="00E870C7" w:rsidP="00E870C7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9. Количество сформировавшихся и ювенильных раковин среди видов доминантов и субдоминантов</w:t>
      </w:r>
    </w:p>
    <w:tbl>
      <w:tblPr>
        <w:tblW w:w="100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1"/>
        <w:gridCol w:w="1124"/>
        <w:gridCol w:w="1107"/>
        <w:gridCol w:w="1281"/>
        <w:gridCol w:w="1093"/>
        <w:gridCol w:w="1345"/>
        <w:gridCol w:w="1281"/>
        <w:gridCol w:w="2040"/>
        <w:gridCol w:w="25"/>
      </w:tblGrid>
      <w:tr w:rsidR="003E0613" w:rsidRPr="005F1116" w14:paraId="6826244E" w14:textId="77777777" w:rsidTr="007643DB">
        <w:trPr>
          <w:gridAfter w:val="1"/>
          <w:wAfter w:w="25" w:type="dxa"/>
          <w:trHeight w:val="287"/>
        </w:trPr>
        <w:tc>
          <w:tcPr>
            <w:tcW w:w="9992" w:type="dxa"/>
            <w:gridSpan w:val="8"/>
            <w:vAlign w:val="center"/>
          </w:tcPr>
          <w:p w14:paraId="2E074671" w14:textId="6E7A0951" w:rsidR="003E0613" w:rsidRPr="003E0613" w:rsidRDefault="003E0613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У подножия обрыва</w:t>
            </w:r>
          </w:p>
        </w:tc>
      </w:tr>
      <w:tr w:rsidR="00E870C7" w:rsidRPr="005F1116" w14:paraId="0720EA2F" w14:textId="77777777" w:rsidTr="003E0613">
        <w:trPr>
          <w:gridAfter w:val="1"/>
          <w:wAfter w:w="25" w:type="dxa"/>
          <w:trHeight w:val="287"/>
        </w:trPr>
        <w:tc>
          <w:tcPr>
            <w:tcW w:w="721" w:type="dxa"/>
            <w:vAlign w:val="center"/>
          </w:tcPr>
          <w:p w14:paraId="300DDC56" w14:textId="77777777" w:rsidR="00CC62CF" w:rsidRPr="00F0181F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124" w:type="dxa"/>
            <w:shd w:val="clear" w:color="auto" w:fill="auto"/>
            <w:vAlign w:val="center"/>
            <w:hideMark/>
          </w:tcPr>
          <w:p w14:paraId="1ECA9142" w14:textId="77777777" w:rsidR="00CC62CF" w:rsidRPr="00EE0F68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C</w:t>
            </w:r>
            <w:r w:rsidRPr="005F1116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.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lubricella</w:t>
            </w:r>
            <w:proofErr w:type="spellEnd"/>
          </w:p>
        </w:tc>
        <w:tc>
          <w:tcPr>
            <w:tcW w:w="1107" w:type="dxa"/>
            <w:shd w:val="clear" w:color="auto" w:fill="auto"/>
            <w:vAlign w:val="center"/>
            <w:hideMark/>
          </w:tcPr>
          <w:p w14:paraId="5C33456D" w14:textId="77777777" w:rsidR="00CC62CF" w:rsidRPr="00EE0F68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C.lubrica</w:t>
            </w:r>
          </w:p>
        </w:tc>
        <w:tc>
          <w:tcPr>
            <w:tcW w:w="1281" w:type="dxa"/>
            <w:shd w:val="clear" w:color="auto" w:fill="auto"/>
            <w:vAlign w:val="center"/>
            <w:hideMark/>
          </w:tcPr>
          <w:p w14:paraId="35FB4622" w14:textId="77777777" w:rsidR="00CC62CF" w:rsidRPr="00EE0F68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V.pulchella</w:t>
            </w:r>
          </w:p>
        </w:tc>
        <w:tc>
          <w:tcPr>
            <w:tcW w:w="1093" w:type="dxa"/>
            <w:shd w:val="clear" w:color="auto" w:fill="auto"/>
            <w:vAlign w:val="center"/>
            <w:hideMark/>
          </w:tcPr>
          <w:p w14:paraId="03BE5089" w14:textId="77777777" w:rsidR="00CC62CF" w:rsidRPr="00EE0F68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V.costata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37244481" w14:textId="77777777" w:rsidR="00CC62CF" w:rsidRPr="005F1116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T.cylind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rica</w:t>
            </w:r>
            <w:proofErr w:type="spellEnd"/>
          </w:p>
        </w:tc>
        <w:tc>
          <w:tcPr>
            <w:tcW w:w="3321" w:type="dxa"/>
            <w:gridSpan w:val="2"/>
            <w:shd w:val="clear" w:color="auto" w:fill="auto"/>
            <w:noWrap/>
            <w:vAlign w:val="center"/>
            <w:hideMark/>
          </w:tcPr>
          <w:p w14:paraId="0564CD34" w14:textId="77777777" w:rsidR="00CC62CF" w:rsidRPr="005F1116" w:rsidRDefault="00CC62CF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P</w:t>
            </w:r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.</w:t>
            </w:r>
            <w:proofErr w:type="spellStart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triplica</w:t>
            </w:r>
            <w:proofErr w:type="spellEnd"/>
            <w:r w:rsidRPr="00EE0F68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val="en-US" w:eastAsia="ru-RU"/>
              </w:rPr>
              <w:t>ta</w:t>
            </w:r>
          </w:p>
        </w:tc>
      </w:tr>
      <w:tr w:rsidR="00E870C7" w:rsidRPr="00F0181F" w14:paraId="5C4DAA1F" w14:textId="77777777" w:rsidTr="003E0613">
        <w:trPr>
          <w:gridAfter w:val="1"/>
          <w:wAfter w:w="25" w:type="dxa"/>
          <w:trHeight w:val="223"/>
        </w:trPr>
        <w:tc>
          <w:tcPr>
            <w:tcW w:w="721" w:type="dxa"/>
            <w:vAlign w:val="center"/>
          </w:tcPr>
          <w:p w14:paraId="14C4B996" w14:textId="031E97E4" w:rsidR="00CC62CF" w:rsidRPr="00F0181F" w:rsidRDefault="00A20718" w:rsidP="00A207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ВМ</w:t>
            </w:r>
          </w:p>
        </w:tc>
        <w:tc>
          <w:tcPr>
            <w:tcW w:w="1124" w:type="dxa"/>
            <w:shd w:val="clear" w:color="auto" w:fill="auto"/>
            <w:noWrap/>
            <w:vAlign w:val="center"/>
          </w:tcPr>
          <w:p w14:paraId="5A105EEC" w14:textId="13C28008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109</w:t>
            </w:r>
          </w:p>
        </w:tc>
        <w:tc>
          <w:tcPr>
            <w:tcW w:w="1107" w:type="dxa"/>
            <w:shd w:val="clear" w:color="auto" w:fill="auto"/>
            <w:noWrap/>
            <w:vAlign w:val="center"/>
          </w:tcPr>
          <w:p w14:paraId="41165CC0" w14:textId="24B201EF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85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11F10380" w14:textId="40C040E5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81</w:t>
            </w:r>
          </w:p>
        </w:tc>
        <w:tc>
          <w:tcPr>
            <w:tcW w:w="1093" w:type="dxa"/>
            <w:shd w:val="clear" w:color="auto" w:fill="auto"/>
            <w:noWrap/>
            <w:vAlign w:val="center"/>
          </w:tcPr>
          <w:p w14:paraId="661FFF7E" w14:textId="5182542E" w:rsidR="00CC62CF" w:rsidRPr="00F0181F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26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7499753D" w14:textId="2CC19ADE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85</w:t>
            </w:r>
          </w:p>
        </w:tc>
        <w:tc>
          <w:tcPr>
            <w:tcW w:w="3321" w:type="dxa"/>
            <w:gridSpan w:val="2"/>
            <w:shd w:val="clear" w:color="auto" w:fill="auto"/>
            <w:noWrap/>
            <w:vAlign w:val="center"/>
          </w:tcPr>
          <w:p w14:paraId="3E3397A7" w14:textId="78CCBFB3" w:rsidR="00CC62CF" w:rsidRPr="00F0181F" w:rsidRDefault="00CC62CF" w:rsidP="00E870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163</w:t>
            </w:r>
          </w:p>
        </w:tc>
      </w:tr>
      <w:tr w:rsidR="00E870C7" w:rsidRPr="00F0181F" w14:paraId="6B252015" w14:textId="77777777" w:rsidTr="003E0613">
        <w:trPr>
          <w:gridAfter w:val="1"/>
          <w:wAfter w:w="25" w:type="dxa"/>
          <w:trHeight w:val="225"/>
        </w:trPr>
        <w:tc>
          <w:tcPr>
            <w:tcW w:w="721" w:type="dxa"/>
            <w:vAlign w:val="center"/>
          </w:tcPr>
          <w:p w14:paraId="2A8459E7" w14:textId="13096237" w:rsidR="00CC62CF" w:rsidRPr="00F0181F" w:rsidRDefault="00A20718" w:rsidP="00A207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 xml:space="preserve">ЮМ </w:t>
            </w:r>
          </w:p>
        </w:tc>
        <w:tc>
          <w:tcPr>
            <w:tcW w:w="2231" w:type="dxa"/>
            <w:gridSpan w:val="2"/>
            <w:shd w:val="clear" w:color="auto" w:fill="auto"/>
            <w:noWrap/>
            <w:vAlign w:val="center"/>
          </w:tcPr>
          <w:p w14:paraId="052CC61A" w14:textId="795EDE04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94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21B8843A" w14:textId="211CDC38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120</w:t>
            </w:r>
          </w:p>
        </w:tc>
        <w:tc>
          <w:tcPr>
            <w:tcW w:w="1093" w:type="dxa"/>
            <w:shd w:val="clear" w:color="auto" w:fill="auto"/>
            <w:noWrap/>
            <w:vAlign w:val="center"/>
          </w:tcPr>
          <w:p w14:paraId="3EB56210" w14:textId="3E3F8E85" w:rsidR="00CC62CF" w:rsidRPr="00F0181F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4F7FD41B" w14:textId="54A68284" w:rsidR="00CC62CF" w:rsidRPr="00F0181F" w:rsidRDefault="00CC62CF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60</w:t>
            </w:r>
          </w:p>
        </w:tc>
        <w:tc>
          <w:tcPr>
            <w:tcW w:w="3321" w:type="dxa"/>
            <w:gridSpan w:val="2"/>
            <w:shd w:val="clear" w:color="auto" w:fill="auto"/>
            <w:noWrap/>
            <w:vAlign w:val="center"/>
          </w:tcPr>
          <w:p w14:paraId="75F8F6E8" w14:textId="290FA421" w:rsidR="00CC62CF" w:rsidRPr="00F0181F" w:rsidRDefault="00CC62CF" w:rsidP="00E870C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121</w:t>
            </w:r>
          </w:p>
        </w:tc>
      </w:tr>
      <w:tr w:rsidR="003E0613" w:rsidRPr="00AA7EAC" w14:paraId="3F99AB91" w14:textId="77777777" w:rsidTr="003E0613">
        <w:tblPrEx>
          <w:jc w:val="center"/>
        </w:tblPrEx>
        <w:trPr>
          <w:trHeight w:val="340"/>
          <w:jc w:val="center"/>
        </w:trPr>
        <w:tc>
          <w:tcPr>
            <w:tcW w:w="10017" w:type="dxa"/>
            <w:gridSpan w:val="9"/>
            <w:vAlign w:val="center"/>
          </w:tcPr>
          <w:p w14:paraId="69821CD9" w14:textId="08BD79C4" w:rsidR="003E0613" w:rsidRPr="00CE79AB" w:rsidRDefault="003E0613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На склоне в пойме реки</w:t>
            </w:r>
          </w:p>
        </w:tc>
      </w:tr>
      <w:tr w:rsidR="00E870C7" w:rsidRPr="00AA7EAC" w14:paraId="6FF962FF" w14:textId="77777777" w:rsidTr="003E0613">
        <w:tblPrEx>
          <w:jc w:val="center"/>
        </w:tblPrEx>
        <w:trPr>
          <w:trHeight w:val="748"/>
          <w:jc w:val="center"/>
        </w:trPr>
        <w:tc>
          <w:tcPr>
            <w:tcW w:w="721" w:type="dxa"/>
            <w:vAlign w:val="center"/>
          </w:tcPr>
          <w:p w14:paraId="3081F6DB" w14:textId="77777777" w:rsidR="00A20718" w:rsidRPr="005F1116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124" w:type="dxa"/>
            <w:shd w:val="clear" w:color="auto" w:fill="auto"/>
            <w:vAlign w:val="center"/>
            <w:hideMark/>
          </w:tcPr>
          <w:p w14:paraId="04E80368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 xml:space="preserve">C. </w:t>
            </w:r>
            <w:proofErr w:type="spellStart"/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lubricella</w:t>
            </w:r>
            <w:proofErr w:type="spellEnd"/>
          </w:p>
        </w:tc>
        <w:tc>
          <w:tcPr>
            <w:tcW w:w="1107" w:type="dxa"/>
            <w:shd w:val="clear" w:color="auto" w:fill="auto"/>
            <w:vAlign w:val="center"/>
            <w:hideMark/>
          </w:tcPr>
          <w:p w14:paraId="53D76A12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C.lubrica</w:t>
            </w:r>
          </w:p>
        </w:tc>
        <w:tc>
          <w:tcPr>
            <w:tcW w:w="1281" w:type="dxa"/>
            <w:shd w:val="clear" w:color="auto" w:fill="auto"/>
            <w:vAlign w:val="center"/>
            <w:hideMark/>
          </w:tcPr>
          <w:p w14:paraId="0A0D24B6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V.pulchella</w:t>
            </w:r>
          </w:p>
        </w:tc>
        <w:tc>
          <w:tcPr>
            <w:tcW w:w="1093" w:type="dxa"/>
            <w:shd w:val="clear" w:color="auto" w:fill="auto"/>
            <w:vAlign w:val="center"/>
            <w:hideMark/>
          </w:tcPr>
          <w:p w14:paraId="35460A5F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 xml:space="preserve">V. </w:t>
            </w:r>
            <w:proofErr w:type="spellStart"/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сostata</w:t>
            </w:r>
            <w:proofErr w:type="spellEnd"/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B08B773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T.cylindrica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7872A7EA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lang w:eastAsia="ru-RU"/>
              </w:rPr>
              <w:t>P.triplicata</w:t>
            </w:r>
          </w:p>
        </w:tc>
        <w:tc>
          <w:tcPr>
            <w:tcW w:w="2065" w:type="dxa"/>
            <w:gridSpan w:val="2"/>
            <w:shd w:val="clear" w:color="auto" w:fill="auto"/>
            <w:vAlign w:val="center"/>
            <w:hideMark/>
          </w:tcPr>
          <w:p w14:paraId="61A0C6D9" w14:textId="77777777" w:rsidR="00A20718" w:rsidRPr="00CE79AB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</w:pPr>
            <w:r w:rsidRPr="00CE79A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8"/>
                <w:lang w:eastAsia="ru-RU"/>
              </w:rPr>
              <w:t>V.pelluсida</w:t>
            </w:r>
          </w:p>
        </w:tc>
      </w:tr>
      <w:tr w:rsidR="00E870C7" w:rsidRPr="00AA7EAC" w14:paraId="369EEA55" w14:textId="77777777" w:rsidTr="003E0613">
        <w:tblPrEx>
          <w:jc w:val="center"/>
        </w:tblPrEx>
        <w:trPr>
          <w:trHeight w:val="172"/>
          <w:jc w:val="center"/>
        </w:trPr>
        <w:tc>
          <w:tcPr>
            <w:tcW w:w="721" w:type="dxa"/>
            <w:vAlign w:val="center"/>
          </w:tcPr>
          <w:p w14:paraId="4D57CD9E" w14:textId="5B7E17B6" w:rsidR="00A20718" w:rsidRPr="005F1116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</w:rPr>
              <w:t>ВМ</w:t>
            </w:r>
          </w:p>
        </w:tc>
        <w:tc>
          <w:tcPr>
            <w:tcW w:w="1124" w:type="dxa"/>
            <w:shd w:val="clear" w:color="auto" w:fill="auto"/>
            <w:noWrap/>
            <w:vAlign w:val="center"/>
          </w:tcPr>
          <w:p w14:paraId="3C77FF57" w14:textId="7FBC88ED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1107" w:type="dxa"/>
            <w:shd w:val="clear" w:color="auto" w:fill="auto"/>
            <w:noWrap/>
            <w:vAlign w:val="center"/>
          </w:tcPr>
          <w:p w14:paraId="628B7762" w14:textId="656742D9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1B6FCF15" w14:textId="64596225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1093" w:type="dxa"/>
            <w:shd w:val="clear" w:color="auto" w:fill="auto"/>
            <w:noWrap/>
            <w:vAlign w:val="center"/>
          </w:tcPr>
          <w:p w14:paraId="2B68225C" w14:textId="3683BF23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108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54FAF312" w14:textId="2A3F1F02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3A4BD69A" w14:textId="29801B1A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065" w:type="dxa"/>
            <w:gridSpan w:val="2"/>
            <w:shd w:val="clear" w:color="auto" w:fill="auto"/>
            <w:noWrap/>
            <w:vAlign w:val="center"/>
          </w:tcPr>
          <w:p w14:paraId="0A749C5A" w14:textId="5C36F67D" w:rsidR="00A20718" w:rsidRPr="00F0181F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22</w:t>
            </w:r>
          </w:p>
        </w:tc>
      </w:tr>
      <w:tr w:rsidR="00E870C7" w:rsidRPr="00AA7EAC" w14:paraId="0893EC04" w14:textId="77777777" w:rsidTr="003E0613">
        <w:tblPrEx>
          <w:jc w:val="center"/>
        </w:tblPrEx>
        <w:trPr>
          <w:trHeight w:val="198"/>
          <w:jc w:val="center"/>
        </w:trPr>
        <w:tc>
          <w:tcPr>
            <w:tcW w:w="721" w:type="dxa"/>
            <w:vAlign w:val="center"/>
          </w:tcPr>
          <w:p w14:paraId="09909D38" w14:textId="0D028D30" w:rsidR="00A20718" w:rsidRPr="005F1116" w:rsidRDefault="00A20718" w:rsidP="007643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ЮМ</w:t>
            </w:r>
          </w:p>
        </w:tc>
        <w:tc>
          <w:tcPr>
            <w:tcW w:w="2231" w:type="dxa"/>
            <w:gridSpan w:val="2"/>
            <w:shd w:val="clear" w:color="auto" w:fill="auto"/>
            <w:noWrap/>
            <w:vAlign w:val="center"/>
          </w:tcPr>
          <w:p w14:paraId="7AE51EC7" w14:textId="6E8201EB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42DAC35C" w14:textId="05484074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1093" w:type="dxa"/>
            <w:shd w:val="clear" w:color="auto" w:fill="auto"/>
            <w:noWrap/>
            <w:vAlign w:val="center"/>
          </w:tcPr>
          <w:p w14:paraId="5D857F0E" w14:textId="0991AF41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107</w:t>
            </w:r>
          </w:p>
        </w:tc>
        <w:tc>
          <w:tcPr>
            <w:tcW w:w="1345" w:type="dxa"/>
            <w:shd w:val="clear" w:color="auto" w:fill="auto"/>
            <w:noWrap/>
            <w:vAlign w:val="center"/>
          </w:tcPr>
          <w:p w14:paraId="656825BC" w14:textId="13D224C6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</w:p>
        </w:tc>
        <w:tc>
          <w:tcPr>
            <w:tcW w:w="1281" w:type="dxa"/>
            <w:shd w:val="clear" w:color="auto" w:fill="auto"/>
            <w:noWrap/>
            <w:vAlign w:val="center"/>
          </w:tcPr>
          <w:p w14:paraId="677C7B7B" w14:textId="2B5B4120" w:rsidR="00A20718" w:rsidRPr="005F1116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065" w:type="dxa"/>
            <w:gridSpan w:val="2"/>
            <w:shd w:val="clear" w:color="auto" w:fill="auto"/>
            <w:noWrap/>
            <w:vAlign w:val="center"/>
          </w:tcPr>
          <w:p w14:paraId="2D9A03E3" w14:textId="6D203203" w:rsidR="00A20718" w:rsidRPr="00F0181F" w:rsidRDefault="00A20718" w:rsidP="007643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79</w:t>
            </w:r>
          </w:p>
        </w:tc>
      </w:tr>
    </w:tbl>
    <w:p w14:paraId="6C0BCE49" w14:textId="77777777" w:rsidR="00E870C7" w:rsidRDefault="00A20718" w:rsidP="00A2071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8"/>
          <w:lang w:eastAsia="ru-RU"/>
        </w:rPr>
        <w:t xml:space="preserve">Примечание: ВМ -полностью сформировавшиеся раковины (взрослые моллюски), </w:t>
      </w:r>
    </w:p>
    <w:p w14:paraId="1BFDA716" w14:textId="55ABF8C4" w:rsidR="00A20718" w:rsidRDefault="00A20718" w:rsidP="00A2071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8"/>
          <w:lang w:eastAsia="ru-RU"/>
        </w:rPr>
        <w:t>ЮМ - ювенильные раковины (моллюски более ранних возрастов)</w:t>
      </w:r>
    </w:p>
    <w:p w14:paraId="41736499" w14:textId="77777777" w:rsidR="003E0613" w:rsidRDefault="003E0613" w:rsidP="00A2071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B3F8C0A" w14:textId="77777777" w:rsidR="007E3C6D" w:rsidRDefault="007D33B5" w:rsidP="003E061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E0613">
        <w:rPr>
          <w:rFonts w:ascii="Times New Roman" w:hAnsi="Times New Roman" w:cs="Times New Roman"/>
          <w:sz w:val="28"/>
          <w:szCs w:val="28"/>
        </w:rPr>
        <w:t xml:space="preserve">Преобладание ювенильных особей отмечено для </w:t>
      </w:r>
      <w:proofErr w:type="spellStart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V.pelluсida</w:t>
      </w:r>
      <w:proofErr w:type="spellEnd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, </w:t>
      </w:r>
      <w:proofErr w:type="spellStart"/>
      <w:r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V.pulchella</w:t>
      </w:r>
      <w:proofErr w:type="spellEnd"/>
      <w:r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spellStart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V.costata</w:t>
      </w:r>
      <w:proofErr w:type="spellEnd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3E0613" w:rsidRP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представлены равным количеством</w:t>
      </w:r>
      <w:r w:rsid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сформировавшихся и ювенильных, для рода </w:t>
      </w:r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Co</w:t>
      </w:r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</w:t>
      </w:r>
      <w:proofErr w:type="spellStart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hlicopa</w:t>
      </w:r>
      <w:proofErr w:type="spellEnd"/>
      <w:r w:rsidR="003E0613" w:rsidRP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P</w:t>
      </w:r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proofErr w:type="spellStart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triplica</w:t>
      </w:r>
      <w:proofErr w:type="spellEnd"/>
      <w:r w:rsidR="003E0613" w:rsidRP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ta</w:t>
      </w:r>
      <w:r w:rsidR="003E061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3E0613" w:rsidRP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характерно преобладание сформировавшихся особей.</w:t>
      </w:r>
      <w:r w:rsid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Поскольку сборы проводились весной, это может быть связано с особенностями сроков размножения моллюсков и тем, как они смогли пережить зимовку. Наличие значительного количества ювенильных особей говорит о благополучии популяции</w:t>
      </w:r>
      <w:r w:rsidR="00204D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04D5F" w:rsidRPr="00313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7E3C6D" w:rsidRPr="007E3C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204D5F" w:rsidRPr="00313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  <w:r w:rsidR="003E06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1346F" w:rsidRPr="00313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65A38D2" w14:textId="3DD8AA64" w:rsidR="003E0613" w:rsidRDefault="007E3C6D" w:rsidP="007E3C6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Полученные данные не позволяют сделать обоснованное заключение о возрастной структуре сообщества моллюсков. </w:t>
      </w:r>
      <w:r w:rsidR="003134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выяснения характера и особенностей размерно-возрастной структуры требуется наблюдение за конкретным видом в режиме мониторинга в течение года.</w:t>
      </w:r>
    </w:p>
    <w:p w14:paraId="548EF710" w14:textId="62404D2F" w:rsidR="00DB3E20" w:rsidRDefault="00DB3E20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14:paraId="77C5F3B5" w14:textId="27953C30" w:rsidR="0031346F" w:rsidRPr="00CB2332" w:rsidRDefault="0031346F" w:rsidP="006506FA">
      <w:pPr>
        <w:pStyle w:val="1"/>
        <w:rPr>
          <w:rFonts w:eastAsia="Times New Roman"/>
          <w:i/>
        </w:rPr>
      </w:pPr>
      <w:bookmarkStart w:id="28" w:name="_Toc155307859"/>
      <w:r w:rsidRPr="00CB2332">
        <w:rPr>
          <w:rFonts w:eastAsia="Times New Roman"/>
        </w:rPr>
        <w:lastRenderedPageBreak/>
        <w:t>Выводы</w:t>
      </w:r>
      <w:bookmarkEnd w:id="28"/>
    </w:p>
    <w:p w14:paraId="01C9C2A6" w14:textId="274B06C6" w:rsidR="00565CCB" w:rsidRDefault="001A161A" w:rsidP="005303B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Сообщество мелких почвенных моллюсков, обитающих  в непосредственной близости от крупного скального выхода на территории </w:t>
      </w:r>
      <w:r w:rsidR="0016301F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>Республиканского</w:t>
      </w:r>
      <w:r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ландшафтного парка «Зуевский» </w:t>
      </w:r>
      <w:r w:rsidR="0016301F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характеризуется относительно высоким видовым богатством: на территории протяженность менее 300 м. было обнаружено 15 </w:t>
      </w:r>
      <w:r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видов мелких почвенных брюхоногих моллюсков, принадлежащих к 10 родам, </w:t>
      </w:r>
      <w:r w:rsidR="0016301F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>10</w:t>
      </w:r>
      <w:r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семействам</w:t>
      </w:r>
      <w:r w:rsidR="001B4017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. </w:t>
      </w:r>
      <w:r w:rsidR="0016301F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Это </w:t>
      </w:r>
      <w:r w:rsidR="001B4017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преимущественно </w:t>
      </w:r>
      <w:r w:rsidR="0016301F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>виды, типичные для открытых пространств, в том числе степных</w:t>
      </w:r>
      <w:r w:rsidR="001B4017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. </w:t>
      </w:r>
      <w:r w:rsidR="001B4017" w:rsidRPr="00565CCB">
        <w:rPr>
          <w:rFonts w:ascii="Times New Roman" w:hAnsi="Times New Roman" w:cs="Times New Roman"/>
          <w:sz w:val="28"/>
          <w:szCs w:val="28"/>
        </w:rPr>
        <w:t xml:space="preserve">Доминирующими видами, встречающимися во всех исследованных биотопах, являются эврибионтные и широко распространенные виды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Vallonia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costata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1B4017" w:rsidRPr="00565CCB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Vallonia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pulchella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, </w:t>
      </w:r>
      <w:r w:rsidR="001B4017" w:rsidRPr="00565CCB">
        <w:rPr>
          <w:rFonts w:ascii="Times New Roman" w:hAnsi="Times New Roman" w:cs="Times New Roman"/>
          <w:color w:val="000000"/>
          <w:sz w:val="28"/>
          <w:szCs w:val="28"/>
        </w:rPr>
        <w:t xml:space="preserve">приуроченные сухим местообитаниям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Cochlicopa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lubricella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1B4017" w:rsidRPr="00565CCB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Truncatellina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cylindrica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,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Cochlicopa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lubrica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,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Vitrina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pelluсida</w:t>
      </w:r>
      <w:proofErr w:type="spellEnd"/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. </w:t>
      </w:r>
      <w:r w:rsidR="001B4017" w:rsidRPr="00565CCB">
        <w:rPr>
          <w:rFonts w:ascii="Times New Roman" w:hAnsi="Times New Roman" w:cs="Times New Roman"/>
          <w:color w:val="000000"/>
          <w:sz w:val="28"/>
          <w:szCs w:val="28"/>
        </w:rPr>
        <w:t>Интересным является тот факт, что доминантным в сообществе у подножия скального выхода оказался редкий степной реликт</w:t>
      </w:r>
      <w:r w:rsidR="001B4017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1B4017" w:rsidRPr="00565CCB">
        <w:rPr>
          <w:rFonts w:ascii="Times New Roman" w:eastAsia="Times New Roman" w:hAnsi="Times New Roman" w:cs="Times New Roman"/>
          <w:i/>
          <w:sz w:val="28"/>
          <w:szCs w:val="32"/>
          <w:lang w:eastAsia="ru-RU"/>
        </w:rPr>
        <w:t>Pupilla triplicata</w:t>
      </w:r>
      <w:r w:rsidR="001B4017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>, его относительная численность составила 29 %</w:t>
      </w:r>
      <w:r w:rsidR="00565CCB" w:rsidRPr="00565C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. </w:t>
      </w:r>
      <w:r w:rsidR="001B4017" w:rsidRPr="00565CCB">
        <w:rPr>
          <w:rFonts w:ascii="Times New Roman" w:hAnsi="Times New Roman" w:cs="Times New Roman"/>
          <w:color w:val="000000"/>
          <w:sz w:val="28"/>
          <w:szCs w:val="28"/>
        </w:rPr>
        <w:t>Редким по встречаемости оказались виды, характерные для широколиственных лесов и более влажных мест обитания</w:t>
      </w:r>
      <w:r w:rsidR="00565CCB">
        <w:rPr>
          <w:rFonts w:ascii="Times New Roman" w:hAnsi="Times New Roman" w:cs="Times New Roman"/>
          <w:color w:val="000000"/>
          <w:sz w:val="28"/>
          <w:szCs w:val="28"/>
        </w:rPr>
        <w:t>: виды рода</w:t>
      </w:r>
      <w:r w:rsidR="00565CCB" w:rsidRPr="00565C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65CCB">
        <w:rPr>
          <w:rFonts w:ascii="Times New Roman" w:hAnsi="Times New Roman" w:cs="Times New Roman"/>
          <w:color w:val="000000"/>
          <w:sz w:val="28"/>
          <w:szCs w:val="28"/>
          <w:lang w:val="en-US"/>
        </w:rPr>
        <w:t>Vertigo</w:t>
      </w:r>
      <w:r w:rsidR="00565CCB" w:rsidRPr="00565C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65CC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</w:t>
      </w:r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pygmaea</w:t>
      </w:r>
      <w:proofErr w:type="spellEnd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. </w:t>
      </w:r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</w:t>
      </w:r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pusilla</w:t>
      </w:r>
      <w:proofErr w:type="spellEnd"/>
      <w:r w:rsidR="00565CCB" w:rsidRPr="00565CCB">
        <w:rPr>
          <w:rFonts w:ascii="Times New Roman" w:hAnsi="Times New Roman" w:cs="Times New Roman"/>
          <w:color w:val="000000"/>
          <w:sz w:val="28"/>
          <w:szCs w:val="28"/>
        </w:rPr>
        <w:t>;</w:t>
      </w:r>
      <w:r w:rsidR="00565C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Cochlicopa</w:t>
      </w:r>
      <w:proofErr w:type="spellEnd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nitens</w:t>
      </w:r>
      <w:proofErr w:type="spellEnd"/>
      <w:r w:rsidR="00565CCB" w:rsidRPr="00565CC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565CCB">
        <w:rPr>
          <w:rFonts w:ascii="Times New Roman" w:hAnsi="Times New Roman" w:cs="Times New Roman"/>
          <w:color w:val="000000"/>
          <w:sz w:val="28"/>
          <w:szCs w:val="28"/>
        </w:rPr>
        <w:t xml:space="preserve">а также редкий степной вид 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Truncatellina</w:t>
      </w:r>
      <w:proofErr w:type="spellEnd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="00565CCB" w:rsidRPr="00565CCB">
        <w:rPr>
          <w:rFonts w:ascii="Times New Roman" w:hAnsi="Times New Roman" w:cs="Times New Roman"/>
          <w:i/>
          <w:color w:val="000000"/>
          <w:sz w:val="28"/>
          <w:szCs w:val="28"/>
        </w:rPr>
        <w:t>costulata</w:t>
      </w:r>
      <w:proofErr w:type="spellEnd"/>
      <w:r w:rsidR="00565CCB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14:paraId="003A1585" w14:textId="406EDD51" w:rsidR="005303B4" w:rsidRDefault="005303B4" w:rsidP="005303B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 исследованной территории </w:t>
      </w:r>
      <w:r w:rsidR="00CD7AA1">
        <w:rPr>
          <w:rFonts w:ascii="Times New Roman" w:hAnsi="Times New Roman" w:cs="Times New Roman"/>
          <w:color w:val="000000"/>
          <w:sz w:val="28"/>
          <w:szCs w:val="28"/>
        </w:rPr>
        <w:t>можно выделить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2 малакокомплекса, достоверно различающихся по количественному и качественному составу: виды, обитающие у 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подножия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обрыва, преимущественно на каменистых осыпях и виды, образующие сообщество н а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каменистом 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склоне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в пойме реки. Граница между этими сообществами проходит по пешеходной тропинке, идущей вдоль подножия обрыва. </w:t>
      </w:r>
      <w:proofErr w:type="spellStart"/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>Малакокомплекс</w:t>
      </w:r>
      <w:proofErr w:type="spellEnd"/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на каменистой осыпи характеризуется высокой плотностью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 xml:space="preserve">средняя </w:t>
      </w:r>
      <w:r w:rsidR="00516046">
        <w:rPr>
          <w:rFonts w:ascii="Times New Roman" w:hAnsi="Times New Roman" w:cs="Times New Roman"/>
          <w:sz w:val="28"/>
          <w:szCs w:val="28"/>
        </w:rPr>
        <w:t>654 </w:t>
      </w:r>
      <w:proofErr w:type="spellStart"/>
      <w:r w:rsidR="00516046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516046">
        <w:rPr>
          <w:rFonts w:ascii="Times New Roman" w:hAnsi="Times New Roman" w:cs="Times New Roman"/>
          <w:sz w:val="28"/>
          <w:szCs w:val="28"/>
        </w:rPr>
        <w:t>/м</w:t>
      </w:r>
      <w:r w:rsidR="00516046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516046" w:rsidRPr="00516046">
        <w:rPr>
          <w:rFonts w:ascii="Times New Roman" w:hAnsi="Times New Roman" w:cs="Times New Roman"/>
          <w:sz w:val="28"/>
          <w:szCs w:val="28"/>
        </w:rPr>
        <w:t>,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 xml:space="preserve"> локально 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&gt;1200 </w:t>
      </w:r>
      <w:proofErr w:type="spellStart"/>
      <w:r w:rsidR="00516046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516046">
        <w:rPr>
          <w:rFonts w:ascii="Times New Roman" w:hAnsi="Times New Roman" w:cs="Times New Roman"/>
          <w:sz w:val="28"/>
          <w:szCs w:val="28"/>
        </w:rPr>
        <w:t>/м</w:t>
      </w:r>
      <w:r w:rsidR="00516046" w:rsidRPr="00F42FA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>, меньшим видовым богатством (10 видов) за счет отсутствия влаголюбивых видов, и большей выравненностью видового состава. Доминантными (относительная численность &gt;10%) являются 4 вида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, только один из которых является массовым эврибионтом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pulchella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, ч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то 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свидетельствует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 о благополучии данного 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>сообщества</w:t>
      </w:r>
      <w:r w:rsidR="007F33C8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 xml:space="preserve">Именно в этом сообществе доминирует 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P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516046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triplicata</w:t>
      </w:r>
      <w:r w:rsidR="00516046" w:rsidRPr="0051604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16046">
        <w:rPr>
          <w:rFonts w:ascii="Times New Roman" w:hAnsi="Times New Roman" w:cs="Times New Roman"/>
          <w:color w:val="000000"/>
          <w:sz w:val="28"/>
          <w:szCs w:val="28"/>
        </w:rPr>
        <w:t xml:space="preserve">Моллюски в данном сообществе распределены группами, что, вероятно, связано с особенностями микрорельефа и микроклимата, а также с тем фактом, что часть подножия обрыва подвергается активной рекреационной нагрузке. </w:t>
      </w:r>
    </w:p>
    <w:p w14:paraId="2E014181" w14:textId="3349FB70" w:rsidR="00565CCB" w:rsidRDefault="00516046" w:rsidP="005303B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Сообщество видов, обитающих на расстоянии </w:t>
      </w:r>
      <w:r w:rsidRPr="00516046">
        <w:rPr>
          <w:rFonts w:ascii="Times New Roman" w:hAnsi="Times New Roman" w:cs="Times New Roman"/>
          <w:color w:val="000000"/>
          <w:sz w:val="28"/>
          <w:szCs w:val="28"/>
        </w:rPr>
        <w:t>~</w:t>
      </w:r>
      <w:r>
        <w:rPr>
          <w:rFonts w:ascii="Times New Roman" w:hAnsi="Times New Roman" w:cs="Times New Roman"/>
          <w:color w:val="000000"/>
          <w:sz w:val="28"/>
          <w:szCs w:val="28"/>
        </w:rPr>
        <w:t>20 м от скального выхода, характеризуется большим количеством видом</w:t>
      </w:r>
      <w:r w:rsidR="004C6C41">
        <w:rPr>
          <w:rFonts w:ascii="Times New Roman" w:hAnsi="Times New Roman" w:cs="Times New Roman"/>
          <w:color w:val="000000"/>
          <w:sz w:val="28"/>
          <w:szCs w:val="28"/>
        </w:rPr>
        <w:t xml:space="preserve"> (13)</w:t>
      </w:r>
      <w:r>
        <w:rPr>
          <w:rFonts w:ascii="Times New Roman" w:hAnsi="Times New Roman" w:cs="Times New Roman"/>
          <w:color w:val="000000"/>
          <w:sz w:val="28"/>
          <w:szCs w:val="28"/>
        </w:rPr>
        <w:t>, при этом</w:t>
      </w:r>
      <w:r w:rsidR="004C6C41">
        <w:rPr>
          <w:rFonts w:ascii="Times New Roman" w:hAnsi="Times New Roman" w:cs="Times New Roman"/>
          <w:color w:val="000000"/>
          <w:sz w:val="28"/>
          <w:szCs w:val="28"/>
        </w:rPr>
        <w:t xml:space="preserve"> доминирующим является массовый эврибионтный вид 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Vallonia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cost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</w:rPr>
        <w:t>а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</w:rPr>
        <w:t>а</w:t>
      </w:r>
      <w:r w:rsidR="004C6C41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4C6C41" w:rsidRPr="004C6C4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C6C41">
        <w:rPr>
          <w:rFonts w:ascii="Times New Roman" w:hAnsi="Times New Roman" w:cs="Times New Roman"/>
          <w:color w:val="000000"/>
          <w:sz w:val="28"/>
          <w:szCs w:val="28"/>
        </w:rPr>
        <w:t xml:space="preserve">обнаруженный на всех учетных площадках. Второй доминант – 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Vitrina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pellucida</w:t>
      </w:r>
      <w:r w:rsidR="004C6C41" w:rsidRPr="004C6C41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4C6C41" w:rsidRPr="004C6C41">
        <w:rPr>
          <w:rFonts w:ascii="Times New Roman" w:hAnsi="Times New Roman" w:cs="Times New Roman"/>
          <w:color w:val="000000"/>
          <w:sz w:val="28"/>
          <w:szCs w:val="28"/>
        </w:rPr>
        <w:t>– это обычный вид относительно влажных мест обитания. Данный комплекс видов характеризуется меньшей плотностью 330</w:t>
      </w:r>
      <w:r w:rsidR="004C6C41" w:rsidRPr="004C6C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C41" w:rsidRPr="004C6C41">
        <w:rPr>
          <w:rFonts w:ascii="Times New Roman" w:hAnsi="Times New Roman" w:cs="Times New Roman"/>
          <w:sz w:val="28"/>
          <w:szCs w:val="28"/>
        </w:rPr>
        <w:t>экз</w:t>
      </w:r>
      <w:proofErr w:type="spellEnd"/>
      <w:r w:rsidR="004C6C41" w:rsidRPr="004C6C41">
        <w:rPr>
          <w:rFonts w:ascii="Times New Roman" w:hAnsi="Times New Roman" w:cs="Times New Roman"/>
          <w:sz w:val="28"/>
          <w:szCs w:val="28"/>
        </w:rPr>
        <w:t>/м</w:t>
      </w:r>
      <w:r w:rsidR="004C6C41" w:rsidRPr="004C6C4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4C6C41" w:rsidRPr="004C6C41">
        <w:rPr>
          <w:rFonts w:ascii="Times New Roman" w:hAnsi="Times New Roman" w:cs="Times New Roman"/>
          <w:color w:val="000000"/>
          <w:sz w:val="28"/>
          <w:szCs w:val="28"/>
        </w:rPr>
        <w:t>, меньшей выравненностью за счет того, чт</w:t>
      </w:r>
      <w:r w:rsidR="004C6C4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4C6C41" w:rsidRPr="004C6C41">
        <w:rPr>
          <w:rFonts w:ascii="Times New Roman" w:hAnsi="Times New Roman" w:cs="Times New Roman"/>
          <w:color w:val="000000"/>
          <w:sz w:val="28"/>
          <w:szCs w:val="28"/>
        </w:rPr>
        <w:t xml:space="preserve"> многие вида представлены малым количеством особи, но бол</w:t>
      </w:r>
      <w:r w:rsidR="00CD7AA1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4C6C41" w:rsidRPr="004C6C41">
        <w:rPr>
          <w:rFonts w:ascii="Times New Roman" w:hAnsi="Times New Roman" w:cs="Times New Roman"/>
          <w:color w:val="000000"/>
          <w:sz w:val="28"/>
          <w:szCs w:val="28"/>
        </w:rPr>
        <w:t>е равномерным распределением</w:t>
      </w:r>
      <w:r w:rsidR="00CD7AA1">
        <w:rPr>
          <w:rFonts w:ascii="Times New Roman" w:hAnsi="Times New Roman" w:cs="Times New Roman"/>
          <w:color w:val="000000"/>
          <w:sz w:val="28"/>
          <w:szCs w:val="28"/>
        </w:rPr>
        <w:t xml:space="preserve"> в пространстве.</w:t>
      </w:r>
    </w:p>
    <w:p w14:paraId="11D659FB" w14:textId="4D6231E7" w:rsidR="005303B4" w:rsidRPr="004C6C41" w:rsidRDefault="00CD7AA1" w:rsidP="005303B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Микроклиматические условия в районе скалодрома являются благоприятными для моллюсков – он находится в пониженной части рельефа, при этом почва содержит большое минералов и обладает нейтральной реакцией. </w:t>
      </w:r>
      <w:r w:rsidR="002459CF">
        <w:rPr>
          <w:rFonts w:ascii="Times New Roman" w:hAnsi="Times New Roman" w:cs="Times New Roman"/>
          <w:color w:val="000000"/>
          <w:sz w:val="28"/>
          <w:szCs w:val="28"/>
        </w:rPr>
        <w:t xml:space="preserve">Своеобразие малакокомплекса Зуевского Скалодрома заключается в доминировании редкого степного реликта </w:t>
      </w:r>
      <w:r w:rsidR="002459CF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P</w:t>
      </w:r>
      <w:r w:rsidR="002459CF" w:rsidRPr="00516046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="002459CF" w:rsidRPr="0051604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triplicata</w:t>
      </w:r>
      <w:r w:rsidR="002459CF">
        <w:rPr>
          <w:rFonts w:ascii="Times New Roman" w:hAnsi="Times New Roman" w:cs="Times New Roman"/>
          <w:color w:val="000000"/>
          <w:sz w:val="28"/>
          <w:szCs w:val="28"/>
        </w:rPr>
        <w:t xml:space="preserve">, который, хоть и достигает локально высокой численности, нуждается в охране, в первую очередь охране мест обитания. </w:t>
      </w:r>
    </w:p>
    <w:p w14:paraId="4F035679" w14:textId="77777777" w:rsidR="00DB3E20" w:rsidRPr="00496ED1" w:rsidRDefault="00DB3E20" w:rsidP="00496ED1">
      <w:pPr>
        <w:pStyle w:val="1"/>
        <w:ind w:firstLine="0"/>
        <w:jc w:val="center"/>
      </w:pPr>
      <w:bookmarkStart w:id="29" w:name="_Toc125143122"/>
      <w:bookmarkStart w:id="30" w:name="_Toc155307860"/>
      <w:r w:rsidRPr="00496ED1">
        <w:lastRenderedPageBreak/>
        <w:t>Список использованной литературы</w:t>
      </w:r>
      <w:bookmarkEnd w:id="29"/>
      <w:bookmarkEnd w:id="30"/>
    </w:p>
    <w:p w14:paraId="4E1934B3" w14:textId="77777777" w:rsidR="00DB3E20" w:rsidRPr="007E3C6D" w:rsidRDefault="00DB3E20" w:rsidP="00DB3E20">
      <w:pPr>
        <w:pStyle w:val="1"/>
        <w:jc w:val="center"/>
        <w:rPr>
          <w:rFonts w:cs="Times New Roman"/>
          <w:sz w:val="32"/>
          <w:lang w:val="en-US"/>
        </w:rPr>
      </w:pPr>
    </w:p>
    <w:p w14:paraId="3807A194" w14:textId="77777777" w:rsidR="00DB3E20" w:rsidRPr="00CD7AA1" w:rsidRDefault="00DB3E20" w:rsidP="00DB3E20">
      <w:pPr>
        <w:pStyle w:val="aa"/>
        <w:numPr>
          <w:ilvl w:val="0"/>
          <w:numId w:val="7"/>
        </w:numPr>
        <w:spacing w:after="0" w:line="240" w:lineRule="auto"/>
        <w:jc w:val="both"/>
        <w:rPr>
          <w:rStyle w:val="organictextcontentspan"/>
          <w:rFonts w:ascii="Times New Roman" w:hAnsi="Times New Roman" w:cs="Times New Roman"/>
          <w:sz w:val="24"/>
          <w:szCs w:val="24"/>
        </w:rPr>
      </w:pPr>
      <w:r w:rsidRPr="00CD7AA1">
        <w:rPr>
          <w:rStyle w:val="organictextcontentspan"/>
          <w:rFonts w:ascii="Times New Roman" w:hAnsi="Times New Roman" w:cs="Times New Roman"/>
          <w:bCs/>
          <w:sz w:val="24"/>
          <w:szCs w:val="24"/>
        </w:rPr>
        <w:t>Балашов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 xml:space="preserve"> И. Охрана </w:t>
      </w:r>
      <w:r w:rsidRPr="00CD7AA1">
        <w:rPr>
          <w:rStyle w:val="organictextcontentspan"/>
          <w:rFonts w:ascii="Times New Roman" w:hAnsi="Times New Roman" w:cs="Times New Roman"/>
          <w:bCs/>
          <w:sz w:val="24"/>
          <w:szCs w:val="24"/>
        </w:rPr>
        <w:t>наземных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 xml:space="preserve"> </w:t>
      </w:r>
      <w:r w:rsidRPr="00CD7AA1">
        <w:rPr>
          <w:rStyle w:val="organictextcontentspan"/>
          <w:rFonts w:ascii="Times New Roman" w:hAnsi="Times New Roman" w:cs="Times New Roman"/>
          <w:bCs/>
          <w:sz w:val="24"/>
          <w:szCs w:val="24"/>
        </w:rPr>
        <w:t>моллюсков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 xml:space="preserve"> / И. Балашов. – Киев: Институт зоологии НАН, 2016.</w:t>
      </w:r>
    </w:p>
    <w:p w14:paraId="17CE697C" w14:textId="77777777" w:rsidR="00DB3E20" w:rsidRPr="00CD7AA1" w:rsidRDefault="00DB3E20" w:rsidP="00DB3E20">
      <w:pPr>
        <w:pStyle w:val="aa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CD7AA1">
        <w:rPr>
          <w:rFonts w:ascii="Times New Roman" w:hAnsi="Times New Roman" w:cs="Times New Roman"/>
          <w:sz w:val="24"/>
          <w:szCs w:val="24"/>
        </w:rPr>
        <w:t>Винарский</w:t>
      </w:r>
      <w:proofErr w:type="spellEnd"/>
      <w:r w:rsidRPr="00CD7AA1">
        <w:rPr>
          <w:rFonts w:ascii="Times New Roman" w:hAnsi="Times New Roman" w:cs="Times New Roman"/>
          <w:sz w:val="24"/>
          <w:szCs w:val="24"/>
        </w:rPr>
        <w:t xml:space="preserve"> М.В., Крамаренко С.С., Лазуткина </w:t>
      </w:r>
      <w:proofErr w:type="spellStart"/>
      <w:r w:rsidRPr="00CD7AA1">
        <w:rPr>
          <w:rFonts w:ascii="Times New Roman" w:hAnsi="Times New Roman" w:cs="Times New Roman"/>
          <w:sz w:val="24"/>
          <w:szCs w:val="24"/>
        </w:rPr>
        <w:t>Е.А.,Андреева</w:t>
      </w:r>
      <w:proofErr w:type="spellEnd"/>
      <w:r w:rsidRPr="00CD7AA1">
        <w:rPr>
          <w:rFonts w:ascii="Times New Roman" w:hAnsi="Times New Roman" w:cs="Times New Roman"/>
          <w:sz w:val="24"/>
          <w:szCs w:val="24"/>
        </w:rPr>
        <w:t xml:space="preserve"> С.И., Андреев Н.И. Статистические методы в изучении континентальных моллюсков // Статистические методы анализа в биологии и медицине. [под ред. А.Г. </w:t>
      </w:r>
      <w:proofErr w:type="spellStart"/>
      <w:r w:rsidRPr="00CD7AA1">
        <w:rPr>
          <w:rFonts w:ascii="Times New Roman" w:hAnsi="Times New Roman" w:cs="Times New Roman"/>
          <w:sz w:val="24"/>
          <w:szCs w:val="24"/>
        </w:rPr>
        <w:t>Патюкова</w:t>
      </w:r>
      <w:proofErr w:type="spellEnd"/>
      <w:r w:rsidRPr="00CD7AA1">
        <w:rPr>
          <w:rFonts w:ascii="Times New Roman" w:hAnsi="Times New Roman" w:cs="Times New Roman"/>
          <w:sz w:val="24"/>
          <w:szCs w:val="24"/>
        </w:rPr>
        <w:t>]. Омск: Вариант-Омск, 2012. С. 5-94.</w:t>
      </w:r>
    </w:p>
    <w:p w14:paraId="64B16ECB" w14:textId="77777777" w:rsidR="00DB3E20" w:rsidRPr="00CD7AA1" w:rsidRDefault="00DB3E20" w:rsidP="00DB3E20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 xml:space="preserve">Методы экологических исследований. 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О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>сновы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 xml:space="preserve"> статистической обработки данных: учебно-методическое пособие/ [ 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Р.М. 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Городничев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и 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др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.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>].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– 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Якутск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>,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Издательский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>дом</w:t>
      </w:r>
      <w:proofErr w:type="spellEnd"/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СВФУ ,2019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</w:rPr>
        <w:t>.</w:t>
      </w:r>
      <w:r w:rsidRPr="00CD7AA1">
        <w:rPr>
          <w:rStyle w:val="organictextcontentspan"/>
          <w:rFonts w:ascii="Times New Roman" w:hAnsi="Times New Roman" w:cs="Times New Roman"/>
          <w:sz w:val="24"/>
          <w:szCs w:val="24"/>
          <w:lang w:val="uk-UA"/>
        </w:rPr>
        <w:t xml:space="preserve"> – 94 с.</w:t>
      </w:r>
    </w:p>
    <w:p w14:paraId="05F45D28" w14:textId="77777777" w:rsidR="00DB3E20" w:rsidRPr="00CD7AA1" w:rsidRDefault="00DB3E20" w:rsidP="00DB3E20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uk-UA"/>
        </w:rPr>
      </w:pP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Гураль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>-Сверлова Н.В., Мартынов В.В., Мартынов А.В. Наземные моллюски (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Gastropoda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Pulmonata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) Донецкой возвышенности и прилегающих территорий //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Вестн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>. зоологии. – 2012. – Т. 46, № 4. – С. 319-326.</w:t>
      </w:r>
    </w:p>
    <w:p w14:paraId="0AA6813B" w14:textId="77777777" w:rsidR="00DB3E20" w:rsidRPr="00CD7AA1" w:rsidRDefault="00DB3E20" w:rsidP="00DB3E20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Земоглядчук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 К. В. Факторы, определяющие распределение наземных моллюсков в экосистемах вдоль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железнодорожногополотна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 / К. В.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Земоглядчук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, Е. В.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Тасминский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 // Биомониторинг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мсостояния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 природной среды Полесья (Беларусь–Россия): материалы Международной науч.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практ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CD7AA1">
        <w:rPr>
          <w:rFonts w:ascii="Times New Roman" w:hAnsi="Times New Roman" w:cs="Times New Roman"/>
          <w:bCs/>
          <w:sz w:val="24"/>
          <w:szCs w:val="24"/>
        </w:rPr>
        <w:t>конф</w:t>
      </w:r>
      <w:proofErr w:type="spellEnd"/>
      <w:r w:rsidRPr="00CD7AA1">
        <w:rPr>
          <w:rFonts w:ascii="Times New Roman" w:hAnsi="Times New Roman" w:cs="Times New Roman"/>
          <w:bCs/>
          <w:sz w:val="24"/>
          <w:szCs w:val="24"/>
        </w:rPr>
        <w:t>., 10–11 ноября 2011. – Брест: Альтернатива, 2011. – С. 35–38.</w:t>
      </w:r>
    </w:p>
    <w:p w14:paraId="30B862AA" w14:textId="77777777" w:rsidR="00DB3E20" w:rsidRPr="00CD7AA1" w:rsidRDefault="00DB3E20" w:rsidP="00DB3E20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7AA1">
        <w:rPr>
          <w:rFonts w:ascii="Times New Roman" w:hAnsi="Times New Roman" w:cs="Times New Roman"/>
          <w:sz w:val="24"/>
          <w:szCs w:val="24"/>
        </w:rPr>
        <w:t xml:space="preserve">Лихарев, И. М. Наземные моллюски фауны СССР/ И. М. Лихарев, Е. С. </w:t>
      </w:r>
      <w:proofErr w:type="spellStart"/>
      <w:r w:rsidRPr="00CD7AA1">
        <w:rPr>
          <w:rFonts w:ascii="Times New Roman" w:hAnsi="Times New Roman" w:cs="Times New Roman"/>
          <w:sz w:val="24"/>
          <w:szCs w:val="24"/>
        </w:rPr>
        <w:t>Раммельмейер</w:t>
      </w:r>
      <w:proofErr w:type="spellEnd"/>
      <w:r w:rsidRPr="00CD7AA1">
        <w:rPr>
          <w:rFonts w:ascii="Times New Roman" w:hAnsi="Times New Roman" w:cs="Times New Roman"/>
          <w:sz w:val="24"/>
          <w:szCs w:val="24"/>
        </w:rPr>
        <w:t>.- М. -- Л., 1952.</w:t>
      </w:r>
    </w:p>
    <w:p w14:paraId="2CADF05F" w14:textId="77777777" w:rsidR="00DB3E20" w:rsidRPr="00CD7AA1" w:rsidRDefault="00DB3E20" w:rsidP="00DB3E20">
      <w:pPr>
        <w:pStyle w:val="aa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CD7AA1">
        <w:rPr>
          <w:rFonts w:ascii="Times New Roman" w:hAnsi="Times New Roman" w:cs="Times New Roman"/>
          <w:color w:val="000000"/>
          <w:sz w:val="24"/>
          <w:szCs w:val="24"/>
        </w:rPr>
        <w:t>Остапко</w:t>
      </w:r>
      <w:proofErr w:type="spellEnd"/>
      <w:r w:rsidRPr="00CD7AA1">
        <w:rPr>
          <w:rFonts w:ascii="Times New Roman" w:hAnsi="Times New Roman" w:cs="Times New Roman"/>
          <w:color w:val="000000"/>
          <w:sz w:val="24"/>
          <w:szCs w:val="24"/>
        </w:rPr>
        <w:t xml:space="preserve">, В.М. </w:t>
      </w:r>
      <w:proofErr w:type="spellStart"/>
      <w:r w:rsidRPr="00CD7AA1">
        <w:rPr>
          <w:rFonts w:ascii="Times New Roman" w:hAnsi="Times New Roman" w:cs="Times New Roman"/>
          <w:color w:val="000000"/>
          <w:sz w:val="24"/>
          <w:szCs w:val="24"/>
        </w:rPr>
        <w:t>Фитосозологическая</w:t>
      </w:r>
      <w:proofErr w:type="spellEnd"/>
      <w:r w:rsidRPr="00CD7AA1">
        <w:rPr>
          <w:rFonts w:ascii="Times New Roman" w:hAnsi="Times New Roman" w:cs="Times New Roman"/>
          <w:color w:val="000000"/>
          <w:sz w:val="24"/>
          <w:szCs w:val="24"/>
        </w:rPr>
        <w:t xml:space="preserve"> оценка регионального ландшафтного парка «Зуевский» (Донецкая обл.) / В.М. </w:t>
      </w:r>
      <w:proofErr w:type="spellStart"/>
      <w:r w:rsidRPr="00CD7AA1">
        <w:rPr>
          <w:rFonts w:ascii="Times New Roman" w:hAnsi="Times New Roman" w:cs="Times New Roman"/>
          <w:color w:val="000000"/>
          <w:sz w:val="24"/>
          <w:szCs w:val="24"/>
        </w:rPr>
        <w:t>Остапко</w:t>
      </w:r>
      <w:proofErr w:type="spellEnd"/>
      <w:r w:rsidRPr="00CD7AA1">
        <w:rPr>
          <w:rFonts w:ascii="Times New Roman" w:hAnsi="Times New Roman" w:cs="Times New Roman"/>
          <w:color w:val="000000"/>
          <w:sz w:val="24"/>
          <w:szCs w:val="24"/>
        </w:rPr>
        <w:t xml:space="preserve">, А.К, Поляков // Промышленная ботаника. - 2003. - </w:t>
      </w:r>
      <w:proofErr w:type="spellStart"/>
      <w:r w:rsidRPr="00CD7AA1">
        <w:rPr>
          <w:rFonts w:ascii="Times New Roman" w:hAnsi="Times New Roman" w:cs="Times New Roman"/>
          <w:color w:val="000000"/>
          <w:sz w:val="24"/>
          <w:szCs w:val="24"/>
        </w:rPr>
        <w:t>Вып</w:t>
      </w:r>
      <w:proofErr w:type="spellEnd"/>
      <w:r w:rsidRPr="00CD7AA1">
        <w:rPr>
          <w:rFonts w:ascii="Times New Roman" w:hAnsi="Times New Roman" w:cs="Times New Roman"/>
          <w:color w:val="000000"/>
          <w:sz w:val="24"/>
          <w:szCs w:val="24"/>
        </w:rPr>
        <w:t>. 3. - С. 44-51.</w:t>
      </w:r>
      <w:r w:rsidRPr="00CD7AA1">
        <w:rPr>
          <w:rFonts w:ascii="Times New Roman" w:hAnsi="Times New Roman" w:cs="Times New Roman"/>
          <w:sz w:val="24"/>
          <w:szCs w:val="24"/>
        </w:rPr>
        <w:t xml:space="preserve"> </w:t>
      </w:r>
      <w:hyperlink r:id="rId41" w:history="1">
        <w:r w:rsidRPr="00CD7AA1">
          <w:rPr>
            <w:rStyle w:val="ab"/>
            <w:rFonts w:ascii="Times New Roman" w:hAnsi="Times New Roman" w:cs="Times New Roman"/>
            <w:sz w:val="24"/>
            <w:szCs w:val="24"/>
          </w:rPr>
          <w:t>https://elibrary.ru/contents.asp?id=37266591&amp;ysclid=ld1fsmw2tx941924033</w:t>
        </w:r>
      </w:hyperlink>
    </w:p>
    <w:p w14:paraId="27EB3378" w14:textId="77777777" w:rsidR="00DB3E20" w:rsidRPr="00CD7AA1" w:rsidRDefault="00DB3E20" w:rsidP="00DB3E20">
      <w:pPr>
        <w:pStyle w:val="ac"/>
        <w:numPr>
          <w:ilvl w:val="0"/>
          <w:numId w:val="7"/>
        </w:numPr>
        <w:jc w:val="both"/>
      </w:pPr>
      <w:r w:rsidRPr="00CD7AA1">
        <w:t>Сачкова Ю. В. Исследование наземных моллюсков на Самарской Луке // Самарская Лука: проблемы региональной и глобальной экологии. 2009. №3. URL: https://cyberleninka.ru/article/n/issledovanie-nazemnyh-mollyuskov-na-samarskoy-luke (дата обращения: 20.01.2023).</w:t>
      </w:r>
    </w:p>
    <w:p w14:paraId="05225CF6" w14:textId="3596C70E" w:rsidR="00DB3E20" w:rsidRPr="00CD7AA1" w:rsidRDefault="00DB3E20" w:rsidP="00DB3E20">
      <w:pPr>
        <w:pStyle w:val="aa"/>
        <w:numPr>
          <w:ilvl w:val="0"/>
          <w:numId w:val="7"/>
        </w:numPr>
        <w:spacing w:line="240" w:lineRule="auto"/>
        <w:jc w:val="both"/>
        <w:rPr>
          <w:rStyle w:val="ab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</w:pPr>
      <w:r w:rsidRPr="00CD7AA1">
        <w:rPr>
          <w:rFonts w:ascii="Times New Roman" w:hAnsi="Times New Roman" w:cs="Times New Roman"/>
          <w:sz w:val="24"/>
          <w:szCs w:val="24"/>
        </w:rPr>
        <w:t xml:space="preserve">Стойко Тамара Григорьевна, Комарова Екатерина Валентиновна, </w:t>
      </w:r>
      <w:proofErr w:type="spellStart"/>
      <w:r w:rsidRPr="00CD7AA1">
        <w:rPr>
          <w:rFonts w:ascii="Times New Roman" w:hAnsi="Times New Roman" w:cs="Times New Roman"/>
          <w:sz w:val="24"/>
          <w:szCs w:val="24"/>
        </w:rPr>
        <w:t>Безина</w:t>
      </w:r>
      <w:proofErr w:type="spellEnd"/>
      <w:r w:rsidRPr="00CD7AA1">
        <w:rPr>
          <w:rFonts w:ascii="Times New Roman" w:hAnsi="Times New Roman" w:cs="Times New Roman"/>
          <w:sz w:val="24"/>
          <w:szCs w:val="24"/>
        </w:rPr>
        <w:t xml:space="preserve"> Ольга Вячеславовна Сообщества наземных моллюсков на меловых склонах в лесостепи (среднее Поволжье) // Известия Самарского научного центра РАН. 2014. </w:t>
      </w:r>
      <w:r w:rsidRPr="00CD7AA1">
        <w:rPr>
          <w:rFonts w:ascii="Times New Roman" w:hAnsi="Times New Roman" w:cs="Times New Roman"/>
          <w:sz w:val="24"/>
          <w:szCs w:val="24"/>
          <w:lang w:val="en-US"/>
        </w:rPr>
        <w:t xml:space="preserve">№1-1. URL: </w:t>
      </w:r>
      <w:hyperlink r:id="rId42" w:history="1">
        <w:r w:rsidRPr="00CD7AA1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https://cyberleninka.ru/article/n/soobschestva-nazemnyh-mollyuskov-na-melovyh-sklonah-v-lesostepi-srednee-povolzhie</w:t>
        </w:r>
      </w:hyperlink>
    </w:p>
    <w:p w14:paraId="54A91DFA" w14:textId="2E7C8BAB" w:rsidR="002459CF" w:rsidRPr="00CD7AA1" w:rsidRDefault="002459CF" w:rsidP="007E3C6D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D7A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Сычев А.А, Снегин Э. А. Наземные моллюски </w:t>
      </w:r>
      <w:proofErr w:type="spellStart"/>
      <w:r w:rsidRPr="00CD7AA1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кальцефитных</w:t>
      </w:r>
      <w:proofErr w:type="spellEnd"/>
      <w:r w:rsidRPr="00CD7A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сообществ юга Среднерусской возвышенности // Вестник российских университетов. Математика. 2015. №2. URL: https://cyberleninka.ru/article/n/nazemnye-mollyuski-kaltsefitnyh-soobschestv-yuga-srednerusskoy-vozvyshennosti (дата обращения: 19.10.2023).</w:t>
      </w:r>
    </w:p>
    <w:p w14:paraId="745F3D8C" w14:textId="77777777" w:rsidR="002459CF" w:rsidRPr="00CD7AA1" w:rsidRDefault="002459CF" w:rsidP="002459CF">
      <w:pPr>
        <w:pStyle w:val="aa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54FF18" w14:textId="77777777" w:rsidR="00DB3E20" w:rsidRPr="00CD7AA1" w:rsidRDefault="00DB3E20" w:rsidP="00DB3E20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7AA1">
        <w:rPr>
          <w:rFonts w:ascii="Times New Roman" w:hAnsi="Times New Roman" w:cs="Times New Roman"/>
          <w:b/>
          <w:sz w:val="24"/>
          <w:szCs w:val="24"/>
        </w:rPr>
        <w:t>Интернет-ресурсы</w:t>
      </w:r>
    </w:p>
    <w:p w14:paraId="61CAF842" w14:textId="77777777" w:rsidR="00DB3E20" w:rsidRPr="00CD7AA1" w:rsidRDefault="00DB3E20" w:rsidP="00DB3E20">
      <w:pPr>
        <w:pStyle w:val="aa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7AA1">
        <w:rPr>
          <w:rFonts w:ascii="Times New Roman" w:hAnsi="Times New Roman" w:cs="Times New Roman"/>
          <w:sz w:val="24"/>
          <w:szCs w:val="24"/>
        </w:rPr>
        <w:t>Официальная страница Республиканского ландшафтного парка «Зуевский» на сайте  Государственного комитета по экологической политике и природным ресурсам при Главе Донецкой Народной Республикиhttps://gkecopoldnr.ru/nrf-dpr/?ysclid=ld1hlsl8x2123398062</w:t>
      </w:r>
    </w:p>
    <w:p w14:paraId="42A2F330" w14:textId="77777777" w:rsidR="00DB3E20" w:rsidRPr="00CD7AA1" w:rsidRDefault="00DB3E20" w:rsidP="00DB3E20">
      <w:pPr>
        <w:pStyle w:val="aa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D7AA1">
        <w:rPr>
          <w:rFonts w:ascii="Times New Roman" w:hAnsi="Times New Roman" w:cs="Times New Roman"/>
          <w:sz w:val="24"/>
          <w:szCs w:val="24"/>
        </w:rPr>
        <w:t>«Рекреационный потенциал ландшафтного парка «Зуевский» Зубкова Елена Александровна, начальник отдела рекреации и экологического просвещения ландшафтно-рекреационного парка «Зуевский»</w:t>
      </w:r>
    </w:p>
    <w:p w14:paraId="005851E8" w14:textId="271CFE5F" w:rsidR="00DB3E20" w:rsidRPr="00CD7AA1" w:rsidRDefault="00BE60FA" w:rsidP="00DB3E20">
      <w:pPr>
        <w:pStyle w:val="aa"/>
        <w:spacing w:line="240" w:lineRule="auto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hyperlink r:id="rId43" w:tgtFrame="_blank" w:history="1">
        <w:r w:rsidR="00DB3E20" w:rsidRPr="00CD7AA1">
          <w:rPr>
            <w:rFonts w:ascii="Times New Roman" w:hAnsi="Times New Roman" w:cs="Times New Roman"/>
            <w:b/>
            <w:bCs/>
            <w:color w:val="0000FF"/>
            <w:sz w:val="24"/>
            <w:szCs w:val="24"/>
            <w:u w:val="single"/>
          </w:rPr>
          <w:t>http://lib-dpr.ru</w:t>
        </w:r>
        <w:r w:rsidR="00DB3E20" w:rsidRPr="00CD7AA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›docs/reading/ecology/rept/Zubkova.pdf</w:t>
        </w:r>
      </w:hyperlink>
    </w:p>
    <w:p w14:paraId="1E574D4B" w14:textId="70C9D234" w:rsidR="007E3C6D" w:rsidRPr="00CD7AA1" w:rsidRDefault="007E3C6D" w:rsidP="007E3C6D">
      <w:pPr>
        <w:pStyle w:val="aa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D7AA1">
        <w:rPr>
          <w:rFonts w:ascii="Times New Roman" w:hAnsi="Times New Roman" w:cs="Times New Roman"/>
          <w:sz w:val="24"/>
          <w:szCs w:val="24"/>
        </w:rPr>
        <w:t xml:space="preserve">Статистический калькулятор  </w:t>
      </w:r>
      <w:hyperlink r:id="rId44" w:history="1">
        <w:r w:rsidRPr="00CD7AA1">
          <w:rPr>
            <w:rStyle w:val="ab"/>
            <w:rFonts w:ascii="Times New Roman" w:hAnsi="Times New Roman" w:cs="Times New Roman"/>
            <w:sz w:val="24"/>
            <w:szCs w:val="24"/>
          </w:rPr>
          <w:t>https://medstatistic.ru/calculators/calcmann.html</w:t>
        </w:r>
      </w:hyperlink>
    </w:p>
    <w:p w14:paraId="574AE01C" w14:textId="6EF5D3AE" w:rsidR="00DB3E20" w:rsidRPr="00CD7AA1" w:rsidRDefault="007E3C6D" w:rsidP="00DB3E20">
      <w:pPr>
        <w:pStyle w:val="aa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D7AA1">
        <w:rPr>
          <w:rFonts w:ascii="Times New Roman" w:hAnsi="Times New Roman" w:cs="Times New Roman"/>
          <w:sz w:val="24"/>
          <w:szCs w:val="24"/>
        </w:rPr>
        <w:t xml:space="preserve">Интерактивная карта высот </w:t>
      </w:r>
      <w:hyperlink r:id="rId45" w:history="1">
        <w:r w:rsidRPr="00CD7AA1">
          <w:rPr>
            <w:rStyle w:val="ab"/>
            <w:rFonts w:ascii="Times New Roman" w:hAnsi="Times New Roman" w:cs="Times New Roman"/>
            <w:sz w:val="24"/>
            <w:szCs w:val="24"/>
          </w:rPr>
          <w:t>https://ru-ru.topographic-map.com/map/</w:t>
        </w:r>
      </w:hyperlink>
    </w:p>
    <w:p w14:paraId="4C516E03" w14:textId="77777777" w:rsidR="00A20718" w:rsidRPr="003E0613" w:rsidRDefault="00A20718" w:rsidP="00822F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D3A6DC3" w14:textId="77777777" w:rsidR="00E870C7" w:rsidRPr="00C6020D" w:rsidRDefault="00E870C7" w:rsidP="00822F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02ED7CC" w14:textId="2E16AA59" w:rsidR="00CC62CF" w:rsidRDefault="00CC62CF">
      <w:pPr>
        <w:rPr>
          <w:rFonts w:ascii="Times New Roman" w:hAnsi="Times New Roman" w:cs="Times New Roman"/>
          <w:sz w:val="28"/>
          <w:szCs w:val="28"/>
        </w:rPr>
      </w:pPr>
    </w:p>
    <w:p w14:paraId="44C3005A" w14:textId="6AD4A5E4" w:rsidR="00421640" w:rsidRPr="00496ED1" w:rsidRDefault="00421640" w:rsidP="00496ED1">
      <w:pPr>
        <w:pStyle w:val="1"/>
        <w:jc w:val="right"/>
        <w:rPr>
          <w:rFonts w:eastAsia="Times New Roman"/>
          <w:b w:val="0"/>
        </w:rPr>
      </w:pPr>
      <w:bookmarkStart w:id="31" w:name="_Toc155307861"/>
      <w:r w:rsidRPr="00496ED1">
        <w:rPr>
          <w:rFonts w:eastAsia="Times New Roman"/>
          <w:b w:val="0"/>
        </w:rPr>
        <w:t>Приложение 1</w:t>
      </w:r>
      <w:bookmarkEnd w:id="31"/>
    </w:p>
    <w:p w14:paraId="72DE4B30" w14:textId="70FF3117" w:rsidR="00C664BE" w:rsidRDefault="00C664BE" w:rsidP="00C66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664BE">
        <w:rPr>
          <w:rFonts w:ascii="Times New Roman" w:eastAsia="Times New Roman" w:hAnsi="Times New Roman" w:cs="Times New Roman"/>
          <w:sz w:val="28"/>
          <w:szCs w:val="24"/>
          <w:lang w:eastAsia="ru-RU"/>
        </w:rPr>
        <w:t>Фотографии мест сбора раковин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14:paraId="7AED0B65" w14:textId="5AB1FA30" w:rsidR="00C664BE" w:rsidRDefault="00C664BE" w:rsidP="00C66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664B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территории скального выхода «Скалодром» в РЛП «Зуевский»</w:t>
      </w:r>
    </w:p>
    <w:p w14:paraId="78D7FCD1" w14:textId="77777777" w:rsidR="00C664BE" w:rsidRPr="00C664BE" w:rsidRDefault="00C664BE" w:rsidP="00C664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2591013F" w14:textId="77777777" w:rsid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2DAB8089" wp14:editId="00340648">
            <wp:extent cx="4885437" cy="36639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0436064741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659" cy="367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E3B6C" w14:textId="77777777" w:rsidR="00CD5DE7" w:rsidRDefault="00421640" w:rsidP="00CD5D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Рис.1 Зуевский Скалодром- скальный обрыв в пойме р. Крынка – </w:t>
      </w:r>
    </w:p>
    <w:p w14:paraId="0A535916" w14:textId="591AFB51" w:rsidR="00421640" w:rsidRDefault="00421640" w:rsidP="00CD5DE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>место проведения исследования</w:t>
      </w:r>
    </w:p>
    <w:p w14:paraId="7B282BE3" w14:textId="77777777" w:rsidR="00CD5DE7" w:rsidRPr="00CD5DE7" w:rsidRDefault="00CD5DE7" w:rsidP="00CD5DE7">
      <w:pPr>
        <w:spacing w:after="0" w:line="240" w:lineRule="auto"/>
        <w:jc w:val="center"/>
        <w:rPr>
          <w:rFonts w:ascii="Times New Roman" w:eastAsia="Times New Roman" w:hAnsi="Times New Roman" w:cs="Times New Roman"/>
          <w:sz w:val="8"/>
          <w:szCs w:val="24"/>
          <w:lang w:eastAsia="ru-RU"/>
        </w:rPr>
      </w:pPr>
    </w:p>
    <w:p w14:paraId="3F138829" w14:textId="122ECA52" w:rsid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2EE6AEE1" wp14:editId="38607E91">
            <wp:extent cx="4902365" cy="36766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0436064743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568" cy="368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46EDA" w14:textId="7FBA1EF3" w:rsidR="00421640" w:rsidRPr="00CD5DE7" w:rsidRDefault="00421640" w:rsidP="00421640">
      <w:pPr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>Рис. 2. Скалодром – общий вид</w:t>
      </w:r>
    </w:p>
    <w:p w14:paraId="5C088A53" w14:textId="237C2082" w:rsid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65B91048" w14:textId="139D1ADF" w:rsid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0D1CAB3E" wp14:editId="6E3396D9">
            <wp:extent cx="5016669" cy="3762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0436064745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891" cy="377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07BC5" w14:textId="55D8B015" w:rsidR="00421640" w:rsidRPr="00CD5DE7" w:rsidRDefault="00421640" w:rsidP="00421640">
      <w:pPr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Рис. </w:t>
      </w:r>
      <w:r w:rsidR="007643DB"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Учетная площадка у подножия обрыва</w:t>
      </w:r>
    </w:p>
    <w:p w14:paraId="0E685D16" w14:textId="77777777" w:rsid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799DF0DF" wp14:editId="4ACACFC3">
            <wp:extent cx="4878042" cy="365840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043606474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911" cy="36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44AA5" w14:textId="7C9EE462" w:rsidR="00421640" w:rsidRPr="00CD5DE7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Рис. </w:t>
      </w:r>
      <w:r w:rsidR="00CD5DE7"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Учетная площадка у подножия обрыва – </w:t>
      </w:r>
    </w:p>
    <w:p w14:paraId="240BB183" w14:textId="66A92340" w:rsidR="00421640" w:rsidRPr="00CD5DE7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место обитания 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  <w:t>Pupilla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  <w:t>triplicata</w:t>
      </w:r>
    </w:p>
    <w:p w14:paraId="01BA464A" w14:textId="77777777" w:rsidR="00421640" w:rsidRPr="00CD5DE7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</w:pPr>
    </w:p>
    <w:p w14:paraId="11C1454F" w14:textId="34719047" w:rsidR="00421640" w:rsidRPr="00421640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inline distT="0" distB="0" distL="0" distR="0" wp14:anchorId="03B8C3BF" wp14:editId="03AE07B6">
            <wp:extent cx="5539079" cy="415417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70436064742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652" cy="415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43D49" w14:textId="43CBD879" w:rsidR="00421640" w:rsidRPr="00CD5DE7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Рис. </w:t>
      </w:r>
      <w:r w:rsidR="007643DB"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Учетная площадка у подножия обрыва – </w:t>
      </w:r>
    </w:p>
    <w:p w14:paraId="20EFE6D9" w14:textId="622737E8" w:rsidR="00421640" w:rsidRPr="00FB60F9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</w:pPr>
      <w:r w:rsidRPr="00CD5D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место обитания 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  <w:t>Pupilla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eastAsia="ru-RU"/>
        </w:rPr>
        <w:t xml:space="preserve"> </w:t>
      </w:r>
      <w:r w:rsidRPr="00CD5DE7">
        <w:rPr>
          <w:rFonts w:ascii="Times New Roman" w:eastAsia="Times New Roman" w:hAnsi="Times New Roman" w:cs="Times New Roman"/>
          <w:i/>
          <w:sz w:val="28"/>
          <w:szCs w:val="24"/>
          <w:lang w:val="en-US" w:eastAsia="ru-RU"/>
        </w:rPr>
        <w:t>triplicata</w:t>
      </w:r>
    </w:p>
    <w:p w14:paraId="444CB2A6" w14:textId="77777777" w:rsidR="00583A4A" w:rsidRDefault="00583A4A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noProof/>
          <w:sz w:val="28"/>
          <w:szCs w:val="24"/>
          <w:lang w:eastAsia="ru-RU"/>
        </w:rPr>
      </w:pPr>
    </w:p>
    <w:p w14:paraId="1598B3E0" w14:textId="06D1DAFD" w:rsidR="007643DB" w:rsidRPr="00FB60F9" w:rsidRDefault="007643DB">
      <w:pPr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FB60F9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br w:type="page"/>
      </w:r>
    </w:p>
    <w:p w14:paraId="40C31876" w14:textId="5B378F68" w:rsidR="007643DB" w:rsidRPr="00496ED1" w:rsidRDefault="007643DB" w:rsidP="00496ED1">
      <w:pPr>
        <w:pStyle w:val="1"/>
        <w:jc w:val="right"/>
        <w:rPr>
          <w:rFonts w:eastAsia="Times New Roman"/>
          <w:b w:val="0"/>
        </w:rPr>
      </w:pPr>
      <w:bookmarkStart w:id="32" w:name="_Toc155307862"/>
      <w:r w:rsidRPr="00496ED1">
        <w:rPr>
          <w:rFonts w:eastAsia="Times New Roman"/>
          <w:b w:val="0"/>
        </w:rPr>
        <w:lastRenderedPageBreak/>
        <w:t xml:space="preserve">Приложение </w:t>
      </w:r>
      <w:r w:rsidR="00CD5DE7" w:rsidRPr="00496ED1">
        <w:rPr>
          <w:rFonts w:eastAsia="Times New Roman"/>
          <w:b w:val="0"/>
        </w:rPr>
        <w:t>2</w:t>
      </w:r>
      <w:bookmarkEnd w:id="32"/>
    </w:p>
    <w:p w14:paraId="178E2AC1" w14:textId="77777777" w:rsidR="007643DB" w:rsidRPr="00FE6347" w:rsidRDefault="007643DB" w:rsidP="00CD5D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Систематический список видов</w:t>
      </w:r>
    </w:p>
    <w:p w14:paraId="440AF751" w14:textId="77777777" w:rsidR="007643DB" w:rsidRPr="00FE6347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73BECA05" w14:textId="77777777" w:rsidR="007643DB" w:rsidRPr="00FE6347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FE634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Тип:</w:t>
      </w:r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Моллюски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Mollusca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14:paraId="79591BB9" w14:textId="77777777" w:rsidR="007643DB" w:rsidRPr="00FE6347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Класс: </w:t>
      </w:r>
      <w:r w:rsidRPr="00FE634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Брюхоногие (</w:t>
      </w:r>
      <w:proofErr w:type="spellStart"/>
      <w:r w:rsidRPr="00FE634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Gastropoda</w:t>
      </w:r>
      <w:proofErr w:type="spellEnd"/>
      <w:r w:rsidRPr="00FE634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)</w:t>
      </w:r>
    </w:p>
    <w:p w14:paraId="6A89766D" w14:textId="77777777" w:rsidR="007643DB" w:rsidRPr="00FE6347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Клада: </w:t>
      </w:r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Лёгочные (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Pulmonata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</w:p>
    <w:p w14:paraId="369114EE" w14:textId="77777777" w:rsidR="007643DB" w:rsidRPr="00FE6347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 xml:space="preserve">Отряд: 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Стебельчатоглазые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(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Stylommatophora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Schmidt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, 1855)</w:t>
      </w:r>
    </w:p>
    <w:p w14:paraId="76DCC66C" w14:textId="77777777" w:rsidR="007643DB" w:rsidRPr="00FE6347" w:rsidRDefault="007643DB" w:rsidP="007643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</w:pPr>
    </w:p>
    <w:p w14:paraId="0EB526E2" w14:textId="77777777" w:rsidR="007643DB" w:rsidRPr="00FE6347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 xml:space="preserve">Семейство </w:t>
      </w:r>
      <w:proofErr w:type="spellStart"/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Cochlicopidae</w:t>
      </w:r>
      <w:proofErr w:type="spellEnd"/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 xml:space="preserve"> 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Pilsbry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, 1900</w:t>
      </w:r>
    </w:p>
    <w:p w14:paraId="56A15323" w14:textId="77777777" w:rsidR="007643DB" w:rsidRPr="00FE6347" w:rsidRDefault="007643DB" w:rsidP="007643DB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8"/>
          <w:szCs w:val="27"/>
          <w:lang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Подсемейство 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Cochlicopinae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 xml:space="preserve"> </w:t>
      </w:r>
      <w:proofErr w:type="spellStart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Pilsbry</w:t>
      </w:r>
      <w:proofErr w:type="spellEnd"/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, 1900</w:t>
      </w:r>
    </w:p>
    <w:p w14:paraId="05FF57E9" w14:textId="77777777" w:rsidR="007643DB" w:rsidRPr="00FB60F9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FB60F9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FB60F9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Cochlicopa</w:t>
      </w:r>
      <w:proofErr w:type="spellEnd"/>
      <w:r w:rsidRPr="00FB60F9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FB60F9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Férussac</w:t>
      </w:r>
      <w:proofErr w:type="spellEnd"/>
      <w:r w:rsidRPr="00FB60F9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1821</w:t>
      </w:r>
    </w:p>
    <w:p w14:paraId="2FDC323A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smartTag w:uri="urn:schemas-microsoft-com:office:smarttags" w:element="metricconverter">
        <w:smartTagPr>
          <w:attr w:name="ProductID" w:val="1. C"/>
        </w:smartTagPr>
        <w:r w:rsidRPr="007643DB">
          <w:rPr>
            <w:rFonts w:ascii="Times New Roman" w:eastAsia="Times New Roman" w:hAnsi="Times New Roman" w:cs="Times New Roman"/>
            <w:b/>
            <w:i/>
            <w:sz w:val="28"/>
            <w:szCs w:val="27"/>
            <w:lang w:val="en-US" w:eastAsia="ru-RU"/>
          </w:rPr>
          <w:t>1. C</w:t>
        </w:r>
      </w:smartTag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lubricella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Porro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, 1838) </w:t>
      </w:r>
    </w:p>
    <w:p w14:paraId="2D7FB7D5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smartTag w:uri="urn:schemas-microsoft-com:office:smarttags" w:element="metricconverter">
        <w:smartTagPr>
          <w:attr w:name="ProductID" w:val="2. C"/>
        </w:smartTagPr>
        <w:r w:rsidRPr="007643DB">
          <w:rPr>
            <w:rFonts w:ascii="Times New Roman" w:eastAsia="Times New Roman" w:hAnsi="Times New Roman" w:cs="Times New Roman"/>
            <w:b/>
            <w:i/>
            <w:sz w:val="28"/>
            <w:szCs w:val="27"/>
            <w:lang w:val="en-US" w:eastAsia="ru-RU"/>
          </w:rPr>
          <w:t>2. C</w:t>
        </w:r>
      </w:smartTag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lubrica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(Müller, 1774) </w:t>
      </w:r>
    </w:p>
    <w:p w14:paraId="17BC3B47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3. 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C.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nitens</w:t>
      </w:r>
      <w:proofErr w:type="spellEnd"/>
    </w:p>
    <w:p w14:paraId="2B3ABE8D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Valloniidae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 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Morse, 1864</w:t>
      </w:r>
    </w:p>
    <w:p w14:paraId="07AD0410" w14:textId="77777777" w:rsidR="007643DB" w:rsidRPr="007643DB" w:rsidRDefault="007643DB" w:rsidP="007643DB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sz w:val="28"/>
          <w:szCs w:val="27"/>
          <w:lang w:eastAsia="ru-RU"/>
        </w:rPr>
        <w:t>Подсемейство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Valloniinae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Morse, 1864</w:t>
      </w:r>
    </w:p>
    <w:p w14:paraId="13818F50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Vallonia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Risso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1826</w:t>
      </w:r>
    </w:p>
    <w:p w14:paraId="6C63BE0F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4. V. pulchella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(Müller, 1774) </w:t>
      </w:r>
    </w:p>
    <w:p w14:paraId="497F4906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5. V.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costata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(Müller, 1774) </w:t>
      </w:r>
    </w:p>
    <w:p w14:paraId="33214385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C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емейство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Vertiginidae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 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Fitzinger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1833</w:t>
      </w:r>
    </w:p>
    <w:p w14:paraId="1E282514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Vertigo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Müller, 1773</w:t>
      </w:r>
    </w:p>
    <w:p w14:paraId="052328FE" w14:textId="77777777" w:rsidR="007643DB" w:rsidRPr="007643DB" w:rsidRDefault="007643DB" w:rsidP="007643DB">
      <w:pPr>
        <w:pStyle w:val="aa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6. V.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pygmaea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Draparnaud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, 1801) </w:t>
      </w:r>
    </w:p>
    <w:p w14:paraId="30E838A5" w14:textId="77777777" w:rsidR="007643DB" w:rsidRPr="007643DB" w:rsidRDefault="007643DB" w:rsidP="007643DB">
      <w:pPr>
        <w:pStyle w:val="aa"/>
        <w:spacing w:after="0" w:line="240" w:lineRule="auto"/>
        <w:ind w:left="0"/>
        <w:rPr>
          <w:rFonts w:ascii="Times New Roman" w:eastAsia="Times New Roman" w:hAnsi="Times New Roman" w:cs="Times New Roman"/>
          <w:i/>
          <w:sz w:val="28"/>
          <w:szCs w:val="27"/>
          <w:highlight w:val="yellow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7.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V.pusilla</w:t>
      </w:r>
      <w:proofErr w:type="spellEnd"/>
      <w:r w:rsidRPr="007643DB">
        <w:rPr>
          <w:rFonts w:ascii="Times New Roman" w:eastAsia="Times New Roman" w:hAnsi="Times New Roman" w:cs="Times New Roman"/>
          <w:i/>
          <w:sz w:val="28"/>
          <w:szCs w:val="27"/>
          <w:lang w:val="en-US" w:eastAsia="ru-RU"/>
        </w:rPr>
        <w:t xml:space="preserve"> </w:t>
      </w:r>
      <w:r w:rsidRPr="005E55EC">
        <w:rPr>
          <w:rFonts w:ascii="Times New Roman" w:eastAsia="Times New Roman" w:hAnsi="Times New Roman" w:cs="Times New Roman"/>
          <w:i/>
          <w:sz w:val="28"/>
          <w:szCs w:val="27"/>
          <w:lang w:val="en-US" w:eastAsia="ru-RU"/>
        </w:rPr>
        <w:t>M</w:t>
      </w:r>
      <w:r w:rsidRPr="007643DB">
        <w:rPr>
          <w:rFonts w:ascii="Times New Roman" w:eastAsia="Times New Roman" w:hAnsi="Times New Roman" w:cs="Times New Roman"/>
          <w:i/>
          <w:sz w:val="28"/>
          <w:szCs w:val="27"/>
          <w:lang w:val="en-US" w:eastAsia="ru-RU"/>
        </w:rPr>
        <w:t>ü</w:t>
      </w:r>
      <w:r w:rsidRPr="005E55EC">
        <w:rPr>
          <w:rFonts w:ascii="Times New Roman" w:eastAsia="Times New Roman" w:hAnsi="Times New Roman" w:cs="Times New Roman"/>
          <w:i/>
          <w:sz w:val="28"/>
          <w:szCs w:val="27"/>
          <w:lang w:val="en-US" w:eastAsia="ru-RU"/>
        </w:rPr>
        <w:t>ller</w:t>
      </w:r>
      <w:r w:rsidRPr="007643DB">
        <w:rPr>
          <w:rFonts w:ascii="Times New Roman" w:eastAsia="Times New Roman" w:hAnsi="Times New Roman" w:cs="Times New Roman"/>
          <w:i/>
          <w:sz w:val="28"/>
          <w:szCs w:val="27"/>
          <w:lang w:val="en-US" w:eastAsia="ru-RU"/>
        </w:rPr>
        <w:t>, 1774</w:t>
      </w:r>
    </w:p>
    <w:p w14:paraId="57D1D766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5E55EC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C</w:t>
      </w:r>
      <w:proofErr w:type="spellStart"/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емейство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5E55EC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Truncatellinidae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Steenberg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1925</w:t>
      </w:r>
    </w:p>
    <w:p w14:paraId="28414C82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Truncatellina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Lowe, 1852</w:t>
      </w:r>
    </w:p>
    <w:p w14:paraId="6C20D2A4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8. 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T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 </w:t>
      </w:r>
      <w:proofErr w:type="spellStart"/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costulata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</w:t>
      </w:r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Nilsson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, 1823) </w:t>
      </w:r>
    </w:p>
    <w:p w14:paraId="423DDF5B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9. 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T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 cylindrica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</w:t>
      </w:r>
      <w:proofErr w:type="spellStart"/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F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é</w:t>
      </w:r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russac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, 1807) </w:t>
      </w:r>
    </w:p>
    <w:p w14:paraId="5AAE709C" w14:textId="77777777" w:rsidR="007643DB" w:rsidRPr="007643DB" w:rsidRDefault="007643DB" w:rsidP="007643DB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Pupillidae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Turton, 1831</w:t>
      </w:r>
    </w:p>
    <w:p w14:paraId="7123069B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10. P.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triplicata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(Studer, 1820) </w:t>
      </w:r>
    </w:p>
    <w:p w14:paraId="67C164C3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Gastrodontidae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Tryon, 1866 </w:t>
      </w:r>
    </w:p>
    <w:p w14:paraId="014381CF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Zonitoides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Lehmann, 1862</w:t>
      </w:r>
    </w:p>
    <w:p w14:paraId="15D78412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11.Z.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nitidus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(Müller, 1774) </w:t>
      </w:r>
    </w:p>
    <w:p w14:paraId="07F25DEA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6100DE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6100DE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Euconulidae</w:t>
      </w:r>
      <w:proofErr w:type="spellEnd"/>
    </w:p>
    <w:p w14:paraId="7809A1E6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Euconulus</w:t>
      </w:r>
      <w:proofErr w:type="spellEnd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fulvus</w:t>
      </w:r>
    </w:p>
    <w:p w14:paraId="2494EC7B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12. </w:t>
      </w:r>
      <w:r w:rsidRPr="009E2878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E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. </w:t>
      </w:r>
      <w:r w:rsidRPr="009E2878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fulvus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 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(</w:t>
      </w:r>
      <w:r w:rsidRPr="009E2878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M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ü</w:t>
      </w:r>
      <w:r w:rsidRPr="009E2878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ller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1774)</w:t>
      </w:r>
    </w:p>
    <w:p w14:paraId="0040E68E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9E2878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Zonitidae</w:t>
      </w:r>
      <w:proofErr w:type="spellEnd"/>
      <w:r w:rsidRPr="009E2878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 </w:t>
      </w:r>
      <w:proofErr w:type="spellStart"/>
      <w:r w:rsidRPr="009E2878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M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ö</w:t>
      </w:r>
      <w:r w:rsidRPr="009E2878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rch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1864</w:t>
      </w:r>
    </w:p>
    <w:p w14:paraId="54D98E15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Perpolita</w:t>
      </w:r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 Baker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1928</w:t>
      </w:r>
    </w:p>
    <w:p w14:paraId="392C93D2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13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. 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P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</w:t>
      </w:r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 </w:t>
      </w:r>
      <w:proofErr w:type="spellStart"/>
      <w:r w:rsidRPr="005E55EC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hammonis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(</w:t>
      </w:r>
      <w:proofErr w:type="spellStart"/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Str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ø</w:t>
      </w:r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m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, 1765) </w:t>
      </w:r>
    </w:p>
    <w:p w14:paraId="7E2FBF7E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5E55EC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Vitrinidae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5E55EC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Fitzinger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1833</w:t>
      </w:r>
    </w:p>
    <w:p w14:paraId="08D24DAC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Vitrina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Draparnaud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1801</w:t>
      </w:r>
    </w:p>
    <w:p w14:paraId="06FA6D92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32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 w:eastAsia="ru-RU"/>
        </w:rPr>
        <w:t xml:space="preserve">14. V.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 w:eastAsia="ru-RU"/>
        </w:rPr>
        <w:t>pellu</w:t>
      </w:r>
      <w:proofErr w:type="spellEnd"/>
      <w:r w:rsidRPr="00FE6347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с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en-US" w:eastAsia="ru-RU"/>
        </w:rPr>
        <w:t>ida</w:t>
      </w:r>
      <w:proofErr w:type="spellEnd"/>
    </w:p>
    <w:p w14:paraId="504A225A" w14:textId="77777777" w:rsidR="007643DB" w:rsidRPr="007643DB" w:rsidRDefault="007643DB" w:rsidP="007643D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r w:rsidRPr="00FE6347">
        <w:rPr>
          <w:rFonts w:ascii="Times New Roman" w:eastAsia="Times New Roman" w:hAnsi="Times New Roman" w:cs="Times New Roman"/>
          <w:b/>
          <w:sz w:val="28"/>
          <w:szCs w:val="27"/>
          <w:lang w:eastAsia="ru-RU"/>
        </w:rPr>
        <w:t>Семейство</w:t>
      </w:r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sz w:val="28"/>
          <w:szCs w:val="27"/>
          <w:lang w:val="en-US" w:eastAsia="ru-RU"/>
        </w:rPr>
        <w:t>Succineidae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 Beck, 1837</w:t>
      </w:r>
    </w:p>
    <w:p w14:paraId="4714A5E5" w14:textId="77777777" w:rsidR="007643DB" w:rsidRPr="007643DB" w:rsidRDefault="007643DB" w:rsidP="007643DB">
      <w:pPr>
        <w:spacing w:after="0" w:line="240" w:lineRule="auto"/>
        <w:ind w:left="1416" w:firstLine="708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FE6347">
        <w:rPr>
          <w:rFonts w:ascii="Times New Roman" w:eastAsia="Times New Roman" w:hAnsi="Times New Roman" w:cs="Times New Roman"/>
          <w:sz w:val="28"/>
          <w:szCs w:val="27"/>
          <w:lang w:eastAsia="ru-RU"/>
        </w:rPr>
        <w:t>Род</w:t>
      </w:r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Oxyloma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  <w:proofErr w:type="spellStart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Westerlund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>, 1885</w:t>
      </w:r>
    </w:p>
    <w:p w14:paraId="4A61B3A1" w14:textId="77777777" w:rsidR="007643DB" w:rsidRPr="007643DB" w:rsidRDefault="007643DB" w:rsidP="007643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</w:pPr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 xml:space="preserve">15. 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Oxyloma</w:t>
      </w:r>
      <w:proofErr w:type="spellEnd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. </w:t>
      </w:r>
      <w:proofErr w:type="spellStart"/>
      <w:r w:rsidRPr="007643DB">
        <w:rPr>
          <w:rFonts w:ascii="Times New Roman" w:eastAsia="Times New Roman" w:hAnsi="Times New Roman" w:cs="Times New Roman"/>
          <w:b/>
          <w:i/>
          <w:sz w:val="28"/>
          <w:szCs w:val="27"/>
          <w:lang w:val="en-US" w:eastAsia="ru-RU"/>
        </w:rPr>
        <w:t>sp</w:t>
      </w:r>
      <w:proofErr w:type="spellEnd"/>
      <w:r w:rsidRPr="007643DB">
        <w:rPr>
          <w:rFonts w:ascii="Times New Roman" w:eastAsia="Times New Roman" w:hAnsi="Times New Roman" w:cs="Times New Roman"/>
          <w:sz w:val="28"/>
          <w:szCs w:val="27"/>
          <w:lang w:val="en-US" w:eastAsia="ru-RU"/>
        </w:rPr>
        <w:t xml:space="preserve"> </w:t>
      </w:r>
    </w:p>
    <w:p w14:paraId="3BCAD1C9" w14:textId="77777777" w:rsidR="00421640" w:rsidRDefault="00421640" w:rsidP="004216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val="en-US" w:eastAsia="ru-RU"/>
        </w:rPr>
      </w:pPr>
    </w:p>
    <w:p w14:paraId="2D8F0D9A" w14:textId="77777777" w:rsidR="00583A4A" w:rsidRPr="007643DB" w:rsidRDefault="00583A4A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val="en-US" w:eastAsia="ru-RU"/>
        </w:rPr>
      </w:pPr>
    </w:p>
    <w:p w14:paraId="37AB6820" w14:textId="0C723FAE" w:rsidR="00CD5DE7" w:rsidRPr="00496ED1" w:rsidRDefault="00CD5DE7" w:rsidP="00496ED1">
      <w:pPr>
        <w:pStyle w:val="1"/>
        <w:jc w:val="right"/>
        <w:rPr>
          <w:b w:val="0"/>
          <w:lang w:val="en-US"/>
        </w:rPr>
      </w:pPr>
      <w:bookmarkStart w:id="33" w:name="_Toc155307863"/>
      <w:r w:rsidRPr="00496ED1">
        <w:rPr>
          <w:b w:val="0"/>
        </w:rPr>
        <w:lastRenderedPageBreak/>
        <w:t>Приложение</w:t>
      </w:r>
      <w:r w:rsidRPr="00496ED1">
        <w:rPr>
          <w:b w:val="0"/>
          <w:lang w:val="en-US"/>
        </w:rPr>
        <w:t xml:space="preserve"> 3</w:t>
      </w:r>
      <w:bookmarkEnd w:id="33"/>
    </w:p>
    <w:p w14:paraId="6DC676B0" w14:textId="77777777" w:rsidR="00CD5DE7" w:rsidRDefault="00CD5DE7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CD5DE7">
        <w:rPr>
          <w:rFonts w:ascii="Times New Roman" w:hAnsi="Times New Roman" w:cs="Times New Roman"/>
          <w:sz w:val="28"/>
        </w:rPr>
        <w:t>Фотографии и описание видов</w:t>
      </w:r>
      <w:r w:rsidRPr="00CD5DE7">
        <w:rPr>
          <w:rFonts w:ascii="Times New Roman" w:hAnsi="Times New Roman" w:cs="Times New Roman"/>
          <w:sz w:val="28"/>
          <w:szCs w:val="28"/>
        </w:rPr>
        <w:t xml:space="preserve"> почвенно-подстилочных моллюсков</w:t>
      </w:r>
      <w:r w:rsidRPr="00CD5DE7">
        <w:rPr>
          <w:rFonts w:ascii="Times New Roman" w:hAnsi="Times New Roman" w:cs="Times New Roman"/>
          <w:sz w:val="28"/>
        </w:rPr>
        <w:t xml:space="preserve">, </w:t>
      </w:r>
    </w:p>
    <w:p w14:paraId="399C04B0" w14:textId="4E2FA6F9" w:rsidR="00CD5DE7" w:rsidRDefault="00CD5DE7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CD5DE7">
        <w:rPr>
          <w:rFonts w:ascii="Times New Roman" w:hAnsi="Times New Roman" w:cs="Times New Roman"/>
          <w:sz w:val="28"/>
        </w:rPr>
        <w:t xml:space="preserve">обитающих </w:t>
      </w:r>
      <w:r>
        <w:rPr>
          <w:rFonts w:ascii="Times New Roman" w:hAnsi="Times New Roman" w:cs="Times New Roman"/>
          <w:sz w:val="28"/>
        </w:rPr>
        <w:t>у подножия</w:t>
      </w:r>
      <w:r w:rsidRPr="00CD5DE7">
        <w:rPr>
          <w:rFonts w:ascii="Times New Roman" w:hAnsi="Times New Roman" w:cs="Times New Roman"/>
          <w:sz w:val="28"/>
        </w:rPr>
        <w:t xml:space="preserve"> скального выхода</w:t>
      </w:r>
    </w:p>
    <w:p w14:paraId="15257B4C" w14:textId="77777777" w:rsidR="00F26411" w:rsidRDefault="00F26411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4D835136" w14:textId="441E6420" w:rsidR="00CD5DE7" w:rsidRDefault="00F26411" w:rsidP="00F26411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Таблица 1. Фотографии полностью сформированных раковин</w:t>
      </w:r>
    </w:p>
    <w:p w14:paraId="5CF3E5D5" w14:textId="77777777" w:rsidR="00F26411" w:rsidRPr="00CD5DE7" w:rsidRDefault="00F26411" w:rsidP="00F26411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</w:p>
    <w:tbl>
      <w:tblPr>
        <w:tblStyle w:val="21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566"/>
        <w:gridCol w:w="2866"/>
        <w:gridCol w:w="2126"/>
        <w:gridCol w:w="4394"/>
      </w:tblGrid>
      <w:tr w:rsidR="00882636" w:rsidRPr="00882636" w14:paraId="56CA1A78" w14:textId="77777777" w:rsidTr="00A01547">
        <w:tc>
          <w:tcPr>
            <w:tcW w:w="566" w:type="dxa"/>
          </w:tcPr>
          <w:p w14:paraId="787D08C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2866" w:type="dxa"/>
          </w:tcPr>
          <w:p w14:paraId="6FC6A01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Фотография</w:t>
            </w:r>
          </w:p>
        </w:tc>
        <w:tc>
          <w:tcPr>
            <w:tcW w:w="2126" w:type="dxa"/>
          </w:tcPr>
          <w:p w14:paraId="31F9996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4394" w:type="dxa"/>
          </w:tcPr>
          <w:p w14:paraId="4F7F040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Характеристика раковины</w:t>
            </w:r>
          </w:p>
        </w:tc>
      </w:tr>
      <w:tr w:rsidR="00882636" w:rsidRPr="00882636" w14:paraId="7D17585E" w14:textId="77777777" w:rsidTr="00A01547">
        <w:tc>
          <w:tcPr>
            <w:tcW w:w="566" w:type="dxa"/>
          </w:tcPr>
          <w:p w14:paraId="2266419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1.</w:t>
            </w:r>
          </w:p>
        </w:tc>
        <w:tc>
          <w:tcPr>
            <w:tcW w:w="2866" w:type="dxa"/>
          </w:tcPr>
          <w:p w14:paraId="47EF091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0121121" wp14:editId="4027DF0D">
                  <wp:extent cx="1743075" cy="2614376"/>
                  <wp:effectExtent l="19050" t="19050" r="9525" b="1460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455" cy="26329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C528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7D37E8F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4A4DB2D" wp14:editId="537924F0">
                  <wp:extent cx="1171575" cy="2630301"/>
                  <wp:effectExtent l="19050" t="19050" r="9525" b="177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16" t="12394" r="29468" b="4132"/>
                          <a:stretch/>
                        </pic:blipFill>
                        <pic:spPr bwMode="auto">
                          <a:xfrm>
                            <a:off x="0" y="0"/>
                            <a:ext cx="1176817" cy="26420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4F0AA8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>Cochlicopa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>lubrica</w:t>
            </w:r>
            <w:proofErr w:type="spellEnd"/>
          </w:p>
          <w:p w14:paraId="7FCB382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</w:pPr>
          </w:p>
          <w:p w14:paraId="323585E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4A5F046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 раковина овально-коническая,</w:t>
            </w:r>
          </w:p>
          <w:p w14:paraId="3A38A53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просвечивающая, гладкая, блестящая,</w:t>
            </w:r>
          </w:p>
          <w:p w14:paraId="2A26A82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коричневая, иногда с красноватым или желтоватым оттенком</w:t>
            </w:r>
          </w:p>
          <w:p w14:paraId="280E18C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 5–6,слабовыпуклых.</w:t>
            </w:r>
          </w:p>
          <w:p w14:paraId="3FD9ECC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</w:t>
            </w:r>
          </w:p>
          <w:p w14:paraId="265E522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поверхности:</w:t>
            </w:r>
          </w:p>
          <w:p w14:paraId="0B81BE2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 отсутствует,</w:t>
            </w:r>
          </w:p>
          <w:p w14:paraId="0B68321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28DF55D5" w14:textId="3430FAAD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края устья несколько утолщены, не</w:t>
            </w:r>
            <w:r w:rsidR="007E26D4" w:rsidRPr="007E26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отвернуты.</w:t>
            </w:r>
          </w:p>
          <w:p w14:paraId="1AEC894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запаян.</w:t>
            </w:r>
          </w:p>
          <w:p w14:paraId="7F5BF5E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Размеры: (мм):</w:t>
            </w:r>
          </w:p>
          <w:p w14:paraId="05F6BD0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 4–6,5;</w:t>
            </w:r>
          </w:p>
          <w:p w14:paraId="65BF4C8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ШР 2,2–2,9</w:t>
            </w:r>
          </w:p>
          <w:p w14:paraId="76E6ADD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14:paraId="0AA87ED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882636" w:rsidRPr="00882636" w14:paraId="041C4818" w14:textId="77777777" w:rsidTr="00A01547">
        <w:tc>
          <w:tcPr>
            <w:tcW w:w="566" w:type="dxa"/>
          </w:tcPr>
          <w:p w14:paraId="03A612E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2.</w:t>
            </w:r>
          </w:p>
        </w:tc>
        <w:tc>
          <w:tcPr>
            <w:tcW w:w="2866" w:type="dxa"/>
          </w:tcPr>
          <w:p w14:paraId="1530BC7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698AF1FD" wp14:editId="127258D8">
                  <wp:extent cx="1454150" cy="2513763"/>
                  <wp:effectExtent l="19050" t="19050" r="12700" b="2032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55908" b="23779"/>
                          <a:stretch/>
                        </pic:blipFill>
                        <pic:spPr bwMode="auto">
                          <a:xfrm>
                            <a:off x="0" y="0"/>
                            <a:ext cx="1468356" cy="25383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9BB7ED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78FEEFB9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</w:pPr>
            <w:r w:rsidRPr="00882636">
              <w:rPr>
                <w:rFonts w:ascii="Times New Roman" w:eastAsia="Calibri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C71974" wp14:editId="3C285FD1">
                  <wp:extent cx="1162050" cy="255665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051" cy="2558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73F8DAE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Cochlicopa</w:t>
            </w:r>
            <w:proofErr w:type="spellEnd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lubricella</w:t>
            </w:r>
            <w:proofErr w:type="spellEnd"/>
          </w:p>
          <w:p w14:paraId="0C2B479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14:paraId="7367587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5EB9551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</w:t>
            </w:r>
          </w:p>
          <w:p w14:paraId="07027CC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характеристика:</w:t>
            </w:r>
          </w:p>
          <w:p w14:paraId="05795F7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раковина</w:t>
            </w:r>
          </w:p>
          <w:p w14:paraId="1C513B0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овально-коническая, просвечивающая,</w:t>
            </w:r>
          </w:p>
          <w:p w14:paraId="7351E4E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гладкая, блестящая,</w:t>
            </w:r>
          </w:p>
          <w:p w14:paraId="27C7C46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светло-коричневая.</w:t>
            </w:r>
          </w:p>
          <w:p w14:paraId="35C6130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</w:t>
            </w:r>
          </w:p>
          <w:p w14:paraId="0AD4160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оборотов:</w:t>
            </w:r>
          </w:p>
          <w:p w14:paraId="055E16B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4,5–5,5, слабовыпуклых.</w:t>
            </w:r>
          </w:p>
          <w:p w14:paraId="059AFE5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 поверхности:</w:t>
            </w:r>
          </w:p>
          <w:p w14:paraId="261D2E5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 отсутствует, только при большом увеличении можно</w:t>
            </w:r>
          </w:p>
          <w:p w14:paraId="4887C9C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увидеть слабые плавные радиальные морщинки и легкую спиральную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струйчатость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720BFCDB" w14:textId="438CF7FA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</w:t>
            </w:r>
            <w:r w:rsidR="007E26D4" w:rsidRPr="007E26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7E26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рая устья несколько утолщены, не отвернуты.</w:t>
            </w:r>
          </w:p>
          <w:p w14:paraId="50F05D9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запаян.</w:t>
            </w:r>
          </w:p>
          <w:p w14:paraId="304413D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3,8–5,7; ШР</w:t>
            </w:r>
          </w:p>
          <w:p w14:paraId="4234F15D" w14:textId="19223F27" w:rsidR="00882636" w:rsidRPr="00882636" w:rsidRDefault="00882636" w:rsidP="00F26411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1,8–2,5 (редко больше 2,2).</w:t>
            </w:r>
          </w:p>
        </w:tc>
      </w:tr>
      <w:tr w:rsidR="00882636" w:rsidRPr="00882636" w14:paraId="24467637" w14:textId="77777777" w:rsidTr="00A01547">
        <w:tc>
          <w:tcPr>
            <w:tcW w:w="566" w:type="dxa"/>
          </w:tcPr>
          <w:p w14:paraId="4C0662E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4992" w:type="dxa"/>
            <w:gridSpan w:val="2"/>
          </w:tcPr>
          <w:p w14:paraId="2C0C71B6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F0A53F" wp14:editId="7200574C">
                  <wp:extent cx="3047039" cy="2504803"/>
                  <wp:effectExtent l="19050" t="19050" r="20320" b="1016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кохли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676" cy="252094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32563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Cochlicopa</w:t>
            </w:r>
            <w:proofErr w:type="spellEnd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nitens</w:t>
            </w:r>
            <w:proofErr w:type="spellEnd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–слева по сравнению с другими раковинами рода </w:t>
            </w:r>
          </w:p>
          <w:p w14:paraId="006E31BE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14:paraId="1E76F35C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94" w:type="dxa"/>
          </w:tcPr>
          <w:p w14:paraId="5462BFC7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Cochlicopa</w:t>
            </w:r>
            <w:proofErr w:type="spellEnd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  <w:t>nitens</w:t>
            </w:r>
            <w:proofErr w:type="spellEnd"/>
          </w:p>
          <w:p w14:paraId="6B6412D7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14:paraId="7933A6A8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4D8D723E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Форма и общая характеристика: раковина овально-коническая, с острой верхушкой. </w:t>
            </w:r>
          </w:p>
          <w:p w14:paraId="46648E10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просвечивающая, гладкая, блестящая,</w:t>
            </w:r>
          </w:p>
          <w:p w14:paraId="1AAAD7FA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Цвет: коричневая, иногда с красноватым или желтоватым оттенком</w:t>
            </w:r>
          </w:p>
          <w:p w14:paraId="272C5555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Количество и характер оборотов: до 5,5, выпуклых.</w:t>
            </w:r>
          </w:p>
          <w:p w14:paraId="6AD26A9A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Скульптура</w:t>
            </w:r>
          </w:p>
          <w:p w14:paraId="25509626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поверхности:</w:t>
            </w:r>
          </w:p>
          <w:p w14:paraId="1F9D018E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практически отсутствует,</w:t>
            </w:r>
          </w:p>
          <w:p w14:paraId="65515E94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7DA6443B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Устье: края устья несколько утолщены, не</w:t>
            </w:r>
          </w:p>
          <w:p w14:paraId="6E947DEC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отвернуты.</w:t>
            </w:r>
          </w:p>
          <w:p w14:paraId="51AFB58D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Пупок: запаян.</w:t>
            </w:r>
          </w:p>
          <w:p w14:paraId="5CD4D4F0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Размеры: (мм):</w:t>
            </w:r>
          </w:p>
          <w:p w14:paraId="6BF9D88C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ВР 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–7,5;</w:t>
            </w:r>
          </w:p>
          <w:p w14:paraId="6AF55922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ШР 2,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–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88263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  <w:p w14:paraId="61696B4E" w14:textId="77777777" w:rsidR="00882636" w:rsidRPr="00882636" w:rsidRDefault="00882636" w:rsidP="00882636">
            <w:pPr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val="en-US" w:eastAsia="ru-RU"/>
              </w:rPr>
            </w:pPr>
          </w:p>
        </w:tc>
      </w:tr>
      <w:tr w:rsidR="00882636" w:rsidRPr="00882636" w14:paraId="6DC9E499" w14:textId="77777777" w:rsidTr="00A01547">
        <w:tc>
          <w:tcPr>
            <w:tcW w:w="566" w:type="dxa"/>
          </w:tcPr>
          <w:p w14:paraId="3E31DE8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1A32532F" w14:textId="77777777" w:rsidR="00882636" w:rsidRPr="00882636" w:rsidRDefault="00882636" w:rsidP="00882636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221F0BA" wp14:editId="3B1CDBA0">
                  <wp:extent cx="2274779" cy="2085975"/>
                  <wp:effectExtent l="19050" t="19050" r="1143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74226015520.jpg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55" t="19166" r="6166" b="-1465"/>
                          <a:stretch/>
                        </pic:blipFill>
                        <pic:spPr bwMode="auto">
                          <a:xfrm>
                            <a:off x="0" y="0"/>
                            <a:ext cx="2286721" cy="209692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ADF4C3" w14:textId="77777777" w:rsidR="00882636" w:rsidRPr="00882636" w:rsidRDefault="00882636" w:rsidP="00882636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D224A9C" wp14:editId="07953970">
                  <wp:extent cx="2289668" cy="2637813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89" t="-731"/>
                          <a:stretch/>
                        </pic:blipFill>
                        <pic:spPr bwMode="auto">
                          <a:xfrm>
                            <a:off x="0" y="0"/>
                            <a:ext cx="2310247" cy="266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0793A9A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Vallonia</w:t>
            </w: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pulchella</w:t>
            </w:r>
          </w:p>
          <w:p w14:paraId="46DFD96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14A3788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</w:t>
            </w:r>
          </w:p>
          <w:p w14:paraId="5E5339B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характеристика:</w:t>
            </w:r>
          </w:p>
          <w:p w14:paraId="39DA128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низкоконическая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относительно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тонкостенная,несколько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просвечивающая</w:t>
            </w:r>
          </w:p>
          <w:p w14:paraId="7E06625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беловатый</w:t>
            </w:r>
          </w:p>
          <w:p w14:paraId="55F8A45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 3–4</w:t>
            </w:r>
          </w:p>
          <w:p w14:paraId="3EC6532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 поверхности: в виде радиальной исчерченности,</w:t>
            </w:r>
          </w:p>
          <w:p w14:paraId="597026E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Обычно раковина почти</w:t>
            </w:r>
          </w:p>
          <w:p w14:paraId="3E9146C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гладкая, но иногда может быть почти</w:t>
            </w:r>
          </w:p>
          <w:p w14:paraId="6656335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ребристо-исчерченной.</w:t>
            </w:r>
          </w:p>
          <w:p w14:paraId="13FC56A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Места прикрепления устья к стенке предпоследнего оборота не сближены. Губа</w:t>
            </w:r>
          </w:p>
          <w:p w14:paraId="52958B3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толстая. Края устья отвернуты.</w:t>
            </w:r>
          </w:p>
          <w:p w14:paraId="4E0B173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эксцентричный</w:t>
            </w:r>
          </w:p>
          <w:p w14:paraId="1A87AA4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1–1,4; ШР 2–2,5.</w:t>
            </w:r>
          </w:p>
          <w:p w14:paraId="619CFA5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14:paraId="5E3D393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882636" w:rsidRPr="00882636" w14:paraId="4CA0D0C1" w14:textId="77777777" w:rsidTr="00A01547">
        <w:tc>
          <w:tcPr>
            <w:tcW w:w="566" w:type="dxa"/>
          </w:tcPr>
          <w:p w14:paraId="7553C30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5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296EEB7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02C92D59" wp14:editId="656917FD">
                  <wp:extent cx="2679467" cy="2524125"/>
                  <wp:effectExtent l="19050" t="19050" r="26035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093" cy="252659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D20E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767106F" wp14:editId="49D9B0FB">
                  <wp:extent cx="2668445" cy="2114342"/>
                  <wp:effectExtent l="19050" t="19050" r="17780" b="1968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74226015534.jpg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30" t="13705" r="16597" b="9873"/>
                          <a:stretch/>
                        </pic:blipFill>
                        <pic:spPr bwMode="auto">
                          <a:xfrm>
                            <a:off x="0" y="0"/>
                            <a:ext cx="2684468" cy="212703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F43FD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</w:p>
          <w:p w14:paraId="714219F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</w:p>
        </w:tc>
        <w:tc>
          <w:tcPr>
            <w:tcW w:w="4394" w:type="dxa"/>
          </w:tcPr>
          <w:p w14:paraId="0FEAB9C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Vallonia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costata</w:t>
            </w:r>
            <w:proofErr w:type="spellEnd"/>
          </w:p>
          <w:p w14:paraId="3AE5BED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1AD6224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</w:t>
            </w:r>
          </w:p>
          <w:p w14:paraId="23ECF8A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характеристика:</w:t>
            </w:r>
          </w:p>
          <w:p w14:paraId="550BB46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низкоконическая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относительно тонкостенная, несколько просвечивающая Цвет: беловатый</w:t>
            </w:r>
          </w:p>
          <w:p w14:paraId="3D147A7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 3–4</w:t>
            </w:r>
          </w:p>
          <w:p w14:paraId="55AAA65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 поверхности: в виде сильной редкой</w:t>
            </w:r>
          </w:p>
          <w:p w14:paraId="0EBBDDD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ребристости.</w:t>
            </w:r>
          </w:p>
          <w:p w14:paraId="5839C46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Ребра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кожистые,широко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расставлены, между ними может наблюдаться некоторая</w:t>
            </w:r>
          </w:p>
          <w:p w14:paraId="3B30EB6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исчерченность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5EC3A08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Ребра могут довольно легко стираться. Устье: последний оборот к устью сильно опущен, вследствие</w:t>
            </w:r>
          </w:p>
          <w:p w14:paraId="11F2AAF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чего прикрепления устья к стенке предпоследнего оборота сильно</w:t>
            </w:r>
          </w:p>
          <w:p w14:paraId="2595C7F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сближены, так</w:t>
            </w:r>
          </w:p>
          <w:p w14:paraId="7E24D00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промежуток между ними очень узкий, почти</w:t>
            </w:r>
          </w:p>
          <w:p w14:paraId="654C939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отсутствует. Губа толстая.</w:t>
            </w:r>
          </w:p>
          <w:p w14:paraId="45C646B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Края устья отвернуты</w:t>
            </w:r>
          </w:p>
          <w:p w14:paraId="6294C6C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эксцентричный</w:t>
            </w:r>
          </w:p>
          <w:p w14:paraId="009AC5B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1,1–1,6; ШР 2,4–2,8.</w:t>
            </w:r>
          </w:p>
        </w:tc>
      </w:tr>
      <w:tr w:rsidR="00882636" w:rsidRPr="00882636" w14:paraId="6E256559" w14:textId="77777777" w:rsidTr="00A01547">
        <w:tc>
          <w:tcPr>
            <w:tcW w:w="566" w:type="dxa"/>
          </w:tcPr>
          <w:p w14:paraId="507567F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6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43212FB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507C856" wp14:editId="069D62FD">
                  <wp:extent cx="2952750" cy="2217166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338" cy="2231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EEB2BEC" wp14:editId="43A1535D">
                  <wp:extent cx="2933700" cy="1466850"/>
                  <wp:effectExtent l="19050" t="19050" r="19050" b="190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554" cy="14687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B313F6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Vertigo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pygmaea</w:t>
            </w:r>
            <w:proofErr w:type="spellEnd"/>
          </w:p>
          <w:p w14:paraId="5B5B034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4D9A7E8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 раковина правозавитая,</w:t>
            </w:r>
          </w:p>
          <w:p w14:paraId="3AF608C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от рогового до коричневого</w:t>
            </w:r>
          </w:p>
          <w:p w14:paraId="0BBB38B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</w:t>
            </w:r>
          </w:p>
          <w:p w14:paraId="287BCBC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оборотов: 4,5 умеренно выпуклых.</w:t>
            </w:r>
          </w:p>
          <w:p w14:paraId="304652F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 поверхности: поверхность практически гладкая</w:t>
            </w:r>
          </w:p>
          <w:p w14:paraId="14E978E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палатальная выемка не выражена. Базальный и палатальный</w:t>
            </w:r>
          </w:p>
          <w:p w14:paraId="5BCF8E4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края устья  слабо отвернуты. Губа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светлаяя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Зубов 5: 2 париетальных, 1</w:t>
            </w:r>
          </w:p>
          <w:p w14:paraId="449236A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колумеллярный и 2 палатальных. </w:t>
            </w:r>
          </w:p>
          <w:p w14:paraId="3846632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закрыт</w:t>
            </w:r>
          </w:p>
          <w:p w14:paraId="7F55BC0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1,7–2,2; ШР 0,9–1,2 мм</w:t>
            </w:r>
          </w:p>
          <w:p w14:paraId="171A7C7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72828529" w14:textId="77777777" w:rsidTr="00A01547">
        <w:tc>
          <w:tcPr>
            <w:tcW w:w="566" w:type="dxa"/>
          </w:tcPr>
          <w:p w14:paraId="2BAE072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4992" w:type="dxa"/>
            <w:gridSpan w:val="2"/>
          </w:tcPr>
          <w:p w14:paraId="4E55853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E2ED755" wp14:editId="4607B983">
                  <wp:extent cx="3016782" cy="2267321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416" cy="227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41E54AB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Vertigo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p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usilla</w:t>
            </w:r>
            <w:proofErr w:type="spellEnd"/>
          </w:p>
          <w:p w14:paraId="1470AC0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4185001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Форма и общая характеристика: раковина левозавитая, овальная или удлиненно-овальная, относительно тонкостенная, просвечивающая, блестящая. </w:t>
            </w:r>
          </w:p>
          <w:p w14:paraId="2661EB0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коричневый</w:t>
            </w:r>
          </w:p>
          <w:p w14:paraId="1582D9A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</w:t>
            </w:r>
          </w:p>
          <w:p w14:paraId="57E5325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оборотов: 4,5 - 5</w:t>
            </w:r>
          </w:p>
          <w:p w14:paraId="0EC8F67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умеренно выпуклых.</w:t>
            </w:r>
          </w:p>
          <w:p w14:paraId="4EA327C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 поверхности: поверхность сильно равномерно исчерчена</w:t>
            </w:r>
          </w:p>
          <w:p w14:paraId="643A48F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с очень сильной палатальной выемкой. Базальный и палатальный</w:t>
            </w:r>
          </w:p>
          <w:p w14:paraId="2B0D609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края устья отвернуты. Губа отсутствует или очень слабая. Зубов 4: 2 париетальных, 1</w:t>
            </w:r>
          </w:p>
          <w:p w14:paraId="3B3EE07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колумеллярный и 1 палатальный. </w:t>
            </w:r>
          </w:p>
          <w:p w14:paraId="7636E34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Затылочное утолщение есть, но выражено в основном на базальной</w:t>
            </w:r>
          </w:p>
          <w:p w14:paraId="32B988F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стенке.</w:t>
            </w:r>
          </w:p>
          <w:p w14:paraId="12C8168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 затылочным утолщением и краем устья ямок</w:t>
            </w:r>
          </w:p>
          <w:p w14:paraId="211494E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нет.</w:t>
            </w:r>
          </w:p>
          <w:p w14:paraId="2DA2332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закрыт</w:t>
            </w:r>
          </w:p>
          <w:p w14:paraId="4291E81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</w:p>
        </w:tc>
      </w:tr>
      <w:tr w:rsidR="00882636" w:rsidRPr="00882636" w14:paraId="381E8E23" w14:textId="77777777" w:rsidTr="00A01547">
        <w:tc>
          <w:tcPr>
            <w:tcW w:w="566" w:type="dxa"/>
          </w:tcPr>
          <w:p w14:paraId="143B73E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8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47DB12A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164A411" wp14:editId="7CF6F2F8">
                  <wp:extent cx="3137350" cy="2355850"/>
                  <wp:effectExtent l="0" t="0" r="6350" b="635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496" cy="2358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A677C6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Truncatellina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costulata</w:t>
            </w:r>
            <w:proofErr w:type="spellEnd"/>
          </w:p>
          <w:p w14:paraId="2F1CCFF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7F6402C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цилиндрическая, относительно тонкостенная</w:t>
            </w:r>
          </w:p>
          <w:p w14:paraId="3ACCC09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светло-коричневый</w:t>
            </w:r>
          </w:p>
          <w:p w14:paraId="5C05A21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 оборотов:</w:t>
            </w:r>
          </w:p>
          <w:p w14:paraId="5F285DD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5–6,5,</w:t>
            </w:r>
          </w:p>
          <w:p w14:paraId="2AA5DDC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умеренно или сильно выпуклых.</w:t>
            </w:r>
          </w:p>
          <w:p w14:paraId="3838C8E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Поверхностная скульптура: поверхность четко равномерно ребристая.</w:t>
            </w:r>
          </w:p>
          <w:p w14:paraId="757FD13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Строение устья: губа очень широкая;</w:t>
            </w:r>
          </w:p>
          <w:p w14:paraId="438AAEA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3A5C38E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открытый, глубокий.</w:t>
            </w:r>
          </w:p>
          <w:p w14:paraId="7F00D5A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1,6–2; ШР 0,8–1.</w:t>
            </w:r>
          </w:p>
          <w:p w14:paraId="5E10732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882636" w:rsidRPr="00882636" w14:paraId="4CC6AD09" w14:textId="77777777" w:rsidTr="00A01547">
        <w:tc>
          <w:tcPr>
            <w:tcW w:w="566" w:type="dxa"/>
          </w:tcPr>
          <w:p w14:paraId="073FAEE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9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3126AE9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28D40949" wp14:editId="6974EC4A">
                  <wp:extent cx="3108960" cy="1554480"/>
                  <wp:effectExtent l="0" t="0" r="0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1554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0581D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599CA9E" wp14:editId="37FEF347">
                  <wp:extent cx="3107690" cy="2330768"/>
                  <wp:effectExtent l="19050" t="19050" r="16510" b="1270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трунк 666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571" cy="234117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2522563" w14:textId="13AD6D8E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lastRenderedPageBreak/>
              <w:t>Truncatellina</w:t>
            </w: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="007E26D4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cylindrica</w:t>
            </w:r>
          </w:p>
          <w:p w14:paraId="3471277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740424F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</w:t>
            </w:r>
          </w:p>
          <w:p w14:paraId="5E0C34E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характеристика:</w:t>
            </w:r>
          </w:p>
          <w:p w14:paraId="1555B1D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цилиндрическая, относительно тонкостенная, несколько просвечивающая</w:t>
            </w:r>
          </w:p>
          <w:p w14:paraId="1393987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Цвет: светло-коричневый Количество и характер оборотов: 5–6 </w:t>
            </w:r>
          </w:p>
          <w:p w14:paraId="204CB22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умеренно или сильно выпуклых.</w:t>
            </w:r>
          </w:p>
          <w:p w14:paraId="395C0A8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Поверхностная скульптура:</w:t>
            </w:r>
          </w:p>
          <w:p w14:paraId="1B0C3D3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поверхность</w:t>
            </w:r>
          </w:p>
          <w:p w14:paraId="3F949FC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четко равномерно ребристая.</w:t>
            </w:r>
          </w:p>
          <w:p w14:paraId="43C33FE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Строение устья: Губа очень тонкая или отсутствует. Зубов нет. Затылочное</w:t>
            </w:r>
          </w:p>
          <w:p w14:paraId="347694B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утолщение отсутствует. Края устья</w:t>
            </w:r>
          </w:p>
          <w:p w14:paraId="44344BF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отвернуты или лишь немного отвернуты</w:t>
            </w:r>
          </w:p>
          <w:p w14:paraId="2552CC2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открытый, глубокий.</w:t>
            </w:r>
          </w:p>
          <w:p w14:paraId="746F897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1,5–1,9; ШР 0,7–1</w:t>
            </w:r>
          </w:p>
          <w:p w14:paraId="75F9F0D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14:paraId="1098B0E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7B106BA2" w14:textId="77777777" w:rsidTr="00A01547">
        <w:tc>
          <w:tcPr>
            <w:tcW w:w="566" w:type="dxa"/>
          </w:tcPr>
          <w:p w14:paraId="7CE9116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10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144E76A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C7C981" wp14:editId="6539EAE6">
                  <wp:extent cx="3057525" cy="1524000"/>
                  <wp:effectExtent l="19050" t="19050" r="28575" b="19050"/>
                  <wp:docPr id="70" name="Рисунок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995" cy="15272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B192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67986CF6" wp14:editId="7DA03E70">
                  <wp:extent cx="2831970" cy="1952625"/>
                  <wp:effectExtent l="19050" t="19050" r="26035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трипл4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7" r="6323" b="17922"/>
                          <a:stretch/>
                        </pic:blipFill>
                        <pic:spPr bwMode="auto">
                          <a:xfrm>
                            <a:off x="0" y="0"/>
                            <a:ext cx="2837886" cy="19567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71766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1A573AE" wp14:editId="1B88FAD3">
                  <wp:extent cx="2857500" cy="2143125"/>
                  <wp:effectExtent l="19050" t="19050" r="19050" b="2857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трипл1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228" cy="214442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4D89AA5" w14:textId="63780600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Pupilla triplicata</w:t>
            </w: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4B1997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7C5A195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278A082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удлиненно-овальной до цилиндрической</w:t>
            </w:r>
          </w:p>
          <w:p w14:paraId="75677DD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коричневый</w:t>
            </w:r>
          </w:p>
          <w:p w14:paraId="1E53410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 5,5–6,</w:t>
            </w:r>
          </w:p>
          <w:p w14:paraId="7AF26BB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слабо или умеренно выпуклых.</w:t>
            </w:r>
          </w:p>
          <w:p w14:paraId="411AC12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Поверхностная скульптура: в виде сильной неравномерной тонкой</w:t>
            </w:r>
          </w:p>
          <w:p w14:paraId="3A705985" w14:textId="41A55ED4" w:rsidR="00882636" w:rsidRPr="00882636" w:rsidRDefault="00C664BE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="00882636"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адиальной исчерченности. Иногда выражена слабо. Устье: в устье обычно 3 зуба: париетальный,</w:t>
            </w:r>
          </w:p>
          <w:p w14:paraId="03271C2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Колумеллярный и</w:t>
            </w:r>
          </w:p>
          <w:p w14:paraId="0E70FAE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палатальный.</w:t>
            </w:r>
          </w:p>
          <w:p w14:paraId="1F5598B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Высота устья около 1/3 ВР. Затылочное</w:t>
            </w:r>
          </w:p>
          <w:p w14:paraId="31D011C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утолщение хорошо развито, светлое.</w:t>
            </w:r>
          </w:p>
          <w:p w14:paraId="1645BCD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Пупок: узкий,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проколовидный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</w:p>
          <w:p w14:paraId="0C6AE9B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2–3; ШР 1,3–1,6.</w:t>
            </w:r>
          </w:p>
          <w:p w14:paraId="7C93CD6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  <w:p w14:paraId="4D3B67F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6F077D0F" w14:textId="77777777" w:rsidTr="00A01547">
        <w:tc>
          <w:tcPr>
            <w:tcW w:w="566" w:type="dxa"/>
          </w:tcPr>
          <w:p w14:paraId="3FFE1E3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11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12D8E67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0204683" wp14:editId="013DE370">
                  <wp:extent cx="2888215" cy="2171700"/>
                  <wp:effectExtent l="0" t="0" r="762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388" cy="21748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260F151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Euconulus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fulvus</w:t>
            </w:r>
          </w:p>
          <w:p w14:paraId="2BA8D85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07814CC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066BB58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ширококоническая, умеренно</w:t>
            </w:r>
          </w:p>
          <w:p w14:paraId="6D1FD53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тонкостенная, полупрозрачная</w:t>
            </w:r>
          </w:p>
          <w:p w14:paraId="794331E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желтовато-коричневый, красновато-коричневая</w:t>
            </w:r>
          </w:p>
          <w:p w14:paraId="21DF9C6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и характер оборотов: 5-6. </w:t>
            </w:r>
          </w:p>
          <w:p w14:paraId="1A7F072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простое</w:t>
            </w:r>
          </w:p>
          <w:p w14:paraId="164191A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очень узкий</w:t>
            </w:r>
          </w:p>
          <w:p w14:paraId="6C7D4F2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2,3–2,5; ШР 2,8–3,5</w:t>
            </w:r>
          </w:p>
          <w:p w14:paraId="1E52F18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3BAFC986" w14:textId="77777777" w:rsidTr="00A01547">
        <w:tc>
          <w:tcPr>
            <w:tcW w:w="566" w:type="dxa"/>
          </w:tcPr>
          <w:p w14:paraId="0D55A62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1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29D504C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E4AFCFB" wp14:editId="5DD7F2FD">
                  <wp:extent cx="2841030" cy="2647950"/>
                  <wp:effectExtent l="19050" t="19050" r="16510" b="1905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72" t="8201" r="4456" b="13067"/>
                          <a:stretch/>
                        </pic:blipFill>
                        <pic:spPr bwMode="auto">
                          <a:xfrm>
                            <a:off x="0" y="0"/>
                            <a:ext cx="2849303" cy="265566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C245C5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Zonitoides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nitidus</w:t>
            </w:r>
            <w:proofErr w:type="spellEnd"/>
          </w:p>
          <w:p w14:paraId="49F77BF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365B0D5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5E1BAA4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низкоконическая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умеренно</w:t>
            </w:r>
          </w:p>
          <w:p w14:paraId="66615B2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тонкостенная, полупрозрачная</w:t>
            </w:r>
          </w:p>
          <w:p w14:paraId="3FF3122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красновато-коричневая</w:t>
            </w:r>
          </w:p>
          <w:p w14:paraId="6B0C4F5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 4–5. Верхняя часть последнего оборота перед устьем в 1,5–2 раза шире, чем у предпоследнего. Скульптура:</w:t>
            </w:r>
          </w:p>
          <w:p w14:paraId="524C890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Относительно сильная неравномерная</w:t>
            </w:r>
          </w:p>
          <w:p w14:paraId="5D31DC3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Радиальная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исчерченность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5CDACBF4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50CF278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простое</w:t>
            </w:r>
          </w:p>
          <w:p w14:paraId="362C68B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ширина пупка около 1/4–1/5 ШР</w:t>
            </w:r>
          </w:p>
          <w:p w14:paraId="60BA2C4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3,5–4; ШР 6–7</w:t>
            </w:r>
          </w:p>
          <w:p w14:paraId="6141FDB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0C5AC058" w14:textId="77777777" w:rsidTr="00A01547">
        <w:tc>
          <w:tcPr>
            <w:tcW w:w="566" w:type="dxa"/>
          </w:tcPr>
          <w:p w14:paraId="61D2E44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1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3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728D813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91B5FE" wp14:editId="30FFA232">
                  <wp:extent cx="3022600" cy="2266950"/>
                  <wp:effectExtent l="19050" t="19050" r="25400" b="190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перпол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972" cy="226797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9A3F97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Perpolita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hammonis</w:t>
            </w:r>
            <w:proofErr w:type="spellEnd"/>
          </w:p>
          <w:p w14:paraId="62A74C2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4722991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низкоконическая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тонкостенная,</w:t>
            </w:r>
          </w:p>
          <w:p w14:paraId="1558D8E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полупрозрачная.</w:t>
            </w:r>
          </w:p>
          <w:p w14:paraId="0C86214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Завиток обычно очень низкий.</w:t>
            </w:r>
          </w:p>
          <w:p w14:paraId="10B7C1A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раковины коричневые</w:t>
            </w:r>
          </w:p>
          <w:p w14:paraId="748D6FE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или желтоватые</w:t>
            </w:r>
          </w:p>
          <w:p w14:paraId="710B906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характер оборотов:</w:t>
            </w:r>
          </w:p>
          <w:p w14:paraId="63B0310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около 3,5. Верхняя часть последнего</w:t>
            </w:r>
          </w:p>
          <w:p w14:paraId="795704B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оборота перед устьем в 2–3 раза</w:t>
            </w:r>
          </w:p>
          <w:p w14:paraId="1A5C820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шире, чем у предпоследнего</w:t>
            </w:r>
          </w:p>
          <w:p w14:paraId="69F5EE9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Скульптура:</w:t>
            </w:r>
          </w:p>
          <w:p w14:paraId="1ACEBD5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Дефинитивные обороты</w:t>
            </w:r>
          </w:p>
          <w:p w14:paraId="0843A6E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Равномерно покрыты</w:t>
            </w:r>
          </w:p>
          <w:p w14:paraId="26679B8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радиальными бороздками.</w:t>
            </w:r>
          </w:p>
          <w:p w14:paraId="6FC6642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Устье несколько вытянуто</w:t>
            </w:r>
          </w:p>
          <w:p w14:paraId="28FE264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вправо и вниз</w:t>
            </w:r>
          </w:p>
          <w:p w14:paraId="390E7B08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Пупок: эксцентричный, его ширина</w:t>
            </w:r>
          </w:p>
          <w:p w14:paraId="7B92BF9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около 1/5 ШР.</w:t>
            </w:r>
          </w:p>
          <w:p w14:paraId="47CBF97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1,9–2,2; ШР 3,5–</w:t>
            </w:r>
          </w:p>
          <w:p w14:paraId="772E115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4,5.</w:t>
            </w:r>
          </w:p>
          <w:p w14:paraId="3D5BF88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</w:p>
        </w:tc>
      </w:tr>
      <w:tr w:rsidR="00882636" w:rsidRPr="00882636" w14:paraId="3B397ADC" w14:textId="77777777" w:rsidTr="00A01547">
        <w:tc>
          <w:tcPr>
            <w:tcW w:w="566" w:type="dxa"/>
          </w:tcPr>
          <w:p w14:paraId="1091AD4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lastRenderedPageBreak/>
              <w:t>1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4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3FB0AD2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9FE3898" wp14:editId="1614DE90">
                  <wp:extent cx="2754990" cy="2495550"/>
                  <wp:effectExtent l="19050" t="19050" r="26670" b="1905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70" t="468" r="8333" b="1932"/>
                          <a:stretch/>
                        </pic:blipFill>
                        <pic:spPr bwMode="auto">
                          <a:xfrm>
                            <a:off x="0" y="0"/>
                            <a:ext cx="2772706" cy="25115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6547F309" wp14:editId="335A9854">
                  <wp:extent cx="2754630" cy="2754630"/>
                  <wp:effectExtent l="19050" t="19050" r="26670" b="266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862" cy="27588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77EF3B0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 xml:space="preserve">Vitrina </w:t>
            </w:r>
          </w:p>
          <w:p w14:paraId="2FB98764" w14:textId="54717DB6" w:rsidR="00882636" w:rsidRPr="00882636" w:rsidRDefault="007E26D4" w:rsidP="00882636">
            <w:pPr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p</w:t>
            </w:r>
            <w:proofErr w:type="spellStart"/>
            <w:r w:rsidR="00882636"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ellu</w:t>
            </w:r>
            <w:proofErr w:type="spellEnd"/>
            <w:r w:rsidR="00882636"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val="en-US" w:eastAsia="ru-RU"/>
              </w:rPr>
              <w:t>c</w:t>
            </w:r>
            <w:proofErr w:type="spellStart"/>
            <w:r w:rsidR="00882636" w:rsidRPr="00882636">
              <w:rPr>
                <w:rFonts w:ascii="Times New Roman" w:eastAsia="Times New Roman" w:hAnsi="Times New Roman" w:cs="Times New Roman"/>
                <w:i/>
                <w:sz w:val="28"/>
                <w:szCs w:val="24"/>
                <w:lang w:eastAsia="ru-RU"/>
              </w:rPr>
              <w:t>ida</w:t>
            </w:r>
            <w:proofErr w:type="spellEnd"/>
          </w:p>
          <w:p w14:paraId="7B8BD22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раковины</w:t>
            </w:r>
          </w:p>
          <w:p w14:paraId="3E0B1A2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</w:t>
            </w:r>
          </w:p>
          <w:p w14:paraId="4AF75CA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Низко коническая с сильно расширенным последним оборотом,</w:t>
            </w:r>
          </w:p>
          <w:p w14:paraId="0EAA50A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тонкостенная, прозрачная, блестящая, почти гладкая. Высота завитка около</w:t>
            </w:r>
          </w:p>
          <w:p w14:paraId="36E401C9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1/3 ВР. Ширина завитка больше половины ШР</w:t>
            </w:r>
          </w:p>
          <w:p w14:paraId="642558E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 почти бесцветная,</w:t>
            </w:r>
          </w:p>
          <w:p w14:paraId="07D1854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желтоватая или зеленоватая</w:t>
            </w:r>
          </w:p>
          <w:p w14:paraId="0BF35821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и  характер оборотов:</w:t>
            </w:r>
          </w:p>
          <w:p w14:paraId="1188A13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2,5–3,5 (обычно около 3).</w:t>
            </w:r>
          </w:p>
          <w:p w14:paraId="419D6970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Шов неглубокий, окаймленный.</w:t>
            </w:r>
          </w:p>
          <w:p w14:paraId="4EE2B8D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Дефинитивные обороты почти</w:t>
            </w:r>
          </w:p>
          <w:p w14:paraId="6AD9F10F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гладкие.</w:t>
            </w:r>
          </w:p>
          <w:p w14:paraId="4601CE4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Устье: базальный край устья</w:t>
            </w:r>
          </w:p>
          <w:p w14:paraId="4E54319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периостракальной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оторочки</w:t>
            </w:r>
          </w:p>
          <w:p w14:paraId="0EFE807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Пупок: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отсутсвует</w:t>
            </w:r>
            <w:proofErr w:type="spellEnd"/>
          </w:p>
          <w:p w14:paraId="5493013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Размеры (мм): ВР 2,5–3,4; ШР</w:t>
            </w:r>
          </w:p>
          <w:p w14:paraId="26A2665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4,5–6,0.</w:t>
            </w:r>
          </w:p>
          <w:p w14:paraId="3F3DA6E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</w:p>
        </w:tc>
      </w:tr>
      <w:tr w:rsidR="00882636" w:rsidRPr="00882636" w14:paraId="6D42A071" w14:textId="77777777" w:rsidTr="00A01547">
        <w:tc>
          <w:tcPr>
            <w:tcW w:w="566" w:type="dxa"/>
          </w:tcPr>
          <w:p w14:paraId="272B1C9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1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5</w:t>
            </w:r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.</w:t>
            </w:r>
          </w:p>
        </w:tc>
        <w:tc>
          <w:tcPr>
            <w:tcW w:w="4992" w:type="dxa"/>
            <w:gridSpan w:val="2"/>
          </w:tcPr>
          <w:p w14:paraId="3BF3CDED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7EE390FB" wp14:editId="7DDEEE96">
                  <wp:extent cx="2754630" cy="2754630"/>
                  <wp:effectExtent l="19050" t="19050" r="26670" b="2667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30" cy="27546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132FE27B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Oxyloma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sp</w:t>
            </w:r>
            <w:proofErr w:type="spellEnd"/>
          </w:p>
          <w:p w14:paraId="2F1032F2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и общая характеристика: Раковина</w:t>
            </w:r>
          </w:p>
          <w:p w14:paraId="1B7F327A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остроовальная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большей частью состоящая из последнего оборота,</w:t>
            </w:r>
          </w:p>
          <w:p w14:paraId="79C02D83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тонкостенная, блестящая, просвечивающая или почти</w:t>
            </w:r>
          </w:p>
          <w:p w14:paraId="5C9EE776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прозрачная</w:t>
            </w:r>
          </w:p>
          <w:p w14:paraId="572270DC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Цвет:</w:t>
            </w:r>
          </w:p>
          <w:p w14:paraId="5F507D57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светло-коричневая, янтарная или</w:t>
            </w:r>
          </w:p>
          <w:p w14:paraId="2DE54F25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26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сероватая</w:t>
            </w:r>
          </w:p>
          <w:p w14:paraId="5119FE6E" w14:textId="77777777" w:rsidR="00882636" w:rsidRPr="00882636" w:rsidRDefault="00882636" w:rsidP="00882636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</w:tbl>
    <w:p w14:paraId="258F4F71" w14:textId="77777777" w:rsidR="007643DB" w:rsidRPr="00882636" w:rsidRDefault="007643DB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14B06D49" w14:textId="77777777" w:rsidR="00C664BE" w:rsidRDefault="00C664BE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2E48CA0D" w14:textId="77777777" w:rsidR="00C664BE" w:rsidRDefault="00C664BE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0BC18206" w14:textId="77777777" w:rsidR="00C664BE" w:rsidRDefault="00C664BE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2A64DDDB" w14:textId="77777777" w:rsidR="00C664BE" w:rsidRDefault="00C664BE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7D92C127" w14:textId="288C801C" w:rsidR="007643DB" w:rsidRPr="00F26411" w:rsidRDefault="00F26411" w:rsidP="00F26411">
      <w:pPr>
        <w:jc w:val="right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 w:rsidRPr="00F26411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t>Таблица 2.</w:t>
      </w:r>
    </w:p>
    <w:p w14:paraId="311B8485" w14:textId="7350401A" w:rsidR="00F26411" w:rsidRPr="00F26411" w:rsidRDefault="00F26411" w:rsidP="00421640">
      <w:pPr>
        <w:jc w:val="center"/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</w:pPr>
      <w:r w:rsidRPr="00F26411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t>Фотографии ювенильных раковин доминантных и субдоминантных видов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66"/>
        <w:gridCol w:w="3259"/>
        <w:gridCol w:w="3288"/>
      </w:tblGrid>
      <w:tr w:rsidR="00C664BE" w14:paraId="6C1FA8A8" w14:textId="77777777" w:rsidTr="00C664BE">
        <w:trPr>
          <w:trHeight w:val="2410"/>
        </w:trPr>
        <w:tc>
          <w:tcPr>
            <w:tcW w:w="3366" w:type="dxa"/>
          </w:tcPr>
          <w:p w14:paraId="69AD9C99" w14:textId="4DF0FBF2" w:rsidR="00882636" w:rsidRDefault="00882636" w:rsidP="00421640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0FE5EAA" wp14:editId="0491F413">
                  <wp:extent cx="2000602" cy="151447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кохли молодые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559" cy="152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9" w:type="dxa"/>
          </w:tcPr>
          <w:p w14:paraId="445D778B" w14:textId="72F49C96" w:rsidR="00882636" w:rsidRDefault="00923BC0" w:rsidP="00421640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08487044" wp14:editId="106AF693">
                  <wp:extent cx="1684421" cy="15240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пульч мал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7" t="16399" r="6066" b="14364"/>
                          <a:stretch/>
                        </pic:blipFill>
                        <pic:spPr bwMode="auto">
                          <a:xfrm>
                            <a:off x="0" y="0"/>
                            <a:ext cx="1693694" cy="1532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8" w:type="dxa"/>
          </w:tcPr>
          <w:p w14:paraId="50BFE0CB" w14:textId="0541BCC9" w:rsidR="00882636" w:rsidRDefault="007E26D4" w:rsidP="00421640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CA12E20" wp14:editId="363656D5">
                  <wp:extent cx="1730835" cy="1537018"/>
                  <wp:effectExtent l="0" t="0" r="3175" b="635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кост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738" cy="155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4BE" w14:paraId="2D92C02E" w14:textId="77777777" w:rsidTr="00C664BE">
        <w:tc>
          <w:tcPr>
            <w:tcW w:w="3366" w:type="dxa"/>
          </w:tcPr>
          <w:p w14:paraId="159617DD" w14:textId="25017A48" w:rsidR="00882636" w:rsidRPr="007E26D4" w:rsidRDefault="007E26D4" w:rsidP="007E26D4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val="en-US" w:eastAsia="ru-RU"/>
              </w:rPr>
            </w:pPr>
            <w:r w:rsidRPr="007E26D4"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  <w:t>C</w:t>
            </w:r>
            <w:r w:rsidRPr="007E26D4"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val="en-US" w:eastAsia="ru-RU"/>
              </w:rPr>
              <w:t>ochlicopa sp</w:t>
            </w:r>
          </w:p>
        </w:tc>
        <w:tc>
          <w:tcPr>
            <w:tcW w:w="3259" w:type="dxa"/>
          </w:tcPr>
          <w:p w14:paraId="3A1E433D" w14:textId="6A73F2B2" w:rsidR="00882636" w:rsidRPr="007E26D4" w:rsidRDefault="007E26D4" w:rsidP="00421640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</w:pPr>
            <w:r w:rsidRPr="007E26D4"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  <w:t>Vallonia costata</w:t>
            </w:r>
          </w:p>
        </w:tc>
        <w:tc>
          <w:tcPr>
            <w:tcW w:w="3288" w:type="dxa"/>
          </w:tcPr>
          <w:p w14:paraId="36065FB7" w14:textId="77EB6E9A" w:rsidR="00882636" w:rsidRPr="007E26D4" w:rsidRDefault="007E26D4" w:rsidP="007E26D4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val="en-US" w:eastAsia="ru-RU"/>
              </w:rPr>
              <w:t>Vallonia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val="en-US" w:eastAsia="ru-RU"/>
              </w:rPr>
              <w:t>costata</w:t>
            </w:r>
            <w:proofErr w:type="spellEnd"/>
          </w:p>
        </w:tc>
      </w:tr>
      <w:tr w:rsidR="00C664BE" w14:paraId="3EC6E57F" w14:textId="77777777" w:rsidTr="00C664BE">
        <w:tc>
          <w:tcPr>
            <w:tcW w:w="6625" w:type="dxa"/>
            <w:gridSpan w:val="2"/>
          </w:tcPr>
          <w:p w14:paraId="3D55B199" w14:textId="0662DBA1" w:rsidR="00C664BE" w:rsidRDefault="00C664BE" w:rsidP="00421640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990527C" wp14:editId="7D1BCFE0">
                  <wp:extent cx="2860896" cy="150495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пупиля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676" cy="150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8" w:type="dxa"/>
          </w:tcPr>
          <w:p w14:paraId="1B8B018B" w14:textId="52C43135" w:rsidR="00C664BE" w:rsidRDefault="00C664BE" w:rsidP="00421640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1708A5C" wp14:editId="3C7A9F3B">
                  <wp:extent cx="1950720" cy="153035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4BE" w14:paraId="1ED73B5A" w14:textId="77777777" w:rsidTr="00A01547">
        <w:tc>
          <w:tcPr>
            <w:tcW w:w="6625" w:type="dxa"/>
            <w:gridSpan w:val="2"/>
            <w:shd w:val="clear" w:color="auto" w:fill="auto"/>
            <w:vAlign w:val="center"/>
          </w:tcPr>
          <w:p w14:paraId="67E5AA3A" w14:textId="3F5EFB37" w:rsidR="00C664BE" w:rsidRPr="007E26D4" w:rsidRDefault="00C664BE" w:rsidP="007E26D4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</w:pPr>
            <w:r w:rsidRPr="00C664B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eastAsia="ru-RU"/>
              </w:rPr>
              <w:t>P</w:t>
            </w:r>
            <w:proofErr w:type="spellStart"/>
            <w:r w:rsidRPr="00C664B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val="en-US" w:eastAsia="ru-RU"/>
              </w:rPr>
              <w:t>upilla</w:t>
            </w:r>
            <w:proofErr w:type="spellEnd"/>
            <w:r w:rsidRPr="00C664B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val="en-US" w:eastAsia="ru-RU"/>
              </w:rPr>
              <w:t xml:space="preserve"> </w:t>
            </w:r>
            <w:proofErr w:type="spellStart"/>
            <w:r w:rsidRPr="00C664BE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eastAsia="ru-RU"/>
              </w:rPr>
              <w:t>triplicata</w:t>
            </w:r>
            <w:proofErr w:type="spellEnd"/>
          </w:p>
        </w:tc>
        <w:tc>
          <w:tcPr>
            <w:tcW w:w="3288" w:type="dxa"/>
          </w:tcPr>
          <w:p w14:paraId="70C05DB1" w14:textId="4E430507" w:rsidR="00C664BE" w:rsidRPr="00C664BE" w:rsidRDefault="00C664BE" w:rsidP="007E26D4">
            <w:pPr>
              <w:jc w:val="center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</w:pPr>
            <w:r w:rsidRPr="00C664BE"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4"/>
                <w:lang w:eastAsia="ru-RU"/>
              </w:rPr>
              <w:t>Truncatellina cylindrica</w:t>
            </w:r>
          </w:p>
        </w:tc>
      </w:tr>
      <w:tr w:rsidR="00C664BE" w14:paraId="08DB5092" w14:textId="77777777" w:rsidTr="00A01547">
        <w:tc>
          <w:tcPr>
            <w:tcW w:w="9913" w:type="dxa"/>
            <w:gridSpan w:val="3"/>
          </w:tcPr>
          <w:p w14:paraId="6F436DE1" w14:textId="10B805FE" w:rsidR="00C664BE" w:rsidRDefault="00C664BE" w:rsidP="007E26D4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4A3D8437" wp14:editId="4FEB3260">
                  <wp:extent cx="2886075" cy="1424248"/>
                  <wp:effectExtent l="0" t="0" r="0" b="508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витрина11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349" cy="1430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4BE" w14:paraId="3CE4441B" w14:textId="77777777" w:rsidTr="00A01547">
        <w:tc>
          <w:tcPr>
            <w:tcW w:w="9913" w:type="dxa"/>
            <w:gridSpan w:val="3"/>
          </w:tcPr>
          <w:p w14:paraId="6BEEA2B1" w14:textId="40C33FE5" w:rsidR="00C664BE" w:rsidRDefault="00C664BE" w:rsidP="00C664BE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</w:pP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>Vitrina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 xml:space="preserve"> </w:t>
            </w:r>
            <w:r w:rsidRPr="00C664BE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val="en-US" w:eastAsia="ru-RU"/>
              </w:rPr>
              <w:t>p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>ellu</w:t>
            </w:r>
            <w:proofErr w:type="spellEnd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val="en-US" w:eastAsia="ru-RU"/>
              </w:rPr>
              <w:t>c</w:t>
            </w:r>
            <w:proofErr w:type="spellStart"/>
            <w:r w:rsidRPr="00882636">
              <w:rPr>
                <w:rFonts w:ascii="Times New Roman" w:eastAsia="Times New Roman" w:hAnsi="Times New Roman" w:cs="Times New Roman"/>
                <w:b/>
                <w:i/>
                <w:sz w:val="28"/>
                <w:szCs w:val="24"/>
                <w:lang w:eastAsia="ru-RU"/>
              </w:rPr>
              <w:t>ida</w:t>
            </w:r>
            <w:proofErr w:type="spellEnd"/>
          </w:p>
        </w:tc>
      </w:tr>
    </w:tbl>
    <w:p w14:paraId="5EDBC483" w14:textId="421BFA69" w:rsidR="00882636" w:rsidRDefault="00882636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466257CD" w14:textId="77777777" w:rsidR="00F26411" w:rsidRPr="00882636" w:rsidRDefault="00F26411" w:rsidP="00421640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</w:pPr>
    </w:p>
    <w:p w14:paraId="0F762A4D" w14:textId="06582E42" w:rsidR="00421640" w:rsidRPr="00882636" w:rsidRDefault="00421640" w:rsidP="00421640">
      <w:pPr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88263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br w:type="page"/>
      </w:r>
    </w:p>
    <w:p w14:paraId="7861CD4E" w14:textId="0217BF3A" w:rsidR="00F2574E" w:rsidRPr="00496ED1" w:rsidRDefault="00CD5DE7" w:rsidP="00496ED1">
      <w:pPr>
        <w:pStyle w:val="1"/>
        <w:jc w:val="right"/>
        <w:rPr>
          <w:b w:val="0"/>
        </w:rPr>
      </w:pPr>
      <w:bookmarkStart w:id="34" w:name="_Toc155307864"/>
      <w:r w:rsidRPr="00496ED1">
        <w:rPr>
          <w:b w:val="0"/>
        </w:rPr>
        <w:lastRenderedPageBreak/>
        <w:t>Приложение 4</w:t>
      </w:r>
      <w:bookmarkEnd w:id="34"/>
    </w:p>
    <w:p w14:paraId="5C258FFE" w14:textId="77777777" w:rsidR="00CD5DE7" w:rsidRDefault="00CD5DE7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5DE7">
        <w:rPr>
          <w:rFonts w:ascii="Times New Roman" w:hAnsi="Times New Roman" w:cs="Times New Roman"/>
          <w:sz w:val="28"/>
          <w:szCs w:val="28"/>
        </w:rPr>
        <w:t xml:space="preserve">Количественный состав сообществ почвенных моллюсков </w:t>
      </w:r>
    </w:p>
    <w:p w14:paraId="640FD508" w14:textId="1561177F" w:rsidR="00CD5DE7" w:rsidRDefault="00CD5DE7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5DE7">
        <w:rPr>
          <w:rFonts w:ascii="Times New Roman" w:hAnsi="Times New Roman" w:cs="Times New Roman"/>
          <w:sz w:val="28"/>
          <w:szCs w:val="28"/>
        </w:rPr>
        <w:t>у подножия скального выхода</w:t>
      </w:r>
    </w:p>
    <w:p w14:paraId="48CF1F61" w14:textId="77777777" w:rsidR="00CD5DE7" w:rsidRPr="00CD5DE7" w:rsidRDefault="00CD5DE7" w:rsidP="00CD5D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EF65C6" w14:textId="191F0196" w:rsidR="00F2574E" w:rsidRPr="00FE6347" w:rsidRDefault="00F2574E" w:rsidP="00F2574E">
      <w:pPr>
        <w:spacing w:after="0"/>
        <w:jc w:val="right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Таблица </w:t>
      </w:r>
      <w:r w:rsidR="00CD5DE7">
        <w:rPr>
          <w:rFonts w:ascii="Times New Roman" w:hAnsi="Times New Roman" w:cs="Times New Roman"/>
          <w:sz w:val="28"/>
        </w:rPr>
        <w:t>1</w:t>
      </w:r>
      <w:r w:rsidRPr="00FE6347">
        <w:rPr>
          <w:rFonts w:ascii="Times New Roman" w:hAnsi="Times New Roman" w:cs="Times New Roman"/>
          <w:sz w:val="28"/>
        </w:rPr>
        <w:t xml:space="preserve">. Количественный состав </w:t>
      </w:r>
      <w:r>
        <w:rPr>
          <w:rFonts w:ascii="Times New Roman" w:hAnsi="Times New Roman" w:cs="Times New Roman"/>
          <w:sz w:val="28"/>
        </w:rPr>
        <w:t>почвенного малакокомплекса</w:t>
      </w:r>
      <w:r w:rsidRPr="00FE63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</w:p>
    <w:p w14:paraId="262016DA" w14:textId="77777777" w:rsidR="00F2574E" w:rsidRPr="00FE6347" w:rsidRDefault="00F2574E" w:rsidP="00F2574E">
      <w:pPr>
        <w:spacing w:after="0"/>
        <w:jc w:val="right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у подножия скального выхода </w:t>
      </w:r>
      <w:r w:rsidRPr="00FE6347">
        <w:rPr>
          <w:rFonts w:ascii="Times New Roman" w:hAnsi="Times New Roman" w:cs="Times New Roman"/>
          <w:sz w:val="28"/>
        </w:rPr>
        <w:t>на территории РЛП «Зуевский»</w:t>
      </w:r>
    </w:p>
    <w:p w14:paraId="38196C55" w14:textId="77777777" w:rsidR="00F2574E" w:rsidRPr="00FE6347" w:rsidRDefault="00F2574E" w:rsidP="00F2574E">
      <w:pPr>
        <w:spacing w:after="0"/>
        <w:jc w:val="right"/>
        <w:rPr>
          <w:rFonts w:ascii="Times New Roman" w:hAnsi="Times New Roman" w:cs="Times New Roman"/>
          <w:sz w:val="28"/>
        </w:rPr>
      </w:pPr>
    </w:p>
    <w:tbl>
      <w:tblPr>
        <w:tblStyle w:val="a3"/>
        <w:tblW w:w="10012" w:type="dxa"/>
        <w:tblInd w:w="57" w:type="dxa"/>
        <w:tblLayout w:type="fixed"/>
        <w:tblLook w:val="04A0" w:firstRow="1" w:lastRow="0" w:firstColumn="1" w:lastColumn="0" w:noHBand="0" w:noVBand="1"/>
      </w:tblPr>
      <w:tblGrid>
        <w:gridCol w:w="564"/>
        <w:gridCol w:w="1359"/>
        <w:gridCol w:w="709"/>
        <w:gridCol w:w="708"/>
        <w:gridCol w:w="567"/>
        <w:gridCol w:w="724"/>
        <w:gridCol w:w="413"/>
        <w:gridCol w:w="691"/>
        <w:gridCol w:w="413"/>
        <w:gridCol w:w="691"/>
        <w:gridCol w:w="413"/>
        <w:gridCol w:w="691"/>
        <w:gridCol w:w="413"/>
        <w:gridCol w:w="552"/>
        <w:gridCol w:w="413"/>
        <w:gridCol w:w="691"/>
      </w:tblGrid>
      <w:tr w:rsidR="00F2574E" w:rsidRPr="0055586F" w14:paraId="7C581012" w14:textId="77777777" w:rsidTr="00557D2E">
        <w:trPr>
          <w:trHeight w:val="70"/>
        </w:trPr>
        <w:tc>
          <w:tcPr>
            <w:tcW w:w="564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425DC921" w14:textId="77777777" w:rsidR="00F2574E" w:rsidRPr="00F2574E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№ п/п</w:t>
            </w:r>
          </w:p>
          <w:p w14:paraId="22F9BF1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</w:p>
        </w:tc>
        <w:tc>
          <w:tcPr>
            <w:tcW w:w="1359" w:type="dxa"/>
            <w:vMerge w:val="restart"/>
            <w:noWrap/>
            <w:vAlign w:val="center"/>
          </w:tcPr>
          <w:p w14:paraId="6223E556" w14:textId="77777777" w:rsidR="00F2574E" w:rsidRPr="00F2574E" w:rsidRDefault="00F2574E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F2574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Вид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14:paraId="1621FF3E" w14:textId="77777777" w:rsidR="00F2574E" w:rsidRDefault="00F2574E" w:rsidP="00557D2E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Общее</w:t>
            </w:r>
          </w:p>
          <w:p w14:paraId="3149AFB0" w14:textId="77777777" w:rsidR="00F2574E" w:rsidRPr="0055586F" w:rsidRDefault="00F2574E" w:rsidP="00557D2E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 xml:space="preserve"> Количество,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экз</w:t>
            </w:r>
            <w:proofErr w:type="spellEnd"/>
          </w:p>
        </w:tc>
        <w:tc>
          <w:tcPr>
            <w:tcW w:w="708" w:type="dxa"/>
            <w:vMerge w:val="restart"/>
            <w:textDirection w:val="btLr"/>
            <w:vAlign w:val="center"/>
          </w:tcPr>
          <w:p w14:paraId="72E5B552" w14:textId="77777777" w:rsidR="00F2574E" w:rsidRPr="0055586F" w:rsidRDefault="00F2574E" w:rsidP="00557D2E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численность,%</w:t>
            </w:r>
          </w:p>
        </w:tc>
        <w:tc>
          <w:tcPr>
            <w:tcW w:w="1291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716A087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Верх-1</w:t>
            </w:r>
          </w:p>
        </w:tc>
        <w:tc>
          <w:tcPr>
            <w:tcW w:w="1104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0BD2C86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Верх -2</w:t>
            </w:r>
          </w:p>
        </w:tc>
        <w:tc>
          <w:tcPr>
            <w:tcW w:w="1104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305F83F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Верх-3</w:t>
            </w:r>
          </w:p>
        </w:tc>
        <w:tc>
          <w:tcPr>
            <w:tcW w:w="1104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5B56856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Верх - 4</w:t>
            </w:r>
          </w:p>
        </w:tc>
        <w:tc>
          <w:tcPr>
            <w:tcW w:w="965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2149999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lang w:eastAsia="ru-RU"/>
              </w:rPr>
              <w:t>Верх-5</w:t>
            </w:r>
          </w:p>
        </w:tc>
        <w:tc>
          <w:tcPr>
            <w:tcW w:w="1104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1F96EEE8" w14:textId="77777777" w:rsidR="00F2574E" w:rsidRPr="0055586F" w:rsidRDefault="00F2574E" w:rsidP="00557D2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</w:rPr>
              <w:t>Верх -6</w:t>
            </w:r>
          </w:p>
        </w:tc>
      </w:tr>
      <w:tr w:rsidR="00F2574E" w:rsidRPr="0055586F" w14:paraId="6676CDB2" w14:textId="77777777" w:rsidTr="00557D2E">
        <w:trPr>
          <w:cantSplit/>
          <w:trHeight w:val="1667"/>
        </w:trPr>
        <w:tc>
          <w:tcPr>
            <w:tcW w:w="564" w:type="dxa"/>
            <w:vMerge/>
            <w:tcMar>
              <w:left w:w="57" w:type="dxa"/>
              <w:right w:w="57" w:type="dxa"/>
            </w:tcMar>
            <w:vAlign w:val="center"/>
          </w:tcPr>
          <w:p w14:paraId="596D81E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</w:p>
        </w:tc>
        <w:tc>
          <w:tcPr>
            <w:tcW w:w="1359" w:type="dxa"/>
            <w:vMerge/>
            <w:noWrap/>
            <w:vAlign w:val="center"/>
          </w:tcPr>
          <w:p w14:paraId="591DE61E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</w:p>
        </w:tc>
        <w:tc>
          <w:tcPr>
            <w:tcW w:w="709" w:type="dxa"/>
            <w:vMerge/>
            <w:textDirection w:val="btLr"/>
            <w:vAlign w:val="center"/>
          </w:tcPr>
          <w:p w14:paraId="6B11ED41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textDirection w:val="btLr"/>
            <w:vAlign w:val="center"/>
          </w:tcPr>
          <w:p w14:paraId="29C7C715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702D3CD4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724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128386CE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численность,%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5AD754FE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69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11E46B0B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численность.%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02EB4583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69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16D67521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численность,%</w:t>
            </w:r>
          </w:p>
        </w:tc>
        <w:tc>
          <w:tcPr>
            <w:tcW w:w="41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textDirection w:val="btLr"/>
            <w:vAlign w:val="center"/>
          </w:tcPr>
          <w:p w14:paraId="3C5831DB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69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1E7D7840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численность.%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4E7AF2FC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552" w:type="dxa"/>
            <w:shd w:val="clear" w:color="auto" w:fill="auto"/>
            <w:textDirection w:val="btLr"/>
            <w:vAlign w:val="center"/>
          </w:tcPr>
          <w:p w14:paraId="5DC88F2D" w14:textId="77777777" w:rsidR="00F2574E" w:rsidRPr="0055586F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численность,%</w:t>
            </w:r>
          </w:p>
        </w:tc>
        <w:tc>
          <w:tcPr>
            <w:tcW w:w="413" w:type="dxa"/>
            <w:shd w:val="clear" w:color="auto" w:fill="auto"/>
            <w:noWrap/>
            <w:textDirection w:val="btLr"/>
            <w:vAlign w:val="center"/>
          </w:tcPr>
          <w:p w14:paraId="7229A52F" w14:textId="77777777" w:rsidR="00F2574E" w:rsidRPr="0055586F" w:rsidRDefault="00F2574E" w:rsidP="00557D2E">
            <w:pPr>
              <w:spacing w:line="192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Количество, </w:t>
            </w:r>
            <w:proofErr w:type="spellStart"/>
            <w:r w:rsidRPr="0055586F">
              <w:rPr>
                <w:rFonts w:ascii="Times New Roman" w:hAnsi="Times New Roman" w:cs="Times New Roman"/>
                <w:b/>
                <w:sz w:val="20"/>
                <w:szCs w:val="20"/>
              </w:rPr>
              <w:t>экз</w:t>
            </w:r>
            <w:proofErr w:type="spellEnd"/>
          </w:p>
        </w:tc>
        <w:tc>
          <w:tcPr>
            <w:tcW w:w="69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42B2F53C" w14:textId="77777777" w:rsidR="00F2574E" w:rsidRPr="0055586F" w:rsidRDefault="00F2574E" w:rsidP="00557D2E">
            <w:pPr>
              <w:spacing w:line="192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5586F">
              <w:rPr>
                <w:rFonts w:ascii="Times New Roman" w:hAnsi="Times New Roman" w:cs="Times New Roman"/>
                <w:b/>
                <w:sz w:val="20"/>
                <w:szCs w:val="20"/>
              </w:rPr>
              <w:t>Относительная численность,%</w:t>
            </w:r>
          </w:p>
        </w:tc>
      </w:tr>
      <w:tr w:rsidR="00F2574E" w:rsidRPr="0055586F" w14:paraId="38594B41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76BE09C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359" w:type="dxa"/>
            <w:noWrap/>
            <w:vAlign w:val="center"/>
            <w:hideMark/>
          </w:tcPr>
          <w:p w14:paraId="738997D1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Cochlicopa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lubricella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092114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109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7EACCCD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63B595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DDECF3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8,33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7C174A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73A54A0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17,68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71648E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CF6EBA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4,64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7BA5E0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53B6D50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21,30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817C2F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52" w:type="dxa"/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329E570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F7D088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ABCCED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1,18</w:t>
            </w:r>
          </w:p>
        </w:tc>
      </w:tr>
      <w:tr w:rsidR="00F2574E" w:rsidRPr="0055586F" w14:paraId="77B47FD2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54A8DB6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2</w:t>
            </w:r>
          </w:p>
        </w:tc>
        <w:tc>
          <w:tcPr>
            <w:tcW w:w="1359" w:type="dxa"/>
            <w:noWrap/>
            <w:vAlign w:val="center"/>
            <w:hideMark/>
          </w:tcPr>
          <w:p w14:paraId="6CF5A946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Cochlicopa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lubrica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6BDEB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85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4CB95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A6E75A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AA3584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6,09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77DD3B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712FD0F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17,07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271A55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CE1119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16C818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0AB30B5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13,61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1C5D70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52" w:type="dxa"/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6DD6EEA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98E3E9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104942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2,35</w:t>
            </w:r>
          </w:p>
        </w:tc>
      </w:tr>
      <w:tr w:rsidR="00F2574E" w:rsidRPr="0055586F" w14:paraId="23466E84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62988B7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val="en-US" w:eastAsia="ru-RU"/>
              </w:rPr>
              <w:t>3</w:t>
            </w:r>
          </w:p>
        </w:tc>
        <w:tc>
          <w:tcPr>
            <w:tcW w:w="1359" w:type="dxa"/>
            <w:noWrap/>
            <w:vAlign w:val="center"/>
          </w:tcPr>
          <w:p w14:paraId="112ADE33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Cochlicopa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  <w:t>nitens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9B041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9F8138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D1339C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59D5A0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094397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16DE33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FB2DCB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BCB597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333E80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959E8A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93F35D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017DE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946F57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2445A3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55586F" w14:paraId="0B840664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600A72B3" w14:textId="7733149E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-</w:t>
            </w:r>
          </w:p>
        </w:tc>
        <w:tc>
          <w:tcPr>
            <w:tcW w:w="1359" w:type="dxa"/>
            <w:noWrap/>
            <w:vAlign w:val="center"/>
          </w:tcPr>
          <w:p w14:paraId="0BDF3870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Cochlicopa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  <w:t>sp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  <w:t xml:space="preserve"> (</w:t>
            </w: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молодые особи</w:t>
            </w: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val="en-US" w:eastAsia="ru-RU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84DA6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94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BAB63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1EC78C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29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7E2314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9,29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B883E9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44D6E91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14,02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3BA2D2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8639B7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050240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5D8428A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14,20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218099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F3418C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CA6817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AC1E53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1,18</w:t>
            </w:r>
          </w:p>
        </w:tc>
      </w:tr>
      <w:tr w:rsidR="00F2574E" w:rsidRPr="0055586F" w14:paraId="7DB78B53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62F5EAC4" w14:textId="2C4702BB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4</w:t>
            </w:r>
          </w:p>
        </w:tc>
        <w:tc>
          <w:tcPr>
            <w:tcW w:w="1359" w:type="dxa"/>
            <w:noWrap/>
            <w:vAlign w:val="center"/>
            <w:hideMark/>
          </w:tcPr>
          <w:p w14:paraId="0F3C4323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Vallonia pulchella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E858B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201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0D9FB3B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2BDD0B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38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06FCCB8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12,18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B18EC1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24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7625CD0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14,63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3365E0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45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77C1208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29,8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708F46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44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3D94802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26,04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5058AF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22</w:t>
            </w:r>
          </w:p>
        </w:tc>
        <w:tc>
          <w:tcPr>
            <w:tcW w:w="552" w:type="dxa"/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40B04EE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22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6CF46A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28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18D6A65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32,94</w:t>
            </w:r>
          </w:p>
        </w:tc>
      </w:tr>
      <w:tr w:rsidR="00F2574E" w:rsidRPr="0055586F" w14:paraId="042C8C1A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0568F2CE" w14:textId="287E9E12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5</w:t>
            </w:r>
          </w:p>
        </w:tc>
        <w:tc>
          <w:tcPr>
            <w:tcW w:w="1359" w:type="dxa"/>
            <w:noWrap/>
            <w:vAlign w:val="center"/>
            <w:hideMark/>
          </w:tcPr>
          <w:p w14:paraId="263781DC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Vallonia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costata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7D912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48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E36D39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860582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12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233D7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3,85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9F9E1E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425B8B4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13,41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CFAACA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7BF8E8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1,32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ACB28B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EE6726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4,14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9C0163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21F1D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6466F4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72727B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2,35</w:t>
            </w:r>
          </w:p>
        </w:tc>
      </w:tr>
      <w:tr w:rsidR="00F2574E" w:rsidRPr="0055586F" w14:paraId="060F223D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3C078063" w14:textId="73A3581B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6</w:t>
            </w:r>
          </w:p>
        </w:tc>
        <w:tc>
          <w:tcPr>
            <w:tcW w:w="1359" w:type="dxa"/>
            <w:noWrap/>
            <w:vAlign w:val="center"/>
            <w:hideMark/>
          </w:tcPr>
          <w:p w14:paraId="06D51FA0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Truncatellina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costulata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92ADF7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CAD33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C166ED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3A6802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0,64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5900AE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1FFF20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2F3C3F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CB2A08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1,32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BC4DF7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BDA73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8C460F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0C8ACD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D9C588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1FDF0E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2,35</w:t>
            </w:r>
          </w:p>
        </w:tc>
      </w:tr>
      <w:tr w:rsidR="00F2574E" w:rsidRPr="0055586F" w14:paraId="45D039FC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0DA1359D" w14:textId="5808C94C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7</w:t>
            </w:r>
          </w:p>
        </w:tc>
        <w:tc>
          <w:tcPr>
            <w:tcW w:w="1359" w:type="dxa"/>
            <w:noWrap/>
            <w:vAlign w:val="center"/>
            <w:hideMark/>
          </w:tcPr>
          <w:p w14:paraId="7C927C06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Truncatellina cylindrica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AACE56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145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75E8B1B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AF7E1B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59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129B616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18,91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DF5901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A618C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4,88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F1244E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50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7AEABA0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33,11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9F0391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FCB4CB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5,92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54B2A7A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FA958E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EC51DF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13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5B1B6A7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15,29</w:t>
            </w:r>
          </w:p>
        </w:tc>
      </w:tr>
      <w:tr w:rsidR="00F2574E" w:rsidRPr="0055586F" w14:paraId="50C231AF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604D61D2" w14:textId="29F5945B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8</w:t>
            </w:r>
          </w:p>
        </w:tc>
        <w:tc>
          <w:tcPr>
            <w:tcW w:w="1359" w:type="dxa"/>
            <w:noWrap/>
            <w:vAlign w:val="center"/>
            <w:hideMark/>
          </w:tcPr>
          <w:p w14:paraId="13AE9700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Pupilla  triplicata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BE3891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284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530EB94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29,0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6E7B48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126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3205C56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40,38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27223B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28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0FD1A2B1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17,07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85B070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44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5729E0F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29,14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CA7ADB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47BFD40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13,61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535809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29</w:t>
            </w:r>
          </w:p>
        </w:tc>
        <w:tc>
          <w:tcPr>
            <w:tcW w:w="552" w:type="dxa"/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1092B9E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29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7F1E03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34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4533013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40,00</w:t>
            </w:r>
          </w:p>
        </w:tc>
      </w:tr>
      <w:tr w:rsidR="00F2574E" w:rsidRPr="0055586F" w14:paraId="002262DF" w14:textId="77777777" w:rsidTr="00557D2E">
        <w:trPr>
          <w:trHeight w:val="387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44F8E1D6" w14:textId="3BEDBC87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9</w:t>
            </w:r>
          </w:p>
        </w:tc>
        <w:tc>
          <w:tcPr>
            <w:tcW w:w="1359" w:type="dxa"/>
            <w:noWrap/>
            <w:vAlign w:val="center"/>
            <w:hideMark/>
          </w:tcPr>
          <w:p w14:paraId="1AFCB1BA" w14:textId="40713A15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Vitrina </w:t>
            </w:r>
            <w:r w:rsidR="005E55EC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pelluсida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3ADE05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C64618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1FE275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E37663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E59BF6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41171D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C493C9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0A7486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C904FB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74FB65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1,18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813EA2C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F0B7267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53099C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48868A0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2,35</w:t>
            </w:r>
          </w:p>
        </w:tc>
      </w:tr>
      <w:tr w:rsidR="00F2574E" w:rsidRPr="0055586F" w14:paraId="7F901E30" w14:textId="77777777" w:rsidTr="00557D2E">
        <w:trPr>
          <w:trHeight w:val="301"/>
        </w:trPr>
        <w:tc>
          <w:tcPr>
            <w:tcW w:w="564" w:type="dxa"/>
            <w:tcMar>
              <w:left w:w="57" w:type="dxa"/>
              <w:right w:w="57" w:type="dxa"/>
            </w:tcMar>
            <w:vAlign w:val="center"/>
          </w:tcPr>
          <w:p w14:paraId="4237C6F3" w14:textId="79F2F98B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8"/>
                <w:lang w:eastAsia="ru-RU"/>
              </w:rPr>
              <w:t>10</w:t>
            </w:r>
          </w:p>
        </w:tc>
        <w:tc>
          <w:tcPr>
            <w:tcW w:w="1359" w:type="dxa"/>
            <w:noWrap/>
            <w:vAlign w:val="center"/>
            <w:hideMark/>
          </w:tcPr>
          <w:p w14:paraId="70D82C1F" w14:textId="77777777" w:rsidR="00F2574E" w:rsidRPr="0055586F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</w:pP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Oxyloma</w:t>
            </w:r>
            <w:proofErr w:type="spellEnd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 xml:space="preserve"> </w:t>
            </w:r>
            <w:proofErr w:type="spellStart"/>
            <w:r w:rsidRPr="0055586F">
              <w:rPr>
                <w:rFonts w:ascii="Times New Roman" w:eastAsia="Times New Roman" w:hAnsi="Times New Roman" w:cs="Times New Roman"/>
                <w:b/>
                <w:i/>
                <w:color w:val="000000"/>
                <w:sz w:val="20"/>
                <w:szCs w:val="28"/>
                <w:lang w:eastAsia="ru-RU"/>
              </w:rPr>
              <w:t>sp</w:t>
            </w:r>
            <w:proofErr w:type="spellEnd"/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021934E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31CDC7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543C0B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344F863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7F9A18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EB61D98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B9A257D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39CFB0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8566A52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639A986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D295C6F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5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6CBF799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13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9E68A4B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C540D54" w14:textId="77777777" w:rsidR="00F2574E" w:rsidRPr="0055586F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4C6C41" w:rsidRPr="0055586F" w14:paraId="409CCE05" w14:textId="77777777" w:rsidTr="00923D00">
        <w:trPr>
          <w:trHeight w:val="301"/>
        </w:trPr>
        <w:tc>
          <w:tcPr>
            <w:tcW w:w="1923" w:type="dxa"/>
            <w:gridSpan w:val="2"/>
            <w:tcMar>
              <w:left w:w="57" w:type="dxa"/>
              <w:right w:w="57" w:type="dxa"/>
            </w:tcMar>
            <w:vAlign w:val="center"/>
          </w:tcPr>
          <w:p w14:paraId="5F7692B0" w14:textId="54938176" w:rsidR="004C6C41" w:rsidRPr="0055586F" w:rsidRDefault="004C6C41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Всего</w:t>
            </w:r>
          </w:p>
        </w:tc>
        <w:tc>
          <w:tcPr>
            <w:tcW w:w="709" w:type="dxa"/>
            <w:vAlign w:val="center"/>
          </w:tcPr>
          <w:p w14:paraId="62E65409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981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932BEE7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</w:pPr>
          </w:p>
        </w:tc>
        <w:tc>
          <w:tcPr>
            <w:tcW w:w="1291" w:type="dxa"/>
            <w:gridSpan w:val="2"/>
            <w:noWrap/>
            <w:vAlign w:val="center"/>
            <w:hideMark/>
          </w:tcPr>
          <w:p w14:paraId="6AD27164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  <w:t>312</w:t>
            </w:r>
          </w:p>
        </w:tc>
        <w:tc>
          <w:tcPr>
            <w:tcW w:w="1104" w:type="dxa"/>
            <w:gridSpan w:val="2"/>
            <w:noWrap/>
            <w:vAlign w:val="center"/>
            <w:hideMark/>
          </w:tcPr>
          <w:p w14:paraId="2655027D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  <w:t>1</w:t>
            </w: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64</w:t>
            </w:r>
          </w:p>
        </w:tc>
        <w:tc>
          <w:tcPr>
            <w:tcW w:w="1104" w:type="dxa"/>
            <w:gridSpan w:val="2"/>
            <w:noWrap/>
            <w:vAlign w:val="center"/>
            <w:hideMark/>
          </w:tcPr>
          <w:p w14:paraId="264D4450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151</w:t>
            </w:r>
          </w:p>
        </w:tc>
        <w:tc>
          <w:tcPr>
            <w:tcW w:w="1104" w:type="dxa"/>
            <w:gridSpan w:val="2"/>
            <w:noWrap/>
            <w:vAlign w:val="center"/>
            <w:hideMark/>
          </w:tcPr>
          <w:p w14:paraId="7D426ECD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169</w:t>
            </w:r>
          </w:p>
        </w:tc>
        <w:tc>
          <w:tcPr>
            <w:tcW w:w="965" w:type="dxa"/>
            <w:gridSpan w:val="2"/>
            <w:noWrap/>
            <w:vAlign w:val="center"/>
            <w:hideMark/>
          </w:tcPr>
          <w:p w14:paraId="78A1A215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100</w:t>
            </w:r>
          </w:p>
        </w:tc>
        <w:tc>
          <w:tcPr>
            <w:tcW w:w="1104" w:type="dxa"/>
            <w:gridSpan w:val="2"/>
            <w:noWrap/>
            <w:vAlign w:val="center"/>
            <w:hideMark/>
          </w:tcPr>
          <w:p w14:paraId="6BD40A52" w14:textId="77777777" w:rsidR="004C6C41" w:rsidRPr="0055586F" w:rsidRDefault="004C6C41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eastAsia="ru-RU"/>
              </w:rPr>
              <w:t>85</w:t>
            </w:r>
          </w:p>
        </w:tc>
      </w:tr>
      <w:tr w:rsidR="004C6C41" w:rsidRPr="0055586F" w14:paraId="41D1603C" w14:textId="77777777" w:rsidTr="002349E4">
        <w:trPr>
          <w:trHeight w:val="301"/>
        </w:trPr>
        <w:tc>
          <w:tcPr>
            <w:tcW w:w="8908" w:type="dxa"/>
            <w:gridSpan w:val="14"/>
            <w:tcMar>
              <w:left w:w="57" w:type="dxa"/>
              <w:right w:w="57" w:type="dxa"/>
            </w:tcMar>
            <w:vAlign w:val="center"/>
          </w:tcPr>
          <w:p w14:paraId="2B85D75A" w14:textId="77777777" w:rsidR="004C6C41" w:rsidRPr="0055586F" w:rsidRDefault="004C6C41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</w:pPr>
          </w:p>
        </w:tc>
        <w:tc>
          <w:tcPr>
            <w:tcW w:w="1104" w:type="dxa"/>
            <w:gridSpan w:val="2"/>
            <w:noWrap/>
            <w:vAlign w:val="center"/>
          </w:tcPr>
          <w:p w14:paraId="48A37521" w14:textId="77777777" w:rsidR="004C6C41" w:rsidRPr="0055586F" w:rsidRDefault="004C6C41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</w:pPr>
            <w:r w:rsidRPr="0055586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8"/>
                <w:lang w:val="en-US" w:eastAsia="ru-RU"/>
              </w:rPr>
              <w:t>981</w:t>
            </w:r>
          </w:p>
        </w:tc>
      </w:tr>
    </w:tbl>
    <w:p w14:paraId="56BCE6CF" w14:textId="66E0BDB4" w:rsidR="00F2574E" w:rsidRDefault="00F2574E" w:rsidP="005D7197"/>
    <w:p w14:paraId="56DA9B53" w14:textId="77777777" w:rsidR="00F2574E" w:rsidRDefault="00F2574E">
      <w:r>
        <w:br w:type="page"/>
      </w:r>
    </w:p>
    <w:p w14:paraId="3AD6C4E7" w14:textId="450A14CA" w:rsidR="00F2574E" w:rsidRPr="00FE6347" w:rsidRDefault="00F2574E" w:rsidP="00F2574E">
      <w:pPr>
        <w:spacing w:after="0"/>
        <w:jc w:val="right"/>
        <w:rPr>
          <w:rFonts w:ascii="Times New Roman" w:hAnsi="Times New Roman" w:cs="Times New Roman"/>
          <w:sz w:val="28"/>
        </w:rPr>
      </w:pPr>
      <w:r w:rsidRPr="00FE6347">
        <w:rPr>
          <w:rFonts w:ascii="Times New Roman" w:hAnsi="Times New Roman" w:cs="Times New Roman"/>
          <w:sz w:val="28"/>
        </w:rPr>
        <w:lastRenderedPageBreak/>
        <w:t xml:space="preserve">Таблица </w:t>
      </w:r>
      <w:r w:rsidR="00CD5DE7">
        <w:rPr>
          <w:rFonts w:ascii="Times New Roman" w:hAnsi="Times New Roman" w:cs="Times New Roman"/>
          <w:sz w:val="28"/>
        </w:rPr>
        <w:t>2</w:t>
      </w:r>
      <w:r w:rsidRPr="00FE6347">
        <w:rPr>
          <w:rFonts w:ascii="Times New Roman" w:hAnsi="Times New Roman" w:cs="Times New Roman"/>
          <w:sz w:val="28"/>
        </w:rPr>
        <w:t xml:space="preserve">. Количественный состав </w:t>
      </w:r>
      <w:r>
        <w:rPr>
          <w:rFonts w:ascii="Times New Roman" w:hAnsi="Times New Roman" w:cs="Times New Roman"/>
          <w:sz w:val="28"/>
        </w:rPr>
        <w:t>почвенного малакокомплекса</w:t>
      </w:r>
      <w:r w:rsidRPr="00FE63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</w:t>
      </w:r>
    </w:p>
    <w:p w14:paraId="5C4C9A13" w14:textId="77777777" w:rsidR="00F2574E" w:rsidRDefault="00F2574E" w:rsidP="00F2574E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FE634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в пойме реки </w:t>
      </w:r>
      <w:r w:rsidRPr="00FE6347">
        <w:rPr>
          <w:rFonts w:ascii="Times New Roman" w:hAnsi="Times New Roman" w:cs="Times New Roman"/>
          <w:sz w:val="28"/>
        </w:rPr>
        <w:t>на территории РЛП «</w:t>
      </w:r>
      <w:proofErr w:type="spellStart"/>
      <w:r w:rsidRPr="00FE6347">
        <w:rPr>
          <w:rFonts w:ascii="Times New Roman" w:hAnsi="Times New Roman" w:cs="Times New Roman"/>
          <w:sz w:val="28"/>
        </w:rPr>
        <w:t>Зуевски</w:t>
      </w:r>
      <w:proofErr w:type="spellEnd"/>
    </w:p>
    <w:tbl>
      <w:tblPr>
        <w:tblStyle w:val="a3"/>
        <w:tblW w:w="10003" w:type="dxa"/>
        <w:tblInd w:w="57" w:type="dxa"/>
        <w:tblLayout w:type="fixed"/>
        <w:tblLook w:val="04A0" w:firstRow="1" w:lastRow="0" w:firstColumn="1" w:lastColumn="0" w:noHBand="0" w:noVBand="1"/>
      </w:tblPr>
      <w:tblGrid>
        <w:gridCol w:w="580"/>
        <w:gridCol w:w="1626"/>
        <w:gridCol w:w="567"/>
        <w:gridCol w:w="709"/>
        <w:gridCol w:w="425"/>
        <w:gridCol w:w="567"/>
        <w:gridCol w:w="567"/>
        <w:gridCol w:w="710"/>
        <w:gridCol w:w="424"/>
        <w:gridCol w:w="710"/>
        <w:gridCol w:w="424"/>
        <w:gridCol w:w="568"/>
        <w:gridCol w:w="425"/>
        <w:gridCol w:w="568"/>
        <w:gridCol w:w="567"/>
        <w:gridCol w:w="566"/>
      </w:tblGrid>
      <w:tr w:rsidR="00F2574E" w:rsidRPr="00FE6347" w14:paraId="17232ABD" w14:textId="77777777" w:rsidTr="00557D2E">
        <w:trPr>
          <w:trHeight w:val="70"/>
        </w:trPr>
        <w:tc>
          <w:tcPr>
            <w:tcW w:w="580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01BFA1AC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  <w:p w14:paraId="2FAA0400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626" w:type="dxa"/>
            <w:vMerge w:val="restart"/>
            <w:noWrap/>
            <w:vAlign w:val="center"/>
          </w:tcPr>
          <w:p w14:paraId="2868368A" w14:textId="77777777" w:rsidR="00F2574E" w:rsidRPr="00FE6347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  <w:r w:rsidRPr="00FE6347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  <w:t>Вид</w:t>
            </w:r>
          </w:p>
        </w:tc>
        <w:tc>
          <w:tcPr>
            <w:tcW w:w="567" w:type="dxa"/>
            <w:vAlign w:val="center"/>
          </w:tcPr>
          <w:p w14:paraId="41012200" w14:textId="77777777" w:rsidR="00F2574E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709" w:type="dxa"/>
            <w:vAlign w:val="center"/>
          </w:tcPr>
          <w:p w14:paraId="638239FB" w14:textId="77777777" w:rsidR="00F2574E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</w:p>
        </w:tc>
        <w:tc>
          <w:tcPr>
            <w:tcW w:w="992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15F7462D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Низ-1</w:t>
            </w:r>
          </w:p>
        </w:tc>
        <w:tc>
          <w:tcPr>
            <w:tcW w:w="1277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4A4BE6B7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Низ -2</w:t>
            </w:r>
          </w:p>
        </w:tc>
        <w:tc>
          <w:tcPr>
            <w:tcW w:w="1134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5CDEE76D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Низ-3</w:t>
            </w:r>
          </w:p>
        </w:tc>
        <w:tc>
          <w:tcPr>
            <w:tcW w:w="992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6E611E7B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Низ - 4</w:t>
            </w:r>
          </w:p>
        </w:tc>
        <w:tc>
          <w:tcPr>
            <w:tcW w:w="993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1EDB4561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Низ-5</w:t>
            </w:r>
          </w:p>
        </w:tc>
        <w:tc>
          <w:tcPr>
            <w:tcW w:w="1133" w:type="dxa"/>
            <w:gridSpan w:val="2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14:paraId="5D0154E8" w14:textId="77777777" w:rsidR="00F2574E" w:rsidRPr="00FE6347" w:rsidRDefault="00F2574E" w:rsidP="00557D2E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Низ -6</w:t>
            </w:r>
          </w:p>
        </w:tc>
      </w:tr>
      <w:tr w:rsidR="00F2574E" w:rsidRPr="00FE6347" w14:paraId="7B3FF891" w14:textId="77777777" w:rsidTr="00557D2E">
        <w:trPr>
          <w:cantSplit/>
          <w:trHeight w:val="1741"/>
        </w:trPr>
        <w:tc>
          <w:tcPr>
            <w:tcW w:w="580" w:type="dxa"/>
            <w:vMerge/>
            <w:tcMar>
              <w:left w:w="57" w:type="dxa"/>
              <w:right w:w="57" w:type="dxa"/>
            </w:tcMar>
            <w:vAlign w:val="center"/>
          </w:tcPr>
          <w:p w14:paraId="3B2B6210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626" w:type="dxa"/>
            <w:vMerge/>
            <w:noWrap/>
            <w:vAlign w:val="center"/>
          </w:tcPr>
          <w:p w14:paraId="0A5DCBA5" w14:textId="77777777" w:rsidR="00F2574E" w:rsidRPr="00FE6347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567" w:type="dxa"/>
            <w:textDirection w:val="btLr"/>
            <w:vAlign w:val="center"/>
          </w:tcPr>
          <w:p w14:paraId="4B5A2586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textDirection w:val="btLr"/>
            <w:vAlign w:val="center"/>
          </w:tcPr>
          <w:p w14:paraId="5C5E6271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2BF35DF2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3267DF09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,%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55E4391B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2F6F9CAC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.%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67DA407C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3AE8B242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,%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0C0B6652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экз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2C611130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,%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22DD1729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</w:t>
            </w: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кз</w:t>
            </w:r>
            <w:proofErr w:type="spellEnd"/>
          </w:p>
        </w:tc>
        <w:tc>
          <w:tcPr>
            <w:tcW w:w="568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16CE46A1" w14:textId="77777777" w:rsidR="00F2574E" w:rsidRPr="00386542" w:rsidRDefault="00F2574E" w:rsidP="00557D2E">
            <w:pPr>
              <w:spacing w:line="192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Относительная численность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,%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extDirection w:val="btLr"/>
            <w:vAlign w:val="center"/>
          </w:tcPr>
          <w:p w14:paraId="027853F3" w14:textId="77777777" w:rsidR="00F2574E" w:rsidRPr="00386542" w:rsidRDefault="00F2574E" w:rsidP="00557D2E">
            <w:pPr>
              <w:spacing w:line="192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38654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Количество, </w:t>
            </w:r>
            <w:proofErr w:type="spellStart"/>
            <w:r w:rsidRPr="00386542">
              <w:rPr>
                <w:rFonts w:ascii="Times New Roman" w:hAnsi="Times New Roman" w:cs="Times New Roman"/>
                <w:b/>
                <w:sz w:val="20"/>
                <w:szCs w:val="20"/>
              </w:rPr>
              <w:t>экз</w:t>
            </w:r>
            <w:proofErr w:type="spellEnd"/>
          </w:p>
        </w:tc>
        <w:tc>
          <w:tcPr>
            <w:tcW w:w="566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14:paraId="5D39535D" w14:textId="77777777" w:rsidR="00F2574E" w:rsidRPr="00386542" w:rsidRDefault="00F2574E" w:rsidP="00557D2E">
            <w:pPr>
              <w:spacing w:line="192" w:lineRule="auto"/>
              <w:ind w:left="113" w:right="113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86542">
              <w:rPr>
                <w:rFonts w:ascii="Times New Roman" w:hAnsi="Times New Roman" w:cs="Times New Roman"/>
                <w:b/>
                <w:sz w:val="20"/>
                <w:szCs w:val="20"/>
              </w:rPr>
              <w:t>Относительная численность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,%</w:t>
            </w:r>
          </w:p>
        </w:tc>
      </w:tr>
      <w:tr w:rsidR="00F2574E" w:rsidRPr="00FE6347" w14:paraId="2D35D342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602FC517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E6347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</w:t>
            </w:r>
          </w:p>
        </w:tc>
        <w:tc>
          <w:tcPr>
            <w:tcW w:w="1626" w:type="dxa"/>
            <w:noWrap/>
            <w:vAlign w:val="center"/>
            <w:hideMark/>
          </w:tcPr>
          <w:p w14:paraId="23A8EB48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Cochlicopa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lubricella</w:t>
            </w:r>
            <w:proofErr w:type="spellEnd"/>
          </w:p>
        </w:tc>
        <w:tc>
          <w:tcPr>
            <w:tcW w:w="567" w:type="dxa"/>
            <w:vAlign w:val="center"/>
          </w:tcPr>
          <w:p w14:paraId="2257008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EBBE69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3,64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98983B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B8E2BE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5,75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83696B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1405F5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5,77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D957DC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B07A6A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F90DB6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33CC26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CFA1D4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2428B1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4,67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DDF61E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DBAAAC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</w:tr>
      <w:tr w:rsidR="00F2574E" w:rsidRPr="00FE6347" w14:paraId="3FD99405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04F64B58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 w:rsidRPr="00FE6347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626" w:type="dxa"/>
            <w:noWrap/>
            <w:vAlign w:val="center"/>
            <w:hideMark/>
          </w:tcPr>
          <w:p w14:paraId="77B52391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Cochlicopa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lubrica</w:t>
            </w:r>
            <w:proofErr w:type="spellEnd"/>
          </w:p>
        </w:tc>
        <w:tc>
          <w:tcPr>
            <w:tcW w:w="567" w:type="dxa"/>
            <w:vAlign w:val="center"/>
          </w:tcPr>
          <w:p w14:paraId="7B225F2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A8F6D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4,85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D118AD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507342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5,75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068161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424D92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7,69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4ABBB1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B34EFAC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1,39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8DB413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E60FF5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5,17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A30A73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78ABC9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1,87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071089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B63D46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</w:tr>
      <w:tr w:rsidR="00F2574E" w:rsidRPr="00FE6347" w14:paraId="2B1C4719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19105AA9" w14:textId="2100FC18" w:rsidR="00F2574E" w:rsidRPr="00FE6347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-</w:t>
            </w:r>
          </w:p>
        </w:tc>
        <w:tc>
          <w:tcPr>
            <w:tcW w:w="1626" w:type="dxa"/>
            <w:noWrap/>
            <w:vAlign w:val="center"/>
          </w:tcPr>
          <w:p w14:paraId="2372CCE1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Cochlicopa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>sp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 xml:space="preserve"> (</w:t>
            </w: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молодые особи</w:t>
            </w: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>)</w:t>
            </w:r>
          </w:p>
        </w:tc>
        <w:tc>
          <w:tcPr>
            <w:tcW w:w="567" w:type="dxa"/>
            <w:vAlign w:val="center"/>
          </w:tcPr>
          <w:p w14:paraId="062A922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A35C7C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6,26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C3DB61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67F954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4,60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78EA7A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6C16F0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6,73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5CC56F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307D2C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8,33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E3ED32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B386F8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5,17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F1AF2B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7DD650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6,54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37A0A5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BEAD5E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F2574E" w:rsidRPr="00FE6347" w14:paraId="555A06D0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76E057A1" w14:textId="295BF446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</w:t>
            </w:r>
          </w:p>
        </w:tc>
        <w:tc>
          <w:tcPr>
            <w:tcW w:w="1626" w:type="dxa"/>
            <w:noWrap/>
            <w:vAlign w:val="center"/>
            <w:hideMark/>
          </w:tcPr>
          <w:p w14:paraId="178EBB9E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Vallonia pulchella</w:t>
            </w:r>
          </w:p>
        </w:tc>
        <w:tc>
          <w:tcPr>
            <w:tcW w:w="567" w:type="dxa"/>
            <w:vAlign w:val="center"/>
          </w:tcPr>
          <w:p w14:paraId="59C0674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545EDB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8,69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6BCB1A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FF78A3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17,24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67F1FB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5EFF23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6,73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12B055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A779AC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97A113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F3896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8,62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BEA27A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0FF19B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8,41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58A4D3C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5C1C2C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2A092A7D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79C42E14" w14:textId="6160C6E4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</w:t>
            </w:r>
          </w:p>
        </w:tc>
        <w:tc>
          <w:tcPr>
            <w:tcW w:w="1626" w:type="dxa"/>
            <w:noWrap/>
            <w:vAlign w:val="center"/>
            <w:hideMark/>
          </w:tcPr>
          <w:p w14:paraId="7628B145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Vallonia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costata</w:t>
            </w:r>
            <w:proofErr w:type="spellEnd"/>
          </w:p>
        </w:tc>
        <w:tc>
          <w:tcPr>
            <w:tcW w:w="567" w:type="dxa"/>
            <w:vAlign w:val="center"/>
          </w:tcPr>
          <w:p w14:paraId="1225959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215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46E8562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43,43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A3E455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1F75B1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56,32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96E99E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1313529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41,35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754479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74C4D4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36,11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53E085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7D3DAF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56,03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584D16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5362772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28,04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381A3A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F70160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</w:tr>
      <w:tr w:rsidR="00F2574E" w:rsidRPr="00FE6347" w14:paraId="454EE87A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3CAFB622" w14:textId="4BD12DE5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5</w:t>
            </w:r>
          </w:p>
        </w:tc>
        <w:tc>
          <w:tcPr>
            <w:tcW w:w="1626" w:type="dxa"/>
            <w:noWrap/>
            <w:vAlign w:val="center"/>
            <w:hideMark/>
          </w:tcPr>
          <w:p w14:paraId="3BEAFD16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Truncatellina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costulata</w:t>
            </w:r>
            <w:proofErr w:type="spellEnd"/>
          </w:p>
        </w:tc>
        <w:tc>
          <w:tcPr>
            <w:tcW w:w="567" w:type="dxa"/>
            <w:vAlign w:val="center"/>
          </w:tcPr>
          <w:p w14:paraId="40FBFA7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DC3F63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1,62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1C9F0D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29B69C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A4F493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EB91CA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E8CD95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7A613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6,94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DF0D5B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B42EF9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2,59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1EE83A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63D1A3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123C90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4E521C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25FD8027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7F3967D5" w14:textId="7A6B668F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6</w:t>
            </w:r>
          </w:p>
        </w:tc>
        <w:tc>
          <w:tcPr>
            <w:tcW w:w="1626" w:type="dxa"/>
            <w:noWrap/>
            <w:vAlign w:val="center"/>
            <w:hideMark/>
          </w:tcPr>
          <w:p w14:paraId="58515C93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Truncatellina cylindrica</w:t>
            </w:r>
          </w:p>
        </w:tc>
        <w:tc>
          <w:tcPr>
            <w:tcW w:w="567" w:type="dxa"/>
            <w:vAlign w:val="center"/>
          </w:tcPr>
          <w:p w14:paraId="4459598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2CC7FF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5,45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A56CE9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F418F1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11A48D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68DC0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9CF0CA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17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7246CE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23,61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B71DF4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8ED9E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4,31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54AD84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357CF5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1,87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ABA3B9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58DA4F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08AD1255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092A2067" w14:textId="79BF05AF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7</w:t>
            </w:r>
          </w:p>
        </w:tc>
        <w:tc>
          <w:tcPr>
            <w:tcW w:w="1626" w:type="dxa"/>
            <w:noWrap/>
            <w:vAlign w:val="center"/>
            <w:hideMark/>
          </w:tcPr>
          <w:p w14:paraId="3029C6CB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Pupilla  triplicata</w:t>
            </w:r>
          </w:p>
        </w:tc>
        <w:tc>
          <w:tcPr>
            <w:tcW w:w="567" w:type="dxa"/>
            <w:vAlign w:val="center"/>
          </w:tcPr>
          <w:p w14:paraId="4DBC162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AA25F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1,62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1803C9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FA24DD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091263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B74088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4,81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D775F3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78D4BD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2A4AA8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22E512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5EB749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4E5C78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E25A40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512434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4D083CE6" w14:textId="77777777" w:rsidTr="00557D2E">
        <w:trPr>
          <w:trHeight w:val="387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72A4F82E" w14:textId="745A22F4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8</w:t>
            </w:r>
          </w:p>
        </w:tc>
        <w:tc>
          <w:tcPr>
            <w:tcW w:w="1626" w:type="dxa"/>
            <w:noWrap/>
            <w:vAlign w:val="center"/>
            <w:hideMark/>
          </w:tcPr>
          <w:p w14:paraId="3DD1EA7B" w14:textId="456FE68D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Vitrina </w:t>
            </w:r>
            <w:r w:rsidR="005E55EC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pelluсida</w:t>
            </w:r>
          </w:p>
        </w:tc>
        <w:tc>
          <w:tcPr>
            <w:tcW w:w="567" w:type="dxa"/>
            <w:vAlign w:val="center"/>
          </w:tcPr>
          <w:p w14:paraId="391D4E9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</w:tcPr>
          <w:p w14:paraId="345C015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20,40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8AD542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C834B2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5,75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3E77E0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19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32DA780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18,27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23AB7A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cMar>
              <w:left w:w="57" w:type="dxa"/>
              <w:right w:w="57" w:type="dxa"/>
            </w:tcMar>
            <w:vAlign w:val="center"/>
          </w:tcPr>
          <w:p w14:paraId="21A51E3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12,50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6862BC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18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44A80C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15,52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93B4C6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48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2EFCE7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44,86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4CF542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DD837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</w:tr>
      <w:tr w:rsidR="00F2574E" w:rsidRPr="00FE6347" w14:paraId="63BC284B" w14:textId="77777777" w:rsidTr="00557D2E">
        <w:trPr>
          <w:trHeight w:val="387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50151BE5" w14:textId="7F0AFAF3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9</w:t>
            </w:r>
          </w:p>
        </w:tc>
        <w:tc>
          <w:tcPr>
            <w:tcW w:w="1626" w:type="dxa"/>
            <w:noWrap/>
            <w:vAlign w:val="center"/>
          </w:tcPr>
          <w:p w14:paraId="54DC0B6A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 xml:space="preserve">Vertigo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>pygmeae</w:t>
            </w:r>
            <w:proofErr w:type="spellEnd"/>
          </w:p>
        </w:tc>
        <w:tc>
          <w:tcPr>
            <w:tcW w:w="567" w:type="dxa"/>
            <w:vAlign w:val="center"/>
          </w:tcPr>
          <w:p w14:paraId="18AEB89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1EBBBC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0,81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B900CCC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047D4D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544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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EBD07B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4DD8F3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2CCBA8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1C9CB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1,39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BB40F5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5BE2D3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BD8727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9AB110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0,93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2B8E10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99DBF2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254A9995" w14:textId="77777777" w:rsidTr="00557D2E">
        <w:trPr>
          <w:trHeight w:val="387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4462A441" w14:textId="0D04E41B" w:rsidR="00F2574E" w:rsidRPr="004C6C41" w:rsidRDefault="00F2574E" w:rsidP="004C6C41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</w:t>
            </w:r>
            <w:r w:rsidR="004C6C41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0</w:t>
            </w:r>
          </w:p>
        </w:tc>
        <w:tc>
          <w:tcPr>
            <w:tcW w:w="1626" w:type="dxa"/>
            <w:noWrap/>
            <w:vAlign w:val="center"/>
          </w:tcPr>
          <w:p w14:paraId="174437BE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</w:pPr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 xml:space="preserve">Vertigo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>pusilla</w:t>
            </w:r>
            <w:proofErr w:type="spellEnd"/>
          </w:p>
        </w:tc>
        <w:tc>
          <w:tcPr>
            <w:tcW w:w="567" w:type="dxa"/>
            <w:vAlign w:val="center"/>
          </w:tcPr>
          <w:p w14:paraId="2F1B3D9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17250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0,40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9F4161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4016CE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2,30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5BC3C0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1589FE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FFB515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76B2F3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5FF6A4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29D3E6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5708F2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307D7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14953A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51C2F2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6DE1CCF2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39F2A080" w14:textId="66EB7EA9" w:rsidR="00F2574E" w:rsidRPr="004C6C41" w:rsidRDefault="004C6C41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11</w:t>
            </w:r>
          </w:p>
        </w:tc>
        <w:tc>
          <w:tcPr>
            <w:tcW w:w="1626" w:type="dxa"/>
            <w:noWrap/>
            <w:vAlign w:val="center"/>
          </w:tcPr>
          <w:p w14:paraId="2C043142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Zonitoides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nitidus</w:t>
            </w:r>
            <w:proofErr w:type="spellEnd"/>
          </w:p>
        </w:tc>
        <w:tc>
          <w:tcPr>
            <w:tcW w:w="567" w:type="dxa"/>
            <w:vAlign w:val="center"/>
          </w:tcPr>
          <w:p w14:paraId="37E273E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84AD2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1,82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DF4456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F185BA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4804B6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D9FB1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6,73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D83B76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11F5D1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B42BBB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A28CB4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A0A452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70CDFA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1,87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3ED2A1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C748A1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25483B31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0A805C26" w14:textId="0ADD5D81" w:rsidR="00F2574E" w:rsidRPr="004C6C41" w:rsidRDefault="00F2574E" w:rsidP="004C6C41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</w:t>
            </w:r>
            <w:r w:rsidR="004C6C41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2</w:t>
            </w:r>
          </w:p>
        </w:tc>
        <w:tc>
          <w:tcPr>
            <w:tcW w:w="1626" w:type="dxa"/>
            <w:noWrap/>
            <w:vAlign w:val="center"/>
          </w:tcPr>
          <w:p w14:paraId="795BD792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Perpolita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hammonis</w:t>
            </w:r>
            <w:proofErr w:type="spellEnd"/>
          </w:p>
        </w:tc>
        <w:tc>
          <w:tcPr>
            <w:tcW w:w="567" w:type="dxa"/>
            <w:vAlign w:val="center"/>
          </w:tcPr>
          <w:p w14:paraId="5369FDF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440C55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0,20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63E0A2C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D1A14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424293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A4DB3F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1FED3B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80DE9E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8D3208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692E0B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1BC2820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00301F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E6F15C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6A36435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6F86ED7D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5F139CE4" w14:textId="666E4DAC" w:rsidR="00F2574E" w:rsidRPr="004C6C41" w:rsidRDefault="00F2574E" w:rsidP="004C6C41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</w:t>
            </w:r>
            <w:r w:rsidR="004C6C41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3</w:t>
            </w:r>
          </w:p>
        </w:tc>
        <w:tc>
          <w:tcPr>
            <w:tcW w:w="1626" w:type="dxa"/>
            <w:noWrap/>
            <w:vAlign w:val="center"/>
            <w:hideMark/>
          </w:tcPr>
          <w:p w14:paraId="0E76CBB8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Oxyloma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 xml:space="preserve"> </w:t>
            </w: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eastAsia="ru-RU"/>
              </w:rPr>
              <w:t>sp</w:t>
            </w:r>
            <w:proofErr w:type="spellEnd"/>
          </w:p>
        </w:tc>
        <w:tc>
          <w:tcPr>
            <w:tcW w:w="567" w:type="dxa"/>
            <w:vAlign w:val="center"/>
          </w:tcPr>
          <w:p w14:paraId="7E72131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953D4A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012604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04CB5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EF92430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6EE3B2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C60085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B2D65F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4,17</w:t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37ACDB6B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D6A5DE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4A246EE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087FFC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4C6CAE7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6CF88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47928E7B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2651D930" w14:textId="01F0154D" w:rsidR="00F2574E" w:rsidRPr="004C6C41" w:rsidRDefault="00F2574E" w:rsidP="004C6C41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8"/>
                <w:lang w:val="en-US" w:eastAsia="ru-RU"/>
              </w:rPr>
              <w:t>1</w:t>
            </w:r>
            <w:r w:rsidR="004C6C41"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  <w:t>4</w:t>
            </w:r>
          </w:p>
        </w:tc>
        <w:tc>
          <w:tcPr>
            <w:tcW w:w="1626" w:type="dxa"/>
            <w:noWrap/>
            <w:vAlign w:val="center"/>
          </w:tcPr>
          <w:p w14:paraId="2D05C05C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</w:pPr>
            <w:proofErr w:type="spellStart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>Euconulus</w:t>
            </w:r>
            <w:proofErr w:type="spellEnd"/>
            <w:r w:rsidRPr="00952C79">
              <w:rPr>
                <w:rFonts w:ascii="Times New Roman" w:eastAsia="Times New Roman" w:hAnsi="Times New Roman" w:cs="Times New Roman"/>
                <w:b/>
                <w:i/>
                <w:color w:val="000000"/>
                <w:szCs w:val="28"/>
                <w:lang w:val="en-US" w:eastAsia="ru-RU"/>
              </w:rPr>
              <w:t xml:space="preserve"> fulvus</w:t>
            </w:r>
          </w:p>
        </w:tc>
        <w:tc>
          <w:tcPr>
            <w:tcW w:w="567" w:type="dxa"/>
            <w:vAlign w:val="center"/>
          </w:tcPr>
          <w:p w14:paraId="50B14C8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D2DA33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0,20</w:t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0099E9D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C16967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5997649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FFAEB0A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8179B66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CB17DCF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4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00343B74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ED98F07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425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2B510119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DA3E031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4,67</w:t>
            </w:r>
          </w:p>
        </w:tc>
        <w:tc>
          <w:tcPr>
            <w:tcW w:w="567" w:type="dxa"/>
            <w:shd w:val="clear" w:color="auto" w:fill="F2F2F2" w:themeFill="background1" w:themeFillShade="F2"/>
            <w:noWrap/>
            <w:tcMar>
              <w:left w:w="57" w:type="dxa"/>
              <w:right w:w="57" w:type="dxa"/>
            </w:tcMar>
            <w:vAlign w:val="center"/>
          </w:tcPr>
          <w:p w14:paraId="72DC95E8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36FEAE2" w14:textId="77777777" w:rsidR="00F2574E" w:rsidRPr="00697DF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7D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sym w:font="Symbol" w:char="F0BE"/>
            </w:r>
          </w:p>
        </w:tc>
      </w:tr>
      <w:tr w:rsidR="00F2574E" w:rsidRPr="00FE6347" w14:paraId="5E558CFD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5C70EF3B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62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3968F82" w14:textId="77777777" w:rsidR="00F2574E" w:rsidRPr="00FE6347" w:rsidRDefault="00F2574E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0C6FB3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226216F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BDD7F74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1277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6F8711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09D6FD0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D77A31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F779EE9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184D2D" w14:textId="77777777" w:rsidR="00F2574E" w:rsidRPr="00952C79" w:rsidRDefault="00F2574E" w:rsidP="00557D2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  <w:t>9</w:t>
            </w:r>
          </w:p>
        </w:tc>
      </w:tr>
      <w:tr w:rsidR="00F2574E" w:rsidRPr="00FE6347" w14:paraId="65749585" w14:textId="77777777" w:rsidTr="00557D2E">
        <w:trPr>
          <w:trHeight w:val="301"/>
        </w:trPr>
        <w:tc>
          <w:tcPr>
            <w:tcW w:w="580" w:type="dxa"/>
            <w:tcMar>
              <w:left w:w="57" w:type="dxa"/>
              <w:right w:w="57" w:type="dxa"/>
            </w:tcMar>
            <w:vAlign w:val="center"/>
          </w:tcPr>
          <w:p w14:paraId="130EB75B" w14:textId="77777777" w:rsidR="00F2574E" w:rsidRPr="00FE6347" w:rsidRDefault="00F2574E" w:rsidP="00557D2E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8"/>
                <w:lang w:eastAsia="ru-RU"/>
              </w:rPr>
            </w:pPr>
          </w:p>
        </w:tc>
        <w:tc>
          <w:tcPr>
            <w:tcW w:w="16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69CD1AF" w14:textId="77777777" w:rsidR="00F2574E" w:rsidRPr="00FE6347" w:rsidRDefault="00F2574E" w:rsidP="00557D2E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8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3925062F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5C6B0A38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73FBAF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8B2D49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B5512A6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B94EEE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15FE7F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</w:rPr>
            </w:pP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7D0EF2E" w14:textId="77777777" w:rsidR="00F2574E" w:rsidRPr="00952C79" w:rsidRDefault="00F2574E" w:rsidP="00557D2E">
            <w:pPr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  <w:lang w:val="en-US"/>
              </w:rPr>
            </w:pPr>
            <w:r w:rsidRPr="00952C79">
              <w:rPr>
                <w:rFonts w:ascii="Times New Roman" w:hAnsi="Times New Roman" w:cs="Times New Roman"/>
                <w:bCs/>
                <w:iCs/>
                <w:color w:val="000000"/>
                <w:sz w:val="20"/>
                <w:szCs w:val="20"/>
                <w:lang w:val="en-US"/>
              </w:rPr>
              <w:t>495</w:t>
            </w:r>
          </w:p>
        </w:tc>
      </w:tr>
    </w:tbl>
    <w:p w14:paraId="4498F90A" w14:textId="77777777" w:rsidR="00F2574E" w:rsidRDefault="00F2574E" w:rsidP="00F257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39504A9" w14:textId="34F05081" w:rsidR="001C298F" w:rsidRDefault="001C298F">
      <w:r>
        <w:br w:type="page"/>
      </w:r>
    </w:p>
    <w:p w14:paraId="281E01EF" w14:textId="77A02D08" w:rsidR="001C298F" w:rsidRDefault="001C298F" w:rsidP="00F26411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1C298F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F26411">
        <w:rPr>
          <w:rFonts w:ascii="Times New Roman" w:hAnsi="Times New Roman" w:cs="Times New Roman"/>
          <w:sz w:val="28"/>
          <w:szCs w:val="28"/>
        </w:rPr>
        <w:t>3</w:t>
      </w:r>
      <w:r w:rsidRPr="001C298F">
        <w:rPr>
          <w:rFonts w:ascii="Times New Roman" w:hAnsi="Times New Roman" w:cs="Times New Roman"/>
          <w:sz w:val="28"/>
          <w:szCs w:val="28"/>
        </w:rPr>
        <w:t>.</w:t>
      </w:r>
    </w:p>
    <w:p w14:paraId="2B0F7764" w14:textId="3FA13C3F" w:rsidR="00CD5DE7" w:rsidRPr="001C298F" w:rsidRDefault="00F26411" w:rsidP="00F26411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Статистические показатели плотности населения моллюсков</w:t>
      </w:r>
    </w:p>
    <w:p w14:paraId="223D0784" w14:textId="77777777" w:rsidR="001C298F" w:rsidRPr="001C298F" w:rsidRDefault="001C298F" w:rsidP="001C2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4639"/>
        <w:gridCol w:w="1914"/>
        <w:gridCol w:w="1680"/>
        <w:gridCol w:w="1680"/>
      </w:tblGrid>
      <w:tr w:rsidR="001C298F" w:rsidRPr="001C298F" w14:paraId="30421F64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1A5616B1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Статистические показатели</w:t>
            </w:r>
          </w:p>
        </w:tc>
        <w:tc>
          <w:tcPr>
            <w:tcW w:w="1914" w:type="dxa"/>
            <w:noWrap/>
            <w:hideMark/>
          </w:tcPr>
          <w:p w14:paraId="73B13F91" w14:textId="77777777" w:rsidR="001C298F" w:rsidRPr="001C298F" w:rsidRDefault="001C298F" w:rsidP="001C298F">
            <w:pPr>
              <w:ind w:firstLine="31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На всей исследуемой площади</w:t>
            </w:r>
          </w:p>
        </w:tc>
        <w:tc>
          <w:tcPr>
            <w:tcW w:w="1680" w:type="dxa"/>
          </w:tcPr>
          <w:p w14:paraId="71E09183" w14:textId="77777777" w:rsidR="001C298F" w:rsidRPr="001C298F" w:rsidRDefault="001C298F" w:rsidP="001C29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Площадки у подножия скального выхода</w:t>
            </w:r>
          </w:p>
        </w:tc>
        <w:tc>
          <w:tcPr>
            <w:tcW w:w="1680" w:type="dxa"/>
          </w:tcPr>
          <w:p w14:paraId="4F3B47E6" w14:textId="77777777" w:rsidR="001C298F" w:rsidRPr="001C298F" w:rsidRDefault="001C298F" w:rsidP="001C29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Площадки в пойме</w:t>
            </w:r>
          </w:p>
        </w:tc>
      </w:tr>
      <w:tr w:rsidR="001C298F" w:rsidRPr="001C298F" w14:paraId="47542887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73BB1B30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Среднее</w:t>
            </w:r>
          </w:p>
        </w:tc>
        <w:tc>
          <w:tcPr>
            <w:tcW w:w="1914" w:type="dxa"/>
            <w:noWrap/>
          </w:tcPr>
          <w:p w14:paraId="6C0EF4CC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1680" w:type="dxa"/>
          </w:tcPr>
          <w:p w14:paraId="14D239C3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163,50</w:t>
            </w:r>
          </w:p>
        </w:tc>
        <w:tc>
          <w:tcPr>
            <w:tcW w:w="1680" w:type="dxa"/>
          </w:tcPr>
          <w:p w14:paraId="5FFEA6DC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82,50</w:t>
            </w:r>
          </w:p>
        </w:tc>
      </w:tr>
      <w:tr w:rsidR="001C298F" w:rsidRPr="001C298F" w14:paraId="61499CE1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02A39E62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Стандартная ошибка</w:t>
            </w:r>
          </w:p>
        </w:tc>
        <w:tc>
          <w:tcPr>
            <w:tcW w:w="1914" w:type="dxa"/>
            <w:noWrap/>
          </w:tcPr>
          <w:p w14:paraId="59FFD930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21,29</w:t>
            </w:r>
          </w:p>
        </w:tc>
        <w:tc>
          <w:tcPr>
            <w:tcW w:w="1680" w:type="dxa"/>
          </w:tcPr>
          <w:p w14:paraId="473BDA22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32,88</w:t>
            </w:r>
          </w:p>
        </w:tc>
        <w:tc>
          <w:tcPr>
            <w:tcW w:w="1680" w:type="dxa"/>
          </w:tcPr>
          <w:p w14:paraId="5E2C3712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16,04</w:t>
            </w:r>
          </w:p>
        </w:tc>
      </w:tr>
      <w:tr w:rsidR="001C298F" w:rsidRPr="001C298F" w14:paraId="3D6C87F5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601460CB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Стандартное отклонение</w:t>
            </w:r>
          </w:p>
        </w:tc>
        <w:tc>
          <w:tcPr>
            <w:tcW w:w="1914" w:type="dxa"/>
            <w:noWrap/>
          </w:tcPr>
          <w:p w14:paraId="08D22BA8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73,75</w:t>
            </w:r>
          </w:p>
        </w:tc>
        <w:tc>
          <w:tcPr>
            <w:tcW w:w="1680" w:type="dxa"/>
          </w:tcPr>
          <w:p w14:paraId="01E192B1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80,54</w:t>
            </w:r>
          </w:p>
        </w:tc>
        <w:tc>
          <w:tcPr>
            <w:tcW w:w="1680" w:type="dxa"/>
          </w:tcPr>
          <w:p w14:paraId="45C54ECA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39,29</w:t>
            </w:r>
          </w:p>
        </w:tc>
      </w:tr>
      <w:tr w:rsidR="001C298F" w:rsidRPr="001C298F" w14:paraId="2D57F3AB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07A8940E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Дисперсия выборки</w:t>
            </w:r>
          </w:p>
        </w:tc>
        <w:tc>
          <w:tcPr>
            <w:tcW w:w="1914" w:type="dxa"/>
            <w:noWrap/>
          </w:tcPr>
          <w:p w14:paraId="69448C97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5439,46</w:t>
            </w:r>
          </w:p>
        </w:tc>
        <w:tc>
          <w:tcPr>
            <w:tcW w:w="1680" w:type="dxa"/>
          </w:tcPr>
          <w:p w14:paraId="05D25CD8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6486,70</w:t>
            </w:r>
          </w:p>
        </w:tc>
        <w:tc>
          <w:tcPr>
            <w:tcW w:w="1680" w:type="dxa"/>
          </w:tcPr>
          <w:p w14:paraId="724071BA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1543,50</w:t>
            </w:r>
          </w:p>
        </w:tc>
      </w:tr>
      <w:tr w:rsidR="001C298F" w:rsidRPr="001C298F" w14:paraId="29987E9D" w14:textId="77777777" w:rsidTr="006153EB">
        <w:trPr>
          <w:trHeight w:val="297"/>
        </w:trPr>
        <w:tc>
          <w:tcPr>
            <w:tcW w:w="4639" w:type="dxa"/>
            <w:noWrap/>
          </w:tcPr>
          <w:p w14:paraId="222BADC8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Точность полученной оценки плотности</w:t>
            </w:r>
          </w:p>
        </w:tc>
        <w:tc>
          <w:tcPr>
            <w:tcW w:w="1914" w:type="dxa"/>
            <w:noWrap/>
          </w:tcPr>
          <w:p w14:paraId="00B69027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5,7</w:t>
            </w:r>
          </w:p>
        </w:tc>
        <w:tc>
          <w:tcPr>
            <w:tcW w:w="1680" w:type="dxa"/>
          </w:tcPr>
          <w:p w14:paraId="76C4C802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5,04</w:t>
            </w:r>
          </w:p>
        </w:tc>
        <w:tc>
          <w:tcPr>
            <w:tcW w:w="1680" w:type="dxa"/>
          </w:tcPr>
          <w:p w14:paraId="7639FC7F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5,14</w:t>
            </w:r>
          </w:p>
        </w:tc>
      </w:tr>
      <w:tr w:rsidR="001C298F" w:rsidRPr="001C298F" w14:paraId="59783A0C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5A3E04DB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Минимум</w:t>
            </w:r>
          </w:p>
        </w:tc>
        <w:tc>
          <w:tcPr>
            <w:tcW w:w="1914" w:type="dxa"/>
            <w:noWrap/>
          </w:tcPr>
          <w:p w14:paraId="184D2BC3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680" w:type="dxa"/>
          </w:tcPr>
          <w:p w14:paraId="6394A863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680" w:type="dxa"/>
          </w:tcPr>
          <w:p w14:paraId="590CC1EB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1C298F" w:rsidRPr="001C298F" w14:paraId="2FA61A1B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7457CADA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Максимум</w:t>
            </w:r>
          </w:p>
        </w:tc>
        <w:tc>
          <w:tcPr>
            <w:tcW w:w="1914" w:type="dxa"/>
            <w:noWrap/>
          </w:tcPr>
          <w:p w14:paraId="670E0DFF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1680" w:type="dxa"/>
          </w:tcPr>
          <w:p w14:paraId="213BD2C5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1680" w:type="dxa"/>
          </w:tcPr>
          <w:p w14:paraId="0F118EF6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</w:tr>
      <w:tr w:rsidR="001C298F" w:rsidRPr="001C298F" w14:paraId="299C1CE1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12445421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особей, всего</w:t>
            </w:r>
          </w:p>
        </w:tc>
        <w:tc>
          <w:tcPr>
            <w:tcW w:w="1914" w:type="dxa"/>
            <w:noWrap/>
          </w:tcPr>
          <w:p w14:paraId="625C330E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1476</w:t>
            </w:r>
          </w:p>
        </w:tc>
        <w:tc>
          <w:tcPr>
            <w:tcW w:w="1680" w:type="dxa"/>
          </w:tcPr>
          <w:p w14:paraId="061F7B5A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981</w:t>
            </w:r>
          </w:p>
        </w:tc>
        <w:tc>
          <w:tcPr>
            <w:tcW w:w="1680" w:type="dxa"/>
          </w:tcPr>
          <w:p w14:paraId="00CBE851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495</w:t>
            </w:r>
          </w:p>
        </w:tc>
      </w:tr>
      <w:tr w:rsidR="001C298F" w:rsidRPr="001C298F" w14:paraId="11EE0892" w14:textId="77777777" w:rsidTr="006153EB">
        <w:trPr>
          <w:trHeight w:val="297"/>
        </w:trPr>
        <w:tc>
          <w:tcPr>
            <w:tcW w:w="4639" w:type="dxa"/>
            <w:noWrap/>
            <w:hideMark/>
          </w:tcPr>
          <w:p w14:paraId="650CB915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Количество учетных площадок</w:t>
            </w:r>
          </w:p>
        </w:tc>
        <w:tc>
          <w:tcPr>
            <w:tcW w:w="1914" w:type="dxa"/>
            <w:noWrap/>
          </w:tcPr>
          <w:p w14:paraId="34253BB3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680" w:type="dxa"/>
          </w:tcPr>
          <w:p w14:paraId="137014C0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80" w:type="dxa"/>
          </w:tcPr>
          <w:p w14:paraId="4DD8D19B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C298F" w:rsidRPr="001C298F" w14:paraId="2CEACCEC" w14:textId="77777777" w:rsidTr="006153EB">
        <w:trPr>
          <w:trHeight w:val="311"/>
        </w:trPr>
        <w:tc>
          <w:tcPr>
            <w:tcW w:w="4639" w:type="dxa"/>
            <w:noWrap/>
            <w:hideMark/>
          </w:tcPr>
          <w:p w14:paraId="73CB73AC" w14:textId="77777777" w:rsidR="001C298F" w:rsidRPr="001C298F" w:rsidRDefault="001C298F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Уровень надежности(95,0%)</w:t>
            </w:r>
          </w:p>
        </w:tc>
        <w:tc>
          <w:tcPr>
            <w:tcW w:w="1914" w:type="dxa"/>
            <w:noWrap/>
          </w:tcPr>
          <w:p w14:paraId="5F2174E2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46,86</w:t>
            </w:r>
          </w:p>
        </w:tc>
        <w:tc>
          <w:tcPr>
            <w:tcW w:w="1680" w:type="dxa"/>
          </w:tcPr>
          <w:p w14:paraId="218DF56B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84,52</w:t>
            </w:r>
          </w:p>
        </w:tc>
        <w:tc>
          <w:tcPr>
            <w:tcW w:w="1680" w:type="dxa"/>
          </w:tcPr>
          <w:p w14:paraId="5E0CD240" w14:textId="77777777" w:rsidR="001C298F" w:rsidRPr="001C298F" w:rsidRDefault="001C298F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C298F">
              <w:rPr>
                <w:rFonts w:ascii="Times New Roman" w:hAnsi="Times New Roman" w:cs="Times New Roman"/>
                <w:sz w:val="28"/>
                <w:szCs w:val="28"/>
              </w:rPr>
              <w:t>41,23</w:t>
            </w:r>
          </w:p>
        </w:tc>
      </w:tr>
      <w:tr w:rsidR="001C298F" w:rsidRPr="001C298F" w14:paraId="23CA00D9" w14:textId="77777777" w:rsidTr="006153EB">
        <w:trPr>
          <w:trHeight w:val="311"/>
        </w:trPr>
        <w:tc>
          <w:tcPr>
            <w:tcW w:w="4639" w:type="dxa"/>
            <w:noWrap/>
          </w:tcPr>
          <w:p w14:paraId="46C4543F" w14:textId="608B6A98" w:rsidR="001C298F" w:rsidRPr="001C298F" w:rsidRDefault="00070EB2" w:rsidP="001C298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Индекс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Одума</w:t>
            </w:r>
            <w:proofErr w:type="spellEnd"/>
          </w:p>
        </w:tc>
        <w:tc>
          <w:tcPr>
            <w:tcW w:w="1914" w:type="dxa"/>
            <w:noWrap/>
          </w:tcPr>
          <w:p w14:paraId="74E0DEE8" w14:textId="67D0CB10" w:rsidR="001C298F" w:rsidRPr="001C298F" w:rsidRDefault="00070EB2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44,22</w:t>
            </w:r>
          </w:p>
        </w:tc>
        <w:tc>
          <w:tcPr>
            <w:tcW w:w="1680" w:type="dxa"/>
          </w:tcPr>
          <w:p w14:paraId="71D46B4E" w14:textId="402412B3" w:rsidR="001C298F" w:rsidRPr="001C298F" w:rsidRDefault="00981B7B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39,79</w:t>
            </w:r>
          </w:p>
        </w:tc>
        <w:tc>
          <w:tcPr>
            <w:tcW w:w="1680" w:type="dxa"/>
          </w:tcPr>
          <w:p w14:paraId="7D258771" w14:textId="2E1DD3BE" w:rsidR="001C298F" w:rsidRPr="001C298F" w:rsidRDefault="00981B7B" w:rsidP="001C298F">
            <w:pPr>
              <w:ind w:firstLine="1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18,6</w:t>
            </w:r>
          </w:p>
        </w:tc>
      </w:tr>
    </w:tbl>
    <w:p w14:paraId="0ECBA0BC" w14:textId="4C1C8457" w:rsidR="001C298F" w:rsidRDefault="001C298F" w:rsidP="005D7197"/>
    <w:p w14:paraId="2596E926" w14:textId="2A6D0F67" w:rsidR="00F26411" w:rsidRDefault="00F26411" w:rsidP="005D7197"/>
    <w:p w14:paraId="34F4B01F" w14:textId="1C1943D9" w:rsidR="00DB3E20" w:rsidRDefault="00DB3E20">
      <w:r>
        <w:br w:type="page"/>
      </w:r>
    </w:p>
    <w:p w14:paraId="09FAC406" w14:textId="5D02BD83" w:rsidR="00F26411" w:rsidRPr="00496ED1" w:rsidRDefault="00F26411" w:rsidP="00496ED1">
      <w:pPr>
        <w:pStyle w:val="1"/>
        <w:jc w:val="right"/>
        <w:rPr>
          <w:b w:val="0"/>
        </w:rPr>
      </w:pPr>
      <w:bookmarkStart w:id="35" w:name="_Toc155307865"/>
      <w:r w:rsidRPr="00496ED1">
        <w:rPr>
          <w:b w:val="0"/>
        </w:rPr>
        <w:lastRenderedPageBreak/>
        <w:t>Приложение 5</w:t>
      </w:r>
      <w:bookmarkEnd w:id="35"/>
    </w:p>
    <w:p w14:paraId="4D2D2314" w14:textId="4DC9043D" w:rsidR="00F26411" w:rsidRPr="00F26411" w:rsidRDefault="00F26411" w:rsidP="00F26411">
      <w:pPr>
        <w:jc w:val="center"/>
        <w:rPr>
          <w:rFonts w:ascii="Times New Roman" w:hAnsi="Times New Roman" w:cs="Times New Roman"/>
          <w:sz w:val="28"/>
          <w:szCs w:val="28"/>
        </w:rPr>
      </w:pPr>
      <w:r w:rsidRPr="00F26411">
        <w:rPr>
          <w:rFonts w:ascii="Times New Roman" w:hAnsi="Times New Roman" w:cs="Times New Roman"/>
          <w:sz w:val="28"/>
          <w:szCs w:val="28"/>
        </w:rPr>
        <w:t xml:space="preserve">Характеристика </w:t>
      </w:r>
      <w:r>
        <w:rPr>
          <w:rFonts w:ascii="Times New Roman" w:hAnsi="Times New Roman" w:cs="Times New Roman"/>
          <w:sz w:val="28"/>
          <w:szCs w:val="28"/>
        </w:rPr>
        <w:t xml:space="preserve">грунта и </w:t>
      </w:r>
      <w:r w:rsidRPr="00F26411">
        <w:rPr>
          <w:rFonts w:ascii="Times New Roman" w:hAnsi="Times New Roman" w:cs="Times New Roman"/>
          <w:sz w:val="28"/>
          <w:szCs w:val="28"/>
        </w:rPr>
        <w:t>подстилки в местах сбора моллюсков</w:t>
      </w:r>
    </w:p>
    <w:p w14:paraId="661FA51B" w14:textId="2E5D8CB5" w:rsidR="007643DB" w:rsidRDefault="007643DB" w:rsidP="00F26411">
      <w:pPr>
        <w:jc w:val="center"/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43573EAD" wp14:editId="2BB1D62F">
            <wp:extent cx="3181350" cy="4225231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очвопробы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22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D837" w14:textId="028FBCBB" w:rsidR="00F26411" w:rsidRPr="00F26411" w:rsidRDefault="00F26411" w:rsidP="00F26411">
      <w:pPr>
        <w:jc w:val="center"/>
        <w:rPr>
          <w:rFonts w:ascii="Times New Roman" w:hAnsi="Times New Roman" w:cs="Times New Roman"/>
          <w:sz w:val="28"/>
          <w:szCs w:val="28"/>
        </w:rPr>
      </w:pPr>
      <w:r w:rsidRPr="00F26411">
        <w:rPr>
          <w:rFonts w:ascii="Times New Roman" w:hAnsi="Times New Roman" w:cs="Times New Roman"/>
          <w:sz w:val="28"/>
          <w:szCs w:val="28"/>
        </w:rPr>
        <w:t xml:space="preserve">Рис. 1. Определение механического состава почвы </w:t>
      </w:r>
    </w:p>
    <w:p w14:paraId="0467D5AD" w14:textId="17752AAF" w:rsidR="007643DB" w:rsidRDefault="007643DB" w:rsidP="00F26411">
      <w:pPr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5070"/>
      </w:tblGrid>
      <w:tr w:rsidR="00F26411" w14:paraId="3D645B89" w14:textId="77777777" w:rsidTr="00F26411">
        <w:tc>
          <w:tcPr>
            <w:tcW w:w="4848" w:type="dxa"/>
          </w:tcPr>
          <w:p w14:paraId="7DE06E0D" w14:textId="08F9D5C6" w:rsidR="00F26411" w:rsidRDefault="00F26411" w:rsidP="00F2641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BEFF74" wp14:editId="241306D5">
                  <wp:extent cx="2993390" cy="224980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390" cy="224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5" w:type="dxa"/>
          </w:tcPr>
          <w:p w14:paraId="25EAD7C5" w14:textId="07D25076" w:rsidR="00F26411" w:rsidRDefault="00F26411" w:rsidP="00F26411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2A656B73" wp14:editId="0FD7F78B">
                  <wp:extent cx="3133725" cy="2350294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почв 2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867" cy="236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411" w14:paraId="7DABCC17" w14:textId="77777777" w:rsidTr="00F26411">
        <w:tc>
          <w:tcPr>
            <w:tcW w:w="4848" w:type="dxa"/>
          </w:tcPr>
          <w:p w14:paraId="05C4503D" w14:textId="77777777" w:rsidR="00F26411" w:rsidRPr="00F26411" w:rsidRDefault="00F26411" w:rsidP="00F26411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F26411">
              <w:rPr>
                <w:rFonts w:ascii="Times New Roman" w:hAnsi="Times New Roman" w:cs="Times New Roman"/>
                <w:sz w:val="28"/>
              </w:rPr>
              <w:t>Рис. 2. Состав верхнего слоя грунта под скальным выходом</w:t>
            </w:r>
          </w:p>
          <w:p w14:paraId="4E186EBC" w14:textId="77777777" w:rsidR="00F26411" w:rsidRDefault="00F26411" w:rsidP="00F26411">
            <w:pPr>
              <w:jc w:val="center"/>
            </w:pPr>
          </w:p>
        </w:tc>
        <w:tc>
          <w:tcPr>
            <w:tcW w:w="5065" w:type="dxa"/>
          </w:tcPr>
          <w:p w14:paraId="1A5D0594" w14:textId="0A1168CF" w:rsidR="00F26411" w:rsidRDefault="00F26411" w:rsidP="00F26411">
            <w:pPr>
              <w:jc w:val="center"/>
            </w:pPr>
            <w:r w:rsidRPr="00F26411">
              <w:rPr>
                <w:rFonts w:ascii="Times New Roman" w:hAnsi="Times New Roman" w:cs="Times New Roman"/>
                <w:sz w:val="28"/>
              </w:rPr>
              <w:t xml:space="preserve">Рис. </w:t>
            </w:r>
            <w:r>
              <w:rPr>
                <w:rFonts w:ascii="Times New Roman" w:hAnsi="Times New Roman" w:cs="Times New Roman"/>
                <w:sz w:val="28"/>
              </w:rPr>
              <w:t>3</w:t>
            </w:r>
            <w:r w:rsidRPr="00F26411">
              <w:rPr>
                <w:rFonts w:ascii="Times New Roman" w:hAnsi="Times New Roman" w:cs="Times New Roman"/>
                <w:sz w:val="28"/>
              </w:rPr>
              <w:t>. С</w:t>
            </w:r>
            <w:r>
              <w:rPr>
                <w:rFonts w:ascii="Times New Roman" w:hAnsi="Times New Roman" w:cs="Times New Roman"/>
                <w:sz w:val="28"/>
              </w:rPr>
              <w:t>остав верхнего слоя грунта на склоне в пойме реки</w:t>
            </w:r>
          </w:p>
        </w:tc>
      </w:tr>
    </w:tbl>
    <w:p w14:paraId="7A19351E" w14:textId="6EE2E334" w:rsidR="00F26411" w:rsidRDefault="00F26411" w:rsidP="00496ED1"/>
    <w:sectPr w:rsidR="00F26411" w:rsidSect="00B16F43">
      <w:footerReference w:type="default" r:id="rId83"/>
      <w:pgSz w:w="11906" w:h="16838"/>
      <w:pgMar w:top="567" w:right="849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A02BEC" w14:textId="77777777" w:rsidR="00BE60FA" w:rsidRDefault="00BE60FA" w:rsidP="00CF1CEF">
      <w:pPr>
        <w:spacing w:after="0" w:line="240" w:lineRule="auto"/>
      </w:pPr>
      <w:r>
        <w:separator/>
      </w:r>
    </w:p>
  </w:endnote>
  <w:endnote w:type="continuationSeparator" w:id="0">
    <w:p w14:paraId="23CA51A5" w14:textId="77777777" w:rsidR="00BE60FA" w:rsidRDefault="00BE60FA" w:rsidP="00CF1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67214660"/>
      <w:docPartObj>
        <w:docPartGallery w:val="Page Numbers (Bottom of Page)"/>
        <w:docPartUnique/>
      </w:docPartObj>
    </w:sdtPr>
    <w:sdtEndPr/>
    <w:sdtContent>
      <w:p w14:paraId="1E483EA0" w14:textId="0EDBB6DD" w:rsidR="00516046" w:rsidRDefault="00516046" w:rsidP="001C0A8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13B1">
          <w:rPr>
            <w:noProof/>
          </w:rPr>
          <w:t>36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225968" w14:textId="77777777" w:rsidR="00BE60FA" w:rsidRDefault="00BE60FA" w:rsidP="00CF1CEF">
      <w:pPr>
        <w:spacing w:after="0" w:line="240" w:lineRule="auto"/>
      </w:pPr>
      <w:r>
        <w:separator/>
      </w:r>
    </w:p>
  </w:footnote>
  <w:footnote w:type="continuationSeparator" w:id="0">
    <w:p w14:paraId="4DB118A8" w14:textId="77777777" w:rsidR="00BE60FA" w:rsidRDefault="00BE60FA" w:rsidP="00CF1C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F71016"/>
    <w:multiLevelType w:val="hybridMultilevel"/>
    <w:tmpl w:val="B0E614B0"/>
    <w:lvl w:ilvl="0" w:tplc="77708EF6">
      <w:start w:val="1"/>
      <w:numFmt w:val="bullet"/>
      <w:lvlText w:val="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" w15:restartNumberingAfterBreak="0">
    <w:nsid w:val="1BAD73D5"/>
    <w:multiLevelType w:val="hybridMultilevel"/>
    <w:tmpl w:val="BD588978"/>
    <w:lvl w:ilvl="0" w:tplc="DEBA1AA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34815A7"/>
    <w:multiLevelType w:val="hybridMultilevel"/>
    <w:tmpl w:val="BE0A31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595409"/>
    <w:multiLevelType w:val="hybridMultilevel"/>
    <w:tmpl w:val="66068C2E"/>
    <w:lvl w:ilvl="0" w:tplc="41E8F05A">
      <w:start w:val="7"/>
      <w:numFmt w:val="bullet"/>
      <w:lvlText w:val=""/>
      <w:lvlJc w:val="left"/>
      <w:pPr>
        <w:ind w:left="1068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5AD43C42"/>
    <w:multiLevelType w:val="hybridMultilevel"/>
    <w:tmpl w:val="E752EC18"/>
    <w:lvl w:ilvl="0" w:tplc="4B30CF8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5B9A646B"/>
    <w:multiLevelType w:val="hybridMultilevel"/>
    <w:tmpl w:val="BD588978"/>
    <w:lvl w:ilvl="0" w:tplc="DEBA1AA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5BC54D3C"/>
    <w:multiLevelType w:val="hybridMultilevel"/>
    <w:tmpl w:val="9B6C17EA"/>
    <w:lvl w:ilvl="0" w:tplc="4B30CF8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61791F19"/>
    <w:multiLevelType w:val="hybridMultilevel"/>
    <w:tmpl w:val="196A6D04"/>
    <w:lvl w:ilvl="0" w:tplc="74FEAF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6"/>
  </w:num>
  <w:num w:numId="5">
    <w:abstractNumId w:val="4"/>
  </w:num>
  <w:num w:numId="6">
    <w:abstractNumId w:val="3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B3D"/>
    <w:rsid w:val="00000597"/>
    <w:rsid w:val="00006E31"/>
    <w:rsid w:val="0001577F"/>
    <w:rsid w:val="00036ED6"/>
    <w:rsid w:val="00045EEA"/>
    <w:rsid w:val="00047615"/>
    <w:rsid w:val="00050218"/>
    <w:rsid w:val="000505B8"/>
    <w:rsid w:val="00055FC5"/>
    <w:rsid w:val="00066768"/>
    <w:rsid w:val="000674AC"/>
    <w:rsid w:val="00070EB2"/>
    <w:rsid w:val="00071761"/>
    <w:rsid w:val="00075FFE"/>
    <w:rsid w:val="00084B0C"/>
    <w:rsid w:val="00095D71"/>
    <w:rsid w:val="000A03C4"/>
    <w:rsid w:val="000A1F34"/>
    <w:rsid w:val="000A6D0C"/>
    <w:rsid w:val="000C2098"/>
    <w:rsid w:val="000C42FC"/>
    <w:rsid w:val="000D5F0E"/>
    <w:rsid w:val="000D765B"/>
    <w:rsid w:val="000D7FAD"/>
    <w:rsid w:val="000E4228"/>
    <w:rsid w:val="0010382E"/>
    <w:rsid w:val="0010693A"/>
    <w:rsid w:val="001278C0"/>
    <w:rsid w:val="00130B3D"/>
    <w:rsid w:val="001372FD"/>
    <w:rsid w:val="0014052B"/>
    <w:rsid w:val="0016301F"/>
    <w:rsid w:val="00171E72"/>
    <w:rsid w:val="00177107"/>
    <w:rsid w:val="00177132"/>
    <w:rsid w:val="0018536A"/>
    <w:rsid w:val="001A161A"/>
    <w:rsid w:val="001A3B3D"/>
    <w:rsid w:val="001A68BE"/>
    <w:rsid w:val="001B4017"/>
    <w:rsid w:val="001B44E1"/>
    <w:rsid w:val="001C0A8C"/>
    <w:rsid w:val="001C13B1"/>
    <w:rsid w:val="001C298F"/>
    <w:rsid w:val="001D146A"/>
    <w:rsid w:val="001D66E2"/>
    <w:rsid w:val="001E7789"/>
    <w:rsid w:val="001F0DBC"/>
    <w:rsid w:val="001F2363"/>
    <w:rsid w:val="001F30B8"/>
    <w:rsid w:val="001F73E3"/>
    <w:rsid w:val="00204ADE"/>
    <w:rsid w:val="00204D5F"/>
    <w:rsid w:val="00236B33"/>
    <w:rsid w:val="00240D01"/>
    <w:rsid w:val="00245526"/>
    <w:rsid w:val="002459CF"/>
    <w:rsid w:val="00251A32"/>
    <w:rsid w:val="00261448"/>
    <w:rsid w:val="00261FCB"/>
    <w:rsid w:val="00270626"/>
    <w:rsid w:val="0027107C"/>
    <w:rsid w:val="00294453"/>
    <w:rsid w:val="002A4CE8"/>
    <w:rsid w:val="002A7EF1"/>
    <w:rsid w:val="002C548A"/>
    <w:rsid w:val="002C7344"/>
    <w:rsid w:val="002F445B"/>
    <w:rsid w:val="002F5BDE"/>
    <w:rsid w:val="00302185"/>
    <w:rsid w:val="0031346F"/>
    <w:rsid w:val="00325A83"/>
    <w:rsid w:val="00326404"/>
    <w:rsid w:val="00331FCE"/>
    <w:rsid w:val="00336917"/>
    <w:rsid w:val="00341A70"/>
    <w:rsid w:val="00343612"/>
    <w:rsid w:val="00352787"/>
    <w:rsid w:val="00355835"/>
    <w:rsid w:val="0036244A"/>
    <w:rsid w:val="00364C79"/>
    <w:rsid w:val="0037232D"/>
    <w:rsid w:val="00380269"/>
    <w:rsid w:val="00386542"/>
    <w:rsid w:val="00392ACC"/>
    <w:rsid w:val="0039457B"/>
    <w:rsid w:val="003A17CE"/>
    <w:rsid w:val="003B54F2"/>
    <w:rsid w:val="003C5CF4"/>
    <w:rsid w:val="003D1767"/>
    <w:rsid w:val="003D386E"/>
    <w:rsid w:val="003E0613"/>
    <w:rsid w:val="003F1F38"/>
    <w:rsid w:val="003F6FC8"/>
    <w:rsid w:val="00401BBB"/>
    <w:rsid w:val="00402E23"/>
    <w:rsid w:val="00404716"/>
    <w:rsid w:val="00406302"/>
    <w:rsid w:val="004142E6"/>
    <w:rsid w:val="00416A17"/>
    <w:rsid w:val="00421640"/>
    <w:rsid w:val="004333F0"/>
    <w:rsid w:val="00433737"/>
    <w:rsid w:val="00437746"/>
    <w:rsid w:val="00441A9E"/>
    <w:rsid w:val="00443BDD"/>
    <w:rsid w:val="004550B1"/>
    <w:rsid w:val="00460C92"/>
    <w:rsid w:val="0046199E"/>
    <w:rsid w:val="004731DD"/>
    <w:rsid w:val="004811C9"/>
    <w:rsid w:val="00482583"/>
    <w:rsid w:val="0048368A"/>
    <w:rsid w:val="00492ACC"/>
    <w:rsid w:val="00495A54"/>
    <w:rsid w:val="004968D5"/>
    <w:rsid w:val="00496ED1"/>
    <w:rsid w:val="004A44B4"/>
    <w:rsid w:val="004B0731"/>
    <w:rsid w:val="004C0249"/>
    <w:rsid w:val="004C04A5"/>
    <w:rsid w:val="004C29BC"/>
    <w:rsid w:val="004C668D"/>
    <w:rsid w:val="004C6C41"/>
    <w:rsid w:val="004D21E9"/>
    <w:rsid w:val="004F2A0D"/>
    <w:rsid w:val="004F621A"/>
    <w:rsid w:val="004F7DDC"/>
    <w:rsid w:val="00501F07"/>
    <w:rsid w:val="005024DF"/>
    <w:rsid w:val="00503E22"/>
    <w:rsid w:val="00516046"/>
    <w:rsid w:val="00517ED2"/>
    <w:rsid w:val="00524229"/>
    <w:rsid w:val="005303B4"/>
    <w:rsid w:val="00547631"/>
    <w:rsid w:val="0055417D"/>
    <w:rsid w:val="0055586F"/>
    <w:rsid w:val="0055709B"/>
    <w:rsid w:val="00557D2E"/>
    <w:rsid w:val="00563260"/>
    <w:rsid w:val="00565CCB"/>
    <w:rsid w:val="00583A4A"/>
    <w:rsid w:val="00584415"/>
    <w:rsid w:val="005848B7"/>
    <w:rsid w:val="005857DC"/>
    <w:rsid w:val="005A0F96"/>
    <w:rsid w:val="005A4937"/>
    <w:rsid w:val="005B1166"/>
    <w:rsid w:val="005B5FD0"/>
    <w:rsid w:val="005C7F2B"/>
    <w:rsid w:val="005D7197"/>
    <w:rsid w:val="005D76C7"/>
    <w:rsid w:val="005E55EC"/>
    <w:rsid w:val="005E602C"/>
    <w:rsid w:val="005E691A"/>
    <w:rsid w:val="005F1116"/>
    <w:rsid w:val="005F20F5"/>
    <w:rsid w:val="005F5918"/>
    <w:rsid w:val="005F7570"/>
    <w:rsid w:val="006036BE"/>
    <w:rsid w:val="006100DE"/>
    <w:rsid w:val="006153EB"/>
    <w:rsid w:val="00621723"/>
    <w:rsid w:val="006260F8"/>
    <w:rsid w:val="006404FE"/>
    <w:rsid w:val="006443CA"/>
    <w:rsid w:val="00646BCE"/>
    <w:rsid w:val="006506FA"/>
    <w:rsid w:val="00665C05"/>
    <w:rsid w:val="00671F73"/>
    <w:rsid w:val="00677605"/>
    <w:rsid w:val="00686F90"/>
    <w:rsid w:val="00690B91"/>
    <w:rsid w:val="00697DF7"/>
    <w:rsid w:val="006A5EEE"/>
    <w:rsid w:val="006B1172"/>
    <w:rsid w:val="006C3435"/>
    <w:rsid w:val="006C68E2"/>
    <w:rsid w:val="006E48CD"/>
    <w:rsid w:val="006E789D"/>
    <w:rsid w:val="0070163B"/>
    <w:rsid w:val="00716F15"/>
    <w:rsid w:val="00720234"/>
    <w:rsid w:val="00733D54"/>
    <w:rsid w:val="00736404"/>
    <w:rsid w:val="007505BC"/>
    <w:rsid w:val="00754B2D"/>
    <w:rsid w:val="007643DB"/>
    <w:rsid w:val="00770A06"/>
    <w:rsid w:val="00770E2D"/>
    <w:rsid w:val="007940C7"/>
    <w:rsid w:val="007A12F2"/>
    <w:rsid w:val="007A13E6"/>
    <w:rsid w:val="007B4B82"/>
    <w:rsid w:val="007C40C5"/>
    <w:rsid w:val="007C75E1"/>
    <w:rsid w:val="007C7A88"/>
    <w:rsid w:val="007D0FE4"/>
    <w:rsid w:val="007D33B5"/>
    <w:rsid w:val="007D4C7A"/>
    <w:rsid w:val="007E26D4"/>
    <w:rsid w:val="007E396C"/>
    <w:rsid w:val="007E3C6D"/>
    <w:rsid w:val="007F33C8"/>
    <w:rsid w:val="00807107"/>
    <w:rsid w:val="008072D0"/>
    <w:rsid w:val="00814B34"/>
    <w:rsid w:val="00822F59"/>
    <w:rsid w:val="00834D0A"/>
    <w:rsid w:val="00851BC7"/>
    <w:rsid w:val="008559DA"/>
    <w:rsid w:val="008640AC"/>
    <w:rsid w:val="008745B3"/>
    <w:rsid w:val="00882636"/>
    <w:rsid w:val="008830BC"/>
    <w:rsid w:val="00892189"/>
    <w:rsid w:val="00895E6F"/>
    <w:rsid w:val="00895FE4"/>
    <w:rsid w:val="008B08C7"/>
    <w:rsid w:val="008B2786"/>
    <w:rsid w:val="008D0EBD"/>
    <w:rsid w:val="008E27FA"/>
    <w:rsid w:val="008E6A4B"/>
    <w:rsid w:val="008F2ADE"/>
    <w:rsid w:val="0090248B"/>
    <w:rsid w:val="00903D27"/>
    <w:rsid w:val="00907223"/>
    <w:rsid w:val="00916690"/>
    <w:rsid w:val="00923BC0"/>
    <w:rsid w:val="009367B1"/>
    <w:rsid w:val="00937CAD"/>
    <w:rsid w:val="0094074D"/>
    <w:rsid w:val="00952C79"/>
    <w:rsid w:val="0097355B"/>
    <w:rsid w:val="00976A9B"/>
    <w:rsid w:val="00981B7B"/>
    <w:rsid w:val="00985A28"/>
    <w:rsid w:val="0098782D"/>
    <w:rsid w:val="00991CEE"/>
    <w:rsid w:val="009920A1"/>
    <w:rsid w:val="00995F5E"/>
    <w:rsid w:val="00997E3B"/>
    <w:rsid w:val="009A1A3A"/>
    <w:rsid w:val="009B3585"/>
    <w:rsid w:val="009C30AC"/>
    <w:rsid w:val="009C7C9C"/>
    <w:rsid w:val="009D537B"/>
    <w:rsid w:val="009E2760"/>
    <w:rsid w:val="009E2878"/>
    <w:rsid w:val="009E6F99"/>
    <w:rsid w:val="00A01547"/>
    <w:rsid w:val="00A11971"/>
    <w:rsid w:val="00A15FC7"/>
    <w:rsid w:val="00A20718"/>
    <w:rsid w:val="00A25B2A"/>
    <w:rsid w:val="00A35F4B"/>
    <w:rsid w:val="00A36B27"/>
    <w:rsid w:val="00A615EB"/>
    <w:rsid w:val="00A630C7"/>
    <w:rsid w:val="00A67AE5"/>
    <w:rsid w:val="00A70FD7"/>
    <w:rsid w:val="00A84F3F"/>
    <w:rsid w:val="00A954E7"/>
    <w:rsid w:val="00AA4142"/>
    <w:rsid w:val="00AA5CFC"/>
    <w:rsid w:val="00AA7EAC"/>
    <w:rsid w:val="00AB4590"/>
    <w:rsid w:val="00AC31B2"/>
    <w:rsid w:val="00AD23EC"/>
    <w:rsid w:val="00AD4D87"/>
    <w:rsid w:val="00AE472A"/>
    <w:rsid w:val="00B16F43"/>
    <w:rsid w:val="00B23480"/>
    <w:rsid w:val="00B23DC3"/>
    <w:rsid w:val="00B30CE4"/>
    <w:rsid w:val="00B34E99"/>
    <w:rsid w:val="00B45C94"/>
    <w:rsid w:val="00B60CDC"/>
    <w:rsid w:val="00B70D81"/>
    <w:rsid w:val="00B723D9"/>
    <w:rsid w:val="00B73E40"/>
    <w:rsid w:val="00B74B8C"/>
    <w:rsid w:val="00B86D32"/>
    <w:rsid w:val="00B970B0"/>
    <w:rsid w:val="00BA3B12"/>
    <w:rsid w:val="00BA544F"/>
    <w:rsid w:val="00BB4A2B"/>
    <w:rsid w:val="00BB6424"/>
    <w:rsid w:val="00BB74ED"/>
    <w:rsid w:val="00BC4D19"/>
    <w:rsid w:val="00BE1E32"/>
    <w:rsid w:val="00BE60FA"/>
    <w:rsid w:val="00BF0683"/>
    <w:rsid w:val="00BF7197"/>
    <w:rsid w:val="00C03A3C"/>
    <w:rsid w:val="00C04081"/>
    <w:rsid w:val="00C0496F"/>
    <w:rsid w:val="00C170CC"/>
    <w:rsid w:val="00C1798A"/>
    <w:rsid w:val="00C22D3B"/>
    <w:rsid w:val="00C5343A"/>
    <w:rsid w:val="00C6020D"/>
    <w:rsid w:val="00C62D4C"/>
    <w:rsid w:val="00C63F9F"/>
    <w:rsid w:val="00C64667"/>
    <w:rsid w:val="00C664BE"/>
    <w:rsid w:val="00C73D53"/>
    <w:rsid w:val="00C90B5C"/>
    <w:rsid w:val="00C95320"/>
    <w:rsid w:val="00CA2DEB"/>
    <w:rsid w:val="00CA736B"/>
    <w:rsid w:val="00CB2332"/>
    <w:rsid w:val="00CB2F3B"/>
    <w:rsid w:val="00CB353E"/>
    <w:rsid w:val="00CB56C3"/>
    <w:rsid w:val="00CB6E2F"/>
    <w:rsid w:val="00CC1B26"/>
    <w:rsid w:val="00CC4616"/>
    <w:rsid w:val="00CC62CF"/>
    <w:rsid w:val="00CD05D6"/>
    <w:rsid w:val="00CD5DE7"/>
    <w:rsid w:val="00CD5EC5"/>
    <w:rsid w:val="00CD7AA1"/>
    <w:rsid w:val="00CE1058"/>
    <w:rsid w:val="00CE79AB"/>
    <w:rsid w:val="00CE7CA7"/>
    <w:rsid w:val="00CF1CEF"/>
    <w:rsid w:val="00CF509C"/>
    <w:rsid w:val="00D13FC3"/>
    <w:rsid w:val="00D14B3E"/>
    <w:rsid w:val="00D15178"/>
    <w:rsid w:val="00D22BF5"/>
    <w:rsid w:val="00D27891"/>
    <w:rsid w:val="00D322D3"/>
    <w:rsid w:val="00D40C69"/>
    <w:rsid w:val="00D41D2C"/>
    <w:rsid w:val="00D45FCA"/>
    <w:rsid w:val="00D57648"/>
    <w:rsid w:val="00D65F93"/>
    <w:rsid w:val="00D827AA"/>
    <w:rsid w:val="00D91BF5"/>
    <w:rsid w:val="00D935F2"/>
    <w:rsid w:val="00D948AD"/>
    <w:rsid w:val="00D95E4E"/>
    <w:rsid w:val="00D97D0E"/>
    <w:rsid w:val="00DB3E20"/>
    <w:rsid w:val="00DD4050"/>
    <w:rsid w:val="00DE01FE"/>
    <w:rsid w:val="00E04A45"/>
    <w:rsid w:val="00E14C27"/>
    <w:rsid w:val="00E2386A"/>
    <w:rsid w:val="00E30A7D"/>
    <w:rsid w:val="00E32929"/>
    <w:rsid w:val="00E35CC6"/>
    <w:rsid w:val="00E37CC6"/>
    <w:rsid w:val="00E5092A"/>
    <w:rsid w:val="00E54490"/>
    <w:rsid w:val="00E62ACB"/>
    <w:rsid w:val="00E65E68"/>
    <w:rsid w:val="00E66B21"/>
    <w:rsid w:val="00E83C69"/>
    <w:rsid w:val="00E86A2F"/>
    <w:rsid w:val="00E870C7"/>
    <w:rsid w:val="00E92AAF"/>
    <w:rsid w:val="00E97485"/>
    <w:rsid w:val="00EA265A"/>
    <w:rsid w:val="00EA71BD"/>
    <w:rsid w:val="00EB0359"/>
    <w:rsid w:val="00EB159B"/>
    <w:rsid w:val="00EB7C3E"/>
    <w:rsid w:val="00EC7A82"/>
    <w:rsid w:val="00ED2968"/>
    <w:rsid w:val="00EE0F68"/>
    <w:rsid w:val="00EE73BF"/>
    <w:rsid w:val="00EF3C9C"/>
    <w:rsid w:val="00F01516"/>
    <w:rsid w:val="00F0181F"/>
    <w:rsid w:val="00F03896"/>
    <w:rsid w:val="00F11A25"/>
    <w:rsid w:val="00F15BF5"/>
    <w:rsid w:val="00F16AC1"/>
    <w:rsid w:val="00F17507"/>
    <w:rsid w:val="00F17C7B"/>
    <w:rsid w:val="00F2574E"/>
    <w:rsid w:val="00F26411"/>
    <w:rsid w:val="00F42FA9"/>
    <w:rsid w:val="00F45316"/>
    <w:rsid w:val="00F47398"/>
    <w:rsid w:val="00F6063F"/>
    <w:rsid w:val="00F63FEA"/>
    <w:rsid w:val="00F7398D"/>
    <w:rsid w:val="00F936E7"/>
    <w:rsid w:val="00F938BA"/>
    <w:rsid w:val="00F954A0"/>
    <w:rsid w:val="00FA167D"/>
    <w:rsid w:val="00FA4D93"/>
    <w:rsid w:val="00FB1465"/>
    <w:rsid w:val="00FB1518"/>
    <w:rsid w:val="00FB1B8A"/>
    <w:rsid w:val="00FB21C7"/>
    <w:rsid w:val="00FB42A5"/>
    <w:rsid w:val="00FB60F9"/>
    <w:rsid w:val="00FB6359"/>
    <w:rsid w:val="00FC4D72"/>
    <w:rsid w:val="00FC692F"/>
    <w:rsid w:val="00FD1FA3"/>
    <w:rsid w:val="00FD46B8"/>
    <w:rsid w:val="00FE339F"/>
    <w:rsid w:val="00FE6347"/>
    <w:rsid w:val="00FF15AA"/>
    <w:rsid w:val="00FF7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96A6B17"/>
  <w15:docId w15:val="{BE66ECB1-6F4F-4CD8-B36A-5F957C7BF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A28"/>
  </w:style>
  <w:style w:type="paragraph" w:styleId="1">
    <w:name w:val="heading 1"/>
    <w:basedOn w:val="a"/>
    <w:next w:val="a"/>
    <w:link w:val="10"/>
    <w:uiPriority w:val="9"/>
    <w:qFormat/>
    <w:rsid w:val="006506FA"/>
    <w:pPr>
      <w:keepNext/>
      <w:keepLines/>
      <w:spacing w:after="0" w:line="240" w:lineRule="auto"/>
      <w:ind w:firstLine="709"/>
      <w:jc w:val="both"/>
      <w:outlineLvl w:val="0"/>
    </w:pPr>
    <w:rPr>
      <w:rFonts w:ascii="Times New Roman" w:eastAsiaTheme="majorEastAsia" w:hAnsi="Times New Roman" w:cstheme="majorBidi"/>
      <w:b/>
      <w:bC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506FA"/>
    <w:pPr>
      <w:keepNext/>
      <w:keepLines/>
      <w:spacing w:after="0" w:line="240" w:lineRule="auto"/>
      <w:ind w:firstLine="709"/>
      <w:jc w:val="both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506FA"/>
    <w:pPr>
      <w:keepNext/>
      <w:keepLines/>
      <w:spacing w:after="0" w:line="240" w:lineRule="auto"/>
      <w:ind w:firstLine="709"/>
      <w:outlineLvl w:val="2"/>
    </w:pPr>
    <w:rPr>
      <w:rFonts w:ascii="Times New Roman" w:eastAsiaTheme="majorEastAsia" w:hAnsi="Times New Roman" w:cstheme="majorBidi"/>
      <w:b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2-1">
    <w:name w:val="Medium List 2 Accent 1"/>
    <w:basedOn w:val="a1"/>
    <w:uiPriority w:val="66"/>
    <w:rsid w:val="003B54F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eastAsia="ru-RU"/>
    </w:rPr>
    <w:tblPr>
      <w:tblStyleRowBandSize w:val="1"/>
      <w:tblStyleColBandSize w:val="1"/>
      <w:tblBorders>
        <w:top w:val="single" w:sz="8" w:space="0" w:color="4E67C8" w:themeColor="accent1"/>
        <w:left w:val="single" w:sz="8" w:space="0" w:color="4E67C8" w:themeColor="accent1"/>
        <w:bottom w:val="single" w:sz="8" w:space="0" w:color="4E67C8" w:themeColor="accent1"/>
        <w:right w:val="single" w:sz="8" w:space="0" w:color="4E67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67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E67C8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67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67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9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9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a3">
    <w:name w:val="Table Grid"/>
    <w:basedOn w:val="a1"/>
    <w:uiPriority w:val="59"/>
    <w:rsid w:val="003B54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F1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F1CEF"/>
  </w:style>
  <w:style w:type="paragraph" w:styleId="a6">
    <w:name w:val="footer"/>
    <w:basedOn w:val="a"/>
    <w:link w:val="a7"/>
    <w:uiPriority w:val="99"/>
    <w:unhideWhenUsed/>
    <w:rsid w:val="00CF1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1CEF"/>
  </w:style>
  <w:style w:type="paragraph" w:styleId="a8">
    <w:name w:val="Balloon Text"/>
    <w:basedOn w:val="a"/>
    <w:link w:val="a9"/>
    <w:uiPriority w:val="99"/>
    <w:semiHidden/>
    <w:unhideWhenUsed/>
    <w:rsid w:val="00CF1C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F1CEF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95D71"/>
    <w:pPr>
      <w:spacing w:after="200" w:line="276" w:lineRule="auto"/>
      <w:ind w:left="720"/>
      <w:contextualSpacing/>
    </w:pPr>
  </w:style>
  <w:style w:type="character" w:customStyle="1" w:styleId="extendedtext-short">
    <w:name w:val="extendedtext-short"/>
    <w:basedOn w:val="a0"/>
    <w:rsid w:val="008B2786"/>
  </w:style>
  <w:style w:type="character" w:styleId="ab">
    <w:name w:val="Hyperlink"/>
    <w:basedOn w:val="a0"/>
    <w:uiPriority w:val="99"/>
    <w:unhideWhenUsed/>
    <w:rsid w:val="008B2786"/>
    <w:rPr>
      <w:color w:val="0000FF"/>
      <w:u w:val="single"/>
    </w:rPr>
  </w:style>
  <w:style w:type="paragraph" w:styleId="ac">
    <w:name w:val="Normal (Web)"/>
    <w:basedOn w:val="a"/>
    <w:uiPriority w:val="99"/>
    <w:unhideWhenUsed/>
    <w:rsid w:val="00F17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ps">
    <w:name w:val="hps"/>
    <w:rsid w:val="005D7197"/>
    <w:rPr>
      <w:rFonts w:cs="Times New Roman"/>
    </w:rPr>
  </w:style>
  <w:style w:type="character" w:customStyle="1" w:styleId="markedcontent">
    <w:name w:val="markedcontent"/>
    <w:basedOn w:val="a0"/>
    <w:rsid w:val="00501F07"/>
  </w:style>
  <w:style w:type="table" w:customStyle="1" w:styleId="11">
    <w:name w:val="Сетка таблицы1"/>
    <w:basedOn w:val="a1"/>
    <w:next w:val="a3"/>
    <w:uiPriority w:val="59"/>
    <w:rsid w:val="001C29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Emphasis"/>
    <w:basedOn w:val="a0"/>
    <w:uiPriority w:val="20"/>
    <w:qFormat/>
    <w:rsid w:val="00343612"/>
    <w:rPr>
      <w:i/>
      <w:iCs/>
    </w:rPr>
  </w:style>
  <w:style w:type="character" w:customStyle="1" w:styleId="fontstyle01">
    <w:name w:val="fontstyle01"/>
    <w:basedOn w:val="a0"/>
    <w:rsid w:val="00B970B0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B970B0"/>
    <w:rPr>
      <w:rFonts w:ascii="TimesNewRomanPS-ItalicMT" w:hAnsi="TimesNewRomanPS-ItalicMT" w:hint="default"/>
      <w:b w:val="0"/>
      <w:bCs w:val="0"/>
      <w:i/>
      <w:iCs/>
      <w:color w:val="000000"/>
      <w:sz w:val="28"/>
      <w:szCs w:val="28"/>
    </w:rPr>
  </w:style>
  <w:style w:type="table" w:customStyle="1" w:styleId="21">
    <w:name w:val="Сетка таблицы2"/>
    <w:basedOn w:val="a1"/>
    <w:next w:val="a3"/>
    <w:uiPriority w:val="59"/>
    <w:rsid w:val="008826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6506FA"/>
    <w:rPr>
      <w:rFonts w:ascii="Times New Roman" w:eastAsiaTheme="majorEastAsia" w:hAnsi="Times New Roman" w:cstheme="majorBidi"/>
      <w:b/>
      <w:bCs/>
      <w:sz w:val="28"/>
      <w:szCs w:val="28"/>
      <w:lang w:eastAsia="ru-RU"/>
    </w:rPr>
  </w:style>
  <w:style w:type="character" w:customStyle="1" w:styleId="organictextcontentspan">
    <w:name w:val="organictextcontentspan"/>
    <w:basedOn w:val="a0"/>
    <w:rsid w:val="00DB3E20"/>
  </w:style>
  <w:style w:type="character" w:customStyle="1" w:styleId="20">
    <w:name w:val="Заголовок 2 Знак"/>
    <w:basedOn w:val="a0"/>
    <w:link w:val="2"/>
    <w:uiPriority w:val="9"/>
    <w:rsid w:val="006506FA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6506FA"/>
    <w:rPr>
      <w:rFonts w:ascii="Times New Roman" w:eastAsiaTheme="majorEastAsia" w:hAnsi="Times New Roman" w:cstheme="majorBidi"/>
      <w:b/>
      <w:sz w:val="28"/>
      <w:szCs w:val="24"/>
    </w:rPr>
  </w:style>
  <w:style w:type="paragraph" w:styleId="ae">
    <w:name w:val="TOC Heading"/>
    <w:basedOn w:val="1"/>
    <w:next w:val="a"/>
    <w:uiPriority w:val="39"/>
    <w:unhideWhenUsed/>
    <w:qFormat/>
    <w:rsid w:val="00404716"/>
    <w:pPr>
      <w:spacing w:before="240" w:line="259" w:lineRule="auto"/>
      <w:ind w:firstLine="0"/>
      <w:jc w:val="left"/>
      <w:outlineLvl w:val="9"/>
    </w:pPr>
    <w:rPr>
      <w:rFonts w:asciiTheme="majorHAnsi" w:hAnsiTheme="majorHAnsi"/>
      <w:b w:val="0"/>
      <w:bCs w:val="0"/>
      <w:color w:val="31479E" w:themeColor="accent1" w:themeShade="BF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404716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404716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404716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8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50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1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2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8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9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0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7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3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3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7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6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1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9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6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g"/><Relationship Id="rId21" Type="http://schemas.openxmlformats.org/officeDocument/2006/relationships/hyperlink" Target="https://ru.wikipedia.org/wiki/%D0%9C%D0%B5%D0%BB" TargetMode="External"/><Relationship Id="rId42" Type="http://schemas.openxmlformats.org/officeDocument/2006/relationships/hyperlink" Target="https://cyberleninka.ru/article/n/soobschestva-nazemnyh-mollyuskov-na-melovyh-sklonah-v-lesostepi-srednee-povolzhie" TargetMode="External"/><Relationship Id="rId47" Type="http://schemas.openxmlformats.org/officeDocument/2006/relationships/image" Target="media/image21.jpg"/><Relationship Id="rId63" Type="http://schemas.openxmlformats.org/officeDocument/2006/relationships/image" Target="media/image37.png"/><Relationship Id="rId68" Type="http://schemas.openxmlformats.org/officeDocument/2006/relationships/image" Target="media/image42.png"/><Relationship Id="rId84" Type="http://schemas.openxmlformats.org/officeDocument/2006/relationships/fontTable" Target="fontTable.xml"/><Relationship Id="rId16" Type="http://schemas.openxmlformats.org/officeDocument/2006/relationships/hyperlink" Target="https://ru.wikipedia.org/wiki/%D0%91%D0%B5%D0%BB%D1%8B%D0%B9_%D1%86%D0%B2%D0%B5%D1%82" TargetMode="External"/><Relationship Id="rId11" Type="http://schemas.openxmlformats.org/officeDocument/2006/relationships/hyperlink" Target="https://ru.wikipedia.org/wiki/%D0%98%D1%81%D0%BF%D0%B0%D1%80%D0%B5%D0%BD%D0%B8%D0%B5" TargetMode="External"/><Relationship Id="rId32" Type="http://schemas.openxmlformats.org/officeDocument/2006/relationships/image" Target="media/image13.wmf"/><Relationship Id="rId37" Type="http://schemas.openxmlformats.org/officeDocument/2006/relationships/image" Target="media/image16.png"/><Relationship Id="rId53" Type="http://schemas.openxmlformats.org/officeDocument/2006/relationships/image" Target="media/image27.png"/><Relationship Id="rId58" Type="http://schemas.openxmlformats.org/officeDocument/2006/relationships/image" Target="media/image32.jpg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5" Type="http://schemas.openxmlformats.org/officeDocument/2006/relationships/webSettings" Target="webSettings.xml"/><Relationship Id="rId19" Type="http://schemas.openxmlformats.org/officeDocument/2006/relationships/hyperlink" Target="https://ru.wikipedia.org/wiki/%D0%9F%D1%80%D0%BE%D1%87%D0%BD%D0%BE%D1%81%D1%82%D1%8C" TargetMode="External"/><Relationship Id="rId14" Type="http://schemas.openxmlformats.org/officeDocument/2006/relationships/hyperlink" Target="https://ru.wikipedia.org/wiki/%D0%9E%D1%82%D0%BD%D0%BE%D1%81%D0%B8%D1%82%D0%B5%D0%BB%D1%8C%D0%BD%D0%B0%D1%8F_%D0%B2%D0%BB%D0%B0%D0%B6%D0%BD%D0%BE%D1%81%D1%82%D1%8C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g"/><Relationship Id="rId30" Type="http://schemas.openxmlformats.org/officeDocument/2006/relationships/image" Target="media/image11.jpg"/><Relationship Id="rId35" Type="http://schemas.openxmlformats.org/officeDocument/2006/relationships/oleObject" Target="embeddings/oleObject2.bin"/><Relationship Id="rId43" Type="http://schemas.openxmlformats.org/officeDocument/2006/relationships/hyperlink" Target="http://lib-dpr.ru/docs/reading/ecology/rept/Zubkova.pdf?ysclid=ld4qsbh39e967267493" TargetMode="External"/><Relationship Id="rId48" Type="http://schemas.openxmlformats.org/officeDocument/2006/relationships/image" Target="media/image22.jpg"/><Relationship Id="rId56" Type="http://schemas.openxmlformats.org/officeDocument/2006/relationships/image" Target="media/image30.png"/><Relationship Id="rId64" Type="http://schemas.openxmlformats.org/officeDocument/2006/relationships/image" Target="media/image38.jpeg"/><Relationship Id="rId69" Type="http://schemas.openxmlformats.org/officeDocument/2006/relationships/image" Target="media/image43.png"/><Relationship Id="rId77" Type="http://schemas.openxmlformats.org/officeDocument/2006/relationships/image" Target="media/image51.jpeg"/><Relationship Id="rId8" Type="http://schemas.openxmlformats.org/officeDocument/2006/relationships/image" Target="media/image1.jpeg"/><Relationship Id="rId51" Type="http://schemas.openxmlformats.org/officeDocument/2006/relationships/image" Target="media/image25.png"/><Relationship Id="rId72" Type="http://schemas.openxmlformats.org/officeDocument/2006/relationships/image" Target="media/image46.png"/><Relationship Id="rId80" Type="http://schemas.openxmlformats.org/officeDocument/2006/relationships/image" Target="media/image54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2%D0%BE%D0%B4%D0%B0" TargetMode="External"/><Relationship Id="rId17" Type="http://schemas.openxmlformats.org/officeDocument/2006/relationships/hyperlink" Target="https://ru.wikipedia.org/wiki/%D0%A1%D0%BE%D0%BB%D0%BD%D0%B5%D1%87%D0%BD%D0%B0%D1%8F_%D1%80%D0%B0%D0%B4%D0%B8%D0%B0%D1%86%D0%B8%D1%8F" TargetMode="External"/><Relationship Id="rId25" Type="http://schemas.openxmlformats.org/officeDocument/2006/relationships/image" Target="media/image6.jpg"/><Relationship Id="rId33" Type="http://schemas.openxmlformats.org/officeDocument/2006/relationships/oleObject" Target="embeddings/oleObject1.bin"/><Relationship Id="rId38" Type="http://schemas.openxmlformats.org/officeDocument/2006/relationships/image" Target="media/image17.png"/><Relationship Id="rId46" Type="http://schemas.openxmlformats.org/officeDocument/2006/relationships/image" Target="media/image20.jpg"/><Relationship Id="rId59" Type="http://schemas.openxmlformats.org/officeDocument/2006/relationships/image" Target="media/image33.png"/><Relationship Id="rId67" Type="http://schemas.openxmlformats.org/officeDocument/2006/relationships/image" Target="media/image41.jpeg"/><Relationship Id="rId20" Type="http://schemas.openxmlformats.org/officeDocument/2006/relationships/hyperlink" Target="https://ru.wikipedia.org/wiki/%D0%92%D0%B5%D1%81" TargetMode="External"/><Relationship Id="rId41" Type="http://schemas.openxmlformats.org/officeDocument/2006/relationships/hyperlink" Target="https://elibrary.ru/contents.asp?id=37266591&amp;ysclid=ld1fsmw2tx941924033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6.png"/><Relationship Id="rId70" Type="http://schemas.openxmlformats.org/officeDocument/2006/relationships/image" Target="media/image44.jpeg"/><Relationship Id="rId75" Type="http://schemas.openxmlformats.org/officeDocument/2006/relationships/image" Target="media/image49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A%D0%B0%D0%BB%D1%8C%D1%86%D0%B8%D0%B9" TargetMode="External"/><Relationship Id="rId23" Type="http://schemas.openxmlformats.org/officeDocument/2006/relationships/image" Target="media/image4.jpg"/><Relationship Id="rId28" Type="http://schemas.openxmlformats.org/officeDocument/2006/relationships/image" Target="media/image9.png"/><Relationship Id="rId36" Type="http://schemas.openxmlformats.org/officeDocument/2006/relationships/image" Target="media/image15.png"/><Relationship Id="rId49" Type="http://schemas.openxmlformats.org/officeDocument/2006/relationships/image" Target="media/image23.jpg"/><Relationship Id="rId57" Type="http://schemas.openxmlformats.org/officeDocument/2006/relationships/image" Target="media/image31.png"/><Relationship Id="rId10" Type="http://schemas.openxmlformats.org/officeDocument/2006/relationships/hyperlink" Target="https://ru.wikipedia.org/wiki/%D0%A5%D0%B8%D1%89%D0%BD%D0%B8%D1%87%D0%B5%D1%81%D1%82%D0%B2%D0%BE" TargetMode="External"/><Relationship Id="rId31" Type="http://schemas.openxmlformats.org/officeDocument/2006/relationships/image" Target="media/image12.png"/><Relationship Id="rId44" Type="http://schemas.openxmlformats.org/officeDocument/2006/relationships/hyperlink" Target="https://medstatistic.ru/calculators/calcmann.html" TargetMode="External"/><Relationship Id="rId52" Type="http://schemas.openxmlformats.org/officeDocument/2006/relationships/image" Target="media/image26.png"/><Relationship Id="rId60" Type="http://schemas.openxmlformats.org/officeDocument/2006/relationships/image" Target="media/image34.png"/><Relationship Id="rId65" Type="http://schemas.openxmlformats.org/officeDocument/2006/relationships/image" Target="media/image39.png"/><Relationship Id="rId73" Type="http://schemas.openxmlformats.org/officeDocument/2006/relationships/image" Target="media/image47.png"/><Relationship Id="rId78" Type="http://schemas.openxmlformats.org/officeDocument/2006/relationships/image" Target="media/image52.png"/><Relationship Id="rId81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ru.wikipedia.org/wiki/%D0%A1%D1%80%D0%B5%D0%B4%D0%B0_%D0%BE%D0%B1%D0%B8%D1%82%D0%B0%D0%BD%D0%B8%D1%8F" TargetMode="External"/><Relationship Id="rId18" Type="http://schemas.openxmlformats.org/officeDocument/2006/relationships/hyperlink" Target="https://ru.wikipedia.org/wiki/%D0%A1%D0%BA%D0%B0%D0%BB%D0%B0" TargetMode="External"/><Relationship Id="rId39" Type="http://schemas.openxmlformats.org/officeDocument/2006/relationships/image" Target="media/image18.png"/><Relationship Id="rId34" Type="http://schemas.openxmlformats.org/officeDocument/2006/relationships/image" Target="media/image14.wmf"/><Relationship Id="rId50" Type="http://schemas.openxmlformats.org/officeDocument/2006/relationships/image" Target="media/image24.png"/><Relationship Id="rId55" Type="http://schemas.openxmlformats.org/officeDocument/2006/relationships/image" Target="media/image29.jpg"/><Relationship Id="rId76" Type="http://schemas.openxmlformats.org/officeDocument/2006/relationships/image" Target="media/image50.jpe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2" Type="http://schemas.openxmlformats.org/officeDocument/2006/relationships/numbering" Target="numbering.xml"/><Relationship Id="rId29" Type="http://schemas.openxmlformats.org/officeDocument/2006/relationships/image" Target="media/image10.jpg"/><Relationship Id="rId24" Type="http://schemas.openxmlformats.org/officeDocument/2006/relationships/image" Target="media/image5.jpg"/><Relationship Id="rId40" Type="http://schemas.openxmlformats.org/officeDocument/2006/relationships/image" Target="media/image19.png"/><Relationship Id="rId45" Type="http://schemas.openxmlformats.org/officeDocument/2006/relationships/hyperlink" Target="https://ru-ru.topographic-map.com/map/" TargetMode="External"/><Relationship Id="rId66" Type="http://schemas.openxmlformats.org/officeDocument/2006/relationships/image" Target="media/image40.jpeg"/><Relationship Id="rId61" Type="http://schemas.openxmlformats.org/officeDocument/2006/relationships/image" Target="media/image35.png"/><Relationship Id="rId8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Воздушный поток">
      <a:dk1>
        <a:sysClr val="windowText" lastClr="000000"/>
      </a:dk1>
      <a:lt1>
        <a:sysClr val="window" lastClr="FFFFFF"/>
      </a:lt1>
      <a:dk2>
        <a:srgbClr val="212745"/>
      </a:dk2>
      <a:lt2>
        <a:srgbClr val="B4DCFA"/>
      </a:lt2>
      <a:accent1>
        <a:srgbClr val="4E67C8"/>
      </a:accent1>
      <a:accent2>
        <a:srgbClr val="5ECCF3"/>
      </a:accent2>
      <a:accent3>
        <a:srgbClr val="A7EA52"/>
      </a:accent3>
      <a:accent4>
        <a:srgbClr val="5DCEAF"/>
      </a:accent4>
      <a:accent5>
        <a:srgbClr val="FF8021"/>
      </a:accent5>
      <a:accent6>
        <a:srgbClr val="F14124"/>
      </a:accent6>
      <a:hlink>
        <a:srgbClr val="56C7AA"/>
      </a:hlink>
      <a:folHlink>
        <a:srgbClr val="59A8D1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5B72D9-2DFA-456E-B410-F656EC8D3F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43</Pages>
  <Words>10657</Words>
  <Characters>60745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Данил Назаренко</dc:creator>
  <cp:lastModifiedBy>Владелец</cp:lastModifiedBy>
  <cp:revision>5</cp:revision>
  <dcterms:created xsi:type="dcterms:W3CDTF">2024-01-04T23:34:00Z</dcterms:created>
  <dcterms:modified xsi:type="dcterms:W3CDTF">2024-01-15T12:06:00Z</dcterms:modified>
</cp:coreProperties>
</file>