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BA885" w14:textId="3EF8F524" w:rsidR="00E92CAB" w:rsidRDefault="00E92CAB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FE12AC9" w14:textId="2C335084" w:rsidR="00E82206" w:rsidRDefault="00E82206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7A49638" w14:textId="1023BA03" w:rsidR="00E82206" w:rsidRDefault="00E82206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5A3CC7F" w14:textId="77777777" w:rsidR="00E82206" w:rsidRPr="001F17DC" w:rsidRDefault="00E82206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ACDE92A" w14:textId="5EC083D7" w:rsidR="002B1AF2" w:rsidRPr="002B1AF2" w:rsidRDefault="001101C2" w:rsidP="00E366D6">
      <w:pPr>
        <w:jc w:val="center"/>
        <w:rPr>
          <w:rFonts w:ascii="Times New Roman" w:eastAsia="Times New Roman" w:hAnsi="Times New Roman" w:cs="Times New Roman"/>
          <w:noProof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t xml:space="preserve">Оценка </w:t>
      </w:r>
      <w:r w:rsidR="008F08E6" w:rsidRPr="008F08E6">
        <w:rPr>
          <w:rFonts w:ascii="Times New Roman" w:eastAsia="Times New Roman" w:hAnsi="Times New Roman" w:cs="Times New Roman"/>
          <w:noProof/>
          <w:sz w:val="40"/>
          <w:szCs w:val="40"/>
        </w:rPr>
        <w:t xml:space="preserve"> эколого-биологическ</w:t>
      </w:r>
      <w:r w:rsidR="00304B8D">
        <w:rPr>
          <w:rFonts w:ascii="Times New Roman" w:eastAsia="Times New Roman" w:hAnsi="Times New Roman" w:cs="Times New Roman"/>
          <w:noProof/>
          <w:sz w:val="40"/>
          <w:szCs w:val="40"/>
        </w:rPr>
        <w:t>ого</w:t>
      </w:r>
      <w:r w:rsidR="008F08E6" w:rsidRPr="008F08E6">
        <w:rPr>
          <w:rFonts w:ascii="Times New Roman" w:eastAsia="Times New Roman" w:hAnsi="Times New Roman" w:cs="Times New Roman"/>
          <w:noProof/>
          <w:sz w:val="40"/>
          <w:szCs w:val="40"/>
        </w:rPr>
        <w:t xml:space="preserve"> </w:t>
      </w:r>
      <w:r w:rsidR="005A4038">
        <w:rPr>
          <w:rFonts w:ascii="Times New Roman" w:eastAsia="Times New Roman" w:hAnsi="Times New Roman" w:cs="Times New Roman"/>
          <w:noProof/>
          <w:sz w:val="40"/>
          <w:szCs w:val="40"/>
        </w:rPr>
        <w:t>состояния</w:t>
      </w:r>
      <w:r w:rsidR="008F08E6" w:rsidRPr="008F08E6">
        <w:rPr>
          <w:rFonts w:ascii="Times New Roman" w:eastAsia="Times New Roman" w:hAnsi="Times New Roman" w:cs="Times New Roman"/>
          <w:noProof/>
          <w:sz w:val="40"/>
          <w:szCs w:val="40"/>
        </w:rPr>
        <w:t xml:space="preserve"> </w:t>
      </w:r>
      <w:r w:rsidR="00304B8D" w:rsidRPr="00304B8D">
        <w:rPr>
          <w:rFonts w:ascii="Times New Roman" w:eastAsia="Times New Roman" w:hAnsi="Times New Roman" w:cs="Times New Roman"/>
          <w:noProof/>
          <w:sz w:val="40"/>
          <w:szCs w:val="40"/>
        </w:rPr>
        <w:t>вида Hedera helix (Плющ обыкновенный</w:t>
      </w:r>
      <w:r w:rsidR="00304B8D">
        <w:rPr>
          <w:rFonts w:ascii="Times New Roman" w:eastAsia="Times New Roman" w:hAnsi="Times New Roman" w:cs="Times New Roman"/>
          <w:noProof/>
          <w:sz w:val="40"/>
          <w:szCs w:val="40"/>
        </w:rPr>
        <w:t xml:space="preserve">) </w:t>
      </w:r>
      <w:r w:rsidR="00304B8D" w:rsidRPr="00304B8D">
        <w:rPr>
          <w:rFonts w:ascii="Times New Roman" w:eastAsia="Times New Roman" w:hAnsi="Times New Roman" w:cs="Times New Roman"/>
          <w:noProof/>
          <w:sz w:val="40"/>
          <w:szCs w:val="40"/>
        </w:rPr>
        <w:t>на территори</w:t>
      </w:r>
      <w:r w:rsidR="003F531F">
        <w:rPr>
          <w:rFonts w:ascii="Times New Roman" w:eastAsia="Times New Roman" w:hAnsi="Times New Roman" w:cs="Times New Roman"/>
          <w:noProof/>
          <w:sz w:val="40"/>
          <w:szCs w:val="40"/>
        </w:rPr>
        <w:t>и</w:t>
      </w:r>
      <w:r w:rsidR="00304B8D" w:rsidRPr="00304B8D">
        <w:rPr>
          <w:rFonts w:ascii="Times New Roman" w:eastAsia="Times New Roman" w:hAnsi="Times New Roman" w:cs="Times New Roman"/>
          <w:noProof/>
          <w:sz w:val="40"/>
          <w:szCs w:val="40"/>
        </w:rPr>
        <w:t xml:space="preserve"> ООПТ местного значения</w:t>
      </w:r>
    </w:p>
    <w:p w14:paraId="1429BE78" w14:textId="77777777" w:rsidR="00AC5BC7" w:rsidRPr="001F17DC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07CB9DE" w14:textId="77777777" w:rsidR="00AC5BC7" w:rsidRPr="001F17DC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BF33CEF" w14:textId="6BCC1FC4" w:rsidR="00AC5BC7" w:rsidRPr="001F17DC" w:rsidRDefault="00AC5BC7" w:rsidP="0076607B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F17D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Автор: </w:t>
      </w:r>
      <w:r w:rsidR="001101C2">
        <w:rPr>
          <w:rFonts w:ascii="Times New Roman" w:eastAsia="Times New Roman" w:hAnsi="Times New Roman" w:cs="Times New Roman"/>
          <w:noProof/>
          <w:sz w:val="28"/>
          <w:szCs w:val="28"/>
        </w:rPr>
        <w:t>Иванова Екатерина</w:t>
      </w:r>
    </w:p>
    <w:p w14:paraId="6D757B02" w14:textId="21322F56" w:rsidR="00AC5BC7" w:rsidRPr="001F17DC" w:rsidRDefault="003F2743" w:rsidP="0076607B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F17D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9B2785">
        <w:rPr>
          <w:rFonts w:ascii="Times New Roman" w:eastAsia="Times New Roman" w:hAnsi="Times New Roman" w:cs="Times New Roman"/>
          <w:noProof/>
          <w:sz w:val="28"/>
          <w:szCs w:val="28"/>
        </w:rPr>
        <w:t>8</w:t>
      </w:r>
      <w:r w:rsidR="00AC5BC7" w:rsidRPr="001F17D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класс, МАОУ </w:t>
      </w:r>
      <w:r w:rsidR="00D33425" w:rsidRPr="001F17DC">
        <w:rPr>
          <w:rFonts w:ascii="Times New Roman" w:eastAsia="Times New Roman" w:hAnsi="Times New Roman" w:cs="Times New Roman"/>
          <w:noProof/>
          <w:sz w:val="28"/>
          <w:szCs w:val="28"/>
        </w:rPr>
        <w:t>гимназии</w:t>
      </w:r>
      <w:r w:rsidR="00AC5BC7" w:rsidRPr="001F17D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№</w:t>
      </w:r>
      <w:r w:rsidR="00D33425" w:rsidRPr="001F17DC">
        <w:rPr>
          <w:rFonts w:ascii="Times New Roman" w:eastAsia="Times New Roman" w:hAnsi="Times New Roman" w:cs="Times New Roman"/>
          <w:noProof/>
          <w:sz w:val="28"/>
          <w:szCs w:val="28"/>
        </w:rPr>
        <w:t>22</w:t>
      </w:r>
      <w:r w:rsidR="00AC5BC7" w:rsidRPr="001F17D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14:paraId="31DED272" w14:textId="70F5CFCF" w:rsidR="00AC5BC7" w:rsidRPr="001F17DC" w:rsidRDefault="00AC5BC7" w:rsidP="0076607B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C3C1AFB" w14:textId="77777777" w:rsidR="00AC5BC7" w:rsidRPr="001F17DC" w:rsidRDefault="00AC5BC7" w:rsidP="0076607B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8E3F889" w14:textId="77777777" w:rsidR="00AC5BC7" w:rsidRPr="001F17DC" w:rsidRDefault="00AC5BC7" w:rsidP="0076607B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F17DC">
        <w:rPr>
          <w:rFonts w:ascii="Times New Roman" w:eastAsia="Times New Roman" w:hAnsi="Times New Roman" w:cs="Times New Roman"/>
          <w:noProof/>
          <w:sz w:val="28"/>
          <w:szCs w:val="28"/>
        </w:rPr>
        <w:t>Руководители:</w:t>
      </w:r>
    </w:p>
    <w:p w14:paraId="1CC26215" w14:textId="2072FAC1" w:rsidR="00AC5BC7" w:rsidRPr="001F17DC" w:rsidRDefault="00AC5BC7" w:rsidP="0076607B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F17DC">
        <w:rPr>
          <w:rFonts w:ascii="Times New Roman" w:eastAsia="Times New Roman" w:hAnsi="Times New Roman" w:cs="Times New Roman"/>
          <w:noProof/>
          <w:sz w:val="28"/>
          <w:szCs w:val="28"/>
        </w:rPr>
        <w:t>Поджунас Е</w:t>
      </w:r>
      <w:r w:rsidR="002B1AF2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Pr="001F17D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</w:t>
      </w:r>
      <w:r w:rsidR="002B1AF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., </w:t>
      </w:r>
    </w:p>
    <w:p w14:paraId="68398FF3" w14:textId="77777777" w:rsidR="00AC5BC7" w:rsidRPr="001F17DC" w:rsidRDefault="00AC5BC7" w:rsidP="0076607B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F17DC">
        <w:rPr>
          <w:rFonts w:ascii="Times New Roman" w:eastAsia="Times New Roman" w:hAnsi="Times New Roman" w:cs="Times New Roman"/>
          <w:noProof/>
          <w:sz w:val="28"/>
          <w:szCs w:val="28"/>
        </w:rPr>
        <w:t>педагог дополнительного образования</w:t>
      </w:r>
    </w:p>
    <w:p w14:paraId="54F51BFA" w14:textId="104F8A53" w:rsidR="00AC5BC7" w:rsidRDefault="009B2785" w:rsidP="009B2785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9B2785">
        <w:rPr>
          <w:rFonts w:ascii="Times New Roman" w:eastAsia="Times New Roman" w:hAnsi="Times New Roman" w:cs="Times New Roman"/>
          <w:noProof/>
          <w:sz w:val="28"/>
          <w:szCs w:val="28"/>
        </w:rPr>
        <w:t>МАОУ гимназии №22</w:t>
      </w:r>
    </w:p>
    <w:p w14:paraId="72D5E988" w14:textId="77777777" w:rsidR="001101C2" w:rsidRDefault="001101C2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0A22DC8" w14:textId="54344A17" w:rsidR="004B7E62" w:rsidRDefault="004B7E62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50B286C" w14:textId="481AAFCB" w:rsidR="00304B8D" w:rsidRDefault="00304B8D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2D6E2A0" w14:textId="48C0F2D6" w:rsidR="00304B8D" w:rsidRDefault="00304B8D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636E304" w14:textId="52AFD1C5" w:rsidR="00BA3C25" w:rsidRDefault="00BA3C25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672612D" w14:textId="77777777" w:rsidR="00FF7CDB" w:rsidRDefault="00FF7CDB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D06E7C5" w14:textId="77777777" w:rsidR="00FF7CDB" w:rsidRDefault="00FF7CDB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E0F633E" w14:textId="6F5F040F" w:rsidR="00BA3C25" w:rsidRDefault="00BA3C25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8C33143" w14:textId="77777777" w:rsidR="00AC5BC7" w:rsidRPr="001F17DC" w:rsidRDefault="00AC5BC7" w:rsidP="0076607B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F17DC">
        <w:rPr>
          <w:rFonts w:ascii="Times New Roman" w:eastAsia="Times New Roman" w:hAnsi="Times New Roman" w:cs="Times New Roman"/>
          <w:noProof/>
          <w:sz w:val="28"/>
          <w:szCs w:val="28"/>
        </w:rPr>
        <w:t>Калининград,</w:t>
      </w:r>
    </w:p>
    <w:p w14:paraId="5345CEDA" w14:textId="6FC008E4" w:rsidR="00AC5BC7" w:rsidRDefault="00070694" w:rsidP="0076607B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F17DC">
        <w:rPr>
          <w:rFonts w:ascii="Times New Roman" w:eastAsia="Times New Roman" w:hAnsi="Times New Roman" w:cs="Times New Roman"/>
          <w:noProof/>
          <w:sz w:val="28"/>
          <w:szCs w:val="28"/>
        </w:rPr>
        <w:t>202</w:t>
      </w:r>
      <w:r w:rsidR="003F531F">
        <w:rPr>
          <w:rFonts w:ascii="Times New Roman" w:eastAsia="Times New Roman" w:hAnsi="Times New Roman" w:cs="Times New Roman"/>
          <w:noProof/>
          <w:sz w:val="28"/>
          <w:szCs w:val="28"/>
        </w:rPr>
        <w:t>4</w:t>
      </w:r>
    </w:p>
    <w:p w14:paraId="33EBB1CC" w14:textId="77777777" w:rsidR="00AC5BC7" w:rsidRPr="001F17DC" w:rsidRDefault="00AC5BC7" w:rsidP="00304B8D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F17D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Содержание</w:t>
      </w:r>
    </w:p>
    <w:p w14:paraId="74109D5F" w14:textId="47293FB3" w:rsidR="00070694" w:rsidRPr="001F17DC" w:rsidRDefault="00070694" w:rsidP="009A0E42">
      <w:pPr>
        <w:spacing w:after="200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1F17DC">
        <w:rPr>
          <w:rFonts w:ascii="Times New Roman" w:eastAsia="Calibri" w:hAnsi="Times New Roman" w:cs="Times New Roman"/>
          <w:sz w:val="28"/>
          <w:szCs w:val="28"/>
        </w:rPr>
        <w:t>Введение</w:t>
      </w:r>
      <w:proofErr w:type="gramStart"/>
      <w:r w:rsidRPr="001F17DC">
        <w:rPr>
          <w:rFonts w:ascii="Times New Roman" w:eastAsia="Calibri" w:hAnsi="Times New Roman" w:cs="Times New Roman"/>
          <w:sz w:val="28"/>
          <w:szCs w:val="28"/>
        </w:rPr>
        <w:t>………………………………………</w:t>
      </w:r>
      <w:r w:rsidR="00FB1611">
        <w:rPr>
          <w:rFonts w:ascii="Times New Roman" w:eastAsia="Calibri" w:hAnsi="Times New Roman" w:cs="Times New Roman"/>
          <w:sz w:val="28"/>
          <w:szCs w:val="28"/>
        </w:rPr>
        <w:t>……..</w:t>
      </w:r>
      <w:r w:rsidR="007E365C">
        <w:rPr>
          <w:rFonts w:ascii="Times New Roman" w:eastAsia="Calibri" w:hAnsi="Times New Roman" w:cs="Times New Roman"/>
          <w:sz w:val="28"/>
          <w:szCs w:val="28"/>
        </w:rPr>
        <w:t>………………</w:t>
      </w:r>
      <w:r w:rsidR="009A0E42">
        <w:rPr>
          <w:rFonts w:ascii="Times New Roman" w:eastAsia="Calibri" w:hAnsi="Times New Roman" w:cs="Times New Roman"/>
          <w:sz w:val="28"/>
          <w:szCs w:val="28"/>
        </w:rPr>
        <w:t>………..</w:t>
      </w:r>
      <w:proofErr w:type="gramEnd"/>
      <w:r w:rsidR="007E365C">
        <w:rPr>
          <w:rFonts w:ascii="Times New Roman" w:eastAsia="Calibri" w:hAnsi="Times New Roman" w:cs="Times New Roman"/>
          <w:sz w:val="28"/>
          <w:szCs w:val="28"/>
        </w:rPr>
        <w:t>с</w:t>
      </w:r>
      <w:r w:rsidRPr="001F17DC">
        <w:rPr>
          <w:rFonts w:ascii="Times New Roman" w:eastAsia="Calibri" w:hAnsi="Times New Roman" w:cs="Times New Roman"/>
          <w:sz w:val="28"/>
          <w:szCs w:val="28"/>
        </w:rPr>
        <w:t>тр.</w:t>
      </w:r>
      <w:r w:rsidR="002A46D2">
        <w:rPr>
          <w:rFonts w:ascii="Times New Roman" w:eastAsia="Calibri" w:hAnsi="Times New Roman" w:cs="Times New Roman"/>
          <w:sz w:val="28"/>
          <w:szCs w:val="28"/>
        </w:rPr>
        <w:t>3</w:t>
      </w:r>
    </w:p>
    <w:p w14:paraId="3C72438B" w14:textId="01FFF54B" w:rsidR="00C06D74" w:rsidRPr="001F17DC" w:rsidRDefault="00070694" w:rsidP="009A0E42">
      <w:pPr>
        <w:spacing w:after="200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1F17DC">
        <w:rPr>
          <w:rFonts w:ascii="Times New Roman" w:eastAsia="Calibri" w:hAnsi="Times New Roman" w:cs="Times New Roman"/>
          <w:sz w:val="28"/>
          <w:szCs w:val="28"/>
        </w:rPr>
        <w:t>Глава 1. Обзор литературы………</w:t>
      </w:r>
      <w:r w:rsidR="00FB1611">
        <w:rPr>
          <w:rFonts w:ascii="Times New Roman" w:eastAsia="Calibri" w:hAnsi="Times New Roman" w:cs="Times New Roman"/>
          <w:sz w:val="28"/>
          <w:szCs w:val="28"/>
        </w:rPr>
        <w:t>………………………</w:t>
      </w:r>
      <w:r w:rsidRPr="001F17DC">
        <w:rPr>
          <w:rFonts w:ascii="Times New Roman" w:eastAsia="Calibri" w:hAnsi="Times New Roman" w:cs="Times New Roman"/>
          <w:sz w:val="28"/>
          <w:szCs w:val="28"/>
        </w:rPr>
        <w:t>…</w:t>
      </w:r>
      <w:r w:rsidR="007972CA">
        <w:rPr>
          <w:rFonts w:ascii="Times New Roman" w:eastAsia="Calibri" w:hAnsi="Times New Roman" w:cs="Times New Roman"/>
          <w:sz w:val="28"/>
          <w:szCs w:val="28"/>
        </w:rPr>
        <w:t>..</w:t>
      </w:r>
      <w:r w:rsidR="007E365C">
        <w:rPr>
          <w:rFonts w:ascii="Times New Roman" w:eastAsia="Calibri" w:hAnsi="Times New Roman" w:cs="Times New Roman"/>
          <w:sz w:val="28"/>
          <w:szCs w:val="28"/>
        </w:rPr>
        <w:t>……</w:t>
      </w:r>
      <w:r w:rsidR="009A0E42">
        <w:rPr>
          <w:rFonts w:ascii="Times New Roman" w:eastAsia="Calibri" w:hAnsi="Times New Roman" w:cs="Times New Roman"/>
          <w:sz w:val="28"/>
          <w:szCs w:val="28"/>
        </w:rPr>
        <w:t>…………</w:t>
      </w:r>
      <w:r w:rsidRPr="001F17DC">
        <w:rPr>
          <w:rFonts w:ascii="Times New Roman" w:eastAsia="Calibri" w:hAnsi="Times New Roman" w:cs="Times New Roman"/>
          <w:sz w:val="28"/>
          <w:szCs w:val="28"/>
        </w:rPr>
        <w:t>стр.</w:t>
      </w:r>
      <w:r w:rsidR="002A46D2">
        <w:rPr>
          <w:rFonts w:ascii="Times New Roman" w:eastAsia="Calibri" w:hAnsi="Times New Roman" w:cs="Times New Roman"/>
          <w:sz w:val="28"/>
          <w:szCs w:val="28"/>
        </w:rPr>
        <w:t>4</w:t>
      </w:r>
    </w:p>
    <w:p w14:paraId="0695F30E" w14:textId="57E6ED56" w:rsidR="00070694" w:rsidRPr="001F17DC" w:rsidRDefault="00070694" w:rsidP="009A0E42">
      <w:pPr>
        <w:spacing w:after="20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1F17DC">
        <w:rPr>
          <w:rFonts w:ascii="Times New Roman" w:eastAsia="Calibri" w:hAnsi="Times New Roman" w:cs="Times New Roman"/>
          <w:sz w:val="28"/>
          <w:szCs w:val="28"/>
        </w:rPr>
        <w:t>1.</w:t>
      </w:r>
      <w:r w:rsidR="002A46D2">
        <w:rPr>
          <w:rFonts w:ascii="Times New Roman" w:eastAsia="Calibri" w:hAnsi="Times New Roman" w:cs="Times New Roman"/>
          <w:sz w:val="28"/>
          <w:szCs w:val="28"/>
        </w:rPr>
        <w:t>1</w:t>
      </w:r>
      <w:r w:rsidR="002B1AF2" w:rsidRPr="006133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12C8" w:rsidRPr="009E12C8">
        <w:rPr>
          <w:rFonts w:ascii="Times New Roman" w:eastAsia="Calibri" w:hAnsi="Times New Roman" w:cs="Times New Roman"/>
          <w:sz w:val="28"/>
          <w:szCs w:val="28"/>
        </w:rPr>
        <w:t xml:space="preserve">Систематическое положение и краткая характеристика </w:t>
      </w:r>
      <w:r w:rsidR="009E12C8">
        <w:rPr>
          <w:rFonts w:ascii="Times New Roman" w:eastAsia="Calibri" w:hAnsi="Times New Roman" w:cs="Times New Roman"/>
          <w:sz w:val="28"/>
          <w:szCs w:val="28"/>
        </w:rPr>
        <w:t>вида Плющ обыкновенный</w:t>
      </w:r>
      <w:proofErr w:type="gramStart"/>
      <w:r w:rsidR="009E12C8">
        <w:rPr>
          <w:rFonts w:ascii="Times New Roman" w:eastAsia="Calibri" w:hAnsi="Times New Roman" w:cs="Times New Roman"/>
          <w:sz w:val="28"/>
          <w:szCs w:val="28"/>
        </w:rPr>
        <w:t>…………………..</w:t>
      </w:r>
      <w:r w:rsidR="00613389" w:rsidRPr="006133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1AF2">
        <w:rPr>
          <w:rFonts w:ascii="Times New Roman" w:eastAsia="Calibri" w:hAnsi="Times New Roman" w:cs="Times New Roman"/>
          <w:sz w:val="28"/>
          <w:szCs w:val="28"/>
        </w:rPr>
        <w:t>………………………</w:t>
      </w:r>
      <w:r w:rsidR="00613389">
        <w:rPr>
          <w:rFonts w:ascii="Times New Roman" w:eastAsia="Calibri" w:hAnsi="Times New Roman" w:cs="Times New Roman"/>
          <w:sz w:val="28"/>
          <w:szCs w:val="28"/>
        </w:rPr>
        <w:t>…</w:t>
      </w:r>
      <w:r w:rsidR="007C5D29" w:rsidRPr="001F17DC">
        <w:rPr>
          <w:rFonts w:ascii="Times New Roman" w:eastAsia="Calibri" w:hAnsi="Times New Roman" w:cs="Times New Roman"/>
          <w:sz w:val="28"/>
          <w:szCs w:val="28"/>
        </w:rPr>
        <w:t>......</w:t>
      </w:r>
      <w:r w:rsidR="00FB1611">
        <w:rPr>
          <w:rFonts w:ascii="Times New Roman" w:eastAsia="Calibri" w:hAnsi="Times New Roman" w:cs="Times New Roman"/>
          <w:sz w:val="28"/>
          <w:szCs w:val="28"/>
        </w:rPr>
        <w:t>....</w:t>
      </w:r>
      <w:r w:rsidR="007C5D29" w:rsidRPr="001F17DC">
        <w:rPr>
          <w:rFonts w:ascii="Times New Roman" w:eastAsia="Calibri" w:hAnsi="Times New Roman" w:cs="Times New Roman"/>
          <w:sz w:val="28"/>
          <w:szCs w:val="28"/>
        </w:rPr>
        <w:t>..</w:t>
      </w:r>
      <w:r w:rsidR="007E365C">
        <w:rPr>
          <w:rFonts w:ascii="Times New Roman" w:eastAsia="Calibri" w:hAnsi="Times New Roman" w:cs="Times New Roman"/>
          <w:sz w:val="28"/>
          <w:szCs w:val="28"/>
        </w:rPr>
        <w:t>………</w:t>
      </w:r>
      <w:r w:rsidR="009A0E4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1F17DC">
        <w:rPr>
          <w:rFonts w:ascii="Times New Roman" w:eastAsia="Calibri" w:hAnsi="Times New Roman" w:cs="Times New Roman"/>
          <w:sz w:val="28"/>
          <w:szCs w:val="28"/>
        </w:rPr>
        <w:t>стр.</w:t>
      </w:r>
      <w:r w:rsidR="002A46D2">
        <w:rPr>
          <w:rFonts w:ascii="Times New Roman" w:eastAsia="Calibri" w:hAnsi="Times New Roman" w:cs="Times New Roman"/>
          <w:sz w:val="28"/>
          <w:szCs w:val="28"/>
        </w:rPr>
        <w:t>4</w:t>
      </w:r>
    </w:p>
    <w:p w14:paraId="7D368185" w14:textId="3208F67B" w:rsidR="007972CA" w:rsidRDefault="009A0E42" w:rsidP="009A0E42">
      <w:pPr>
        <w:spacing w:after="200"/>
        <w:ind w:left="0" w:firstLine="0"/>
      </w:pPr>
      <w:bookmarkStart w:id="0" w:name="_Hlk88472789"/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70694" w:rsidRPr="001F17DC">
        <w:rPr>
          <w:rFonts w:ascii="Times New Roman" w:eastAsia="Calibri" w:hAnsi="Times New Roman" w:cs="Times New Roman"/>
          <w:sz w:val="28"/>
          <w:szCs w:val="28"/>
        </w:rPr>
        <w:t>1.</w:t>
      </w:r>
      <w:r w:rsidR="002A46D2">
        <w:rPr>
          <w:rFonts w:ascii="Times New Roman" w:eastAsia="Calibri" w:hAnsi="Times New Roman" w:cs="Times New Roman"/>
          <w:sz w:val="28"/>
          <w:szCs w:val="28"/>
        </w:rPr>
        <w:t>2</w:t>
      </w:r>
      <w:r w:rsidR="00070694" w:rsidRPr="001F17DC">
        <w:rPr>
          <w:rFonts w:ascii="Times New Roman" w:eastAsia="Calibri" w:hAnsi="Times New Roman" w:cs="Times New Roman"/>
          <w:sz w:val="28"/>
          <w:szCs w:val="28"/>
        </w:rPr>
        <w:t>.</w:t>
      </w:r>
      <w:bookmarkEnd w:id="0"/>
      <w:r w:rsidR="009E12C8" w:rsidRPr="009E12C8">
        <w:t xml:space="preserve"> </w:t>
      </w:r>
      <w:r w:rsidR="007972CA" w:rsidRPr="007972CA">
        <w:rPr>
          <w:rFonts w:ascii="Times New Roman" w:eastAsia="Calibri" w:hAnsi="Times New Roman" w:cs="Times New Roman"/>
          <w:sz w:val="28"/>
          <w:szCs w:val="28"/>
        </w:rPr>
        <w:t>Ареал произрастания</w:t>
      </w:r>
      <w:r w:rsidR="007972CA">
        <w:rPr>
          <w:rFonts w:ascii="Times New Roman" w:eastAsia="Calibri" w:hAnsi="Times New Roman" w:cs="Times New Roman"/>
          <w:sz w:val="28"/>
          <w:szCs w:val="28"/>
        </w:rPr>
        <w:t xml:space="preserve"> вида</w:t>
      </w:r>
      <w:proofErr w:type="gramStart"/>
      <w:r w:rsidR="007972CA" w:rsidRPr="007972CA">
        <w:rPr>
          <w:rFonts w:ascii="Times New Roman" w:eastAsia="Calibri" w:hAnsi="Times New Roman" w:cs="Times New Roman"/>
          <w:sz w:val="28"/>
          <w:szCs w:val="28"/>
        </w:rPr>
        <w:t>………............…</w:t>
      </w:r>
      <w:r w:rsidR="007E365C">
        <w:rPr>
          <w:rFonts w:ascii="Times New Roman" w:eastAsia="Calibri" w:hAnsi="Times New Roman" w:cs="Times New Roman"/>
          <w:sz w:val="28"/>
          <w:szCs w:val="28"/>
        </w:rPr>
        <w:t>…………………..</w:t>
      </w:r>
      <w:r>
        <w:rPr>
          <w:rFonts w:ascii="Times New Roman" w:eastAsia="Calibri" w:hAnsi="Times New Roman" w:cs="Times New Roman"/>
          <w:sz w:val="28"/>
          <w:szCs w:val="28"/>
        </w:rPr>
        <w:t>...........</w:t>
      </w:r>
      <w:r w:rsidR="007E365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7972CA" w:rsidRPr="007972CA">
        <w:rPr>
          <w:rFonts w:ascii="Times New Roman" w:eastAsia="Calibri" w:hAnsi="Times New Roman" w:cs="Times New Roman"/>
          <w:sz w:val="28"/>
          <w:szCs w:val="28"/>
        </w:rPr>
        <w:t>стр.5</w:t>
      </w:r>
    </w:p>
    <w:p w14:paraId="419A2578" w14:textId="56373932" w:rsidR="00070694" w:rsidRPr="001F17DC" w:rsidRDefault="009A0E42" w:rsidP="009A0E42">
      <w:pPr>
        <w:spacing w:after="200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972CA">
        <w:rPr>
          <w:rFonts w:ascii="Times New Roman" w:eastAsia="Calibri" w:hAnsi="Times New Roman" w:cs="Times New Roman"/>
          <w:sz w:val="28"/>
          <w:szCs w:val="28"/>
        </w:rPr>
        <w:t xml:space="preserve">1.3 </w:t>
      </w:r>
      <w:r w:rsidR="009E12C8" w:rsidRPr="009E12C8">
        <w:rPr>
          <w:rFonts w:ascii="Times New Roman" w:eastAsia="Calibri" w:hAnsi="Times New Roman" w:cs="Times New Roman"/>
          <w:sz w:val="28"/>
          <w:szCs w:val="28"/>
        </w:rPr>
        <w:t>Использование в медицине и хозяйстве</w:t>
      </w:r>
      <w:proofErr w:type="gramStart"/>
      <w:r w:rsidR="009E12C8">
        <w:rPr>
          <w:rFonts w:ascii="Times New Roman" w:eastAsia="Calibri" w:hAnsi="Times New Roman" w:cs="Times New Roman"/>
          <w:sz w:val="28"/>
          <w:szCs w:val="28"/>
        </w:rPr>
        <w:t>……………..</w:t>
      </w:r>
      <w:r w:rsidR="007C5D29" w:rsidRPr="001F17DC">
        <w:rPr>
          <w:rFonts w:ascii="Times New Roman" w:eastAsia="Calibri" w:hAnsi="Times New Roman" w:cs="Times New Roman"/>
          <w:sz w:val="28"/>
          <w:szCs w:val="28"/>
        </w:rPr>
        <w:t>..........</w:t>
      </w:r>
      <w:r w:rsidR="007E365C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………</w:t>
      </w:r>
      <w:proofErr w:type="gramEnd"/>
      <w:r w:rsidR="00070694" w:rsidRPr="001F17DC">
        <w:rPr>
          <w:rFonts w:ascii="Times New Roman" w:eastAsia="Calibri" w:hAnsi="Times New Roman" w:cs="Times New Roman"/>
          <w:sz w:val="28"/>
          <w:szCs w:val="28"/>
        </w:rPr>
        <w:t>стр.</w:t>
      </w:r>
      <w:r w:rsidR="00D25849">
        <w:rPr>
          <w:rFonts w:ascii="Times New Roman" w:eastAsia="Calibri" w:hAnsi="Times New Roman" w:cs="Times New Roman"/>
          <w:sz w:val="28"/>
          <w:szCs w:val="28"/>
        </w:rPr>
        <w:t>5</w:t>
      </w:r>
    </w:p>
    <w:p w14:paraId="519C4E13" w14:textId="1D2EDB3F" w:rsidR="00070694" w:rsidRPr="001F17DC" w:rsidRDefault="00070694" w:rsidP="009A0E42">
      <w:pPr>
        <w:spacing w:after="200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1F17DC">
        <w:rPr>
          <w:rFonts w:ascii="Times New Roman" w:eastAsia="Calibri" w:hAnsi="Times New Roman" w:cs="Times New Roman"/>
          <w:sz w:val="28"/>
          <w:szCs w:val="28"/>
        </w:rPr>
        <w:t>Глава 2. Материалы</w:t>
      </w:r>
      <w:r w:rsidR="007E365C">
        <w:rPr>
          <w:rFonts w:ascii="Times New Roman" w:eastAsia="Calibri" w:hAnsi="Times New Roman" w:cs="Times New Roman"/>
          <w:sz w:val="28"/>
          <w:szCs w:val="28"/>
        </w:rPr>
        <w:t xml:space="preserve"> и методы</w:t>
      </w:r>
      <w:proofErr w:type="gramStart"/>
      <w:r w:rsidR="007E365C">
        <w:rPr>
          <w:rFonts w:ascii="Times New Roman" w:eastAsia="Calibri" w:hAnsi="Times New Roman" w:cs="Times New Roman"/>
          <w:sz w:val="28"/>
          <w:szCs w:val="28"/>
        </w:rPr>
        <w:t>……………..………………………</w:t>
      </w:r>
      <w:r w:rsidR="009A0E42">
        <w:rPr>
          <w:rFonts w:ascii="Times New Roman" w:eastAsia="Calibri" w:hAnsi="Times New Roman" w:cs="Times New Roman"/>
          <w:sz w:val="28"/>
          <w:szCs w:val="28"/>
        </w:rPr>
        <w:t>……..</w:t>
      </w:r>
      <w:r w:rsidRPr="001F17D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1F17DC">
        <w:rPr>
          <w:rFonts w:ascii="Times New Roman" w:eastAsia="Calibri" w:hAnsi="Times New Roman" w:cs="Times New Roman"/>
          <w:sz w:val="28"/>
          <w:szCs w:val="28"/>
        </w:rPr>
        <w:t>стр.</w:t>
      </w:r>
      <w:r w:rsidR="00D25849">
        <w:rPr>
          <w:rFonts w:ascii="Times New Roman" w:eastAsia="Calibri" w:hAnsi="Times New Roman" w:cs="Times New Roman"/>
          <w:sz w:val="28"/>
          <w:szCs w:val="28"/>
        </w:rPr>
        <w:t>7</w:t>
      </w:r>
      <w:r w:rsidR="002773E6">
        <w:rPr>
          <w:rFonts w:ascii="Times New Roman" w:eastAsia="Calibri" w:hAnsi="Times New Roman" w:cs="Times New Roman"/>
          <w:sz w:val="28"/>
          <w:szCs w:val="28"/>
        </w:rPr>
        <w:t>-8</w:t>
      </w:r>
    </w:p>
    <w:p w14:paraId="746C14CD" w14:textId="7445F0C3" w:rsidR="00070694" w:rsidRPr="001F17DC" w:rsidRDefault="00070694" w:rsidP="009A0E42">
      <w:pPr>
        <w:spacing w:after="200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1F17DC">
        <w:rPr>
          <w:rFonts w:ascii="Times New Roman" w:eastAsia="Calibri" w:hAnsi="Times New Roman" w:cs="Times New Roman"/>
          <w:sz w:val="28"/>
          <w:szCs w:val="28"/>
        </w:rPr>
        <w:t>Глава 3. Резуль</w:t>
      </w:r>
      <w:r w:rsidR="007E365C">
        <w:rPr>
          <w:rFonts w:ascii="Times New Roman" w:eastAsia="Calibri" w:hAnsi="Times New Roman" w:cs="Times New Roman"/>
          <w:sz w:val="28"/>
          <w:szCs w:val="28"/>
        </w:rPr>
        <w:t>таты и обсуждения……………………………</w:t>
      </w:r>
      <w:r w:rsidR="009A0E42">
        <w:rPr>
          <w:rFonts w:ascii="Times New Roman" w:eastAsia="Calibri" w:hAnsi="Times New Roman" w:cs="Times New Roman"/>
          <w:sz w:val="28"/>
          <w:szCs w:val="28"/>
        </w:rPr>
        <w:t>……….</w:t>
      </w:r>
      <w:r w:rsidR="007E365C">
        <w:rPr>
          <w:rFonts w:ascii="Times New Roman" w:eastAsia="Calibri" w:hAnsi="Times New Roman" w:cs="Times New Roman"/>
          <w:sz w:val="28"/>
          <w:szCs w:val="28"/>
        </w:rPr>
        <w:t>…</w:t>
      </w:r>
      <w:r w:rsidRPr="001F17DC">
        <w:rPr>
          <w:rFonts w:ascii="Times New Roman" w:eastAsia="Calibri" w:hAnsi="Times New Roman" w:cs="Times New Roman"/>
          <w:sz w:val="28"/>
          <w:szCs w:val="28"/>
        </w:rPr>
        <w:t>стр.</w:t>
      </w:r>
      <w:r w:rsidR="002773E6">
        <w:rPr>
          <w:rFonts w:ascii="Times New Roman" w:eastAsia="Calibri" w:hAnsi="Times New Roman" w:cs="Times New Roman"/>
          <w:sz w:val="28"/>
          <w:szCs w:val="28"/>
        </w:rPr>
        <w:t>9-12</w:t>
      </w:r>
    </w:p>
    <w:p w14:paraId="7166FDDF" w14:textId="36C74CDA" w:rsidR="002A46D2" w:rsidRPr="00DA4102" w:rsidRDefault="00070694" w:rsidP="009A0E42">
      <w:pPr>
        <w:spacing w:after="200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1F17DC">
        <w:rPr>
          <w:rFonts w:ascii="Times New Roman" w:eastAsia="Calibri" w:hAnsi="Times New Roman" w:cs="Times New Roman"/>
          <w:sz w:val="28"/>
          <w:szCs w:val="28"/>
        </w:rPr>
        <w:t>Выводы</w:t>
      </w:r>
      <w:proofErr w:type="gramStart"/>
      <w:r w:rsidRPr="001F17DC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</w:t>
      </w:r>
      <w:r w:rsidR="00FB1611">
        <w:rPr>
          <w:rFonts w:ascii="Times New Roman" w:eastAsia="Calibri" w:hAnsi="Times New Roman" w:cs="Times New Roman"/>
          <w:sz w:val="28"/>
          <w:szCs w:val="28"/>
        </w:rPr>
        <w:t>……</w:t>
      </w:r>
      <w:r w:rsidR="009A0E42">
        <w:rPr>
          <w:rFonts w:ascii="Times New Roman" w:eastAsia="Calibri" w:hAnsi="Times New Roman" w:cs="Times New Roman"/>
          <w:sz w:val="28"/>
          <w:szCs w:val="28"/>
        </w:rPr>
        <w:t>……….</w:t>
      </w:r>
      <w:proofErr w:type="gramEnd"/>
      <w:r w:rsidRPr="001F17DC">
        <w:rPr>
          <w:rFonts w:ascii="Times New Roman" w:eastAsia="Calibri" w:hAnsi="Times New Roman" w:cs="Times New Roman"/>
          <w:sz w:val="28"/>
          <w:szCs w:val="28"/>
        </w:rPr>
        <w:t>стр.</w:t>
      </w:r>
      <w:r w:rsidR="002A46D2">
        <w:rPr>
          <w:rFonts w:ascii="Times New Roman" w:eastAsia="Calibri" w:hAnsi="Times New Roman" w:cs="Times New Roman"/>
          <w:sz w:val="28"/>
          <w:szCs w:val="28"/>
        </w:rPr>
        <w:t>1</w:t>
      </w:r>
      <w:r w:rsidR="002773E6">
        <w:rPr>
          <w:rFonts w:ascii="Times New Roman" w:eastAsia="Calibri" w:hAnsi="Times New Roman" w:cs="Times New Roman"/>
          <w:sz w:val="28"/>
          <w:szCs w:val="28"/>
        </w:rPr>
        <w:t>2</w:t>
      </w:r>
    </w:p>
    <w:p w14:paraId="17264887" w14:textId="16ACBF48" w:rsidR="00070694" w:rsidRPr="00DA4102" w:rsidRDefault="00070694" w:rsidP="009A0E42">
      <w:pPr>
        <w:spacing w:after="200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1F17DC">
        <w:rPr>
          <w:rFonts w:ascii="Times New Roman" w:eastAsia="Calibri" w:hAnsi="Times New Roman" w:cs="Times New Roman"/>
          <w:sz w:val="28"/>
          <w:szCs w:val="28"/>
        </w:rPr>
        <w:t>Список литературы</w:t>
      </w:r>
      <w:proofErr w:type="gramStart"/>
      <w:r w:rsidRPr="001F17DC">
        <w:rPr>
          <w:rFonts w:ascii="Times New Roman" w:eastAsia="Calibri" w:hAnsi="Times New Roman" w:cs="Times New Roman"/>
          <w:sz w:val="28"/>
          <w:szCs w:val="28"/>
        </w:rPr>
        <w:t>…………………………………………</w:t>
      </w:r>
      <w:r w:rsidR="00FB1611">
        <w:rPr>
          <w:rFonts w:ascii="Times New Roman" w:eastAsia="Calibri" w:hAnsi="Times New Roman" w:cs="Times New Roman"/>
          <w:sz w:val="28"/>
          <w:szCs w:val="28"/>
        </w:rPr>
        <w:t>…..</w:t>
      </w:r>
      <w:r w:rsidR="007E365C">
        <w:rPr>
          <w:rFonts w:ascii="Times New Roman" w:eastAsia="Calibri" w:hAnsi="Times New Roman" w:cs="Times New Roman"/>
          <w:sz w:val="28"/>
          <w:szCs w:val="28"/>
        </w:rPr>
        <w:t>…</w:t>
      </w:r>
      <w:r w:rsidR="009A0E42">
        <w:rPr>
          <w:rFonts w:ascii="Times New Roman" w:eastAsia="Calibri" w:hAnsi="Times New Roman" w:cs="Times New Roman"/>
          <w:sz w:val="28"/>
          <w:szCs w:val="28"/>
        </w:rPr>
        <w:t>……….</w:t>
      </w:r>
      <w:r w:rsidR="007E365C">
        <w:rPr>
          <w:rFonts w:ascii="Times New Roman" w:eastAsia="Calibri" w:hAnsi="Times New Roman" w:cs="Times New Roman"/>
          <w:sz w:val="28"/>
          <w:szCs w:val="28"/>
        </w:rPr>
        <w:t>.</w:t>
      </w:r>
      <w:r w:rsidRPr="001F17D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1F17DC">
        <w:rPr>
          <w:rFonts w:ascii="Times New Roman" w:eastAsia="Calibri" w:hAnsi="Times New Roman" w:cs="Times New Roman"/>
          <w:sz w:val="28"/>
          <w:szCs w:val="28"/>
        </w:rPr>
        <w:t>стр.</w:t>
      </w:r>
      <w:r w:rsidR="002A46D2">
        <w:rPr>
          <w:rFonts w:ascii="Times New Roman" w:eastAsia="Calibri" w:hAnsi="Times New Roman" w:cs="Times New Roman"/>
          <w:sz w:val="28"/>
          <w:szCs w:val="28"/>
        </w:rPr>
        <w:t>1</w:t>
      </w:r>
      <w:r w:rsidR="002773E6">
        <w:rPr>
          <w:rFonts w:ascii="Times New Roman" w:eastAsia="Calibri" w:hAnsi="Times New Roman" w:cs="Times New Roman"/>
          <w:sz w:val="28"/>
          <w:szCs w:val="28"/>
        </w:rPr>
        <w:t>3</w:t>
      </w:r>
    </w:p>
    <w:p w14:paraId="32B927E7" w14:textId="77777777" w:rsidR="00AC5BC7" w:rsidRPr="001F17DC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43C9FFD" w14:textId="77777777" w:rsidR="00AC5BC7" w:rsidRPr="001F17DC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4D262EF" w14:textId="77777777" w:rsidR="00AC5BC7" w:rsidRPr="001F17DC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62A433E" w14:textId="77777777" w:rsidR="00AC5BC7" w:rsidRPr="001F17DC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E6261E4" w14:textId="77777777" w:rsidR="00AC5BC7" w:rsidRPr="001F17DC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F521C6D" w14:textId="77777777" w:rsidR="00AC5BC7" w:rsidRPr="001F17DC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C196F12" w14:textId="77777777" w:rsidR="00AC5BC7" w:rsidRPr="001F17DC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6C6C78D" w14:textId="77777777" w:rsidR="00AC5BC7" w:rsidRPr="001F17DC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2E2470A" w14:textId="77777777" w:rsidR="00AC5BC7" w:rsidRPr="001F17DC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DCC03CE" w14:textId="77777777" w:rsidR="00AC5BC7" w:rsidRDefault="00AC5BC7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6BAC004" w14:textId="77777777" w:rsidR="00FB1611" w:rsidRDefault="00FB1611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565438D" w14:textId="77777777" w:rsidR="00FB1611" w:rsidRDefault="00FB1611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8DD59DB" w14:textId="77777777" w:rsidR="00F71353" w:rsidRDefault="00F71353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7BAD011" w14:textId="77777777" w:rsidR="007C5D29" w:rsidRPr="001F17DC" w:rsidRDefault="007C5D29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458440C" w14:textId="77777777" w:rsidR="004C73A9" w:rsidRPr="003C5576" w:rsidRDefault="004C73A9" w:rsidP="003C5576">
      <w:pPr>
        <w:pStyle w:val="a6"/>
        <w:ind w:left="142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3C557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t>Введение</w:t>
      </w:r>
    </w:p>
    <w:p w14:paraId="6BD513FB" w14:textId="35220B64" w:rsidR="00F64B97" w:rsidRPr="006A09E8" w:rsidRDefault="00F64B97" w:rsidP="006A09E8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bookmarkStart w:id="1" w:name="_Hlk121745302"/>
      <w:r w:rsidRPr="006A09E8">
        <w:rPr>
          <w:rFonts w:ascii="Times New Roman" w:eastAsia="Times New Roman" w:hAnsi="Times New Roman" w:cs="Times New Roman"/>
          <w:noProof/>
          <w:sz w:val="28"/>
          <w:szCs w:val="28"/>
        </w:rPr>
        <w:t>Плющ обыкновенный (Hedera he</w:t>
      </w:r>
      <w:r w:rsidR="008D2476">
        <w:rPr>
          <w:rFonts w:ascii="Times New Roman" w:eastAsia="Times New Roman" w:hAnsi="Times New Roman" w:cs="Times New Roman"/>
          <w:noProof/>
          <w:sz w:val="28"/>
          <w:szCs w:val="28"/>
        </w:rPr>
        <w:t>lix) - вечнозеленое извилистое</w:t>
      </w:r>
      <w:r w:rsidRPr="006A09E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или почвопокровное растение, обвивающий</w:t>
      </w:r>
      <w:r w:rsidR="008D24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деревья, стены домов</w:t>
      </w:r>
      <w:r w:rsidRPr="006A09E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 другую </w:t>
      </w:r>
      <w:r w:rsidR="008D2476">
        <w:rPr>
          <w:rFonts w:ascii="Times New Roman" w:eastAsia="Times New Roman" w:hAnsi="Times New Roman" w:cs="Times New Roman"/>
          <w:noProof/>
          <w:sz w:val="28"/>
          <w:szCs w:val="28"/>
        </w:rPr>
        <w:t>вертикальную опору. Выведено много сортов</w:t>
      </w:r>
      <w:r w:rsidRPr="006A09E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</w:t>
      </w:r>
      <w:r w:rsidR="008D24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6A09E8">
        <w:rPr>
          <w:rFonts w:ascii="Times New Roman" w:eastAsia="Times New Roman" w:hAnsi="Times New Roman" w:cs="Times New Roman"/>
          <w:noProof/>
          <w:sz w:val="28"/>
          <w:szCs w:val="28"/>
        </w:rPr>
        <w:t>вариаций с листьями разной формы и узоров.</w:t>
      </w:r>
    </w:p>
    <w:p w14:paraId="7D950D09" w14:textId="18A8EEB5" w:rsidR="00C63D16" w:rsidRPr="00C63D16" w:rsidRDefault="00F64B97" w:rsidP="00C63D16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>Плющ обыкновенн</w:t>
      </w:r>
      <w:r w:rsidR="008D2476">
        <w:rPr>
          <w:rFonts w:ascii="Times New Roman" w:eastAsia="Times New Roman" w:hAnsi="Times New Roman" w:cs="Times New Roman"/>
          <w:noProof/>
          <w:sz w:val="28"/>
          <w:szCs w:val="28"/>
        </w:rPr>
        <w:t>ый сдержан к разному субстрату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>, растет как на</w:t>
      </w:r>
      <w:r w:rsidR="007F74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слабокислых почвах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>, так и на щелочн</w:t>
      </w:r>
      <w:r w:rsidR="008D2476">
        <w:rPr>
          <w:rFonts w:ascii="Times New Roman" w:eastAsia="Times New Roman" w:hAnsi="Times New Roman" w:cs="Times New Roman"/>
          <w:noProof/>
          <w:sz w:val="28"/>
          <w:szCs w:val="28"/>
        </w:rPr>
        <w:t>ых почвах, но предпочитает свежие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 плодород</w:t>
      </w:r>
      <w:r w:rsidR="008D2476">
        <w:rPr>
          <w:rFonts w:ascii="Times New Roman" w:eastAsia="Times New Roman" w:hAnsi="Times New Roman" w:cs="Times New Roman"/>
          <w:noProof/>
          <w:sz w:val="28"/>
          <w:szCs w:val="28"/>
        </w:rPr>
        <w:t>ные почвы. Стойкий к загрязненно</w:t>
      </w:r>
      <w:r w:rsidR="007F7441">
        <w:rPr>
          <w:rFonts w:ascii="Times New Roman" w:eastAsia="Times New Roman" w:hAnsi="Times New Roman" w:cs="Times New Roman"/>
          <w:noProof/>
          <w:sz w:val="28"/>
          <w:szCs w:val="28"/>
        </w:rPr>
        <w:t>й атмосфере</w:t>
      </w:r>
      <w:r w:rsidR="008D24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диоксидами серы и пыли, но очень чувствителен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 засолению почвы. Плющ - реликтовое растение и</w:t>
      </w:r>
      <w:r w:rsidR="008D24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один из некоторых уцелевших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представителей лавровой флоры третей эпохи в Европе. Считается, что его простое распределение птицами посодей</w:t>
      </w:r>
      <w:r w:rsidR="005E761F">
        <w:rPr>
          <w:rFonts w:ascii="Times New Roman" w:eastAsia="Times New Roman" w:hAnsi="Times New Roman" w:cs="Times New Roman"/>
          <w:noProof/>
          <w:sz w:val="28"/>
          <w:szCs w:val="28"/>
        </w:rPr>
        <w:t>ствовало вновь заселить большие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территори</w:t>
      </w:r>
      <w:r w:rsidR="007F7441">
        <w:rPr>
          <w:rFonts w:ascii="Times New Roman" w:eastAsia="Times New Roman" w:hAnsi="Times New Roman" w:cs="Times New Roman"/>
          <w:noProof/>
          <w:sz w:val="28"/>
          <w:szCs w:val="28"/>
        </w:rPr>
        <w:t>и, с которых он исчез</w:t>
      </w:r>
      <w:r w:rsidR="005E761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во время замерзаний. Плющ 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>включен в Красную книгу Беларуси 1-го и 2-го из</w:t>
      </w:r>
      <w:r w:rsidR="005E761F">
        <w:rPr>
          <w:rFonts w:ascii="Times New Roman" w:eastAsia="Times New Roman" w:hAnsi="Times New Roman" w:cs="Times New Roman"/>
          <w:noProof/>
          <w:sz w:val="28"/>
          <w:szCs w:val="28"/>
        </w:rPr>
        <w:t>даний (1981, 1993). Также охраняется в Латвии, Литве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 Эстонии</w:t>
      </w:r>
      <w:r w:rsidR="00C63D1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В Австралии, Новой Зеландии, </w:t>
      </w:r>
      <w:r w:rsidR="005E761F">
        <w:rPr>
          <w:rFonts w:ascii="Times New Roman" w:eastAsia="Times New Roman" w:hAnsi="Times New Roman" w:cs="Times New Roman"/>
          <w:noProof/>
          <w:sz w:val="28"/>
          <w:szCs w:val="28"/>
        </w:rPr>
        <w:t>в штатах Орегон и Вашингтон</w:t>
      </w:r>
      <w:r w:rsidR="00C63D16">
        <w:rPr>
          <w:rFonts w:ascii="Times New Roman" w:eastAsia="Times New Roman" w:hAnsi="Times New Roman" w:cs="Times New Roman"/>
          <w:noProof/>
          <w:sz w:val="28"/>
          <w:szCs w:val="28"/>
        </w:rPr>
        <w:t>(США)и в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Канаде считается инвазивным растением. В Калини</w:t>
      </w:r>
      <w:r w:rsidR="00C63D1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нградской области плющ вне  Красной книги, но есть 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>места произ</w:t>
      </w:r>
      <w:r w:rsidR="00C63D1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растания, 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возраст которых превышает 100 лет </w:t>
      </w:r>
      <w:r w:rsidR="00C63D1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и </w:t>
      </w:r>
      <w:r w:rsidRPr="00F64B97">
        <w:rPr>
          <w:rFonts w:ascii="Times New Roman" w:eastAsia="Times New Roman" w:hAnsi="Times New Roman" w:cs="Times New Roman"/>
          <w:noProof/>
          <w:sz w:val="28"/>
          <w:szCs w:val="28"/>
        </w:rPr>
        <w:t>имеет статус</w:t>
      </w:r>
      <w:r w:rsidR="00C63D1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«</w:t>
      </w:r>
      <w:r w:rsidR="0079651A" w:rsidRPr="00C63D16">
        <w:rPr>
          <w:rFonts w:ascii="Times New Roman" w:eastAsia="Times New Roman" w:hAnsi="Times New Roman" w:cs="Times New Roman"/>
          <w:noProof/>
          <w:sz w:val="28"/>
          <w:szCs w:val="28"/>
        </w:rPr>
        <w:t>Памятник природы регионального значения</w:t>
      </w:r>
      <w:r w:rsidR="00C63D16">
        <w:rPr>
          <w:rFonts w:ascii="Times New Roman" w:eastAsia="Times New Roman" w:hAnsi="Times New Roman" w:cs="Times New Roman"/>
          <w:noProof/>
          <w:sz w:val="28"/>
          <w:szCs w:val="28"/>
        </w:rPr>
        <w:t>»</w:t>
      </w:r>
      <w:r w:rsidR="0079651A" w:rsidRPr="00C63D16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14:paraId="392A18F8" w14:textId="422AF780" w:rsidR="0010231C" w:rsidRDefault="0079651A" w:rsidP="00C63D16">
      <w:pPr>
        <w:pStyle w:val="a6"/>
        <w:ind w:left="142" w:firstLine="652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5A403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Это и послужило </w:t>
      </w:r>
      <w:r w:rsidR="003B25B1" w:rsidRPr="0010231C">
        <w:rPr>
          <w:rFonts w:ascii="Times New Roman" w:eastAsia="Times New Roman" w:hAnsi="Times New Roman" w:cs="Times New Roman"/>
          <w:b/>
          <w:noProof/>
          <w:sz w:val="28"/>
          <w:szCs w:val="28"/>
        </w:rPr>
        <w:t>целью нашего </w:t>
      </w:r>
      <w:r w:rsidR="005457B5" w:rsidRPr="0010231C">
        <w:rPr>
          <w:rFonts w:ascii="Times New Roman" w:eastAsia="Times New Roman" w:hAnsi="Times New Roman" w:cs="Times New Roman"/>
          <w:b/>
          <w:noProof/>
          <w:sz w:val="28"/>
          <w:szCs w:val="28"/>
        </w:rPr>
        <w:t>исследования</w:t>
      </w:r>
      <w:r w:rsidR="00C63D1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: </w:t>
      </w:r>
      <w:r w:rsidR="00E15F32">
        <w:rPr>
          <w:rFonts w:ascii="Times New Roman" w:eastAsia="Times New Roman" w:hAnsi="Times New Roman" w:cs="Times New Roman"/>
          <w:noProof/>
          <w:sz w:val="28"/>
          <w:szCs w:val="28"/>
        </w:rPr>
        <w:t>О</w:t>
      </w:r>
      <w:r w:rsidR="005457B5" w:rsidRPr="005457B5">
        <w:rPr>
          <w:rFonts w:ascii="Times New Roman" w:eastAsia="Times New Roman" w:hAnsi="Times New Roman" w:cs="Times New Roman"/>
          <w:noProof/>
          <w:sz w:val="28"/>
          <w:szCs w:val="28"/>
        </w:rPr>
        <w:t>цен</w:t>
      </w:r>
      <w:r w:rsidR="0010231C">
        <w:rPr>
          <w:rFonts w:ascii="Times New Roman" w:eastAsia="Times New Roman" w:hAnsi="Times New Roman" w:cs="Times New Roman"/>
          <w:noProof/>
          <w:sz w:val="28"/>
          <w:szCs w:val="28"/>
        </w:rPr>
        <w:t>ка</w:t>
      </w:r>
      <w:r w:rsidR="005457B5" w:rsidRPr="005457B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эколого-биологическ</w:t>
      </w:r>
      <w:r w:rsidR="005A403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ого </w:t>
      </w:r>
      <w:r w:rsidR="005457B5" w:rsidRPr="005457B5">
        <w:rPr>
          <w:rFonts w:ascii="Times New Roman" w:eastAsia="Times New Roman" w:hAnsi="Times New Roman" w:cs="Times New Roman"/>
          <w:noProof/>
          <w:sz w:val="28"/>
          <w:szCs w:val="28"/>
        </w:rPr>
        <w:t>и сезонно</w:t>
      </w:r>
      <w:r w:rsidR="00E15F32">
        <w:rPr>
          <w:rFonts w:ascii="Times New Roman" w:eastAsia="Times New Roman" w:hAnsi="Times New Roman" w:cs="Times New Roman"/>
          <w:noProof/>
          <w:sz w:val="28"/>
          <w:szCs w:val="28"/>
        </w:rPr>
        <w:t>го</w:t>
      </w:r>
      <w:r w:rsidR="005457B5" w:rsidRPr="005457B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развити</w:t>
      </w:r>
      <w:r w:rsidR="00E15F32">
        <w:rPr>
          <w:rFonts w:ascii="Times New Roman" w:eastAsia="Times New Roman" w:hAnsi="Times New Roman" w:cs="Times New Roman"/>
          <w:noProof/>
          <w:sz w:val="28"/>
          <w:szCs w:val="28"/>
        </w:rPr>
        <w:t>я</w:t>
      </w:r>
      <w:r w:rsidR="005457B5" w:rsidRPr="005457B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вида </w:t>
      </w:r>
      <w:r w:rsidR="005A403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Плющ обыкновенный на </w:t>
      </w:r>
      <w:r w:rsidR="00E15F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территория </w:t>
      </w:r>
      <w:r w:rsidR="008F0593">
        <w:rPr>
          <w:rFonts w:ascii="Times New Roman" w:eastAsia="Times New Roman" w:hAnsi="Times New Roman" w:cs="Times New Roman"/>
          <w:noProof/>
          <w:sz w:val="28"/>
          <w:szCs w:val="28"/>
        </w:rPr>
        <w:t>ООПТ</w:t>
      </w:r>
      <w:r w:rsidR="008F0593" w:rsidRPr="008F059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местного значения</w:t>
      </w:r>
      <w:r w:rsidR="00E15F32" w:rsidRPr="00E15F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8F059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по </w:t>
      </w:r>
      <w:r w:rsidR="00E15F32" w:rsidRPr="00E15F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ул. Ю. Гагарина г. Калининграда. </w:t>
      </w:r>
    </w:p>
    <w:p w14:paraId="44D225AC" w14:textId="3B0490CB" w:rsidR="0010231C" w:rsidRPr="003F531F" w:rsidRDefault="003F531F" w:rsidP="0010231C">
      <w:pPr>
        <w:pStyle w:val="a6"/>
        <w:ind w:left="142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3F531F">
        <w:rPr>
          <w:rFonts w:ascii="Times New Roman" w:eastAsia="Times New Roman" w:hAnsi="Times New Roman" w:cs="Times New Roman"/>
          <w:b/>
          <w:noProof/>
          <w:sz w:val="28"/>
          <w:szCs w:val="28"/>
        </w:rPr>
        <w:t>Задачи:</w:t>
      </w:r>
    </w:p>
    <w:p w14:paraId="256955CB" w14:textId="414E8112" w:rsidR="0010231C" w:rsidRDefault="008F0593" w:rsidP="0010231C">
      <w:pPr>
        <w:pStyle w:val="a6"/>
        <w:numPr>
          <w:ilvl w:val="0"/>
          <w:numId w:val="24"/>
        </w:num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О</w:t>
      </w:r>
      <w:r w:rsidR="0010231C" w:rsidRPr="0010231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пределить коэффициент  адаптации  </w:t>
      </w:r>
      <w:r w:rsidR="0010231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плюща обыкновенного к разным </w:t>
      </w:r>
      <w:r w:rsidR="00304B8D">
        <w:rPr>
          <w:rFonts w:ascii="Times New Roman" w:eastAsia="Times New Roman" w:hAnsi="Times New Roman" w:cs="Times New Roman"/>
          <w:noProof/>
          <w:sz w:val="28"/>
          <w:szCs w:val="28"/>
        </w:rPr>
        <w:t>условиям произростания</w:t>
      </w:r>
      <w:r w:rsidR="0010231C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14:paraId="5DF250A4" w14:textId="730D56D4" w:rsidR="008F08E6" w:rsidRDefault="00E15F32" w:rsidP="008373D9">
      <w:pPr>
        <w:pStyle w:val="a6"/>
        <w:numPr>
          <w:ilvl w:val="0"/>
          <w:numId w:val="24"/>
        </w:numPr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15F32">
        <w:rPr>
          <w:rFonts w:ascii="Times New Roman" w:eastAsia="Times New Roman" w:hAnsi="Times New Roman" w:cs="Times New Roman"/>
          <w:noProof/>
          <w:sz w:val="28"/>
          <w:szCs w:val="28"/>
        </w:rPr>
        <w:t>Проанализировать состав почвы места произрастания исследуемого вида.</w:t>
      </w:r>
    </w:p>
    <w:p w14:paraId="61C9058A" w14:textId="2CB52ACF" w:rsidR="008F0593" w:rsidRPr="00E15F32" w:rsidRDefault="00304B8D" w:rsidP="008373D9">
      <w:pPr>
        <w:pStyle w:val="a6"/>
        <w:numPr>
          <w:ilvl w:val="0"/>
          <w:numId w:val="24"/>
        </w:num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Выявить антропогенную нагрузку и её воздействие на</w:t>
      </w:r>
      <w:bookmarkStart w:id="2" w:name="_GoBack"/>
      <w:bookmarkEnd w:id="2"/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вид.</w:t>
      </w:r>
    </w:p>
    <w:bookmarkEnd w:id="1"/>
    <w:p w14:paraId="15C79E68" w14:textId="649F80E0" w:rsidR="00BA3C25" w:rsidRDefault="00BA3C25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620097C" w14:textId="77777777" w:rsidR="003E3481" w:rsidRDefault="003E3481" w:rsidP="001740D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FFD6F2E" w14:textId="77777777" w:rsidR="00997576" w:rsidRPr="00DA4102" w:rsidRDefault="00997576" w:rsidP="0076607B">
      <w:pPr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DA4102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>Глава 1. Литературный обзор</w:t>
      </w:r>
    </w:p>
    <w:p w14:paraId="55F96E3B" w14:textId="5D06C026" w:rsidR="003A01DD" w:rsidRPr="00F64B97" w:rsidRDefault="003A01DD" w:rsidP="00F64B97">
      <w:pPr>
        <w:pStyle w:val="a6"/>
        <w:numPr>
          <w:ilvl w:val="1"/>
          <w:numId w:val="25"/>
        </w:num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bookmarkStart w:id="3" w:name="_Hlk121579232"/>
      <w:r w:rsidRPr="00F64B97">
        <w:rPr>
          <w:rFonts w:ascii="Times New Roman" w:eastAsia="Calibri" w:hAnsi="Times New Roman" w:cs="Times New Roman"/>
          <w:b/>
          <w:sz w:val="28"/>
          <w:szCs w:val="28"/>
          <w:u w:val="single"/>
        </w:rPr>
        <w:t>Систематическое положение и краткая характеристика</w:t>
      </w:r>
    </w:p>
    <w:p w14:paraId="389F2D93" w14:textId="335F4DD9" w:rsidR="00451F18" w:rsidRPr="00F64B97" w:rsidRDefault="003A01DD" w:rsidP="00F64B97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64B97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вида Плющ обыкновенный.</w:t>
      </w:r>
    </w:p>
    <w:bookmarkEnd w:id="3"/>
    <w:p w14:paraId="284708A6" w14:textId="4D7A5E3B" w:rsidR="00253617" w:rsidRPr="00253617" w:rsidRDefault="00417422" w:rsidP="00253617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bookmarkStart w:id="4" w:name="_Hlk121682969"/>
      <w:bookmarkStart w:id="5" w:name="_Hlk121234319"/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Долголетнее вечнозеленое растение. </w:t>
      </w:r>
      <w:r w:rsidR="002E3D5C">
        <w:rPr>
          <w:rFonts w:ascii="Times New Roman" w:eastAsia="Times New Roman" w:hAnsi="Times New Roman" w:cs="Times New Roman"/>
          <w:noProof/>
          <w:sz w:val="28"/>
          <w:szCs w:val="28"/>
        </w:rPr>
        <w:t>Семен</w:t>
      </w:r>
      <w:r w:rsidR="00FB7BAF">
        <w:rPr>
          <w:rFonts w:ascii="Times New Roman" w:eastAsia="Times New Roman" w:hAnsi="Times New Roman" w:cs="Times New Roman"/>
          <w:noProof/>
          <w:sz w:val="28"/>
          <w:szCs w:val="28"/>
        </w:rPr>
        <w:t>а</w:t>
      </w:r>
      <w:r w:rsidR="002E3D5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плюща прорастают</w:t>
      </w:r>
      <w:r w:rsidR="0074000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2E3D5C">
        <w:rPr>
          <w:rFonts w:ascii="Times New Roman" w:eastAsia="Times New Roman" w:hAnsi="Times New Roman" w:cs="Times New Roman"/>
          <w:noProof/>
          <w:sz w:val="28"/>
          <w:szCs w:val="28"/>
        </w:rPr>
        <w:t>спустя 2-3 недели</w:t>
      </w:r>
      <w:r w:rsidR="0074000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после их помощения </w:t>
      </w:r>
      <w:r w:rsidR="0094453A">
        <w:rPr>
          <w:rFonts w:ascii="Times New Roman" w:eastAsia="Times New Roman" w:hAnsi="Times New Roman" w:cs="Times New Roman"/>
          <w:noProof/>
          <w:sz w:val="28"/>
          <w:szCs w:val="28"/>
        </w:rPr>
        <w:t>в почву. Вначале плющ развивается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как многолетнее травянистое растение. В этом периоде его побеги от полегающ</w:t>
      </w:r>
      <w:r w:rsidR="0094453A">
        <w:rPr>
          <w:rFonts w:ascii="Times New Roman" w:eastAsia="Times New Roman" w:hAnsi="Times New Roman" w:cs="Times New Roman"/>
          <w:noProof/>
          <w:sz w:val="28"/>
          <w:szCs w:val="28"/>
        </w:rPr>
        <w:t>их до ползучих. Кора молодых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побег</w:t>
      </w:r>
      <w:r w:rsid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ов покрыта пушистыми волосками. 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>Через несколько лет побеги</w:t>
      </w:r>
      <w:r w:rsidR="0074000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начинают одревесневать, и плющ </w:t>
      </w:r>
      <w:r w:rsidR="0094453A">
        <w:rPr>
          <w:rFonts w:ascii="Times New Roman" w:eastAsia="Times New Roman" w:hAnsi="Times New Roman" w:cs="Times New Roman"/>
          <w:noProof/>
          <w:sz w:val="28"/>
          <w:szCs w:val="28"/>
        </w:rPr>
        <w:t>превращается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 полукустарника в куст или лиану, пока он  не становится также древовидным. Одревесневшие стволы могут доростать </w:t>
      </w:r>
      <w:r w:rsidR="0094453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до 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>30 см в диаметре</w:t>
      </w:r>
      <w:r w:rsidR="0094453A">
        <w:rPr>
          <w:rFonts w:ascii="Times New Roman" w:eastAsia="Times New Roman" w:hAnsi="Times New Roman" w:cs="Times New Roman"/>
          <w:noProof/>
          <w:sz w:val="28"/>
          <w:szCs w:val="28"/>
        </w:rPr>
        <w:t>. Дерево плюща светлая, мягкая и пористая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>, ее плотность является 530 кг/м³.</w:t>
      </w:r>
      <w:r w:rsidR="007B65C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>Обыкновенный плющ -</w:t>
      </w:r>
      <w:r w:rsidR="00997C8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долгоживущее растение. Ученым известны 700-летние образцы, по иным источникам есть даже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1000-летние, но обычно </w:t>
      </w:r>
      <w:r w:rsidR="00997C8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плющ 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>проживает 200-300 лет (при горшечной культуре 3-10 лет). Плющ подрастает сравнительно медленно, меньше 1 м в год.</w:t>
      </w:r>
      <w:r w:rsidR="00241B4D" w:rsidRPr="00241B4D">
        <w:t xml:space="preserve"> </w:t>
      </w:r>
      <w:r w:rsidR="00241B4D" w:rsidRPr="00241B4D">
        <w:rPr>
          <w:rFonts w:ascii="Times New Roman" w:eastAsia="Times New Roman" w:hAnsi="Times New Roman" w:cs="Times New Roman"/>
          <w:noProof/>
          <w:sz w:val="28"/>
          <w:szCs w:val="28"/>
        </w:rPr>
        <w:t>[</w:t>
      </w:r>
      <w:r w:rsidR="00241B4D">
        <w:rPr>
          <w:rFonts w:ascii="Times New Roman" w:eastAsia="Times New Roman" w:hAnsi="Times New Roman" w:cs="Times New Roman"/>
          <w:noProof/>
          <w:sz w:val="28"/>
          <w:szCs w:val="28"/>
        </w:rPr>
        <w:t>3</w:t>
      </w:r>
      <w:r w:rsidR="00241B4D" w:rsidRPr="00241B4D">
        <w:rPr>
          <w:rFonts w:ascii="Times New Roman" w:eastAsia="Times New Roman" w:hAnsi="Times New Roman" w:cs="Times New Roman"/>
          <w:noProof/>
          <w:sz w:val="28"/>
          <w:szCs w:val="28"/>
        </w:rPr>
        <w:t>]</w:t>
      </w:r>
    </w:p>
    <w:p w14:paraId="0313F46D" w14:textId="761BB8D7" w:rsidR="008373D9" w:rsidRPr="001F57DF" w:rsidRDefault="002E3D5C" w:rsidP="001F57DF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У плюща есть на стебле воздушные корни-присоски, сами стебли</w:t>
      </w:r>
      <w:r w:rsidRPr="002E3D5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длинные, гибкие, лазящие, одревесневающие, поднимаются до 20-30 м в высоту и до 100  м в длину. Листья </w:t>
      </w:r>
      <w:r w:rsidR="00997C80" w:rsidRPr="00997C80">
        <w:rPr>
          <w:rFonts w:ascii="Times New Roman" w:eastAsia="Times New Roman" w:hAnsi="Times New Roman" w:cs="Times New Roman"/>
          <w:noProof/>
          <w:sz w:val="28"/>
          <w:szCs w:val="28"/>
        </w:rPr>
        <w:t>глянцевые</w:t>
      </w:r>
      <w:r w:rsidR="00997C80">
        <w:rPr>
          <w:rFonts w:ascii="Times New Roman" w:eastAsia="Times New Roman" w:hAnsi="Times New Roman" w:cs="Times New Roman"/>
          <w:noProof/>
          <w:sz w:val="28"/>
          <w:szCs w:val="28"/>
        </w:rPr>
        <w:t>, кожистые стоят по очереди, простые,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997C80" w:rsidRPr="00253617">
        <w:rPr>
          <w:rFonts w:ascii="Times New Roman" w:eastAsia="Times New Roman" w:hAnsi="Times New Roman" w:cs="Times New Roman"/>
          <w:noProof/>
          <w:sz w:val="28"/>
          <w:szCs w:val="28"/>
        </w:rPr>
        <w:t>голые,</w:t>
      </w:r>
      <w:r w:rsidR="00997C80" w:rsidRPr="00997C80">
        <w:t xml:space="preserve"> </w:t>
      </w:r>
      <w:r w:rsidR="00997C80" w:rsidRPr="00997C80">
        <w:rPr>
          <w:rFonts w:ascii="Times New Roman" w:hAnsi="Times New Roman" w:cs="Times New Roman"/>
          <w:sz w:val="28"/>
          <w:szCs w:val="28"/>
        </w:rPr>
        <w:t>тре</w:t>
      </w:r>
      <w:proofErr w:type="gramStart"/>
      <w:r w:rsidR="00997C80" w:rsidRPr="00997C80">
        <w:rPr>
          <w:rFonts w:ascii="Times New Roman" w:hAnsi="Times New Roman" w:cs="Times New Roman"/>
          <w:sz w:val="28"/>
          <w:szCs w:val="28"/>
        </w:rPr>
        <w:t>х</w:t>
      </w:r>
      <w:r w:rsidR="00997C80">
        <w:rPr>
          <w:rFonts w:ascii="Times New Roman" w:eastAsia="Times New Roman" w:hAnsi="Times New Roman" w:cs="Times New Roman"/>
          <w:noProof/>
          <w:sz w:val="28"/>
          <w:szCs w:val="28"/>
        </w:rPr>
        <w:t>-</w:t>
      </w:r>
      <w:proofErr w:type="gramEnd"/>
      <w:r w:rsidR="003F531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997C80" w:rsidRPr="00997C80">
        <w:rPr>
          <w:rFonts w:ascii="Times New Roman" w:eastAsia="Times New Roman" w:hAnsi="Times New Roman" w:cs="Times New Roman"/>
          <w:noProof/>
          <w:sz w:val="28"/>
          <w:szCs w:val="28"/>
        </w:rPr>
        <w:t>семилопастные</w:t>
      </w:r>
      <w:r w:rsidR="00997C80">
        <w:rPr>
          <w:rFonts w:ascii="Times New Roman" w:eastAsia="Times New Roman" w:hAnsi="Times New Roman" w:cs="Times New Roman"/>
          <w:noProof/>
          <w:sz w:val="28"/>
          <w:szCs w:val="28"/>
        </w:rPr>
        <w:t>, до 10 см длиной, многообразны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по форме: на</w:t>
      </w:r>
      <w:r w:rsidR="00997C8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бесплодных побегах сердцевидной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>, на цветоносных ветках - целостные ромбовидн</w:t>
      </w:r>
      <w:r w:rsidR="00997C80">
        <w:rPr>
          <w:rFonts w:ascii="Times New Roman" w:eastAsia="Times New Roman" w:hAnsi="Times New Roman" w:cs="Times New Roman"/>
          <w:noProof/>
          <w:sz w:val="28"/>
          <w:szCs w:val="28"/>
        </w:rPr>
        <w:t>о-яйцевидные. Р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>асцветка темно-зеленая с сеткой более светлых жил</w:t>
      </w:r>
      <w:r w:rsidR="00997C80">
        <w:rPr>
          <w:rFonts w:ascii="Times New Roman" w:eastAsia="Times New Roman" w:hAnsi="Times New Roman" w:cs="Times New Roman"/>
          <w:noProof/>
          <w:sz w:val="28"/>
          <w:szCs w:val="28"/>
        </w:rPr>
        <w:t>ок. Кутикула листа воскообразна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 содержит свободные жирные кислоты, основные спирты, </w:t>
      </w:r>
      <w:r w:rsidR="00997C80" w:rsidRPr="00997C8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алканы </w:t>
      </w:r>
      <w:r w:rsidR="00997C8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и альдегиды </w:t>
      </w:r>
      <w:r w:rsidR="001F57DF">
        <w:rPr>
          <w:rFonts w:ascii="Times New Roman" w:eastAsia="Times New Roman" w:hAnsi="Times New Roman" w:cs="Times New Roman"/>
          <w:noProof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о</w:t>
      </w:r>
      <w:r w:rsidR="001F57D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всевозможном числе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 зависимости от колич</w:t>
      </w:r>
      <w:r w:rsidR="001F57DF">
        <w:rPr>
          <w:rFonts w:ascii="Times New Roman" w:eastAsia="Times New Roman" w:hAnsi="Times New Roman" w:cs="Times New Roman"/>
          <w:noProof/>
          <w:sz w:val="28"/>
          <w:szCs w:val="28"/>
        </w:rPr>
        <w:t>ества и состава воска, а также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от температуры. Осенью листья питаются сахаром и белком, что </w:t>
      </w:r>
      <w:r w:rsidR="001F57D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позволяет хорошо перезимовывать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до -20 вместе с</w:t>
      </w:r>
      <w:r w:rsidR="001F57D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их толстой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кутикулой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>Цветки</w:t>
      </w:r>
      <w:r w:rsidR="001F57D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невзрачные, маленькие, зеленовато-желтые цветы могут иметь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б</w:t>
      </w:r>
      <w:r w:rsidR="001F57D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елую или кремовую кайму, имеют 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зонтиковидн</w:t>
      </w:r>
      <w:r w:rsidR="001F57DF">
        <w:rPr>
          <w:rFonts w:ascii="Times New Roman" w:eastAsia="Times New Roman" w:hAnsi="Times New Roman" w:cs="Times New Roman"/>
          <w:noProof/>
          <w:sz w:val="28"/>
          <w:szCs w:val="28"/>
        </w:rPr>
        <w:t>ые соцветия, медоносные. Цветут</w:t>
      </w:r>
      <w:r w:rsidR="00253617" w:rsidRPr="002536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 сентябре-октябре</w:t>
      </w:r>
      <w:r w:rsidR="001F57D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На 8-10 году жизни впервые начинают цвести. Цветение растения </w:t>
      </w:r>
      <w:r w:rsidR="001F57D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 xml:space="preserve">длится около месяца, когда один цветок длительностью в неделю, а нектар в течении от 1 до 3 дней.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Этим нектором питаются больше 70 видов насекомых, которые навещают цветы. </w:t>
      </w:r>
      <w:r w:rsidR="008373D9" w:rsidRPr="001F57DF">
        <w:rPr>
          <w:rFonts w:ascii="Times New Roman" w:eastAsia="Times New Roman" w:hAnsi="Times New Roman" w:cs="Times New Roman"/>
          <w:noProof/>
          <w:sz w:val="28"/>
          <w:szCs w:val="28"/>
        </w:rPr>
        <w:t>Плод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плюща</w:t>
      </w:r>
      <w:r w:rsidR="008373D9" w:rsidRPr="001F57D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- шарообраз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ная ягода с 3-7 семенами. </w:t>
      </w:r>
      <w:proofErr w:type="gramStart"/>
      <w:r>
        <w:rPr>
          <w:rFonts w:ascii="Times New Roman" w:eastAsia="Times New Roman" w:hAnsi="Times New Roman" w:cs="Times New Roman"/>
          <w:noProof/>
          <w:sz w:val="28"/>
          <w:szCs w:val="28"/>
        </w:rPr>
        <w:t>Ягоды созревают в январе-апреле, меняя свой цвет с зеленого на черный, потом этими ягодами в холодное время года питаются питцы: голуби, дрозды, скворцы</w:t>
      </w:r>
      <w:r w:rsidR="008373D9" w:rsidRPr="001F57DF">
        <w:rPr>
          <w:rFonts w:ascii="Times New Roman" w:eastAsia="Times New Roman" w:hAnsi="Times New Roman" w:cs="Times New Roman"/>
          <w:noProof/>
          <w:sz w:val="28"/>
          <w:szCs w:val="28"/>
        </w:rPr>
        <w:t>, синиц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ы</w:t>
      </w:r>
      <w:r w:rsidR="008373D9" w:rsidRPr="001F57DF">
        <w:rPr>
          <w:rFonts w:ascii="Times New Roman" w:eastAsia="Times New Roman" w:hAnsi="Times New Roman" w:cs="Times New Roman"/>
          <w:noProof/>
          <w:sz w:val="28"/>
          <w:szCs w:val="28"/>
        </w:rPr>
        <w:t>, зя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блики, сойки и малинов</w:t>
      </w:r>
      <w:r w:rsidR="008373D9" w:rsidRPr="001F57DF">
        <w:rPr>
          <w:rFonts w:ascii="Times New Roman" w:eastAsia="Times New Roman" w:hAnsi="Times New Roman" w:cs="Times New Roman"/>
          <w:noProof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и</w:t>
      </w:r>
      <w:r w:rsidR="008373D9" w:rsidRPr="001F57DF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proofErr w:type="gramEnd"/>
    </w:p>
    <w:p w14:paraId="7741B23E" w14:textId="7979016F" w:rsidR="008373D9" w:rsidRPr="008373D9" w:rsidRDefault="008373D9" w:rsidP="008373D9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373D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Видовой эпитет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происходит от др. слова ἕλιξ (э</w:t>
      </w:r>
      <w:r w:rsidRPr="008373D9">
        <w:rPr>
          <w:rFonts w:ascii="Times New Roman" w:eastAsia="Times New Roman" w:hAnsi="Times New Roman" w:cs="Times New Roman"/>
          <w:noProof/>
          <w:sz w:val="28"/>
          <w:szCs w:val="28"/>
        </w:rPr>
        <w:t>ъликс), что обозначает «виться», «спираль» и от лат. helicem (хелицем) - «спираль», впервые использованного около 1600 года. Таким образом, биномиал имеет значение «цепляющееся растение, которое скручивается в спирали».</w:t>
      </w:r>
      <w:r w:rsidR="007B65C3" w:rsidRPr="007B65C3">
        <w:t xml:space="preserve"> </w:t>
      </w:r>
      <w:r w:rsidR="007B65C3" w:rsidRPr="007B65C3">
        <w:rPr>
          <w:rFonts w:ascii="Times New Roman" w:eastAsia="Times New Roman" w:hAnsi="Times New Roman" w:cs="Times New Roman"/>
          <w:noProof/>
          <w:sz w:val="28"/>
          <w:szCs w:val="28"/>
        </w:rPr>
        <w:t>[</w:t>
      </w:r>
      <w:r w:rsidR="00241B4D">
        <w:rPr>
          <w:rFonts w:ascii="Times New Roman" w:eastAsia="Times New Roman" w:hAnsi="Times New Roman" w:cs="Times New Roman"/>
          <w:noProof/>
          <w:sz w:val="28"/>
          <w:szCs w:val="28"/>
        </w:rPr>
        <w:t>3</w:t>
      </w:r>
      <w:r w:rsidR="007B65C3" w:rsidRPr="007B65C3">
        <w:rPr>
          <w:rFonts w:ascii="Times New Roman" w:eastAsia="Times New Roman" w:hAnsi="Times New Roman" w:cs="Times New Roman"/>
          <w:noProof/>
          <w:sz w:val="28"/>
          <w:szCs w:val="28"/>
        </w:rPr>
        <w:t>]</w:t>
      </w:r>
    </w:p>
    <w:p w14:paraId="5330DEC8" w14:textId="61FC7CA0" w:rsidR="0020704A" w:rsidRPr="00667BCE" w:rsidRDefault="0020704A" w:rsidP="00667BCE">
      <w:pPr>
        <w:pStyle w:val="a6"/>
        <w:spacing w:line="480" w:lineRule="auto"/>
        <w:ind w:left="142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  <w:r w:rsidRPr="0020704A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 xml:space="preserve">1.2 Ареал </w:t>
      </w:r>
      <w:r w:rsidR="008373D9" w:rsidRPr="0020704A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>произрастания вида</w:t>
      </w:r>
    </w:p>
    <w:p w14:paraId="1C94E243" w14:textId="452CD829" w:rsidR="008373D9" w:rsidRDefault="00720DE0" w:rsidP="008373D9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Р</w:t>
      </w:r>
      <w:r w:rsidRPr="00720DE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аспространяется ареал европейского плюща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о</w:t>
      </w:r>
      <w:r w:rsidR="008373D9" w:rsidRPr="008373D9">
        <w:rPr>
          <w:rFonts w:ascii="Times New Roman" w:eastAsia="Times New Roman" w:hAnsi="Times New Roman" w:cs="Times New Roman"/>
          <w:noProof/>
          <w:sz w:val="28"/>
          <w:szCs w:val="28"/>
        </w:rPr>
        <w:t>т Ирландии на северо-восто</w:t>
      </w:r>
      <w:r w:rsidR="000C6095">
        <w:rPr>
          <w:rFonts w:ascii="Times New Roman" w:eastAsia="Times New Roman" w:hAnsi="Times New Roman" w:cs="Times New Roman"/>
          <w:noProof/>
          <w:sz w:val="28"/>
          <w:szCs w:val="28"/>
        </w:rPr>
        <w:t>к до южной Скандинавии, на юг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до</w:t>
      </w:r>
      <w:r w:rsidR="000C609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Португалии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и на </w:t>
      </w:r>
      <w:r w:rsidR="000C6095">
        <w:rPr>
          <w:rFonts w:ascii="Times New Roman" w:eastAsia="Times New Roman" w:hAnsi="Times New Roman" w:cs="Times New Roman"/>
          <w:noProof/>
          <w:sz w:val="28"/>
          <w:szCs w:val="28"/>
        </w:rPr>
        <w:t>восток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до</w:t>
      </w:r>
      <w:r w:rsidR="008373D9" w:rsidRPr="008373D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Украины, Ирана и северной Турции</w:t>
      </w:r>
      <w:r w:rsidR="000C609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Отсутствует на острове Мэн и Нормандских островах, но </w:t>
      </w:r>
      <w:r w:rsidR="008373D9" w:rsidRPr="008373D9">
        <w:rPr>
          <w:rFonts w:ascii="Times New Roman" w:eastAsia="Times New Roman" w:hAnsi="Times New Roman" w:cs="Times New Roman"/>
          <w:noProof/>
          <w:sz w:val="28"/>
          <w:szCs w:val="28"/>
        </w:rPr>
        <w:t>обширно распространен</w:t>
      </w:r>
      <w:r w:rsidR="000C609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 Великобритании</w:t>
      </w:r>
      <w:r w:rsidR="008373D9" w:rsidRPr="008373D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proofErr w:type="gramStart"/>
      <w:r w:rsidR="008373D9" w:rsidRPr="008373D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 природе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плющ обыкновенный</w:t>
      </w:r>
      <w:r w:rsidR="008373D9" w:rsidRPr="008373D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развивается в лиственных лесах, предп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очтительно в дубовых, реже</w:t>
      </w:r>
      <w:r w:rsidR="008373D9" w:rsidRPr="008373D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 буковых, в низинах и предгорьях.</w:t>
      </w:r>
      <w:proofErr w:type="gramEnd"/>
      <w:r w:rsidR="008373D9" w:rsidRPr="008373D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Легко адаптируется к засухе в странах Средиземноморья и мож</w:t>
      </w:r>
      <w:r w:rsidR="000C6095">
        <w:rPr>
          <w:rFonts w:ascii="Times New Roman" w:eastAsia="Times New Roman" w:hAnsi="Times New Roman" w:cs="Times New Roman"/>
          <w:noProof/>
          <w:sz w:val="28"/>
          <w:szCs w:val="28"/>
        </w:rPr>
        <w:t>ет вырастать на</w:t>
      </w:r>
      <w:r w:rsidR="008373D9" w:rsidRPr="008373D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горах на высоте до 1000 м над уровнем моря. </w:t>
      </w:r>
      <w:r w:rsidR="000C6095">
        <w:rPr>
          <w:rFonts w:ascii="Times New Roman" w:eastAsia="Times New Roman" w:hAnsi="Times New Roman" w:cs="Times New Roman"/>
          <w:noProof/>
          <w:sz w:val="28"/>
          <w:szCs w:val="28"/>
        </w:rPr>
        <w:t>Климат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ические условия плюща: теплый летний период (более 13°C) и мягкий зимний период</w:t>
      </w:r>
      <w:r w:rsidR="008373D9" w:rsidRPr="008373D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(температура самого морозного месяца не ниже -1,5°C).</w:t>
      </w:r>
    </w:p>
    <w:p w14:paraId="5491D35F" w14:textId="3833739D" w:rsidR="0050422E" w:rsidRPr="0050422E" w:rsidRDefault="000C6095" w:rsidP="0050422E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Также есть на территориях России: в 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>Калининградской област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и и в Краснодарском кра</w:t>
      </w:r>
      <w:r w:rsidR="00452848">
        <w:rPr>
          <w:rFonts w:ascii="Times New Roman" w:eastAsia="Times New Roman" w:hAnsi="Times New Roman" w:cs="Times New Roman"/>
          <w:noProof/>
          <w:sz w:val="28"/>
          <w:szCs w:val="28"/>
        </w:rPr>
        <w:t>е, на острове Крым.</w:t>
      </w:r>
      <w:r w:rsidR="008655C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 Беларусии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распологается в островных участках роста и отдельных местностях на восточной границе региона и за ее пределами. В Украине </w:t>
      </w:r>
      <w:r w:rsidR="00452848">
        <w:rPr>
          <w:rFonts w:ascii="Times New Roman" w:eastAsia="Times New Roman" w:hAnsi="Times New Roman" w:cs="Times New Roman"/>
          <w:noProof/>
          <w:sz w:val="28"/>
          <w:szCs w:val="28"/>
        </w:rPr>
        <w:t>сталкивается в Карпатах и в бли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>жа</w:t>
      </w:r>
      <w:r w:rsidR="00452848">
        <w:rPr>
          <w:rFonts w:ascii="Times New Roman" w:eastAsia="Times New Roman" w:hAnsi="Times New Roman" w:cs="Times New Roman"/>
          <w:noProof/>
          <w:sz w:val="28"/>
          <w:szCs w:val="28"/>
        </w:rPr>
        <w:t>йщих районах, реже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- на Западном Полесье и в правобережн</w:t>
      </w:r>
      <w:r w:rsidR="00452848">
        <w:rPr>
          <w:rFonts w:ascii="Times New Roman" w:eastAsia="Times New Roman" w:hAnsi="Times New Roman" w:cs="Times New Roman"/>
          <w:noProof/>
          <w:sz w:val="28"/>
          <w:szCs w:val="28"/>
        </w:rPr>
        <w:t>ой лесостепи в тенистых лесах во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влажных местах.</w:t>
      </w:r>
    </w:p>
    <w:p w14:paraId="7966BD1F" w14:textId="312802B3" w:rsidR="0050422E" w:rsidRPr="0050422E" w:rsidRDefault="0050422E" w:rsidP="0050422E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0422E">
        <w:rPr>
          <w:rFonts w:ascii="Times New Roman" w:eastAsia="Times New Roman" w:hAnsi="Times New Roman" w:cs="Times New Roman"/>
          <w:noProof/>
          <w:sz w:val="28"/>
          <w:szCs w:val="28"/>
        </w:rPr>
        <w:t>Места произрастания плюща: елово-широколиствен</w:t>
      </w:r>
      <w:r w:rsidR="00E6234B">
        <w:rPr>
          <w:rFonts w:ascii="Times New Roman" w:eastAsia="Times New Roman" w:hAnsi="Times New Roman" w:cs="Times New Roman"/>
          <w:noProof/>
          <w:sz w:val="28"/>
          <w:szCs w:val="28"/>
        </w:rPr>
        <w:t>ные и широколиственные лес</w:t>
      </w:r>
      <w:r w:rsidR="00452848">
        <w:rPr>
          <w:rFonts w:ascii="Times New Roman" w:eastAsia="Times New Roman" w:hAnsi="Times New Roman" w:cs="Times New Roman"/>
          <w:noProof/>
          <w:sz w:val="28"/>
          <w:szCs w:val="28"/>
        </w:rPr>
        <w:t>а. Иногда образуются</w:t>
      </w:r>
      <w:r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внушительные заросли</w:t>
      </w:r>
      <w:r w:rsidR="0045284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 w:rsidR="00720DE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Толерантен к субстрату, м</w:t>
      </w:r>
      <w:r w:rsidR="0045284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ожет </w:t>
      </w:r>
      <w:r w:rsidR="00720DE0">
        <w:rPr>
          <w:rFonts w:ascii="Times New Roman" w:eastAsia="Times New Roman" w:hAnsi="Times New Roman" w:cs="Times New Roman"/>
          <w:noProof/>
          <w:sz w:val="28"/>
          <w:szCs w:val="28"/>
        </w:rPr>
        <w:t>расти</w:t>
      </w:r>
      <w:r w:rsidR="00452848" w:rsidRPr="0045284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как на почвах с малой кислостью, так и на </w:t>
      </w:r>
      <w:r w:rsidR="00720DE0">
        <w:rPr>
          <w:rFonts w:ascii="Times New Roman" w:eastAsia="Times New Roman" w:hAnsi="Times New Roman" w:cs="Times New Roman"/>
          <w:noProof/>
          <w:sz w:val="28"/>
          <w:szCs w:val="28"/>
        </w:rPr>
        <w:t>щелочных почвах, но лучше</w:t>
      </w:r>
      <w:r w:rsidR="00452848" w:rsidRPr="0045284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свежие и плодородные почвы</w:t>
      </w:r>
      <w:r w:rsidR="00720DE0">
        <w:rPr>
          <w:rFonts w:ascii="Times New Roman" w:eastAsia="Times New Roman" w:hAnsi="Times New Roman" w:cs="Times New Roman"/>
          <w:noProof/>
          <w:sz w:val="28"/>
          <w:szCs w:val="28"/>
        </w:rPr>
        <w:t>. Устойчив</w:t>
      </w:r>
      <w:r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 засорению атмосферы диоксидом серы и пылью, но очень чувствителен к засолению почвы.</w:t>
      </w:r>
      <w:r w:rsidR="00720DE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Даже покрытый снегом хорошо переживает зиму</w:t>
      </w:r>
    </w:p>
    <w:p w14:paraId="6CB51D95" w14:textId="4E7C1D8D" w:rsidR="0050422E" w:rsidRDefault="009E72F2" w:rsidP="0050422E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В</w:t>
      </w:r>
      <w:r w:rsidR="00720DE0">
        <w:rPr>
          <w:rFonts w:ascii="Times New Roman" w:eastAsia="Times New Roman" w:hAnsi="Times New Roman" w:cs="Times New Roman"/>
          <w:noProof/>
          <w:sz w:val="28"/>
          <w:szCs w:val="28"/>
        </w:rPr>
        <w:t>ладея хорошей способностью к адаптации, плющ будет расти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везде</w:t>
      </w:r>
      <w:r w:rsidR="00720DE0">
        <w:rPr>
          <w:rFonts w:ascii="Times New Roman" w:eastAsia="Times New Roman" w:hAnsi="Times New Roman" w:cs="Times New Roman"/>
          <w:noProof/>
          <w:sz w:val="28"/>
          <w:szCs w:val="28"/>
        </w:rPr>
        <w:t>, где есть условия формирования и среда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обитания. </w:t>
      </w:r>
      <w:r w:rsidR="00720DE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Активно растет с весны до осени, а </w:t>
      </w:r>
      <w:r w:rsidR="007F7441">
        <w:rPr>
          <w:rFonts w:ascii="Times New Roman" w:eastAsia="Times New Roman" w:hAnsi="Times New Roman" w:cs="Times New Roman"/>
          <w:noProof/>
          <w:sz w:val="28"/>
          <w:szCs w:val="28"/>
        </w:rPr>
        <w:t>земой – период покоя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 w:rsidR="007F74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Любит хорошо освещенные места, но также теневынослив. 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>Это одно из наиболее выносливых домашних растений. Полив летом обильный (почва должна быть всегда влажной, однако не слишком сырой), зимой умеренный до обильного.</w:t>
      </w:r>
      <w:r w:rsidR="007B65C3" w:rsidRPr="007B65C3">
        <w:t xml:space="preserve"> </w:t>
      </w:r>
      <w:r w:rsidR="007B65C3" w:rsidRPr="007B65C3">
        <w:rPr>
          <w:rFonts w:ascii="Times New Roman" w:eastAsia="Times New Roman" w:hAnsi="Times New Roman" w:cs="Times New Roman"/>
          <w:noProof/>
          <w:sz w:val="28"/>
          <w:szCs w:val="28"/>
        </w:rPr>
        <w:t>[</w:t>
      </w:r>
      <w:r w:rsidR="00241B4D">
        <w:rPr>
          <w:rFonts w:ascii="Times New Roman" w:eastAsia="Times New Roman" w:hAnsi="Times New Roman" w:cs="Times New Roman"/>
          <w:noProof/>
          <w:sz w:val="28"/>
          <w:szCs w:val="28"/>
        </w:rPr>
        <w:t>3</w:t>
      </w:r>
      <w:r w:rsidR="007B65C3" w:rsidRPr="007B65C3">
        <w:rPr>
          <w:rFonts w:ascii="Times New Roman" w:eastAsia="Times New Roman" w:hAnsi="Times New Roman" w:cs="Times New Roman"/>
          <w:noProof/>
          <w:sz w:val="28"/>
          <w:szCs w:val="28"/>
        </w:rPr>
        <w:t>]</w:t>
      </w:r>
    </w:p>
    <w:p w14:paraId="23E3A4CC" w14:textId="4A94ED24" w:rsidR="00901129" w:rsidRPr="007972CA" w:rsidRDefault="007972CA" w:rsidP="009A0E42">
      <w:pPr>
        <w:pStyle w:val="a6"/>
        <w:spacing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</w:rPr>
      </w:pPr>
      <w:r w:rsidRPr="007972CA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</w:rPr>
        <w:t xml:space="preserve">1.3  </w:t>
      </w:r>
      <w:r w:rsidR="00901129" w:rsidRPr="007972CA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</w:rPr>
        <w:t>Использование в медицине и хозяйстве</w:t>
      </w:r>
    </w:p>
    <w:p w14:paraId="49E618E3" w14:textId="684B2B8A" w:rsidR="0050422E" w:rsidRPr="0050422E" w:rsidRDefault="0094453A" w:rsidP="0050422E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Также плющ применяют и в народной медецине: листья плюща в которых есть сапонины, гедерин, 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инозит, каротин,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а также муравьиная и яблочная кислота, используют 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>стебли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плюща 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 которых содержится камедь. Листья применяются при хронических воспалениях слизистых оболочек, туберкулезе, рахите, и прочих заболеваниях. В свежем </w:t>
      </w:r>
      <w:r w:rsidR="00A93BDB">
        <w:rPr>
          <w:rFonts w:ascii="Times New Roman" w:eastAsia="Times New Roman" w:hAnsi="Times New Roman" w:cs="Times New Roman"/>
          <w:noProof/>
          <w:sz w:val="28"/>
          <w:szCs w:val="28"/>
        </w:rPr>
        <w:t>же виде листья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применяют ка</w:t>
      </w:r>
      <w:r w:rsidR="00A93BD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к внешнее лекарство при ожогах и 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для перевязки острогнойных ран. В народной медицине </w:t>
      </w:r>
      <w:r w:rsidR="00A93BDB">
        <w:rPr>
          <w:rFonts w:ascii="Times New Roman" w:eastAsia="Times New Roman" w:hAnsi="Times New Roman" w:cs="Times New Roman"/>
          <w:noProof/>
          <w:sz w:val="28"/>
          <w:szCs w:val="28"/>
        </w:rPr>
        <w:t>припарка</w:t>
      </w:r>
      <w:r w:rsidR="0050422E"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 плюща советуется при нервозных болях.</w:t>
      </w:r>
      <w:r w:rsidR="007B65C3" w:rsidRPr="007B65C3">
        <w:t xml:space="preserve"> </w:t>
      </w:r>
      <w:r w:rsidR="007B65C3" w:rsidRPr="007B65C3">
        <w:rPr>
          <w:rFonts w:ascii="Times New Roman" w:eastAsia="Times New Roman" w:hAnsi="Times New Roman" w:cs="Times New Roman"/>
          <w:noProof/>
          <w:sz w:val="28"/>
          <w:szCs w:val="28"/>
        </w:rPr>
        <w:t>[</w:t>
      </w:r>
      <w:r w:rsidR="00241B4D">
        <w:rPr>
          <w:rFonts w:ascii="Times New Roman" w:eastAsia="Times New Roman" w:hAnsi="Times New Roman" w:cs="Times New Roman"/>
          <w:noProof/>
          <w:sz w:val="28"/>
          <w:szCs w:val="28"/>
        </w:rPr>
        <w:t>7</w:t>
      </w:r>
      <w:r w:rsidR="007B65C3" w:rsidRPr="007B65C3">
        <w:rPr>
          <w:rFonts w:ascii="Times New Roman" w:eastAsia="Times New Roman" w:hAnsi="Times New Roman" w:cs="Times New Roman"/>
          <w:noProof/>
          <w:sz w:val="28"/>
          <w:szCs w:val="28"/>
        </w:rPr>
        <w:t>]</w:t>
      </w:r>
    </w:p>
    <w:p w14:paraId="05A02D8B" w14:textId="2B1C6A64" w:rsidR="0050422E" w:rsidRDefault="0050422E" w:rsidP="0050422E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0422E">
        <w:rPr>
          <w:rFonts w:ascii="Times New Roman" w:eastAsia="Times New Roman" w:hAnsi="Times New Roman" w:cs="Times New Roman"/>
          <w:noProof/>
          <w:sz w:val="28"/>
          <w:szCs w:val="28"/>
        </w:rPr>
        <w:t>Ли</w:t>
      </w:r>
      <w:r w:rsidR="00A93BDB">
        <w:rPr>
          <w:rFonts w:ascii="Times New Roman" w:eastAsia="Times New Roman" w:hAnsi="Times New Roman" w:cs="Times New Roman"/>
          <w:noProof/>
          <w:sz w:val="28"/>
          <w:szCs w:val="28"/>
        </w:rPr>
        <w:t>стья и плоды плюща обыкновенного ядовиты для человека и</w:t>
      </w:r>
      <w:r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содержат тритерпеновые </w:t>
      </w:r>
      <w:r w:rsidR="00A93BDB">
        <w:rPr>
          <w:rFonts w:ascii="Times New Roman" w:eastAsia="Times New Roman" w:hAnsi="Times New Roman" w:cs="Times New Roman"/>
          <w:noProof/>
          <w:sz w:val="28"/>
          <w:szCs w:val="28"/>
        </w:rPr>
        <w:t>сапонины. Уже после приема двух-трех ягод могут появиться симптомы отравления: головная боль, диарея и/или рвота, жжение в горле, судороги, ускорение пульса</w:t>
      </w:r>
      <w:r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</w:t>
      </w:r>
      <w:r w:rsidR="00A93BD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Если принять вовнутрь большое количество ягод плюща(маловероятно, т.к. растение очень горькое) могут появиться шок и остановка дыхания. </w:t>
      </w:r>
      <w:r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Также зачастую встречаются контактные дерматиты из-за реакции фалькаринола с белками кожи. </w:t>
      </w:r>
      <w:proofErr w:type="gramStart"/>
      <w:r w:rsidR="00A93BDB">
        <w:rPr>
          <w:rFonts w:ascii="Times New Roman" w:eastAsia="Times New Roman" w:hAnsi="Times New Roman" w:cs="Times New Roman"/>
          <w:noProof/>
          <w:sz w:val="28"/>
          <w:szCs w:val="28"/>
        </w:rPr>
        <w:t>Хоть  и ядовит для человека, для животных он мало ядовит</w:t>
      </w:r>
      <w:r w:rsidR="00AC45E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Pr="0050422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подобные кроликам, собакам, оленям, большому </w:t>
      </w:r>
      <w:r w:rsidR="00AC45E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и рогатому скоту, овцам и курам, </w:t>
      </w:r>
      <w:r w:rsidR="00AC45E8" w:rsidRPr="00AC45E8">
        <w:rPr>
          <w:rFonts w:ascii="Times New Roman" w:eastAsia="Times New Roman" w:hAnsi="Times New Roman" w:cs="Times New Roman"/>
          <w:noProof/>
          <w:sz w:val="28"/>
          <w:szCs w:val="28"/>
        </w:rPr>
        <w:t>из-за большого числа сапонинов в листьях и плодах</w:t>
      </w:r>
      <w:r w:rsidR="00AC45E8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proofErr w:type="gramEnd"/>
    </w:p>
    <w:p w14:paraId="079B520A" w14:textId="7B8BA912" w:rsidR="00714E3F" w:rsidRPr="00714E3F" w:rsidRDefault="00AC45E8" w:rsidP="00694BE8">
      <w:pPr>
        <w:pStyle w:val="a6"/>
        <w:ind w:left="142"/>
        <w:rPr>
          <w:rFonts w:ascii="Times New Roman" w:eastAsia="Times New Roman" w:hAnsi="Times New Roman" w:cs="Times New Roman"/>
          <w:noProof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 xml:space="preserve">Его можно использовать </w:t>
      </w:r>
      <w:r w:rsidR="00714E3F" w:rsidRPr="008E7CB9">
        <w:rPr>
          <w:rFonts w:ascii="Times New Roman" w:eastAsia="Times New Roman" w:hAnsi="Times New Roman" w:cs="Times New Roman"/>
          <w:noProof/>
          <w:sz w:val="28"/>
          <w:szCs w:val="28"/>
        </w:rPr>
        <w:t>в качестве добавочного сре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дства при диетах для похудении, также им можно заменить моющее средство на растительной основе</w:t>
      </w:r>
      <w:r>
        <w:t xml:space="preserve">, </w:t>
      </w:r>
      <w:r w:rsidRPr="00AC45E8">
        <w:rPr>
          <w:rFonts w:ascii="Times New Roman" w:eastAsia="Times New Roman" w:hAnsi="Times New Roman" w:cs="Times New Roman"/>
          <w:noProof/>
          <w:sz w:val="28"/>
          <w:szCs w:val="28"/>
        </w:rPr>
        <w:t>как и мыльную траву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, и</w:t>
      </w:r>
      <w:r w:rsidR="00714E3F" w:rsidRPr="008E7CB9">
        <w:rPr>
          <w:rFonts w:ascii="Times New Roman" w:eastAsia="Times New Roman" w:hAnsi="Times New Roman" w:cs="Times New Roman"/>
          <w:noProof/>
          <w:sz w:val="28"/>
          <w:szCs w:val="28"/>
        </w:rPr>
        <w:t>з-за содержащихся в растении сапонинов, влад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еющих мыльноподобным действием</w:t>
      </w:r>
      <w:r w:rsidR="00714E3F" w:rsidRPr="008E7CB9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proofErr w:type="gramEnd"/>
      <w:r w:rsidR="00714E3F" w:rsidRPr="008E7CB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Можно обновить черные ткани блягодаря о</w:t>
      </w:r>
      <w:r w:rsidR="00714E3F" w:rsidRPr="008E7CB9">
        <w:rPr>
          <w:rFonts w:ascii="Times New Roman" w:eastAsia="Times New Roman" w:hAnsi="Times New Roman" w:cs="Times New Roman"/>
          <w:noProof/>
          <w:sz w:val="28"/>
          <w:szCs w:val="28"/>
        </w:rPr>
        <w:t>твар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у</w:t>
      </w:r>
      <w:r w:rsidR="00714E3F" w:rsidRPr="008E7CB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листьев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 Еще в эру Неолита в</w:t>
      </w:r>
      <w:r w:rsidR="00714E3F" w:rsidRPr="00AC45E8">
        <w:rPr>
          <w:rFonts w:ascii="Times New Roman" w:eastAsia="Times New Roman" w:hAnsi="Times New Roman" w:cs="Times New Roman"/>
          <w:noProof/>
          <w:sz w:val="28"/>
          <w:szCs w:val="28"/>
        </w:rPr>
        <w:t>ечнозеленый плющ брали в качестве с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ена для</w:t>
      </w:r>
      <w:r w:rsidR="00714E3F" w:rsidRPr="00AC45E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зимней подкормки.</w:t>
      </w:r>
      <w:r w:rsidR="006A09E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714E3F" w:rsidRPr="00714E3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Раньше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считали, что с помощью пористого дерева плюща можно отделить воду от вина, потому применяли </w:t>
      </w:r>
      <w:r w:rsidR="00714E3F" w:rsidRPr="00714E3F">
        <w:rPr>
          <w:rFonts w:ascii="Times New Roman" w:eastAsia="Times New Roman" w:hAnsi="Times New Roman" w:cs="Times New Roman"/>
          <w:noProof/>
          <w:sz w:val="28"/>
          <w:szCs w:val="28"/>
        </w:rPr>
        <w:t>для фильтрации.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 ягод получали смолу желто-красного цвета и аромата</w:t>
      </w:r>
      <w:r w:rsidR="00457EB9">
        <w:rPr>
          <w:rFonts w:ascii="Times New Roman" w:eastAsia="Times New Roman" w:hAnsi="Times New Roman" w:cs="Times New Roman"/>
          <w:noProof/>
          <w:sz w:val="28"/>
          <w:szCs w:val="28"/>
        </w:rPr>
        <w:t>, применяя ее для приготовления ладана и в стомотологии.</w:t>
      </w:r>
    </w:p>
    <w:p w14:paraId="035759B4" w14:textId="149FD853" w:rsidR="0010231C" w:rsidRPr="0010231C" w:rsidRDefault="00714E3F" w:rsidP="008E7CB9">
      <w:pPr>
        <w:pStyle w:val="a6"/>
        <w:ind w:left="113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14E3F">
        <w:rPr>
          <w:rFonts w:ascii="Times New Roman" w:eastAsia="Times New Roman" w:hAnsi="Times New Roman" w:cs="Times New Roman"/>
          <w:noProof/>
          <w:sz w:val="28"/>
          <w:szCs w:val="28"/>
        </w:rPr>
        <w:t>Плющ считается одним из самых действенных очистителей атмосферы в доме - чистит воздух от бензола, формальдегида, ксилолов и толуола</w:t>
      </w:r>
      <w:r w:rsidR="008E7CB9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7B65C3" w:rsidRPr="007B65C3">
        <w:t xml:space="preserve"> </w:t>
      </w:r>
      <w:r w:rsidR="007B65C3" w:rsidRPr="007B65C3">
        <w:rPr>
          <w:rFonts w:ascii="Times New Roman" w:eastAsia="Times New Roman" w:hAnsi="Times New Roman" w:cs="Times New Roman"/>
          <w:noProof/>
          <w:sz w:val="28"/>
          <w:szCs w:val="28"/>
        </w:rPr>
        <w:t>[</w:t>
      </w:r>
      <w:r w:rsidR="00241B4D">
        <w:rPr>
          <w:rFonts w:ascii="Times New Roman" w:eastAsia="Times New Roman" w:hAnsi="Times New Roman" w:cs="Times New Roman"/>
          <w:noProof/>
          <w:sz w:val="28"/>
          <w:szCs w:val="28"/>
        </w:rPr>
        <w:t>8</w:t>
      </w:r>
      <w:r w:rsidR="007B65C3" w:rsidRPr="007B65C3">
        <w:rPr>
          <w:rFonts w:ascii="Times New Roman" w:eastAsia="Times New Roman" w:hAnsi="Times New Roman" w:cs="Times New Roman"/>
          <w:noProof/>
          <w:sz w:val="28"/>
          <w:szCs w:val="28"/>
        </w:rPr>
        <w:t>]</w:t>
      </w:r>
    </w:p>
    <w:bookmarkEnd w:id="4"/>
    <w:bookmarkEnd w:id="5"/>
    <w:p w14:paraId="60E6470E" w14:textId="21105D94" w:rsidR="00D07D9F" w:rsidRDefault="00D07D9F" w:rsidP="006A09E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7DC">
        <w:rPr>
          <w:rFonts w:ascii="Times New Roman" w:eastAsia="Calibri" w:hAnsi="Times New Roman" w:cs="Times New Roman"/>
          <w:b/>
          <w:sz w:val="28"/>
          <w:szCs w:val="28"/>
        </w:rPr>
        <w:t xml:space="preserve">Глава </w:t>
      </w:r>
      <w:r w:rsidRPr="001F17D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1F17DC">
        <w:rPr>
          <w:rFonts w:ascii="Times New Roman" w:eastAsia="Calibri" w:hAnsi="Times New Roman" w:cs="Times New Roman"/>
          <w:b/>
          <w:sz w:val="28"/>
          <w:szCs w:val="28"/>
        </w:rPr>
        <w:t>. Материал и методы</w:t>
      </w:r>
    </w:p>
    <w:p w14:paraId="36569214" w14:textId="0B3D57FB" w:rsidR="008E7CB9" w:rsidRDefault="006A09E8" w:rsidP="006A09E8">
      <w:pPr>
        <w:autoSpaceDE w:val="0"/>
        <w:autoSpaceDN w:val="0"/>
        <w:adjustRightInd w:val="0"/>
        <w:ind w:left="11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E7CB9" w:rsidRPr="008E7CB9">
        <w:rPr>
          <w:rFonts w:ascii="Times New Roman" w:eastAsia="Calibri" w:hAnsi="Times New Roman" w:cs="Times New Roman"/>
          <w:sz w:val="28"/>
          <w:szCs w:val="28"/>
        </w:rPr>
        <w:t xml:space="preserve">Предметам изучения являлся H. </w:t>
      </w:r>
      <w:proofErr w:type="spellStart"/>
      <w:r w:rsidR="008E7CB9" w:rsidRPr="008E7CB9">
        <w:rPr>
          <w:rFonts w:ascii="Times New Roman" w:eastAsia="Calibri" w:hAnsi="Times New Roman" w:cs="Times New Roman"/>
          <w:sz w:val="28"/>
          <w:szCs w:val="28"/>
        </w:rPr>
        <w:t>helix</w:t>
      </w:r>
      <w:proofErr w:type="spellEnd"/>
      <w:r w:rsidR="008E7CB9" w:rsidRPr="008E7CB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="008E7CB9" w:rsidRPr="008E7CB9">
        <w:rPr>
          <w:rFonts w:ascii="Times New Roman" w:eastAsia="Calibri" w:hAnsi="Times New Roman" w:cs="Times New Roman"/>
          <w:sz w:val="28"/>
          <w:szCs w:val="28"/>
        </w:rPr>
        <w:t>растущий</w:t>
      </w:r>
      <w:proofErr w:type="gramEnd"/>
      <w:r w:rsidR="008E7CB9" w:rsidRPr="008E7CB9">
        <w:rPr>
          <w:rFonts w:ascii="Times New Roman" w:eastAsia="Calibri" w:hAnsi="Times New Roman" w:cs="Times New Roman"/>
          <w:sz w:val="28"/>
          <w:szCs w:val="28"/>
        </w:rPr>
        <w:t xml:space="preserve"> в Калининградской области на территории парка ул. Гагарина 2П г. </w:t>
      </w:r>
      <w:r w:rsidR="00694BE8">
        <w:rPr>
          <w:rFonts w:ascii="Times New Roman" w:eastAsia="Calibri" w:hAnsi="Times New Roman" w:cs="Times New Roman"/>
          <w:sz w:val="28"/>
          <w:szCs w:val="28"/>
        </w:rPr>
        <w:t xml:space="preserve">Калининграда. </w:t>
      </w:r>
      <w:r w:rsidR="008E7CB9" w:rsidRPr="008E7CB9">
        <w:rPr>
          <w:rFonts w:ascii="Times New Roman" w:eastAsia="Calibri" w:hAnsi="Times New Roman" w:cs="Times New Roman"/>
          <w:sz w:val="28"/>
          <w:szCs w:val="28"/>
        </w:rPr>
        <w:t>С июня 2020г. участок парка имеет статус ООПТ местного значения. Особо охраняемые природные территории (ООПТ) местного значения организовываются в соответствии с законом Калининградской области от 01. 2016 г. № 513 «Об особо охраняемых природных территориях».</w:t>
      </w:r>
      <w:r w:rsidR="00241B4D" w:rsidRPr="00241B4D">
        <w:rPr>
          <w:rFonts w:ascii="Times New Roman" w:eastAsia="Calibri" w:hAnsi="Times New Roman" w:cs="Times New Roman"/>
          <w:sz w:val="28"/>
          <w:szCs w:val="28"/>
        </w:rPr>
        <w:t xml:space="preserve"> [6]</w:t>
      </w:r>
      <w:r w:rsidR="00FB7B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0239">
        <w:rPr>
          <w:rFonts w:ascii="Times New Roman" w:eastAsia="Calibri" w:hAnsi="Times New Roman" w:cs="Times New Roman"/>
          <w:sz w:val="28"/>
          <w:szCs w:val="28"/>
        </w:rPr>
        <w:t>(рисунок №1)</w:t>
      </w:r>
    </w:p>
    <w:p w14:paraId="2CF73A0E" w14:textId="0864AF43" w:rsidR="00460239" w:rsidRDefault="00460239" w:rsidP="006A09E8">
      <w:pPr>
        <w:autoSpaceDE w:val="0"/>
        <w:autoSpaceDN w:val="0"/>
        <w:adjustRightInd w:val="0"/>
        <w:ind w:left="11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42840" wp14:editId="585D2516">
            <wp:extent cx="3457575" cy="283496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73" cy="2847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450E5" w14:textId="04471E2C" w:rsidR="00460239" w:rsidRPr="008E7CB9" w:rsidRDefault="00460239" w:rsidP="006A09E8">
      <w:pPr>
        <w:autoSpaceDE w:val="0"/>
        <w:autoSpaceDN w:val="0"/>
        <w:adjustRightInd w:val="0"/>
        <w:ind w:left="11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Рисунок №1ОПТ местного значения «Городской лесопарк ул. Гагарина 2П» </w:t>
      </w:r>
    </w:p>
    <w:p w14:paraId="322ECEBA" w14:textId="04326BF4" w:rsidR="008E7CB9" w:rsidRPr="008E7CB9" w:rsidRDefault="008E7CB9" w:rsidP="006A09E8">
      <w:pPr>
        <w:autoSpaceDE w:val="0"/>
        <w:autoSpaceDN w:val="0"/>
        <w:adjustRightInd w:val="0"/>
        <w:ind w:left="113"/>
        <w:rPr>
          <w:rFonts w:ascii="Times New Roman" w:eastAsia="Calibri" w:hAnsi="Times New Roman" w:cs="Times New Roman"/>
          <w:sz w:val="28"/>
          <w:szCs w:val="28"/>
        </w:rPr>
      </w:pPr>
      <w:r w:rsidRPr="008E7CB9">
        <w:rPr>
          <w:rFonts w:ascii="Times New Roman" w:eastAsia="Calibri" w:hAnsi="Times New Roman" w:cs="Times New Roman"/>
          <w:sz w:val="28"/>
          <w:szCs w:val="28"/>
        </w:rPr>
        <w:t xml:space="preserve">Оценка эколого-биологических свойств (зимостойкость, засухоустойчивость, устойчивость к вредителям и болезням, семенная репродуктивность) H. </w:t>
      </w:r>
      <w:proofErr w:type="spellStart"/>
      <w:r w:rsidRPr="008E7CB9">
        <w:rPr>
          <w:rFonts w:ascii="Times New Roman" w:eastAsia="Calibri" w:hAnsi="Times New Roman" w:cs="Times New Roman"/>
          <w:sz w:val="28"/>
          <w:szCs w:val="28"/>
        </w:rPr>
        <w:t>helix</w:t>
      </w:r>
      <w:proofErr w:type="spellEnd"/>
      <w:r w:rsidRPr="008E7CB9">
        <w:rPr>
          <w:rFonts w:ascii="Times New Roman" w:eastAsia="Calibri" w:hAnsi="Times New Roman" w:cs="Times New Roman"/>
          <w:sz w:val="28"/>
          <w:szCs w:val="28"/>
        </w:rPr>
        <w:t xml:space="preserve"> исследовалась по методике А. </w:t>
      </w:r>
      <w:proofErr w:type="spellStart"/>
      <w:r w:rsidRPr="008E7CB9">
        <w:rPr>
          <w:rFonts w:ascii="Times New Roman" w:eastAsia="Calibri" w:hAnsi="Times New Roman" w:cs="Times New Roman"/>
          <w:sz w:val="28"/>
          <w:szCs w:val="28"/>
        </w:rPr>
        <w:t>Огородникова</w:t>
      </w:r>
      <w:proofErr w:type="spellEnd"/>
      <w:r w:rsidRPr="008E7CB9">
        <w:rPr>
          <w:rFonts w:ascii="Times New Roman" w:eastAsia="Calibri" w:hAnsi="Times New Roman" w:cs="Times New Roman"/>
          <w:sz w:val="28"/>
          <w:szCs w:val="28"/>
        </w:rPr>
        <w:t xml:space="preserve"> (1993),</w:t>
      </w:r>
      <w:r w:rsidR="00241B4D" w:rsidRPr="00241B4D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241B4D">
        <w:rPr>
          <w:rFonts w:ascii="Times New Roman" w:eastAsia="Calibri" w:hAnsi="Times New Roman" w:cs="Times New Roman"/>
          <w:sz w:val="28"/>
          <w:szCs w:val="28"/>
        </w:rPr>
        <w:t>1</w:t>
      </w:r>
      <w:r w:rsidR="00241B4D" w:rsidRPr="00241B4D">
        <w:rPr>
          <w:rFonts w:ascii="Times New Roman" w:eastAsia="Calibri" w:hAnsi="Times New Roman" w:cs="Times New Roman"/>
          <w:sz w:val="28"/>
          <w:szCs w:val="28"/>
        </w:rPr>
        <w:t>]</w:t>
      </w:r>
      <w:r w:rsidRPr="008E7CB9">
        <w:rPr>
          <w:rFonts w:ascii="Times New Roman" w:eastAsia="Calibri" w:hAnsi="Times New Roman" w:cs="Times New Roman"/>
          <w:sz w:val="28"/>
          <w:szCs w:val="28"/>
        </w:rPr>
        <w:t xml:space="preserve"> «Цветковые и древесные растения ботанического сада». </w:t>
      </w:r>
      <w:r w:rsidR="00694BE8">
        <w:rPr>
          <w:rFonts w:ascii="Times New Roman" w:eastAsia="Calibri" w:hAnsi="Times New Roman" w:cs="Times New Roman"/>
          <w:sz w:val="28"/>
          <w:szCs w:val="28"/>
        </w:rPr>
        <w:t>У</w:t>
      </w:r>
      <w:r w:rsidR="00E6234B" w:rsidRPr="008E7CB9">
        <w:rPr>
          <w:rFonts w:ascii="Times New Roman" w:eastAsia="Calibri" w:hAnsi="Times New Roman" w:cs="Times New Roman"/>
          <w:sz w:val="28"/>
          <w:szCs w:val="28"/>
        </w:rPr>
        <w:t>част</w:t>
      </w:r>
      <w:r w:rsidR="00694BE8">
        <w:rPr>
          <w:rFonts w:ascii="Times New Roman" w:eastAsia="Calibri" w:hAnsi="Times New Roman" w:cs="Times New Roman"/>
          <w:sz w:val="28"/>
          <w:szCs w:val="28"/>
        </w:rPr>
        <w:t>о</w:t>
      </w:r>
      <w:r w:rsidR="00E6234B" w:rsidRPr="008E7CB9">
        <w:rPr>
          <w:rFonts w:ascii="Times New Roman" w:eastAsia="Calibri" w:hAnsi="Times New Roman" w:cs="Times New Roman"/>
          <w:sz w:val="28"/>
          <w:szCs w:val="28"/>
        </w:rPr>
        <w:t>к</w:t>
      </w:r>
      <w:r w:rsidRPr="008E7CB9">
        <w:rPr>
          <w:rFonts w:ascii="Times New Roman" w:eastAsia="Calibri" w:hAnsi="Times New Roman" w:cs="Times New Roman"/>
          <w:sz w:val="28"/>
          <w:szCs w:val="28"/>
        </w:rPr>
        <w:t xml:space="preserve"> парка всегда подвергался изменениям на протяжении многих лет в ходе строительства города послевоенного времени</w:t>
      </w:r>
      <w:r w:rsidR="00694BE8">
        <w:rPr>
          <w:rFonts w:ascii="Times New Roman" w:eastAsia="Calibri" w:hAnsi="Times New Roman" w:cs="Times New Roman"/>
          <w:sz w:val="28"/>
          <w:szCs w:val="28"/>
        </w:rPr>
        <w:t>.</w:t>
      </w:r>
      <w:r w:rsidRPr="008E7C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4BE8">
        <w:rPr>
          <w:rFonts w:ascii="Times New Roman" w:eastAsia="Calibri" w:hAnsi="Times New Roman" w:cs="Times New Roman"/>
          <w:sz w:val="28"/>
          <w:szCs w:val="28"/>
        </w:rPr>
        <w:t>Э</w:t>
      </w:r>
      <w:r w:rsidRPr="008E7CB9">
        <w:rPr>
          <w:rFonts w:ascii="Times New Roman" w:eastAsia="Calibri" w:hAnsi="Times New Roman" w:cs="Times New Roman"/>
          <w:sz w:val="28"/>
          <w:szCs w:val="28"/>
        </w:rPr>
        <w:t>то могло повлиять на популяцию плюща обыкновенного. Мониторинговых работ по изучению вида в Калининградской области и парке по ул. Гагарина мною не найдены. Это усложняло комплексную оценку.</w:t>
      </w:r>
    </w:p>
    <w:p w14:paraId="57799B4D" w14:textId="48BD77A8" w:rsidR="008E7CB9" w:rsidRPr="008E7CB9" w:rsidRDefault="008E7CB9" w:rsidP="006A09E8">
      <w:pPr>
        <w:autoSpaceDE w:val="0"/>
        <w:autoSpaceDN w:val="0"/>
        <w:adjustRightInd w:val="0"/>
        <w:ind w:left="113"/>
        <w:rPr>
          <w:rFonts w:ascii="Times New Roman" w:eastAsia="Calibri" w:hAnsi="Times New Roman" w:cs="Times New Roman"/>
          <w:sz w:val="28"/>
          <w:szCs w:val="28"/>
        </w:rPr>
      </w:pPr>
      <w:r w:rsidRPr="008E7CB9">
        <w:rPr>
          <w:rFonts w:ascii="Times New Roman" w:eastAsia="Calibri" w:hAnsi="Times New Roman" w:cs="Times New Roman"/>
          <w:sz w:val="28"/>
          <w:szCs w:val="28"/>
        </w:rPr>
        <w:t>По итогам оценки эколого-биологических свойств определяли коэффициент адаптации, равный отношению суммы фактических баллов по четырем эколого-биологическим характеристикам к сумме максимально возможных баллов (20 баллов):</w:t>
      </w:r>
    </w:p>
    <w:p w14:paraId="10890225" w14:textId="72BFDF73" w:rsidR="008F08E6" w:rsidRPr="009E72F2" w:rsidRDefault="009E72F2" w:rsidP="009E72F2">
      <w:pPr>
        <w:autoSpaceDE w:val="0"/>
        <w:autoSpaceDN w:val="0"/>
        <w:adjustRightInd w:val="0"/>
        <w:ind w:left="113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6181F">
        <w:rPr>
          <w:rFonts w:ascii="Times New Roman" w:eastAsia="Calibri" w:hAnsi="Times New Roman" w:cs="Times New Roman"/>
          <w:sz w:val="28"/>
          <w:szCs w:val="28"/>
          <w:u w:val="single"/>
        </w:rPr>
        <w:t>Г</w:t>
      </w:r>
      <w:r w:rsidR="008F08E6" w:rsidRPr="0076181F">
        <w:rPr>
          <w:rFonts w:ascii="Times New Roman" w:eastAsia="Calibri" w:hAnsi="Times New Roman" w:cs="Times New Roman"/>
          <w:sz w:val="28"/>
          <w:szCs w:val="28"/>
          <w:u w:val="single"/>
        </w:rPr>
        <w:t>де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,</w:t>
      </w:r>
    </w:p>
    <w:p w14:paraId="73240F18" w14:textId="77777777" w:rsidR="008F08E6" w:rsidRPr="008F08E6" w:rsidRDefault="008F08E6" w:rsidP="008E7CB9">
      <w:pPr>
        <w:autoSpaceDE w:val="0"/>
        <w:autoSpaceDN w:val="0"/>
        <w:adjustRightInd w:val="0"/>
        <w:spacing w:line="240" w:lineRule="auto"/>
        <w:ind w:left="113"/>
        <w:rPr>
          <w:rFonts w:ascii="Times New Roman" w:eastAsia="Calibri" w:hAnsi="Times New Roman" w:cs="Times New Roman"/>
          <w:sz w:val="28"/>
          <w:szCs w:val="28"/>
        </w:rPr>
      </w:pPr>
      <w:r w:rsidRPr="008F08E6">
        <w:rPr>
          <w:rFonts w:ascii="Times New Roman" w:eastAsia="Calibri" w:hAnsi="Times New Roman" w:cs="Times New Roman"/>
          <w:sz w:val="28"/>
          <w:szCs w:val="28"/>
        </w:rPr>
        <w:t>KA – коэффициент адаптации;</w:t>
      </w:r>
    </w:p>
    <w:p w14:paraId="4963FAC3" w14:textId="77777777" w:rsidR="008F08E6" w:rsidRPr="008F08E6" w:rsidRDefault="008F08E6" w:rsidP="008E7CB9">
      <w:pPr>
        <w:autoSpaceDE w:val="0"/>
        <w:autoSpaceDN w:val="0"/>
        <w:adjustRightInd w:val="0"/>
        <w:spacing w:line="240" w:lineRule="auto"/>
        <w:ind w:left="113"/>
        <w:rPr>
          <w:rFonts w:ascii="Times New Roman" w:eastAsia="Calibri" w:hAnsi="Times New Roman" w:cs="Times New Roman"/>
          <w:sz w:val="28"/>
          <w:szCs w:val="28"/>
        </w:rPr>
      </w:pPr>
    </w:p>
    <w:p w14:paraId="1B97EC2D" w14:textId="77777777" w:rsidR="008F08E6" w:rsidRPr="008F08E6" w:rsidRDefault="008F08E6" w:rsidP="008E7CB9">
      <w:pPr>
        <w:autoSpaceDE w:val="0"/>
        <w:autoSpaceDN w:val="0"/>
        <w:adjustRightInd w:val="0"/>
        <w:spacing w:line="240" w:lineRule="auto"/>
        <w:ind w:left="113"/>
        <w:rPr>
          <w:rFonts w:ascii="Times New Roman" w:eastAsia="Calibri" w:hAnsi="Times New Roman" w:cs="Times New Roman"/>
          <w:sz w:val="28"/>
          <w:szCs w:val="28"/>
        </w:rPr>
      </w:pPr>
      <w:r w:rsidRPr="008F08E6">
        <w:rPr>
          <w:rFonts w:ascii="Times New Roman" w:eastAsia="Calibri" w:hAnsi="Times New Roman" w:cs="Times New Roman"/>
          <w:sz w:val="28"/>
          <w:szCs w:val="28"/>
        </w:rPr>
        <w:t>S1 – сумма фактических баллов;</w:t>
      </w:r>
    </w:p>
    <w:p w14:paraId="2E4C2BF4" w14:textId="77777777" w:rsidR="008F08E6" w:rsidRPr="008F08E6" w:rsidRDefault="008F08E6" w:rsidP="008E7CB9">
      <w:pPr>
        <w:autoSpaceDE w:val="0"/>
        <w:autoSpaceDN w:val="0"/>
        <w:adjustRightInd w:val="0"/>
        <w:spacing w:line="240" w:lineRule="auto"/>
        <w:ind w:left="113"/>
        <w:rPr>
          <w:rFonts w:ascii="Times New Roman" w:eastAsia="Calibri" w:hAnsi="Times New Roman" w:cs="Times New Roman"/>
          <w:sz w:val="28"/>
          <w:szCs w:val="28"/>
        </w:rPr>
      </w:pPr>
    </w:p>
    <w:p w14:paraId="3B3EEC8F" w14:textId="77777777" w:rsidR="008F08E6" w:rsidRPr="008F08E6" w:rsidRDefault="008F08E6" w:rsidP="008E7CB9">
      <w:pPr>
        <w:autoSpaceDE w:val="0"/>
        <w:autoSpaceDN w:val="0"/>
        <w:adjustRightInd w:val="0"/>
        <w:spacing w:line="240" w:lineRule="auto"/>
        <w:ind w:left="113"/>
        <w:rPr>
          <w:rFonts w:ascii="Times New Roman" w:eastAsia="Calibri" w:hAnsi="Times New Roman" w:cs="Times New Roman"/>
          <w:sz w:val="28"/>
          <w:szCs w:val="28"/>
        </w:rPr>
      </w:pPr>
      <w:r w:rsidRPr="008F08E6">
        <w:rPr>
          <w:rFonts w:ascii="Times New Roman" w:eastAsia="Calibri" w:hAnsi="Times New Roman" w:cs="Times New Roman"/>
          <w:sz w:val="28"/>
          <w:szCs w:val="28"/>
        </w:rPr>
        <w:t>S – сумма баллов полностью адаптированного растения – 20.</w:t>
      </w:r>
    </w:p>
    <w:p w14:paraId="7805F746" w14:textId="77777777" w:rsidR="008F08E6" w:rsidRPr="008F08E6" w:rsidRDefault="008F08E6" w:rsidP="008E7CB9">
      <w:pPr>
        <w:autoSpaceDE w:val="0"/>
        <w:autoSpaceDN w:val="0"/>
        <w:adjustRightInd w:val="0"/>
        <w:spacing w:line="240" w:lineRule="auto"/>
        <w:ind w:left="113"/>
        <w:rPr>
          <w:rFonts w:ascii="Times New Roman" w:eastAsia="Calibri" w:hAnsi="Times New Roman" w:cs="Times New Roman"/>
          <w:sz w:val="28"/>
          <w:szCs w:val="28"/>
        </w:rPr>
      </w:pPr>
    </w:p>
    <w:p w14:paraId="7A351034" w14:textId="48A647E7" w:rsidR="005E710F" w:rsidRDefault="008F08E6" w:rsidP="007B65C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8F08E6">
        <w:rPr>
          <w:rFonts w:ascii="Times New Roman" w:eastAsia="Calibri" w:hAnsi="Times New Roman" w:cs="Times New Roman"/>
          <w:sz w:val="28"/>
          <w:szCs w:val="28"/>
        </w:rPr>
        <w:t>Наблюдения за сезонным развитием и статистическую обработку данных проводили по общепринят</w:t>
      </w:r>
      <w:r w:rsidR="007B65C3">
        <w:rPr>
          <w:rFonts w:ascii="Times New Roman" w:eastAsia="Calibri" w:hAnsi="Times New Roman" w:cs="Times New Roman"/>
          <w:sz w:val="28"/>
          <w:szCs w:val="28"/>
        </w:rPr>
        <w:t>ой</w:t>
      </w:r>
      <w:r w:rsidRPr="008F08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65C3" w:rsidRPr="008F08E6">
        <w:rPr>
          <w:rFonts w:ascii="Times New Roman" w:eastAsia="Calibri" w:hAnsi="Times New Roman" w:cs="Times New Roman"/>
          <w:sz w:val="28"/>
          <w:szCs w:val="28"/>
        </w:rPr>
        <w:t>методик</w:t>
      </w:r>
      <w:r w:rsidR="007B65C3">
        <w:rPr>
          <w:rFonts w:ascii="Times New Roman" w:eastAsia="Calibri" w:hAnsi="Times New Roman" w:cs="Times New Roman"/>
          <w:sz w:val="28"/>
          <w:szCs w:val="28"/>
        </w:rPr>
        <w:t>е</w:t>
      </w:r>
      <w:r w:rsidR="007B65C3" w:rsidRPr="008F08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65C3">
        <w:rPr>
          <w:rFonts w:ascii="Times New Roman" w:eastAsia="Calibri" w:hAnsi="Times New Roman" w:cs="Times New Roman"/>
          <w:sz w:val="28"/>
          <w:szCs w:val="28"/>
        </w:rPr>
        <w:t>«</w:t>
      </w:r>
      <w:r w:rsidR="007B65C3" w:rsidRPr="007B65C3">
        <w:rPr>
          <w:rFonts w:ascii="Times New Roman" w:eastAsia="Calibri" w:hAnsi="Times New Roman" w:cs="Times New Roman"/>
          <w:sz w:val="28"/>
          <w:szCs w:val="28"/>
        </w:rPr>
        <w:t>Фенологические</w:t>
      </w:r>
      <w:r w:rsidR="005E71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710F" w:rsidRPr="005E710F">
        <w:rPr>
          <w:rFonts w:ascii="Times New Roman" w:eastAsia="Calibri" w:hAnsi="Times New Roman" w:cs="Times New Roman"/>
          <w:sz w:val="28"/>
          <w:szCs w:val="28"/>
        </w:rPr>
        <w:t>наблюдения</w:t>
      </w:r>
      <w:r w:rsidR="007B65C3">
        <w:rPr>
          <w:rFonts w:ascii="Times New Roman" w:eastAsia="Calibri" w:hAnsi="Times New Roman" w:cs="Times New Roman"/>
          <w:sz w:val="28"/>
          <w:szCs w:val="28"/>
        </w:rPr>
        <w:t>»</w:t>
      </w:r>
      <w:r w:rsidR="005E71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710F" w:rsidRPr="005E710F">
        <w:rPr>
          <w:rFonts w:ascii="Times New Roman" w:eastAsia="Calibri" w:hAnsi="Times New Roman" w:cs="Times New Roman"/>
          <w:sz w:val="28"/>
          <w:szCs w:val="28"/>
        </w:rPr>
        <w:t>под</w:t>
      </w:r>
      <w:r w:rsidR="007B65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710F" w:rsidRPr="005E710F">
        <w:rPr>
          <w:rFonts w:ascii="Times New Roman" w:eastAsia="Calibri" w:hAnsi="Times New Roman" w:cs="Times New Roman"/>
          <w:sz w:val="28"/>
          <w:szCs w:val="28"/>
        </w:rPr>
        <w:t>ред.</w:t>
      </w:r>
      <w:r w:rsidR="007B65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E710F" w:rsidRPr="005E710F">
        <w:rPr>
          <w:rFonts w:ascii="Times New Roman" w:eastAsia="Calibri" w:hAnsi="Times New Roman" w:cs="Times New Roman"/>
          <w:sz w:val="28"/>
          <w:szCs w:val="28"/>
        </w:rPr>
        <w:t>Т.Я.Ашихминой</w:t>
      </w:r>
      <w:proofErr w:type="spellEnd"/>
      <w:r w:rsidR="007B65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710F" w:rsidRPr="005E710F">
        <w:rPr>
          <w:rFonts w:ascii="Times New Roman" w:eastAsia="Calibri" w:hAnsi="Times New Roman" w:cs="Times New Roman"/>
          <w:sz w:val="28"/>
          <w:szCs w:val="28"/>
        </w:rPr>
        <w:t>[4]</w:t>
      </w:r>
    </w:p>
    <w:p w14:paraId="3CC1316B" w14:textId="11DBEAAF" w:rsidR="00410105" w:rsidRDefault="00410105" w:rsidP="0041010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Физико-химический анализ почвы места исследования проводили по стандартным методикам. Пробы почвы отбирали «методом конверта»</w:t>
      </w:r>
      <w:r w:rsidRPr="00410105">
        <w:t xml:space="preserve"> </w:t>
      </w:r>
      <w:r w:rsidRPr="00410105">
        <w:rPr>
          <w:rFonts w:ascii="Times New Roman" w:eastAsia="Calibri" w:hAnsi="Times New Roman" w:cs="Times New Roman"/>
          <w:sz w:val="28"/>
          <w:szCs w:val="28"/>
        </w:rPr>
        <w:t>Анализировали следующие показатели: механический состав почв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410105">
        <w:rPr>
          <w:rFonts w:ascii="Times New Roman" w:eastAsia="Calibri" w:hAnsi="Times New Roman" w:cs="Times New Roman"/>
          <w:sz w:val="28"/>
          <w:szCs w:val="28"/>
        </w:rPr>
        <w:t>, определение влажности, содержания гумуса. Определение кислотности почв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31E6"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 w:rsidR="005D31E6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="005D31E6">
        <w:rPr>
          <w:rFonts w:ascii="Times New Roman" w:eastAsia="Calibri" w:hAnsi="Times New Roman" w:cs="Times New Roman"/>
          <w:sz w:val="28"/>
          <w:szCs w:val="28"/>
        </w:rPr>
        <w:t>ис. №</w:t>
      </w:r>
      <w:r w:rsidR="008720DE">
        <w:rPr>
          <w:rFonts w:ascii="Times New Roman" w:eastAsia="Calibri" w:hAnsi="Times New Roman" w:cs="Times New Roman"/>
          <w:sz w:val="28"/>
          <w:szCs w:val="28"/>
        </w:rPr>
        <w:t>5</w:t>
      </w:r>
      <w:r w:rsidR="005D31E6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3CC7005C" w14:textId="77777777" w:rsidR="003509E7" w:rsidRPr="00410105" w:rsidRDefault="003509E7" w:rsidP="0041010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14:paraId="12E0F96B" w14:textId="39FDC3F2" w:rsidR="00D07D9F" w:rsidRDefault="00410105" w:rsidP="009A0E42">
      <w:pPr>
        <w:autoSpaceDE w:val="0"/>
        <w:autoSpaceDN w:val="0"/>
        <w:adjustRightInd w:val="0"/>
        <w:spacing w:line="480" w:lineRule="auto"/>
        <w:ind w:left="11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 w:rsidR="00D07D9F" w:rsidRPr="001F17DC">
        <w:rPr>
          <w:rFonts w:ascii="Times New Roman" w:eastAsia="Calibri" w:hAnsi="Times New Roman" w:cs="Times New Roman"/>
          <w:b/>
          <w:sz w:val="28"/>
          <w:szCs w:val="28"/>
        </w:rPr>
        <w:t xml:space="preserve">Глава </w:t>
      </w:r>
      <w:r w:rsidR="00D07D9F" w:rsidRPr="001F17D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="00D07D9F" w:rsidRPr="001F17DC">
        <w:rPr>
          <w:rFonts w:ascii="Times New Roman" w:eastAsia="Calibri" w:hAnsi="Times New Roman" w:cs="Times New Roman"/>
          <w:b/>
          <w:sz w:val="28"/>
          <w:szCs w:val="28"/>
        </w:rPr>
        <w:t>. Результаты и обсуждения</w:t>
      </w:r>
    </w:p>
    <w:p w14:paraId="49CE1816" w14:textId="5EC5549A" w:rsidR="008F08E6" w:rsidRPr="00197872" w:rsidRDefault="003474C5" w:rsidP="008E7CB9">
      <w:pPr>
        <w:pStyle w:val="a3"/>
        <w:shd w:val="clear" w:color="auto" w:fill="FFFFFF"/>
        <w:spacing w:before="30" w:beforeAutospacing="0" w:after="30" w:afterAutospacing="0" w:line="360" w:lineRule="auto"/>
        <w:ind w:left="113"/>
        <w:rPr>
          <w:rFonts w:eastAsia="Calibri"/>
          <w:sz w:val="28"/>
          <w:szCs w:val="28"/>
          <w:lang w:eastAsia="en-US"/>
        </w:rPr>
      </w:pPr>
      <w:bookmarkStart w:id="6" w:name="_Hlk121656294"/>
      <w:r>
        <w:rPr>
          <w:rFonts w:eastAsia="Calibri"/>
          <w:sz w:val="28"/>
          <w:szCs w:val="28"/>
          <w:lang w:eastAsia="en-US"/>
        </w:rPr>
        <w:t>В</w:t>
      </w:r>
      <w:r w:rsidR="008F08E6" w:rsidRPr="00197872">
        <w:rPr>
          <w:rFonts w:eastAsia="Calibri"/>
          <w:sz w:val="28"/>
          <w:szCs w:val="28"/>
          <w:lang w:eastAsia="en-US"/>
        </w:rPr>
        <w:t xml:space="preserve"> пределах природного ареала, в зависимости от условий местообитания H. </w:t>
      </w:r>
      <w:proofErr w:type="spellStart"/>
      <w:r w:rsidR="008F08E6" w:rsidRPr="00197872">
        <w:rPr>
          <w:rFonts w:eastAsia="Calibri"/>
          <w:sz w:val="28"/>
          <w:szCs w:val="28"/>
          <w:lang w:eastAsia="en-US"/>
        </w:rPr>
        <w:t>helix</w:t>
      </w:r>
      <w:proofErr w:type="spellEnd"/>
      <w:r w:rsidR="008F08E6" w:rsidRPr="00197872">
        <w:rPr>
          <w:rFonts w:eastAsia="Calibri"/>
          <w:sz w:val="28"/>
          <w:szCs w:val="28"/>
          <w:lang w:eastAsia="en-US"/>
        </w:rPr>
        <w:t xml:space="preserve"> может находиться в двух формах роста. Первая </w:t>
      </w:r>
      <w:r w:rsidR="007B65C3" w:rsidRPr="00197872">
        <w:rPr>
          <w:rFonts w:eastAsia="Calibri"/>
          <w:sz w:val="28"/>
          <w:szCs w:val="28"/>
          <w:lang w:eastAsia="en-US"/>
        </w:rPr>
        <w:t>— это</w:t>
      </w:r>
      <w:r w:rsidR="008F08E6" w:rsidRPr="00197872">
        <w:rPr>
          <w:rFonts w:eastAsia="Calibri"/>
          <w:sz w:val="28"/>
          <w:szCs w:val="28"/>
          <w:lang w:eastAsia="en-US"/>
        </w:rPr>
        <w:t xml:space="preserve"> вертикальный рост на стволах деревьев и других поверхностях, где побеги H. </w:t>
      </w:r>
      <w:proofErr w:type="spellStart"/>
      <w:r w:rsidR="008F08E6" w:rsidRPr="00197872">
        <w:rPr>
          <w:rFonts w:eastAsia="Calibri"/>
          <w:sz w:val="28"/>
          <w:szCs w:val="28"/>
          <w:lang w:eastAsia="en-US"/>
        </w:rPr>
        <w:t>helix</w:t>
      </w:r>
      <w:proofErr w:type="spellEnd"/>
      <w:r w:rsidR="008F08E6" w:rsidRPr="00197872">
        <w:rPr>
          <w:rFonts w:eastAsia="Calibri"/>
          <w:sz w:val="28"/>
          <w:szCs w:val="28"/>
          <w:lang w:eastAsia="en-US"/>
        </w:rPr>
        <w:t xml:space="preserve"> формируют специализированные придаточные корни, служащие для прикрепления к опорам. Благодаря этому, в местных условиях вид поднимается на высоту до 9 м. Поднявшись, </w:t>
      </w:r>
      <w:r>
        <w:rPr>
          <w:rFonts w:eastAsia="Calibri"/>
          <w:sz w:val="28"/>
          <w:szCs w:val="28"/>
          <w:lang w:eastAsia="en-US"/>
        </w:rPr>
        <w:t>плющ</w:t>
      </w:r>
      <w:r w:rsidR="008F08E6" w:rsidRPr="00197872">
        <w:rPr>
          <w:rFonts w:eastAsia="Calibri"/>
          <w:sz w:val="28"/>
          <w:szCs w:val="28"/>
          <w:lang w:eastAsia="en-US"/>
        </w:rPr>
        <w:t xml:space="preserve"> формирует генеративные побеги, цветет и плодоносит. Вторая форма – это горизонтальный рост по поверхности почвы, в сильно затененных местах, и (или) на очень бедных по минеральному составу почвах, часто с дефицитом влаги (полог леса, скалы), т.е. в условиях далеких от экологического оптимума для роста других древесных растений. Здесь плющ формирует только вегетативные побеги с питающими придаточными корнями (рис.</w:t>
      </w:r>
      <w:r w:rsidR="008720DE">
        <w:rPr>
          <w:rFonts w:eastAsia="Calibri"/>
          <w:sz w:val="28"/>
          <w:szCs w:val="28"/>
          <w:lang w:eastAsia="en-US"/>
        </w:rPr>
        <w:t>№</w:t>
      </w:r>
      <w:r>
        <w:rPr>
          <w:rFonts w:eastAsia="Calibri"/>
          <w:sz w:val="28"/>
          <w:szCs w:val="28"/>
          <w:lang w:eastAsia="en-US"/>
        </w:rPr>
        <w:t>4</w:t>
      </w:r>
      <w:r w:rsidR="008F08E6" w:rsidRPr="00197872">
        <w:rPr>
          <w:rFonts w:eastAsia="Calibri"/>
          <w:sz w:val="28"/>
          <w:szCs w:val="28"/>
          <w:lang w:eastAsia="en-US"/>
        </w:rPr>
        <w:t xml:space="preserve">), плотно покрывая всю поверхность. Листовая мозаика таких побегов более выражена, чем на вертикальных поверхностях. </w:t>
      </w:r>
    </w:p>
    <w:p w14:paraId="7D5447FA" w14:textId="6996106E" w:rsidR="009A0E42" w:rsidRDefault="00993700" w:rsidP="00410105">
      <w:pPr>
        <w:pStyle w:val="a3"/>
        <w:shd w:val="clear" w:color="auto" w:fill="FFFFFF"/>
        <w:spacing w:before="30" w:beforeAutospacing="0" w:after="30" w:afterAutospacing="0" w:line="360" w:lineRule="auto"/>
        <w:ind w:left="113"/>
        <w:rPr>
          <w:rFonts w:eastAsia="Calibri"/>
          <w:sz w:val="28"/>
          <w:szCs w:val="28"/>
          <w:lang w:eastAsia="en-US"/>
        </w:rPr>
      </w:pPr>
      <w:r w:rsidRPr="002B1CB7">
        <w:rPr>
          <w:rFonts w:eastAsia="Calibri"/>
          <w:sz w:val="28"/>
          <w:szCs w:val="28"/>
          <w:lang w:eastAsia="en-US"/>
        </w:rPr>
        <w:t xml:space="preserve">По результатам наблюдений зимостойкость вида </w:t>
      </w:r>
      <w:r w:rsidR="005F5723" w:rsidRPr="002B1CB7">
        <w:rPr>
          <w:rFonts w:eastAsia="Calibri"/>
          <w:sz w:val="28"/>
          <w:szCs w:val="28"/>
          <w:lang w:eastAsia="en-US"/>
        </w:rPr>
        <w:t xml:space="preserve">оценивается </w:t>
      </w:r>
      <w:r w:rsidR="002B1CB7" w:rsidRPr="002B1CB7">
        <w:rPr>
          <w:rFonts w:eastAsia="Calibri"/>
          <w:sz w:val="28"/>
          <w:szCs w:val="28"/>
          <w:lang w:eastAsia="en-US"/>
        </w:rPr>
        <w:t>баллами</w:t>
      </w:r>
      <w:r w:rsidR="002B1CB7">
        <w:rPr>
          <w:rFonts w:eastAsia="Calibri"/>
          <w:sz w:val="28"/>
          <w:szCs w:val="28"/>
          <w:lang w:eastAsia="en-US"/>
        </w:rPr>
        <w:t>.</w:t>
      </w:r>
      <w:r w:rsidR="002B1CB7" w:rsidRPr="002B1CB7">
        <w:rPr>
          <w:rFonts w:eastAsia="Calibri"/>
          <w:sz w:val="28"/>
          <w:szCs w:val="28"/>
          <w:lang w:eastAsia="en-US"/>
        </w:rPr>
        <w:t xml:space="preserve"> Продолжительные</w:t>
      </w:r>
      <w:r w:rsidRPr="002B1CB7">
        <w:rPr>
          <w:rFonts w:eastAsia="Calibri"/>
          <w:sz w:val="28"/>
          <w:szCs w:val="28"/>
          <w:lang w:eastAsia="en-US"/>
        </w:rPr>
        <w:t xml:space="preserve"> морозы в сочетании с ветрами губительны для вида. За период наблюдений </w:t>
      </w:r>
      <w:r w:rsidR="002B1CB7" w:rsidRPr="002B1CB7">
        <w:rPr>
          <w:rFonts w:eastAsia="Calibri"/>
          <w:sz w:val="28"/>
          <w:szCs w:val="28"/>
          <w:lang w:eastAsia="en-US"/>
        </w:rPr>
        <w:t>в холодный период наблюдалось понижение температуры до -10 градусов. Для Калининградской области в периоды октябрь-ноябрь редкость.</w:t>
      </w:r>
      <w:r w:rsidRPr="002B1CB7">
        <w:rPr>
          <w:rFonts w:eastAsia="Calibri"/>
          <w:sz w:val="28"/>
          <w:szCs w:val="28"/>
          <w:lang w:eastAsia="en-US"/>
        </w:rPr>
        <w:t xml:space="preserve"> </w:t>
      </w:r>
      <w:r w:rsidR="002B1CB7" w:rsidRPr="002B1CB7">
        <w:rPr>
          <w:rFonts w:eastAsia="Calibri"/>
          <w:sz w:val="28"/>
          <w:szCs w:val="28"/>
          <w:lang w:eastAsia="en-US"/>
        </w:rPr>
        <w:t>М</w:t>
      </w:r>
      <w:r w:rsidRPr="002B1CB7">
        <w:rPr>
          <w:rFonts w:eastAsia="Calibri"/>
          <w:sz w:val="28"/>
          <w:szCs w:val="28"/>
          <w:lang w:eastAsia="en-US"/>
        </w:rPr>
        <w:t xml:space="preserve">инимальная суточная температура </w:t>
      </w:r>
      <w:r w:rsidR="002B1CB7" w:rsidRPr="002B1CB7">
        <w:rPr>
          <w:rFonts w:eastAsia="Calibri"/>
          <w:sz w:val="28"/>
          <w:szCs w:val="28"/>
          <w:lang w:eastAsia="en-US"/>
        </w:rPr>
        <w:t>декабря</w:t>
      </w:r>
      <w:r w:rsidRPr="002B1CB7">
        <w:rPr>
          <w:rFonts w:eastAsia="Calibri"/>
          <w:sz w:val="28"/>
          <w:szCs w:val="28"/>
          <w:lang w:eastAsia="en-US"/>
        </w:rPr>
        <w:t xml:space="preserve"> 20</w:t>
      </w:r>
      <w:r w:rsidR="002B1CB7" w:rsidRPr="002B1CB7">
        <w:rPr>
          <w:rFonts w:eastAsia="Calibri"/>
          <w:sz w:val="28"/>
          <w:szCs w:val="28"/>
          <w:lang w:eastAsia="en-US"/>
        </w:rPr>
        <w:t>23</w:t>
      </w:r>
      <w:r w:rsidRPr="002B1CB7">
        <w:rPr>
          <w:rFonts w:eastAsia="Calibri"/>
          <w:sz w:val="28"/>
          <w:szCs w:val="28"/>
          <w:lang w:eastAsia="en-US"/>
        </w:rPr>
        <w:t xml:space="preserve"> г. достигала −</w:t>
      </w:r>
      <w:r w:rsidR="002B1CB7" w:rsidRPr="002B1CB7">
        <w:rPr>
          <w:rFonts w:eastAsia="Calibri"/>
          <w:sz w:val="28"/>
          <w:szCs w:val="28"/>
          <w:lang w:eastAsia="en-US"/>
        </w:rPr>
        <w:t>11</w:t>
      </w:r>
      <w:proofErr w:type="gramStart"/>
      <w:r w:rsidRPr="002B1CB7">
        <w:rPr>
          <w:rFonts w:eastAsia="Calibri"/>
          <w:sz w:val="28"/>
          <w:szCs w:val="28"/>
          <w:lang w:eastAsia="en-US"/>
        </w:rPr>
        <w:t xml:space="preserve"> ºС</w:t>
      </w:r>
      <w:proofErr w:type="gramEnd"/>
      <w:r w:rsidRPr="002B1CB7">
        <w:rPr>
          <w:rFonts w:eastAsia="Calibri"/>
          <w:sz w:val="28"/>
          <w:szCs w:val="28"/>
          <w:lang w:eastAsia="en-US"/>
        </w:rPr>
        <w:t xml:space="preserve">, на стволах деревьев </w:t>
      </w:r>
      <w:r w:rsidR="002B1CB7" w:rsidRPr="002B1CB7">
        <w:rPr>
          <w:rFonts w:eastAsia="Calibri"/>
          <w:sz w:val="28"/>
          <w:szCs w:val="28"/>
          <w:lang w:eastAsia="en-US"/>
        </w:rPr>
        <w:t>не отмечено</w:t>
      </w:r>
      <w:r w:rsidRPr="002B1CB7">
        <w:rPr>
          <w:rFonts w:eastAsia="Calibri"/>
          <w:sz w:val="28"/>
          <w:szCs w:val="28"/>
          <w:lang w:eastAsia="en-US"/>
        </w:rPr>
        <w:t xml:space="preserve"> </w:t>
      </w:r>
      <w:r w:rsidR="002B1CB7" w:rsidRPr="002B1CB7">
        <w:rPr>
          <w:rFonts w:eastAsia="Calibri"/>
          <w:sz w:val="28"/>
          <w:szCs w:val="28"/>
          <w:lang w:eastAsia="en-US"/>
        </w:rPr>
        <w:t>изменений на многолетних</w:t>
      </w:r>
      <w:r w:rsidRPr="002B1CB7">
        <w:rPr>
          <w:rFonts w:eastAsia="Calibri"/>
          <w:sz w:val="28"/>
          <w:szCs w:val="28"/>
          <w:lang w:eastAsia="en-US"/>
        </w:rPr>
        <w:t xml:space="preserve"> побег</w:t>
      </w:r>
      <w:r w:rsidR="002B1CB7" w:rsidRPr="002B1CB7">
        <w:rPr>
          <w:rFonts w:eastAsia="Calibri"/>
          <w:sz w:val="28"/>
          <w:szCs w:val="28"/>
          <w:lang w:eastAsia="en-US"/>
        </w:rPr>
        <w:t xml:space="preserve">ах </w:t>
      </w:r>
      <w:r w:rsidRPr="002B1CB7">
        <w:rPr>
          <w:rFonts w:eastAsia="Calibri"/>
          <w:sz w:val="28"/>
          <w:szCs w:val="28"/>
          <w:lang w:eastAsia="en-US"/>
        </w:rPr>
        <w:t xml:space="preserve">(возрастом около 20 лет). </w:t>
      </w:r>
      <w:r w:rsidR="002B1CB7" w:rsidRPr="002B1CB7">
        <w:rPr>
          <w:rFonts w:eastAsia="Calibri"/>
          <w:sz w:val="28"/>
          <w:szCs w:val="28"/>
          <w:lang w:eastAsia="en-US"/>
        </w:rPr>
        <w:t>Н</w:t>
      </w:r>
      <w:r w:rsidRPr="002B1CB7">
        <w:rPr>
          <w:rFonts w:eastAsia="Calibri"/>
          <w:sz w:val="28"/>
          <w:szCs w:val="28"/>
          <w:lang w:eastAsia="en-US"/>
        </w:rPr>
        <w:t xml:space="preserve">а вертикальных поверхностях </w:t>
      </w:r>
      <w:r w:rsidR="002B1CB7" w:rsidRPr="002B1CB7">
        <w:rPr>
          <w:rFonts w:eastAsia="Calibri"/>
          <w:sz w:val="28"/>
          <w:szCs w:val="28"/>
          <w:lang w:eastAsia="en-US"/>
        </w:rPr>
        <w:t>так же не обнаружено</w:t>
      </w:r>
      <w:r w:rsidRPr="002B1CB7">
        <w:rPr>
          <w:rFonts w:eastAsia="Calibri"/>
          <w:sz w:val="28"/>
          <w:szCs w:val="28"/>
          <w:lang w:eastAsia="en-US"/>
        </w:rPr>
        <w:t xml:space="preserve"> обмерзания однолетнего прироста и части почек, повреждение листьев. Побеги H. </w:t>
      </w:r>
      <w:proofErr w:type="spellStart"/>
      <w:r w:rsidRPr="002B1CB7">
        <w:rPr>
          <w:rFonts w:eastAsia="Calibri"/>
          <w:sz w:val="28"/>
          <w:szCs w:val="28"/>
          <w:lang w:eastAsia="en-US"/>
        </w:rPr>
        <w:t>helix</w:t>
      </w:r>
      <w:proofErr w:type="spellEnd"/>
      <w:r w:rsidRPr="002B1CB7">
        <w:rPr>
          <w:rFonts w:eastAsia="Calibri"/>
          <w:sz w:val="28"/>
          <w:szCs w:val="28"/>
          <w:lang w:eastAsia="en-US"/>
        </w:rPr>
        <w:t xml:space="preserve"> покрывающие поверхность почвы от морозов</w:t>
      </w:r>
      <w:r w:rsidR="002B1CB7" w:rsidRPr="002B1CB7">
        <w:rPr>
          <w:rFonts w:eastAsia="Calibri"/>
          <w:sz w:val="28"/>
          <w:szCs w:val="28"/>
          <w:lang w:eastAsia="en-US"/>
        </w:rPr>
        <w:t xml:space="preserve"> и </w:t>
      </w:r>
      <w:proofErr w:type="gramStart"/>
      <w:r w:rsidR="002B1CB7" w:rsidRPr="002B1CB7">
        <w:rPr>
          <w:rFonts w:eastAsia="Calibri"/>
          <w:sz w:val="28"/>
          <w:szCs w:val="28"/>
          <w:lang w:eastAsia="en-US"/>
        </w:rPr>
        <w:t>наличии</w:t>
      </w:r>
      <w:proofErr w:type="gramEnd"/>
      <w:r w:rsidRPr="002B1CB7">
        <w:rPr>
          <w:rFonts w:eastAsia="Calibri"/>
          <w:sz w:val="28"/>
          <w:szCs w:val="28"/>
          <w:lang w:eastAsia="en-US"/>
        </w:rPr>
        <w:t xml:space="preserve"> снежного покрова не поврежд</w:t>
      </w:r>
      <w:r w:rsidR="002B1CB7" w:rsidRPr="002B1CB7">
        <w:rPr>
          <w:rFonts w:eastAsia="Calibri"/>
          <w:sz w:val="28"/>
          <w:szCs w:val="28"/>
          <w:lang w:eastAsia="en-US"/>
        </w:rPr>
        <w:t>ены</w:t>
      </w:r>
      <w:r w:rsidR="009A0E42" w:rsidRPr="002B1CB7">
        <w:rPr>
          <w:rFonts w:eastAsia="Calibri"/>
          <w:sz w:val="28"/>
          <w:szCs w:val="28"/>
          <w:lang w:eastAsia="en-US"/>
        </w:rPr>
        <w:t xml:space="preserve"> (</w:t>
      </w:r>
      <w:r w:rsidR="002B1CB7" w:rsidRPr="002B1CB7">
        <w:rPr>
          <w:rFonts w:eastAsia="Calibri"/>
          <w:sz w:val="28"/>
          <w:szCs w:val="28"/>
          <w:lang w:eastAsia="en-US"/>
        </w:rPr>
        <w:t>5</w:t>
      </w:r>
      <w:r w:rsidR="009A0E42" w:rsidRPr="002B1CB7">
        <w:rPr>
          <w:rFonts w:eastAsia="Calibri"/>
          <w:sz w:val="28"/>
          <w:szCs w:val="28"/>
          <w:lang w:eastAsia="en-US"/>
        </w:rPr>
        <w:t xml:space="preserve"> балл</w:t>
      </w:r>
      <w:r w:rsidR="002B1CB7" w:rsidRPr="002B1CB7">
        <w:rPr>
          <w:rFonts w:eastAsia="Calibri"/>
          <w:sz w:val="28"/>
          <w:szCs w:val="28"/>
          <w:lang w:eastAsia="en-US"/>
        </w:rPr>
        <w:t>ов</w:t>
      </w:r>
      <w:r w:rsidR="009A0E42" w:rsidRPr="002B1CB7">
        <w:rPr>
          <w:rFonts w:eastAsia="Calibri"/>
          <w:sz w:val="28"/>
          <w:szCs w:val="28"/>
          <w:lang w:eastAsia="en-US"/>
        </w:rPr>
        <w:t>) (табл.1).</w:t>
      </w:r>
    </w:p>
    <w:p w14:paraId="7EFECC4C" w14:textId="4A74DBE7" w:rsidR="00993700" w:rsidRPr="0076181F" w:rsidRDefault="00056907" w:rsidP="009A0E42">
      <w:pPr>
        <w:pStyle w:val="a3"/>
        <w:shd w:val="clear" w:color="auto" w:fill="FFFFFF"/>
        <w:spacing w:before="30" w:beforeAutospacing="0" w:after="30" w:afterAutospacing="0" w:line="360" w:lineRule="auto"/>
        <w:ind w:left="0" w:firstLine="652"/>
        <w:rPr>
          <w:rFonts w:eastAsia="Calibri"/>
          <w:sz w:val="28"/>
          <w:szCs w:val="28"/>
          <w:highlight w:val="yellow"/>
          <w:lang w:eastAsia="en-US"/>
        </w:rPr>
      </w:pPr>
      <w:r w:rsidRPr="00056907">
        <w:rPr>
          <w:rFonts w:eastAsia="Calibri"/>
          <w:sz w:val="28"/>
          <w:szCs w:val="28"/>
          <w:lang w:eastAsia="en-US"/>
        </w:rPr>
        <w:t>Оценка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56907">
        <w:rPr>
          <w:rFonts w:eastAsia="Calibri"/>
          <w:sz w:val="28"/>
          <w:szCs w:val="28"/>
          <w:lang w:eastAsia="en-US"/>
        </w:rPr>
        <w:t>семенной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56907">
        <w:rPr>
          <w:rFonts w:eastAsia="Calibri"/>
          <w:sz w:val="28"/>
          <w:szCs w:val="28"/>
          <w:lang w:eastAsia="en-US"/>
        </w:rPr>
        <w:t>репродуктивности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56907"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56907">
        <w:rPr>
          <w:rFonts w:eastAsia="Calibri"/>
          <w:sz w:val="28"/>
          <w:szCs w:val="28"/>
          <w:lang w:eastAsia="en-US"/>
        </w:rPr>
        <w:t>самосевности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</w:t>
      </w:r>
      <w:r w:rsidRPr="00056907">
        <w:rPr>
          <w:rFonts w:eastAsia="Calibri"/>
          <w:sz w:val="28"/>
          <w:szCs w:val="28"/>
          <w:lang w:eastAsia="en-US"/>
        </w:rPr>
        <w:t>1 балл</w:t>
      </w:r>
      <w:r w:rsidR="00EE0CE7">
        <w:rPr>
          <w:rFonts w:eastAsia="Calibri"/>
          <w:sz w:val="28"/>
          <w:szCs w:val="28"/>
          <w:lang w:eastAsia="en-US"/>
        </w:rPr>
        <w:t>.</w:t>
      </w:r>
      <w:r w:rsidR="002B1CB7">
        <w:rPr>
          <w:rFonts w:eastAsia="Calibri"/>
          <w:sz w:val="28"/>
          <w:szCs w:val="28"/>
          <w:lang w:eastAsia="en-US"/>
        </w:rPr>
        <w:t xml:space="preserve"> </w:t>
      </w:r>
      <w:r w:rsidR="00EE0CE7">
        <w:rPr>
          <w:rFonts w:eastAsia="Calibri"/>
          <w:sz w:val="28"/>
          <w:szCs w:val="28"/>
          <w:lang w:eastAsia="en-US"/>
        </w:rPr>
        <w:t>В</w:t>
      </w:r>
      <w:r w:rsidR="002B1CB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2B1CB7">
        <w:rPr>
          <w:rFonts w:eastAsia="Calibri"/>
          <w:sz w:val="28"/>
          <w:szCs w:val="28"/>
          <w:lang w:eastAsia="en-US"/>
        </w:rPr>
        <w:t>период исследования стадий цветения и плодоношения не обнаружено</w:t>
      </w:r>
      <w:r w:rsidRPr="00056907">
        <w:rPr>
          <w:rFonts w:eastAsia="Calibri"/>
          <w:sz w:val="28"/>
          <w:szCs w:val="28"/>
          <w:lang w:eastAsia="en-US"/>
        </w:rPr>
        <w:t xml:space="preserve"> достигнув</w:t>
      </w:r>
      <w:proofErr w:type="gramEnd"/>
      <w:r>
        <w:rPr>
          <w:rFonts w:eastAsia="Calibri"/>
          <w:sz w:val="28"/>
          <w:szCs w:val="28"/>
          <w:lang w:eastAsia="en-US"/>
        </w:rPr>
        <w:t xml:space="preserve"> </w:t>
      </w:r>
      <w:r w:rsidRPr="00056907">
        <w:rPr>
          <w:rFonts w:eastAsia="Calibri"/>
          <w:sz w:val="28"/>
          <w:szCs w:val="28"/>
          <w:lang w:eastAsia="en-US"/>
        </w:rPr>
        <w:t>зрелого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056907">
        <w:rPr>
          <w:rFonts w:eastAsia="Calibri"/>
          <w:sz w:val="28"/>
          <w:szCs w:val="28"/>
          <w:lang w:eastAsia="en-US"/>
        </w:rPr>
        <w:t>возраста</w:t>
      </w:r>
      <w:r>
        <w:rPr>
          <w:rFonts w:eastAsia="Calibri"/>
          <w:sz w:val="28"/>
          <w:szCs w:val="28"/>
          <w:lang w:eastAsia="en-US"/>
        </w:rPr>
        <w:t>.</w:t>
      </w:r>
      <w:r w:rsidRPr="00056907">
        <w:t xml:space="preserve"> </w:t>
      </w:r>
    </w:p>
    <w:p w14:paraId="7E6D456B" w14:textId="0359AE18" w:rsidR="00197872" w:rsidRDefault="00993700" w:rsidP="008E7CB9">
      <w:pPr>
        <w:pStyle w:val="a3"/>
        <w:shd w:val="clear" w:color="auto" w:fill="FFFFFF"/>
        <w:spacing w:before="30" w:beforeAutospacing="0" w:after="30" w:afterAutospacing="0" w:line="360" w:lineRule="auto"/>
        <w:ind w:left="113"/>
        <w:rPr>
          <w:rFonts w:eastAsia="Calibri"/>
          <w:sz w:val="28"/>
          <w:szCs w:val="28"/>
          <w:lang w:eastAsia="en-US"/>
        </w:rPr>
      </w:pPr>
      <w:r w:rsidRPr="00197872">
        <w:rPr>
          <w:rFonts w:eastAsia="Calibri"/>
          <w:sz w:val="28"/>
          <w:szCs w:val="28"/>
          <w:lang w:eastAsia="en-US"/>
        </w:rPr>
        <w:lastRenderedPageBreak/>
        <w:t xml:space="preserve">Устойчивость к вредителям и болезням − </w:t>
      </w:r>
      <w:r w:rsidR="00056907" w:rsidRPr="00197872">
        <w:rPr>
          <w:rFonts w:eastAsia="Calibri"/>
          <w:sz w:val="28"/>
          <w:szCs w:val="28"/>
          <w:lang w:eastAsia="en-US"/>
        </w:rPr>
        <w:t>5</w:t>
      </w:r>
      <w:r w:rsidRPr="00197872">
        <w:rPr>
          <w:rFonts w:eastAsia="Calibri"/>
          <w:sz w:val="28"/>
          <w:szCs w:val="28"/>
          <w:lang w:eastAsia="en-US"/>
        </w:rPr>
        <w:t xml:space="preserve"> балла (</w:t>
      </w:r>
      <w:r w:rsidR="00197872" w:rsidRPr="00197872">
        <w:rPr>
          <w:rFonts w:eastAsia="Calibri"/>
          <w:sz w:val="28"/>
          <w:szCs w:val="28"/>
          <w:lang w:eastAsia="en-US"/>
        </w:rPr>
        <w:t>повреждения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единичные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или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отсутствуют</w:t>
      </w:r>
      <w:r w:rsidRPr="00197872">
        <w:rPr>
          <w:rFonts w:eastAsia="Calibri"/>
          <w:sz w:val="28"/>
          <w:szCs w:val="28"/>
          <w:lang w:eastAsia="en-US"/>
        </w:rPr>
        <w:t xml:space="preserve">). </w:t>
      </w:r>
      <w:r w:rsidR="00197872" w:rsidRPr="00197872">
        <w:rPr>
          <w:rFonts w:eastAsia="Calibri"/>
          <w:sz w:val="28"/>
          <w:szCs w:val="28"/>
          <w:lang w:eastAsia="en-US"/>
        </w:rPr>
        <w:t>Н</w:t>
      </w:r>
      <w:r w:rsidRPr="00197872">
        <w:rPr>
          <w:rFonts w:eastAsia="Calibri"/>
          <w:sz w:val="28"/>
          <w:szCs w:val="28"/>
          <w:lang w:eastAsia="en-US"/>
        </w:rPr>
        <w:t xml:space="preserve">а растениях H. </w:t>
      </w:r>
      <w:proofErr w:type="spellStart"/>
      <w:r w:rsidRPr="00197872">
        <w:rPr>
          <w:rFonts w:eastAsia="Calibri"/>
          <w:sz w:val="28"/>
          <w:szCs w:val="28"/>
          <w:lang w:eastAsia="en-US"/>
        </w:rPr>
        <w:t>helix</w:t>
      </w:r>
      <w:proofErr w:type="spellEnd"/>
      <w:r w:rsidRPr="00197872">
        <w:rPr>
          <w:rFonts w:eastAsia="Calibri"/>
          <w:sz w:val="28"/>
          <w:szCs w:val="28"/>
          <w:lang w:eastAsia="en-US"/>
        </w:rPr>
        <w:t xml:space="preserve"> не было отмечено болезней и вредителей, причиняющих им существенный вред</w:t>
      </w:r>
      <w:r w:rsidR="00197872" w:rsidRPr="00197872">
        <w:rPr>
          <w:rFonts w:eastAsia="Calibri"/>
          <w:sz w:val="28"/>
          <w:szCs w:val="28"/>
          <w:lang w:eastAsia="en-US"/>
        </w:rPr>
        <w:t>, однако надо учитывать, что исследование проводилось не продолжительное время. Учет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пораженности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древесных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растений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болезнями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и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насекомыми-вредителями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проводится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регулярно, одновременно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r w:rsidR="00197872" w:rsidRPr="00197872">
        <w:rPr>
          <w:rFonts w:eastAsia="Calibri"/>
          <w:sz w:val="28"/>
          <w:szCs w:val="28"/>
          <w:lang w:eastAsia="en-US"/>
        </w:rPr>
        <w:t>с</w:t>
      </w:r>
      <w:r w:rsidR="00197872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197872" w:rsidRPr="00197872">
        <w:rPr>
          <w:rFonts w:eastAsia="Calibri"/>
          <w:sz w:val="28"/>
          <w:szCs w:val="28"/>
          <w:lang w:eastAsia="en-US"/>
        </w:rPr>
        <w:t>фенонаблюдениями</w:t>
      </w:r>
      <w:proofErr w:type="spellEnd"/>
      <w:r w:rsidR="00197872">
        <w:rPr>
          <w:rFonts w:eastAsia="Calibri"/>
          <w:sz w:val="28"/>
          <w:szCs w:val="28"/>
          <w:lang w:eastAsia="en-US"/>
        </w:rPr>
        <w:t xml:space="preserve"> несколько лет.</w:t>
      </w:r>
      <w:r w:rsidR="00197872" w:rsidRPr="00197872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Style w:val="ad"/>
        <w:tblW w:w="9208" w:type="dxa"/>
        <w:tblInd w:w="137" w:type="dxa"/>
        <w:tblLook w:val="04A0" w:firstRow="1" w:lastRow="0" w:firstColumn="1" w:lastColumn="0" w:noHBand="0" w:noVBand="1"/>
      </w:tblPr>
      <w:tblGrid>
        <w:gridCol w:w="1734"/>
        <w:gridCol w:w="1736"/>
        <w:gridCol w:w="2268"/>
        <w:gridCol w:w="1632"/>
        <w:gridCol w:w="2064"/>
      </w:tblGrid>
      <w:tr w:rsidR="00F54529" w14:paraId="6F5D544C" w14:textId="77777777" w:rsidTr="00F54529">
        <w:trPr>
          <w:trHeight w:val="878"/>
        </w:trPr>
        <w:tc>
          <w:tcPr>
            <w:tcW w:w="741" w:type="dxa"/>
          </w:tcPr>
          <w:p w14:paraId="2B08C090" w14:textId="77777777" w:rsidR="00F54529" w:rsidRDefault="00F54529" w:rsidP="00305434">
            <w:pPr>
              <w:pStyle w:val="a3"/>
              <w:spacing w:before="30" w:beforeAutospacing="0" w:after="30" w:afterAutospacing="0" w:line="360" w:lineRule="auto"/>
              <w:ind w:left="0"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Вид Плющ обыкновенный</w:t>
            </w:r>
          </w:p>
        </w:tc>
        <w:tc>
          <w:tcPr>
            <w:tcW w:w="1907" w:type="dxa"/>
          </w:tcPr>
          <w:p w14:paraId="09D03127" w14:textId="77777777" w:rsidR="00F54529" w:rsidRDefault="00F54529" w:rsidP="00305434">
            <w:pPr>
              <w:pStyle w:val="a3"/>
              <w:spacing w:before="30" w:beforeAutospacing="0" w:after="30" w:afterAutospacing="0" w:line="360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Зимостойкость</w:t>
            </w:r>
          </w:p>
        </w:tc>
        <w:tc>
          <w:tcPr>
            <w:tcW w:w="2498" w:type="dxa"/>
          </w:tcPr>
          <w:p w14:paraId="12FA5AAB" w14:textId="77777777" w:rsidR="00F54529" w:rsidRDefault="00F54529" w:rsidP="00305434">
            <w:pPr>
              <w:pStyle w:val="a3"/>
              <w:spacing w:before="30" w:beforeAutospacing="0" w:after="30" w:afterAutospacing="0" w:line="360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Засухоустойчивость</w:t>
            </w:r>
          </w:p>
        </w:tc>
        <w:tc>
          <w:tcPr>
            <w:tcW w:w="1791" w:type="dxa"/>
          </w:tcPr>
          <w:p w14:paraId="29752020" w14:textId="77777777" w:rsidR="00F54529" w:rsidRDefault="00F54529" w:rsidP="00305434">
            <w:pPr>
              <w:pStyle w:val="a3"/>
              <w:spacing w:before="30" w:beforeAutospacing="0" w:after="30" w:afterAutospacing="0" w:line="360" w:lineRule="auto"/>
              <w:ind w:left="0"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Устойчивость к болезням и вредителям </w:t>
            </w:r>
          </w:p>
        </w:tc>
        <w:tc>
          <w:tcPr>
            <w:tcW w:w="2271" w:type="dxa"/>
          </w:tcPr>
          <w:p w14:paraId="0D5E227A" w14:textId="77777777" w:rsidR="00F54529" w:rsidRDefault="00F54529" w:rsidP="00305434">
            <w:pPr>
              <w:pStyle w:val="a3"/>
              <w:spacing w:before="30" w:beforeAutospacing="0" w:after="30" w:afterAutospacing="0" w:line="360" w:lineRule="auto"/>
              <w:ind w:left="0"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Семенная репродуктивность</w:t>
            </w:r>
          </w:p>
        </w:tc>
      </w:tr>
      <w:tr w:rsidR="00F54529" w14:paraId="7447B4AF" w14:textId="77777777" w:rsidTr="00F54529">
        <w:trPr>
          <w:trHeight w:val="315"/>
        </w:trPr>
        <w:tc>
          <w:tcPr>
            <w:tcW w:w="741" w:type="dxa"/>
          </w:tcPr>
          <w:p w14:paraId="6A77C75E" w14:textId="77777777" w:rsidR="00F54529" w:rsidRDefault="00F54529" w:rsidP="00305434">
            <w:pPr>
              <w:pStyle w:val="a3"/>
              <w:spacing w:before="30" w:beforeAutospacing="0" w:after="30" w:afterAutospacing="0" w:line="360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07" w:type="dxa"/>
          </w:tcPr>
          <w:p w14:paraId="10284063" w14:textId="77777777" w:rsidR="00F54529" w:rsidRDefault="00F54529" w:rsidP="00305434">
            <w:pPr>
              <w:pStyle w:val="a3"/>
              <w:spacing w:before="30" w:beforeAutospacing="0" w:after="30" w:afterAutospacing="0" w:line="360" w:lineRule="auto"/>
              <w:ind w:left="0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98" w:type="dxa"/>
          </w:tcPr>
          <w:p w14:paraId="733AC445" w14:textId="77777777" w:rsidR="00F54529" w:rsidRDefault="00F54529" w:rsidP="00305434">
            <w:pPr>
              <w:pStyle w:val="a3"/>
              <w:spacing w:before="30" w:beforeAutospacing="0" w:after="30" w:afterAutospacing="0" w:line="360" w:lineRule="auto"/>
              <w:ind w:left="0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791" w:type="dxa"/>
          </w:tcPr>
          <w:p w14:paraId="30886EA6" w14:textId="77777777" w:rsidR="00F54529" w:rsidRDefault="00F54529" w:rsidP="00305434">
            <w:pPr>
              <w:pStyle w:val="a3"/>
              <w:spacing w:before="30" w:beforeAutospacing="0" w:after="30" w:afterAutospacing="0" w:line="360" w:lineRule="auto"/>
              <w:ind w:left="0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71" w:type="dxa"/>
          </w:tcPr>
          <w:p w14:paraId="7D099936" w14:textId="77777777" w:rsidR="00F54529" w:rsidRDefault="00F54529" w:rsidP="00305434">
            <w:pPr>
              <w:pStyle w:val="a3"/>
              <w:spacing w:before="30" w:beforeAutospacing="0" w:after="30" w:afterAutospacing="0" w:line="360" w:lineRule="auto"/>
              <w:ind w:left="0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</w:tbl>
    <w:p w14:paraId="4A129A70" w14:textId="77777777" w:rsidR="00F54529" w:rsidRDefault="00F54529" w:rsidP="008E7CB9">
      <w:pPr>
        <w:pStyle w:val="a3"/>
        <w:shd w:val="clear" w:color="auto" w:fill="FFFFFF"/>
        <w:spacing w:before="30" w:beforeAutospacing="0" w:after="30" w:afterAutospacing="0" w:line="360" w:lineRule="auto"/>
        <w:ind w:left="113"/>
        <w:rPr>
          <w:rFonts w:eastAsia="Calibri"/>
          <w:sz w:val="28"/>
          <w:szCs w:val="28"/>
          <w:lang w:eastAsia="en-US"/>
        </w:rPr>
      </w:pPr>
    </w:p>
    <w:p w14:paraId="48088E09" w14:textId="18EABDBB" w:rsidR="00993700" w:rsidRPr="00197872" w:rsidRDefault="00F54529" w:rsidP="008E7CB9">
      <w:pPr>
        <w:pStyle w:val="a3"/>
        <w:shd w:val="clear" w:color="auto" w:fill="FFFFFF"/>
        <w:spacing w:before="30" w:beforeAutospacing="0" w:after="30" w:afterAutospacing="0" w:line="360" w:lineRule="auto"/>
        <w:ind w:left="113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Из проделанных исследований можно сделать вывод, что в</w:t>
      </w:r>
      <w:r w:rsidR="00993700" w:rsidRPr="00197872">
        <w:rPr>
          <w:rFonts w:eastAsia="Calibri"/>
          <w:sz w:val="28"/>
          <w:szCs w:val="28"/>
          <w:lang w:eastAsia="en-US"/>
        </w:rPr>
        <w:t xml:space="preserve">ид способен расти на очень бедных почвах, очень теневынослив. Благодаря этим качествам и своей вегетативной подвижности способен занимать местообитания малопригодные для других видов (под сомкнутым пологом </w:t>
      </w:r>
      <w:r w:rsidR="00E36C62" w:rsidRPr="00197872">
        <w:rPr>
          <w:rFonts w:eastAsia="Calibri"/>
          <w:sz w:val="28"/>
          <w:szCs w:val="28"/>
          <w:lang w:eastAsia="en-US"/>
        </w:rPr>
        <w:t>плотно кронных</w:t>
      </w:r>
      <w:r w:rsidR="00993700" w:rsidRPr="00197872">
        <w:rPr>
          <w:rFonts w:eastAsia="Calibri"/>
          <w:sz w:val="28"/>
          <w:szCs w:val="28"/>
          <w:lang w:eastAsia="en-US"/>
        </w:rPr>
        <w:t xml:space="preserve"> деревьев) и очень долго (более 50 лет) удерживаться на них.</w:t>
      </w:r>
    </w:p>
    <w:p w14:paraId="357419D1" w14:textId="41D2E40D" w:rsidR="00993700" w:rsidRPr="00E36C62" w:rsidRDefault="00993700" w:rsidP="008E7CB9">
      <w:pPr>
        <w:pStyle w:val="a3"/>
        <w:shd w:val="clear" w:color="auto" w:fill="FFFFFF"/>
        <w:spacing w:before="30" w:beforeAutospacing="0" w:after="30" w:afterAutospacing="0" w:line="360" w:lineRule="auto"/>
        <w:ind w:left="113"/>
        <w:rPr>
          <w:rFonts w:eastAsia="Calibri"/>
          <w:sz w:val="28"/>
          <w:szCs w:val="28"/>
          <w:lang w:eastAsia="en-US"/>
        </w:rPr>
      </w:pPr>
      <w:r w:rsidRPr="00E36C62">
        <w:rPr>
          <w:rFonts w:eastAsia="Calibri"/>
          <w:sz w:val="28"/>
          <w:szCs w:val="28"/>
          <w:lang w:eastAsia="en-US"/>
        </w:rPr>
        <w:t xml:space="preserve">Плющ обыкновенный хорошо переносит сухость воздуха и почвы. Засухоустойчивость вида − </w:t>
      </w:r>
      <w:r w:rsidR="00F54529">
        <w:rPr>
          <w:rFonts w:eastAsia="Calibri"/>
          <w:sz w:val="28"/>
          <w:szCs w:val="28"/>
          <w:lang w:eastAsia="en-US"/>
        </w:rPr>
        <w:t>5</w:t>
      </w:r>
      <w:r w:rsidRPr="00E36C62">
        <w:rPr>
          <w:rFonts w:eastAsia="Calibri"/>
          <w:sz w:val="28"/>
          <w:szCs w:val="28"/>
          <w:lang w:eastAsia="en-US"/>
        </w:rPr>
        <w:t xml:space="preserve"> балл</w:t>
      </w:r>
      <w:r w:rsidR="00F54529">
        <w:rPr>
          <w:rFonts w:eastAsia="Calibri"/>
          <w:sz w:val="28"/>
          <w:szCs w:val="28"/>
          <w:lang w:eastAsia="en-US"/>
        </w:rPr>
        <w:t>ов</w:t>
      </w:r>
      <w:r w:rsidRPr="00E36C62">
        <w:rPr>
          <w:rFonts w:eastAsia="Calibri"/>
          <w:sz w:val="28"/>
          <w:szCs w:val="28"/>
          <w:lang w:eastAsia="en-US"/>
        </w:rPr>
        <w:t xml:space="preserve">. Растения хорошо растут без полива. Во время </w:t>
      </w:r>
      <w:r w:rsidR="00EE0CE7" w:rsidRPr="00E36C62">
        <w:rPr>
          <w:rFonts w:eastAsia="Calibri"/>
          <w:sz w:val="28"/>
          <w:szCs w:val="28"/>
          <w:lang w:eastAsia="en-US"/>
        </w:rPr>
        <w:t xml:space="preserve">отсутствия дождей в летний </w:t>
      </w:r>
      <w:proofErr w:type="gramStart"/>
      <w:r w:rsidR="00EE0CE7" w:rsidRPr="00E36C62">
        <w:rPr>
          <w:rFonts w:eastAsia="Calibri"/>
          <w:sz w:val="28"/>
          <w:szCs w:val="28"/>
          <w:lang w:eastAsia="en-US"/>
        </w:rPr>
        <w:t>-о</w:t>
      </w:r>
      <w:proofErr w:type="gramEnd"/>
      <w:r w:rsidR="00EE0CE7" w:rsidRPr="00E36C62">
        <w:rPr>
          <w:rFonts w:eastAsia="Calibri"/>
          <w:sz w:val="28"/>
          <w:szCs w:val="28"/>
          <w:lang w:eastAsia="en-US"/>
        </w:rPr>
        <w:t>сенний период турго</w:t>
      </w:r>
      <w:r w:rsidR="00E36C62">
        <w:rPr>
          <w:rFonts w:eastAsia="Calibri"/>
          <w:sz w:val="28"/>
          <w:szCs w:val="28"/>
          <w:lang w:eastAsia="en-US"/>
        </w:rPr>
        <w:t>р</w:t>
      </w:r>
      <w:r w:rsidR="00EE0CE7" w:rsidRPr="00E36C62">
        <w:rPr>
          <w:rFonts w:eastAsia="Calibri"/>
          <w:sz w:val="28"/>
          <w:szCs w:val="28"/>
          <w:lang w:eastAsia="en-US"/>
        </w:rPr>
        <w:t xml:space="preserve"> листье</w:t>
      </w:r>
      <w:r w:rsidR="00E36C62">
        <w:rPr>
          <w:rFonts w:eastAsia="Calibri"/>
          <w:sz w:val="28"/>
          <w:szCs w:val="28"/>
          <w:lang w:eastAsia="en-US"/>
        </w:rPr>
        <w:t>в</w:t>
      </w:r>
      <w:r w:rsidR="00EE0CE7" w:rsidRPr="00E36C62">
        <w:rPr>
          <w:rFonts w:eastAsia="Calibri"/>
          <w:sz w:val="28"/>
          <w:szCs w:val="28"/>
          <w:lang w:eastAsia="en-US"/>
        </w:rPr>
        <w:t xml:space="preserve"> не </w:t>
      </w:r>
      <w:r w:rsidR="00E36C62" w:rsidRPr="00E36C62">
        <w:rPr>
          <w:rFonts w:eastAsia="Calibri"/>
          <w:sz w:val="28"/>
          <w:szCs w:val="28"/>
          <w:lang w:eastAsia="en-US"/>
        </w:rPr>
        <w:t>потерян, рост</w:t>
      </w:r>
      <w:r w:rsidRPr="00E36C62">
        <w:rPr>
          <w:rFonts w:eastAsia="Calibri"/>
          <w:sz w:val="28"/>
          <w:szCs w:val="28"/>
          <w:lang w:eastAsia="en-US"/>
        </w:rPr>
        <w:t xml:space="preserve"> </w:t>
      </w:r>
      <w:r w:rsidR="00EE0CE7" w:rsidRPr="00E36C62">
        <w:rPr>
          <w:rFonts w:eastAsia="Calibri"/>
          <w:sz w:val="28"/>
          <w:szCs w:val="28"/>
          <w:lang w:eastAsia="en-US"/>
        </w:rPr>
        <w:t xml:space="preserve">не </w:t>
      </w:r>
      <w:r w:rsidRPr="00E36C62">
        <w:rPr>
          <w:rFonts w:eastAsia="Calibri"/>
          <w:sz w:val="28"/>
          <w:szCs w:val="28"/>
          <w:lang w:eastAsia="en-US"/>
        </w:rPr>
        <w:t>замедл</w:t>
      </w:r>
      <w:r w:rsidR="00EE0CE7" w:rsidRPr="00E36C62">
        <w:rPr>
          <w:rFonts w:eastAsia="Calibri"/>
          <w:sz w:val="28"/>
          <w:szCs w:val="28"/>
          <w:lang w:eastAsia="en-US"/>
        </w:rPr>
        <w:t>ился</w:t>
      </w:r>
      <w:r w:rsidR="00E36C62" w:rsidRPr="00E36C62">
        <w:rPr>
          <w:rFonts w:eastAsia="Calibri"/>
          <w:sz w:val="28"/>
          <w:szCs w:val="28"/>
          <w:lang w:eastAsia="en-US"/>
        </w:rPr>
        <w:t>, на</w:t>
      </w:r>
      <w:r w:rsidRPr="00E36C62">
        <w:rPr>
          <w:rFonts w:eastAsia="Calibri"/>
          <w:sz w:val="28"/>
          <w:szCs w:val="28"/>
          <w:lang w:eastAsia="en-US"/>
        </w:rPr>
        <w:t xml:space="preserve"> открытых солнечных местах </w:t>
      </w:r>
      <w:r w:rsidR="00EE0CE7" w:rsidRPr="00E36C62">
        <w:rPr>
          <w:rFonts w:eastAsia="Calibri"/>
          <w:sz w:val="28"/>
          <w:szCs w:val="28"/>
          <w:lang w:eastAsia="en-US"/>
        </w:rPr>
        <w:t>на участке исследования отмечается у</w:t>
      </w:r>
      <w:r w:rsidR="00E36C62" w:rsidRPr="00E36C62">
        <w:rPr>
          <w:rFonts w:eastAsia="Calibri"/>
          <w:sz w:val="28"/>
          <w:szCs w:val="28"/>
          <w:lang w:eastAsia="en-US"/>
        </w:rPr>
        <w:t>меньшение листовой пластинки и увеличение лопастей каждого листа</w:t>
      </w:r>
      <w:r w:rsidRPr="00E36C62">
        <w:rPr>
          <w:rFonts w:eastAsia="Calibri"/>
          <w:sz w:val="28"/>
          <w:szCs w:val="28"/>
          <w:lang w:eastAsia="en-US"/>
        </w:rPr>
        <w:t>.</w:t>
      </w:r>
      <w:r w:rsidR="00E36C62" w:rsidRPr="00E36C62">
        <w:rPr>
          <w:rFonts w:eastAsia="Calibri"/>
          <w:sz w:val="28"/>
          <w:szCs w:val="28"/>
          <w:lang w:eastAsia="en-US"/>
        </w:rPr>
        <w:t xml:space="preserve"> (Рис.  №</w:t>
      </w:r>
      <w:r w:rsidR="00527E38">
        <w:rPr>
          <w:rFonts w:eastAsia="Calibri"/>
          <w:sz w:val="28"/>
          <w:szCs w:val="28"/>
          <w:lang w:eastAsia="en-US"/>
        </w:rPr>
        <w:t>6</w:t>
      </w:r>
      <w:r w:rsidR="00E36C62" w:rsidRPr="00E36C62">
        <w:rPr>
          <w:rFonts w:eastAsia="Calibri"/>
          <w:sz w:val="28"/>
          <w:szCs w:val="28"/>
          <w:lang w:eastAsia="en-US"/>
        </w:rPr>
        <w:t>)</w:t>
      </w:r>
    </w:p>
    <w:bookmarkEnd w:id="6"/>
    <w:p w14:paraId="1948BCD2" w14:textId="4F43E12C" w:rsidR="0010231C" w:rsidRDefault="0010231C" w:rsidP="008E7CB9">
      <w:pPr>
        <w:pStyle w:val="a3"/>
        <w:shd w:val="clear" w:color="auto" w:fill="FFFFFF"/>
        <w:spacing w:before="30" w:beforeAutospacing="0" w:after="30" w:afterAutospacing="0" w:line="360" w:lineRule="auto"/>
        <w:ind w:left="113"/>
        <w:rPr>
          <w:rFonts w:eastAsia="Calibri"/>
          <w:sz w:val="28"/>
          <w:szCs w:val="28"/>
          <w:lang w:eastAsia="en-US"/>
        </w:rPr>
      </w:pPr>
      <w:r w:rsidRPr="00E36C62">
        <w:rPr>
          <w:rFonts w:eastAsia="Calibri"/>
          <w:sz w:val="28"/>
          <w:szCs w:val="28"/>
          <w:lang w:eastAsia="en-US"/>
        </w:rPr>
        <w:t xml:space="preserve">Результаты исследований показали, </w:t>
      </w:r>
      <w:bookmarkStart w:id="7" w:name="_Hlk152337742"/>
      <w:r w:rsidRPr="00E36C62">
        <w:rPr>
          <w:rFonts w:eastAsia="Calibri"/>
          <w:sz w:val="28"/>
          <w:szCs w:val="28"/>
          <w:lang w:eastAsia="en-US"/>
        </w:rPr>
        <w:t xml:space="preserve">что в местных условиях вид является зимостойким, засухоустойчивым, устойчивым к болезням и вредителям, </w:t>
      </w:r>
      <w:r w:rsidR="00FB39AF" w:rsidRPr="00E36C62">
        <w:rPr>
          <w:rFonts w:eastAsia="Calibri"/>
          <w:sz w:val="28"/>
          <w:szCs w:val="28"/>
          <w:lang w:eastAsia="en-US"/>
        </w:rPr>
        <w:t>но на исследуемом участке стадии плодоношения и вегетации не обнаружено</w:t>
      </w:r>
      <w:r w:rsidRPr="00E36C62">
        <w:rPr>
          <w:rFonts w:eastAsia="Calibri"/>
          <w:sz w:val="28"/>
          <w:szCs w:val="28"/>
          <w:lang w:eastAsia="en-US"/>
        </w:rPr>
        <w:t>.</w:t>
      </w:r>
      <w:r w:rsidR="00FB39AF" w:rsidRPr="00E36C62">
        <w:rPr>
          <w:rFonts w:eastAsia="Calibri"/>
          <w:sz w:val="28"/>
          <w:szCs w:val="28"/>
          <w:lang w:eastAsia="en-US"/>
        </w:rPr>
        <w:t xml:space="preserve"> </w:t>
      </w:r>
      <w:bookmarkEnd w:id="7"/>
      <w:r w:rsidR="00FB39AF" w:rsidRPr="00E36C62">
        <w:rPr>
          <w:rFonts w:eastAsia="Calibri"/>
          <w:sz w:val="28"/>
          <w:szCs w:val="28"/>
          <w:lang w:eastAsia="en-US"/>
        </w:rPr>
        <w:t>Возможно, потребуется более длительный период исследования.</w:t>
      </w:r>
    </w:p>
    <w:p w14:paraId="42250C81" w14:textId="74FE4085" w:rsidR="00852596" w:rsidRPr="00E36C62" w:rsidRDefault="00852596" w:rsidP="00B02407">
      <w:pPr>
        <w:pStyle w:val="a3"/>
        <w:shd w:val="clear" w:color="auto" w:fill="FFFFFF"/>
        <w:spacing w:before="30" w:beforeAutospacing="0" w:after="30" w:afterAutospacing="0" w:line="360" w:lineRule="auto"/>
        <w:ind w:left="113"/>
        <w:rPr>
          <w:rFonts w:eastAsia="Calibri"/>
          <w:sz w:val="28"/>
          <w:szCs w:val="28"/>
          <w:lang w:eastAsia="en-US"/>
        </w:rPr>
      </w:pPr>
      <w:r w:rsidRPr="00852596">
        <w:rPr>
          <w:rFonts w:eastAsia="Calibri"/>
          <w:sz w:val="28"/>
          <w:szCs w:val="28"/>
          <w:lang w:eastAsia="en-US"/>
        </w:rPr>
        <w:lastRenderedPageBreak/>
        <w:t xml:space="preserve">Для определения антропогенной устойчивости вида, </w:t>
      </w:r>
      <w:proofErr w:type="gramStart"/>
      <w:r w:rsidRPr="00852596">
        <w:rPr>
          <w:rFonts w:eastAsia="Calibri"/>
          <w:sz w:val="28"/>
          <w:szCs w:val="28"/>
          <w:lang w:eastAsia="en-US"/>
        </w:rPr>
        <w:t>произрастающих</w:t>
      </w:r>
      <w:proofErr w:type="gramEnd"/>
      <w:r w:rsidRPr="00852596">
        <w:rPr>
          <w:rFonts w:eastAsia="Calibri"/>
          <w:sz w:val="28"/>
          <w:szCs w:val="28"/>
          <w:lang w:eastAsia="en-US"/>
        </w:rPr>
        <w:t xml:space="preserve"> только на территории парка были заложены пробные площадки. В непосредственной близости от дороги, вблизи от тропы, центральная часть парка. Визуальный анализ показал, что в местах активного </w:t>
      </w:r>
      <w:proofErr w:type="spellStart"/>
      <w:r w:rsidRPr="00852596">
        <w:rPr>
          <w:rFonts w:eastAsia="Calibri"/>
          <w:sz w:val="28"/>
          <w:szCs w:val="28"/>
          <w:lang w:eastAsia="en-US"/>
        </w:rPr>
        <w:t>вытаптывания</w:t>
      </w:r>
      <w:proofErr w:type="spellEnd"/>
      <w:r w:rsidRPr="00852596">
        <w:rPr>
          <w:rFonts w:eastAsia="Calibri"/>
          <w:sz w:val="28"/>
          <w:szCs w:val="28"/>
          <w:lang w:eastAsia="en-US"/>
        </w:rPr>
        <w:t xml:space="preserve"> (тропы) произрастание вида полностью отсутствует. Рекреационная нагрузка зоны парка составил от 1 до 7 балла, следовательно, рекреационная зона парка разная. Однако</w:t>
      </w:r>
      <w:proofErr w:type="gramStart"/>
      <w:r w:rsidRPr="00852596">
        <w:rPr>
          <w:rFonts w:eastAsia="Calibri"/>
          <w:sz w:val="28"/>
          <w:szCs w:val="28"/>
          <w:lang w:eastAsia="en-US"/>
        </w:rPr>
        <w:t>,</w:t>
      </w:r>
      <w:proofErr w:type="gramEnd"/>
      <w:r w:rsidRPr="00852596">
        <w:rPr>
          <w:rFonts w:eastAsia="Calibri"/>
          <w:sz w:val="28"/>
          <w:szCs w:val="28"/>
          <w:lang w:eastAsia="en-US"/>
        </w:rPr>
        <w:t xml:space="preserve"> этот показатель рассчитан для равномерного распределения людей по всей доступной территории. Парк </w:t>
      </w:r>
      <w:proofErr w:type="gramStart"/>
      <w:r w:rsidRPr="00852596">
        <w:rPr>
          <w:rFonts w:eastAsia="Calibri"/>
          <w:sz w:val="28"/>
          <w:szCs w:val="28"/>
          <w:lang w:eastAsia="en-US"/>
        </w:rPr>
        <w:t>посещают в основном местные жители они перемещаются</w:t>
      </w:r>
      <w:proofErr w:type="gramEnd"/>
      <w:r w:rsidRPr="00852596">
        <w:rPr>
          <w:rFonts w:eastAsia="Calibri"/>
          <w:sz w:val="28"/>
          <w:szCs w:val="28"/>
          <w:lang w:eastAsia="en-US"/>
        </w:rPr>
        <w:t xml:space="preserve"> по натоптанным тропам. И именно на них приходится основная рекреационная нагрузка. Также нагрузка есть от ул. Гагарина с большим потоком автомобилей. Но в непосредственной близости от дороги угнетение вида не обнаружено. Можно предположить, что вид </w:t>
      </w:r>
      <w:proofErr w:type="gramStart"/>
      <w:r w:rsidRPr="00852596">
        <w:rPr>
          <w:rFonts w:eastAsia="Calibri"/>
          <w:sz w:val="28"/>
          <w:szCs w:val="28"/>
          <w:lang w:eastAsia="en-US"/>
        </w:rPr>
        <w:t>уязвим</w:t>
      </w:r>
      <w:proofErr w:type="gramEnd"/>
      <w:r w:rsidRPr="00852596">
        <w:rPr>
          <w:rFonts w:eastAsia="Calibri"/>
          <w:sz w:val="28"/>
          <w:szCs w:val="28"/>
          <w:lang w:eastAsia="en-US"/>
        </w:rPr>
        <w:t xml:space="preserve"> если, меняется механический или химический состав почвы.</w:t>
      </w:r>
      <w:r w:rsidR="00B0240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Мусора </w:t>
      </w:r>
      <w:r w:rsidR="00B02407">
        <w:rPr>
          <w:rFonts w:eastAsia="Calibri"/>
          <w:sz w:val="28"/>
          <w:szCs w:val="28"/>
          <w:lang w:eastAsia="en-US"/>
        </w:rPr>
        <w:t xml:space="preserve">в парке не обнаружено т. к. в парк недавно </w:t>
      </w:r>
      <w:proofErr w:type="gramStart"/>
      <w:r w:rsidR="00B02407">
        <w:rPr>
          <w:rFonts w:eastAsia="Calibri"/>
          <w:sz w:val="28"/>
          <w:szCs w:val="28"/>
          <w:lang w:eastAsia="en-US"/>
        </w:rPr>
        <w:t>приобрел статус ООПТ местные жители и администрация города полностью отчистила</w:t>
      </w:r>
      <w:proofErr w:type="gramEnd"/>
      <w:r w:rsidR="00B02407">
        <w:rPr>
          <w:rFonts w:eastAsia="Calibri"/>
          <w:sz w:val="28"/>
          <w:szCs w:val="28"/>
          <w:lang w:eastAsia="en-US"/>
        </w:rPr>
        <w:t xml:space="preserve"> территорию.    </w:t>
      </w:r>
      <w:r w:rsidR="00B02407" w:rsidRPr="00B02407">
        <w:rPr>
          <w:rFonts w:eastAsia="Calibri"/>
          <w:sz w:val="28"/>
          <w:szCs w:val="28"/>
          <w:lang w:eastAsia="en-US"/>
        </w:rPr>
        <w:t>Необходимо в дальнейшем проводить</w:t>
      </w:r>
      <w:r w:rsidR="00B02407">
        <w:rPr>
          <w:rFonts w:eastAsia="Calibri"/>
          <w:sz w:val="28"/>
          <w:szCs w:val="28"/>
          <w:lang w:eastAsia="en-US"/>
        </w:rPr>
        <w:t xml:space="preserve"> </w:t>
      </w:r>
      <w:r w:rsidR="00B02407" w:rsidRPr="00B02407">
        <w:rPr>
          <w:rFonts w:eastAsia="Calibri"/>
          <w:sz w:val="28"/>
          <w:szCs w:val="28"/>
          <w:lang w:eastAsia="en-US"/>
        </w:rPr>
        <w:t>мониторинговые исследования</w:t>
      </w:r>
      <w:r w:rsidR="00B02407">
        <w:rPr>
          <w:rFonts w:eastAsia="Calibri"/>
          <w:sz w:val="28"/>
          <w:szCs w:val="28"/>
          <w:lang w:eastAsia="en-US"/>
        </w:rPr>
        <w:t xml:space="preserve"> для оценки изменения антропогенной нагрузки на вид, произрастающий на этой территории.</w:t>
      </w:r>
    </w:p>
    <w:p w14:paraId="6F318B64" w14:textId="175D3E41" w:rsidR="00527E38" w:rsidRDefault="00852596" w:rsidP="00852596">
      <w:pPr>
        <w:pStyle w:val="a3"/>
        <w:shd w:val="clear" w:color="auto" w:fill="FFFFFF"/>
        <w:spacing w:line="360" w:lineRule="auto"/>
        <w:ind w:left="113"/>
        <w:rPr>
          <w:rFonts w:eastAsia="Calibri"/>
          <w:sz w:val="28"/>
          <w:szCs w:val="28"/>
          <w:lang w:eastAsia="en-US"/>
        </w:rPr>
      </w:pPr>
      <w:bookmarkStart w:id="8" w:name="_Hlk152337881"/>
      <w:r w:rsidRPr="00852596">
        <w:rPr>
          <w:rFonts w:eastAsia="Calibri"/>
          <w:sz w:val="28"/>
          <w:szCs w:val="28"/>
          <w:lang w:eastAsia="en-US"/>
        </w:rPr>
        <w:t>Физико-химический анализ почвы</w:t>
      </w:r>
      <w:r w:rsidR="007C3736" w:rsidRPr="007C3736">
        <w:t xml:space="preserve"> </w:t>
      </w:r>
      <w:r w:rsidR="007C3736" w:rsidRPr="007C3736">
        <w:rPr>
          <w:rFonts w:eastAsia="Calibri"/>
          <w:sz w:val="28"/>
          <w:szCs w:val="28"/>
          <w:lang w:eastAsia="en-US"/>
        </w:rPr>
        <w:t>на пробных площадках</w:t>
      </w:r>
      <w:r w:rsidRPr="0085259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показал</w:t>
      </w:r>
      <w:r w:rsidR="007C3736">
        <w:rPr>
          <w:rFonts w:eastAsia="Calibri"/>
          <w:sz w:val="28"/>
          <w:szCs w:val="28"/>
          <w:lang w:eastAsia="en-US"/>
        </w:rPr>
        <w:t>, что</w:t>
      </w:r>
      <w:r w:rsidRPr="00852596">
        <w:rPr>
          <w:rFonts w:eastAsia="Calibri"/>
          <w:sz w:val="28"/>
          <w:szCs w:val="28"/>
          <w:lang w:eastAsia="en-US"/>
        </w:rPr>
        <w:t xml:space="preserve"> характер</w:t>
      </w:r>
      <w:r>
        <w:rPr>
          <w:rFonts w:eastAsia="Calibri"/>
          <w:sz w:val="28"/>
          <w:szCs w:val="28"/>
          <w:lang w:eastAsia="en-US"/>
        </w:rPr>
        <w:t>н</w:t>
      </w:r>
      <w:r w:rsidRPr="00852596">
        <w:rPr>
          <w:rFonts w:eastAsia="Calibri"/>
          <w:sz w:val="28"/>
          <w:szCs w:val="28"/>
          <w:lang w:eastAsia="en-US"/>
        </w:rPr>
        <w:t xml:space="preserve">а </w:t>
      </w:r>
      <w:r w:rsidR="007C3736">
        <w:rPr>
          <w:rFonts w:eastAsia="Calibri"/>
          <w:sz w:val="28"/>
          <w:szCs w:val="28"/>
          <w:lang w:eastAsia="en-US"/>
        </w:rPr>
        <w:t xml:space="preserve">суглинистая </w:t>
      </w:r>
      <w:r w:rsidRPr="00852596">
        <w:rPr>
          <w:rFonts w:eastAsia="Calibri"/>
          <w:sz w:val="28"/>
          <w:szCs w:val="28"/>
          <w:lang w:eastAsia="en-US"/>
        </w:rPr>
        <w:t>зернистая 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852596">
        <w:rPr>
          <w:rFonts w:eastAsia="Calibri"/>
          <w:sz w:val="28"/>
          <w:szCs w:val="28"/>
          <w:lang w:eastAsia="en-US"/>
        </w:rPr>
        <w:t>мелкозернистая структура почвы</w:t>
      </w:r>
      <w:bookmarkEnd w:id="8"/>
      <w:r>
        <w:rPr>
          <w:rFonts w:eastAsia="Calibri"/>
          <w:sz w:val="28"/>
          <w:szCs w:val="28"/>
          <w:lang w:eastAsia="en-US"/>
        </w:rPr>
        <w:t>.</w:t>
      </w:r>
      <w:r w:rsidR="00B02407" w:rsidRPr="00B02407">
        <w:t xml:space="preserve"> </w:t>
      </w:r>
      <w:r w:rsidR="00B02407" w:rsidRPr="00B02407">
        <w:rPr>
          <w:rFonts w:eastAsia="Calibri"/>
          <w:sz w:val="28"/>
          <w:szCs w:val="28"/>
          <w:lang w:eastAsia="en-US"/>
        </w:rPr>
        <w:t xml:space="preserve">(Классификация почв и пород по гранулометрическому составу по Н.А. </w:t>
      </w:r>
      <w:proofErr w:type="spellStart"/>
      <w:r w:rsidR="00B02407" w:rsidRPr="00B02407">
        <w:rPr>
          <w:rFonts w:eastAsia="Calibri"/>
          <w:sz w:val="28"/>
          <w:szCs w:val="28"/>
          <w:lang w:eastAsia="en-US"/>
        </w:rPr>
        <w:t>Качинскому</w:t>
      </w:r>
      <w:proofErr w:type="spellEnd"/>
      <w:r w:rsidR="00B02407" w:rsidRPr="00B02407">
        <w:rPr>
          <w:rFonts w:eastAsia="Calibri"/>
          <w:sz w:val="28"/>
          <w:szCs w:val="28"/>
          <w:lang w:eastAsia="en-US"/>
        </w:rPr>
        <w:t>)</w:t>
      </w:r>
      <w:r w:rsidRPr="00852596">
        <w:rPr>
          <w:rFonts w:eastAsia="Calibri"/>
          <w:sz w:val="28"/>
          <w:szCs w:val="28"/>
          <w:lang w:eastAsia="en-US"/>
        </w:rPr>
        <w:t xml:space="preserve"> </w:t>
      </w:r>
      <w:r w:rsidR="00412F9E">
        <w:rPr>
          <w:rFonts w:eastAsia="Calibri"/>
          <w:sz w:val="28"/>
          <w:szCs w:val="28"/>
          <w:lang w:eastAsia="en-US"/>
        </w:rPr>
        <w:t>С</w:t>
      </w:r>
      <w:r w:rsidRPr="00412F9E">
        <w:rPr>
          <w:rFonts w:eastAsia="Calibri"/>
          <w:sz w:val="28"/>
          <w:szCs w:val="28"/>
          <w:lang w:eastAsia="en-US"/>
        </w:rPr>
        <w:t>одержания</w:t>
      </w:r>
      <w:r w:rsidRPr="00852596">
        <w:rPr>
          <w:rFonts w:eastAsia="Calibri"/>
          <w:sz w:val="28"/>
          <w:szCs w:val="28"/>
          <w:lang w:eastAsia="en-US"/>
        </w:rPr>
        <w:t xml:space="preserve"> гумуса</w:t>
      </w:r>
      <w:r w:rsidR="00412F9E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7C3736">
        <w:rPr>
          <w:rFonts w:eastAsia="Calibri"/>
          <w:sz w:val="28"/>
          <w:szCs w:val="28"/>
          <w:lang w:eastAsia="en-US"/>
        </w:rPr>
        <w:t>средний</w:t>
      </w:r>
      <w:proofErr w:type="gramEnd"/>
      <w:r w:rsidR="007C3736">
        <w:rPr>
          <w:rFonts w:eastAsia="Calibri"/>
          <w:sz w:val="28"/>
          <w:szCs w:val="28"/>
          <w:lang w:eastAsia="en-US"/>
        </w:rPr>
        <w:t>.</w:t>
      </w:r>
      <w:r w:rsidRPr="00852596">
        <w:rPr>
          <w:rFonts w:eastAsia="Calibri"/>
          <w:sz w:val="28"/>
          <w:szCs w:val="28"/>
          <w:lang w:eastAsia="en-US"/>
        </w:rPr>
        <w:t xml:space="preserve"> </w:t>
      </w:r>
      <w:r w:rsidR="00314F28" w:rsidRPr="00314F28">
        <w:rPr>
          <w:rFonts w:eastAsia="Calibri"/>
          <w:sz w:val="28"/>
          <w:szCs w:val="28"/>
          <w:lang w:eastAsia="en-US"/>
        </w:rPr>
        <w:t xml:space="preserve">Определение кислотности почвы проводили </w:t>
      </w:r>
      <w:r w:rsidR="00314F28">
        <w:rPr>
          <w:rFonts w:eastAsia="Calibri"/>
          <w:sz w:val="28"/>
          <w:szCs w:val="28"/>
          <w:lang w:eastAsia="en-US"/>
        </w:rPr>
        <w:t xml:space="preserve">в разных пробах исследуемого участка. Пробы </w:t>
      </w:r>
      <w:r w:rsidR="00314F28" w:rsidRPr="00314F28">
        <w:rPr>
          <w:rFonts w:eastAsia="Calibri"/>
          <w:sz w:val="28"/>
          <w:szCs w:val="28"/>
          <w:lang w:eastAsia="en-US"/>
        </w:rPr>
        <w:t>отбирались у дороги, где они подвергались наибольшему антропогенному</w:t>
      </w:r>
      <w:r w:rsidR="00314F28">
        <w:rPr>
          <w:rFonts w:eastAsia="Calibri"/>
          <w:sz w:val="28"/>
          <w:szCs w:val="28"/>
          <w:lang w:eastAsia="en-US"/>
        </w:rPr>
        <w:t xml:space="preserve"> </w:t>
      </w:r>
      <w:r w:rsidR="00314F28" w:rsidRPr="00314F28">
        <w:rPr>
          <w:rFonts w:eastAsia="Calibri"/>
          <w:sz w:val="28"/>
          <w:szCs w:val="28"/>
          <w:lang w:eastAsia="en-US"/>
        </w:rPr>
        <w:t xml:space="preserve">воздействию, и на </w:t>
      </w:r>
      <w:r w:rsidR="00314F28">
        <w:rPr>
          <w:rFonts w:eastAsia="Calibri"/>
          <w:sz w:val="28"/>
          <w:szCs w:val="28"/>
          <w:lang w:eastAsia="en-US"/>
        </w:rPr>
        <w:t xml:space="preserve">центральных участках парка. </w:t>
      </w:r>
      <w:r w:rsidR="00314F28" w:rsidRPr="00314F28">
        <w:rPr>
          <w:rFonts w:eastAsia="Calibri"/>
          <w:sz w:val="28"/>
          <w:szCs w:val="28"/>
          <w:lang w:eastAsia="en-US"/>
        </w:rPr>
        <w:t>Использовалась мини-лаборатория производства «</w:t>
      </w:r>
      <w:proofErr w:type="spellStart"/>
      <w:r w:rsidR="00314F28" w:rsidRPr="00314F28">
        <w:rPr>
          <w:rFonts w:eastAsia="Calibri"/>
          <w:sz w:val="28"/>
          <w:szCs w:val="28"/>
          <w:lang w:eastAsia="en-US"/>
        </w:rPr>
        <w:t>Крисмас</w:t>
      </w:r>
      <w:proofErr w:type="spellEnd"/>
      <w:r w:rsidR="00314F28" w:rsidRPr="00314F28">
        <w:rPr>
          <w:rFonts w:eastAsia="Calibri"/>
          <w:sz w:val="28"/>
          <w:szCs w:val="28"/>
          <w:lang w:eastAsia="en-US"/>
        </w:rPr>
        <w:t>» г. Санкт-Петербург</w:t>
      </w:r>
      <w:r w:rsidR="00314F28">
        <w:rPr>
          <w:rFonts w:eastAsia="Calibri"/>
          <w:sz w:val="28"/>
          <w:szCs w:val="28"/>
          <w:lang w:eastAsia="en-US"/>
        </w:rPr>
        <w:t xml:space="preserve"> и прибор портативный по анализу РН.  На всех участках </w:t>
      </w:r>
      <w:r w:rsidR="005D31E6">
        <w:rPr>
          <w:rFonts w:eastAsia="Calibri"/>
          <w:sz w:val="28"/>
          <w:szCs w:val="28"/>
          <w:lang w:eastAsia="en-US"/>
        </w:rPr>
        <w:t>РН соответствовал норме 6,</w:t>
      </w:r>
      <w:r w:rsidR="007C3736">
        <w:rPr>
          <w:rFonts w:eastAsia="Calibri"/>
          <w:sz w:val="28"/>
          <w:szCs w:val="28"/>
          <w:lang w:eastAsia="en-US"/>
        </w:rPr>
        <w:t>5</w:t>
      </w:r>
      <w:r w:rsidR="005D31E6">
        <w:rPr>
          <w:rFonts w:eastAsia="Calibri"/>
          <w:sz w:val="28"/>
          <w:szCs w:val="28"/>
          <w:lang w:eastAsia="en-US"/>
        </w:rPr>
        <w:t xml:space="preserve">-6,7., что говорит о нейтральной почве. </w:t>
      </w:r>
      <w:r w:rsidR="008720DE">
        <w:rPr>
          <w:rFonts w:eastAsia="Calibri"/>
          <w:sz w:val="28"/>
          <w:szCs w:val="28"/>
          <w:lang w:eastAsia="en-US"/>
        </w:rPr>
        <w:t xml:space="preserve"> </w:t>
      </w:r>
    </w:p>
    <w:p w14:paraId="29A13EAD" w14:textId="149DFCA5" w:rsidR="00E263DD" w:rsidRPr="0076181F" w:rsidRDefault="00E263DD" w:rsidP="00D1604A">
      <w:pPr>
        <w:pStyle w:val="a3"/>
        <w:shd w:val="clear" w:color="auto" w:fill="FFFFFF"/>
        <w:spacing w:line="360" w:lineRule="auto"/>
        <w:ind w:left="113"/>
        <w:rPr>
          <w:rFonts w:eastAsia="Calibri"/>
          <w:sz w:val="28"/>
          <w:szCs w:val="28"/>
          <w:highlight w:val="yellow"/>
          <w:lang w:eastAsia="en-US"/>
        </w:rPr>
      </w:pPr>
      <w:r w:rsidRPr="00E263DD">
        <w:rPr>
          <w:rFonts w:eastAsia="Calibri"/>
          <w:sz w:val="28"/>
          <w:szCs w:val="28"/>
          <w:lang w:eastAsia="en-US"/>
        </w:rPr>
        <w:lastRenderedPageBreak/>
        <w:t>В целом территория ООПТ</w:t>
      </w:r>
      <w:r>
        <w:rPr>
          <w:rFonts w:eastAsia="Calibri"/>
          <w:sz w:val="28"/>
          <w:szCs w:val="28"/>
          <w:lang w:eastAsia="en-US"/>
        </w:rPr>
        <w:t xml:space="preserve"> по ул. Гагарина </w:t>
      </w:r>
      <w:r w:rsidRPr="00E263DD">
        <w:rPr>
          <w:rFonts w:eastAsia="Calibri"/>
          <w:sz w:val="28"/>
          <w:szCs w:val="28"/>
          <w:lang w:eastAsia="en-US"/>
        </w:rPr>
        <w:t>представляет собой уникальный для Калининграда ландшафтный комплекс с высоким потенциалом для развития особо охраняемой территории местного значения, нуждающийся в реконструкции многих составляющих элементов, санации древостоя, восстановлении и очистке водотоков, оптимизации хозяйственного использования и формировании новой инфраструктуры для отдыха населения.</w:t>
      </w:r>
      <w:r>
        <w:rPr>
          <w:rFonts w:eastAsia="Calibri"/>
          <w:sz w:val="28"/>
          <w:szCs w:val="28"/>
          <w:lang w:eastAsia="en-US"/>
        </w:rPr>
        <w:t xml:space="preserve"> Для </w:t>
      </w:r>
      <w:r w:rsidR="008F0593">
        <w:rPr>
          <w:rFonts w:eastAsia="Calibri"/>
          <w:sz w:val="28"/>
          <w:szCs w:val="28"/>
          <w:lang w:eastAsia="en-US"/>
        </w:rPr>
        <w:t>произрастания 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7B65C3">
        <w:rPr>
          <w:rFonts w:eastAsia="Calibri"/>
          <w:sz w:val="28"/>
          <w:szCs w:val="28"/>
          <w:lang w:eastAsia="en-US"/>
        </w:rPr>
        <w:t>развития вида — это</w:t>
      </w:r>
      <w:r w:rsidR="00E6234B">
        <w:rPr>
          <w:rFonts w:eastAsia="Calibri"/>
          <w:sz w:val="28"/>
          <w:szCs w:val="28"/>
          <w:lang w:eastAsia="en-US"/>
        </w:rPr>
        <w:t xml:space="preserve"> только большой плюс, так как </w:t>
      </w:r>
      <w:r>
        <w:rPr>
          <w:rFonts w:eastAsia="Calibri"/>
          <w:sz w:val="28"/>
          <w:szCs w:val="28"/>
          <w:lang w:eastAsia="en-US"/>
        </w:rPr>
        <w:t xml:space="preserve">участок леса </w:t>
      </w:r>
      <w:r w:rsidR="007B65C3">
        <w:rPr>
          <w:rFonts w:eastAsia="Calibri"/>
          <w:sz w:val="28"/>
          <w:szCs w:val="28"/>
          <w:lang w:eastAsia="en-US"/>
        </w:rPr>
        <w:t>не будет далее застаиваться,</w:t>
      </w:r>
      <w:r>
        <w:rPr>
          <w:rFonts w:eastAsia="Calibri"/>
          <w:sz w:val="28"/>
          <w:szCs w:val="28"/>
          <w:lang w:eastAsia="en-US"/>
        </w:rPr>
        <w:t xml:space="preserve"> и популяция вида будет сохранена.</w:t>
      </w:r>
    </w:p>
    <w:p w14:paraId="1637C28D" w14:textId="77777777" w:rsidR="00D07D9F" w:rsidRPr="001F17DC" w:rsidRDefault="00D07D9F" w:rsidP="009A0E42">
      <w:pPr>
        <w:spacing w:line="480" w:lineRule="auto"/>
        <w:ind w:left="11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46476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</w:p>
    <w:p w14:paraId="51D2DA31" w14:textId="01F9C126" w:rsidR="00304B8D" w:rsidRPr="00304B8D" w:rsidRDefault="003C5576" w:rsidP="008E7CB9">
      <w:pPr>
        <w:ind w:left="113"/>
        <w:rPr>
          <w:rFonts w:ascii="Times New Roman" w:eastAsia="Calibri" w:hAnsi="Times New Roman" w:cs="Times New Roman"/>
          <w:sz w:val="28"/>
          <w:szCs w:val="28"/>
        </w:rPr>
      </w:pPr>
      <w:r w:rsidRPr="003C5576">
        <w:rPr>
          <w:rFonts w:ascii="Times New Roman" w:eastAsia="Calibri" w:hAnsi="Times New Roman" w:cs="Times New Roman"/>
          <w:sz w:val="28"/>
          <w:szCs w:val="28"/>
        </w:rPr>
        <w:t>1.</w:t>
      </w:r>
      <w:r w:rsidR="00304B8D" w:rsidRPr="00304B8D">
        <w:rPr>
          <w:rFonts w:ascii="Times New Roman" w:eastAsia="Calibri" w:hAnsi="Times New Roman" w:cs="Times New Roman"/>
          <w:sz w:val="28"/>
          <w:szCs w:val="28"/>
        </w:rPr>
        <w:tab/>
      </w:r>
      <w:r w:rsidR="00241B4D">
        <w:rPr>
          <w:rFonts w:ascii="Times New Roman" w:eastAsia="Calibri" w:hAnsi="Times New Roman" w:cs="Times New Roman"/>
          <w:sz w:val="28"/>
          <w:szCs w:val="28"/>
        </w:rPr>
        <w:t>К</w:t>
      </w:r>
      <w:r w:rsidR="00304B8D" w:rsidRPr="00304B8D">
        <w:rPr>
          <w:rFonts w:ascii="Times New Roman" w:eastAsia="Calibri" w:hAnsi="Times New Roman" w:cs="Times New Roman"/>
          <w:sz w:val="28"/>
          <w:szCs w:val="28"/>
        </w:rPr>
        <w:t>оэффициент адаптации плюща обыкновенного к разным условиям произрастания</w:t>
      </w:r>
      <w:r w:rsidR="00241B4D">
        <w:rPr>
          <w:rFonts w:ascii="Times New Roman" w:eastAsia="Calibri" w:hAnsi="Times New Roman" w:cs="Times New Roman"/>
          <w:sz w:val="28"/>
          <w:szCs w:val="28"/>
        </w:rPr>
        <w:t xml:space="preserve"> соответствует 16 баллам, </w:t>
      </w:r>
      <w:r w:rsidR="00241B4D" w:rsidRPr="00241B4D">
        <w:rPr>
          <w:rFonts w:ascii="Times New Roman" w:eastAsia="Calibri" w:hAnsi="Times New Roman" w:cs="Times New Roman"/>
          <w:sz w:val="28"/>
          <w:szCs w:val="28"/>
        </w:rPr>
        <w:t>что</w:t>
      </w:r>
      <w:r w:rsidR="00241B4D">
        <w:rPr>
          <w:rFonts w:ascii="Times New Roman" w:eastAsia="Calibri" w:hAnsi="Times New Roman" w:cs="Times New Roman"/>
          <w:sz w:val="28"/>
          <w:szCs w:val="28"/>
        </w:rPr>
        <w:t xml:space="preserve"> соответствует норме. В</w:t>
      </w:r>
      <w:r w:rsidR="00241B4D" w:rsidRPr="00241B4D">
        <w:rPr>
          <w:rFonts w:ascii="Times New Roman" w:eastAsia="Calibri" w:hAnsi="Times New Roman" w:cs="Times New Roman"/>
          <w:sz w:val="28"/>
          <w:szCs w:val="28"/>
        </w:rPr>
        <w:t xml:space="preserve"> местных условиях вид является зимостойким, засухоустойчивым, устойчивым к болезням и вредителям, но на исследуемом участке стадии плодоношения и вегетации не обнаружено.</w:t>
      </w:r>
    </w:p>
    <w:p w14:paraId="21097D31" w14:textId="75194817" w:rsidR="00304B8D" w:rsidRPr="00304B8D" w:rsidRDefault="00304B8D" w:rsidP="008E7CB9">
      <w:pPr>
        <w:ind w:left="113"/>
        <w:rPr>
          <w:rFonts w:ascii="Times New Roman" w:eastAsia="Calibri" w:hAnsi="Times New Roman" w:cs="Times New Roman"/>
          <w:sz w:val="28"/>
          <w:szCs w:val="28"/>
        </w:rPr>
      </w:pPr>
      <w:r w:rsidRPr="00304B8D">
        <w:rPr>
          <w:rFonts w:ascii="Times New Roman" w:eastAsia="Calibri" w:hAnsi="Times New Roman" w:cs="Times New Roman"/>
          <w:sz w:val="28"/>
          <w:szCs w:val="28"/>
        </w:rPr>
        <w:t>2.</w:t>
      </w:r>
      <w:r w:rsidRPr="00304B8D">
        <w:rPr>
          <w:rFonts w:ascii="Times New Roman" w:eastAsia="Calibri" w:hAnsi="Times New Roman" w:cs="Times New Roman"/>
          <w:sz w:val="28"/>
          <w:szCs w:val="28"/>
        </w:rPr>
        <w:tab/>
      </w:r>
      <w:r w:rsidR="00241B4D" w:rsidRPr="00241B4D">
        <w:rPr>
          <w:rFonts w:ascii="Times New Roman" w:eastAsia="Calibri" w:hAnsi="Times New Roman" w:cs="Times New Roman"/>
          <w:sz w:val="28"/>
          <w:szCs w:val="28"/>
        </w:rPr>
        <w:t>Физико-химический анализ почвы на пробных площадках показал, что характерна суглинистая</w:t>
      </w:r>
      <w:r w:rsidR="003509E7">
        <w:rPr>
          <w:rFonts w:ascii="Times New Roman" w:eastAsia="Calibri" w:hAnsi="Times New Roman" w:cs="Times New Roman"/>
          <w:sz w:val="28"/>
          <w:szCs w:val="28"/>
        </w:rPr>
        <w:t>,</w:t>
      </w:r>
      <w:r w:rsidR="00241B4D" w:rsidRPr="00241B4D">
        <w:rPr>
          <w:rFonts w:ascii="Times New Roman" w:eastAsia="Calibri" w:hAnsi="Times New Roman" w:cs="Times New Roman"/>
          <w:sz w:val="28"/>
          <w:szCs w:val="28"/>
        </w:rPr>
        <w:t xml:space="preserve"> зернистая и мелкозернистая структура почвы</w:t>
      </w:r>
      <w:r w:rsidR="003509E7">
        <w:rPr>
          <w:rFonts w:ascii="Times New Roman" w:eastAsia="Calibri" w:hAnsi="Times New Roman" w:cs="Times New Roman"/>
          <w:sz w:val="28"/>
          <w:szCs w:val="28"/>
        </w:rPr>
        <w:t>.</w:t>
      </w:r>
      <w:r w:rsidR="003509E7" w:rsidRPr="003509E7">
        <w:t xml:space="preserve"> </w:t>
      </w:r>
      <w:r w:rsidR="003509E7" w:rsidRPr="003509E7">
        <w:rPr>
          <w:rFonts w:ascii="Times New Roman" w:eastAsia="Calibri" w:hAnsi="Times New Roman" w:cs="Times New Roman"/>
          <w:sz w:val="28"/>
          <w:szCs w:val="28"/>
        </w:rPr>
        <w:t xml:space="preserve">Содержания гумуса </w:t>
      </w:r>
      <w:proofErr w:type="gramStart"/>
      <w:r w:rsidR="003509E7" w:rsidRPr="003509E7">
        <w:rPr>
          <w:rFonts w:ascii="Times New Roman" w:eastAsia="Calibri" w:hAnsi="Times New Roman" w:cs="Times New Roman"/>
          <w:sz w:val="28"/>
          <w:szCs w:val="28"/>
        </w:rPr>
        <w:t>средний</w:t>
      </w:r>
      <w:proofErr w:type="gramEnd"/>
      <w:r w:rsidR="003509E7">
        <w:rPr>
          <w:rFonts w:ascii="Times New Roman" w:eastAsia="Calibri" w:hAnsi="Times New Roman" w:cs="Times New Roman"/>
          <w:sz w:val="28"/>
          <w:szCs w:val="28"/>
        </w:rPr>
        <w:t>.</w:t>
      </w:r>
      <w:r w:rsidR="003509E7" w:rsidRPr="003509E7">
        <w:t xml:space="preserve"> </w:t>
      </w:r>
      <w:r w:rsidR="003509E7" w:rsidRPr="003509E7">
        <w:rPr>
          <w:rFonts w:ascii="Times New Roman" w:eastAsia="Calibri" w:hAnsi="Times New Roman" w:cs="Times New Roman"/>
          <w:sz w:val="28"/>
          <w:szCs w:val="28"/>
        </w:rPr>
        <w:t xml:space="preserve">На всех участках РН соответствовал норме 6,5-6,7, что говорит о нейтральной почве.  </w:t>
      </w:r>
    </w:p>
    <w:p w14:paraId="32F797FB" w14:textId="2B5FB628" w:rsidR="00780EB5" w:rsidRDefault="00304B8D" w:rsidP="008E7CB9">
      <w:pPr>
        <w:ind w:left="113"/>
        <w:rPr>
          <w:rFonts w:ascii="Times New Roman" w:eastAsia="Calibri" w:hAnsi="Times New Roman" w:cs="Times New Roman"/>
          <w:sz w:val="28"/>
          <w:szCs w:val="28"/>
        </w:rPr>
      </w:pPr>
      <w:r w:rsidRPr="00304B8D">
        <w:rPr>
          <w:rFonts w:ascii="Times New Roman" w:eastAsia="Calibri" w:hAnsi="Times New Roman" w:cs="Times New Roman"/>
          <w:sz w:val="28"/>
          <w:szCs w:val="28"/>
        </w:rPr>
        <w:t>3.</w:t>
      </w:r>
      <w:r w:rsidRPr="00304B8D">
        <w:rPr>
          <w:rFonts w:ascii="Times New Roman" w:eastAsia="Calibri" w:hAnsi="Times New Roman" w:cs="Times New Roman"/>
          <w:sz w:val="28"/>
          <w:szCs w:val="28"/>
        </w:rPr>
        <w:tab/>
      </w:r>
      <w:r w:rsidR="003509E7">
        <w:rPr>
          <w:rFonts w:ascii="Times New Roman" w:eastAsia="Calibri" w:hAnsi="Times New Roman" w:cs="Times New Roman"/>
          <w:sz w:val="28"/>
          <w:szCs w:val="28"/>
        </w:rPr>
        <w:t>Антропогенная</w:t>
      </w:r>
      <w:r w:rsidR="003509E7" w:rsidRPr="003509E7">
        <w:rPr>
          <w:rFonts w:ascii="Times New Roman" w:eastAsia="Calibri" w:hAnsi="Times New Roman" w:cs="Times New Roman"/>
          <w:sz w:val="28"/>
          <w:szCs w:val="28"/>
        </w:rPr>
        <w:t xml:space="preserve"> нагрузка зоны парка составил от 1 до 7 балла</w:t>
      </w:r>
      <w:r w:rsidR="003509E7">
        <w:rPr>
          <w:rFonts w:ascii="Times New Roman" w:eastAsia="Calibri" w:hAnsi="Times New Roman" w:cs="Times New Roman"/>
          <w:sz w:val="28"/>
          <w:szCs w:val="28"/>
        </w:rPr>
        <w:t>.</w:t>
      </w:r>
      <w:r w:rsidR="003509E7" w:rsidRPr="003509E7">
        <w:t xml:space="preserve"> </w:t>
      </w:r>
      <w:r w:rsidR="003509E7" w:rsidRPr="003509E7">
        <w:rPr>
          <w:rFonts w:ascii="Times New Roman" w:eastAsia="Calibri" w:hAnsi="Times New Roman" w:cs="Times New Roman"/>
          <w:sz w:val="28"/>
          <w:szCs w:val="28"/>
        </w:rPr>
        <w:t xml:space="preserve">Анализ показал, что в местах активного </w:t>
      </w:r>
      <w:proofErr w:type="spellStart"/>
      <w:r w:rsidR="003509E7" w:rsidRPr="003509E7">
        <w:rPr>
          <w:rFonts w:ascii="Times New Roman" w:eastAsia="Calibri" w:hAnsi="Times New Roman" w:cs="Times New Roman"/>
          <w:sz w:val="28"/>
          <w:szCs w:val="28"/>
        </w:rPr>
        <w:t>вытаптывания</w:t>
      </w:r>
      <w:proofErr w:type="spellEnd"/>
      <w:r w:rsidR="003509E7" w:rsidRPr="003509E7">
        <w:rPr>
          <w:rFonts w:ascii="Times New Roman" w:eastAsia="Calibri" w:hAnsi="Times New Roman" w:cs="Times New Roman"/>
          <w:sz w:val="28"/>
          <w:szCs w:val="28"/>
        </w:rPr>
        <w:t xml:space="preserve"> (тропы) произрастание вида полностью отсутствует.</w:t>
      </w:r>
      <w:r w:rsidR="003509E7" w:rsidRPr="003509E7">
        <w:t xml:space="preserve"> </w:t>
      </w:r>
      <w:r w:rsidR="003509E7" w:rsidRPr="003509E7">
        <w:rPr>
          <w:rFonts w:ascii="Times New Roman" w:eastAsia="Calibri" w:hAnsi="Times New Roman" w:cs="Times New Roman"/>
          <w:sz w:val="28"/>
          <w:szCs w:val="28"/>
        </w:rPr>
        <w:t xml:space="preserve">Можно предположить, что вид </w:t>
      </w:r>
      <w:proofErr w:type="gramStart"/>
      <w:r w:rsidR="003509E7" w:rsidRPr="003509E7">
        <w:rPr>
          <w:rFonts w:ascii="Times New Roman" w:eastAsia="Calibri" w:hAnsi="Times New Roman" w:cs="Times New Roman"/>
          <w:sz w:val="28"/>
          <w:szCs w:val="28"/>
        </w:rPr>
        <w:t>уязвим</w:t>
      </w:r>
      <w:proofErr w:type="gramEnd"/>
      <w:r w:rsidR="003509E7" w:rsidRPr="003509E7">
        <w:rPr>
          <w:rFonts w:ascii="Times New Roman" w:eastAsia="Calibri" w:hAnsi="Times New Roman" w:cs="Times New Roman"/>
          <w:sz w:val="28"/>
          <w:szCs w:val="28"/>
        </w:rPr>
        <w:t xml:space="preserve"> если, меняется механический или химический состав почвы</w:t>
      </w:r>
      <w:r w:rsidR="003509E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ED2B671" w14:textId="3CF1606D" w:rsidR="00246476" w:rsidRDefault="003C5576" w:rsidP="008E7CB9">
      <w:pPr>
        <w:ind w:left="113"/>
        <w:rPr>
          <w:rFonts w:ascii="Times New Roman" w:eastAsia="Calibri" w:hAnsi="Times New Roman" w:cs="Times New Roman"/>
          <w:sz w:val="28"/>
          <w:szCs w:val="28"/>
        </w:rPr>
      </w:pPr>
      <w:r w:rsidRPr="003C55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30D1968" w14:textId="78945C28" w:rsidR="00D25849" w:rsidRDefault="00D25849" w:rsidP="008E7CB9">
      <w:pPr>
        <w:ind w:left="113"/>
        <w:rPr>
          <w:rFonts w:ascii="Times New Roman" w:eastAsia="Calibri" w:hAnsi="Times New Roman" w:cs="Times New Roman"/>
          <w:sz w:val="28"/>
          <w:szCs w:val="28"/>
        </w:rPr>
      </w:pPr>
    </w:p>
    <w:p w14:paraId="6EA05F44" w14:textId="7F99F5E6" w:rsidR="00D25849" w:rsidRDefault="00D25849" w:rsidP="008E7CB9">
      <w:pPr>
        <w:ind w:left="113"/>
        <w:rPr>
          <w:rFonts w:ascii="Times New Roman" w:eastAsia="Calibri" w:hAnsi="Times New Roman" w:cs="Times New Roman"/>
          <w:sz w:val="28"/>
          <w:szCs w:val="28"/>
        </w:rPr>
      </w:pPr>
    </w:p>
    <w:p w14:paraId="2E3F4992" w14:textId="77777777" w:rsidR="009A0E42" w:rsidRDefault="009A0E42" w:rsidP="009A0E42">
      <w:pPr>
        <w:ind w:left="0" w:firstLine="0"/>
        <w:outlineLvl w:val="0"/>
        <w:rPr>
          <w:rFonts w:ascii="Times New Roman" w:eastAsia="Calibri" w:hAnsi="Times New Roman" w:cs="Times New Roman"/>
          <w:sz w:val="28"/>
          <w:szCs w:val="28"/>
        </w:rPr>
      </w:pPr>
      <w:bookmarkStart w:id="9" w:name="_Toc513733185"/>
    </w:p>
    <w:p w14:paraId="2E9B9039" w14:textId="6480FEE0" w:rsidR="009A0E42" w:rsidRDefault="009A0E42" w:rsidP="009A0E42">
      <w:pPr>
        <w:spacing w:line="480" w:lineRule="auto"/>
        <w:ind w:left="0" w:firstLine="0"/>
        <w:jc w:val="center"/>
        <w:outlineLvl w:val="0"/>
        <w:rPr>
          <w:rFonts w:ascii="Times New Roman" w:eastAsia="Times-Roman" w:hAnsi="Times New Roman" w:cs="Times New Roman"/>
          <w:b/>
          <w:sz w:val="28"/>
          <w:szCs w:val="28"/>
        </w:rPr>
      </w:pPr>
    </w:p>
    <w:p w14:paraId="7ACDD50B" w14:textId="64E5ACA1" w:rsidR="00355EEA" w:rsidRDefault="00D07D9F" w:rsidP="009A0E42">
      <w:pPr>
        <w:spacing w:line="480" w:lineRule="auto"/>
        <w:ind w:left="0" w:firstLine="0"/>
        <w:jc w:val="center"/>
        <w:outlineLvl w:val="0"/>
        <w:rPr>
          <w:rFonts w:ascii="Times New Roman" w:eastAsia="Times-Roman" w:hAnsi="Times New Roman" w:cs="Times New Roman"/>
          <w:b/>
          <w:sz w:val="28"/>
          <w:szCs w:val="28"/>
        </w:rPr>
      </w:pPr>
      <w:r w:rsidRPr="001F17DC">
        <w:rPr>
          <w:rFonts w:ascii="Times New Roman" w:eastAsia="Times-Roman" w:hAnsi="Times New Roman" w:cs="Times New Roman"/>
          <w:b/>
          <w:sz w:val="28"/>
          <w:szCs w:val="28"/>
        </w:rPr>
        <w:lastRenderedPageBreak/>
        <w:t>Список литературы</w:t>
      </w:r>
      <w:bookmarkEnd w:id="9"/>
    </w:p>
    <w:p w14:paraId="0B67287A" w14:textId="175E3220" w:rsidR="008F0593" w:rsidRPr="007E365C" w:rsidRDefault="007E365C" w:rsidP="007E365C">
      <w:pPr>
        <w:pStyle w:val="a6"/>
        <w:ind w:firstLine="652"/>
        <w:outlineLvl w:val="0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</w:rPr>
        <w:t>1.</w:t>
      </w:r>
      <w:r w:rsidR="008F0593" w:rsidRPr="007E365C">
        <w:rPr>
          <w:rFonts w:ascii="Times New Roman" w:eastAsia="Times-Roman" w:hAnsi="Times New Roman" w:cs="Times New Roman"/>
          <w:sz w:val="28"/>
          <w:szCs w:val="28"/>
        </w:rPr>
        <w:t xml:space="preserve">Козловский Б. Л., Огородников А. Я., </w:t>
      </w:r>
      <w:proofErr w:type="spellStart"/>
      <w:r w:rsidR="008F0593" w:rsidRPr="007E365C">
        <w:rPr>
          <w:rFonts w:ascii="Times New Roman" w:eastAsia="Times-Roman" w:hAnsi="Times New Roman" w:cs="Times New Roman"/>
          <w:sz w:val="28"/>
          <w:szCs w:val="28"/>
        </w:rPr>
        <w:t>Огородникова</w:t>
      </w:r>
      <w:proofErr w:type="spellEnd"/>
      <w:r w:rsidR="008F0593" w:rsidRPr="007E365C">
        <w:rPr>
          <w:rFonts w:ascii="Times New Roman" w:eastAsia="Times-Roman" w:hAnsi="Times New Roman" w:cs="Times New Roman"/>
          <w:sz w:val="28"/>
          <w:szCs w:val="28"/>
        </w:rPr>
        <w:t xml:space="preserve"> Т. К, </w:t>
      </w:r>
      <w:proofErr w:type="spellStart"/>
      <w:r w:rsidR="00527E38" w:rsidRPr="007E365C">
        <w:rPr>
          <w:rFonts w:ascii="Times New Roman" w:eastAsia="Times-Roman" w:hAnsi="Times New Roman" w:cs="Times New Roman"/>
          <w:sz w:val="28"/>
          <w:szCs w:val="28"/>
        </w:rPr>
        <w:t>Куропятников</w:t>
      </w:r>
      <w:proofErr w:type="spellEnd"/>
      <w:r w:rsidR="00527E38" w:rsidRPr="007E365C">
        <w:rPr>
          <w:rFonts w:ascii="Times New Roman" w:eastAsia="Times-Roman" w:hAnsi="Times New Roman" w:cs="Times New Roman"/>
          <w:sz w:val="28"/>
          <w:szCs w:val="28"/>
        </w:rPr>
        <w:t xml:space="preserve"> М.</w:t>
      </w:r>
      <w:r w:rsidR="008F0593" w:rsidRPr="007E365C">
        <w:rPr>
          <w:rFonts w:ascii="Times New Roman" w:eastAsia="Times-Roman" w:hAnsi="Times New Roman" w:cs="Times New Roman"/>
          <w:sz w:val="28"/>
          <w:szCs w:val="28"/>
        </w:rPr>
        <w:t xml:space="preserve"> В., </w:t>
      </w:r>
      <w:proofErr w:type="spellStart"/>
      <w:r w:rsidR="008F0593" w:rsidRPr="007E365C">
        <w:rPr>
          <w:rFonts w:ascii="Times New Roman" w:eastAsia="Times-Roman" w:hAnsi="Times New Roman" w:cs="Times New Roman"/>
          <w:sz w:val="28"/>
          <w:szCs w:val="28"/>
        </w:rPr>
        <w:t>Федоринова</w:t>
      </w:r>
      <w:proofErr w:type="spellEnd"/>
      <w:r w:rsidR="008F0593" w:rsidRPr="007E365C">
        <w:rPr>
          <w:rFonts w:ascii="Times New Roman" w:eastAsia="Times-Roman" w:hAnsi="Times New Roman" w:cs="Times New Roman"/>
          <w:sz w:val="28"/>
          <w:szCs w:val="28"/>
        </w:rPr>
        <w:t xml:space="preserve"> О. И. Цветковые древесные растения Ботанического сада Ростовского университета (экология, биология, география): монография / Ростов-на-Дону: Издательство «Старые русские», 2000. – 144 с. </w:t>
      </w:r>
      <w:r w:rsidR="00D07B18" w:rsidRPr="007E365C">
        <w:rPr>
          <w:rFonts w:ascii="Times New Roman" w:eastAsia="Times-Roman" w:hAnsi="Times New Roman" w:cs="Times New Roman"/>
          <w:sz w:val="28"/>
          <w:szCs w:val="28"/>
        </w:rPr>
        <w:t xml:space="preserve">2. </w:t>
      </w:r>
      <w:r w:rsidR="0079651A" w:rsidRPr="007E365C">
        <w:rPr>
          <w:rFonts w:ascii="Times New Roman" w:eastAsia="Times-Roman" w:hAnsi="Times New Roman" w:cs="Times New Roman"/>
          <w:sz w:val="28"/>
          <w:szCs w:val="28"/>
        </w:rPr>
        <w:t xml:space="preserve"> Красная книга Калининградской области / коллектив авторов; под ред.</w:t>
      </w:r>
    </w:p>
    <w:p w14:paraId="2E8DB82C" w14:textId="77777777" w:rsidR="007E365C" w:rsidRDefault="007E365C" w:rsidP="007E365C">
      <w:pPr>
        <w:pStyle w:val="a6"/>
        <w:ind w:left="765" w:firstLine="652"/>
        <w:outlineLvl w:val="0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</w:rPr>
        <w:t>2.</w:t>
      </w:r>
      <w:r w:rsidR="0079651A" w:rsidRPr="008F0593">
        <w:rPr>
          <w:rFonts w:ascii="Times New Roman" w:eastAsia="Times-Roman" w:hAnsi="Times New Roman" w:cs="Times New Roman"/>
          <w:sz w:val="28"/>
          <w:szCs w:val="28"/>
        </w:rPr>
        <w:t>В.П. Дедкова, Г.В. Гришанова. —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Калининград: Изд-во РГУ им. И. </w:t>
      </w:r>
      <w:r w:rsidR="0079651A" w:rsidRPr="008F0593">
        <w:rPr>
          <w:rFonts w:ascii="Times New Roman" w:eastAsia="Times-Roman" w:hAnsi="Times New Roman" w:cs="Times New Roman"/>
          <w:sz w:val="28"/>
          <w:szCs w:val="28"/>
        </w:rPr>
        <w:t xml:space="preserve">Канта,2010. — 333 </w:t>
      </w:r>
      <w:proofErr w:type="gramStart"/>
      <w:r w:rsidR="0079651A" w:rsidRPr="008F0593">
        <w:rPr>
          <w:rFonts w:ascii="Times New Roman" w:eastAsia="Times-Roman" w:hAnsi="Times New Roman" w:cs="Times New Roman"/>
          <w:sz w:val="28"/>
          <w:szCs w:val="28"/>
        </w:rPr>
        <w:t>с</w:t>
      </w:r>
      <w:proofErr w:type="gramEnd"/>
      <w:r w:rsidR="006C5FD3" w:rsidRPr="007E365C">
        <w:rPr>
          <w:rFonts w:ascii="Times New Roman" w:eastAsia="Times-Roman" w:hAnsi="Times New Roman" w:cs="Times New Roman"/>
          <w:sz w:val="28"/>
          <w:szCs w:val="28"/>
        </w:rPr>
        <w:tab/>
      </w:r>
    </w:p>
    <w:p w14:paraId="5D56574B" w14:textId="77777777" w:rsidR="007E365C" w:rsidRDefault="007E365C" w:rsidP="007E365C">
      <w:pPr>
        <w:pStyle w:val="a6"/>
        <w:ind w:left="765" w:firstLine="652"/>
        <w:outlineLvl w:val="0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</w:rPr>
        <w:t>3.</w:t>
      </w:r>
      <w:r w:rsidR="00993700" w:rsidRPr="00993700">
        <w:rPr>
          <w:rFonts w:ascii="Times New Roman" w:eastAsia="Times-Roman" w:hAnsi="Times New Roman" w:cs="Times New Roman"/>
          <w:sz w:val="28"/>
          <w:szCs w:val="28"/>
        </w:rPr>
        <w:t xml:space="preserve">Полетико О. М. </w:t>
      </w:r>
      <w:proofErr w:type="spellStart"/>
      <w:r w:rsidR="00993700" w:rsidRPr="00993700">
        <w:rPr>
          <w:rFonts w:ascii="Times New Roman" w:eastAsia="Times-Roman" w:hAnsi="Times New Roman" w:cs="Times New Roman"/>
          <w:sz w:val="28"/>
          <w:szCs w:val="28"/>
        </w:rPr>
        <w:t>Аралиевые</w:t>
      </w:r>
      <w:proofErr w:type="spellEnd"/>
      <w:r w:rsidR="00993700" w:rsidRPr="00993700">
        <w:rPr>
          <w:rFonts w:ascii="Times New Roman" w:eastAsia="Times-Roman" w:hAnsi="Times New Roman" w:cs="Times New Roman"/>
          <w:sz w:val="28"/>
          <w:szCs w:val="28"/>
        </w:rPr>
        <w:t xml:space="preserve"> – </w:t>
      </w:r>
      <w:proofErr w:type="spellStart"/>
      <w:r w:rsidR="00993700" w:rsidRPr="00993700">
        <w:rPr>
          <w:rFonts w:ascii="Times New Roman" w:eastAsia="Times-Roman" w:hAnsi="Times New Roman" w:cs="Times New Roman"/>
          <w:sz w:val="28"/>
          <w:szCs w:val="28"/>
        </w:rPr>
        <w:t>Araliaceae</w:t>
      </w:r>
      <w:proofErr w:type="spellEnd"/>
      <w:r w:rsidR="00993700" w:rsidRPr="00993700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proofErr w:type="spellStart"/>
      <w:r w:rsidR="00993700" w:rsidRPr="00993700">
        <w:rPr>
          <w:rFonts w:ascii="Times New Roman" w:eastAsia="Times-Roman" w:hAnsi="Times New Roman" w:cs="Times New Roman"/>
          <w:sz w:val="28"/>
          <w:szCs w:val="28"/>
        </w:rPr>
        <w:t>Vent</w:t>
      </w:r>
      <w:proofErr w:type="spellEnd"/>
      <w:r w:rsidR="00993700" w:rsidRPr="00993700">
        <w:rPr>
          <w:rFonts w:ascii="Times New Roman" w:eastAsia="Times-Roman" w:hAnsi="Times New Roman" w:cs="Times New Roman"/>
          <w:sz w:val="28"/>
          <w:szCs w:val="28"/>
        </w:rPr>
        <w:t>. // Деревья и кустарники СССР: в VI т. М.; Л.: Изд-во АН СССР, 1960. Т. V. – С. 162–163.</w:t>
      </w:r>
    </w:p>
    <w:p w14:paraId="449BFD8D" w14:textId="1653A0E1" w:rsidR="007B65C3" w:rsidRPr="007B65C3" w:rsidRDefault="007E365C" w:rsidP="007E365C">
      <w:pPr>
        <w:pStyle w:val="a6"/>
        <w:ind w:left="765" w:firstLine="652"/>
        <w:outlineLvl w:val="0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</w:rPr>
        <w:t>4.</w:t>
      </w:r>
      <w:r w:rsidR="007B65C3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7B65C3" w:rsidRPr="007B65C3">
        <w:rPr>
          <w:rFonts w:ascii="Times New Roman" w:eastAsia="Times-Roman" w:hAnsi="Times New Roman" w:cs="Times New Roman"/>
          <w:sz w:val="28"/>
          <w:szCs w:val="28"/>
        </w:rPr>
        <w:t xml:space="preserve">Т.Я. </w:t>
      </w:r>
      <w:proofErr w:type="spellStart"/>
      <w:r w:rsidR="007B65C3" w:rsidRPr="007B65C3">
        <w:rPr>
          <w:rFonts w:ascii="Times New Roman" w:eastAsia="Times-Roman" w:hAnsi="Times New Roman" w:cs="Times New Roman"/>
          <w:sz w:val="28"/>
          <w:szCs w:val="28"/>
        </w:rPr>
        <w:t>Ашихмин</w:t>
      </w:r>
      <w:r w:rsidR="007B65C3">
        <w:rPr>
          <w:rFonts w:ascii="Times New Roman" w:eastAsia="Times-Roman" w:hAnsi="Times New Roman" w:cs="Times New Roman"/>
          <w:sz w:val="28"/>
          <w:szCs w:val="28"/>
        </w:rPr>
        <w:t>а</w:t>
      </w:r>
      <w:proofErr w:type="spellEnd"/>
      <w:r w:rsidR="007B65C3">
        <w:rPr>
          <w:rFonts w:ascii="Times New Roman" w:eastAsia="Times-Roman" w:hAnsi="Times New Roman" w:cs="Times New Roman"/>
          <w:sz w:val="28"/>
          <w:szCs w:val="28"/>
        </w:rPr>
        <w:t>.</w:t>
      </w:r>
      <w:r w:rsidR="007B65C3" w:rsidRPr="007B65C3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7B65C3">
        <w:rPr>
          <w:rFonts w:ascii="Times New Roman" w:eastAsia="Times-Roman" w:hAnsi="Times New Roman" w:cs="Times New Roman"/>
          <w:sz w:val="28"/>
          <w:szCs w:val="28"/>
        </w:rPr>
        <w:t>Экологический мониторинг: Учебно-методическое пособие</w:t>
      </w:r>
      <w:proofErr w:type="gramStart"/>
      <w:r w:rsidR="007B65C3">
        <w:rPr>
          <w:rFonts w:ascii="Times New Roman" w:eastAsia="Times-Roman" w:hAnsi="Times New Roman" w:cs="Times New Roman"/>
          <w:sz w:val="28"/>
          <w:szCs w:val="28"/>
        </w:rPr>
        <w:t xml:space="preserve"> И</w:t>
      </w:r>
      <w:proofErr w:type="gramEnd"/>
      <w:r w:rsidR="007B65C3">
        <w:rPr>
          <w:rFonts w:ascii="Times New Roman" w:eastAsia="Times-Roman" w:hAnsi="Times New Roman" w:cs="Times New Roman"/>
          <w:sz w:val="28"/>
          <w:szCs w:val="28"/>
        </w:rPr>
        <w:t>зд. 3 исп. и доп.</w:t>
      </w:r>
      <w:r w:rsidR="007B65C3" w:rsidRPr="007B65C3">
        <w:rPr>
          <w:rFonts w:ascii="Times New Roman" w:eastAsia="Times-Roman" w:hAnsi="Times New Roman" w:cs="Times New Roman"/>
          <w:sz w:val="28"/>
          <w:szCs w:val="28"/>
        </w:rPr>
        <w:t xml:space="preserve">/ </w:t>
      </w:r>
      <w:r w:rsidR="007B65C3">
        <w:rPr>
          <w:rFonts w:ascii="Times New Roman" w:eastAsia="Times-Roman" w:hAnsi="Times New Roman" w:cs="Times New Roman"/>
          <w:sz w:val="28"/>
          <w:szCs w:val="28"/>
        </w:rPr>
        <w:t>Под ред., 2006.-416 с.</w:t>
      </w:r>
    </w:p>
    <w:p w14:paraId="143BB754" w14:textId="3DEDFC0B" w:rsidR="007E365C" w:rsidRDefault="007B65C3" w:rsidP="007E365C">
      <w:pPr>
        <w:pStyle w:val="a6"/>
        <w:ind w:left="765" w:firstLine="652"/>
        <w:outlineLvl w:val="0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</w:rPr>
        <w:t xml:space="preserve">5. </w:t>
      </w:r>
      <w:r w:rsidR="00E263DD" w:rsidRPr="00E263DD">
        <w:rPr>
          <w:rFonts w:ascii="Times New Roman" w:eastAsia="Times-Roman" w:hAnsi="Times New Roman" w:cs="Times New Roman"/>
          <w:sz w:val="28"/>
          <w:szCs w:val="28"/>
        </w:rPr>
        <w:t>О создании на территории городского округа «Город Калининград» особо охраняемой природной территории местного значения «Парк имени Ю. Гагарина</w:t>
      </w:r>
      <w:r w:rsidR="00527E38" w:rsidRPr="00E263DD">
        <w:rPr>
          <w:rFonts w:ascii="Times New Roman" w:eastAsia="Times-Roman" w:hAnsi="Times New Roman" w:cs="Times New Roman"/>
          <w:sz w:val="28"/>
          <w:szCs w:val="28"/>
        </w:rPr>
        <w:t>»:</w:t>
      </w:r>
      <w:r w:rsidR="00E263DD" w:rsidRPr="00E263DD">
        <w:rPr>
          <w:rFonts w:ascii="Times New Roman" w:eastAsia="Times-Roman" w:hAnsi="Times New Roman" w:cs="Times New Roman"/>
          <w:sz w:val="28"/>
          <w:szCs w:val="28"/>
        </w:rPr>
        <w:t xml:space="preserve"> решение городского совета депутатов города Калининграда от 17.06.2020 г. № 114 // Городской Совет депутатов </w:t>
      </w:r>
      <w:r w:rsidR="00527E38" w:rsidRPr="00E263DD">
        <w:rPr>
          <w:rFonts w:ascii="Times New Roman" w:eastAsia="Times-Roman" w:hAnsi="Times New Roman" w:cs="Times New Roman"/>
          <w:sz w:val="28"/>
          <w:szCs w:val="28"/>
        </w:rPr>
        <w:t>Калининграда:</w:t>
      </w:r>
      <w:r w:rsidR="00E263DD" w:rsidRPr="00E263DD">
        <w:rPr>
          <w:rFonts w:ascii="Times New Roman" w:eastAsia="Times-Roman" w:hAnsi="Times New Roman" w:cs="Times New Roman"/>
          <w:sz w:val="28"/>
          <w:szCs w:val="28"/>
        </w:rPr>
        <w:t xml:space="preserve"> [офиц. сайт]. URL: https:// gorsovetklgd.ru/ (дата обращения: 11.11.2022).</w:t>
      </w:r>
    </w:p>
    <w:p w14:paraId="7E67586E" w14:textId="754DBBF7" w:rsidR="007E365C" w:rsidRDefault="007B65C3" w:rsidP="007E365C">
      <w:pPr>
        <w:pStyle w:val="a6"/>
        <w:ind w:left="765" w:firstLine="652"/>
        <w:outlineLvl w:val="0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</w:rPr>
        <w:t xml:space="preserve">6. </w:t>
      </w:r>
      <w:r w:rsidR="00E263DD" w:rsidRPr="00E263DD">
        <w:rPr>
          <w:rFonts w:ascii="Times New Roman" w:eastAsia="Times-Roman" w:hAnsi="Times New Roman" w:cs="Times New Roman"/>
          <w:sz w:val="28"/>
          <w:szCs w:val="28"/>
        </w:rPr>
        <w:t xml:space="preserve">О создании на территории городского округа «Город Калининград» особо охраняемой природной территории местного значения «Городской парк культуры и отдыха по ул. </w:t>
      </w:r>
      <w:proofErr w:type="spellStart"/>
      <w:r w:rsidR="00E263DD" w:rsidRPr="00E263DD">
        <w:rPr>
          <w:rFonts w:ascii="Times New Roman" w:eastAsia="Times-Roman" w:hAnsi="Times New Roman" w:cs="Times New Roman"/>
          <w:sz w:val="28"/>
          <w:szCs w:val="28"/>
        </w:rPr>
        <w:t>Малоярославской</w:t>
      </w:r>
      <w:proofErr w:type="spellEnd"/>
      <w:r w:rsidR="00E263DD" w:rsidRPr="00E263DD">
        <w:rPr>
          <w:rFonts w:ascii="Times New Roman" w:eastAsia="Times-Roman" w:hAnsi="Times New Roman" w:cs="Times New Roman"/>
          <w:sz w:val="28"/>
          <w:szCs w:val="28"/>
        </w:rPr>
        <w:t xml:space="preserve"> — ул. Ю. Гагарина»</w:t>
      </w:r>
      <w:proofErr w:type="gramStart"/>
      <w:r w:rsidR="00E263DD" w:rsidRPr="00E263DD">
        <w:rPr>
          <w:rFonts w:ascii="Times New Roman" w:eastAsia="Times-Roman" w:hAnsi="Times New Roman" w:cs="Times New Roman"/>
          <w:sz w:val="28"/>
          <w:szCs w:val="28"/>
        </w:rPr>
        <w:t xml:space="preserve"> :</w:t>
      </w:r>
      <w:proofErr w:type="gramEnd"/>
      <w:r w:rsidR="00E263DD" w:rsidRPr="00E263DD">
        <w:rPr>
          <w:rFonts w:ascii="Times New Roman" w:eastAsia="Times-Roman" w:hAnsi="Times New Roman" w:cs="Times New Roman"/>
          <w:sz w:val="28"/>
          <w:szCs w:val="28"/>
        </w:rPr>
        <w:t xml:space="preserve"> решение городского совета депутатов города Калининграда от 17.06.2020 г. № 116 // Городской Совет депутатов Калининграда : [офиц. сайт]. URL: https://gorsovetklgd.ru/ (дата обращения: 11.11.2022).</w:t>
      </w:r>
    </w:p>
    <w:p w14:paraId="39B8CB47" w14:textId="6749D628" w:rsidR="007E365C" w:rsidRDefault="007B65C3" w:rsidP="007E365C">
      <w:pPr>
        <w:pStyle w:val="a6"/>
        <w:ind w:left="765" w:firstLine="652"/>
        <w:outlineLvl w:val="0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</w:rPr>
        <w:t>7</w:t>
      </w:r>
      <w:r w:rsidR="007E365C">
        <w:rPr>
          <w:rFonts w:ascii="Times New Roman" w:eastAsia="Times-Roman" w:hAnsi="Times New Roman" w:cs="Times New Roman"/>
          <w:sz w:val="28"/>
          <w:szCs w:val="28"/>
        </w:rPr>
        <w:t>.</w:t>
      </w:r>
      <w:r w:rsidR="008F08E6" w:rsidRPr="00993700">
        <w:rPr>
          <w:rFonts w:ascii="Times New Roman" w:eastAsia="Times-Roman" w:hAnsi="Times New Roman" w:cs="Times New Roman"/>
          <w:sz w:val="28"/>
          <w:szCs w:val="28"/>
        </w:rPr>
        <w:t>https</w:t>
      </w:r>
      <w:r w:rsidR="008F08E6" w:rsidRPr="008F08E6">
        <w:rPr>
          <w:rFonts w:ascii="Times New Roman" w:eastAsia="Times-Roman" w:hAnsi="Times New Roman" w:cs="Times New Roman"/>
          <w:sz w:val="28"/>
          <w:szCs w:val="28"/>
        </w:rPr>
        <w:t>://ecosystema.ru/08nature/</w:t>
      </w:r>
      <w:proofErr w:type="spellStart"/>
      <w:r w:rsidR="008F08E6" w:rsidRPr="008F08E6">
        <w:rPr>
          <w:rFonts w:ascii="Times New Roman" w:eastAsia="Times-Roman" w:hAnsi="Times New Roman" w:cs="Times New Roman"/>
          <w:sz w:val="28"/>
          <w:szCs w:val="28"/>
        </w:rPr>
        <w:t>fruits</w:t>
      </w:r>
      <w:proofErr w:type="spellEnd"/>
      <w:r w:rsidR="008F08E6" w:rsidRPr="008F08E6">
        <w:rPr>
          <w:rFonts w:ascii="Times New Roman" w:eastAsia="Times-Roman" w:hAnsi="Times New Roman" w:cs="Times New Roman"/>
          <w:sz w:val="28"/>
          <w:szCs w:val="28"/>
        </w:rPr>
        <w:t>/122.htm</w:t>
      </w:r>
    </w:p>
    <w:p w14:paraId="794E6909" w14:textId="15BF5BD3" w:rsidR="007E365C" w:rsidRPr="007E365C" w:rsidRDefault="007B65C3" w:rsidP="007E365C">
      <w:pPr>
        <w:pStyle w:val="a6"/>
        <w:ind w:left="765" w:firstLine="652"/>
        <w:outlineLvl w:val="0"/>
        <w:rPr>
          <w:rStyle w:val="a4"/>
          <w:rFonts w:ascii="Times New Roman" w:eastAsia="Times-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eastAsia="Times-Roman" w:hAnsi="Times New Roman" w:cs="Times New Roman"/>
          <w:sz w:val="28"/>
          <w:szCs w:val="28"/>
        </w:rPr>
        <w:t xml:space="preserve">8 </w:t>
      </w:r>
      <w:r w:rsidR="007E365C">
        <w:rPr>
          <w:rFonts w:ascii="Times New Roman" w:eastAsia="Times-Roman" w:hAnsi="Times New Roman" w:cs="Times New Roman"/>
          <w:sz w:val="28"/>
          <w:szCs w:val="28"/>
        </w:rPr>
        <w:t>.</w:t>
      </w:r>
      <w:r w:rsidR="008720DE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hyperlink r:id="rId10" w:history="1">
        <w:r w:rsidR="008720DE" w:rsidRPr="001F4E7C">
          <w:rPr>
            <w:rStyle w:val="a4"/>
            <w:rFonts w:ascii="Times New Roman" w:eastAsia="Times-Roman" w:hAnsi="Times New Roman" w:cs="Times New Roman"/>
            <w:sz w:val="28"/>
            <w:szCs w:val="28"/>
          </w:rPr>
          <w:t>https://zooclub.ru/flora/plane/ampel/6.shtml</w:t>
        </w:r>
      </w:hyperlink>
    </w:p>
    <w:p w14:paraId="2F06785D" w14:textId="057901D7" w:rsidR="00D07D9F" w:rsidRPr="00527E38" w:rsidRDefault="00D07D9F" w:rsidP="00527E38">
      <w:pPr>
        <w:ind w:left="113"/>
        <w:jc w:val="right"/>
        <w:outlineLvl w:val="0"/>
        <w:rPr>
          <w:rFonts w:ascii="Times New Roman" w:eastAsia="Times-Roman" w:hAnsi="Times New Roman" w:cs="Times New Roman"/>
          <w:sz w:val="28"/>
          <w:szCs w:val="28"/>
        </w:rPr>
      </w:pPr>
      <w:r w:rsidRPr="00527E38">
        <w:rPr>
          <w:rFonts w:eastAsia="Calibri"/>
          <w:sz w:val="28"/>
          <w:szCs w:val="28"/>
        </w:rPr>
        <w:lastRenderedPageBreak/>
        <w:t>Приложение 1</w:t>
      </w:r>
    </w:p>
    <w:p w14:paraId="2BA3B529" w14:textId="4A143D1B" w:rsidR="007E365C" w:rsidRDefault="00AF48CF" w:rsidP="007E365C">
      <w:pPr>
        <w:autoSpaceDE w:val="0"/>
        <w:autoSpaceDN w:val="0"/>
        <w:adjustRightInd w:val="0"/>
        <w:ind w:left="114" w:hanging="14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054A8" w:rsidRPr="007E365C">
        <w:rPr>
          <w:rFonts w:ascii="Times New Roman" w:eastAsia="Calibri" w:hAnsi="Times New Roman" w:cs="Times New Roman"/>
          <w:b/>
          <w:sz w:val="28"/>
          <w:szCs w:val="28"/>
        </w:rPr>
        <w:t>Рис №</w:t>
      </w:r>
      <w:r w:rsidR="001F2572" w:rsidRPr="007E365C">
        <w:rPr>
          <w:rFonts w:ascii="Times New Roman" w:eastAsia="Calibri" w:hAnsi="Times New Roman" w:cs="Times New Roman"/>
          <w:b/>
          <w:sz w:val="28"/>
          <w:szCs w:val="28"/>
        </w:rPr>
        <w:t>1</w:t>
      </w:r>
    </w:p>
    <w:p w14:paraId="0D503547" w14:textId="011CBB50" w:rsidR="008054A8" w:rsidRPr="001F17DC" w:rsidRDefault="008054A8" w:rsidP="007E365C">
      <w:pPr>
        <w:autoSpaceDE w:val="0"/>
        <w:autoSpaceDN w:val="0"/>
        <w:adjustRightInd w:val="0"/>
        <w:ind w:left="114" w:hanging="85"/>
        <w:rPr>
          <w:rFonts w:ascii="Times New Roman" w:eastAsia="Calibri" w:hAnsi="Times New Roman" w:cs="Times New Roman"/>
          <w:sz w:val="28"/>
          <w:szCs w:val="28"/>
        </w:rPr>
      </w:pPr>
      <w:r w:rsidRPr="001F17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181F">
        <w:rPr>
          <w:rFonts w:ascii="Times New Roman" w:eastAsia="Calibri" w:hAnsi="Times New Roman" w:cs="Times New Roman"/>
          <w:sz w:val="28"/>
          <w:szCs w:val="28"/>
        </w:rPr>
        <w:t>Карта - схема особо охраняемой природн</w:t>
      </w:r>
      <w:r w:rsidR="007E365C">
        <w:rPr>
          <w:rFonts w:ascii="Times New Roman" w:eastAsia="Calibri" w:hAnsi="Times New Roman" w:cs="Times New Roman"/>
          <w:sz w:val="28"/>
          <w:szCs w:val="28"/>
        </w:rPr>
        <w:t xml:space="preserve">ой территории местного значения </w:t>
      </w:r>
      <w:r w:rsidR="0076181F">
        <w:rPr>
          <w:rFonts w:ascii="Times New Roman" w:eastAsia="Calibri" w:hAnsi="Times New Roman" w:cs="Times New Roman"/>
          <w:sz w:val="28"/>
          <w:szCs w:val="28"/>
        </w:rPr>
        <w:t xml:space="preserve">«Городской парк по ул. Ю. Гагарина, 2П» с установленными границами </w:t>
      </w:r>
    </w:p>
    <w:p w14:paraId="5918AA2D" w14:textId="04CA4238" w:rsidR="00C96A70" w:rsidRDefault="00AF48CF" w:rsidP="007E365C">
      <w:pPr>
        <w:autoSpaceDE w:val="0"/>
        <w:autoSpaceDN w:val="0"/>
        <w:adjustRightInd w:val="0"/>
        <w:spacing w:after="0"/>
        <w:ind w:hanging="8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14:paraId="68EFF52E" w14:textId="23137AFB" w:rsidR="00304B8D" w:rsidRDefault="00555720" w:rsidP="00527E38">
      <w:pPr>
        <w:ind w:firstLine="284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 xml:space="preserve">   </w:t>
      </w:r>
      <w:r w:rsidR="0076181F" w:rsidRPr="0076181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5ECA40" wp14:editId="5C7173E9">
            <wp:extent cx="5015699" cy="4019550"/>
            <wp:effectExtent l="0" t="0" r="0" b="0"/>
            <wp:docPr id="4" name="Рисунок 4" descr="https://sun9-53.userapi.com/impg/CPgiNGglEXq39ufspe22UQeRIYzvl8lcBKtlKQ/c0dpIy9YH3Y.jpg?size=738x807&amp;quality=96&amp;sign=bf848b746581907e3e76325cb3c1b3d1&amp;c_uniq_tag=vW8wWo1BSu2zVVB44EVrKmSXzWF-jz5h25Rh8oaf-t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CPgiNGglEXq39ufspe22UQeRIYzvl8lcBKtlKQ/c0dpIy9YH3Y.jpg?size=738x807&amp;quality=96&amp;sign=bf848b746581907e3e76325cb3c1b3d1&amp;c_uniq_tag=vW8wWo1BSu2zVVB44EVrKmSXzWF-jz5h25Rh8oaf-t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32551" r="3958"/>
                    <a:stretch/>
                  </pic:blipFill>
                  <pic:spPr bwMode="auto">
                    <a:xfrm>
                      <a:off x="0" y="0"/>
                      <a:ext cx="5033236" cy="40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1B1CC" w14:textId="77777777" w:rsidR="005D31E6" w:rsidRDefault="005D31E6" w:rsidP="001740DB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493A967B" w14:textId="03A56494" w:rsidR="005D31E6" w:rsidRDefault="005D31E6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58961C74" w14:textId="293699B8" w:rsidR="005D31E6" w:rsidRDefault="005D31E6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5D31E6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>Рис №2</w:t>
      </w:r>
    </w:p>
    <w:p w14:paraId="008DE8ED" w14:textId="1FF1BDAA" w:rsidR="005D31E6" w:rsidRDefault="005D31E6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F29256" wp14:editId="70C1AD38">
            <wp:extent cx="1840865" cy="19875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5E705" w14:textId="7AAB1AA8" w:rsidR="005D31E6" w:rsidRDefault="005D31E6" w:rsidP="00527E38">
      <w:pPr>
        <w:tabs>
          <w:tab w:val="left" w:pos="4380"/>
        </w:tabs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5D31E6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>Рис №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>3</w:t>
      </w:r>
      <w:r w:rsidR="00527E3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 w:rsidR="00527E38" w:rsidRPr="00527E3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>Рис №</w:t>
      </w:r>
      <w:r w:rsidR="00527E3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>4</w:t>
      </w:r>
    </w:p>
    <w:p w14:paraId="1CCA0E69" w14:textId="77777777" w:rsidR="005D31E6" w:rsidRDefault="005D31E6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20A53F73" w14:textId="077B4526" w:rsidR="005D31E6" w:rsidRDefault="005D31E6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AEB8A69" wp14:editId="7FB51A67">
            <wp:extent cx="1915700" cy="187579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08" cy="188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  <w:r w:rsidR="002773E6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 xml:space="preserve">  </w:t>
      </w:r>
      <w:r w:rsidR="002773E6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FB0995F" wp14:editId="768CEE5D">
            <wp:extent cx="1581150" cy="19367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60" cy="1949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A5304" w14:textId="73B418D1" w:rsidR="005D31E6" w:rsidRDefault="00527E38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527E3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>Рис №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>5                                     Рис №6</w:t>
      </w:r>
    </w:p>
    <w:p w14:paraId="047A6C8F" w14:textId="45B28146" w:rsidR="002773E6" w:rsidRDefault="005D31E6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D20DCC" wp14:editId="3AB40D45">
            <wp:extent cx="1978819" cy="26384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82" cy="2655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7E3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 xml:space="preserve">     </w:t>
      </w:r>
      <w:r w:rsidR="00527E3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99D5DB" wp14:editId="0AF1A19E">
            <wp:extent cx="2962275" cy="203293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9" t="9881" r="2936" b="5768"/>
                    <a:stretch/>
                  </pic:blipFill>
                  <pic:spPr bwMode="auto">
                    <a:xfrm>
                      <a:off x="0" y="0"/>
                      <a:ext cx="2975582" cy="204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9698C" w14:textId="77777777" w:rsidR="002773E6" w:rsidRDefault="002773E6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57430EBC" w14:textId="018CC90D" w:rsidR="002773E6" w:rsidRDefault="002773E6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>Ри №7                                      рис №8</w:t>
      </w:r>
    </w:p>
    <w:p w14:paraId="05BCA932" w14:textId="018AEE24" w:rsidR="002773E6" w:rsidRDefault="002773E6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7C1C36" wp14:editId="09BB87FD">
            <wp:extent cx="1982464" cy="26377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85" cy="2649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D00F52" wp14:editId="28F29A01">
            <wp:extent cx="1990725" cy="26542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26" cy="26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73C04" w14:textId="5B561D33" w:rsidR="00B02407" w:rsidRDefault="00B02407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11AB0CC4" w14:textId="77777777" w:rsidR="00B02407" w:rsidRDefault="00B02407" w:rsidP="005D31E6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</w:p>
    <w:sectPr w:rsidR="00B02407" w:rsidSect="00070694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22267" w14:textId="77777777" w:rsidR="002F09D3" w:rsidRDefault="002F09D3" w:rsidP="00070694">
      <w:pPr>
        <w:spacing w:after="0" w:line="240" w:lineRule="auto"/>
      </w:pPr>
      <w:r>
        <w:separator/>
      </w:r>
    </w:p>
  </w:endnote>
  <w:endnote w:type="continuationSeparator" w:id="0">
    <w:p w14:paraId="44EAEFCF" w14:textId="77777777" w:rsidR="002F09D3" w:rsidRDefault="002F09D3" w:rsidP="00070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0821743"/>
      <w:docPartObj>
        <w:docPartGallery w:val="Page Numbers (Bottom of Page)"/>
        <w:docPartUnique/>
      </w:docPartObj>
    </w:sdtPr>
    <w:sdtEndPr/>
    <w:sdtContent>
      <w:p w14:paraId="7E3C32F3" w14:textId="4A1E723F" w:rsidR="008373D9" w:rsidRDefault="008373D9">
        <w:pPr>
          <w:pStyle w:val="a9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F531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67B9813" w14:textId="77777777" w:rsidR="008373D9" w:rsidRDefault="008373D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C1E27" w14:textId="77777777" w:rsidR="002F09D3" w:rsidRDefault="002F09D3" w:rsidP="00070694">
      <w:pPr>
        <w:spacing w:after="0" w:line="240" w:lineRule="auto"/>
      </w:pPr>
      <w:r>
        <w:separator/>
      </w:r>
    </w:p>
  </w:footnote>
  <w:footnote w:type="continuationSeparator" w:id="0">
    <w:p w14:paraId="46890164" w14:textId="77777777" w:rsidR="002F09D3" w:rsidRDefault="002F09D3" w:rsidP="00070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2DC"/>
    <w:multiLevelType w:val="hybridMultilevel"/>
    <w:tmpl w:val="E1DC42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9141C"/>
    <w:multiLevelType w:val="multilevel"/>
    <w:tmpl w:val="73DE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A4F4E"/>
    <w:multiLevelType w:val="multilevel"/>
    <w:tmpl w:val="31CA8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A1E79"/>
    <w:multiLevelType w:val="hybridMultilevel"/>
    <w:tmpl w:val="41ACC7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C3336"/>
    <w:multiLevelType w:val="multilevel"/>
    <w:tmpl w:val="A872A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AC546C"/>
    <w:multiLevelType w:val="hybridMultilevel"/>
    <w:tmpl w:val="13CA6A5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9E529FB"/>
    <w:multiLevelType w:val="multilevel"/>
    <w:tmpl w:val="6FCA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7E2CBD"/>
    <w:multiLevelType w:val="multilevel"/>
    <w:tmpl w:val="02E8C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3706D3"/>
    <w:multiLevelType w:val="hybridMultilevel"/>
    <w:tmpl w:val="189ED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84D07"/>
    <w:multiLevelType w:val="hybridMultilevel"/>
    <w:tmpl w:val="A044E3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E0D6F"/>
    <w:multiLevelType w:val="multilevel"/>
    <w:tmpl w:val="2AFA3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3057BB"/>
    <w:multiLevelType w:val="multilevel"/>
    <w:tmpl w:val="B18839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C05735"/>
    <w:multiLevelType w:val="hybridMultilevel"/>
    <w:tmpl w:val="8D1E4A6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459A6F18"/>
    <w:multiLevelType w:val="multilevel"/>
    <w:tmpl w:val="52C6ED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A20591C"/>
    <w:multiLevelType w:val="hybridMultilevel"/>
    <w:tmpl w:val="AE5207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A33C64"/>
    <w:multiLevelType w:val="multilevel"/>
    <w:tmpl w:val="115E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057816"/>
    <w:multiLevelType w:val="multilevel"/>
    <w:tmpl w:val="8F4CE8CC"/>
    <w:lvl w:ilvl="0">
      <w:start w:val="1"/>
      <w:numFmt w:val="decimal"/>
      <w:lvlText w:val="%1"/>
      <w:lvlJc w:val="left"/>
      <w:pPr>
        <w:ind w:left="540" w:hanging="54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</w:rPr>
    </w:lvl>
  </w:abstractNum>
  <w:abstractNum w:abstractNumId="17">
    <w:nsid w:val="67765CB5"/>
    <w:multiLevelType w:val="hybridMultilevel"/>
    <w:tmpl w:val="BEDCACF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67F6172D"/>
    <w:multiLevelType w:val="multilevel"/>
    <w:tmpl w:val="A8DC8B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9">
    <w:nsid w:val="6C833055"/>
    <w:multiLevelType w:val="hybridMultilevel"/>
    <w:tmpl w:val="8EDC2942"/>
    <w:lvl w:ilvl="0" w:tplc="A74E0F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CF28C3"/>
    <w:multiLevelType w:val="multilevel"/>
    <w:tmpl w:val="03CE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65913A1"/>
    <w:multiLevelType w:val="hybridMultilevel"/>
    <w:tmpl w:val="8D96229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77E019EF"/>
    <w:multiLevelType w:val="multilevel"/>
    <w:tmpl w:val="3B046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563128"/>
    <w:multiLevelType w:val="multilevel"/>
    <w:tmpl w:val="373EA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B130B2"/>
    <w:multiLevelType w:val="hybridMultilevel"/>
    <w:tmpl w:val="BEE28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23"/>
  </w:num>
  <w:num w:numId="5">
    <w:abstractNumId w:val="22"/>
  </w:num>
  <w:num w:numId="6">
    <w:abstractNumId w:val="15"/>
  </w:num>
  <w:num w:numId="7">
    <w:abstractNumId w:val="1"/>
  </w:num>
  <w:num w:numId="8">
    <w:abstractNumId w:val="20"/>
  </w:num>
  <w:num w:numId="9">
    <w:abstractNumId w:val="3"/>
  </w:num>
  <w:num w:numId="10">
    <w:abstractNumId w:val="4"/>
  </w:num>
  <w:num w:numId="11">
    <w:abstractNumId w:val="10"/>
  </w:num>
  <w:num w:numId="12">
    <w:abstractNumId w:val="6"/>
  </w:num>
  <w:num w:numId="13">
    <w:abstractNumId w:val="11"/>
  </w:num>
  <w:num w:numId="14">
    <w:abstractNumId w:val="18"/>
  </w:num>
  <w:num w:numId="15">
    <w:abstractNumId w:val="2"/>
  </w:num>
  <w:num w:numId="16">
    <w:abstractNumId w:val="17"/>
  </w:num>
  <w:num w:numId="17">
    <w:abstractNumId w:val="9"/>
  </w:num>
  <w:num w:numId="18">
    <w:abstractNumId w:val="19"/>
  </w:num>
  <w:num w:numId="19">
    <w:abstractNumId w:val="24"/>
  </w:num>
  <w:num w:numId="20">
    <w:abstractNumId w:val="21"/>
  </w:num>
  <w:num w:numId="21">
    <w:abstractNumId w:val="14"/>
  </w:num>
  <w:num w:numId="22">
    <w:abstractNumId w:val="0"/>
  </w:num>
  <w:num w:numId="23">
    <w:abstractNumId w:val="12"/>
  </w:num>
  <w:num w:numId="24">
    <w:abstractNumId w:val="5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51D"/>
    <w:rsid w:val="000078D2"/>
    <w:rsid w:val="00020FE4"/>
    <w:rsid w:val="0002724F"/>
    <w:rsid w:val="00043FA8"/>
    <w:rsid w:val="00056907"/>
    <w:rsid w:val="00070694"/>
    <w:rsid w:val="0007680A"/>
    <w:rsid w:val="000773C9"/>
    <w:rsid w:val="000A49A9"/>
    <w:rsid w:val="000B5041"/>
    <w:rsid w:val="000C2ADA"/>
    <w:rsid w:val="000C6095"/>
    <w:rsid w:val="000D1ADC"/>
    <w:rsid w:val="000D4944"/>
    <w:rsid w:val="000F0FD5"/>
    <w:rsid w:val="0010231C"/>
    <w:rsid w:val="001031B7"/>
    <w:rsid w:val="00106DCD"/>
    <w:rsid w:val="001101C2"/>
    <w:rsid w:val="0012206C"/>
    <w:rsid w:val="00144A9E"/>
    <w:rsid w:val="00165AB8"/>
    <w:rsid w:val="001740DB"/>
    <w:rsid w:val="00174E5F"/>
    <w:rsid w:val="00177E69"/>
    <w:rsid w:val="00197872"/>
    <w:rsid w:val="001C69F7"/>
    <w:rsid w:val="001C7F3B"/>
    <w:rsid w:val="001E6931"/>
    <w:rsid w:val="001F17DC"/>
    <w:rsid w:val="001F2572"/>
    <w:rsid w:val="001F57DF"/>
    <w:rsid w:val="0020704A"/>
    <w:rsid w:val="002077C8"/>
    <w:rsid w:val="0021461D"/>
    <w:rsid w:val="00231042"/>
    <w:rsid w:val="00241B4D"/>
    <w:rsid w:val="00245C38"/>
    <w:rsid w:val="00246476"/>
    <w:rsid w:val="0024653A"/>
    <w:rsid w:val="0025090E"/>
    <w:rsid w:val="00253617"/>
    <w:rsid w:val="00271F70"/>
    <w:rsid w:val="00272AA6"/>
    <w:rsid w:val="0027730F"/>
    <w:rsid w:val="002773E6"/>
    <w:rsid w:val="00294B2B"/>
    <w:rsid w:val="00295179"/>
    <w:rsid w:val="002A46D2"/>
    <w:rsid w:val="002B1AF2"/>
    <w:rsid w:val="002B1CB7"/>
    <w:rsid w:val="002B3C42"/>
    <w:rsid w:val="002C09E0"/>
    <w:rsid w:val="002C4390"/>
    <w:rsid w:val="002C4D2E"/>
    <w:rsid w:val="002E3D5C"/>
    <w:rsid w:val="002F09D3"/>
    <w:rsid w:val="002F111A"/>
    <w:rsid w:val="002F3F49"/>
    <w:rsid w:val="00304B8D"/>
    <w:rsid w:val="003101A0"/>
    <w:rsid w:val="00311B95"/>
    <w:rsid w:val="00314F28"/>
    <w:rsid w:val="00323810"/>
    <w:rsid w:val="00340E28"/>
    <w:rsid w:val="003474C5"/>
    <w:rsid w:val="003509E7"/>
    <w:rsid w:val="00355EEA"/>
    <w:rsid w:val="003924BD"/>
    <w:rsid w:val="003A01DD"/>
    <w:rsid w:val="003A0825"/>
    <w:rsid w:val="003A4667"/>
    <w:rsid w:val="003A7DAF"/>
    <w:rsid w:val="003B09FB"/>
    <w:rsid w:val="003B25B1"/>
    <w:rsid w:val="003C5576"/>
    <w:rsid w:val="003C674C"/>
    <w:rsid w:val="003D1A40"/>
    <w:rsid w:val="003D230F"/>
    <w:rsid w:val="003E3481"/>
    <w:rsid w:val="003E64BA"/>
    <w:rsid w:val="003F2743"/>
    <w:rsid w:val="003F52E4"/>
    <w:rsid w:val="003F531F"/>
    <w:rsid w:val="00406777"/>
    <w:rsid w:val="00406ED4"/>
    <w:rsid w:val="00410105"/>
    <w:rsid w:val="00412F9E"/>
    <w:rsid w:val="00417422"/>
    <w:rsid w:val="00435F7D"/>
    <w:rsid w:val="00441C09"/>
    <w:rsid w:val="00451F18"/>
    <w:rsid w:val="00452848"/>
    <w:rsid w:val="00454840"/>
    <w:rsid w:val="00457EB9"/>
    <w:rsid w:val="00460239"/>
    <w:rsid w:val="004640BA"/>
    <w:rsid w:val="00466181"/>
    <w:rsid w:val="0046768F"/>
    <w:rsid w:val="00491467"/>
    <w:rsid w:val="004A6E39"/>
    <w:rsid w:val="004B7E62"/>
    <w:rsid w:val="004C73A9"/>
    <w:rsid w:val="004F00B4"/>
    <w:rsid w:val="0050284F"/>
    <w:rsid w:val="0050422E"/>
    <w:rsid w:val="005065C3"/>
    <w:rsid w:val="00521197"/>
    <w:rsid w:val="00524369"/>
    <w:rsid w:val="00527E38"/>
    <w:rsid w:val="005457B5"/>
    <w:rsid w:val="00555720"/>
    <w:rsid w:val="0055740D"/>
    <w:rsid w:val="00566214"/>
    <w:rsid w:val="00586CD3"/>
    <w:rsid w:val="005A4038"/>
    <w:rsid w:val="005C03BB"/>
    <w:rsid w:val="005D31E6"/>
    <w:rsid w:val="005D7318"/>
    <w:rsid w:val="005E0B1B"/>
    <w:rsid w:val="005E710F"/>
    <w:rsid w:val="005E761F"/>
    <w:rsid w:val="005F5723"/>
    <w:rsid w:val="00603510"/>
    <w:rsid w:val="006079BD"/>
    <w:rsid w:val="00613389"/>
    <w:rsid w:val="006149F9"/>
    <w:rsid w:val="00632EF3"/>
    <w:rsid w:val="006511D9"/>
    <w:rsid w:val="00667BCE"/>
    <w:rsid w:val="006742DA"/>
    <w:rsid w:val="00683229"/>
    <w:rsid w:val="0068485F"/>
    <w:rsid w:val="00694BE8"/>
    <w:rsid w:val="006A09E8"/>
    <w:rsid w:val="006C5FD3"/>
    <w:rsid w:val="006F7E3C"/>
    <w:rsid w:val="00714E3F"/>
    <w:rsid w:val="00720DE0"/>
    <w:rsid w:val="00724903"/>
    <w:rsid w:val="007313EF"/>
    <w:rsid w:val="00735905"/>
    <w:rsid w:val="0074000C"/>
    <w:rsid w:val="00740FCF"/>
    <w:rsid w:val="00741F22"/>
    <w:rsid w:val="007530A3"/>
    <w:rsid w:val="0076181F"/>
    <w:rsid w:val="0076607B"/>
    <w:rsid w:val="00772CA4"/>
    <w:rsid w:val="007743F2"/>
    <w:rsid w:val="00780EB5"/>
    <w:rsid w:val="007936D7"/>
    <w:rsid w:val="0079651A"/>
    <w:rsid w:val="007972CA"/>
    <w:rsid w:val="007A2736"/>
    <w:rsid w:val="007A5BC6"/>
    <w:rsid w:val="007B250B"/>
    <w:rsid w:val="007B61D7"/>
    <w:rsid w:val="007B65C3"/>
    <w:rsid w:val="007B754F"/>
    <w:rsid w:val="007C0BBB"/>
    <w:rsid w:val="007C3736"/>
    <w:rsid w:val="007C5D29"/>
    <w:rsid w:val="007D3542"/>
    <w:rsid w:val="007E365C"/>
    <w:rsid w:val="007F7441"/>
    <w:rsid w:val="00802BB9"/>
    <w:rsid w:val="008054A8"/>
    <w:rsid w:val="00836C29"/>
    <w:rsid w:val="008373D9"/>
    <w:rsid w:val="00841BA2"/>
    <w:rsid w:val="00847C7E"/>
    <w:rsid w:val="00852596"/>
    <w:rsid w:val="00852F7D"/>
    <w:rsid w:val="008655C9"/>
    <w:rsid w:val="008720DE"/>
    <w:rsid w:val="00874152"/>
    <w:rsid w:val="008A1A45"/>
    <w:rsid w:val="008A2654"/>
    <w:rsid w:val="008A4616"/>
    <w:rsid w:val="008B3370"/>
    <w:rsid w:val="008D0857"/>
    <w:rsid w:val="008D2476"/>
    <w:rsid w:val="008D3922"/>
    <w:rsid w:val="008E7CB9"/>
    <w:rsid w:val="008F0593"/>
    <w:rsid w:val="008F08E6"/>
    <w:rsid w:val="008F55AD"/>
    <w:rsid w:val="00901129"/>
    <w:rsid w:val="009068CD"/>
    <w:rsid w:val="00917E19"/>
    <w:rsid w:val="00926702"/>
    <w:rsid w:val="00936DEC"/>
    <w:rsid w:val="0094453A"/>
    <w:rsid w:val="00975C34"/>
    <w:rsid w:val="00980769"/>
    <w:rsid w:val="00991F47"/>
    <w:rsid w:val="00993700"/>
    <w:rsid w:val="00996623"/>
    <w:rsid w:val="00997576"/>
    <w:rsid w:val="00997C80"/>
    <w:rsid w:val="009A0E42"/>
    <w:rsid w:val="009B1DE8"/>
    <w:rsid w:val="009B2785"/>
    <w:rsid w:val="009D15CB"/>
    <w:rsid w:val="009D254E"/>
    <w:rsid w:val="009D3DCE"/>
    <w:rsid w:val="009E12C8"/>
    <w:rsid w:val="009E2686"/>
    <w:rsid w:val="009E72F2"/>
    <w:rsid w:val="009F2D00"/>
    <w:rsid w:val="00A06768"/>
    <w:rsid w:val="00A06CC5"/>
    <w:rsid w:val="00A22CED"/>
    <w:rsid w:val="00A403DF"/>
    <w:rsid w:val="00A70CEB"/>
    <w:rsid w:val="00A74891"/>
    <w:rsid w:val="00A9160F"/>
    <w:rsid w:val="00A91932"/>
    <w:rsid w:val="00A935A1"/>
    <w:rsid w:val="00A93BDB"/>
    <w:rsid w:val="00A960FD"/>
    <w:rsid w:val="00AA6005"/>
    <w:rsid w:val="00AB67C6"/>
    <w:rsid w:val="00AC45E8"/>
    <w:rsid w:val="00AC5BC7"/>
    <w:rsid w:val="00AD37EC"/>
    <w:rsid w:val="00AD5C90"/>
    <w:rsid w:val="00AD6ADC"/>
    <w:rsid w:val="00AD7018"/>
    <w:rsid w:val="00AF48CF"/>
    <w:rsid w:val="00AF5B82"/>
    <w:rsid w:val="00B02407"/>
    <w:rsid w:val="00B219EF"/>
    <w:rsid w:val="00B42B9E"/>
    <w:rsid w:val="00B66344"/>
    <w:rsid w:val="00B84C97"/>
    <w:rsid w:val="00B856F6"/>
    <w:rsid w:val="00B87613"/>
    <w:rsid w:val="00B9459D"/>
    <w:rsid w:val="00B961EA"/>
    <w:rsid w:val="00BA1BAA"/>
    <w:rsid w:val="00BA3C25"/>
    <w:rsid w:val="00BB4608"/>
    <w:rsid w:val="00BC2592"/>
    <w:rsid w:val="00BC696B"/>
    <w:rsid w:val="00BD4DEA"/>
    <w:rsid w:val="00BF101B"/>
    <w:rsid w:val="00C06D74"/>
    <w:rsid w:val="00C34971"/>
    <w:rsid w:val="00C3507E"/>
    <w:rsid w:val="00C44B24"/>
    <w:rsid w:val="00C50439"/>
    <w:rsid w:val="00C526A0"/>
    <w:rsid w:val="00C63D16"/>
    <w:rsid w:val="00C64F8E"/>
    <w:rsid w:val="00C67A06"/>
    <w:rsid w:val="00C71C06"/>
    <w:rsid w:val="00C836F0"/>
    <w:rsid w:val="00C85D93"/>
    <w:rsid w:val="00C96A70"/>
    <w:rsid w:val="00CA6546"/>
    <w:rsid w:val="00CC3EF7"/>
    <w:rsid w:val="00CD5356"/>
    <w:rsid w:val="00CD62CE"/>
    <w:rsid w:val="00CE4BB0"/>
    <w:rsid w:val="00CF6BF2"/>
    <w:rsid w:val="00CF7BF6"/>
    <w:rsid w:val="00D070D7"/>
    <w:rsid w:val="00D07B18"/>
    <w:rsid w:val="00D07D9F"/>
    <w:rsid w:val="00D1505C"/>
    <w:rsid w:val="00D1604A"/>
    <w:rsid w:val="00D25849"/>
    <w:rsid w:val="00D33425"/>
    <w:rsid w:val="00D354A8"/>
    <w:rsid w:val="00D64758"/>
    <w:rsid w:val="00D71559"/>
    <w:rsid w:val="00D72ABF"/>
    <w:rsid w:val="00D7351D"/>
    <w:rsid w:val="00D92CED"/>
    <w:rsid w:val="00DA1016"/>
    <w:rsid w:val="00DA4102"/>
    <w:rsid w:val="00DA79B2"/>
    <w:rsid w:val="00DB1F2A"/>
    <w:rsid w:val="00DB2525"/>
    <w:rsid w:val="00DC3214"/>
    <w:rsid w:val="00DC6883"/>
    <w:rsid w:val="00DE4A9E"/>
    <w:rsid w:val="00E01DD3"/>
    <w:rsid w:val="00E15F32"/>
    <w:rsid w:val="00E263DD"/>
    <w:rsid w:val="00E366D6"/>
    <w:rsid w:val="00E36B84"/>
    <w:rsid w:val="00E36C62"/>
    <w:rsid w:val="00E41F05"/>
    <w:rsid w:val="00E57A25"/>
    <w:rsid w:val="00E61E84"/>
    <w:rsid w:val="00E6234B"/>
    <w:rsid w:val="00E67D25"/>
    <w:rsid w:val="00E82206"/>
    <w:rsid w:val="00E83166"/>
    <w:rsid w:val="00E92CAB"/>
    <w:rsid w:val="00E96D98"/>
    <w:rsid w:val="00EB0EAE"/>
    <w:rsid w:val="00ED095E"/>
    <w:rsid w:val="00EE0CE7"/>
    <w:rsid w:val="00F07A4D"/>
    <w:rsid w:val="00F223DE"/>
    <w:rsid w:val="00F34E84"/>
    <w:rsid w:val="00F54529"/>
    <w:rsid w:val="00F64B97"/>
    <w:rsid w:val="00F71353"/>
    <w:rsid w:val="00F803DB"/>
    <w:rsid w:val="00F90B20"/>
    <w:rsid w:val="00F95FF6"/>
    <w:rsid w:val="00FA660A"/>
    <w:rsid w:val="00FB1611"/>
    <w:rsid w:val="00FB39AF"/>
    <w:rsid w:val="00FB7BAF"/>
    <w:rsid w:val="00FC786C"/>
    <w:rsid w:val="00FD0186"/>
    <w:rsid w:val="00FD160E"/>
    <w:rsid w:val="00FD5F3E"/>
    <w:rsid w:val="00FE7034"/>
    <w:rsid w:val="00FF7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4AB6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0" w:after="30" w:line="360" w:lineRule="auto"/>
        <w:ind w:left="142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0BA"/>
  </w:style>
  <w:style w:type="paragraph" w:styleId="1">
    <w:name w:val="heading 1"/>
    <w:basedOn w:val="a"/>
    <w:link w:val="10"/>
    <w:uiPriority w:val="9"/>
    <w:qFormat/>
    <w:rsid w:val="008B33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72A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D70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97576"/>
    <w:rPr>
      <w:color w:val="0000FF"/>
      <w:u w:val="single"/>
    </w:rPr>
  </w:style>
  <w:style w:type="character" w:styleId="a5">
    <w:name w:val="Strong"/>
    <w:basedOn w:val="a0"/>
    <w:uiPriority w:val="22"/>
    <w:qFormat/>
    <w:rsid w:val="00997576"/>
    <w:rPr>
      <w:b/>
      <w:bCs/>
    </w:rPr>
  </w:style>
  <w:style w:type="paragraph" w:styleId="a6">
    <w:name w:val="List Paragraph"/>
    <w:basedOn w:val="a"/>
    <w:uiPriority w:val="34"/>
    <w:qFormat/>
    <w:rsid w:val="0007069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70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0694"/>
  </w:style>
  <w:style w:type="paragraph" w:styleId="a9">
    <w:name w:val="footer"/>
    <w:basedOn w:val="a"/>
    <w:link w:val="aa"/>
    <w:uiPriority w:val="99"/>
    <w:unhideWhenUsed/>
    <w:rsid w:val="00070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0694"/>
  </w:style>
  <w:style w:type="paragraph" w:styleId="ab">
    <w:name w:val="Balloon Text"/>
    <w:basedOn w:val="a"/>
    <w:link w:val="ac"/>
    <w:uiPriority w:val="99"/>
    <w:semiHidden/>
    <w:unhideWhenUsed/>
    <w:rsid w:val="0007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06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33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aram">
    <w:name w:val="param"/>
    <w:basedOn w:val="a0"/>
    <w:rsid w:val="008B3370"/>
  </w:style>
  <w:style w:type="character" w:customStyle="1" w:styleId="param-text">
    <w:name w:val="param-text"/>
    <w:basedOn w:val="a0"/>
    <w:rsid w:val="008B3370"/>
  </w:style>
  <w:style w:type="character" w:customStyle="1" w:styleId="30">
    <w:name w:val="Заголовок 3 Знак"/>
    <w:basedOn w:val="a0"/>
    <w:link w:val="3"/>
    <w:uiPriority w:val="9"/>
    <w:rsid w:val="00AD701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rsid w:val="00D72AB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11">
    <w:name w:val="Сетка таблицы1"/>
    <w:basedOn w:val="a1"/>
    <w:next w:val="ad"/>
    <w:uiPriority w:val="59"/>
    <w:rsid w:val="00802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39"/>
    <w:rsid w:val="00802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6">
    <w:name w:val="c16"/>
    <w:basedOn w:val="a"/>
    <w:rsid w:val="004C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C73A9"/>
  </w:style>
  <w:style w:type="paragraph" w:customStyle="1" w:styleId="c8">
    <w:name w:val="c8"/>
    <w:basedOn w:val="a"/>
    <w:rsid w:val="004C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C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4C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74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74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A74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720D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0" w:after="30" w:line="360" w:lineRule="auto"/>
        <w:ind w:left="142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0BA"/>
  </w:style>
  <w:style w:type="paragraph" w:styleId="1">
    <w:name w:val="heading 1"/>
    <w:basedOn w:val="a"/>
    <w:link w:val="10"/>
    <w:uiPriority w:val="9"/>
    <w:qFormat/>
    <w:rsid w:val="008B33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72A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D70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97576"/>
    <w:rPr>
      <w:color w:val="0000FF"/>
      <w:u w:val="single"/>
    </w:rPr>
  </w:style>
  <w:style w:type="character" w:styleId="a5">
    <w:name w:val="Strong"/>
    <w:basedOn w:val="a0"/>
    <w:uiPriority w:val="22"/>
    <w:qFormat/>
    <w:rsid w:val="00997576"/>
    <w:rPr>
      <w:b/>
      <w:bCs/>
    </w:rPr>
  </w:style>
  <w:style w:type="paragraph" w:styleId="a6">
    <w:name w:val="List Paragraph"/>
    <w:basedOn w:val="a"/>
    <w:uiPriority w:val="34"/>
    <w:qFormat/>
    <w:rsid w:val="0007069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70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0694"/>
  </w:style>
  <w:style w:type="paragraph" w:styleId="a9">
    <w:name w:val="footer"/>
    <w:basedOn w:val="a"/>
    <w:link w:val="aa"/>
    <w:uiPriority w:val="99"/>
    <w:unhideWhenUsed/>
    <w:rsid w:val="00070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0694"/>
  </w:style>
  <w:style w:type="paragraph" w:styleId="ab">
    <w:name w:val="Balloon Text"/>
    <w:basedOn w:val="a"/>
    <w:link w:val="ac"/>
    <w:uiPriority w:val="99"/>
    <w:semiHidden/>
    <w:unhideWhenUsed/>
    <w:rsid w:val="0007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06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33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aram">
    <w:name w:val="param"/>
    <w:basedOn w:val="a0"/>
    <w:rsid w:val="008B3370"/>
  </w:style>
  <w:style w:type="character" w:customStyle="1" w:styleId="param-text">
    <w:name w:val="param-text"/>
    <w:basedOn w:val="a0"/>
    <w:rsid w:val="008B3370"/>
  </w:style>
  <w:style w:type="character" w:customStyle="1" w:styleId="30">
    <w:name w:val="Заголовок 3 Знак"/>
    <w:basedOn w:val="a0"/>
    <w:link w:val="3"/>
    <w:uiPriority w:val="9"/>
    <w:rsid w:val="00AD701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rsid w:val="00D72AB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11">
    <w:name w:val="Сетка таблицы1"/>
    <w:basedOn w:val="a1"/>
    <w:next w:val="ad"/>
    <w:uiPriority w:val="59"/>
    <w:rsid w:val="00802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39"/>
    <w:rsid w:val="00802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6">
    <w:name w:val="c16"/>
    <w:basedOn w:val="a"/>
    <w:rsid w:val="004C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C73A9"/>
  </w:style>
  <w:style w:type="paragraph" w:customStyle="1" w:styleId="c8">
    <w:name w:val="c8"/>
    <w:basedOn w:val="a"/>
    <w:rsid w:val="004C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C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4C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74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74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A74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7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zooclub.ru/flora/plane/ampel/6.shtml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8CB1D-BA0B-4634-9A5B-6F2AFF82F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2829</Words>
  <Characters>16128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PC</cp:lastModifiedBy>
  <cp:revision>13</cp:revision>
  <dcterms:created xsi:type="dcterms:W3CDTF">2023-11-29T12:27:00Z</dcterms:created>
  <dcterms:modified xsi:type="dcterms:W3CDTF">2024-01-09T09:14:00Z</dcterms:modified>
</cp:coreProperties>
</file>