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5C5" w:rsidRPr="007B4D5C" w:rsidRDefault="00F355C5" w:rsidP="00F355C5">
      <w:pPr>
        <w:spacing w:line="360" w:lineRule="auto"/>
        <w:jc w:val="center"/>
        <w:rPr>
          <w:rFonts w:ascii="Times New Roman" w:eastAsia="Times New Roman" w:hAnsi="Times New Roman" w:cs="Times New Roman"/>
          <w:color w:val="000000"/>
          <w:sz w:val="28"/>
          <w:szCs w:val="28"/>
        </w:rPr>
      </w:pPr>
      <w:bookmarkStart w:id="0" w:name="_GoBack"/>
      <w:bookmarkEnd w:id="0"/>
      <w:r w:rsidRPr="007B4D5C">
        <w:rPr>
          <w:rFonts w:ascii="Times New Roman" w:eastAsia="Times New Roman" w:hAnsi="Times New Roman" w:cs="Times New Roman"/>
          <w:color w:val="000000"/>
          <w:sz w:val="28"/>
          <w:szCs w:val="28"/>
        </w:rPr>
        <w:t>ГОСУДАРСТВЕННОЕ АВТОНОМНОЕ УЧРЕЖДЕНИЕ КАЛИНИНГРАДСКОЙ ОБЛАСТИ ДОПОЛНИТЕЛЬНОГО ОБРАЗОВАНИЯ «КАЛИНИНГРАДСКИЙ ОБЛАСТНОЙ ДЕТСКО-ЮНОШЕСКИЙ ЦЕНТР</w:t>
      </w:r>
    </w:p>
    <w:p w:rsidR="00F355C5" w:rsidRPr="007B4D5C" w:rsidRDefault="00F355C5" w:rsidP="00F355C5">
      <w:pPr>
        <w:spacing w:line="360" w:lineRule="auto"/>
        <w:jc w:val="center"/>
        <w:rPr>
          <w:rFonts w:ascii="Times New Roman" w:eastAsia="Times New Roman" w:hAnsi="Times New Roman" w:cs="Times New Roman"/>
          <w:color w:val="000000"/>
          <w:sz w:val="28"/>
          <w:szCs w:val="28"/>
        </w:rPr>
      </w:pPr>
      <w:r w:rsidRPr="007B4D5C">
        <w:rPr>
          <w:rFonts w:ascii="Times New Roman" w:eastAsia="Times New Roman" w:hAnsi="Times New Roman" w:cs="Times New Roman"/>
          <w:color w:val="000000"/>
          <w:sz w:val="28"/>
          <w:szCs w:val="28"/>
        </w:rPr>
        <w:t>ЭКОЛОГИИ, КРАЕВЕДЕНИЯ И ТУРИЗМА»</w:t>
      </w:r>
    </w:p>
    <w:p w:rsidR="00F355C5" w:rsidRPr="00F355C5" w:rsidRDefault="00F355C5" w:rsidP="00F355C5">
      <w:pPr>
        <w:spacing w:line="360" w:lineRule="auto"/>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МАОУ лицей №49</w:t>
      </w:r>
    </w:p>
    <w:p w:rsidR="00F355C5" w:rsidRPr="007B4D5C" w:rsidRDefault="00F355C5" w:rsidP="00F355C5">
      <w:pPr>
        <w:jc w:val="center"/>
        <w:rPr>
          <w:rFonts w:ascii="Times New Roman" w:hAnsi="Times New Roman" w:cs="Times New Roman"/>
        </w:rPr>
      </w:pPr>
    </w:p>
    <w:p w:rsidR="00F355C5" w:rsidRPr="007B4D5C" w:rsidRDefault="00F355C5" w:rsidP="00F355C5">
      <w:pPr>
        <w:jc w:val="center"/>
        <w:rPr>
          <w:rFonts w:ascii="Times New Roman" w:hAnsi="Times New Roman" w:cs="Times New Roman"/>
        </w:rPr>
      </w:pPr>
    </w:p>
    <w:p w:rsidR="00F355C5" w:rsidRPr="007B4D5C" w:rsidRDefault="00F355C5" w:rsidP="00F355C5">
      <w:pPr>
        <w:jc w:val="center"/>
        <w:rPr>
          <w:rFonts w:ascii="Times New Roman" w:eastAsia="+mj-ea" w:hAnsi="Times New Roman" w:cs="Times New Roman"/>
          <w:kern w:val="24"/>
          <w:sz w:val="28"/>
          <w:szCs w:val="28"/>
        </w:rPr>
      </w:pPr>
      <w:r w:rsidRPr="007B4D5C">
        <w:rPr>
          <w:rFonts w:ascii="Times New Roman" w:eastAsia="+mj-ea" w:hAnsi="Times New Roman" w:cs="Times New Roman"/>
          <w:kern w:val="24"/>
          <w:sz w:val="28"/>
          <w:szCs w:val="28"/>
        </w:rPr>
        <w:t>Исследовательская работа</w:t>
      </w:r>
    </w:p>
    <w:p w:rsidR="00F355C5" w:rsidRPr="007B4D5C" w:rsidRDefault="00F355C5" w:rsidP="00F355C5">
      <w:pPr>
        <w:pStyle w:val="af2"/>
        <w:spacing w:before="200" w:beforeAutospacing="0" w:after="0" w:afterAutospacing="0"/>
        <w:jc w:val="right"/>
        <w:rPr>
          <w:sz w:val="28"/>
          <w:szCs w:val="28"/>
        </w:rPr>
      </w:pPr>
      <w:r>
        <w:rPr>
          <w:sz w:val="26"/>
          <w:szCs w:val="26"/>
        </w:rPr>
        <w:t>Идентификация основных доминирующих видов микроорганизмов, представленных в сообществе домашнего кефирного зерна из республики Бурятия</w:t>
      </w:r>
      <w:r w:rsidRPr="007B4D5C">
        <w:rPr>
          <w:rFonts w:eastAsia="+mn-ea"/>
          <w:kern w:val="24"/>
          <w:sz w:val="28"/>
          <w:szCs w:val="28"/>
        </w:rPr>
        <w:t xml:space="preserve"> </w:t>
      </w:r>
      <w:r w:rsidR="007854AB">
        <w:rPr>
          <w:rFonts w:eastAsia="+mn-ea"/>
          <w:kern w:val="24"/>
          <w:sz w:val="28"/>
          <w:szCs w:val="28"/>
        </w:rPr>
        <w:t>Автор: ученица 10 «Г»</w:t>
      </w:r>
      <w:r w:rsidRPr="007B4D5C">
        <w:rPr>
          <w:rFonts w:eastAsia="+mn-ea"/>
          <w:kern w:val="24"/>
          <w:sz w:val="28"/>
          <w:szCs w:val="28"/>
        </w:rPr>
        <w:t xml:space="preserve"> класса</w:t>
      </w:r>
    </w:p>
    <w:p w:rsidR="00F355C5" w:rsidRPr="007B4D5C" w:rsidRDefault="00F355C5" w:rsidP="00F355C5">
      <w:pPr>
        <w:pStyle w:val="af2"/>
        <w:spacing w:before="200" w:beforeAutospacing="0" w:after="0" w:afterAutospacing="0"/>
        <w:jc w:val="right"/>
        <w:rPr>
          <w:sz w:val="28"/>
          <w:szCs w:val="28"/>
        </w:rPr>
      </w:pPr>
      <w:r>
        <w:rPr>
          <w:rFonts w:eastAsia="+mn-ea"/>
          <w:kern w:val="24"/>
          <w:sz w:val="28"/>
          <w:szCs w:val="28"/>
        </w:rPr>
        <w:t>МАОУ лицея №49, ГАУКОДО КОДЮЦЭКТ</w:t>
      </w:r>
    </w:p>
    <w:p w:rsidR="00F355C5" w:rsidRPr="007B4D5C" w:rsidRDefault="00F355C5" w:rsidP="00F355C5">
      <w:pPr>
        <w:pStyle w:val="af2"/>
        <w:spacing w:before="200" w:beforeAutospacing="0" w:after="0" w:afterAutospacing="0"/>
        <w:jc w:val="right"/>
        <w:rPr>
          <w:sz w:val="28"/>
          <w:szCs w:val="28"/>
        </w:rPr>
      </w:pPr>
      <w:r>
        <w:rPr>
          <w:rFonts w:eastAsia="+mn-ea"/>
          <w:kern w:val="24"/>
          <w:sz w:val="28"/>
          <w:szCs w:val="28"/>
        </w:rPr>
        <w:t>Кравченко Елизавета</w:t>
      </w:r>
      <w:r w:rsidR="0081594E">
        <w:rPr>
          <w:rFonts w:eastAsia="+mn-ea"/>
          <w:kern w:val="24"/>
          <w:sz w:val="28"/>
          <w:szCs w:val="28"/>
        </w:rPr>
        <w:t xml:space="preserve"> Александровна</w:t>
      </w:r>
    </w:p>
    <w:p w:rsidR="00F355C5" w:rsidRDefault="00F355C5" w:rsidP="00F355C5">
      <w:pPr>
        <w:spacing w:after="160" w:line="240" w:lineRule="auto"/>
        <w:ind w:left="4820" w:hanging="2126"/>
        <w:jc w:val="right"/>
        <w:rPr>
          <w:rFonts w:ascii="Times New Roman" w:eastAsia="Calibri" w:hAnsi="Times New Roman" w:cs="Times New Roman"/>
          <w:color w:val="000000"/>
          <w:sz w:val="28"/>
          <w:szCs w:val="28"/>
          <w:lang w:val="ru-RU"/>
        </w:rPr>
      </w:pPr>
      <w:r w:rsidRPr="007B4D5C">
        <w:rPr>
          <w:rFonts w:ascii="Times New Roman" w:eastAsia="Calibri" w:hAnsi="Times New Roman" w:cs="Times New Roman"/>
          <w:sz w:val="28"/>
          <w:szCs w:val="28"/>
        </w:rPr>
        <w:t>Руководители:</w:t>
      </w:r>
      <w:r>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lang w:val="ru-RU"/>
        </w:rPr>
        <w:t>Лисун Валерий Валерьевич, преподаватель БФУ им. И.Канта,</w:t>
      </w:r>
    </w:p>
    <w:p w:rsidR="00F355C5" w:rsidRDefault="00F355C5" w:rsidP="00F355C5">
      <w:pPr>
        <w:spacing w:after="160" w:line="240" w:lineRule="auto"/>
        <w:ind w:left="4820" w:hanging="2126"/>
        <w:jc w:val="righ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Кумичева Светлана Ивановна</w:t>
      </w:r>
      <w:r>
        <w:rPr>
          <w:rFonts w:ascii="Times New Roman" w:eastAsia="Calibri" w:hAnsi="Times New Roman" w:cs="Times New Roman"/>
          <w:color w:val="000000"/>
          <w:sz w:val="28"/>
          <w:szCs w:val="28"/>
          <w:lang w:val="ru-RU"/>
        </w:rPr>
        <w:t>,</w:t>
      </w:r>
      <w:r>
        <w:rPr>
          <w:rFonts w:ascii="Times New Roman" w:eastAsia="Calibri" w:hAnsi="Times New Roman" w:cs="Times New Roman"/>
          <w:color w:val="000000"/>
          <w:sz w:val="28"/>
          <w:szCs w:val="28"/>
        </w:rPr>
        <w:t xml:space="preserve"> </w:t>
      </w:r>
      <w:r w:rsidRPr="007B4D5C">
        <w:rPr>
          <w:rFonts w:ascii="Times New Roman" w:eastAsia="Calibri" w:hAnsi="Times New Roman" w:cs="Times New Roman"/>
          <w:color w:val="000000"/>
          <w:sz w:val="28"/>
          <w:szCs w:val="28"/>
        </w:rPr>
        <w:t>заместитель директора ГАУКОДО КОДЮЦЭКТ,</w:t>
      </w:r>
    </w:p>
    <w:p w:rsidR="00F355C5" w:rsidRDefault="00F355C5" w:rsidP="00F355C5">
      <w:pPr>
        <w:pStyle w:val="af2"/>
        <w:spacing w:before="200" w:beforeAutospacing="0" w:after="0" w:afterAutospacing="0"/>
        <w:jc w:val="right"/>
        <w:rPr>
          <w:rFonts w:eastAsia="Calibri"/>
          <w:color w:val="000000"/>
          <w:sz w:val="28"/>
          <w:szCs w:val="28"/>
          <w:lang w:eastAsia="en-US"/>
        </w:rPr>
      </w:pPr>
    </w:p>
    <w:p w:rsidR="00F355C5" w:rsidRDefault="00F355C5" w:rsidP="00F355C5">
      <w:pPr>
        <w:pStyle w:val="af2"/>
        <w:spacing w:before="200" w:beforeAutospacing="0" w:after="0" w:afterAutospacing="0"/>
        <w:jc w:val="right"/>
        <w:rPr>
          <w:rFonts w:eastAsia="Calibri"/>
          <w:color w:val="000000"/>
          <w:sz w:val="28"/>
          <w:szCs w:val="28"/>
          <w:lang w:eastAsia="en-US"/>
        </w:rPr>
      </w:pPr>
    </w:p>
    <w:p w:rsidR="00F355C5" w:rsidRDefault="00F355C5" w:rsidP="00F355C5">
      <w:pPr>
        <w:pStyle w:val="af2"/>
        <w:spacing w:before="200" w:beforeAutospacing="0" w:after="0" w:afterAutospacing="0"/>
        <w:jc w:val="right"/>
        <w:rPr>
          <w:rFonts w:eastAsia="Calibri"/>
          <w:color w:val="000000"/>
          <w:sz w:val="28"/>
          <w:szCs w:val="28"/>
          <w:lang w:eastAsia="en-US"/>
        </w:rPr>
      </w:pPr>
    </w:p>
    <w:p w:rsidR="00F355C5" w:rsidRDefault="00F355C5" w:rsidP="00F355C5">
      <w:pPr>
        <w:pStyle w:val="af2"/>
        <w:spacing w:before="200" w:beforeAutospacing="0" w:after="0" w:afterAutospacing="0"/>
        <w:jc w:val="right"/>
        <w:rPr>
          <w:rFonts w:eastAsia="Calibri"/>
          <w:color w:val="000000"/>
          <w:sz w:val="28"/>
          <w:szCs w:val="28"/>
          <w:lang w:eastAsia="en-US"/>
        </w:rPr>
      </w:pPr>
    </w:p>
    <w:p w:rsidR="00F355C5" w:rsidRDefault="00F355C5" w:rsidP="00F355C5">
      <w:pPr>
        <w:pStyle w:val="af2"/>
        <w:spacing w:before="200" w:beforeAutospacing="0" w:after="0" w:afterAutospacing="0"/>
        <w:jc w:val="right"/>
        <w:rPr>
          <w:rFonts w:eastAsia="Calibri"/>
          <w:color w:val="000000"/>
          <w:sz w:val="28"/>
          <w:szCs w:val="28"/>
          <w:lang w:eastAsia="en-US"/>
        </w:rPr>
      </w:pPr>
    </w:p>
    <w:p w:rsidR="00F355C5" w:rsidRPr="007B4D5C" w:rsidRDefault="00F355C5" w:rsidP="00F355C5">
      <w:pPr>
        <w:pStyle w:val="af2"/>
        <w:spacing w:before="200" w:beforeAutospacing="0" w:after="0" w:afterAutospacing="0"/>
        <w:jc w:val="right"/>
        <w:rPr>
          <w:rFonts w:eastAsia="Calibri"/>
          <w:color w:val="000000"/>
          <w:sz w:val="28"/>
          <w:szCs w:val="28"/>
          <w:lang w:eastAsia="en-US"/>
        </w:rPr>
      </w:pPr>
    </w:p>
    <w:p w:rsidR="00F355C5" w:rsidRPr="007B4D5C" w:rsidRDefault="00F355C5" w:rsidP="00F355C5">
      <w:pPr>
        <w:pStyle w:val="af2"/>
        <w:spacing w:before="200" w:beforeAutospacing="0" w:after="0" w:afterAutospacing="0"/>
        <w:jc w:val="right"/>
        <w:rPr>
          <w:rFonts w:eastAsia="Calibri"/>
          <w:color w:val="000000"/>
          <w:sz w:val="28"/>
          <w:szCs w:val="28"/>
          <w:lang w:eastAsia="en-US"/>
        </w:rPr>
      </w:pPr>
    </w:p>
    <w:p w:rsidR="00F355C5" w:rsidRPr="007B4D5C" w:rsidRDefault="00F355C5" w:rsidP="00F355C5">
      <w:pPr>
        <w:pStyle w:val="af2"/>
        <w:spacing w:before="200" w:beforeAutospacing="0" w:after="0" w:afterAutospacing="0"/>
        <w:jc w:val="right"/>
        <w:rPr>
          <w:rFonts w:eastAsia="Calibri"/>
          <w:color w:val="000000"/>
          <w:sz w:val="28"/>
          <w:szCs w:val="28"/>
          <w:lang w:eastAsia="en-US"/>
        </w:rPr>
      </w:pPr>
    </w:p>
    <w:p w:rsidR="00F355C5" w:rsidRPr="007B4D5C" w:rsidRDefault="00F355C5" w:rsidP="00F355C5">
      <w:pPr>
        <w:pStyle w:val="af2"/>
        <w:spacing w:before="200" w:beforeAutospacing="0" w:after="0" w:afterAutospacing="0"/>
        <w:jc w:val="right"/>
        <w:rPr>
          <w:rFonts w:eastAsia="Calibri"/>
          <w:color w:val="000000"/>
          <w:sz w:val="28"/>
          <w:szCs w:val="28"/>
          <w:lang w:eastAsia="en-US"/>
        </w:rPr>
      </w:pPr>
    </w:p>
    <w:p w:rsidR="00F355C5" w:rsidRPr="007B4D5C" w:rsidRDefault="00F355C5" w:rsidP="00F355C5">
      <w:pPr>
        <w:pStyle w:val="af2"/>
        <w:spacing w:before="200" w:beforeAutospacing="0" w:after="0" w:afterAutospacing="0"/>
        <w:jc w:val="right"/>
        <w:rPr>
          <w:rFonts w:eastAsia="Calibri"/>
          <w:color w:val="000000"/>
          <w:sz w:val="28"/>
          <w:szCs w:val="28"/>
          <w:lang w:eastAsia="en-US"/>
        </w:rPr>
      </w:pPr>
    </w:p>
    <w:p w:rsidR="00A9278A" w:rsidRDefault="00A9278A" w:rsidP="00A9278A">
      <w:pPr>
        <w:pStyle w:val="af2"/>
        <w:spacing w:before="200" w:beforeAutospacing="0" w:after="0" w:afterAutospacing="0"/>
        <w:jc w:val="center"/>
        <w:rPr>
          <w:rFonts w:eastAsia="Calibri"/>
          <w:color w:val="000000"/>
          <w:sz w:val="28"/>
          <w:szCs w:val="28"/>
          <w:lang w:eastAsia="en-US"/>
        </w:rPr>
      </w:pPr>
    </w:p>
    <w:p w:rsidR="00F355C5" w:rsidRPr="007B4D5C" w:rsidRDefault="00F355C5" w:rsidP="00A9278A">
      <w:pPr>
        <w:pStyle w:val="af2"/>
        <w:spacing w:before="200" w:beforeAutospacing="0" w:after="0" w:afterAutospacing="0"/>
        <w:jc w:val="center"/>
        <w:rPr>
          <w:rFonts w:eastAsia="Calibri"/>
          <w:color w:val="000000"/>
          <w:sz w:val="28"/>
          <w:szCs w:val="28"/>
          <w:lang w:eastAsia="en-US"/>
        </w:rPr>
      </w:pPr>
      <w:r>
        <w:rPr>
          <w:rFonts w:eastAsia="Calibri"/>
          <w:color w:val="000000"/>
          <w:sz w:val="28"/>
          <w:szCs w:val="28"/>
          <w:lang w:eastAsia="en-US"/>
        </w:rPr>
        <w:t>Калининград, 2023 год</w:t>
      </w:r>
    </w:p>
    <w:sdt>
      <w:sdtPr>
        <w:rPr>
          <w:rFonts w:ascii="Arial" w:eastAsia="Arial" w:hAnsi="Arial" w:cs="Arial"/>
          <w:color w:val="auto"/>
          <w:sz w:val="22"/>
          <w:szCs w:val="22"/>
          <w:lang w:val="ru"/>
        </w:rPr>
        <w:id w:val="408044559"/>
        <w:docPartObj>
          <w:docPartGallery w:val="Table of Contents"/>
          <w:docPartUnique/>
        </w:docPartObj>
      </w:sdtPr>
      <w:sdtEndPr/>
      <w:sdtContent>
        <w:p w:rsidR="00926AD0" w:rsidRDefault="00926AD0">
          <w:pPr>
            <w:pStyle w:val="af3"/>
          </w:pPr>
          <w:r>
            <w:t>Оглавление</w:t>
          </w:r>
        </w:p>
        <w:p w:rsidR="00926AD0" w:rsidRDefault="00926AD0">
          <w:pPr>
            <w:pStyle w:val="18"/>
          </w:pPr>
          <w:r>
            <w:rPr>
              <w:b/>
              <w:bCs/>
              <w:lang w:val="ru-RU"/>
            </w:rPr>
            <w:t>Введение</w:t>
          </w:r>
          <w:r>
            <w:ptab w:relativeTo="margin" w:alignment="right" w:leader="dot"/>
          </w:r>
          <w:r w:rsidR="008444D7">
            <w:rPr>
              <w:b/>
              <w:bCs/>
              <w:lang w:val="ru-RU"/>
            </w:rPr>
            <w:t>3</w:t>
          </w:r>
        </w:p>
        <w:p w:rsidR="00FF41B6" w:rsidRDefault="00FF41B6" w:rsidP="00FF41B6">
          <w:pPr>
            <w:pStyle w:val="18"/>
          </w:pPr>
          <w:r>
            <w:rPr>
              <w:b/>
              <w:bCs/>
              <w:lang w:val="ru-RU"/>
            </w:rPr>
            <w:t>1. Литературный обзор</w:t>
          </w:r>
          <w:r>
            <w:ptab w:relativeTo="margin" w:alignment="right" w:leader="dot"/>
          </w:r>
          <w:r w:rsidR="008444D7">
            <w:rPr>
              <w:b/>
              <w:bCs/>
              <w:lang w:val="ru-RU"/>
            </w:rPr>
            <w:t>4</w:t>
          </w:r>
        </w:p>
        <w:p w:rsidR="00926AD0" w:rsidRPr="00FF41B6" w:rsidRDefault="00926AD0">
          <w:pPr>
            <w:pStyle w:val="31"/>
            <w:ind w:left="446"/>
            <w:rPr>
              <w:rFonts w:ascii="Times New Roman" w:hAnsi="Times New Roman" w:cs="Times New Roman"/>
              <w:sz w:val="24"/>
              <w:szCs w:val="24"/>
              <w:lang w:val="ru-RU"/>
            </w:rPr>
          </w:pPr>
          <w:r w:rsidRPr="00FF41B6">
            <w:rPr>
              <w:rFonts w:ascii="Times New Roman" w:hAnsi="Times New Roman" w:cs="Times New Roman"/>
              <w:sz w:val="24"/>
              <w:szCs w:val="24"/>
            </w:rPr>
            <w:t>1.1. К</w:t>
          </w:r>
          <w:r w:rsidR="00AD376E" w:rsidRPr="00FF41B6">
            <w:rPr>
              <w:rFonts w:ascii="Times New Roman" w:hAnsi="Times New Roman" w:cs="Times New Roman"/>
              <w:sz w:val="24"/>
              <w:szCs w:val="24"/>
            </w:rPr>
            <w:t>ефир</w:t>
          </w:r>
          <w:r w:rsidRPr="00FF41B6">
            <w:rPr>
              <w:rFonts w:ascii="Times New Roman" w:hAnsi="Times New Roman" w:cs="Times New Roman"/>
              <w:sz w:val="24"/>
              <w:szCs w:val="24"/>
            </w:rPr>
            <w:t xml:space="preserve"> </w:t>
          </w:r>
          <w:r w:rsidR="00AD376E" w:rsidRPr="00FF41B6">
            <w:rPr>
              <w:rFonts w:ascii="Times New Roman" w:hAnsi="Times New Roman" w:cs="Times New Roman"/>
              <w:sz w:val="24"/>
              <w:szCs w:val="24"/>
            </w:rPr>
            <w:t>и его производство</w:t>
          </w:r>
          <w:r w:rsidRPr="00FF41B6">
            <w:rPr>
              <w:rFonts w:ascii="Times New Roman" w:hAnsi="Times New Roman" w:cs="Times New Roman"/>
              <w:sz w:val="24"/>
              <w:szCs w:val="24"/>
            </w:rPr>
            <w:ptab w:relativeTo="margin" w:alignment="right" w:leader="dot"/>
          </w:r>
          <w:r w:rsidR="008444D7">
            <w:rPr>
              <w:rFonts w:ascii="Times New Roman" w:hAnsi="Times New Roman" w:cs="Times New Roman"/>
              <w:sz w:val="24"/>
              <w:szCs w:val="24"/>
              <w:lang w:val="ru-RU"/>
            </w:rPr>
            <w:t>4</w:t>
          </w:r>
        </w:p>
        <w:p w:rsidR="00926AD0" w:rsidRPr="00FF41B6" w:rsidRDefault="00AD376E" w:rsidP="00926AD0">
          <w:pPr>
            <w:pStyle w:val="31"/>
            <w:ind w:left="446"/>
            <w:rPr>
              <w:rFonts w:ascii="Times New Roman" w:hAnsi="Times New Roman" w:cs="Times New Roman"/>
              <w:sz w:val="24"/>
              <w:szCs w:val="24"/>
            </w:rPr>
          </w:pPr>
          <w:r w:rsidRPr="00FF41B6">
            <w:rPr>
              <w:rFonts w:ascii="Times New Roman" w:hAnsi="Times New Roman" w:cs="Times New Roman"/>
              <w:sz w:val="24"/>
              <w:szCs w:val="24"/>
            </w:rPr>
            <w:t>1.2. Строение, образование и микробиота кефирных зерен</w:t>
          </w:r>
          <w:r w:rsidR="00926AD0" w:rsidRPr="00FF41B6">
            <w:rPr>
              <w:rFonts w:ascii="Times New Roman" w:hAnsi="Times New Roman" w:cs="Times New Roman"/>
              <w:sz w:val="24"/>
              <w:szCs w:val="24"/>
            </w:rPr>
            <w:ptab w:relativeTo="margin" w:alignment="right" w:leader="dot"/>
          </w:r>
          <w:r w:rsidR="008444D7">
            <w:rPr>
              <w:rFonts w:ascii="Times New Roman" w:hAnsi="Times New Roman" w:cs="Times New Roman"/>
              <w:sz w:val="24"/>
              <w:szCs w:val="24"/>
              <w:lang w:val="ru-RU"/>
            </w:rPr>
            <w:t>5</w:t>
          </w:r>
        </w:p>
        <w:p w:rsidR="00926AD0" w:rsidRPr="00FF41B6" w:rsidRDefault="00AD376E" w:rsidP="00926AD0">
          <w:pPr>
            <w:pStyle w:val="31"/>
            <w:ind w:left="446"/>
          </w:pPr>
          <w:r w:rsidRPr="00FF41B6">
            <w:rPr>
              <w:rFonts w:ascii="Times New Roman" w:hAnsi="Times New Roman" w:cs="Times New Roman"/>
              <w:sz w:val="24"/>
              <w:szCs w:val="24"/>
            </w:rPr>
            <w:t>1.3. Пробиотические свойства</w:t>
          </w:r>
          <w:r w:rsidR="00926AD0" w:rsidRPr="00FF41B6">
            <w:rPr>
              <w:rFonts w:ascii="Times New Roman" w:hAnsi="Times New Roman" w:cs="Times New Roman"/>
              <w:sz w:val="24"/>
              <w:szCs w:val="24"/>
            </w:rPr>
            <w:ptab w:relativeTo="margin" w:alignment="right" w:leader="dot"/>
          </w:r>
          <w:r w:rsidR="008444D7">
            <w:rPr>
              <w:rFonts w:ascii="Times New Roman" w:hAnsi="Times New Roman" w:cs="Times New Roman"/>
              <w:sz w:val="24"/>
              <w:szCs w:val="24"/>
              <w:lang w:val="ru-RU"/>
            </w:rPr>
            <w:t>7</w:t>
          </w:r>
        </w:p>
        <w:p w:rsidR="00926AD0" w:rsidRDefault="00FF41B6">
          <w:pPr>
            <w:pStyle w:val="18"/>
          </w:pPr>
          <w:r>
            <w:rPr>
              <w:b/>
              <w:bCs/>
              <w:lang w:val="ru-RU"/>
            </w:rPr>
            <w:t xml:space="preserve">2. </w:t>
          </w:r>
          <w:r w:rsidR="00B15BC8" w:rsidRPr="00B15BC8">
            <w:rPr>
              <w:b/>
              <w:bCs/>
            </w:rPr>
            <w:t>Материалы и методы</w:t>
          </w:r>
          <w:r w:rsidR="00926AD0">
            <w:ptab w:relativeTo="margin" w:alignment="right" w:leader="dot"/>
          </w:r>
          <w:r w:rsidR="008444D7">
            <w:rPr>
              <w:b/>
              <w:bCs/>
              <w:lang w:val="ru-RU"/>
            </w:rPr>
            <w:t>8</w:t>
          </w:r>
        </w:p>
        <w:p w:rsidR="00926AD0" w:rsidRDefault="00FF41B6" w:rsidP="00FF41B6">
          <w:pPr>
            <w:pStyle w:val="21"/>
          </w:pPr>
          <w:r>
            <w:t xml:space="preserve">    </w:t>
          </w:r>
          <w:r w:rsidR="008444D7" w:rsidRPr="008444D7">
            <w:t>2</w:t>
          </w:r>
          <w:r w:rsidR="008444D7">
            <w:t>.1</w:t>
          </w:r>
          <w:r w:rsidRPr="00FF41B6">
            <w:t xml:space="preserve"> Экстракция тотальной ДНК</w:t>
          </w:r>
          <w:r w:rsidR="00926AD0">
            <w:ptab w:relativeTo="margin" w:alignment="right" w:leader="dot"/>
          </w:r>
          <w:r w:rsidR="008444D7">
            <w:t>8</w:t>
          </w:r>
        </w:p>
        <w:p w:rsidR="00FF41B6" w:rsidRPr="00FF41B6" w:rsidRDefault="008444D7" w:rsidP="00FF41B6">
          <w:pPr>
            <w:pStyle w:val="21"/>
          </w:pPr>
          <w:r>
            <w:t xml:space="preserve">    </w:t>
          </w:r>
          <w:r w:rsidR="00FF41B6" w:rsidRPr="00FF41B6">
            <w:t>2.</w:t>
          </w:r>
          <w:r>
            <w:t>2</w:t>
          </w:r>
          <w:r w:rsidR="00FF41B6" w:rsidRPr="00FF41B6">
            <w:t xml:space="preserve"> ПЦР амплификация генов ITS и 16S, и секвенирование последовательностей</w:t>
          </w:r>
          <w:r w:rsidR="00FF41B6" w:rsidRPr="00FF41B6">
            <w:ptab w:relativeTo="margin" w:alignment="right" w:leader="dot"/>
          </w:r>
          <w:r>
            <w:t>9</w:t>
          </w:r>
        </w:p>
        <w:p w:rsidR="00FF41B6" w:rsidRDefault="00FF41B6" w:rsidP="00FF41B6">
          <w:pPr>
            <w:shd w:val="clear" w:color="auto" w:fill="FFFFFF"/>
            <w:spacing w:line="360" w:lineRule="auto"/>
            <w:jc w:val="both"/>
            <w:rPr>
              <w:b/>
              <w:bCs/>
              <w:lang w:val="ru-RU"/>
            </w:rPr>
          </w:pPr>
          <w:r w:rsidRPr="008444D7">
            <w:rPr>
              <w:rFonts w:eastAsia="Times New Roman"/>
              <w:b/>
              <w:lang w:val="ru-RU"/>
            </w:rPr>
            <w:t xml:space="preserve">3. </w:t>
          </w:r>
          <w:r w:rsidRPr="008444D7">
            <w:rPr>
              <w:rFonts w:eastAsia="Times New Roman"/>
              <w:b/>
            </w:rPr>
            <w:t xml:space="preserve">Результаты </w:t>
          </w:r>
          <w:r w:rsidRPr="008444D7">
            <w:rPr>
              <w:rFonts w:eastAsia="Times New Roman"/>
              <w:b/>
              <w:lang w:val="ru-RU"/>
            </w:rPr>
            <w:t>и их обсуждение</w:t>
          </w:r>
          <w:r w:rsidRPr="008444D7">
            <w:ptab w:relativeTo="margin" w:alignment="right" w:leader="dot"/>
          </w:r>
          <w:r w:rsidRPr="008444D7">
            <w:rPr>
              <w:b/>
              <w:bCs/>
              <w:lang w:val="ru-RU"/>
            </w:rPr>
            <w:t>1</w:t>
          </w:r>
          <w:r w:rsidR="008444D7">
            <w:rPr>
              <w:b/>
              <w:bCs/>
              <w:lang w:val="ru-RU"/>
            </w:rPr>
            <w:t>0</w:t>
          </w:r>
        </w:p>
        <w:p w:rsidR="008444D7" w:rsidRDefault="008444D7" w:rsidP="008444D7">
          <w:pPr>
            <w:shd w:val="clear" w:color="auto" w:fill="FFFFFF"/>
            <w:spacing w:line="360" w:lineRule="auto"/>
            <w:jc w:val="both"/>
            <w:rPr>
              <w:b/>
              <w:bCs/>
              <w:lang w:val="ru-RU"/>
            </w:rPr>
          </w:pPr>
          <w:r>
            <w:rPr>
              <w:rFonts w:eastAsia="Times New Roman"/>
              <w:b/>
              <w:lang w:val="ru-RU"/>
            </w:rPr>
            <w:t>4. Заключение и выводы</w:t>
          </w:r>
          <w:r w:rsidRPr="008444D7">
            <w:ptab w:relativeTo="margin" w:alignment="right" w:leader="dot"/>
          </w:r>
          <w:r w:rsidRPr="008444D7">
            <w:rPr>
              <w:b/>
              <w:bCs/>
              <w:lang w:val="ru-RU"/>
            </w:rPr>
            <w:t>1</w:t>
          </w:r>
          <w:r>
            <w:rPr>
              <w:b/>
              <w:bCs/>
              <w:lang w:val="ru-RU"/>
            </w:rPr>
            <w:t>4</w:t>
          </w:r>
        </w:p>
        <w:p w:rsidR="008444D7" w:rsidRPr="008444D7" w:rsidRDefault="008444D7" w:rsidP="008444D7">
          <w:pPr>
            <w:shd w:val="clear" w:color="auto" w:fill="FFFFFF"/>
            <w:spacing w:line="360" w:lineRule="auto"/>
            <w:jc w:val="both"/>
            <w:rPr>
              <w:rFonts w:eastAsia="Times New Roman"/>
              <w:b/>
              <w:lang w:val="ru-RU"/>
            </w:rPr>
          </w:pPr>
          <w:r>
            <w:rPr>
              <w:rFonts w:eastAsia="Times New Roman"/>
              <w:b/>
              <w:lang w:val="ru-RU"/>
            </w:rPr>
            <w:t>Список литературы</w:t>
          </w:r>
          <w:r w:rsidRPr="008444D7">
            <w:ptab w:relativeTo="margin" w:alignment="right" w:leader="dot"/>
          </w:r>
          <w:r w:rsidRPr="008444D7">
            <w:rPr>
              <w:b/>
              <w:bCs/>
              <w:lang w:val="ru-RU"/>
            </w:rPr>
            <w:t>1</w:t>
          </w:r>
          <w:r>
            <w:rPr>
              <w:b/>
              <w:bCs/>
              <w:lang w:val="ru-RU"/>
            </w:rPr>
            <w:t>5</w:t>
          </w:r>
        </w:p>
        <w:p w:rsidR="008444D7" w:rsidRPr="008444D7" w:rsidRDefault="008444D7" w:rsidP="008444D7">
          <w:pPr>
            <w:shd w:val="clear" w:color="auto" w:fill="FFFFFF"/>
            <w:spacing w:line="360" w:lineRule="auto"/>
            <w:jc w:val="both"/>
            <w:rPr>
              <w:rFonts w:eastAsia="Times New Roman"/>
              <w:b/>
              <w:lang w:val="ru-RU"/>
            </w:rPr>
          </w:pPr>
        </w:p>
        <w:p w:rsidR="008444D7" w:rsidRPr="008444D7" w:rsidRDefault="008444D7" w:rsidP="00FF41B6">
          <w:pPr>
            <w:shd w:val="clear" w:color="auto" w:fill="FFFFFF"/>
            <w:spacing w:line="360" w:lineRule="auto"/>
            <w:jc w:val="both"/>
            <w:rPr>
              <w:rFonts w:eastAsia="Times New Roman"/>
              <w:b/>
              <w:lang w:val="ru-RU"/>
            </w:rPr>
          </w:pPr>
        </w:p>
        <w:p w:rsidR="00FF41B6" w:rsidRDefault="00FF41B6" w:rsidP="00FF41B6">
          <w:pPr>
            <w:pStyle w:val="21"/>
            <w:ind w:left="0"/>
          </w:pPr>
        </w:p>
        <w:p w:rsidR="00FF41B6" w:rsidRPr="00FF41B6" w:rsidRDefault="00FF41B6" w:rsidP="00FF41B6"/>
        <w:p w:rsidR="00926AD0" w:rsidRDefault="00AC4129" w:rsidP="008444D7">
          <w:pPr>
            <w:pStyle w:val="31"/>
          </w:pPr>
        </w:p>
      </w:sdtContent>
    </w:sdt>
    <w:p w:rsidR="00A9278A" w:rsidRPr="00A9278A" w:rsidRDefault="00A9278A" w:rsidP="00F355C5">
      <w:pPr>
        <w:pStyle w:val="af2"/>
        <w:spacing w:before="0" w:beforeAutospacing="0" w:line="360" w:lineRule="auto"/>
        <w:jc w:val="center"/>
        <w:rPr>
          <w:b/>
          <w:sz w:val="28"/>
          <w:szCs w:val="28"/>
          <w:lang w:val="ru"/>
        </w:rPr>
      </w:pPr>
    </w:p>
    <w:p w:rsidR="00A9278A" w:rsidRDefault="00A9278A" w:rsidP="00F355C5">
      <w:pPr>
        <w:pStyle w:val="af2"/>
        <w:spacing w:before="0" w:beforeAutospacing="0" w:line="360" w:lineRule="auto"/>
        <w:jc w:val="center"/>
        <w:rPr>
          <w:b/>
          <w:sz w:val="28"/>
          <w:szCs w:val="28"/>
        </w:rPr>
      </w:pPr>
    </w:p>
    <w:p w:rsidR="00A9278A" w:rsidRDefault="00A9278A" w:rsidP="00F355C5">
      <w:pPr>
        <w:pStyle w:val="af2"/>
        <w:spacing w:before="0" w:beforeAutospacing="0" w:line="360" w:lineRule="auto"/>
        <w:jc w:val="center"/>
        <w:rPr>
          <w:b/>
          <w:sz w:val="28"/>
          <w:szCs w:val="28"/>
        </w:rPr>
      </w:pPr>
    </w:p>
    <w:p w:rsidR="00A9278A" w:rsidRDefault="00A9278A" w:rsidP="00F355C5">
      <w:pPr>
        <w:pStyle w:val="af2"/>
        <w:spacing w:before="0" w:beforeAutospacing="0" w:line="360" w:lineRule="auto"/>
        <w:jc w:val="center"/>
        <w:rPr>
          <w:b/>
          <w:sz w:val="28"/>
          <w:szCs w:val="28"/>
        </w:rPr>
      </w:pPr>
    </w:p>
    <w:p w:rsidR="00A9278A" w:rsidRDefault="00A9278A" w:rsidP="00F355C5">
      <w:pPr>
        <w:pStyle w:val="af2"/>
        <w:spacing w:before="0" w:beforeAutospacing="0" w:line="360" w:lineRule="auto"/>
        <w:jc w:val="center"/>
        <w:rPr>
          <w:b/>
          <w:sz w:val="28"/>
          <w:szCs w:val="28"/>
        </w:rPr>
      </w:pPr>
    </w:p>
    <w:p w:rsidR="00A9278A" w:rsidRDefault="00A9278A" w:rsidP="00F355C5">
      <w:pPr>
        <w:pStyle w:val="af2"/>
        <w:spacing w:before="0" w:beforeAutospacing="0" w:line="360" w:lineRule="auto"/>
        <w:jc w:val="center"/>
        <w:rPr>
          <w:b/>
          <w:sz w:val="28"/>
          <w:szCs w:val="28"/>
        </w:rPr>
      </w:pPr>
    </w:p>
    <w:p w:rsidR="00A9278A" w:rsidRDefault="00A9278A" w:rsidP="00F355C5">
      <w:pPr>
        <w:pStyle w:val="af2"/>
        <w:spacing w:before="0" w:beforeAutospacing="0" w:line="360" w:lineRule="auto"/>
        <w:jc w:val="center"/>
        <w:rPr>
          <w:b/>
          <w:sz w:val="28"/>
          <w:szCs w:val="28"/>
        </w:rPr>
      </w:pPr>
    </w:p>
    <w:p w:rsidR="00A9278A" w:rsidRDefault="00A9278A" w:rsidP="00F355C5">
      <w:pPr>
        <w:pStyle w:val="af2"/>
        <w:spacing w:before="0" w:beforeAutospacing="0" w:line="360" w:lineRule="auto"/>
        <w:jc w:val="center"/>
        <w:rPr>
          <w:b/>
          <w:sz w:val="28"/>
          <w:szCs w:val="28"/>
        </w:rPr>
      </w:pPr>
    </w:p>
    <w:p w:rsidR="00A9278A" w:rsidRDefault="00A9278A" w:rsidP="00F355C5">
      <w:pPr>
        <w:pStyle w:val="af2"/>
        <w:spacing w:before="0" w:beforeAutospacing="0" w:line="360" w:lineRule="auto"/>
        <w:jc w:val="center"/>
        <w:rPr>
          <w:b/>
          <w:sz w:val="28"/>
          <w:szCs w:val="28"/>
        </w:rPr>
      </w:pPr>
    </w:p>
    <w:p w:rsidR="00F355C5" w:rsidRPr="00003100" w:rsidRDefault="00F355C5" w:rsidP="008444D7">
      <w:pPr>
        <w:pStyle w:val="7"/>
        <w:rPr>
          <w:rFonts w:ascii="Times New Roman" w:hAnsi="Times New Roman" w:cs="Times New Roman"/>
          <w:b/>
          <w:i w:val="0"/>
          <w:color w:val="auto"/>
          <w:sz w:val="28"/>
          <w:szCs w:val="28"/>
        </w:rPr>
      </w:pPr>
      <w:r w:rsidRPr="00003100">
        <w:rPr>
          <w:rFonts w:ascii="Times New Roman" w:hAnsi="Times New Roman" w:cs="Times New Roman"/>
          <w:b/>
          <w:i w:val="0"/>
          <w:color w:val="auto"/>
          <w:sz w:val="28"/>
          <w:szCs w:val="28"/>
        </w:rPr>
        <w:lastRenderedPageBreak/>
        <w:t>Введение</w:t>
      </w:r>
    </w:p>
    <w:p w:rsidR="005B164B" w:rsidRDefault="00940078">
      <w:pPr>
        <w:shd w:val="clear" w:color="auto" w:fill="FFFFFF"/>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Преимущества лучшего понимания микробного состава кефира и кефирных зерен связаны с тем, что история кефира долгое время была связана с его предполагаемой пользой для здоровья. Кефир представляет собой кисломолочный продукт, полученный путем инкубации молока с зернами кефира. Для крупномасштабного производства кефира важно, чтобы микробиота зерен кефира была стабильной и не изменялась с течением времени [5]. На практике новые кефирные грибки получают в результате роста и размножения ранее существовавших зерен [6]. Несмотря на многочисленные исследования, посвященные изучению микрофлоры, структуры и трофических взаимодействий кефирного грибка, природа его до сих пор остается неизвестной. Дело в том, что, используя различные питательные среды и методы, удалось выделить из кефирного грибка ряд постоянно встречающихся и посторонних микроорганизмов, но до сих пор не удалось получить из смеси отдельных микроорганизмов новое кефирное зерно с присущими этому сообществу структурой и свойствами. Идентификация видов бактерий и грибов, представляющих сообщество кефирного зерна внесет огромный вклад в понимание структуры зерна.</w:t>
      </w:r>
    </w:p>
    <w:p w:rsidR="005B164B" w:rsidRDefault="00940078">
      <w:pPr>
        <w:shd w:val="clear" w:color="auto" w:fill="FFFFFF"/>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Таким образом, целью данного исследования является идентификация видов бактерий, представленных в сообществе кефирного зерна и основных видов дрожжей</w:t>
      </w:r>
      <w:r w:rsidR="00F355C5">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входящих в консорциум зерна.</w:t>
      </w:r>
    </w:p>
    <w:p w:rsidR="00A25F0E" w:rsidRDefault="00A25F0E" w:rsidP="00A25F0E">
      <w:pPr>
        <w:shd w:val="clear" w:color="auto" w:fill="FFFFFF"/>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реализации поставленной цели были сформулированы следующие задачи:</w:t>
      </w:r>
    </w:p>
    <w:p w:rsidR="00A25F0E" w:rsidRDefault="00A25F0E" w:rsidP="00A25F0E">
      <w:pPr>
        <w:shd w:val="clear" w:color="auto" w:fill="FFFFFF"/>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Выделить тотальную ДНК из кефирных зерен</w:t>
      </w:r>
      <w:r>
        <w:rPr>
          <w:rFonts w:ascii="Times New Roman" w:eastAsia="Times New Roman" w:hAnsi="Times New Roman" w:cs="Times New Roman"/>
          <w:sz w:val="24"/>
          <w:szCs w:val="24"/>
          <w:lang w:val="ru-RU"/>
        </w:rPr>
        <w:t xml:space="preserve"> и п</w:t>
      </w:r>
      <w:r>
        <w:rPr>
          <w:rFonts w:ascii="Times New Roman" w:eastAsia="Times New Roman" w:hAnsi="Times New Roman" w:cs="Times New Roman"/>
          <w:sz w:val="24"/>
          <w:szCs w:val="24"/>
        </w:rPr>
        <w:t>ровести профилирование сообщества бактерий по гену 16S рРНК</w:t>
      </w:r>
      <w:r>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 xml:space="preserve"> </w:t>
      </w:r>
    </w:p>
    <w:p w:rsidR="00A25F0E" w:rsidRDefault="00A25F0E" w:rsidP="00A25F0E">
      <w:pPr>
        <w:shd w:val="clear" w:color="auto" w:fill="FFFFFF"/>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Получить последовательности регионов ITS основных видов грибов, входящих в состав микробного сообщества кефирного зерна</w:t>
      </w:r>
    </w:p>
    <w:p w:rsidR="00A25F0E" w:rsidRPr="00A25F0E" w:rsidRDefault="00A25F0E" w:rsidP="00A25F0E">
      <w:pPr>
        <w:shd w:val="clear" w:color="auto" w:fill="FFFFFF"/>
        <w:spacing w:line="360" w:lineRule="auto"/>
        <w:ind w:firstLine="700"/>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Осуществить идентификацию доминирующих видов дрожжей, входящих в состав кефирного зерна</w:t>
      </w:r>
      <w:r>
        <w:rPr>
          <w:rFonts w:ascii="Times New Roman" w:eastAsia="Times New Roman" w:hAnsi="Times New Roman" w:cs="Times New Roman"/>
          <w:sz w:val="24"/>
          <w:szCs w:val="24"/>
          <w:lang w:val="ru-RU"/>
        </w:rPr>
        <w:t>.</w:t>
      </w:r>
    </w:p>
    <w:p w:rsidR="00F355C5" w:rsidRDefault="00F355C5" w:rsidP="00F355C5">
      <w:pPr>
        <w:shd w:val="clear" w:color="auto" w:fill="FFFFFF"/>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Объект исследования</w:t>
      </w:r>
      <w:r>
        <w:rPr>
          <w:rFonts w:ascii="Times New Roman" w:eastAsia="Times New Roman" w:hAnsi="Times New Roman" w:cs="Times New Roman"/>
          <w:sz w:val="24"/>
          <w:szCs w:val="24"/>
        </w:rPr>
        <w:t xml:space="preserve"> - ранее не изученные кефирные зерна, одной группы, использующиеся для домашнего производства кефира в селении республики Бурятия. </w:t>
      </w:r>
    </w:p>
    <w:p w:rsidR="00F355C5" w:rsidRDefault="00F355C5" w:rsidP="00F355C5">
      <w:pPr>
        <w:shd w:val="clear" w:color="auto" w:fill="FFFFFF"/>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Актуальность</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работы заключается</w:t>
      </w:r>
      <w:r>
        <w:rPr>
          <w:rFonts w:ascii="Times New Roman" w:eastAsia="Times New Roman" w:hAnsi="Times New Roman" w:cs="Times New Roman"/>
          <w:sz w:val="24"/>
          <w:szCs w:val="24"/>
        </w:rPr>
        <w:t xml:space="preserve"> в том, что до сих пор не удалось получить из смеси отдельных микроорганизмов новое кефирное зерно с присущими этому сообществу структурой и свойствами. Таким образом, целью данного исследования была идентификация доминирующих видов бактерий и грибов, представляющих сообщество данного кефирного зерна. Преимущества лучшего понимания микробного состава кефира </w:t>
      </w:r>
      <w:r>
        <w:rPr>
          <w:rFonts w:ascii="Times New Roman" w:eastAsia="Times New Roman" w:hAnsi="Times New Roman" w:cs="Times New Roman"/>
          <w:sz w:val="24"/>
          <w:szCs w:val="24"/>
        </w:rPr>
        <w:lastRenderedPageBreak/>
        <w:t>и кефирных зерен связаны с тем, что история кефира долгое время была связана с его предполагаемой пользой для здоровья. Помимо выявления популяций, потенциально способствующих укреплению здоровья, коммерциализация производства кефира может выиграть от получения подробного понимания связанных популяций микробов. Существует также необходимость оценки гетерогенности этих популяций по большому количеству зерен и, в частности, использования молекулярных подходов для лучшей характеристики связанных популяций дрожжей [2, 3, 4].</w:t>
      </w:r>
    </w:p>
    <w:p w:rsidR="005B164B" w:rsidRPr="008444D7" w:rsidRDefault="00F355C5" w:rsidP="008444D7">
      <w:pPr>
        <w:shd w:val="clear" w:color="auto" w:fill="FFFFFF"/>
        <w:spacing w:line="360" w:lineRule="auto"/>
        <w:rPr>
          <w:rStyle w:val="af4"/>
          <w:rFonts w:ascii="Times New Roman" w:hAnsi="Times New Roman" w:cs="Times New Roman"/>
          <w:sz w:val="28"/>
          <w:szCs w:val="28"/>
        </w:rPr>
      </w:pPr>
      <w:r w:rsidRPr="008444D7">
        <w:rPr>
          <w:rStyle w:val="af4"/>
          <w:rFonts w:ascii="Times New Roman" w:hAnsi="Times New Roman" w:cs="Times New Roman"/>
          <w:sz w:val="28"/>
          <w:szCs w:val="28"/>
        </w:rPr>
        <w:t>1.</w:t>
      </w:r>
      <w:r w:rsidR="00A9278A" w:rsidRPr="008444D7">
        <w:rPr>
          <w:rStyle w:val="af4"/>
          <w:rFonts w:ascii="Times New Roman" w:hAnsi="Times New Roman" w:cs="Times New Roman"/>
          <w:sz w:val="28"/>
          <w:szCs w:val="28"/>
        </w:rPr>
        <w:t xml:space="preserve"> </w:t>
      </w:r>
      <w:r w:rsidR="00940078" w:rsidRPr="008444D7">
        <w:rPr>
          <w:rStyle w:val="af4"/>
          <w:rFonts w:ascii="Times New Roman" w:hAnsi="Times New Roman" w:cs="Times New Roman"/>
          <w:sz w:val="28"/>
          <w:szCs w:val="28"/>
        </w:rPr>
        <w:t>Литературный обзор</w:t>
      </w:r>
    </w:p>
    <w:p w:rsidR="005B164B" w:rsidRPr="00003100" w:rsidRDefault="00F355C5">
      <w:pPr>
        <w:shd w:val="clear" w:color="auto" w:fill="FFFFFF"/>
        <w:spacing w:line="360" w:lineRule="auto"/>
        <w:jc w:val="both"/>
        <w:rPr>
          <w:rStyle w:val="af5"/>
          <w:rFonts w:ascii="Times New Roman" w:hAnsi="Times New Roman" w:cs="Times New Roman"/>
          <w:b/>
          <w:i w:val="0"/>
          <w:sz w:val="24"/>
          <w:szCs w:val="24"/>
        </w:rPr>
      </w:pPr>
      <w:r w:rsidRPr="00003100">
        <w:rPr>
          <w:rStyle w:val="af5"/>
          <w:rFonts w:ascii="Times New Roman" w:hAnsi="Times New Roman" w:cs="Times New Roman"/>
          <w:b/>
          <w:i w:val="0"/>
          <w:sz w:val="24"/>
          <w:szCs w:val="24"/>
        </w:rPr>
        <w:t xml:space="preserve">1.1. </w:t>
      </w:r>
      <w:r w:rsidR="00940078" w:rsidRPr="00003100">
        <w:rPr>
          <w:rStyle w:val="af5"/>
          <w:rFonts w:ascii="Times New Roman" w:hAnsi="Times New Roman" w:cs="Times New Roman"/>
          <w:b/>
          <w:i w:val="0"/>
          <w:sz w:val="24"/>
          <w:szCs w:val="24"/>
        </w:rPr>
        <w:t>КЕФИР И ЕГО ПРОИЗВОДСТВО</w:t>
      </w:r>
    </w:p>
    <w:p w:rsidR="005B164B" w:rsidRDefault="00940078">
      <w:pPr>
        <w:shd w:val="clear" w:color="auto" w:fill="FFFFFF"/>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Кефир</w:t>
      </w:r>
      <w:r>
        <w:rPr>
          <w:rFonts w:ascii="Times New Roman" w:eastAsia="Times New Roman" w:hAnsi="Times New Roman" w:cs="Times New Roman"/>
          <w:sz w:val="24"/>
          <w:szCs w:val="24"/>
          <w:highlight w:val="white"/>
        </w:rPr>
        <w:t xml:space="preserve"> - это продукт, получаемый путем брожения молока с использованием кефирных зерен и маточных культур, которые добавляются в различные виды молока, что вызывает его ферментацию. В результате образуется множество компонентов, включая молочную кислоту, уксусную кислоту, CO2, спирт и ароматические соединения. Это придает кефиру его характерные органолептические свойства, такие как шипучий, кисловатый вкус и освежающий аромат. Также кефир является натуральным пробиотиком, то есть продуктом питания, содержащим полезные живые бактерии. Он содержит живые активные культуры нормальной флоры, состоящие из различных штаммов микроорганизмов [6]. Эти культуры помогают бороться с патогенными микроорганизмами, восстанавливают микробный баланс и способствуют пищеварению. Кроме того, микроорганизмы в кефире предварительно переваривают белок, улучшая его переваривание и усвоение, что делает кефир доступным для многих людей с непереносимостью лактозы. От других кисломолочных продуктов кефир отличается тем, что он производится путем ферментации молока с помощью смешанной группы микроорганизмов, содержащихся в "кефирных зернах", которые можно извлечь и использовать для дальнейшей ферментации [5]. </w:t>
      </w:r>
      <w:r>
        <w:rPr>
          <w:rFonts w:ascii="Times New Roman" w:eastAsia="Times New Roman" w:hAnsi="Times New Roman" w:cs="Times New Roman"/>
          <w:sz w:val="24"/>
          <w:szCs w:val="24"/>
        </w:rPr>
        <w:t>Зерна кефира – сложное сообщество молочнокислых бактерий и дрожжей в специфической ассоциации [1].</w:t>
      </w:r>
    </w:p>
    <w:p w:rsidR="005B164B" w:rsidRDefault="00940078">
      <w:pPr>
        <w:shd w:val="clear" w:color="auto" w:fill="FFFFFF"/>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Как уже говорилось, производство кефира осуществляется только с использованием готовых кефирных зерен или маточных культур. Зерна обычно готовят в пакете из козьей шкуры и затем наполняют пастеризованным молоком, привитым кишечной флорой овец. Постепенно на поверхности шкуры образуется слой полисахаридов, который затем снимается и разводится в пастеризованном молоке. Кефирные зерна содержат молочнокислые бактерии, уксуснокислые бактерии и дрожжевую смесь, объединенные с молочными белками и сложными сахарами матрицей </w:t>
      </w:r>
      <w:r>
        <w:rPr>
          <w:rFonts w:ascii="Times New Roman" w:eastAsia="Times New Roman" w:hAnsi="Times New Roman" w:cs="Times New Roman"/>
          <w:sz w:val="24"/>
          <w:szCs w:val="24"/>
          <w:highlight w:val="white"/>
        </w:rPr>
        <w:lastRenderedPageBreak/>
        <w:t xml:space="preserve">из полисахаридов [20]. Это симбиотическая ассоциация, известная своей способностью усваивать холестерин в молоке. </w:t>
      </w:r>
    </w:p>
    <w:p w:rsidR="005B164B" w:rsidRDefault="005B164B">
      <w:pPr>
        <w:shd w:val="clear" w:color="auto" w:fill="FFFFFF"/>
        <w:spacing w:line="360" w:lineRule="auto"/>
        <w:ind w:firstLine="720"/>
        <w:jc w:val="both"/>
        <w:rPr>
          <w:rFonts w:ascii="Times New Roman" w:eastAsia="Times New Roman" w:hAnsi="Times New Roman" w:cs="Times New Roman"/>
          <w:sz w:val="24"/>
          <w:szCs w:val="24"/>
          <w:highlight w:val="white"/>
        </w:rPr>
      </w:pPr>
    </w:p>
    <w:p w:rsidR="005B164B" w:rsidRDefault="00F355C5">
      <w:pPr>
        <w:shd w:val="clear" w:color="auto" w:fill="FFFFFF"/>
        <w:spacing w:line="36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lang w:val="ru-RU"/>
        </w:rPr>
        <w:t xml:space="preserve">1.2. </w:t>
      </w:r>
      <w:r w:rsidR="00940078">
        <w:rPr>
          <w:rFonts w:ascii="Times New Roman" w:eastAsia="Times New Roman" w:hAnsi="Times New Roman" w:cs="Times New Roman"/>
          <w:b/>
          <w:sz w:val="24"/>
          <w:szCs w:val="24"/>
          <w:highlight w:val="white"/>
        </w:rPr>
        <w:t xml:space="preserve">СТРОЕНИЕ, ОБРАЗОВАНИЕ И МИКРОБИОТА КЕФИРНЫХ ЗЕРЕН </w:t>
      </w:r>
    </w:p>
    <w:p w:rsidR="005B164B" w:rsidRDefault="00940078">
      <w:pPr>
        <w:shd w:val="clear" w:color="auto" w:fill="FFFFFF"/>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Кефирные зерна</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имеют упругую, слизистую структуру, напоминающую цветную капусту, и могут иметь разнообразн</w:t>
      </w:r>
      <w:r w:rsidR="00217E6D">
        <w:rPr>
          <w:rFonts w:ascii="Times New Roman" w:eastAsia="Times New Roman" w:hAnsi="Times New Roman" w:cs="Times New Roman"/>
          <w:sz w:val="24"/>
          <w:szCs w:val="24"/>
        </w:rPr>
        <w:t>ый цвет от белого до желтого [</w:t>
      </w:r>
      <w:r w:rsidR="00217E6D">
        <w:rPr>
          <w:rFonts w:ascii="Times New Roman" w:eastAsia="Times New Roman" w:hAnsi="Times New Roman" w:cs="Times New Roman"/>
          <w:sz w:val="24"/>
          <w:szCs w:val="24"/>
          <w:lang w:val="ru-RU"/>
        </w:rPr>
        <w:t>22</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Они содержат сложную смесь бактерий, включая различные виды лактобактерий, лактококков, лейконостоков и ацетобактерий, а также дрожжей, как ферментирующих, так и неферментирующих лактозу [12]. </w:t>
      </w:r>
      <w:r>
        <w:rPr>
          <w:rFonts w:ascii="Times New Roman" w:eastAsia="Times New Roman" w:hAnsi="Times New Roman" w:cs="Times New Roman"/>
          <w:sz w:val="24"/>
          <w:szCs w:val="24"/>
        </w:rPr>
        <w:t>Они обычно имеют неправильную форму и диаметр от 0,5 до 2 см</w:t>
      </w:r>
      <w:r>
        <w:rPr>
          <w:rFonts w:ascii="Times New Roman" w:eastAsia="Times New Roman" w:hAnsi="Times New Roman" w:cs="Times New Roman"/>
          <w:sz w:val="24"/>
          <w:szCs w:val="24"/>
          <w:highlight w:val="white"/>
        </w:rPr>
        <w:t xml:space="preserve">, а их поверхность характеризуется неровной, многодольковой структурой, объединенной единым центральным сечением. Их цвет может разниться от белого до желтовато-белого. </w:t>
      </w:r>
    </w:p>
    <w:p w:rsidR="005B164B" w:rsidRDefault="00940078">
      <w:pPr>
        <w:shd w:val="clear" w:color="auto" w:fill="FFFFFF"/>
        <w:spacing w:line="360" w:lineRule="auto"/>
        <w:ind w:firstLine="720"/>
        <w:jc w:val="both"/>
        <w:rPr>
          <w:rFonts w:ascii="Times New Roman" w:eastAsia="Times New Roman" w:hAnsi="Times New Roman" w:cs="Times New Roman"/>
          <w:b/>
          <w:color w:val="9900FF"/>
          <w:sz w:val="24"/>
          <w:szCs w:val="24"/>
        </w:rPr>
      </w:pPr>
      <w:r>
        <w:rPr>
          <w:rFonts w:ascii="Times New Roman" w:eastAsia="Times New Roman" w:hAnsi="Times New Roman" w:cs="Times New Roman"/>
          <w:b/>
          <w:sz w:val="24"/>
          <w:szCs w:val="24"/>
        </w:rPr>
        <w:t>Строение кефирных зерен и их микробиота</w:t>
      </w:r>
      <w:r>
        <w:rPr>
          <w:rFonts w:ascii="Times New Roman" w:eastAsia="Times New Roman" w:hAnsi="Times New Roman" w:cs="Times New Roman"/>
          <w:sz w:val="24"/>
          <w:szCs w:val="24"/>
        </w:rPr>
        <w:t xml:space="preserve"> тесно связаны с этапами их образования. В одном исследовании [12] был проведен анализ среза цельного кефирного зерна, который позволил выявить наличие лактококков и дрожжей во внешнем слое зерна, и повышенное количество лактобацилл и дрожжевых клеток во внутреннем слое. Исследователи отметили, что изначально </w:t>
      </w:r>
      <w:r>
        <w:rPr>
          <w:rFonts w:ascii="Times New Roman" w:eastAsia="Times New Roman" w:hAnsi="Times New Roman" w:cs="Times New Roman"/>
          <w:i/>
          <w:sz w:val="24"/>
          <w:szCs w:val="24"/>
        </w:rPr>
        <w:t xml:space="preserve">Lactobacillus kefiranofaciens </w:t>
      </w:r>
      <w:r>
        <w:rPr>
          <w:rFonts w:ascii="Times New Roman" w:eastAsia="Times New Roman" w:hAnsi="Times New Roman" w:cs="Times New Roman"/>
          <w:sz w:val="24"/>
          <w:szCs w:val="24"/>
        </w:rPr>
        <w:t xml:space="preserve">и </w:t>
      </w:r>
      <w:r>
        <w:rPr>
          <w:rFonts w:ascii="Times New Roman" w:eastAsia="Times New Roman" w:hAnsi="Times New Roman" w:cs="Times New Roman"/>
          <w:i/>
          <w:sz w:val="24"/>
          <w:szCs w:val="24"/>
        </w:rPr>
        <w:t>Saccharomyces turicensis</w:t>
      </w:r>
      <w:r>
        <w:rPr>
          <w:rFonts w:ascii="Times New Roman" w:eastAsia="Times New Roman" w:hAnsi="Times New Roman" w:cs="Times New Roman"/>
          <w:sz w:val="24"/>
          <w:szCs w:val="24"/>
        </w:rPr>
        <w:t xml:space="preserve"> начинают автоагрегироваться в мелкие гранулы. Затем продуценты биопленки, такие как </w:t>
      </w:r>
      <w:r>
        <w:rPr>
          <w:rFonts w:ascii="Times New Roman" w:eastAsia="Times New Roman" w:hAnsi="Times New Roman" w:cs="Times New Roman"/>
          <w:i/>
          <w:sz w:val="24"/>
          <w:szCs w:val="24"/>
        </w:rPr>
        <w:t>Lactobacillus kefiri</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Kluyveromyces marxianus HY1</w:t>
      </w:r>
      <w:r>
        <w:rPr>
          <w:rFonts w:ascii="Times New Roman" w:eastAsia="Times New Roman" w:hAnsi="Times New Roman" w:cs="Times New Roman"/>
          <w:sz w:val="24"/>
          <w:szCs w:val="24"/>
        </w:rPr>
        <w:t xml:space="preserve"> и </w:t>
      </w:r>
      <w:r>
        <w:rPr>
          <w:rFonts w:ascii="Times New Roman" w:eastAsia="Times New Roman" w:hAnsi="Times New Roman" w:cs="Times New Roman"/>
          <w:i/>
          <w:sz w:val="24"/>
          <w:szCs w:val="24"/>
        </w:rPr>
        <w:t>Pichia fermentans HY3</w:t>
      </w:r>
      <w:r>
        <w:rPr>
          <w:rFonts w:ascii="Times New Roman" w:eastAsia="Times New Roman" w:hAnsi="Times New Roman" w:cs="Times New Roman"/>
          <w:sz w:val="24"/>
          <w:szCs w:val="24"/>
        </w:rPr>
        <w:t xml:space="preserve">, присоединяются к поверхности этих мелких гранул благодаря свойствам клеточной поверхности и их способности к агрегации, что приводит к формированию тонких биопленок. Виды </w:t>
      </w:r>
      <w:r>
        <w:rPr>
          <w:rFonts w:ascii="Times New Roman" w:eastAsia="Times New Roman" w:hAnsi="Times New Roman" w:cs="Times New Roman"/>
          <w:i/>
          <w:sz w:val="24"/>
          <w:szCs w:val="24"/>
        </w:rPr>
        <w:t>L. kefiranofaciens</w:t>
      </w:r>
      <w:r>
        <w:rPr>
          <w:rFonts w:ascii="Times New Roman" w:eastAsia="Times New Roman" w:hAnsi="Times New Roman" w:cs="Times New Roman"/>
          <w:sz w:val="24"/>
          <w:szCs w:val="24"/>
        </w:rPr>
        <w:t xml:space="preserve"> и </w:t>
      </w:r>
      <w:r>
        <w:rPr>
          <w:rFonts w:ascii="Times New Roman" w:eastAsia="Times New Roman" w:hAnsi="Times New Roman" w:cs="Times New Roman"/>
          <w:i/>
          <w:sz w:val="24"/>
          <w:szCs w:val="24"/>
        </w:rPr>
        <w:t>L. kefir</w:t>
      </w:r>
      <w:r>
        <w:rPr>
          <w:rFonts w:ascii="Times New Roman" w:eastAsia="Times New Roman" w:hAnsi="Times New Roman" w:cs="Times New Roman"/>
          <w:sz w:val="24"/>
          <w:szCs w:val="24"/>
        </w:rPr>
        <w:t xml:space="preserve"> производят водорастворимый полисахарид, известный как кефирин, который составляет матрицу зерна [12, 13]. После образования биопленки кефирные дрожжи и лактобациллы продолжают коагрегироваться со штаммами гранул и связываются с биопленкой, образуя трехмерную микроколонию. При росте кефирных дрожжей и увеличении количества лактобацилл плотность клеток увеличивается, и компоненты молока в жидкой фазе начинают накапливаться на поверхности гранул, что приводит к формированию кефирных зерен. Между микроорганизмами, присутствующими в кефирных зернах, существует симбиотическая связь, где бактерии и дрожжи выживают и взаимодействуют, используя полученные биопродукты в качестве источников энергии и факторов роста. Это взаимодействие микроорганизмов отвечает за молочнокислое и спиртовое брожение [11, 12]. Палочковидные бактерии присутствуют как во внутренней, так и во внешней части зерна, </w:t>
      </w:r>
      <w:r>
        <w:rPr>
          <w:rFonts w:ascii="Times New Roman" w:eastAsia="Times New Roman" w:hAnsi="Times New Roman" w:cs="Times New Roman"/>
          <w:sz w:val="24"/>
          <w:szCs w:val="24"/>
        </w:rPr>
        <w:lastRenderedPageBreak/>
        <w:t>тогда как дрожжи чаще всего встречались во внешней части. Кокки были обнаружены на поверхности одного из зерен. Это наблюдение указывает на то, что зернистый материал, скорее всего, представляет собой коагулированное молоко, которое прилипло к поверхности зерна, а фибриллярный материал представляет собой полисахарид кефиран, равномерно распределенный по всем частям зерна [14]. А из-за высокой способности метаболизировать лактозу род</w:t>
      </w:r>
      <w:r>
        <w:rPr>
          <w:rFonts w:ascii="Times New Roman" w:eastAsia="Times New Roman" w:hAnsi="Times New Roman" w:cs="Times New Roman"/>
          <w:i/>
          <w:sz w:val="24"/>
          <w:szCs w:val="24"/>
        </w:rPr>
        <w:t xml:space="preserve"> Lactococcus </w:t>
      </w:r>
      <w:r>
        <w:rPr>
          <w:rFonts w:ascii="Times New Roman" w:eastAsia="Times New Roman" w:hAnsi="Times New Roman" w:cs="Times New Roman"/>
          <w:sz w:val="24"/>
          <w:szCs w:val="24"/>
        </w:rPr>
        <w:t>имеет склонность к более быстрому росту по сравнению с дрожжами в молоке. Взаимодействие между дрожжами и молочнокислыми бактериями может стимулироваться или ингибироваться ростом одного или обоих в совместных культурах [15]. Кроме живых клеток, в кефирном зерне присутствуют также инактивированные клетки, что особенно характерно для бактериальных клеток, развивающихся на автолизатах дрожжей.</w:t>
      </w:r>
    </w:p>
    <w:p w:rsidR="005B164B" w:rsidRDefault="00940078">
      <w:pPr>
        <w:shd w:val="clear" w:color="auto" w:fill="FFFFFF"/>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Согласно современным исследованиям, </w:t>
      </w:r>
      <w:r>
        <w:rPr>
          <w:rFonts w:ascii="Times New Roman" w:eastAsia="Times New Roman" w:hAnsi="Times New Roman" w:cs="Times New Roman"/>
          <w:b/>
          <w:sz w:val="24"/>
          <w:szCs w:val="24"/>
        </w:rPr>
        <w:t>микробиота кефирных зерен</w:t>
      </w:r>
      <w:r>
        <w:rPr>
          <w:rFonts w:ascii="Times New Roman" w:eastAsia="Times New Roman" w:hAnsi="Times New Roman" w:cs="Times New Roman"/>
          <w:sz w:val="24"/>
          <w:szCs w:val="24"/>
        </w:rPr>
        <w:t xml:space="preserve"> состоит из различных групп микроорганизмов, включая дрожжи, молочнокислые и уксуснокислые бактерии (LAB и AAB). В различных кефирных зернах могут быть обнаружены мезофильные кокки из родов </w:t>
      </w:r>
      <w:r>
        <w:rPr>
          <w:rFonts w:ascii="Times New Roman" w:eastAsia="Times New Roman" w:hAnsi="Times New Roman" w:cs="Times New Roman"/>
          <w:i/>
          <w:sz w:val="24"/>
          <w:szCs w:val="24"/>
        </w:rPr>
        <w:t>Lactococcus</w:t>
      </w:r>
      <w:r>
        <w:rPr>
          <w:rFonts w:ascii="Times New Roman" w:eastAsia="Times New Roman" w:hAnsi="Times New Roman" w:cs="Times New Roman"/>
          <w:sz w:val="24"/>
          <w:szCs w:val="24"/>
        </w:rPr>
        <w:t xml:space="preserve"> и </w:t>
      </w:r>
      <w:r>
        <w:rPr>
          <w:rFonts w:ascii="Times New Roman" w:eastAsia="Times New Roman" w:hAnsi="Times New Roman" w:cs="Times New Roman"/>
          <w:i/>
          <w:sz w:val="24"/>
          <w:szCs w:val="24"/>
        </w:rPr>
        <w:t>Leuconostoc</w:t>
      </w:r>
      <w:r>
        <w:rPr>
          <w:rFonts w:ascii="Times New Roman" w:eastAsia="Times New Roman" w:hAnsi="Times New Roman" w:cs="Times New Roman"/>
          <w:sz w:val="24"/>
          <w:szCs w:val="24"/>
        </w:rPr>
        <w:t xml:space="preserve">, мезофильные и термофильные палочки рода </w:t>
      </w:r>
      <w:r>
        <w:rPr>
          <w:rFonts w:ascii="Times New Roman" w:eastAsia="Times New Roman" w:hAnsi="Times New Roman" w:cs="Times New Roman"/>
          <w:i/>
          <w:sz w:val="24"/>
          <w:szCs w:val="24"/>
        </w:rPr>
        <w:t>Lactobacillus</w:t>
      </w:r>
      <w:r>
        <w:rPr>
          <w:rFonts w:ascii="Times New Roman" w:eastAsia="Times New Roman" w:hAnsi="Times New Roman" w:cs="Times New Roman"/>
          <w:sz w:val="24"/>
          <w:szCs w:val="24"/>
        </w:rPr>
        <w:t xml:space="preserve">, уксуснокислые бактерии, а также дрожжи родов </w:t>
      </w:r>
      <w:r>
        <w:rPr>
          <w:rFonts w:ascii="Times New Roman" w:eastAsia="Times New Roman" w:hAnsi="Times New Roman" w:cs="Times New Roman"/>
          <w:i/>
          <w:sz w:val="24"/>
          <w:szCs w:val="24"/>
        </w:rPr>
        <w:t>Kluyveromyces, Dekkera</w:t>
      </w:r>
      <w:r>
        <w:rPr>
          <w:rFonts w:ascii="Times New Roman" w:eastAsia="Times New Roman" w:hAnsi="Times New Roman" w:cs="Times New Roman"/>
          <w:sz w:val="24"/>
          <w:szCs w:val="24"/>
        </w:rPr>
        <w:t xml:space="preserve"> и </w:t>
      </w:r>
      <w:r>
        <w:rPr>
          <w:rFonts w:ascii="Times New Roman" w:eastAsia="Times New Roman" w:hAnsi="Times New Roman" w:cs="Times New Roman"/>
          <w:i/>
          <w:sz w:val="24"/>
          <w:szCs w:val="24"/>
        </w:rPr>
        <w:t>Saccharomyces</w:t>
      </w:r>
      <w:r>
        <w:rPr>
          <w:rFonts w:ascii="Times New Roman" w:eastAsia="Times New Roman" w:hAnsi="Times New Roman" w:cs="Times New Roman"/>
          <w:sz w:val="24"/>
          <w:szCs w:val="24"/>
        </w:rPr>
        <w:t>, способные ферментировать лактозу [16, 17]. Исследования показывают, что доминирующие штаммы бактерий в микробном сообществе кефирных зерен могут изменяться в процессе приготовления кефирного напитка [18]. Также отмечается увеличение количества дрожжевых клеток в процессе изготовления кефира.</w:t>
      </w:r>
    </w:p>
    <w:p w:rsidR="005B164B" w:rsidRDefault="00940078">
      <w:pPr>
        <w:shd w:val="clear" w:color="auto" w:fill="FFFFFF"/>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основным </w:t>
      </w:r>
      <w:r>
        <w:rPr>
          <w:rFonts w:ascii="Times New Roman" w:eastAsia="Times New Roman" w:hAnsi="Times New Roman" w:cs="Times New Roman"/>
          <w:b/>
          <w:sz w:val="24"/>
          <w:szCs w:val="24"/>
        </w:rPr>
        <w:t>трофическим путям</w:t>
      </w:r>
      <w:r>
        <w:rPr>
          <w:rFonts w:ascii="Times New Roman" w:eastAsia="Times New Roman" w:hAnsi="Times New Roman" w:cs="Times New Roman"/>
          <w:sz w:val="24"/>
          <w:szCs w:val="24"/>
        </w:rPr>
        <w:t xml:space="preserve"> относятся: молочнокислые бактерии, использующие лактозу и образующие молочную кислоту; дрожжи, использующие молочную кислоту в спиртовом брожении и уксуснокислые бактерии, использующие этанол. В кефирных зернах молочнокислые бактерии и дрожжи представлены двумя физиологическими группами: обладающие P-галактозидазной активностью, использующие лактозу для молочнокислого брожения; и не обладающие Р-галактозидазной активностью, а активно использующие глюкозу (высокая активность брожения) и галактозу (низкая активность брожения) для молочнокислого/спиртового брожения. </w:t>
      </w:r>
    </w:p>
    <w:p w:rsidR="005B164B" w:rsidRDefault="00940078">
      <w:pPr>
        <w:shd w:val="clear" w:color="auto" w:fill="FFFFFF"/>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Присутствие микроорганизмов в кефирных зернах, которые не используют лактозу для молочнокислого брожения, обусловлено способностью этих организмов выделять глюкозу и галактозу из клеток при транспорте лактозы и их метаболизме [19, 20]. </w:t>
      </w:r>
      <w:r>
        <w:rPr>
          <w:rFonts w:ascii="Times New Roman" w:eastAsia="Times New Roman" w:hAnsi="Times New Roman" w:cs="Times New Roman"/>
          <w:sz w:val="24"/>
          <w:szCs w:val="24"/>
        </w:rPr>
        <w:lastRenderedPageBreak/>
        <w:t>Молочнокислые бактерии и дрожжи в кефирных зернах выполняют регуляторную функцию, удаляя глюкозу из среды, что позволяет избежать ее ингибирующего влияния на синтез р-галактозидазы. Дрожжи в микробном сообществе кефирных зерен играют важную роль не только в спиртовом брожении глюкозы, галактозы и молочной кислоты, но и в стимулировании роста бактерий путем использования продуктов их метаболизма и автолиза [21]. Взаимодействие между дрожжами и молочнокислыми бактериями может быть стимулировано или подавлено в совместных культурах. Эти микроорганизмы могут конкурировать за питательные вещества или выделять метаболиты, которые могут ингибировать или стимулировать друг друга. Сухие кефирные зерна сохраняют свою активность в течение 12-18 месяцев, в то время как свежие зерна сохраняют активность в течение 8-10 дней. Были исследованы различные методы консервации, и замораживание считается наиболее эффективным методом.</w:t>
      </w:r>
    </w:p>
    <w:p w:rsidR="005B164B" w:rsidRDefault="00940078" w:rsidP="003817EA">
      <w:pPr>
        <w:shd w:val="clear" w:color="auto" w:fill="FFFFFF"/>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Исследования, проведенные на протяжении длительного времени, показали, что кефирные грибки могут быть успешно культивированы на безлактозном молоке, что открывает возможности для получения продуктов с </w:t>
      </w:r>
      <w:r>
        <w:rPr>
          <w:rFonts w:ascii="Times New Roman" w:eastAsia="Times New Roman" w:hAnsi="Times New Roman" w:cs="Times New Roman"/>
          <w:b/>
          <w:sz w:val="24"/>
          <w:szCs w:val="24"/>
        </w:rPr>
        <w:t>пробиотическими свойствами</w:t>
      </w:r>
      <w:r>
        <w:rPr>
          <w:rFonts w:ascii="Times New Roman" w:eastAsia="Times New Roman" w:hAnsi="Times New Roman" w:cs="Times New Roman"/>
          <w:sz w:val="24"/>
          <w:szCs w:val="24"/>
        </w:rPr>
        <w:t xml:space="preserve"> не только на основе лактозы, но и других субстратов. При изучении микробного профиля и функциональной активности кефирных грибков, выращенных на молоке без лактозы в течение более 4 лет, не было обнаружено различий в их составе микроорганизмов и функциональной активности по сравнению с кефирными зернами, выращенными на обычном молоке. Это свидетельствует о том, что регуляция активности микробного сообщества кефирных грибков осуществляется через индуцируемый фермент р-галактозидазы.</w:t>
      </w:r>
    </w:p>
    <w:p w:rsidR="005B164B" w:rsidRDefault="003817EA">
      <w:pPr>
        <w:shd w:val="clear" w:color="auto" w:fill="FFFFFF"/>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t xml:space="preserve">1.3. </w:t>
      </w:r>
      <w:r w:rsidR="00940078">
        <w:rPr>
          <w:rFonts w:ascii="Times New Roman" w:eastAsia="Times New Roman" w:hAnsi="Times New Roman" w:cs="Times New Roman"/>
          <w:b/>
          <w:sz w:val="24"/>
          <w:szCs w:val="24"/>
        </w:rPr>
        <w:t xml:space="preserve">ПРОБИОТИЧЕСКИЕ СВОЙСТВА </w:t>
      </w:r>
    </w:p>
    <w:p w:rsidR="005B164B" w:rsidRDefault="00940078">
      <w:pPr>
        <w:shd w:val="clear" w:color="auto" w:fill="FFFFFF"/>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Пробиотики</w:t>
      </w:r>
      <w:r>
        <w:rPr>
          <w:rFonts w:ascii="Times New Roman" w:eastAsia="Times New Roman" w:hAnsi="Times New Roman" w:cs="Times New Roman"/>
          <w:sz w:val="24"/>
          <w:szCs w:val="24"/>
        </w:rPr>
        <w:t>, как известно, представляют собой "живые микроорганизмы, которые при правильном введении оказывают положительное воздействие на здоровье организма" [6]. В качестве пробиотиков широко используются специфические штаммы молочнокислых бактерий, в частности некоторые из родов</w:t>
      </w:r>
      <w:r>
        <w:rPr>
          <w:rFonts w:ascii="Times New Roman" w:eastAsia="Times New Roman" w:hAnsi="Times New Roman" w:cs="Times New Roman"/>
          <w:i/>
          <w:sz w:val="24"/>
          <w:szCs w:val="24"/>
        </w:rPr>
        <w:t xml:space="preserve"> Lactobacillus</w:t>
      </w:r>
      <w:r>
        <w:rPr>
          <w:rFonts w:ascii="Times New Roman" w:eastAsia="Times New Roman" w:hAnsi="Times New Roman" w:cs="Times New Roman"/>
          <w:sz w:val="24"/>
          <w:szCs w:val="24"/>
        </w:rPr>
        <w:t xml:space="preserve"> [7, 8]. Это связано с их способностью модулировать иммунную систему [9, 10] и ингибировать рост или вторжение патогенных бактерий и паразитов [11–13]. </w:t>
      </w:r>
    </w:p>
    <w:p w:rsidR="005B164B" w:rsidRDefault="00940078">
      <w:pPr>
        <w:shd w:val="clear" w:color="auto" w:fill="FFFFFF"/>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Секреция молекул, способных ингибировать рост патогенов, является одним из желательных свойств потенциа</w:t>
      </w:r>
      <w:r w:rsidR="00217E6D">
        <w:rPr>
          <w:rFonts w:ascii="Times New Roman" w:eastAsia="Times New Roman" w:hAnsi="Times New Roman" w:cs="Times New Roman"/>
          <w:sz w:val="24"/>
          <w:szCs w:val="24"/>
        </w:rPr>
        <w:t>льных пробиотических бактерий [2</w:t>
      </w:r>
      <w:r>
        <w:rPr>
          <w:rFonts w:ascii="Times New Roman" w:eastAsia="Times New Roman" w:hAnsi="Times New Roman" w:cs="Times New Roman"/>
          <w:sz w:val="24"/>
          <w:szCs w:val="24"/>
        </w:rPr>
        <w:t xml:space="preserve">4]. Это также может быть важным технологическим преимуществом в пищевой промышленности, поскольку такие бактерии могут использоваться в качестве функциональных </w:t>
      </w:r>
      <w:r w:rsidR="00861418">
        <w:rPr>
          <w:rFonts w:ascii="Times New Roman" w:eastAsia="Times New Roman" w:hAnsi="Times New Roman" w:cs="Times New Roman"/>
          <w:sz w:val="24"/>
          <w:szCs w:val="24"/>
        </w:rPr>
        <w:t>заквасок [31</w:t>
      </w:r>
      <w:r w:rsidRPr="008614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Производство антимикробных молекул обычно зависит от конкретного штамма, что соответствует нашим результатам. Введение пробиотических бактерий, способных ингибировать другие микроорганизмы, может оказывать положительное влияние на з</w:t>
      </w:r>
      <w:r w:rsidR="00217E6D">
        <w:rPr>
          <w:rFonts w:ascii="Times New Roman" w:eastAsia="Times New Roman" w:hAnsi="Times New Roman" w:cs="Times New Roman"/>
          <w:sz w:val="24"/>
          <w:szCs w:val="24"/>
        </w:rPr>
        <w:t>доровье животных и людей [</w:t>
      </w:r>
      <w:r w:rsidR="00217E6D">
        <w:rPr>
          <w:rFonts w:ascii="Times New Roman" w:eastAsia="Times New Roman" w:hAnsi="Times New Roman" w:cs="Times New Roman"/>
          <w:sz w:val="24"/>
          <w:szCs w:val="24"/>
          <w:lang w:val="ru-RU"/>
        </w:rPr>
        <w:t>23, 24</w:t>
      </w:r>
      <w:r>
        <w:rPr>
          <w:rFonts w:ascii="Times New Roman" w:eastAsia="Times New Roman" w:hAnsi="Times New Roman" w:cs="Times New Roman"/>
          <w:sz w:val="24"/>
          <w:szCs w:val="24"/>
        </w:rPr>
        <w:t>].</w:t>
      </w:r>
    </w:p>
    <w:p w:rsidR="005B164B" w:rsidRDefault="00940078" w:rsidP="003817EA">
      <w:pPr>
        <w:shd w:val="clear" w:color="auto" w:fill="FFFFFF"/>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одном из исследований в кефирных зернах была обнаружена довольно изменчивая субдоминантная популяция бактерий, некоторые из которых, как полагают, обладают пробиотическими свойствами (</w:t>
      </w:r>
      <w:r>
        <w:rPr>
          <w:rFonts w:ascii="Times New Roman" w:eastAsia="Times New Roman" w:hAnsi="Times New Roman" w:cs="Times New Roman"/>
          <w:i/>
          <w:sz w:val="24"/>
          <w:szCs w:val="24"/>
        </w:rPr>
        <w:t>Faecalibacterium spp., Bacteroides spp., Blautia spp.</w:t>
      </w:r>
      <w:r>
        <w:rPr>
          <w:rFonts w:ascii="Times New Roman" w:eastAsia="Times New Roman" w:hAnsi="Times New Roman" w:cs="Times New Roman"/>
          <w:sz w:val="24"/>
          <w:szCs w:val="24"/>
        </w:rPr>
        <w:t xml:space="preserve">)  </w:t>
      </w:r>
      <w:r w:rsidR="003817EA">
        <w:rPr>
          <w:rFonts w:ascii="Times New Roman" w:eastAsia="Times New Roman" w:hAnsi="Times New Roman" w:cs="Times New Roman"/>
          <w:sz w:val="24"/>
          <w:szCs w:val="24"/>
        </w:rPr>
        <w:t>Помимо этого,</w:t>
      </w:r>
      <w:r>
        <w:rPr>
          <w:rFonts w:ascii="Times New Roman" w:eastAsia="Times New Roman" w:hAnsi="Times New Roman" w:cs="Times New Roman"/>
          <w:sz w:val="24"/>
          <w:szCs w:val="24"/>
        </w:rPr>
        <w:t xml:space="preserve"> было показано, что виды </w:t>
      </w:r>
      <w:r>
        <w:rPr>
          <w:rFonts w:ascii="Times New Roman" w:eastAsia="Times New Roman" w:hAnsi="Times New Roman" w:cs="Times New Roman"/>
          <w:i/>
          <w:sz w:val="24"/>
          <w:szCs w:val="24"/>
        </w:rPr>
        <w:t>L. kefiranofaciens</w:t>
      </w:r>
      <w:r>
        <w:rPr>
          <w:rFonts w:ascii="Times New Roman" w:eastAsia="Times New Roman" w:hAnsi="Times New Roman" w:cs="Times New Roman"/>
          <w:sz w:val="24"/>
          <w:szCs w:val="24"/>
        </w:rPr>
        <w:t xml:space="preserve"> и </w:t>
      </w:r>
      <w:r>
        <w:rPr>
          <w:rFonts w:ascii="Times New Roman" w:eastAsia="Times New Roman" w:hAnsi="Times New Roman" w:cs="Times New Roman"/>
          <w:i/>
          <w:sz w:val="24"/>
          <w:szCs w:val="24"/>
        </w:rPr>
        <w:t xml:space="preserve">L. kefir </w:t>
      </w:r>
      <w:r>
        <w:rPr>
          <w:rFonts w:ascii="Times New Roman" w:eastAsia="Times New Roman" w:hAnsi="Times New Roman" w:cs="Times New Roman"/>
          <w:sz w:val="24"/>
          <w:szCs w:val="24"/>
        </w:rPr>
        <w:t xml:space="preserve">обладают явными пробиотическими свойствами (производят бактериоцины). Например, лактицин 3147, бактериоцин, продуцируемый </w:t>
      </w:r>
      <w:r>
        <w:rPr>
          <w:rFonts w:ascii="Times New Roman" w:eastAsia="Times New Roman" w:hAnsi="Times New Roman" w:cs="Times New Roman"/>
          <w:i/>
          <w:sz w:val="24"/>
          <w:szCs w:val="24"/>
        </w:rPr>
        <w:t>Lactococcus Lactis DPC3147</w:t>
      </w:r>
      <w:r>
        <w:rPr>
          <w:rFonts w:ascii="Times New Roman" w:eastAsia="Times New Roman" w:hAnsi="Times New Roman" w:cs="Times New Roman"/>
          <w:sz w:val="24"/>
          <w:szCs w:val="24"/>
        </w:rPr>
        <w:t xml:space="preserve">, выделенный из зерен бразильского кефира, ингибировал рост </w:t>
      </w:r>
      <w:r>
        <w:rPr>
          <w:rFonts w:ascii="Times New Roman" w:eastAsia="Times New Roman" w:hAnsi="Times New Roman" w:cs="Times New Roman"/>
          <w:i/>
          <w:sz w:val="24"/>
          <w:szCs w:val="24"/>
        </w:rPr>
        <w:t xml:space="preserve">Escherichia coli, Listeria monocytogenes, Salmonella typhimurium </w:t>
      </w:r>
      <w:r>
        <w:rPr>
          <w:rFonts w:ascii="Times New Roman" w:eastAsia="Times New Roman" w:hAnsi="Times New Roman" w:cs="Times New Roman"/>
          <w:sz w:val="24"/>
          <w:szCs w:val="24"/>
        </w:rPr>
        <w:t>и</w:t>
      </w:r>
      <w:r>
        <w:rPr>
          <w:rFonts w:ascii="Times New Roman" w:eastAsia="Times New Roman" w:hAnsi="Times New Roman" w:cs="Times New Roman"/>
          <w:i/>
          <w:sz w:val="24"/>
          <w:szCs w:val="24"/>
        </w:rPr>
        <w:t xml:space="preserve"> Salmonella enteritidis</w:t>
      </w:r>
      <w:r>
        <w:rPr>
          <w:rFonts w:ascii="Times New Roman" w:eastAsia="Times New Roman" w:hAnsi="Times New Roman" w:cs="Times New Roman"/>
          <w:sz w:val="24"/>
          <w:szCs w:val="24"/>
        </w:rPr>
        <w:t xml:space="preserve"> [12].</w:t>
      </w:r>
    </w:p>
    <w:p w:rsidR="005B164B" w:rsidRPr="008444D7" w:rsidRDefault="008444D7" w:rsidP="008444D7">
      <w:pPr>
        <w:shd w:val="clear" w:color="auto" w:fill="FFFFFF"/>
        <w:spacing w:line="360" w:lineRule="auto"/>
        <w:ind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ru-RU"/>
        </w:rPr>
        <w:t xml:space="preserve">2. </w:t>
      </w:r>
      <w:r w:rsidR="00940078" w:rsidRPr="008444D7">
        <w:rPr>
          <w:rFonts w:ascii="Times New Roman" w:eastAsia="Times New Roman" w:hAnsi="Times New Roman" w:cs="Times New Roman"/>
          <w:b/>
          <w:sz w:val="28"/>
          <w:szCs w:val="28"/>
        </w:rPr>
        <w:t>Материалы и методы</w:t>
      </w:r>
    </w:p>
    <w:p w:rsidR="005B164B" w:rsidRDefault="00940078">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Пробоподготовка для секвенирования включает несколько этапов: культивирование кефирных зерен, экстракция тотальной ДНК, амплификация необходимых генов, и дальнейшее секвенирование ампликонов.</w:t>
      </w:r>
    </w:p>
    <w:p w:rsidR="005B164B" w:rsidRDefault="008444D7">
      <w:pPr>
        <w:pStyle w:val="2"/>
      </w:pPr>
      <w:bookmarkStart w:id="1" w:name="_heading=h.17dp8vu" w:colFirst="0" w:colLast="0"/>
      <w:bookmarkEnd w:id="1"/>
      <w:r>
        <w:rPr>
          <w:lang w:val="ru-RU"/>
        </w:rPr>
        <w:t xml:space="preserve">2.1 </w:t>
      </w:r>
      <w:r w:rsidR="00940078">
        <w:t>Экстракция тотальной ДНК</w:t>
      </w:r>
    </w:p>
    <w:p w:rsidR="005B164B" w:rsidRDefault="00940078">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Экстракция тотальной ДНК проводилась фенол-хлороформным методом, который заключается в получении двухфазного раствора: водной и органической, где все липиды и жиры находятся в нижней органической фазе, белки - на границе фаз, а нуклеиновые кислоты - в верхней водной фазе.</w:t>
      </w:r>
    </w:p>
    <w:p w:rsidR="005B164B" w:rsidRDefault="00940078">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Часть кефирного зерна диаметром 5 мм была механически разрушена вручную и для лучшего результата лизиса клеток была смешана с кварцевыми шариками и отправлена в гомогенизатор на 5 минут трижды. К полученной гомогенизированной смеси добавлялось 5 мл лизирующего буфера Кубланова (100 mM трис-HCl рН 8.0, 100 mM ЭДТА, 15 mM NaCl, 2 мкг/мл лизоцима), после чего пробы инкубировались в течение 30 минут при температуре 37°С. По истечении указанного времени суспензия подвергалась трем циклам замораживания-оттаивания при температурах -80°С и 45°С, соответственно. Далее к образцам добавлялись додецилсульфат натрия (SDS) до 2% в конечном растворе и 1 мкл протеиназы K. Суспензия инкубировалась 16 часов при комнатной температуре с использованием ротационного шейкера, обеспечивающего постоянное перемешивание. Лизированная суспензия инкубировались в течение 10 минут при температуре 60°С для </w:t>
      </w:r>
      <w:r>
        <w:rPr>
          <w:rFonts w:ascii="Times New Roman" w:eastAsia="Times New Roman" w:hAnsi="Times New Roman" w:cs="Times New Roman"/>
          <w:sz w:val="24"/>
          <w:szCs w:val="24"/>
        </w:rPr>
        <w:lastRenderedPageBreak/>
        <w:t>активации протеиназы К. После чего добавляли 0,5 объема охлажденного хлороформа и 0,5 объема охлажденного фенола для депротеинизации и мягко перемешивали в течение 5 мин до образования эмульсии. Эмульсия подвергалась центрифугированию в течение 15 минут при 5000 rpm при температуре 4-5°С. Образовавшаяся водная фаза переносилась в эппендорфы на 1,5 мл, после чего добавляли 1 объем охлажденного хлороформа и мягко перемешивали в течение 5 мин до образования эмульсии. Получившаяся эмульсия подвергалась центрифугированию в течение 15 минут при 7000 rpm при температуре 4-5°С. Процедура центрифугирования повторялась дважды. Содержащаяся в водной фазе ДНК осаждалась с использованием 1/10 объема 3M NaAc pH 5.2 и 2 объемов охлажденного 96% этанола, далее пробу центрифугировали 15 мин при 10000g. Осажденная ДНК 2 раза отмывалась этанолом: первый раз использовался 70% этанол, после чего проводили процедуру центрифугирования в течение 10 мин при 10000g; второй раз использовался 96% этанол, далее центрифугировали при тех же условиях. ДНК высушивалась при комнатной температуре и растворялась в 50 мкл воды mQ.</w:t>
      </w:r>
    </w:p>
    <w:p w:rsidR="005B164B" w:rsidRDefault="00940078" w:rsidP="003817EA">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Концентрация выделенной ДНК измерялась с помощью флуориметра Qubit 2.0. Для этого 1 мкл ДНК смешивался с 1 мкл красителя QuDye dsDNA HS и 198 мкл TE буфера.</w:t>
      </w:r>
    </w:p>
    <w:p w:rsidR="005B164B" w:rsidRDefault="00B15BC8">
      <w:pPr>
        <w:spacing w:line="360" w:lineRule="auto"/>
        <w:ind w:firstLine="7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t>2</w:t>
      </w:r>
      <w:r w:rsidR="00FF41B6">
        <w:rPr>
          <w:rFonts w:ascii="Times New Roman" w:eastAsia="Times New Roman" w:hAnsi="Times New Roman" w:cs="Times New Roman"/>
          <w:b/>
          <w:sz w:val="24"/>
          <w:szCs w:val="24"/>
          <w:lang w:val="ru-RU"/>
        </w:rPr>
        <w:t>.</w:t>
      </w:r>
      <w:r w:rsidR="008444D7">
        <w:rPr>
          <w:rFonts w:ascii="Times New Roman" w:eastAsia="Times New Roman" w:hAnsi="Times New Roman" w:cs="Times New Roman"/>
          <w:b/>
          <w:sz w:val="24"/>
          <w:szCs w:val="24"/>
          <w:lang w:val="ru-RU"/>
        </w:rPr>
        <w:t>2</w:t>
      </w:r>
      <w:r>
        <w:rPr>
          <w:rFonts w:ascii="Times New Roman" w:eastAsia="Times New Roman" w:hAnsi="Times New Roman" w:cs="Times New Roman"/>
          <w:b/>
          <w:sz w:val="24"/>
          <w:szCs w:val="24"/>
          <w:lang w:val="ru-RU"/>
        </w:rPr>
        <w:t xml:space="preserve"> </w:t>
      </w:r>
      <w:r w:rsidR="00940078">
        <w:rPr>
          <w:rFonts w:ascii="Times New Roman" w:eastAsia="Times New Roman" w:hAnsi="Times New Roman" w:cs="Times New Roman"/>
          <w:b/>
          <w:sz w:val="24"/>
          <w:szCs w:val="24"/>
        </w:rPr>
        <w:t xml:space="preserve">ПЦР амплификация генов </w:t>
      </w:r>
      <w:r w:rsidR="003817EA">
        <w:rPr>
          <w:rFonts w:ascii="Times New Roman" w:eastAsia="Times New Roman" w:hAnsi="Times New Roman" w:cs="Times New Roman"/>
          <w:b/>
          <w:sz w:val="24"/>
          <w:szCs w:val="24"/>
        </w:rPr>
        <w:t>ITS и</w:t>
      </w:r>
      <w:r w:rsidR="00940078">
        <w:rPr>
          <w:rFonts w:ascii="Times New Roman" w:eastAsia="Times New Roman" w:hAnsi="Times New Roman" w:cs="Times New Roman"/>
          <w:b/>
          <w:sz w:val="24"/>
          <w:szCs w:val="24"/>
        </w:rPr>
        <w:t xml:space="preserve"> </w:t>
      </w:r>
      <w:r w:rsidR="003817EA">
        <w:rPr>
          <w:rFonts w:ascii="Times New Roman" w:eastAsia="Times New Roman" w:hAnsi="Times New Roman" w:cs="Times New Roman"/>
          <w:b/>
          <w:sz w:val="24"/>
          <w:szCs w:val="24"/>
        </w:rPr>
        <w:t>16S,</w:t>
      </w:r>
      <w:r>
        <w:rPr>
          <w:rFonts w:ascii="Times New Roman" w:eastAsia="Times New Roman" w:hAnsi="Times New Roman" w:cs="Times New Roman"/>
          <w:b/>
          <w:sz w:val="24"/>
          <w:szCs w:val="24"/>
        </w:rPr>
        <w:t xml:space="preserve"> и с</w:t>
      </w:r>
      <w:r w:rsidR="00940078">
        <w:rPr>
          <w:rFonts w:ascii="Times New Roman" w:eastAsia="Times New Roman" w:hAnsi="Times New Roman" w:cs="Times New Roman"/>
          <w:b/>
          <w:sz w:val="24"/>
          <w:szCs w:val="24"/>
        </w:rPr>
        <w:t xml:space="preserve">еквенирование последовательностей </w:t>
      </w:r>
    </w:p>
    <w:p w:rsidR="005B164B" w:rsidRDefault="00940078">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амплификации генов ITS использовали пцр </w:t>
      </w:r>
      <w:r w:rsidR="003817EA">
        <w:rPr>
          <w:rFonts w:ascii="Times New Roman" w:eastAsia="Times New Roman" w:hAnsi="Times New Roman" w:cs="Times New Roman"/>
          <w:sz w:val="24"/>
          <w:szCs w:val="24"/>
        </w:rPr>
        <w:t>смесь.</w:t>
      </w:r>
      <w:r>
        <w:rPr>
          <w:rFonts w:ascii="Times New Roman" w:eastAsia="Times New Roman" w:hAnsi="Times New Roman" w:cs="Times New Roman"/>
          <w:sz w:val="24"/>
          <w:szCs w:val="24"/>
        </w:rPr>
        <w:t xml:space="preserve"> На одну реакционную смесь объёмом 15 мкл использовались обратный и прямой праймеры (по 1 мкл каждый), вода mQ (7,9 мкл), 10х Tersus буфер (1,5 мкл), 50х dNTP (0,3 мкл), 50х Tersus полимераза (0,3 мкл), ДНК (3 мкл). Затем была поставлена препаративная ПЦР </w:t>
      </w:r>
      <w:r w:rsidR="00E06FB8">
        <w:rPr>
          <w:rFonts w:ascii="Times New Roman" w:eastAsia="Times New Roman" w:hAnsi="Times New Roman" w:cs="Times New Roman"/>
          <w:sz w:val="24"/>
          <w:szCs w:val="24"/>
        </w:rPr>
        <w:t xml:space="preserve">в объеме 50 мкл. </w:t>
      </w:r>
      <w:r>
        <w:rPr>
          <w:rFonts w:ascii="Times New Roman" w:eastAsia="Times New Roman" w:hAnsi="Times New Roman" w:cs="Times New Roman"/>
          <w:sz w:val="24"/>
          <w:szCs w:val="24"/>
        </w:rPr>
        <w:t>Условия ПЦР были следующие</w:t>
      </w:r>
      <w:r w:rsidR="00E06FB8">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 xml:space="preserve"> 1 цикл предварительной денатурации при 96 градусах</w:t>
      </w:r>
      <w:r w:rsidR="00E06FB8">
        <w:rPr>
          <w:rFonts w:ascii="Times New Roman" w:eastAsia="Times New Roman" w:hAnsi="Times New Roman" w:cs="Times New Roman"/>
          <w:sz w:val="24"/>
          <w:szCs w:val="24"/>
          <w:lang w:val="ru-RU"/>
        </w:rPr>
        <w:t>;</w:t>
      </w:r>
      <w:r w:rsidR="00E06FB8">
        <w:rPr>
          <w:rFonts w:ascii="Times New Roman" w:eastAsia="Times New Roman" w:hAnsi="Times New Roman" w:cs="Times New Roman"/>
          <w:sz w:val="24"/>
          <w:szCs w:val="24"/>
        </w:rPr>
        <w:t xml:space="preserve"> 35 циклов</w:t>
      </w:r>
      <w:r>
        <w:rPr>
          <w:rFonts w:ascii="Times New Roman" w:eastAsia="Times New Roman" w:hAnsi="Times New Roman" w:cs="Times New Roman"/>
          <w:sz w:val="24"/>
          <w:szCs w:val="24"/>
        </w:rPr>
        <w:t xml:space="preserve"> денатурации </w:t>
      </w:r>
      <w:r w:rsidR="00E06FB8">
        <w:rPr>
          <w:rFonts w:ascii="Times New Roman" w:eastAsia="Times New Roman" w:hAnsi="Times New Roman" w:cs="Times New Roman"/>
          <w:sz w:val="24"/>
          <w:szCs w:val="24"/>
        </w:rPr>
        <w:t xml:space="preserve">при 96°C в течение 10 с; отжиг </w:t>
      </w:r>
      <w:r>
        <w:rPr>
          <w:rFonts w:ascii="Times New Roman" w:eastAsia="Times New Roman" w:hAnsi="Times New Roman" w:cs="Times New Roman"/>
          <w:sz w:val="24"/>
          <w:szCs w:val="24"/>
        </w:rPr>
        <w:t>праймера п</w:t>
      </w:r>
      <w:r w:rsidR="00E06FB8">
        <w:rPr>
          <w:rFonts w:ascii="Times New Roman" w:eastAsia="Times New Roman" w:hAnsi="Times New Roman" w:cs="Times New Roman"/>
          <w:sz w:val="24"/>
          <w:szCs w:val="24"/>
        </w:rPr>
        <w:t xml:space="preserve">ри 52°C в течение 20 с; синтез </w:t>
      </w:r>
      <w:r>
        <w:rPr>
          <w:rFonts w:ascii="Times New Roman" w:eastAsia="Times New Roman" w:hAnsi="Times New Roman" w:cs="Times New Roman"/>
          <w:sz w:val="24"/>
          <w:szCs w:val="24"/>
        </w:rPr>
        <w:t>ДНК при 72°C в течение 180 с и окончательная элонгация при 72°C в течение 1 мин</w:t>
      </w:r>
      <w:r w:rsidR="00E06FB8">
        <w:rPr>
          <w:rFonts w:ascii="Times New Roman" w:eastAsia="Times New Roman" w:hAnsi="Times New Roman" w:cs="Times New Roman"/>
          <w:sz w:val="24"/>
          <w:szCs w:val="24"/>
          <w:lang w:val="ru-RU"/>
        </w:rPr>
        <w:t>.</w:t>
      </w:r>
      <w:r w:rsidR="00E06FB8">
        <w:rPr>
          <w:rFonts w:ascii="Times New Roman" w:eastAsia="Times New Roman" w:hAnsi="Times New Roman" w:cs="Times New Roman"/>
          <w:sz w:val="24"/>
          <w:szCs w:val="24"/>
        </w:rPr>
        <w:t xml:space="preserve">  В</w:t>
      </w:r>
      <w:r w:rsidR="00E06FB8">
        <w:rPr>
          <w:rFonts w:ascii="Times New Roman" w:eastAsia="Times New Roman" w:hAnsi="Times New Roman" w:cs="Times New Roman"/>
          <w:sz w:val="24"/>
          <w:szCs w:val="24"/>
          <w:lang w:val="ru-RU"/>
        </w:rPr>
        <w:t>с</w:t>
      </w:r>
      <w:r>
        <w:rPr>
          <w:rFonts w:ascii="Times New Roman" w:eastAsia="Times New Roman" w:hAnsi="Times New Roman" w:cs="Times New Roman"/>
          <w:sz w:val="24"/>
          <w:szCs w:val="24"/>
        </w:rPr>
        <w:t>е реактивы были взяты в пересчитанном объеме</w:t>
      </w:r>
      <w:r w:rsidR="00A840E3">
        <w:rPr>
          <w:rFonts w:ascii="Times New Roman" w:eastAsia="Times New Roman" w:hAnsi="Times New Roman" w:cs="Times New Roman"/>
          <w:sz w:val="24"/>
          <w:szCs w:val="24"/>
          <w:lang w:val="ru-RU"/>
        </w:rPr>
        <w:t>.</w:t>
      </w:r>
      <w:r w:rsidR="00A840E3">
        <w:rPr>
          <w:rFonts w:ascii="Times New Roman" w:eastAsia="Times New Roman" w:hAnsi="Times New Roman" w:cs="Times New Roman"/>
          <w:sz w:val="24"/>
          <w:szCs w:val="24"/>
        </w:rPr>
        <w:t xml:space="preserve"> С</w:t>
      </w:r>
      <w:r>
        <w:rPr>
          <w:rFonts w:ascii="Times New Roman" w:eastAsia="Times New Roman" w:hAnsi="Times New Roman" w:cs="Times New Roman"/>
          <w:sz w:val="24"/>
          <w:szCs w:val="24"/>
        </w:rPr>
        <w:t xml:space="preserve"> использованием праймеров ITS5F (5'-GGAAGTAAAAGTCGTAACAAGG-3') и ITS4R (5'-TCCTCCGCITATTGATATGC-3') был амплифицирован весь регион ITS, который наход</w:t>
      </w:r>
      <w:r w:rsidR="00A840E3">
        <w:rPr>
          <w:rFonts w:ascii="Times New Roman" w:eastAsia="Times New Roman" w:hAnsi="Times New Roman" w:cs="Times New Roman"/>
          <w:sz w:val="24"/>
          <w:szCs w:val="24"/>
        </w:rPr>
        <w:t>ится между 18S рДНК и 28S рДНК, т</w:t>
      </w:r>
      <w:r>
        <w:rPr>
          <w:rFonts w:ascii="Times New Roman" w:eastAsia="Times New Roman" w:hAnsi="Times New Roman" w:cs="Times New Roman"/>
          <w:sz w:val="24"/>
          <w:szCs w:val="24"/>
        </w:rPr>
        <w:t>ак как некодирующий регион ITS</w:t>
      </w:r>
      <w:r w:rsidR="00A840E3">
        <w:rPr>
          <w:rFonts w:ascii="Times New Roman" w:eastAsia="Times New Roman" w:hAnsi="Times New Roman" w:cs="Times New Roman"/>
          <w:sz w:val="24"/>
          <w:szCs w:val="24"/>
        </w:rPr>
        <w:t xml:space="preserve"> имеют гораздо большую вариацию. З</w:t>
      </w:r>
      <w:r>
        <w:rPr>
          <w:rFonts w:ascii="Times New Roman" w:eastAsia="Times New Roman" w:hAnsi="Times New Roman" w:cs="Times New Roman"/>
          <w:sz w:val="24"/>
          <w:szCs w:val="24"/>
        </w:rPr>
        <w:t xml:space="preserve">атем последовательности секвенировали по технологии Капиллярного секвенирования, для которой готовили премикс, состоящий из 1 мкл праймера концентрацией 10 мкМ, 375 - 750 нг ДНК и доводили до 13 мкл воды mQ. Затем в отдельной пробирке готовили мастер-микс, состоящий из BigDye, 5x Sequencing, DMSO. Далее смешивали мастер-микс с </w:t>
      </w:r>
      <w:r>
        <w:rPr>
          <w:rFonts w:ascii="Times New Roman" w:eastAsia="Times New Roman" w:hAnsi="Times New Roman" w:cs="Times New Roman"/>
          <w:sz w:val="24"/>
          <w:szCs w:val="24"/>
        </w:rPr>
        <w:lastRenderedPageBreak/>
        <w:t xml:space="preserve">премиксом, получив в итоге образцы. Проводили генетический анализ полученных фрагментов с помощью Appled Biosystems 3500. </w:t>
      </w:r>
    </w:p>
    <w:p w:rsidR="005B164B" w:rsidRDefault="00940078">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получения информации </w:t>
      </w:r>
      <w:r w:rsidR="00A840E3">
        <w:rPr>
          <w:rFonts w:ascii="Times New Roman" w:eastAsia="Times New Roman" w:hAnsi="Times New Roman" w:cs="Times New Roman"/>
          <w:sz w:val="24"/>
          <w:szCs w:val="24"/>
          <w:lang w:val="ru-RU"/>
        </w:rPr>
        <w:t xml:space="preserve">о </w:t>
      </w:r>
      <w:r>
        <w:rPr>
          <w:rFonts w:ascii="Times New Roman" w:eastAsia="Times New Roman" w:hAnsi="Times New Roman" w:cs="Times New Roman"/>
          <w:sz w:val="24"/>
          <w:szCs w:val="24"/>
        </w:rPr>
        <w:t>разнообразии бактериальных сообществ, проводили амплификацию гипервариабельного участка V4 гена 16S рРНК с использованием универсальных праймеров. Библиотеки ампликонов были подготовлены в две стадии, два последовательных раунда ПЦР проводили на амплификаторе StepOne Plus с детекцией ампликонов в режиме реального времени (Thermo Fisher Scientific, США) с использованием смеси qPCRmix-HS SYBR (Евроген, Россия). Праймеры для области V4 гена 16S рРНК содержали Illumina TruSeq-адаптеры. Последовательности использованных праймеров: прямой праймер 515F (5 -TCG TCG GCA GCG TCA GAT GTG TAT AAG AGA CAG NNN NNN GTG BCA GCM GCC GCG GTA A-3</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и обратный 808R (5 - GTC TCG TGG GCT CGG AGA TGT GTA TAA GAG ACA GNN NNN NGA CTA CNV GGG TMT CTA ATC C-3) . Первый раунд ПЦР проводили следующим образом: 32 цикла денатурации </w:t>
      </w:r>
      <w:r w:rsidR="00D76D86">
        <w:rPr>
          <w:rFonts w:ascii="Times New Roman" w:eastAsia="Times New Roman" w:hAnsi="Times New Roman" w:cs="Times New Roman"/>
          <w:sz w:val="24"/>
          <w:szCs w:val="24"/>
        </w:rPr>
        <w:t xml:space="preserve">при 95°C в течение 25 с; отжиг </w:t>
      </w:r>
      <w:r>
        <w:rPr>
          <w:rFonts w:ascii="Times New Roman" w:eastAsia="Times New Roman" w:hAnsi="Times New Roman" w:cs="Times New Roman"/>
          <w:sz w:val="24"/>
          <w:szCs w:val="24"/>
        </w:rPr>
        <w:t xml:space="preserve">праймера </w:t>
      </w:r>
      <w:r w:rsidR="00D76D86">
        <w:rPr>
          <w:rFonts w:ascii="Times New Roman" w:eastAsia="Times New Roman" w:hAnsi="Times New Roman" w:cs="Times New Roman"/>
          <w:sz w:val="24"/>
          <w:szCs w:val="24"/>
        </w:rPr>
        <w:t>при 56°C в течение 20 с; синтез</w:t>
      </w:r>
      <w:r>
        <w:rPr>
          <w:rFonts w:ascii="Times New Roman" w:eastAsia="Times New Roman" w:hAnsi="Times New Roman" w:cs="Times New Roman"/>
          <w:sz w:val="24"/>
          <w:szCs w:val="24"/>
        </w:rPr>
        <w:t xml:space="preserve"> ДНК при 72°C в течение 30 с и окончательная элонгация при 72°C в течение 20 мин. Второй раунд ПЦР проводили с использованием праймеров для баркодирования. Вторую амплификацию проводили следующим образом: 10 циклов денатурации</w:t>
      </w:r>
      <w:r w:rsidR="00D76D86">
        <w:rPr>
          <w:rFonts w:ascii="Times New Roman" w:eastAsia="Times New Roman" w:hAnsi="Times New Roman" w:cs="Times New Roman"/>
          <w:sz w:val="24"/>
          <w:szCs w:val="24"/>
        </w:rPr>
        <w:t xml:space="preserve"> при 95°C в течение 20 с, отжиг</w:t>
      </w:r>
      <w:r>
        <w:rPr>
          <w:rFonts w:ascii="Times New Roman" w:eastAsia="Times New Roman" w:hAnsi="Times New Roman" w:cs="Times New Roman"/>
          <w:sz w:val="24"/>
          <w:szCs w:val="24"/>
        </w:rPr>
        <w:t xml:space="preserve"> праймера при 59°C в течение 20 с, синтеза ДНК при 72°C в течение 30 с и заключительный этап элонгации при 72°C в течение 20 мин. Полученные продукты ПЦР использовали для подготовки библиотеки для секвенирования по технологии Illumina. Подготовка образцов велась в двух повторностях, и для дальнейшей подготовки пула образцы смешивались по 5 мкл каждый и очищались с помощью горизонтального электрофореза в 2% агарозном геле, затем очищенный пул библиотек выделяли из геля с использованием набора Gel extraction kit (Qiagen. США). Процедуры секвенирования проводились в соответствии с инструкциями производителя. Высокопроизводительное секвенирование библиотек было выполнено с помощью набора реагентов MiSeq Micro Комплект v2 (300 циклов) MS-103–1002 (Illumina, США) на секвенаторе MiSeq (Illumina, США). Технология секвенирования на данной платформе основана на мостиковой ПЦР путем синтеза, при каждом раунде идет синтез цепи ДНК и его прерывание, каждый нуклеотид флуоресцентно меченый и его вставка улавливается датчиком над проточной ячейкой. Средняя длина прочтений составляет 250–300 п.н., а при парном прочтении 500 - 600 п.н. </w:t>
      </w:r>
    </w:p>
    <w:p w:rsidR="005B164B" w:rsidRDefault="003817EA">
      <w:pPr>
        <w:spacing w:after="160" w:line="360" w:lineRule="auto"/>
        <w:ind w:firstLine="720"/>
        <w:jc w:val="both"/>
        <w:rPr>
          <w:rFonts w:ascii="Times New Roman" w:eastAsia="Times New Roman" w:hAnsi="Times New Roman" w:cs="Times New Roman"/>
          <w:sz w:val="24"/>
          <w:szCs w:val="24"/>
        </w:rPr>
      </w:pPr>
      <w:bookmarkStart w:id="2" w:name="_heading=h.e3hceiitepyg" w:colFirst="0" w:colLast="0"/>
      <w:bookmarkEnd w:id="2"/>
      <w:r>
        <w:rPr>
          <w:rFonts w:ascii="Times New Roman" w:eastAsia="Times New Roman" w:hAnsi="Times New Roman" w:cs="Times New Roman"/>
          <w:sz w:val="24"/>
          <w:szCs w:val="24"/>
          <w:lang w:val="ru-RU"/>
        </w:rPr>
        <w:lastRenderedPageBreak/>
        <w:t>С</w:t>
      </w:r>
      <w:r w:rsidR="00940078">
        <w:rPr>
          <w:rFonts w:ascii="Times New Roman" w:eastAsia="Times New Roman" w:hAnsi="Times New Roman" w:cs="Times New Roman"/>
          <w:sz w:val="24"/>
          <w:szCs w:val="24"/>
        </w:rPr>
        <w:t>еквенирование ампликонов проводили по технологии нового поколения Illumina на секвенаторе MiSeq. Данные после секвенирования были демультиплексированы в программной среде QIIME 2. Далее был исследован таксономический состав образцов с помощью байесовского классификатора по базе данных SILVA,</w:t>
      </w:r>
    </w:p>
    <w:p w:rsidR="005B164B" w:rsidRDefault="005B164B">
      <w:pPr>
        <w:spacing w:line="360" w:lineRule="auto"/>
        <w:ind w:firstLine="700"/>
        <w:jc w:val="both"/>
        <w:rPr>
          <w:rFonts w:ascii="Times New Roman" w:eastAsia="Times New Roman" w:hAnsi="Times New Roman" w:cs="Times New Roman"/>
          <w:sz w:val="24"/>
          <w:szCs w:val="24"/>
        </w:rPr>
      </w:pPr>
    </w:p>
    <w:p w:rsidR="005B164B" w:rsidRPr="008444D7" w:rsidRDefault="003817EA" w:rsidP="008444D7">
      <w:pPr>
        <w:shd w:val="clear" w:color="auto" w:fill="FFFFFF"/>
        <w:spacing w:line="360" w:lineRule="auto"/>
        <w:ind w:firstLine="720"/>
        <w:rPr>
          <w:rFonts w:ascii="Times New Roman" w:eastAsia="Times New Roman" w:hAnsi="Times New Roman" w:cs="Times New Roman"/>
          <w:b/>
          <w:sz w:val="28"/>
          <w:szCs w:val="28"/>
          <w:lang w:val="ru-RU"/>
        </w:rPr>
      </w:pPr>
      <w:r w:rsidRPr="008444D7">
        <w:rPr>
          <w:rFonts w:ascii="Times New Roman" w:eastAsia="Times New Roman" w:hAnsi="Times New Roman" w:cs="Times New Roman"/>
          <w:b/>
          <w:sz w:val="28"/>
          <w:szCs w:val="28"/>
          <w:lang w:val="ru-RU"/>
        </w:rPr>
        <w:t xml:space="preserve">3. </w:t>
      </w:r>
      <w:r w:rsidR="00940078" w:rsidRPr="008444D7">
        <w:rPr>
          <w:rFonts w:ascii="Times New Roman" w:eastAsia="Times New Roman" w:hAnsi="Times New Roman" w:cs="Times New Roman"/>
          <w:b/>
          <w:sz w:val="28"/>
          <w:szCs w:val="28"/>
        </w:rPr>
        <w:t xml:space="preserve">Результаты </w:t>
      </w:r>
      <w:r w:rsidRPr="008444D7">
        <w:rPr>
          <w:rFonts w:ascii="Times New Roman" w:eastAsia="Times New Roman" w:hAnsi="Times New Roman" w:cs="Times New Roman"/>
          <w:b/>
          <w:sz w:val="28"/>
          <w:szCs w:val="28"/>
          <w:lang w:val="ru-RU"/>
        </w:rPr>
        <w:t>и их обсуждение</w:t>
      </w:r>
    </w:p>
    <w:p w:rsidR="003817EA" w:rsidRDefault="003817EA" w:rsidP="003817EA">
      <w:pPr>
        <w:shd w:val="clear" w:color="auto" w:fill="FFFFFF"/>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проведения профилирования по 16S тотальная днк была выделена с концентрацией 10 нг / мкл и использована для пцр амплификации вариабельного участка гена.  </w:t>
      </w:r>
      <w:r w:rsidR="00802E47">
        <w:rPr>
          <w:rFonts w:ascii="Times New Roman" w:eastAsia="Times New Roman" w:hAnsi="Times New Roman" w:cs="Times New Roman"/>
          <w:sz w:val="24"/>
          <w:szCs w:val="24"/>
          <w:lang w:val="ru-RU"/>
        </w:rPr>
        <w:t>Р</w:t>
      </w:r>
      <w:r>
        <w:rPr>
          <w:rFonts w:ascii="Times New Roman" w:eastAsia="Times New Roman" w:hAnsi="Times New Roman" w:cs="Times New Roman"/>
          <w:sz w:val="24"/>
          <w:szCs w:val="24"/>
        </w:rPr>
        <w:t>езультаты профилирования представлены на рисунке 1</w:t>
      </w:r>
    </w:p>
    <w:p w:rsidR="003817EA" w:rsidRPr="003817EA" w:rsidRDefault="003817EA">
      <w:pPr>
        <w:shd w:val="clear" w:color="auto" w:fill="FFFFFF"/>
        <w:spacing w:line="360" w:lineRule="auto"/>
        <w:ind w:firstLine="720"/>
        <w:jc w:val="both"/>
        <w:rPr>
          <w:rFonts w:ascii="Times New Roman" w:eastAsia="Times New Roman" w:hAnsi="Times New Roman" w:cs="Times New Roman"/>
          <w:b/>
          <w:sz w:val="24"/>
          <w:szCs w:val="24"/>
          <w:lang w:val="ru-RU"/>
        </w:rPr>
      </w:pPr>
    </w:p>
    <w:p w:rsidR="005B164B" w:rsidRDefault="00940078">
      <w:pPr>
        <w:shd w:val="clear" w:color="auto" w:fill="FFFFFF"/>
        <w:spacing w:line="36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ru-RU"/>
        </w:rPr>
        <w:drawing>
          <wp:inline distT="114300" distB="114300" distL="114300" distR="114300">
            <wp:extent cx="5716753" cy="524512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716753" cy="5245120"/>
                    </a:xfrm>
                    <a:prstGeom prst="rect">
                      <a:avLst/>
                    </a:prstGeom>
                    <a:ln/>
                  </pic:spPr>
                </pic:pic>
              </a:graphicData>
            </a:graphic>
          </wp:inline>
        </w:drawing>
      </w:r>
    </w:p>
    <w:p w:rsidR="005B164B" w:rsidRDefault="00940078">
      <w:pPr>
        <w:shd w:val="clear" w:color="auto" w:fill="FFFFFF"/>
        <w:spacing w:line="36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Рисунок 1 - График с результатами профилирования по гену 16S образца кефирного зерна </w:t>
      </w:r>
    </w:p>
    <w:p w:rsidR="005B164B" w:rsidRDefault="00940078">
      <w:pPr>
        <w:shd w:val="clear" w:color="auto" w:fill="FFFFFF"/>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Согласно полученным данным </w:t>
      </w:r>
      <w:r w:rsidR="00802E47">
        <w:rPr>
          <w:rFonts w:ascii="Times New Roman" w:eastAsia="Times New Roman" w:hAnsi="Times New Roman" w:cs="Times New Roman"/>
          <w:sz w:val="24"/>
          <w:szCs w:val="24"/>
          <w:lang w:val="ru-RU"/>
        </w:rPr>
        <w:t>нами установлено</w:t>
      </w:r>
      <w:r>
        <w:rPr>
          <w:rFonts w:ascii="Times New Roman" w:eastAsia="Times New Roman" w:hAnsi="Times New Roman" w:cs="Times New Roman"/>
          <w:sz w:val="24"/>
          <w:szCs w:val="24"/>
        </w:rPr>
        <w:t xml:space="preserve"> 4 преобладающих </w:t>
      </w:r>
      <w:r w:rsidR="003817EA">
        <w:rPr>
          <w:rFonts w:ascii="Times New Roman" w:eastAsia="Times New Roman" w:hAnsi="Times New Roman" w:cs="Times New Roman"/>
          <w:sz w:val="24"/>
          <w:szCs w:val="24"/>
        </w:rPr>
        <w:t>рода:</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Lactobacillus, Secundilactobacillus, Lactococcus, Loigolactobacillus.</w:t>
      </w:r>
    </w:p>
    <w:p w:rsidR="005B164B" w:rsidRDefault="0094007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ru-RU"/>
        </w:rPr>
        <w:drawing>
          <wp:inline distT="114300" distB="114300" distL="114300" distR="114300">
            <wp:extent cx="2009775" cy="237822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b="6835"/>
                    <a:stretch>
                      <a:fillRect/>
                    </a:stretch>
                  </pic:blipFill>
                  <pic:spPr>
                    <a:xfrm>
                      <a:off x="0" y="0"/>
                      <a:ext cx="2009775" cy="2378220"/>
                    </a:xfrm>
                    <a:prstGeom prst="rect">
                      <a:avLst/>
                    </a:prstGeom>
                    <a:ln/>
                  </pic:spPr>
                </pic:pic>
              </a:graphicData>
            </a:graphic>
          </wp:inline>
        </w:drawing>
      </w:r>
    </w:p>
    <w:p w:rsidR="005B164B" w:rsidRDefault="0094007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Рисунок 2 - Результат амплификации региона ITS для кефирного зерна</w:t>
      </w:r>
    </w:p>
    <w:p w:rsidR="005B164B" w:rsidRDefault="00940078">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После амплификации региона ITS1 был проведен горизонтальный электрофорез в 2% агарозном геле. </w:t>
      </w:r>
    </w:p>
    <w:p w:rsidR="005B164B" w:rsidRDefault="00940078">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Результат амплификации региона ITS для кефирного зерна: ампликоны имеют длину в районе 500 п.н</w:t>
      </w:r>
      <w:r w:rsidR="003F7C7F">
        <w:rPr>
          <w:rFonts w:ascii="Times New Roman" w:eastAsia="Times New Roman" w:hAnsi="Times New Roman" w:cs="Times New Roman"/>
          <w:sz w:val="24"/>
          <w:szCs w:val="24"/>
        </w:rPr>
        <w:t xml:space="preserve">., </w:t>
      </w:r>
      <w:r w:rsidR="003F7C7F">
        <w:rPr>
          <w:rFonts w:ascii="Times New Roman" w:eastAsia="Times New Roman" w:hAnsi="Times New Roman" w:cs="Times New Roman"/>
          <w:sz w:val="24"/>
          <w:szCs w:val="24"/>
          <w:lang w:val="ru-RU"/>
        </w:rPr>
        <w:t>д</w:t>
      </w:r>
      <w:r>
        <w:rPr>
          <w:rFonts w:ascii="Times New Roman" w:eastAsia="Times New Roman" w:hAnsi="Times New Roman" w:cs="Times New Roman"/>
          <w:sz w:val="24"/>
          <w:szCs w:val="24"/>
        </w:rPr>
        <w:t>ля препаративной ПЦР было использовано разведение 1:100 в большем объеме, и из-за появления неспецифических продуктов реакции была повышена температура отжига праймеров до 55 градусов, затем ампликон был вырезан из геля и и</w:t>
      </w:r>
      <w:r w:rsidR="00EB65FF">
        <w:rPr>
          <w:rFonts w:ascii="Times New Roman" w:eastAsia="Times New Roman" w:hAnsi="Times New Roman" w:cs="Times New Roman"/>
          <w:sz w:val="24"/>
          <w:szCs w:val="24"/>
        </w:rPr>
        <w:t xml:space="preserve">спользован для </w:t>
      </w:r>
      <w:r w:rsidR="00EB65FF">
        <w:rPr>
          <w:rFonts w:ascii="Times New Roman" w:eastAsia="Times New Roman" w:hAnsi="Times New Roman" w:cs="Times New Roman"/>
          <w:sz w:val="24"/>
          <w:szCs w:val="24"/>
          <w:lang w:val="ru-RU"/>
        </w:rPr>
        <w:t>к</w:t>
      </w:r>
      <w:r w:rsidR="00EB65FF">
        <w:rPr>
          <w:rFonts w:ascii="Times New Roman" w:eastAsia="Times New Roman" w:hAnsi="Times New Roman" w:cs="Times New Roman"/>
          <w:sz w:val="24"/>
          <w:szCs w:val="24"/>
        </w:rPr>
        <w:t>апиллярного секвенирования. П</w:t>
      </w:r>
      <w:r>
        <w:rPr>
          <w:rFonts w:ascii="Times New Roman" w:eastAsia="Times New Roman" w:hAnsi="Times New Roman" w:cs="Times New Roman"/>
          <w:sz w:val="24"/>
          <w:szCs w:val="24"/>
        </w:rPr>
        <w:t>оскольку известно</w:t>
      </w:r>
      <w:r w:rsidR="00EB65FF">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 xml:space="preserve"> что сообщества грибов состоят из нескольких видов, </w:t>
      </w:r>
      <w:proofErr w:type="gramStart"/>
      <w:r>
        <w:rPr>
          <w:rFonts w:ascii="Times New Roman" w:eastAsia="Times New Roman" w:hAnsi="Times New Roman" w:cs="Times New Roman"/>
          <w:sz w:val="24"/>
          <w:szCs w:val="24"/>
        </w:rPr>
        <w:t>последовательности</w:t>
      </w:r>
      <w:proofErr w:type="gramEnd"/>
      <w:r>
        <w:rPr>
          <w:rFonts w:ascii="Times New Roman" w:eastAsia="Times New Roman" w:hAnsi="Times New Roman" w:cs="Times New Roman"/>
          <w:sz w:val="24"/>
          <w:szCs w:val="24"/>
        </w:rPr>
        <w:t xml:space="preserve"> полученные в ходе электрофореза были разбавлены несколько раз и секвенированы в 10 повторностях</w:t>
      </w:r>
      <w:r w:rsidR="00EB65FF">
        <w:rPr>
          <w:rFonts w:ascii="Times New Roman" w:eastAsia="Times New Roman" w:hAnsi="Times New Roman" w:cs="Times New Roman"/>
          <w:sz w:val="24"/>
          <w:szCs w:val="24"/>
          <w:lang w:val="ru-RU"/>
        </w:rPr>
        <w:t>,</w:t>
      </w:r>
      <w:r w:rsidR="00EB65FF">
        <w:rPr>
          <w:rFonts w:ascii="Times New Roman" w:eastAsia="Times New Roman" w:hAnsi="Times New Roman" w:cs="Times New Roman"/>
          <w:sz w:val="24"/>
          <w:szCs w:val="24"/>
        </w:rPr>
        <w:t xml:space="preserve"> ч</w:t>
      </w:r>
      <w:r>
        <w:rPr>
          <w:rFonts w:ascii="Times New Roman" w:eastAsia="Times New Roman" w:hAnsi="Times New Roman" w:cs="Times New Roman"/>
          <w:sz w:val="24"/>
          <w:szCs w:val="24"/>
        </w:rPr>
        <w:t>то позволило обнаружить несколько видов грибов (таблица 1)</w:t>
      </w:r>
    </w:p>
    <w:p w:rsidR="005B164B" w:rsidRDefault="005B164B">
      <w:pPr>
        <w:spacing w:line="360" w:lineRule="auto"/>
        <w:ind w:firstLine="700"/>
        <w:jc w:val="both"/>
        <w:rPr>
          <w:rFonts w:ascii="Times New Roman" w:eastAsia="Times New Roman" w:hAnsi="Times New Roman" w:cs="Times New Roman"/>
          <w:sz w:val="24"/>
          <w:szCs w:val="24"/>
        </w:rPr>
      </w:pPr>
    </w:p>
    <w:p w:rsidR="005B164B" w:rsidRDefault="009400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Таблица 1 </w:t>
      </w:r>
    </w:p>
    <w:tbl>
      <w:tblPr>
        <w:tblStyle w:val="1b"/>
        <w:tblW w:w="61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360"/>
        <w:gridCol w:w="2820"/>
      </w:tblGrid>
      <w:tr w:rsidR="005B164B">
        <w:trPr>
          <w:trHeight w:val="575"/>
        </w:trPr>
        <w:tc>
          <w:tcPr>
            <w:tcW w:w="3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164B" w:rsidRDefault="001605F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Вид дрожжей</w:t>
            </w:r>
            <w:r w:rsidR="00940078">
              <w:rPr>
                <w:rFonts w:ascii="Times New Roman" w:eastAsia="Times New Roman" w:hAnsi="Times New Roman" w:cs="Times New Roman"/>
                <w:sz w:val="24"/>
                <w:szCs w:val="24"/>
              </w:rPr>
              <w:t xml:space="preserve"> </w:t>
            </w:r>
          </w:p>
        </w:tc>
        <w:tc>
          <w:tcPr>
            <w:tcW w:w="282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5B164B" w:rsidRDefault="0094007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Процент идентичности</w:t>
            </w:r>
          </w:p>
        </w:tc>
      </w:tr>
      <w:tr w:rsidR="005B164B">
        <w:trPr>
          <w:trHeight w:val="575"/>
        </w:trPr>
        <w:tc>
          <w:tcPr>
            <w:tcW w:w="33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164B" w:rsidRDefault="00940078">
            <w:pPr>
              <w:spacing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Kazachstania bulderi</w:t>
            </w:r>
          </w:p>
        </w:tc>
        <w:tc>
          <w:tcPr>
            <w:tcW w:w="28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B164B" w:rsidRDefault="0094007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98,11%</w:t>
            </w:r>
          </w:p>
        </w:tc>
      </w:tr>
      <w:tr w:rsidR="005B164B">
        <w:trPr>
          <w:trHeight w:val="575"/>
        </w:trPr>
        <w:tc>
          <w:tcPr>
            <w:tcW w:w="33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164B" w:rsidRDefault="00940078">
            <w:pPr>
              <w:spacing w:line="360" w:lineRule="auto"/>
              <w:jc w:val="center"/>
              <w:rPr>
                <w:rFonts w:ascii="Times New Roman" w:eastAsia="Times New Roman" w:hAnsi="Times New Roman" w:cs="Times New Roman"/>
                <w:i/>
                <w:sz w:val="18"/>
                <w:szCs w:val="18"/>
              </w:rPr>
            </w:pPr>
            <w:r>
              <w:rPr>
                <w:rFonts w:ascii="Times New Roman" w:eastAsia="Times New Roman" w:hAnsi="Times New Roman" w:cs="Times New Roman"/>
                <w:i/>
                <w:sz w:val="24"/>
                <w:szCs w:val="24"/>
                <w:highlight w:val="white"/>
              </w:rPr>
              <w:t>Saccharomyces cerevisiae</w:t>
            </w:r>
          </w:p>
        </w:tc>
        <w:tc>
          <w:tcPr>
            <w:tcW w:w="28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B164B" w:rsidRDefault="0094007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99.25%</w:t>
            </w:r>
          </w:p>
        </w:tc>
      </w:tr>
    </w:tbl>
    <w:p w:rsidR="005B164B" w:rsidRDefault="0094007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817EA" w:rsidRDefault="00940078" w:rsidP="003817EA">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Процент идентичности 98,11% для </w:t>
      </w:r>
      <w:r>
        <w:rPr>
          <w:rFonts w:ascii="Times New Roman" w:eastAsia="Times New Roman" w:hAnsi="Times New Roman" w:cs="Times New Roman"/>
          <w:i/>
          <w:sz w:val="24"/>
          <w:szCs w:val="24"/>
        </w:rPr>
        <w:t>Kazachstania bulderi</w:t>
      </w:r>
      <w:r>
        <w:rPr>
          <w:rFonts w:ascii="Times New Roman" w:eastAsia="Times New Roman" w:hAnsi="Times New Roman" w:cs="Times New Roman"/>
          <w:sz w:val="24"/>
          <w:szCs w:val="24"/>
        </w:rPr>
        <w:t xml:space="preserve"> указывает на новый штамм, и процент идентичности 99,25% для</w:t>
      </w:r>
      <w:r>
        <w:rPr>
          <w:rFonts w:ascii="Times New Roman" w:eastAsia="Times New Roman" w:hAnsi="Times New Roman" w:cs="Times New Roman"/>
          <w:i/>
          <w:sz w:val="24"/>
          <w:szCs w:val="24"/>
          <w:highlight w:val="white"/>
        </w:rPr>
        <w:t xml:space="preserve"> Saccharomyces cerevisiae</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означает, что найден уже известный штамм вида.</w:t>
      </w:r>
    </w:p>
    <w:p w:rsidR="005B164B" w:rsidRDefault="00940078" w:rsidP="003817EA">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Кефирные грибки представляют собой уникальное микробное сообщество, состоящее из бактерий и дрожжей, образующих сложное симбиотическое сообщество.</w:t>
      </w:r>
    </w:p>
    <w:p w:rsidR="005B164B" w:rsidRDefault="00940078">
      <w:pPr>
        <w:shd w:val="clear" w:color="auto" w:fill="FFFFFF"/>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Lactobacillus</w:t>
      </w:r>
      <w:r>
        <w:rPr>
          <w:rFonts w:ascii="Times New Roman" w:eastAsia="Times New Roman" w:hAnsi="Times New Roman" w:cs="Times New Roman"/>
          <w:sz w:val="24"/>
          <w:szCs w:val="24"/>
        </w:rPr>
        <w:t xml:space="preserve"> относят к семейству </w:t>
      </w:r>
      <w:r>
        <w:rPr>
          <w:rFonts w:ascii="Times New Roman" w:eastAsia="Times New Roman" w:hAnsi="Times New Roman" w:cs="Times New Roman"/>
          <w:i/>
          <w:sz w:val="24"/>
          <w:szCs w:val="24"/>
        </w:rPr>
        <w:t>Lactobacillaceae</w:t>
      </w:r>
      <w:r>
        <w:rPr>
          <w:rFonts w:ascii="Times New Roman" w:eastAsia="Times New Roman" w:hAnsi="Times New Roman" w:cs="Times New Roman"/>
          <w:sz w:val="24"/>
          <w:szCs w:val="24"/>
        </w:rPr>
        <w:t xml:space="preserve">, типу </w:t>
      </w:r>
      <w:r>
        <w:rPr>
          <w:rFonts w:ascii="Times New Roman" w:eastAsia="Times New Roman" w:hAnsi="Times New Roman" w:cs="Times New Roman"/>
          <w:i/>
          <w:sz w:val="24"/>
          <w:szCs w:val="24"/>
        </w:rPr>
        <w:t>Firmicutes</w:t>
      </w:r>
      <w:r>
        <w:rPr>
          <w:rFonts w:ascii="Times New Roman" w:eastAsia="Times New Roman" w:hAnsi="Times New Roman" w:cs="Times New Roman"/>
          <w:sz w:val="24"/>
          <w:szCs w:val="24"/>
        </w:rPr>
        <w:t xml:space="preserve">. Этот род слизеобразующих, гомоферментативных, палочковидных молочнокислых бактерий, впервые выделенных из зерен кефира, отсюда и его название. Обычно является доминирующим и стабильным родом бактерии. Отмечается, что </w:t>
      </w:r>
      <w:r w:rsidR="003817EA">
        <w:rPr>
          <w:rFonts w:ascii="Times New Roman" w:eastAsia="Times New Roman" w:hAnsi="Times New Roman" w:cs="Times New Roman"/>
          <w:sz w:val="24"/>
          <w:szCs w:val="24"/>
        </w:rPr>
        <w:t>представители способны</w:t>
      </w:r>
      <w:r>
        <w:rPr>
          <w:rFonts w:ascii="Times New Roman" w:eastAsia="Times New Roman" w:hAnsi="Times New Roman" w:cs="Times New Roman"/>
          <w:sz w:val="24"/>
          <w:szCs w:val="24"/>
        </w:rPr>
        <w:t xml:space="preserve"> продуцировать большое количество экзополисахаридов, в частности кефиран, участвуют в формировании матрицы зерен, в создании вязкости конечного продукта – кефира [11]. </w:t>
      </w:r>
    </w:p>
    <w:p w:rsidR="005B164B" w:rsidRDefault="00940078">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highlight w:val="white"/>
        </w:rPr>
        <w:t xml:space="preserve">Saccharomyces cerevisiae </w:t>
      </w:r>
      <w:r>
        <w:rPr>
          <w:rFonts w:ascii="Times New Roman" w:eastAsia="Times New Roman" w:hAnsi="Times New Roman" w:cs="Times New Roman"/>
          <w:sz w:val="24"/>
          <w:szCs w:val="24"/>
          <w:highlight w:val="white"/>
        </w:rPr>
        <w:t xml:space="preserve">относится к семейству </w:t>
      </w:r>
      <w:r>
        <w:rPr>
          <w:rFonts w:ascii="Times New Roman" w:eastAsia="Times New Roman" w:hAnsi="Times New Roman" w:cs="Times New Roman"/>
          <w:i/>
          <w:sz w:val="24"/>
          <w:szCs w:val="24"/>
          <w:highlight w:val="white"/>
        </w:rPr>
        <w:t>Saccharomycetaceae</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 xml:space="preserve">типу </w:t>
      </w:r>
      <w:r>
        <w:rPr>
          <w:rFonts w:ascii="Times New Roman" w:eastAsia="Times New Roman" w:hAnsi="Times New Roman" w:cs="Times New Roman"/>
          <w:i/>
          <w:sz w:val="24"/>
          <w:szCs w:val="24"/>
        </w:rPr>
        <w:t xml:space="preserve">Ascomycota. </w:t>
      </w:r>
      <w:r>
        <w:rPr>
          <w:rFonts w:ascii="Times New Roman" w:eastAsia="Times New Roman" w:hAnsi="Times New Roman" w:cs="Times New Roman"/>
          <w:sz w:val="24"/>
          <w:szCs w:val="24"/>
        </w:rPr>
        <w:t>Этот вид дрожжей ранее встречался в литературе о сообществах кефирных зерен, часто является преоблада</w:t>
      </w:r>
      <w:r w:rsidR="00861418">
        <w:rPr>
          <w:rFonts w:ascii="Times New Roman" w:eastAsia="Times New Roman" w:hAnsi="Times New Roman" w:cs="Times New Roman"/>
          <w:sz w:val="24"/>
          <w:szCs w:val="24"/>
        </w:rPr>
        <w:t>ющим, доминирующим видом [11, 26</w:t>
      </w:r>
      <w:r>
        <w:rPr>
          <w:rFonts w:ascii="Times New Roman" w:eastAsia="Times New Roman" w:hAnsi="Times New Roman" w:cs="Times New Roman"/>
          <w:sz w:val="24"/>
          <w:szCs w:val="24"/>
        </w:rPr>
        <w:t xml:space="preserve">]. Интересен содержанием витаминов и минералов, способностью ингибировать рост патогенных бактерий и цитотоксичность [38]. Находится в симбиотических отношениях с </w:t>
      </w:r>
      <w:r>
        <w:rPr>
          <w:rFonts w:ascii="Times New Roman" w:eastAsia="Times New Roman" w:hAnsi="Times New Roman" w:cs="Times New Roman"/>
          <w:i/>
          <w:sz w:val="24"/>
          <w:szCs w:val="24"/>
        </w:rPr>
        <w:t>Lactobacillus kefiranofaciens</w:t>
      </w:r>
      <w:r w:rsidR="00D25E92">
        <w:rPr>
          <w:rFonts w:ascii="Times New Roman" w:eastAsia="Times New Roman" w:hAnsi="Times New Roman" w:cs="Times New Roman"/>
          <w:sz w:val="24"/>
          <w:szCs w:val="24"/>
        </w:rPr>
        <w:t xml:space="preserve"> [25</w:t>
      </w:r>
      <w:r w:rsidR="00861418">
        <w:rPr>
          <w:rFonts w:ascii="Times New Roman" w:eastAsia="Times New Roman" w:hAnsi="Times New Roman" w:cs="Times New Roman"/>
          <w:sz w:val="24"/>
          <w:szCs w:val="24"/>
        </w:rPr>
        <w:t>, 27</w:t>
      </w:r>
      <w:r>
        <w:rPr>
          <w:rFonts w:ascii="Times New Roman" w:eastAsia="Times New Roman" w:hAnsi="Times New Roman" w:cs="Times New Roman"/>
          <w:sz w:val="24"/>
          <w:szCs w:val="24"/>
        </w:rPr>
        <w:t xml:space="preserve">]. Накопленная молочная кислота подавляет рост бактерий, но совместное культивирование </w:t>
      </w:r>
      <w:r>
        <w:rPr>
          <w:rFonts w:ascii="Times New Roman" w:eastAsia="Times New Roman" w:hAnsi="Times New Roman" w:cs="Times New Roman"/>
          <w:i/>
          <w:sz w:val="24"/>
          <w:szCs w:val="24"/>
        </w:rPr>
        <w:t>L. kefiranofaciens</w:t>
      </w:r>
      <w:r>
        <w:rPr>
          <w:rFonts w:ascii="Times New Roman" w:eastAsia="Times New Roman" w:hAnsi="Times New Roman" w:cs="Times New Roman"/>
          <w:sz w:val="24"/>
          <w:szCs w:val="24"/>
        </w:rPr>
        <w:t xml:space="preserve"> и </w:t>
      </w:r>
      <w:r>
        <w:rPr>
          <w:rFonts w:ascii="Times New Roman" w:eastAsia="Times New Roman" w:hAnsi="Times New Roman" w:cs="Times New Roman"/>
          <w:i/>
          <w:sz w:val="24"/>
          <w:szCs w:val="24"/>
        </w:rPr>
        <w:t>S. cerevisiae</w:t>
      </w:r>
      <w:r>
        <w:rPr>
          <w:rFonts w:ascii="Times New Roman" w:eastAsia="Times New Roman" w:hAnsi="Times New Roman" w:cs="Times New Roman"/>
          <w:sz w:val="24"/>
          <w:szCs w:val="24"/>
        </w:rPr>
        <w:t xml:space="preserve"> показало, что снижается концентрация молочной кислоты благодаря дрожжам, и стимулируется рост клеток и выработка кефирана</w:t>
      </w:r>
      <w:r>
        <w:rPr>
          <w:rFonts w:ascii="Times New Roman" w:eastAsia="Times New Roman" w:hAnsi="Times New Roman" w:cs="Times New Roman"/>
          <w:i/>
          <w:sz w:val="24"/>
          <w:szCs w:val="24"/>
        </w:rPr>
        <w:t xml:space="preserve"> L. kefiranofaciens </w:t>
      </w:r>
      <w:r w:rsidR="00861418">
        <w:rPr>
          <w:rFonts w:ascii="Times New Roman" w:eastAsia="Times New Roman" w:hAnsi="Times New Roman" w:cs="Times New Roman"/>
          <w:sz w:val="24"/>
          <w:szCs w:val="24"/>
        </w:rPr>
        <w:t>[28</w:t>
      </w:r>
      <w:r w:rsidR="00D25E92">
        <w:rPr>
          <w:rFonts w:ascii="Times New Roman" w:eastAsia="Times New Roman" w:hAnsi="Times New Roman" w:cs="Times New Roman"/>
          <w:sz w:val="24"/>
          <w:szCs w:val="24"/>
        </w:rPr>
        <w:t>, 2</w:t>
      </w:r>
      <w:r>
        <w:rPr>
          <w:rFonts w:ascii="Times New Roman" w:eastAsia="Times New Roman" w:hAnsi="Times New Roman" w:cs="Times New Roman"/>
          <w:sz w:val="24"/>
          <w:szCs w:val="24"/>
        </w:rPr>
        <w:t>4]. Кефиран - съедобный биополимер и его структурные производные играют особую роль в большом количестве приложений, включая каркасы, запасные материалы и инкапсуляцию для доставки лекарств, благодаря своим удивительным свойствам, таким как защитные свойства, бифидогенные эффекты и антимикробная активность против некоторых микроорганизмы.</w:t>
      </w:r>
      <w:r>
        <w:t xml:space="preserve"> </w:t>
      </w:r>
      <w:r>
        <w:rPr>
          <w:rFonts w:ascii="Times New Roman" w:eastAsia="Times New Roman" w:hAnsi="Times New Roman" w:cs="Times New Roman"/>
          <w:sz w:val="24"/>
          <w:szCs w:val="24"/>
        </w:rPr>
        <w:t>Полисахариды широко используются в различных отраслях промышленности в качестве стабилизаторов, противомик</w:t>
      </w:r>
      <w:r w:rsidR="00861418">
        <w:rPr>
          <w:rFonts w:ascii="Times New Roman" w:eastAsia="Times New Roman" w:hAnsi="Times New Roman" w:cs="Times New Roman"/>
          <w:sz w:val="24"/>
          <w:szCs w:val="24"/>
        </w:rPr>
        <w:t>робных средств, загустителей [28</w:t>
      </w:r>
      <w:r>
        <w:rPr>
          <w:rFonts w:ascii="Times New Roman" w:eastAsia="Times New Roman" w:hAnsi="Times New Roman" w:cs="Times New Roman"/>
          <w:sz w:val="24"/>
          <w:szCs w:val="24"/>
        </w:rPr>
        <w:t>].</w:t>
      </w:r>
    </w:p>
    <w:p w:rsidR="005B164B" w:rsidRDefault="00940078">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Kazachstania bulderi</w:t>
      </w:r>
      <w:r>
        <w:rPr>
          <w:rFonts w:ascii="Times New Roman" w:eastAsia="Times New Roman" w:hAnsi="Times New Roman" w:cs="Times New Roman"/>
          <w:sz w:val="24"/>
          <w:szCs w:val="24"/>
        </w:rPr>
        <w:t xml:space="preserve"> ранее известный как </w:t>
      </w:r>
      <w:r>
        <w:rPr>
          <w:rFonts w:ascii="Times New Roman" w:eastAsia="Times New Roman" w:hAnsi="Times New Roman" w:cs="Times New Roman"/>
          <w:i/>
          <w:sz w:val="24"/>
          <w:szCs w:val="24"/>
        </w:rPr>
        <w:t>Saccharomyces bulderi</w:t>
      </w:r>
      <w:r>
        <w:rPr>
          <w:rFonts w:ascii="Times New Roman" w:eastAsia="Times New Roman" w:hAnsi="Times New Roman" w:cs="Times New Roman"/>
          <w:sz w:val="24"/>
          <w:szCs w:val="24"/>
        </w:rPr>
        <w:t xml:space="preserve"> относят к семейству </w:t>
      </w:r>
      <w:r>
        <w:rPr>
          <w:rFonts w:ascii="Times New Roman" w:eastAsia="Times New Roman" w:hAnsi="Times New Roman" w:cs="Times New Roman"/>
          <w:i/>
          <w:sz w:val="24"/>
          <w:szCs w:val="24"/>
        </w:rPr>
        <w:t xml:space="preserve">Saccharomycetaceae, </w:t>
      </w:r>
      <w:r>
        <w:rPr>
          <w:rFonts w:ascii="Times New Roman" w:eastAsia="Times New Roman" w:hAnsi="Times New Roman" w:cs="Times New Roman"/>
          <w:sz w:val="24"/>
          <w:szCs w:val="24"/>
        </w:rPr>
        <w:t xml:space="preserve">типу </w:t>
      </w:r>
      <w:r>
        <w:rPr>
          <w:rFonts w:ascii="Times New Roman" w:eastAsia="Times New Roman" w:hAnsi="Times New Roman" w:cs="Times New Roman"/>
          <w:i/>
          <w:sz w:val="24"/>
          <w:szCs w:val="24"/>
        </w:rPr>
        <w:t xml:space="preserve">Ascomycota. </w:t>
      </w:r>
      <w:r>
        <w:rPr>
          <w:rFonts w:ascii="Times New Roman" w:eastAsia="Times New Roman" w:hAnsi="Times New Roman" w:cs="Times New Roman"/>
          <w:sz w:val="24"/>
          <w:szCs w:val="24"/>
        </w:rPr>
        <w:t xml:space="preserve">Роды </w:t>
      </w:r>
      <w:r>
        <w:rPr>
          <w:rFonts w:ascii="Times New Roman" w:eastAsia="Times New Roman" w:hAnsi="Times New Roman" w:cs="Times New Roman"/>
          <w:i/>
          <w:sz w:val="24"/>
          <w:szCs w:val="24"/>
        </w:rPr>
        <w:t xml:space="preserve">Saccharomyces </w:t>
      </w:r>
      <w:r>
        <w:rPr>
          <w:rFonts w:ascii="Times New Roman" w:eastAsia="Times New Roman" w:hAnsi="Times New Roman" w:cs="Times New Roman"/>
          <w:sz w:val="24"/>
          <w:szCs w:val="24"/>
        </w:rPr>
        <w:t>и</w:t>
      </w:r>
      <w:r>
        <w:rPr>
          <w:rFonts w:ascii="Times New Roman" w:eastAsia="Times New Roman" w:hAnsi="Times New Roman" w:cs="Times New Roman"/>
          <w:i/>
          <w:sz w:val="24"/>
          <w:szCs w:val="24"/>
        </w:rPr>
        <w:t xml:space="preserve"> Kazachstania </w:t>
      </w:r>
      <w:r>
        <w:rPr>
          <w:rFonts w:ascii="Times New Roman" w:eastAsia="Times New Roman" w:hAnsi="Times New Roman" w:cs="Times New Roman"/>
          <w:sz w:val="24"/>
          <w:szCs w:val="24"/>
        </w:rPr>
        <w:t xml:space="preserve">составляют основу грибов. Мало что известно о </w:t>
      </w:r>
      <w:r>
        <w:rPr>
          <w:rFonts w:ascii="Times New Roman" w:eastAsia="Times New Roman" w:hAnsi="Times New Roman" w:cs="Times New Roman"/>
          <w:i/>
          <w:sz w:val="24"/>
          <w:szCs w:val="24"/>
        </w:rPr>
        <w:t>Kazachstania bulderi</w:t>
      </w:r>
      <w:r>
        <w:rPr>
          <w:rFonts w:ascii="Times New Roman" w:eastAsia="Times New Roman" w:hAnsi="Times New Roman" w:cs="Times New Roman"/>
          <w:sz w:val="24"/>
          <w:szCs w:val="24"/>
        </w:rPr>
        <w:t xml:space="preserve">, за исключением того, что этот вид дрожжей был изолирован от многих ферментаций и, как правило, предпочитает анаэробныe условия. Это были также первые дрожжи, которые, как известно, анаэробно ферментируют глюконолактон, продукт распада глюкозы, которого </w:t>
      </w:r>
      <w:r>
        <w:rPr>
          <w:rFonts w:ascii="Times New Roman" w:eastAsia="Times New Roman" w:hAnsi="Times New Roman" w:cs="Times New Roman"/>
          <w:sz w:val="24"/>
          <w:szCs w:val="24"/>
        </w:rPr>
        <w:lastRenderedPageBreak/>
        <w:t>должно быть много в закваске. Глюконолактон быстро ферментируется, основными продуктами являются этанол,</w:t>
      </w:r>
      <w:r w:rsidR="00861418">
        <w:rPr>
          <w:rFonts w:ascii="Times New Roman" w:eastAsia="Times New Roman" w:hAnsi="Times New Roman" w:cs="Times New Roman"/>
          <w:sz w:val="24"/>
          <w:szCs w:val="24"/>
        </w:rPr>
        <w:t xml:space="preserve"> глицерин и диоксид углерода [29</w:t>
      </w:r>
      <w:r>
        <w:rPr>
          <w:rFonts w:ascii="Times New Roman" w:eastAsia="Times New Roman" w:hAnsi="Times New Roman" w:cs="Times New Roman"/>
          <w:sz w:val="24"/>
          <w:szCs w:val="24"/>
        </w:rPr>
        <w:t>].</w:t>
      </w:r>
    </w:p>
    <w:p w:rsidR="005B164B" w:rsidRDefault="00940078">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Kazachstania bulderi</w:t>
      </w:r>
      <w:r>
        <w:rPr>
          <w:rFonts w:ascii="Times New Roman" w:eastAsia="Times New Roman" w:hAnsi="Times New Roman" w:cs="Times New Roman"/>
          <w:sz w:val="24"/>
          <w:szCs w:val="24"/>
        </w:rPr>
        <w:t xml:space="preserve"> – новый штамм гриба, входящего в состав микробного сообщества кефирного зерна. Данный вид гриба не встречался в литературе по определению микробного состава кефирного зерна, но встречался в исследованиях микробного состава </w:t>
      </w:r>
      <w:r w:rsidR="00861418">
        <w:rPr>
          <w:rFonts w:ascii="Times New Roman" w:eastAsia="Times New Roman" w:hAnsi="Times New Roman" w:cs="Times New Roman"/>
          <w:sz w:val="24"/>
          <w:szCs w:val="24"/>
        </w:rPr>
        <w:t>закваски для хлебных изделий [30</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Kazachstania bulderi </w:t>
      </w:r>
      <w:r>
        <w:rPr>
          <w:rFonts w:ascii="Times New Roman" w:eastAsia="Times New Roman" w:hAnsi="Times New Roman" w:cs="Times New Roman"/>
          <w:sz w:val="24"/>
          <w:szCs w:val="24"/>
        </w:rPr>
        <w:t xml:space="preserve">был обнаружен в ходе анализа последовательностей регионов ITS1 в результате процент идентичности был равен 98%, из чего был сделал вывод: обнаружен новый штамм вида </w:t>
      </w:r>
      <w:r>
        <w:rPr>
          <w:rFonts w:ascii="Times New Roman" w:eastAsia="Times New Roman" w:hAnsi="Times New Roman" w:cs="Times New Roman"/>
          <w:i/>
          <w:sz w:val="24"/>
          <w:szCs w:val="24"/>
        </w:rPr>
        <w:t>Kazachstania bulderi.</w:t>
      </w:r>
    </w:p>
    <w:p w:rsidR="005B164B" w:rsidRDefault="00940078">
      <w:pPr>
        <w:spacing w:line="360" w:lineRule="auto"/>
        <w:ind w:firstLine="708"/>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Lactococcus </w:t>
      </w:r>
      <w:r>
        <w:rPr>
          <w:rFonts w:ascii="Times New Roman" w:eastAsia="Times New Roman" w:hAnsi="Times New Roman" w:cs="Times New Roman"/>
          <w:sz w:val="24"/>
          <w:szCs w:val="24"/>
        </w:rPr>
        <w:t xml:space="preserve">относят к семейству </w:t>
      </w:r>
      <w:r>
        <w:rPr>
          <w:rFonts w:ascii="Times New Roman" w:eastAsia="Times New Roman" w:hAnsi="Times New Roman" w:cs="Times New Roman"/>
          <w:i/>
          <w:sz w:val="24"/>
          <w:szCs w:val="24"/>
        </w:rPr>
        <w:t>Streptococcaceae</w:t>
      </w:r>
      <w:r>
        <w:rPr>
          <w:rFonts w:ascii="Times New Roman" w:eastAsia="Times New Roman" w:hAnsi="Times New Roman" w:cs="Times New Roman"/>
          <w:sz w:val="24"/>
          <w:szCs w:val="24"/>
        </w:rPr>
        <w:t xml:space="preserve">, типу </w:t>
      </w:r>
      <w:r>
        <w:rPr>
          <w:rFonts w:ascii="Times New Roman" w:eastAsia="Times New Roman" w:hAnsi="Times New Roman" w:cs="Times New Roman"/>
          <w:i/>
          <w:sz w:val="24"/>
          <w:szCs w:val="24"/>
        </w:rPr>
        <w:t>Firmicutes</w:t>
      </w:r>
      <w:r>
        <w:rPr>
          <w:rFonts w:ascii="Times New Roman" w:eastAsia="Times New Roman" w:hAnsi="Times New Roman" w:cs="Times New Roman"/>
          <w:sz w:val="24"/>
          <w:szCs w:val="24"/>
        </w:rPr>
        <w:t xml:space="preserve">. Это вид грамположительных, неспорообразующих, гомоферментативных, яйцевидных бактерий.  Достаточно распространен в кефирных зернах из разных стран [11]. </w:t>
      </w:r>
    </w:p>
    <w:p w:rsidR="005B164B" w:rsidRDefault="00940078">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Loigolactobacillus </w:t>
      </w:r>
      <w:r>
        <w:rPr>
          <w:rFonts w:ascii="Times New Roman" w:eastAsia="Times New Roman" w:hAnsi="Times New Roman" w:cs="Times New Roman"/>
          <w:sz w:val="24"/>
          <w:szCs w:val="24"/>
        </w:rPr>
        <w:t xml:space="preserve">это род молочнокислых </w:t>
      </w:r>
      <w:r w:rsidR="003817EA">
        <w:rPr>
          <w:rFonts w:ascii="Times New Roman" w:eastAsia="Times New Roman" w:hAnsi="Times New Roman" w:cs="Times New Roman"/>
          <w:sz w:val="24"/>
          <w:szCs w:val="24"/>
        </w:rPr>
        <w:t>бактерий</w:t>
      </w:r>
      <w:r w:rsidR="003817EA">
        <w:rPr>
          <w:rFonts w:ascii="Times New Roman" w:eastAsia="Times New Roman" w:hAnsi="Times New Roman" w:cs="Times New Roman"/>
          <w:i/>
          <w:sz w:val="24"/>
          <w:szCs w:val="24"/>
        </w:rPr>
        <w:t xml:space="preserve"> в</w:t>
      </w:r>
      <w:r>
        <w:rPr>
          <w:rFonts w:ascii="Times New Roman" w:eastAsia="Times New Roman" w:hAnsi="Times New Roman" w:cs="Times New Roman"/>
          <w:sz w:val="24"/>
          <w:szCs w:val="24"/>
        </w:rPr>
        <w:t xml:space="preserve"> отношении которых</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было продемонстрировано, что штаммы обладают иммуномодули</w:t>
      </w:r>
      <w:r w:rsidR="00861418">
        <w:rPr>
          <w:rFonts w:ascii="Times New Roman" w:eastAsia="Times New Roman" w:hAnsi="Times New Roman" w:cs="Times New Roman"/>
          <w:sz w:val="24"/>
          <w:szCs w:val="24"/>
        </w:rPr>
        <w:t xml:space="preserve">рующей активностью у </w:t>
      </w:r>
      <w:r w:rsidR="003817EA">
        <w:rPr>
          <w:rFonts w:ascii="Times New Roman" w:eastAsia="Times New Roman" w:hAnsi="Times New Roman" w:cs="Times New Roman"/>
          <w:sz w:val="24"/>
          <w:szCs w:val="24"/>
        </w:rPr>
        <w:t>взрослых [</w:t>
      </w:r>
      <w:r w:rsidR="00861418">
        <w:rPr>
          <w:rFonts w:ascii="Times New Roman" w:eastAsia="Times New Roman" w:hAnsi="Times New Roman" w:cs="Times New Roman"/>
          <w:sz w:val="24"/>
          <w:szCs w:val="24"/>
        </w:rPr>
        <w:t>31</w:t>
      </w:r>
      <w:r>
        <w:rPr>
          <w:rFonts w:ascii="Times New Roman" w:eastAsia="Times New Roman" w:hAnsi="Times New Roman" w:cs="Times New Roman"/>
          <w:sz w:val="24"/>
          <w:szCs w:val="24"/>
        </w:rPr>
        <w:t>].</w:t>
      </w:r>
    </w:p>
    <w:p w:rsidR="005B164B" w:rsidRPr="00F54693" w:rsidRDefault="00940078" w:rsidP="003817EA">
      <w:pPr>
        <w:shd w:val="clear" w:color="auto" w:fill="FFFFFF"/>
        <w:spacing w:line="360" w:lineRule="auto"/>
        <w:ind w:firstLine="720"/>
        <w:jc w:val="both"/>
        <w:rPr>
          <w:rFonts w:ascii="Times New Roman" w:eastAsia="Times New Roman" w:hAnsi="Times New Roman" w:cs="Times New Roman"/>
          <w:sz w:val="24"/>
          <w:szCs w:val="24"/>
          <w:lang w:val="ru-RU"/>
        </w:rPr>
      </w:pPr>
      <w:r>
        <w:rPr>
          <w:rFonts w:ascii="Times New Roman" w:eastAsia="Times New Roman" w:hAnsi="Times New Roman" w:cs="Times New Roman"/>
          <w:i/>
          <w:sz w:val="24"/>
          <w:szCs w:val="24"/>
        </w:rPr>
        <w:t xml:space="preserve">Secundilactobacillus </w:t>
      </w:r>
      <w:r>
        <w:rPr>
          <w:rFonts w:ascii="Times New Roman" w:eastAsia="Times New Roman" w:hAnsi="Times New Roman" w:cs="Times New Roman"/>
          <w:sz w:val="24"/>
          <w:szCs w:val="24"/>
        </w:rPr>
        <w:t xml:space="preserve">это род </w:t>
      </w:r>
      <w:sdt>
        <w:sdtPr>
          <w:tag w:val="goog_rdk_0"/>
          <w:id w:val="-1680033480"/>
        </w:sdtPr>
        <w:sdtEndPr/>
        <w:sdtContent/>
      </w:sdt>
      <w:r>
        <w:rPr>
          <w:rFonts w:ascii="Times New Roman" w:eastAsia="Times New Roman" w:hAnsi="Times New Roman" w:cs="Times New Roman"/>
          <w:sz w:val="24"/>
          <w:szCs w:val="24"/>
        </w:rPr>
        <w:t>бактерий</w:t>
      </w:r>
      <w:r w:rsidR="00F54693">
        <w:rPr>
          <w:rFonts w:ascii="Times New Roman" w:eastAsia="Times New Roman" w:hAnsi="Times New Roman" w:cs="Times New Roman"/>
          <w:sz w:val="24"/>
          <w:szCs w:val="24"/>
          <w:lang w:val="ru-RU"/>
        </w:rPr>
        <w:t xml:space="preserve">, способных продуцировать </w:t>
      </w:r>
      <w:r w:rsidR="00F54693" w:rsidRPr="00F54693">
        <w:rPr>
          <w:rFonts w:ascii="Times New Roman" w:eastAsia="Times New Roman" w:hAnsi="Times New Roman" w:cs="Times New Roman"/>
          <w:sz w:val="24"/>
          <w:szCs w:val="24"/>
          <w:lang w:val="ru-RU"/>
        </w:rPr>
        <w:t>гетерополисахариды</w:t>
      </w:r>
      <w:r w:rsidR="00F54693">
        <w:rPr>
          <w:rFonts w:ascii="Times New Roman" w:eastAsia="Times New Roman" w:hAnsi="Times New Roman" w:cs="Times New Roman"/>
          <w:sz w:val="24"/>
          <w:szCs w:val="24"/>
          <w:lang w:val="ru-RU"/>
        </w:rPr>
        <w:t xml:space="preserve">. </w:t>
      </w:r>
      <w:r w:rsidR="00F54693" w:rsidRPr="00F54693">
        <w:rPr>
          <w:rFonts w:ascii="Times New Roman" w:eastAsia="Times New Roman" w:hAnsi="Times New Roman" w:cs="Times New Roman"/>
          <w:sz w:val="24"/>
          <w:szCs w:val="24"/>
          <w:lang w:val="ru-RU"/>
        </w:rPr>
        <w:t>Secundilact</w:t>
      </w:r>
      <w:r w:rsidR="00F54693">
        <w:rPr>
          <w:rFonts w:ascii="Times New Roman" w:eastAsia="Times New Roman" w:hAnsi="Times New Roman" w:cs="Times New Roman"/>
          <w:sz w:val="24"/>
          <w:szCs w:val="24"/>
          <w:lang w:val="ru-RU"/>
        </w:rPr>
        <w:t>obacillus включают примерно</w:t>
      </w:r>
      <w:r w:rsidR="00F54693" w:rsidRPr="00F54693">
        <w:rPr>
          <w:rFonts w:ascii="Times New Roman" w:eastAsia="Times New Roman" w:hAnsi="Times New Roman" w:cs="Times New Roman"/>
          <w:sz w:val="24"/>
          <w:szCs w:val="24"/>
          <w:lang w:val="ru-RU"/>
        </w:rPr>
        <w:t xml:space="preserve"> 14 действительно опубликованных видов. Чл</w:t>
      </w:r>
      <w:r w:rsidR="00F54693">
        <w:rPr>
          <w:rFonts w:ascii="Times New Roman" w:eastAsia="Times New Roman" w:hAnsi="Times New Roman" w:cs="Times New Roman"/>
          <w:sz w:val="24"/>
          <w:szCs w:val="24"/>
          <w:lang w:val="ru-RU"/>
        </w:rPr>
        <w:t>ены</w:t>
      </w:r>
      <w:r w:rsidR="00F54693" w:rsidRPr="00F54693">
        <w:rPr>
          <w:rFonts w:ascii="Times New Roman" w:eastAsia="Times New Roman" w:hAnsi="Times New Roman" w:cs="Times New Roman"/>
          <w:sz w:val="24"/>
          <w:szCs w:val="24"/>
          <w:lang w:val="ru-RU"/>
        </w:rPr>
        <w:t xml:space="preserve"> Secundilactobacillus характеризуются как грамположительные, неспорообразующие, каталазо-отрицательные и гетероферментативные стержни, которые демонстрируют свободноживой образ жизни и способность превращать пентозы в пируват для получения молочной кислоты через трансальдолазу/транскетолазу</w:t>
      </w:r>
      <w:r w:rsidR="00F54693">
        <w:rPr>
          <w:rFonts w:ascii="Times New Roman" w:eastAsia="Times New Roman" w:hAnsi="Times New Roman" w:cs="Times New Roman"/>
          <w:sz w:val="24"/>
          <w:szCs w:val="24"/>
          <w:lang w:val="ru-RU"/>
        </w:rPr>
        <w:t xml:space="preserve">. </w:t>
      </w:r>
      <w:r w:rsidR="00F54693">
        <w:rPr>
          <w:rFonts w:ascii="Times New Roman" w:eastAsia="Times New Roman" w:hAnsi="Times New Roman" w:cs="Times New Roman"/>
          <w:sz w:val="24"/>
          <w:szCs w:val="24"/>
        </w:rPr>
        <w:t>[32, 33].</w:t>
      </w:r>
    </w:p>
    <w:p w:rsidR="005B164B" w:rsidRDefault="005B164B" w:rsidP="003817EA">
      <w:pPr>
        <w:shd w:val="clear" w:color="auto" w:fill="FFFFFF"/>
        <w:spacing w:line="360" w:lineRule="auto"/>
        <w:ind w:firstLine="720"/>
        <w:jc w:val="both"/>
        <w:rPr>
          <w:rFonts w:ascii="Times New Roman" w:eastAsia="Times New Roman" w:hAnsi="Times New Roman" w:cs="Times New Roman"/>
          <w:sz w:val="24"/>
          <w:szCs w:val="24"/>
        </w:rPr>
      </w:pPr>
    </w:p>
    <w:p w:rsidR="005B164B" w:rsidRPr="008444D7" w:rsidRDefault="00A25F0E">
      <w:pPr>
        <w:shd w:val="clear" w:color="auto" w:fill="FFFFFF"/>
        <w:spacing w:line="360" w:lineRule="auto"/>
        <w:ind w:firstLine="720"/>
        <w:jc w:val="both"/>
        <w:rPr>
          <w:rFonts w:ascii="Times New Roman" w:eastAsia="Times New Roman" w:hAnsi="Times New Roman" w:cs="Times New Roman"/>
          <w:sz w:val="28"/>
          <w:szCs w:val="28"/>
          <w:lang w:val="ru-RU"/>
        </w:rPr>
      </w:pPr>
      <w:r w:rsidRPr="008444D7">
        <w:rPr>
          <w:rFonts w:ascii="Times New Roman" w:eastAsia="Times New Roman" w:hAnsi="Times New Roman" w:cs="Times New Roman"/>
          <w:b/>
          <w:sz w:val="28"/>
          <w:szCs w:val="28"/>
          <w:lang w:val="ru-RU"/>
        </w:rPr>
        <w:t xml:space="preserve">4. </w:t>
      </w:r>
      <w:r w:rsidR="00940078" w:rsidRPr="008444D7">
        <w:rPr>
          <w:rFonts w:ascii="Times New Roman" w:eastAsia="Times New Roman" w:hAnsi="Times New Roman" w:cs="Times New Roman"/>
          <w:b/>
          <w:sz w:val="28"/>
          <w:szCs w:val="28"/>
        </w:rPr>
        <w:t>Заключение</w:t>
      </w:r>
      <w:r w:rsidR="00940078" w:rsidRPr="008444D7">
        <w:rPr>
          <w:rFonts w:ascii="Times New Roman" w:eastAsia="Times New Roman" w:hAnsi="Times New Roman" w:cs="Times New Roman"/>
          <w:sz w:val="28"/>
          <w:szCs w:val="28"/>
        </w:rPr>
        <w:t xml:space="preserve"> </w:t>
      </w:r>
      <w:r w:rsidRPr="008444D7">
        <w:rPr>
          <w:rFonts w:ascii="Times New Roman" w:eastAsia="Times New Roman" w:hAnsi="Times New Roman" w:cs="Times New Roman"/>
          <w:b/>
          <w:sz w:val="28"/>
          <w:szCs w:val="28"/>
          <w:lang w:val="ru-RU"/>
        </w:rPr>
        <w:t>и выводы.</w:t>
      </w:r>
    </w:p>
    <w:p w:rsidR="005B164B" w:rsidRDefault="00940078">
      <w:pPr>
        <w:shd w:val="clear" w:color="auto" w:fill="FFFFFF"/>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Несмотря на многочисленные исследования, природа кефирного зерна до сих пор остается малоизученной, на практике новые кефирные зерна получают в результате роста и размножения ранее существовавших, то есть так и не получена чистая культура кефирного зерна. Открытие новых основных видов и штаммов микроорганизмов, представляющих сообщество кефирного грибка, изучение свойств и особенностей взаимодействий видов является огромным вкладом в понимании структуры кефирных зерен.</w:t>
      </w:r>
    </w:p>
    <w:p w:rsidR="005B164B" w:rsidRDefault="00940078">
      <w:pPr>
        <w:shd w:val="clear" w:color="auto" w:fill="FFFFFF"/>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Таким образом, целью данного исследования была идентификация основных доминирующих видов микроорганизмов, представляющих сообщество кефирного грибка.</w:t>
      </w:r>
    </w:p>
    <w:p w:rsidR="00A25F0E" w:rsidRDefault="00940078">
      <w:pPr>
        <w:shd w:val="clear" w:color="auto" w:fill="FFFFFF"/>
        <w:spacing w:line="360" w:lineRule="auto"/>
        <w:ind w:firstLine="700"/>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lastRenderedPageBreak/>
        <w:t>В ходе работы все поставленные задачи были выполнены</w:t>
      </w:r>
      <w:r w:rsidR="00A25F0E">
        <w:rPr>
          <w:rFonts w:ascii="Times New Roman" w:eastAsia="Times New Roman" w:hAnsi="Times New Roman" w:cs="Times New Roman"/>
          <w:sz w:val="24"/>
          <w:szCs w:val="24"/>
          <w:lang w:val="ru-RU"/>
        </w:rPr>
        <w:t>.</w:t>
      </w:r>
    </w:p>
    <w:p w:rsidR="005B164B" w:rsidRPr="008444D7" w:rsidRDefault="00A25F0E">
      <w:pPr>
        <w:shd w:val="clear" w:color="auto" w:fill="FFFFFF"/>
        <w:spacing w:line="360" w:lineRule="auto"/>
        <w:ind w:firstLine="700"/>
        <w:jc w:val="both"/>
        <w:rPr>
          <w:rFonts w:ascii="Times New Roman" w:eastAsia="Times New Roman" w:hAnsi="Times New Roman" w:cs="Times New Roman"/>
          <w:b/>
          <w:sz w:val="24"/>
          <w:szCs w:val="24"/>
        </w:rPr>
      </w:pPr>
      <w:r w:rsidRPr="008444D7">
        <w:rPr>
          <w:rFonts w:ascii="Times New Roman" w:eastAsia="Times New Roman" w:hAnsi="Times New Roman" w:cs="Times New Roman"/>
          <w:b/>
          <w:sz w:val="24"/>
          <w:szCs w:val="24"/>
          <w:lang w:val="ru-RU"/>
        </w:rPr>
        <w:t>Выводы:</w:t>
      </w:r>
      <w:r w:rsidR="00940078" w:rsidRPr="008444D7">
        <w:rPr>
          <w:rFonts w:ascii="Times New Roman" w:eastAsia="Times New Roman" w:hAnsi="Times New Roman" w:cs="Times New Roman"/>
          <w:b/>
          <w:sz w:val="24"/>
          <w:szCs w:val="24"/>
        </w:rPr>
        <w:t xml:space="preserve"> </w:t>
      </w:r>
    </w:p>
    <w:p w:rsidR="00802E47" w:rsidRDefault="008444D7" w:rsidP="008444D7">
      <w:pPr>
        <w:shd w:val="clear" w:color="auto" w:fill="FFFFFF"/>
        <w:spacing w:line="36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r w:rsidR="003817EA">
        <w:rPr>
          <w:rFonts w:ascii="Times New Roman" w:eastAsia="Times New Roman" w:hAnsi="Times New Roman" w:cs="Times New Roman"/>
          <w:sz w:val="24"/>
          <w:szCs w:val="24"/>
          <w:lang w:val="ru-RU"/>
        </w:rPr>
        <w:t xml:space="preserve">1. </w:t>
      </w:r>
      <w:r w:rsidR="00802E47">
        <w:rPr>
          <w:rFonts w:ascii="Times New Roman" w:eastAsia="Times New Roman" w:hAnsi="Times New Roman" w:cs="Times New Roman"/>
          <w:sz w:val="24"/>
          <w:szCs w:val="24"/>
          <w:lang w:val="ru-RU"/>
        </w:rPr>
        <w:t xml:space="preserve">При проведении </w:t>
      </w:r>
      <w:r w:rsidR="00802E47">
        <w:rPr>
          <w:rFonts w:ascii="Times New Roman" w:eastAsia="Times New Roman" w:hAnsi="Times New Roman" w:cs="Times New Roman"/>
          <w:sz w:val="24"/>
          <w:szCs w:val="24"/>
        </w:rPr>
        <w:t>профилирования по 16S тотальная днк была выделена с концентрацией 10 нг / мкл</w:t>
      </w:r>
      <w:r w:rsidR="00802E47">
        <w:rPr>
          <w:rFonts w:ascii="Times New Roman" w:eastAsia="Times New Roman" w:hAnsi="Times New Roman" w:cs="Times New Roman"/>
          <w:sz w:val="24"/>
          <w:szCs w:val="24"/>
          <w:lang w:val="ru-RU"/>
        </w:rPr>
        <w:t>.</w:t>
      </w:r>
    </w:p>
    <w:p w:rsidR="00802E47" w:rsidRPr="00802E47" w:rsidRDefault="00802E47" w:rsidP="00802E47">
      <w:pPr>
        <w:shd w:val="clear" w:color="auto" w:fill="FFFFFF"/>
        <w:spacing w:line="360" w:lineRule="auto"/>
        <w:ind w:firstLine="700"/>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2. </w:t>
      </w:r>
      <w:r w:rsidR="008444D7">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 xml:space="preserve">В ходе анализа последовательности генов 16S рРНК бактерий, входящих в состав микробного сообщества кефирного зерна, были идентифицированы 4 преобладающих рода: </w:t>
      </w:r>
      <w:r>
        <w:rPr>
          <w:rFonts w:ascii="Times New Roman" w:eastAsia="Times New Roman" w:hAnsi="Times New Roman" w:cs="Times New Roman"/>
          <w:i/>
          <w:sz w:val="24"/>
          <w:szCs w:val="24"/>
        </w:rPr>
        <w:t xml:space="preserve">Lactobacillus, Secundilactobacillus, Lactococcus, Loigolactobacillus. </w:t>
      </w:r>
      <w:r>
        <w:rPr>
          <w:rFonts w:ascii="Times New Roman" w:eastAsia="Times New Roman" w:hAnsi="Times New Roman" w:cs="Times New Roman"/>
          <w:sz w:val="24"/>
          <w:szCs w:val="24"/>
        </w:rPr>
        <w:t xml:space="preserve">В ходе анализа последовательности регионов ITS1 грибов, входящих в состав микробного сообщества кефирного зерна, был идентифицирован </w:t>
      </w:r>
      <w:r>
        <w:rPr>
          <w:rFonts w:ascii="Times New Roman" w:eastAsia="Times New Roman" w:hAnsi="Times New Roman" w:cs="Times New Roman"/>
          <w:i/>
          <w:sz w:val="24"/>
          <w:szCs w:val="24"/>
        </w:rPr>
        <w:t xml:space="preserve">Kazachstania bulderi </w:t>
      </w:r>
      <w:r>
        <w:rPr>
          <w:rFonts w:ascii="Times New Roman" w:eastAsia="Times New Roman" w:hAnsi="Times New Roman" w:cs="Times New Roman"/>
          <w:sz w:val="24"/>
          <w:szCs w:val="24"/>
        </w:rPr>
        <w:t>и</w:t>
      </w:r>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highlight w:val="white"/>
        </w:rPr>
        <w:t>Saccharomyces cerevisiae</w:t>
      </w:r>
      <w:r>
        <w:rPr>
          <w:rFonts w:ascii="Times New Roman" w:eastAsia="Times New Roman" w:hAnsi="Times New Roman" w:cs="Times New Roman"/>
          <w:sz w:val="24"/>
          <w:szCs w:val="24"/>
          <w:lang w:val="ru-RU"/>
        </w:rPr>
        <w:t>.</w:t>
      </w:r>
    </w:p>
    <w:p w:rsidR="003817EA" w:rsidRDefault="00802E47" w:rsidP="003817EA">
      <w:pPr>
        <w:shd w:val="clear" w:color="auto" w:fill="FFFFFF"/>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3. </w:t>
      </w:r>
      <w:r w:rsidR="003817EA">
        <w:rPr>
          <w:rFonts w:ascii="Times New Roman" w:eastAsia="Times New Roman" w:hAnsi="Times New Roman" w:cs="Times New Roman"/>
          <w:sz w:val="24"/>
          <w:szCs w:val="24"/>
        </w:rPr>
        <w:t xml:space="preserve">Идентифицированные виды бактерий относятся к доминирующей постоянной микрофлоре кефирного зерна так же, как и вид дрожжей </w:t>
      </w:r>
      <w:r w:rsidR="003817EA">
        <w:rPr>
          <w:rFonts w:ascii="Times New Roman" w:eastAsia="Times New Roman" w:hAnsi="Times New Roman" w:cs="Times New Roman"/>
          <w:i/>
          <w:sz w:val="24"/>
          <w:szCs w:val="24"/>
          <w:highlight w:val="white"/>
        </w:rPr>
        <w:t xml:space="preserve">Saccharomyces cerevisiae. </w:t>
      </w:r>
      <w:r w:rsidR="003817EA">
        <w:rPr>
          <w:rFonts w:ascii="Times New Roman" w:eastAsia="Times New Roman" w:hAnsi="Times New Roman" w:cs="Times New Roman"/>
          <w:sz w:val="24"/>
          <w:szCs w:val="24"/>
          <w:highlight w:val="white"/>
        </w:rPr>
        <w:t xml:space="preserve">Обнаружен новый штамм вида </w:t>
      </w:r>
      <w:r w:rsidR="003817EA">
        <w:rPr>
          <w:rFonts w:ascii="Times New Roman" w:eastAsia="Times New Roman" w:hAnsi="Times New Roman" w:cs="Times New Roman"/>
          <w:i/>
          <w:sz w:val="24"/>
          <w:szCs w:val="24"/>
        </w:rPr>
        <w:t xml:space="preserve">Kazachstania bulderi, </w:t>
      </w:r>
      <w:r w:rsidR="003817EA">
        <w:rPr>
          <w:rFonts w:ascii="Times New Roman" w:eastAsia="Times New Roman" w:hAnsi="Times New Roman" w:cs="Times New Roman"/>
          <w:sz w:val="24"/>
          <w:szCs w:val="24"/>
        </w:rPr>
        <w:t>который ранее не отмечался в составе кефирного зерна.</w:t>
      </w:r>
    </w:p>
    <w:p w:rsidR="005B164B" w:rsidRPr="003817EA" w:rsidRDefault="005B164B" w:rsidP="00802E47">
      <w:pPr>
        <w:shd w:val="clear" w:color="auto" w:fill="FFFFFF"/>
        <w:spacing w:line="360" w:lineRule="auto"/>
        <w:jc w:val="both"/>
        <w:rPr>
          <w:rFonts w:ascii="Times New Roman" w:eastAsia="Times New Roman" w:hAnsi="Times New Roman" w:cs="Times New Roman"/>
          <w:sz w:val="24"/>
          <w:szCs w:val="24"/>
          <w:lang w:val="ru-RU"/>
        </w:rPr>
      </w:pPr>
    </w:p>
    <w:p w:rsidR="005B164B" w:rsidRDefault="005B164B">
      <w:pPr>
        <w:shd w:val="clear" w:color="auto" w:fill="FFFFFF"/>
        <w:spacing w:line="360" w:lineRule="auto"/>
        <w:ind w:firstLine="720"/>
        <w:jc w:val="both"/>
        <w:rPr>
          <w:rFonts w:ascii="Times New Roman" w:eastAsia="Times New Roman" w:hAnsi="Times New Roman" w:cs="Times New Roman"/>
          <w:sz w:val="24"/>
          <w:szCs w:val="24"/>
        </w:rPr>
      </w:pPr>
    </w:p>
    <w:p w:rsidR="00324691" w:rsidRDefault="00AC4129" w:rsidP="00324691">
      <w:pPr>
        <w:spacing w:line="360" w:lineRule="auto"/>
        <w:jc w:val="center"/>
        <w:rPr>
          <w:b/>
        </w:rPr>
      </w:pPr>
      <w:sdt>
        <w:sdtPr>
          <w:tag w:val="goog_rdk_1"/>
          <w:id w:val="-1192144379"/>
        </w:sdtPr>
        <w:sdtEndPr/>
        <w:sdtContent/>
      </w:sdt>
      <w:r w:rsidR="00324691" w:rsidRPr="00324691">
        <w:rPr>
          <w:rFonts w:ascii="Times New Roman" w:eastAsia="Times New Roman" w:hAnsi="Times New Roman" w:cs="Times New Roman"/>
          <w:b/>
          <w:sz w:val="24"/>
          <w:szCs w:val="24"/>
        </w:rPr>
        <w:t xml:space="preserve"> </w:t>
      </w:r>
      <w:r w:rsidR="00324691">
        <w:rPr>
          <w:rFonts w:ascii="Times New Roman" w:eastAsia="Times New Roman" w:hAnsi="Times New Roman" w:cs="Times New Roman"/>
          <w:b/>
          <w:sz w:val="24"/>
          <w:szCs w:val="24"/>
        </w:rPr>
        <w:t xml:space="preserve">Литература </w:t>
      </w:r>
    </w:p>
    <w:p w:rsidR="00324691" w:rsidRPr="00986365" w:rsidRDefault="00324691" w:rsidP="00324691">
      <w:pPr>
        <w:numPr>
          <w:ilvl w:val="0"/>
          <w:numId w:val="3"/>
        </w:numPr>
        <w:spacing w:line="360" w:lineRule="auto"/>
        <w:ind w:left="709"/>
        <w:jc w:val="both"/>
        <w:rPr>
          <w:rFonts w:ascii="Times New Roman" w:eastAsia="Times New Roman" w:hAnsi="Times New Roman" w:cs="Times New Roman"/>
          <w:sz w:val="24"/>
          <w:szCs w:val="24"/>
          <w:lang w:val="en-US"/>
        </w:rPr>
      </w:pPr>
      <w:bookmarkStart w:id="3" w:name="_heading=h.2p2csry" w:colFirst="0" w:colLast="0"/>
      <w:bookmarkEnd w:id="3"/>
      <w:r w:rsidRPr="00986365">
        <w:rPr>
          <w:rFonts w:ascii="Times New Roman" w:eastAsia="Times New Roman" w:hAnsi="Times New Roman" w:cs="Times New Roman"/>
          <w:sz w:val="24"/>
          <w:szCs w:val="24"/>
          <w:lang w:val="en-US"/>
        </w:rPr>
        <w:t>Characterization of kefir grains in cows' milk and soya milk / A.G. Abraham, G.L. Antoni // Journal of Dairy Research. – 1999. – V. 66. – №2. – P. 327-333.</w:t>
      </w:r>
    </w:p>
    <w:p w:rsidR="00324691" w:rsidRPr="00986365" w:rsidRDefault="00324691" w:rsidP="00324691">
      <w:pPr>
        <w:numPr>
          <w:ilvl w:val="0"/>
          <w:numId w:val="3"/>
        </w:numPr>
        <w:spacing w:line="360" w:lineRule="auto"/>
        <w:jc w:val="both"/>
        <w:rPr>
          <w:rFonts w:ascii="Times New Roman" w:eastAsia="Times New Roman" w:hAnsi="Times New Roman" w:cs="Times New Roman"/>
          <w:sz w:val="24"/>
          <w:szCs w:val="24"/>
          <w:lang w:val="en-US"/>
        </w:rPr>
      </w:pPr>
      <w:bookmarkStart w:id="4" w:name="_heading=h.147n2zr" w:colFirst="0" w:colLast="0"/>
      <w:bookmarkEnd w:id="4"/>
      <w:r w:rsidRPr="00986365">
        <w:rPr>
          <w:rFonts w:ascii="Times New Roman" w:eastAsia="Times New Roman" w:hAnsi="Times New Roman" w:cs="Times New Roman"/>
          <w:sz w:val="24"/>
          <w:szCs w:val="24"/>
          <w:lang w:val="en-US"/>
        </w:rPr>
        <w:t>Kefir micro-organisms: their role in grain assembly and health properties of fermented milk / A.A. Bengoa, C. Iraporda, G.L. Garrote, A.G. Abraham // Journal of Applied Microbiology. – 2018. – V. 216. – №3. – P. 686-700.</w:t>
      </w:r>
    </w:p>
    <w:p w:rsidR="00324691" w:rsidRPr="00986365" w:rsidRDefault="00324691" w:rsidP="00324691">
      <w:pPr>
        <w:numPr>
          <w:ilvl w:val="0"/>
          <w:numId w:val="3"/>
        </w:numPr>
        <w:spacing w:line="360" w:lineRule="auto"/>
        <w:jc w:val="both"/>
        <w:rPr>
          <w:rFonts w:ascii="Times New Roman" w:eastAsia="Times New Roman" w:hAnsi="Times New Roman" w:cs="Times New Roman"/>
          <w:sz w:val="24"/>
          <w:szCs w:val="24"/>
          <w:lang w:val="en-US"/>
        </w:rPr>
      </w:pPr>
      <w:bookmarkStart w:id="5" w:name="_heading=h.3o7alnk" w:colFirst="0" w:colLast="0"/>
      <w:bookmarkEnd w:id="5"/>
      <w:r w:rsidRPr="00986365">
        <w:rPr>
          <w:rFonts w:ascii="Times New Roman" w:eastAsia="Times New Roman" w:hAnsi="Times New Roman" w:cs="Times New Roman"/>
          <w:sz w:val="24"/>
          <w:szCs w:val="24"/>
          <w:lang w:val="en-US"/>
        </w:rPr>
        <w:t>Kefir grains as a starter for whey fermentation at different temperatures: Chemical and microbiological characterisation / A. Londero, M. Hamet, G. Antoni, G. Garrote, A. Abraham // Journal of Dairy Research. – 2012. – V. 79. – №3. – P. 262-271.</w:t>
      </w:r>
    </w:p>
    <w:p w:rsidR="00324691" w:rsidRPr="00986365" w:rsidRDefault="00324691" w:rsidP="00324691">
      <w:pPr>
        <w:numPr>
          <w:ilvl w:val="0"/>
          <w:numId w:val="3"/>
        </w:numPr>
        <w:spacing w:line="360" w:lineRule="auto"/>
        <w:jc w:val="both"/>
        <w:rPr>
          <w:rFonts w:ascii="Times New Roman" w:eastAsia="Times New Roman" w:hAnsi="Times New Roman" w:cs="Times New Roman"/>
          <w:sz w:val="24"/>
          <w:szCs w:val="24"/>
          <w:lang w:val="en-US"/>
        </w:rPr>
      </w:pPr>
      <w:bookmarkStart w:id="6" w:name="_heading=h.23ckvvd" w:colFirst="0" w:colLast="0"/>
      <w:bookmarkEnd w:id="6"/>
      <w:r w:rsidRPr="00986365">
        <w:rPr>
          <w:rFonts w:ascii="Times New Roman" w:eastAsia="Times New Roman" w:hAnsi="Times New Roman" w:cs="Times New Roman"/>
          <w:sz w:val="24"/>
          <w:szCs w:val="24"/>
          <w:lang w:val="en-US"/>
        </w:rPr>
        <w:t>Sequencing-Based Analysis of the Bacterial and Fungal Composition of Kefir Grains and Milks from Multiple Sources / Alan J. Marsh, Orla O’Sullivan, Colin Hill, R. Paul Ross, Paul D. Cotter // Plos one. – 2013. – V. 8. – №7.</w:t>
      </w:r>
    </w:p>
    <w:p w:rsidR="00324691" w:rsidRPr="00986365" w:rsidRDefault="00324691" w:rsidP="00324691">
      <w:pPr>
        <w:numPr>
          <w:ilvl w:val="0"/>
          <w:numId w:val="3"/>
        </w:numPr>
        <w:spacing w:line="360" w:lineRule="auto"/>
        <w:jc w:val="both"/>
        <w:rPr>
          <w:rFonts w:ascii="Times New Roman" w:eastAsia="Times New Roman" w:hAnsi="Times New Roman" w:cs="Times New Roman"/>
          <w:sz w:val="24"/>
          <w:szCs w:val="24"/>
          <w:lang w:val="en-US"/>
        </w:rPr>
      </w:pPr>
      <w:bookmarkStart w:id="7" w:name="_heading=h.ihv636" w:colFirst="0" w:colLast="0"/>
      <w:bookmarkEnd w:id="7"/>
      <w:r w:rsidRPr="00986365">
        <w:rPr>
          <w:rFonts w:ascii="Times New Roman" w:eastAsia="Times New Roman" w:hAnsi="Times New Roman" w:cs="Times New Roman"/>
          <w:sz w:val="24"/>
          <w:szCs w:val="24"/>
          <w:lang w:val="en-US"/>
        </w:rPr>
        <w:t>Microbiological and chemical properties of kefir manufactured by entrapped microorganisms isolated from kefir grains / T.H. Chen, S.Y. Wang, K.N. Chen, J.R. Liu, M.-J. Chen // Journal of Dairy Science. – 2009. – V. 92. – №7. – P. 3002–3013.</w:t>
      </w:r>
    </w:p>
    <w:p w:rsidR="00324691" w:rsidRDefault="00324691" w:rsidP="00324691">
      <w:pPr>
        <w:numPr>
          <w:ilvl w:val="0"/>
          <w:numId w:val="3"/>
        </w:numPr>
        <w:spacing w:line="360" w:lineRule="auto"/>
        <w:jc w:val="both"/>
        <w:rPr>
          <w:rFonts w:ascii="Times New Roman" w:eastAsia="Times New Roman" w:hAnsi="Times New Roman" w:cs="Times New Roman"/>
          <w:sz w:val="24"/>
          <w:szCs w:val="24"/>
        </w:rPr>
      </w:pPr>
      <w:bookmarkStart w:id="8" w:name="_heading=h.32hioqz" w:colFirst="0" w:colLast="0"/>
      <w:bookmarkEnd w:id="8"/>
      <w:r>
        <w:rPr>
          <w:rFonts w:ascii="Times New Roman" w:eastAsia="Times New Roman" w:hAnsi="Times New Roman" w:cs="Times New Roman"/>
          <w:sz w:val="24"/>
          <w:szCs w:val="24"/>
        </w:rPr>
        <w:lastRenderedPageBreak/>
        <w:t>Банникова, Л.А. Микробиологические основы молочного производства: справочник / Л.А. Банникова, В.Ф. Семенихина, Н.С. Королева. – М.: Агропромиздат, 1987. – 400 с.</w:t>
      </w:r>
    </w:p>
    <w:p w:rsidR="00324691" w:rsidRDefault="00324691" w:rsidP="00324691">
      <w:pPr>
        <w:numPr>
          <w:ilvl w:val="0"/>
          <w:numId w:val="3"/>
        </w:numPr>
        <w:spacing w:line="360" w:lineRule="auto"/>
        <w:jc w:val="both"/>
        <w:rPr>
          <w:rFonts w:ascii="Times New Roman" w:eastAsia="Times New Roman" w:hAnsi="Times New Roman" w:cs="Times New Roman"/>
          <w:sz w:val="24"/>
          <w:szCs w:val="24"/>
        </w:rPr>
      </w:pPr>
      <w:bookmarkStart w:id="9" w:name="_heading=h.1hmsyys" w:colFirst="0" w:colLast="0"/>
      <w:bookmarkEnd w:id="9"/>
      <w:r>
        <w:rPr>
          <w:rFonts w:ascii="Times New Roman" w:eastAsia="Times New Roman" w:hAnsi="Times New Roman" w:cs="Times New Roman"/>
          <w:sz w:val="24"/>
          <w:szCs w:val="24"/>
        </w:rPr>
        <w:t>Хохлачева, А.А. Кефирные грибки как ассоциативная культура микроорганизмов: Диссертации на соискание ученой степени кандидата биологических наук: 03.01.06 / Хохлачева Александра Алексеевна. – Москва, 2015. – 167 с.</w:t>
      </w:r>
    </w:p>
    <w:p w:rsidR="00324691" w:rsidRPr="00986365" w:rsidRDefault="00324691" w:rsidP="00324691">
      <w:pPr>
        <w:numPr>
          <w:ilvl w:val="0"/>
          <w:numId w:val="3"/>
        </w:numPr>
        <w:spacing w:line="360" w:lineRule="auto"/>
        <w:jc w:val="both"/>
        <w:rPr>
          <w:rFonts w:ascii="Times New Roman" w:eastAsia="Times New Roman" w:hAnsi="Times New Roman" w:cs="Times New Roman"/>
          <w:sz w:val="24"/>
          <w:szCs w:val="24"/>
          <w:lang w:val="en-US"/>
        </w:rPr>
      </w:pPr>
      <w:bookmarkStart w:id="10" w:name="_heading=h.41mghml" w:colFirst="0" w:colLast="0"/>
      <w:bookmarkEnd w:id="10"/>
      <w:r w:rsidRPr="00986365">
        <w:rPr>
          <w:rFonts w:ascii="Times New Roman" w:eastAsia="Times New Roman" w:hAnsi="Times New Roman" w:cs="Times New Roman"/>
          <w:sz w:val="24"/>
          <w:szCs w:val="24"/>
          <w:lang w:val="en-US"/>
        </w:rPr>
        <w:t>Kefir: Probiotic Dairy-Composition, Nutritional and Therapeutic Aspects / S. Otes, O. Cagindi // Pakistan Journal of Nutrition. – 2003. – V. 2. – №2. – P. 54–59.</w:t>
      </w:r>
    </w:p>
    <w:p w:rsidR="00324691" w:rsidRPr="00986365" w:rsidRDefault="00324691" w:rsidP="00324691">
      <w:pPr>
        <w:numPr>
          <w:ilvl w:val="0"/>
          <w:numId w:val="3"/>
        </w:numPr>
        <w:spacing w:line="360" w:lineRule="auto"/>
        <w:jc w:val="both"/>
        <w:rPr>
          <w:rFonts w:ascii="Times New Roman" w:eastAsia="Times New Roman" w:hAnsi="Times New Roman" w:cs="Times New Roman"/>
          <w:sz w:val="24"/>
          <w:szCs w:val="24"/>
          <w:lang w:val="en-US"/>
        </w:rPr>
      </w:pPr>
      <w:bookmarkStart w:id="11" w:name="_heading=h.2grqrue" w:colFirst="0" w:colLast="0"/>
      <w:bookmarkEnd w:id="11"/>
      <w:r w:rsidRPr="00986365">
        <w:rPr>
          <w:rFonts w:ascii="Times New Roman" w:eastAsia="Times New Roman" w:hAnsi="Times New Roman" w:cs="Times New Roman"/>
          <w:sz w:val="24"/>
          <w:szCs w:val="24"/>
          <w:lang w:val="en-US"/>
        </w:rPr>
        <w:t>Kefiran, a novel polysaccharide produced in the kefir grain by Lactobacillus brevis / J.W. Riviere, P. Kooiman // Archiv fur Mikrobiologie. – 1967. – V. 59. – P. 269–278.</w:t>
      </w:r>
    </w:p>
    <w:p w:rsidR="00324691" w:rsidRDefault="00324691" w:rsidP="00324691">
      <w:pPr>
        <w:numPr>
          <w:ilvl w:val="0"/>
          <w:numId w:val="3"/>
        </w:numPr>
        <w:spacing w:line="360" w:lineRule="auto"/>
        <w:jc w:val="both"/>
        <w:rPr>
          <w:rFonts w:ascii="Times New Roman" w:eastAsia="Times New Roman" w:hAnsi="Times New Roman" w:cs="Times New Roman"/>
          <w:sz w:val="24"/>
          <w:szCs w:val="24"/>
        </w:rPr>
      </w:pPr>
      <w:bookmarkStart w:id="12" w:name="_heading=h.vx1227" w:colFirst="0" w:colLast="0"/>
      <w:bookmarkEnd w:id="12"/>
      <w:r w:rsidRPr="00986365">
        <w:rPr>
          <w:rFonts w:ascii="Times New Roman" w:eastAsia="Times New Roman" w:hAnsi="Times New Roman" w:cs="Times New Roman"/>
          <w:sz w:val="24"/>
          <w:szCs w:val="24"/>
          <w:lang w:val="en-US"/>
        </w:rPr>
        <w:t xml:space="preserve">Kefir: </w:t>
      </w:r>
      <w:r>
        <w:rPr>
          <w:rFonts w:ascii="Times New Roman" w:eastAsia="Times New Roman" w:hAnsi="Times New Roman" w:cs="Times New Roman"/>
          <w:sz w:val="24"/>
          <w:szCs w:val="24"/>
        </w:rPr>
        <w:t>А</w:t>
      </w:r>
      <w:r w:rsidRPr="00986365">
        <w:rPr>
          <w:rFonts w:ascii="Times New Roman" w:eastAsia="Times New Roman" w:hAnsi="Times New Roman" w:cs="Times New Roman"/>
          <w:sz w:val="24"/>
          <w:szCs w:val="24"/>
          <w:lang w:val="en-US"/>
        </w:rPr>
        <w:t xml:space="preserve"> symbiotic yeasts-bacteria community with alleged healthy capabilities / F. Lopitz-Otsoa, A. Rementeria, N. Elguezabal, J. Garaizar // Rev. Iberoam Micol. </w:t>
      </w:r>
      <w:r>
        <w:rPr>
          <w:rFonts w:ascii="Times New Roman" w:eastAsia="Times New Roman" w:hAnsi="Times New Roman" w:cs="Times New Roman"/>
          <w:sz w:val="24"/>
          <w:szCs w:val="24"/>
        </w:rPr>
        <w:t>2006. – V. 23. – №2. – P. 67–74.</w:t>
      </w:r>
    </w:p>
    <w:p w:rsidR="00324691" w:rsidRPr="00986365" w:rsidRDefault="00324691" w:rsidP="00324691">
      <w:pPr>
        <w:numPr>
          <w:ilvl w:val="0"/>
          <w:numId w:val="3"/>
        </w:numPr>
        <w:spacing w:line="360" w:lineRule="auto"/>
        <w:jc w:val="both"/>
        <w:rPr>
          <w:rFonts w:ascii="Times New Roman" w:eastAsia="Times New Roman" w:hAnsi="Times New Roman" w:cs="Times New Roman"/>
          <w:sz w:val="24"/>
          <w:szCs w:val="24"/>
          <w:lang w:val="en-US"/>
        </w:rPr>
      </w:pPr>
      <w:bookmarkStart w:id="13" w:name="_heading=h.3fwokq0" w:colFirst="0" w:colLast="0"/>
      <w:bookmarkEnd w:id="13"/>
      <w:r w:rsidRPr="00986365">
        <w:rPr>
          <w:rFonts w:ascii="Times New Roman" w:eastAsia="Times New Roman" w:hAnsi="Times New Roman" w:cs="Times New Roman"/>
          <w:sz w:val="24"/>
          <w:szCs w:val="24"/>
          <w:lang w:val="en-US"/>
        </w:rPr>
        <w:t>Milk kefir: composition, microbial cultures, biological activities, and related products / M.R. Prado, L.M. Blandón, L.P.S. Vandenberghe, C. Rodrigues, G.R. Castro, V. Thomaz-Soccol, C.R. Soccol // Frontiers in Microbiology. – 2015. – V. 6. – P. 1177.</w:t>
      </w:r>
    </w:p>
    <w:p w:rsidR="00324691" w:rsidRPr="00986365" w:rsidRDefault="00324691" w:rsidP="00324691">
      <w:pPr>
        <w:numPr>
          <w:ilvl w:val="0"/>
          <w:numId w:val="3"/>
        </w:numPr>
        <w:spacing w:line="360" w:lineRule="auto"/>
        <w:jc w:val="both"/>
        <w:rPr>
          <w:rFonts w:ascii="Times New Roman" w:eastAsia="Times New Roman" w:hAnsi="Times New Roman" w:cs="Times New Roman"/>
          <w:sz w:val="24"/>
          <w:szCs w:val="24"/>
          <w:lang w:val="en-US"/>
        </w:rPr>
      </w:pPr>
      <w:bookmarkStart w:id="14" w:name="_heading=h.1v1yuxt" w:colFirst="0" w:colLast="0"/>
      <w:bookmarkEnd w:id="14"/>
      <w:r w:rsidRPr="00986365">
        <w:rPr>
          <w:rFonts w:ascii="Times New Roman" w:eastAsia="Times New Roman" w:hAnsi="Times New Roman" w:cs="Times New Roman"/>
          <w:sz w:val="24"/>
          <w:szCs w:val="24"/>
          <w:lang w:val="en-US"/>
        </w:rPr>
        <w:t>Microbiological, technological and therapeutic properties of kefir: a natural probiotic beverage / A.M.O. Leite, M.A.L Miguel, R.S. Peixoto, A.S. Rosado, J.T. Silva, V.M.F. Paschoalin // Brazilian Journal of Microbiology. – 2013. – V. 44. –  №2. – P. 341-349.</w:t>
      </w:r>
    </w:p>
    <w:p w:rsidR="00324691" w:rsidRPr="00986365" w:rsidRDefault="00324691" w:rsidP="00324691">
      <w:pPr>
        <w:numPr>
          <w:ilvl w:val="0"/>
          <w:numId w:val="3"/>
        </w:numPr>
        <w:spacing w:line="360" w:lineRule="auto"/>
        <w:jc w:val="both"/>
        <w:rPr>
          <w:rFonts w:ascii="Times New Roman" w:eastAsia="Times New Roman" w:hAnsi="Times New Roman" w:cs="Times New Roman"/>
          <w:sz w:val="24"/>
          <w:szCs w:val="24"/>
          <w:lang w:val="en-US"/>
        </w:rPr>
      </w:pPr>
      <w:r w:rsidRPr="00986365">
        <w:rPr>
          <w:rFonts w:ascii="Times New Roman" w:eastAsia="Times New Roman" w:hAnsi="Times New Roman" w:cs="Times New Roman"/>
          <w:sz w:val="24"/>
          <w:szCs w:val="24"/>
          <w:lang w:val="en-US"/>
        </w:rPr>
        <w:t>Rapid discrimination of lactobacilli isolated from kefir grains by FT-IR spectroscopy / A. Bosch, M.A. Golowczyc, A.G. Abraham, G.L. Garrote, G.L. De Antoni, O. Yantorno // International Journal of Food Microbiology. – 2006. – V. 111. – №3. – P. 280–287.</w:t>
      </w:r>
    </w:p>
    <w:p w:rsidR="00324691" w:rsidRPr="00986365" w:rsidRDefault="00324691" w:rsidP="00324691">
      <w:pPr>
        <w:numPr>
          <w:ilvl w:val="0"/>
          <w:numId w:val="3"/>
        </w:numPr>
        <w:spacing w:line="360" w:lineRule="auto"/>
        <w:jc w:val="both"/>
        <w:rPr>
          <w:rFonts w:ascii="Times New Roman" w:eastAsia="Times New Roman" w:hAnsi="Times New Roman" w:cs="Times New Roman"/>
          <w:sz w:val="24"/>
          <w:szCs w:val="24"/>
          <w:lang w:val="en-US"/>
        </w:rPr>
      </w:pPr>
      <w:bookmarkStart w:id="15" w:name="_heading=h.4f1mdlm" w:colFirst="0" w:colLast="0"/>
      <w:bookmarkEnd w:id="15"/>
      <w:r w:rsidRPr="00986365">
        <w:rPr>
          <w:rFonts w:ascii="Times New Roman" w:eastAsia="Times New Roman" w:hAnsi="Times New Roman" w:cs="Times New Roman"/>
          <w:sz w:val="24"/>
          <w:szCs w:val="24"/>
          <w:lang w:val="en-US"/>
        </w:rPr>
        <w:t>The Road to Metagenomics: From Microbiology to DNA Sequencing Technologies and Bioinformatics / A. Escobar-Zepeda, A.V.P. de León, A. Sanchez-Flores // Frontiers in Genetics. – 2015. – V. 6. – P. 348.</w:t>
      </w:r>
    </w:p>
    <w:p w:rsidR="00324691" w:rsidRPr="00986365" w:rsidRDefault="00324691" w:rsidP="00324691">
      <w:pPr>
        <w:numPr>
          <w:ilvl w:val="0"/>
          <w:numId w:val="3"/>
        </w:numPr>
        <w:spacing w:line="360" w:lineRule="auto"/>
        <w:jc w:val="both"/>
        <w:rPr>
          <w:rFonts w:ascii="Times New Roman" w:eastAsia="Times New Roman" w:hAnsi="Times New Roman" w:cs="Times New Roman"/>
          <w:sz w:val="24"/>
          <w:szCs w:val="24"/>
          <w:lang w:val="en-US"/>
        </w:rPr>
      </w:pPr>
      <w:bookmarkStart w:id="16" w:name="_heading=h.2u6wntf" w:colFirst="0" w:colLast="0"/>
      <w:bookmarkEnd w:id="16"/>
      <w:r w:rsidRPr="00986365">
        <w:rPr>
          <w:rFonts w:ascii="Times New Roman" w:eastAsia="Times New Roman" w:hAnsi="Times New Roman" w:cs="Times New Roman"/>
          <w:sz w:val="24"/>
          <w:szCs w:val="24"/>
          <w:lang w:val="en-US"/>
        </w:rPr>
        <w:t>Microbiological study of lactic acid bacteria in kefir grains by culture-dependent and culture-independent methods / C. Hsi-Chia, W. Sheng-Yao, C. Ming-Ju // Food Microbiology. – 2008. – V. 25. – №3. – P. 492–501.</w:t>
      </w:r>
    </w:p>
    <w:p w:rsidR="00324691" w:rsidRPr="00986365" w:rsidRDefault="00324691" w:rsidP="00324691">
      <w:pPr>
        <w:numPr>
          <w:ilvl w:val="0"/>
          <w:numId w:val="3"/>
        </w:numPr>
        <w:spacing w:line="360" w:lineRule="auto"/>
        <w:jc w:val="both"/>
        <w:rPr>
          <w:rFonts w:ascii="Times New Roman" w:eastAsia="Times New Roman" w:hAnsi="Times New Roman" w:cs="Times New Roman"/>
          <w:sz w:val="24"/>
          <w:szCs w:val="24"/>
          <w:lang w:val="en-US"/>
        </w:rPr>
      </w:pPr>
      <w:bookmarkStart w:id="17" w:name="_heading=h.19c6y18" w:colFirst="0" w:colLast="0"/>
      <w:bookmarkEnd w:id="17"/>
      <w:r w:rsidRPr="00986365">
        <w:rPr>
          <w:rFonts w:ascii="Times New Roman" w:eastAsia="Times New Roman" w:hAnsi="Times New Roman" w:cs="Times New Roman"/>
          <w:sz w:val="24"/>
          <w:szCs w:val="24"/>
          <w:lang w:val="en-US"/>
        </w:rPr>
        <w:t>16S Metagenomic Microbial Composition Analysis of Kefir Grain using MEGAN and BaseSpace / N.R. Zamberi, N.E. Mohamad, S.K. Yeap, H. Ky, B.K. Beh, W.C. Liew, S.W. Tan, W.Y. Ho, S.Y. Boo, Y.H. Chua, N.B. Alitheen // Food Biotechnology. – 2016. – V. 30. – №3. – P. 219–230.</w:t>
      </w:r>
    </w:p>
    <w:p w:rsidR="00324691" w:rsidRPr="00986365" w:rsidRDefault="00324691" w:rsidP="00324691">
      <w:pPr>
        <w:numPr>
          <w:ilvl w:val="0"/>
          <w:numId w:val="3"/>
        </w:numPr>
        <w:spacing w:line="360" w:lineRule="auto"/>
        <w:jc w:val="both"/>
        <w:rPr>
          <w:rFonts w:ascii="Times New Roman" w:eastAsia="Times New Roman" w:hAnsi="Times New Roman" w:cs="Times New Roman"/>
          <w:sz w:val="24"/>
          <w:szCs w:val="24"/>
          <w:lang w:val="en-US"/>
        </w:rPr>
      </w:pPr>
      <w:bookmarkStart w:id="18" w:name="_heading=h.3tbugp1" w:colFirst="0" w:colLast="0"/>
      <w:bookmarkEnd w:id="18"/>
      <w:r w:rsidRPr="00986365">
        <w:rPr>
          <w:rFonts w:ascii="Times New Roman" w:eastAsia="Times New Roman" w:hAnsi="Times New Roman" w:cs="Times New Roman"/>
          <w:sz w:val="24"/>
          <w:szCs w:val="24"/>
          <w:lang w:val="en-US"/>
        </w:rPr>
        <w:lastRenderedPageBreak/>
        <w:t>Amplification and direct sequencing of fungal ribosomal RNA genes for phylogenetics / T.J. White, T. Bruns, S. Lee, J. Taylor // PCR protocols: a guide to methods and applications. – 1990. – V. 18 – P. 315–322.</w:t>
      </w:r>
    </w:p>
    <w:p w:rsidR="00324691" w:rsidRPr="008C6467" w:rsidRDefault="00324691" w:rsidP="00324691">
      <w:pPr>
        <w:numPr>
          <w:ilvl w:val="0"/>
          <w:numId w:val="3"/>
        </w:numPr>
        <w:spacing w:line="360" w:lineRule="auto"/>
        <w:jc w:val="both"/>
        <w:rPr>
          <w:rFonts w:ascii="Times New Roman" w:eastAsia="Times New Roman" w:hAnsi="Times New Roman" w:cs="Times New Roman"/>
          <w:sz w:val="24"/>
          <w:szCs w:val="24"/>
          <w:lang w:val="en-US"/>
        </w:rPr>
      </w:pPr>
      <w:bookmarkStart w:id="19" w:name="_heading=h.28h4qwu" w:colFirst="0" w:colLast="0"/>
      <w:bookmarkEnd w:id="19"/>
      <w:r w:rsidRPr="008C6467">
        <w:rPr>
          <w:rFonts w:ascii="Times New Roman" w:eastAsia="Times New Roman" w:hAnsi="Times New Roman" w:cs="Times New Roman"/>
          <w:sz w:val="24"/>
          <w:szCs w:val="24"/>
          <w:lang w:val="en-US"/>
        </w:rPr>
        <w:t>Fungal Species Diversity in French Bread Sourdoughs Made of Organic Wheat Flour / C. Urien, J. Legrand, P. Montalent, S. Casaregola, D. Sicard // Frontiers Microbiol. – 2019. – V. 10. – P. 201.</w:t>
      </w:r>
    </w:p>
    <w:p w:rsidR="00324691" w:rsidRPr="00986365" w:rsidRDefault="00324691" w:rsidP="00324691">
      <w:pPr>
        <w:numPr>
          <w:ilvl w:val="0"/>
          <w:numId w:val="3"/>
        </w:numPr>
        <w:spacing w:line="360" w:lineRule="auto"/>
        <w:jc w:val="both"/>
        <w:rPr>
          <w:rFonts w:ascii="Times New Roman" w:eastAsia="Times New Roman" w:hAnsi="Times New Roman" w:cs="Times New Roman"/>
          <w:sz w:val="24"/>
          <w:szCs w:val="24"/>
          <w:lang w:val="en-US"/>
        </w:rPr>
      </w:pPr>
      <w:bookmarkStart w:id="20" w:name="_heading=h.nmf14n" w:colFirst="0" w:colLast="0"/>
      <w:bookmarkEnd w:id="20"/>
      <w:r w:rsidRPr="00986365">
        <w:rPr>
          <w:rFonts w:ascii="Times New Roman" w:eastAsia="Times New Roman" w:hAnsi="Times New Roman" w:cs="Times New Roman"/>
          <w:sz w:val="24"/>
          <w:szCs w:val="24"/>
          <w:lang w:val="en-US"/>
        </w:rPr>
        <w:t>A comprehensive fungi-specific 18S rRNA gene sequence primer toolkit suited for diverse research issues and sequencing platforms / S. Banos, G. Lentendu, A. Kopf, T. Wubet, F.O. Glöckner, M. Reich // BMC Microbiol. – 2018. –  V. 18. – P. 190.</w:t>
      </w:r>
    </w:p>
    <w:p w:rsidR="00324691" w:rsidRPr="00986365" w:rsidRDefault="00324691" w:rsidP="00324691">
      <w:pPr>
        <w:numPr>
          <w:ilvl w:val="0"/>
          <w:numId w:val="3"/>
        </w:numPr>
        <w:spacing w:line="360" w:lineRule="auto"/>
        <w:jc w:val="both"/>
        <w:rPr>
          <w:rFonts w:ascii="Times New Roman" w:eastAsia="Times New Roman" w:hAnsi="Times New Roman" w:cs="Times New Roman"/>
          <w:sz w:val="24"/>
          <w:szCs w:val="24"/>
          <w:lang w:val="en-US"/>
        </w:rPr>
      </w:pPr>
      <w:bookmarkStart w:id="21" w:name="_heading=h.37m2jsg" w:colFirst="0" w:colLast="0"/>
      <w:bookmarkEnd w:id="21"/>
      <w:r w:rsidRPr="00986365">
        <w:rPr>
          <w:rFonts w:ascii="Times New Roman" w:eastAsia="Times New Roman" w:hAnsi="Times New Roman" w:cs="Times New Roman"/>
          <w:sz w:val="24"/>
          <w:szCs w:val="24"/>
          <w:lang w:val="en-US"/>
        </w:rPr>
        <w:t>Russian Kefir Grains Microbial Composition and Its Changes during Production Process / I. B. Kotova, T.A., T. A. Cherdyntseva, A. I. Netrusov // Advances in Microbiology, Infectious Diseases and Public Health. – 2016. – V. 932 – P. 93–121.</w:t>
      </w:r>
    </w:p>
    <w:p w:rsidR="00324691" w:rsidRPr="00986365" w:rsidRDefault="00324691" w:rsidP="00324691">
      <w:pPr>
        <w:numPr>
          <w:ilvl w:val="0"/>
          <w:numId w:val="3"/>
        </w:numPr>
        <w:spacing w:line="360" w:lineRule="auto"/>
        <w:jc w:val="both"/>
        <w:rPr>
          <w:rFonts w:ascii="Times New Roman" w:eastAsia="Times New Roman" w:hAnsi="Times New Roman" w:cs="Times New Roman"/>
          <w:sz w:val="24"/>
          <w:szCs w:val="24"/>
          <w:lang w:val="en-US"/>
        </w:rPr>
      </w:pPr>
      <w:bookmarkStart w:id="22" w:name="_heading=h.1mrcu09" w:colFirst="0" w:colLast="0"/>
      <w:bookmarkEnd w:id="22"/>
      <w:r w:rsidRPr="00986365">
        <w:rPr>
          <w:rFonts w:ascii="Times New Roman" w:eastAsia="Times New Roman" w:hAnsi="Times New Roman" w:cs="Times New Roman"/>
          <w:sz w:val="24"/>
          <w:szCs w:val="24"/>
          <w:lang w:val="en-US"/>
        </w:rPr>
        <w:t>Assessment of the microbial diversity of Brazilian kefir grains by PCR-DGGE and pyrosequencing analysis / A.M.O. Leite, B. Mayo, C.T.C.C. Rachid, R.S. Peixoto, J.T. Silva, V.M.F. Paschoalin, S. Delgado // Food Microbiology. – 2012. – V. 31. – №2 – P. 215–221.</w:t>
      </w:r>
    </w:p>
    <w:p w:rsidR="00324691" w:rsidRPr="00986365" w:rsidRDefault="00324691" w:rsidP="00324691">
      <w:pPr>
        <w:numPr>
          <w:ilvl w:val="0"/>
          <w:numId w:val="3"/>
        </w:numPr>
        <w:spacing w:line="360" w:lineRule="auto"/>
        <w:jc w:val="both"/>
        <w:rPr>
          <w:rFonts w:ascii="Times New Roman" w:eastAsia="Times New Roman" w:hAnsi="Times New Roman" w:cs="Times New Roman"/>
          <w:sz w:val="24"/>
          <w:szCs w:val="24"/>
          <w:lang w:val="en-US"/>
        </w:rPr>
      </w:pPr>
      <w:bookmarkStart w:id="23" w:name="_heading=h.sqyw64" w:colFirst="0" w:colLast="0"/>
      <w:bookmarkStart w:id="24" w:name="_heading=h.xvir7l" w:colFirst="0" w:colLast="0"/>
      <w:bookmarkEnd w:id="23"/>
      <w:bookmarkEnd w:id="24"/>
      <w:r w:rsidRPr="00986365">
        <w:rPr>
          <w:rFonts w:ascii="Times New Roman" w:eastAsia="Times New Roman" w:hAnsi="Times New Roman" w:cs="Times New Roman"/>
          <w:sz w:val="24"/>
          <w:szCs w:val="24"/>
          <w:lang w:val="en-US"/>
        </w:rPr>
        <w:t xml:space="preserve">Safety Characterization and Antimicrobial Properties of Kefir-Isolated Lactobacillus kefiri / P. Carasi, M. Díaz, S. M. Racedo, G. D. Antoni, M. C. Urdaci, M. A. Serradell // BioMed Research International. – 2014. – V. 2014. </w:t>
      </w:r>
    </w:p>
    <w:p w:rsidR="00324691" w:rsidRPr="00986365" w:rsidRDefault="00324691" w:rsidP="00324691">
      <w:pPr>
        <w:numPr>
          <w:ilvl w:val="0"/>
          <w:numId w:val="3"/>
        </w:numPr>
        <w:spacing w:line="360" w:lineRule="auto"/>
        <w:jc w:val="both"/>
        <w:rPr>
          <w:rFonts w:ascii="Times New Roman" w:eastAsia="Times New Roman" w:hAnsi="Times New Roman" w:cs="Times New Roman"/>
          <w:sz w:val="24"/>
          <w:szCs w:val="24"/>
          <w:lang w:val="en-US"/>
        </w:rPr>
      </w:pPr>
      <w:bookmarkStart w:id="25" w:name="_heading=h.3hv69ve" w:colFirst="0" w:colLast="0"/>
      <w:bookmarkEnd w:id="25"/>
      <w:r w:rsidRPr="00986365">
        <w:rPr>
          <w:rFonts w:ascii="Times New Roman" w:eastAsia="Times New Roman" w:hAnsi="Times New Roman" w:cs="Times New Roman"/>
          <w:sz w:val="24"/>
          <w:szCs w:val="24"/>
          <w:lang w:val="en-US"/>
        </w:rPr>
        <w:t>Bacterial Populations in International Artisanal Kefirs / A. Sindi, MB Badsha, G. Ünlü // Microorganisms. – 2020. – V. 8. – №9 – P. 1318.</w:t>
      </w:r>
    </w:p>
    <w:p w:rsidR="00324691" w:rsidRPr="00D25E92" w:rsidRDefault="00324691" w:rsidP="00324691">
      <w:pPr>
        <w:numPr>
          <w:ilvl w:val="0"/>
          <w:numId w:val="3"/>
        </w:numPr>
        <w:spacing w:line="360" w:lineRule="auto"/>
        <w:jc w:val="both"/>
        <w:rPr>
          <w:rFonts w:ascii="Times New Roman" w:eastAsia="Times New Roman" w:hAnsi="Times New Roman" w:cs="Times New Roman"/>
          <w:sz w:val="24"/>
          <w:szCs w:val="24"/>
          <w:lang w:val="en-US"/>
        </w:rPr>
      </w:pPr>
      <w:bookmarkStart w:id="26" w:name="_heading=h.1x0gk37" w:colFirst="0" w:colLast="0"/>
      <w:bookmarkStart w:id="27" w:name="_heading=h.39kk8xu" w:colFirst="0" w:colLast="0"/>
      <w:bookmarkEnd w:id="26"/>
      <w:bookmarkEnd w:id="27"/>
      <w:r w:rsidRPr="00986365">
        <w:rPr>
          <w:rFonts w:ascii="Times New Roman" w:eastAsia="Times New Roman" w:hAnsi="Times New Roman" w:cs="Times New Roman"/>
          <w:sz w:val="24"/>
          <w:szCs w:val="24"/>
          <w:lang w:val="en-US"/>
        </w:rPr>
        <w:t xml:space="preserve">Genotypic diversity of bacteria and yeasts isolated from Tibetan kefir / W. Gao, L. Zhang // International Journal of Food Science and Technology.  </w:t>
      </w:r>
      <w:r w:rsidRPr="008C6467">
        <w:rPr>
          <w:rFonts w:ascii="Times New Roman" w:eastAsia="Times New Roman" w:hAnsi="Times New Roman" w:cs="Times New Roman"/>
          <w:sz w:val="24"/>
          <w:szCs w:val="24"/>
          <w:lang w:val="en-US"/>
        </w:rPr>
        <w:t>– 2018. – V. 53. – P. 1535–1540.</w:t>
      </w:r>
    </w:p>
    <w:p w:rsidR="00D25E92" w:rsidRPr="00D25E92" w:rsidRDefault="00D25E92" w:rsidP="00D25E92">
      <w:pPr>
        <w:numPr>
          <w:ilvl w:val="0"/>
          <w:numId w:val="3"/>
        </w:numPr>
        <w:spacing w:line="360" w:lineRule="auto"/>
        <w:jc w:val="both"/>
        <w:rPr>
          <w:rFonts w:ascii="Times New Roman" w:eastAsia="Times New Roman" w:hAnsi="Times New Roman" w:cs="Times New Roman"/>
          <w:sz w:val="24"/>
          <w:szCs w:val="24"/>
          <w:lang w:val="en-US"/>
        </w:rPr>
      </w:pPr>
      <w:r w:rsidRPr="00D25E92">
        <w:rPr>
          <w:rFonts w:ascii="Times New Roman" w:eastAsia="Times New Roman" w:hAnsi="Times New Roman" w:cs="Times New Roman"/>
          <w:sz w:val="24"/>
          <w:szCs w:val="24"/>
          <w:lang w:val="en-US"/>
        </w:rPr>
        <w:t xml:space="preserve">Enhanced kefiran production by mixed culture of Lactobacillus kefiranofaciens and </w:t>
      </w:r>
    </w:p>
    <w:p w:rsidR="00D25E92" w:rsidRPr="00861418" w:rsidRDefault="00D25E92" w:rsidP="00861418">
      <w:pPr>
        <w:spacing w:line="360" w:lineRule="auto"/>
        <w:ind w:left="720"/>
        <w:jc w:val="both"/>
        <w:rPr>
          <w:rFonts w:ascii="Times New Roman" w:eastAsia="Times New Roman" w:hAnsi="Times New Roman" w:cs="Times New Roman"/>
          <w:sz w:val="24"/>
          <w:szCs w:val="24"/>
          <w:lang w:val="en-US"/>
        </w:rPr>
      </w:pPr>
      <w:r w:rsidRPr="00D25E92">
        <w:rPr>
          <w:rFonts w:ascii="Times New Roman" w:eastAsia="Times New Roman" w:hAnsi="Times New Roman" w:cs="Times New Roman"/>
          <w:sz w:val="24"/>
          <w:szCs w:val="24"/>
          <w:lang w:val="en-US"/>
        </w:rPr>
        <w:t>Saccharomyces cerevisiae / B. Cheirsilp, H. Shimizu, S. Shioya // Journal of Biotechnology. – 2003. – V. 100. – №1 – P. 43-53.</w:t>
      </w:r>
      <w:r>
        <w:rPr>
          <w:rFonts w:ascii="Times New Roman" w:eastAsia="Times New Roman" w:hAnsi="Times New Roman" w:cs="Times New Roman"/>
          <w:sz w:val="24"/>
          <w:szCs w:val="24"/>
          <w:lang w:val="en-US"/>
        </w:rPr>
        <w:t xml:space="preserve"> </w:t>
      </w:r>
    </w:p>
    <w:p w:rsidR="000C5E24" w:rsidRPr="000C5E24" w:rsidRDefault="000C5E24" w:rsidP="000C5E24">
      <w:pPr>
        <w:numPr>
          <w:ilvl w:val="0"/>
          <w:numId w:val="3"/>
        </w:numPr>
        <w:spacing w:line="360" w:lineRule="auto"/>
        <w:jc w:val="both"/>
        <w:rPr>
          <w:rFonts w:ascii="Times New Roman" w:eastAsia="Times New Roman" w:hAnsi="Times New Roman" w:cs="Times New Roman"/>
          <w:sz w:val="24"/>
          <w:szCs w:val="24"/>
          <w:lang w:val="en-US"/>
        </w:rPr>
      </w:pPr>
      <w:r w:rsidRPr="000C5E24">
        <w:rPr>
          <w:rFonts w:ascii="Times New Roman" w:eastAsia="Times New Roman" w:hAnsi="Times New Roman" w:cs="Times New Roman"/>
          <w:sz w:val="24"/>
          <w:szCs w:val="24"/>
          <w:lang w:val="en-US"/>
        </w:rPr>
        <w:t>Potential Probiotic Strains From Milk and Water Kefir Grains in Singapore—Use for Defense Against Enteric Bacterial Pathogens / L. L. Tan, C. H. Tan, N. K. Jing Ng, Y. H. Tan, P. L. Conway, S. C. J. Loo // Frontiers in Microbiology. – 2022. – V. 13. (</w:t>
      </w:r>
      <w:r w:rsidRPr="00D25E92">
        <w:rPr>
          <w:rFonts w:ascii="Times New Roman" w:eastAsia="Times New Roman" w:hAnsi="Times New Roman" w:cs="Times New Roman"/>
          <w:sz w:val="24"/>
          <w:szCs w:val="24"/>
          <w:lang w:val="en-US"/>
        </w:rPr>
        <w:t>37)</w:t>
      </w:r>
    </w:p>
    <w:p w:rsidR="000C5E24" w:rsidRPr="000C5E24" w:rsidRDefault="000C5E24" w:rsidP="000C5E24">
      <w:pPr>
        <w:numPr>
          <w:ilvl w:val="0"/>
          <w:numId w:val="3"/>
        </w:numPr>
        <w:spacing w:line="360" w:lineRule="auto"/>
        <w:jc w:val="both"/>
        <w:rPr>
          <w:rFonts w:ascii="Times New Roman" w:eastAsia="Times New Roman" w:hAnsi="Times New Roman" w:cs="Times New Roman"/>
          <w:sz w:val="24"/>
          <w:szCs w:val="24"/>
          <w:lang w:val="en-US"/>
        </w:rPr>
      </w:pPr>
      <w:r w:rsidRPr="000C5E24">
        <w:rPr>
          <w:rFonts w:ascii="Times New Roman" w:eastAsia="Times New Roman" w:hAnsi="Times New Roman" w:cs="Times New Roman"/>
          <w:sz w:val="24"/>
          <w:szCs w:val="24"/>
          <w:lang w:val="en-US"/>
        </w:rPr>
        <w:t>Assessment of potential probiotic properties of Lactobacillus spp., Lactococcus spp., and Pediococcus spp. strains isolated from kefir / F. Sabir, Y. Beyatli, C. Cokmus, D. Onal-Darilmaz // Journal of Food Science.  – 2010. – V. 75. – P. 568–573.</w:t>
      </w:r>
    </w:p>
    <w:p w:rsidR="00324691" w:rsidRPr="00324691" w:rsidRDefault="00324691" w:rsidP="00324691">
      <w:pPr>
        <w:numPr>
          <w:ilvl w:val="0"/>
          <w:numId w:val="3"/>
        </w:numPr>
        <w:spacing w:line="360" w:lineRule="auto"/>
        <w:jc w:val="both"/>
        <w:rPr>
          <w:rFonts w:ascii="Times New Roman" w:eastAsia="Times New Roman" w:hAnsi="Times New Roman" w:cs="Times New Roman"/>
          <w:sz w:val="24"/>
          <w:szCs w:val="24"/>
          <w:lang w:val="en-US"/>
        </w:rPr>
      </w:pPr>
      <w:r w:rsidRPr="00324691">
        <w:rPr>
          <w:rFonts w:ascii="Times New Roman" w:eastAsia="Times New Roman" w:hAnsi="Times New Roman" w:cs="Times New Roman"/>
          <w:sz w:val="24"/>
          <w:szCs w:val="24"/>
          <w:lang w:val="en-US"/>
        </w:rPr>
        <w:lastRenderedPageBreak/>
        <w:t>Yeast Creates a Niche for Symbiotic Lactic Acid Bacteria through Nitrogen Overflow / O. Ponomarova, N. Gabrielli, D. C. Sévin, M. Mülleder, K. Zirngibl, K. Bulyha, S. Andrejev, E. Kafkia, A. Typas, U. Sauer, M. Ralser, K. R. Patil // Cell Systems.  – 2017. – V. 5. – №9 – P. 345-357. (39)</w:t>
      </w:r>
    </w:p>
    <w:p w:rsidR="00324691" w:rsidRDefault="00324691" w:rsidP="00324691">
      <w:pPr>
        <w:numPr>
          <w:ilvl w:val="0"/>
          <w:numId w:val="3"/>
        </w:numPr>
        <w:spacing w:line="360" w:lineRule="auto"/>
        <w:jc w:val="both"/>
        <w:rPr>
          <w:rFonts w:ascii="Times New Roman" w:eastAsia="Times New Roman" w:hAnsi="Times New Roman" w:cs="Times New Roman"/>
          <w:sz w:val="24"/>
          <w:szCs w:val="24"/>
          <w:lang w:val="en-US"/>
        </w:rPr>
      </w:pPr>
      <w:r w:rsidRPr="00324691">
        <w:rPr>
          <w:rFonts w:ascii="Times New Roman" w:eastAsia="Times New Roman" w:hAnsi="Times New Roman" w:cs="Times New Roman"/>
          <w:sz w:val="24"/>
          <w:szCs w:val="24"/>
          <w:lang w:val="en-US"/>
        </w:rPr>
        <w:t>Novel Strategies for Efficient Production and Delivery of Live Biotherapeutics and Biotechnological Uses of Lactococcus lactis: The Lactic Acid Bacterium Model / L. M. Tavares, L.C. L. Jesus, T. F. Silva, F. A. L. Barroso, V.L. Batista, N. D. Coelho-Rocha, V. Azevedo, M. M. Drumond, P. Mancha-Agresti // Frontiers in bioengineering and biotechnology.  – 2020. – V. 8</w:t>
      </w:r>
      <w:r>
        <w:rPr>
          <w:rFonts w:ascii="Times New Roman" w:eastAsia="Times New Roman" w:hAnsi="Times New Roman" w:cs="Times New Roman"/>
          <w:sz w:val="24"/>
          <w:szCs w:val="24"/>
          <w:lang w:val="ru-RU"/>
        </w:rPr>
        <w:t xml:space="preserve"> (40)</w:t>
      </w:r>
    </w:p>
    <w:p w:rsidR="00324691" w:rsidRPr="00324691" w:rsidRDefault="00324691" w:rsidP="00324691">
      <w:pPr>
        <w:numPr>
          <w:ilvl w:val="0"/>
          <w:numId w:val="3"/>
        </w:numPr>
        <w:spacing w:line="360" w:lineRule="auto"/>
        <w:jc w:val="both"/>
        <w:rPr>
          <w:rFonts w:ascii="Times New Roman" w:eastAsia="Times New Roman" w:hAnsi="Times New Roman" w:cs="Times New Roman"/>
          <w:sz w:val="24"/>
          <w:szCs w:val="24"/>
          <w:lang w:val="en-US"/>
        </w:rPr>
      </w:pPr>
      <w:r w:rsidRPr="00324691">
        <w:rPr>
          <w:rFonts w:ascii="Times New Roman" w:eastAsia="Times New Roman" w:hAnsi="Times New Roman" w:cs="Times New Roman"/>
          <w:sz w:val="24"/>
          <w:szCs w:val="24"/>
          <w:lang w:val="en-US"/>
        </w:rPr>
        <w:t>Salam, I. Lactic Acid Bacteria: Lactobacillus spp.: Other Species / Salam A. Ibrahim // Reference Module in Food Science.  – 2016.</w:t>
      </w:r>
      <w:r>
        <w:rPr>
          <w:rFonts w:ascii="Times New Roman" w:eastAsia="Times New Roman" w:hAnsi="Times New Roman" w:cs="Times New Roman"/>
          <w:sz w:val="24"/>
          <w:szCs w:val="24"/>
          <w:lang w:val="ru-RU"/>
        </w:rPr>
        <w:t xml:space="preserve"> (41)</w:t>
      </w:r>
    </w:p>
    <w:p w:rsidR="00F54693" w:rsidRDefault="00324691" w:rsidP="00F54693">
      <w:pPr>
        <w:numPr>
          <w:ilvl w:val="0"/>
          <w:numId w:val="3"/>
        </w:numPr>
        <w:spacing w:line="360" w:lineRule="auto"/>
        <w:jc w:val="both"/>
        <w:rPr>
          <w:rFonts w:ascii="Times New Roman" w:eastAsia="Times New Roman" w:hAnsi="Times New Roman" w:cs="Times New Roman"/>
          <w:sz w:val="24"/>
          <w:szCs w:val="24"/>
          <w:lang w:val="en-US"/>
        </w:rPr>
      </w:pPr>
      <w:r w:rsidRPr="00324691">
        <w:rPr>
          <w:rFonts w:ascii="Times New Roman" w:eastAsia="Times New Roman" w:hAnsi="Times New Roman" w:cs="Times New Roman"/>
          <w:sz w:val="24"/>
          <w:szCs w:val="24"/>
          <w:lang w:val="en-US"/>
        </w:rPr>
        <w:t xml:space="preserve">Rodriguez-Blanque R. et al. Evaluation of the effect of Loigolactobacillus coryniformis </w:t>
      </w:r>
      <w:r w:rsidRPr="006A02E1">
        <w:rPr>
          <w:rFonts w:ascii="Times New Roman" w:eastAsia="Times New Roman" w:hAnsi="Times New Roman" w:cs="Times New Roman"/>
          <w:sz w:val="24"/>
          <w:szCs w:val="24"/>
          <w:lang w:val="en-US"/>
        </w:rPr>
        <w:t>K8 CECT 5711 consumption in health care workers exposed to COVID-19 /</w:t>
      </w:r>
      <w:r w:rsidR="00F54693">
        <w:rPr>
          <w:rFonts w:ascii="Times New Roman" w:eastAsia="Times New Roman" w:hAnsi="Times New Roman" w:cs="Times New Roman"/>
          <w:sz w:val="24"/>
          <w:szCs w:val="24"/>
          <w:lang w:val="en-US"/>
        </w:rPr>
        <w:t xml:space="preserve"> </w:t>
      </w:r>
      <w:r w:rsidRPr="006A02E1">
        <w:rPr>
          <w:rFonts w:ascii="Times New Roman" w:eastAsia="Times New Roman" w:hAnsi="Times New Roman" w:cs="Times New Roman"/>
          <w:sz w:val="24"/>
          <w:szCs w:val="24"/>
          <w:lang w:val="en-US"/>
        </w:rPr>
        <w:t>/Frontiers in nutrition. – 2022. – Т. 9. – С. 962566.</w:t>
      </w:r>
      <w:r w:rsidR="006A02E1" w:rsidRPr="006A02E1">
        <w:rPr>
          <w:rFonts w:ascii="Times New Roman" w:eastAsia="Times New Roman" w:hAnsi="Times New Roman" w:cs="Times New Roman"/>
          <w:sz w:val="24"/>
          <w:szCs w:val="24"/>
          <w:lang w:val="en-US"/>
        </w:rPr>
        <w:t xml:space="preserve"> </w:t>
      </w:r>
    </w:p>
    <w:p w:rsidR="005B164B" w:rsidRDefault="00F54693" w:rsidP="00F54693">
      <w:pPr>
        <w:numPr>
          <w:ilvl w:val="0"/>
          <w:numId w:val="3"/>
        </w:numPr>
        <w:spacing w:line="360" w:lineRule="auto"/>
        <w:jc w:val="both"/>
        <w:rPr>
          <w:rFonts w:ascii="Times New Roman" w:eastAsia="Times New Roman" w:hAnsi="Times New Roman" w:cs="Times New Roman"/>
          <w:sz w:val="24"/>
          <w:szCs w:val="24"/>
          <w:lang w:val="en-US"/>
        </w:rPr>
      </w:pPr>
      <w:r w:rsidRPr="00F54693">
        <w:rPr>
          <w:rFonts w:ascii="Times New Roman" w:eastAsia="Times New Roman" w:hAnsi="Times New Roman" w:cs="Times New Roman"/>
          <w:sz w:val="24"/>
          <w:szCs w:val="24"/>
          <w:lang w:val="en-US"/>
        </w:rPr>
        <w:t>Characterization of the heteropolysaccharides produced by Liquorilactobacillus sicerae CUPV261 and Secundilactobacillus collinoides CUPV237 isolated from cider / Ana Isabel Puertas, Mª. Goretti Llamas-Arriba, Oier Etxebeste, Iñaki Berregi, Miguel Ángel Pardo, Alicia Prieto, Paloma López, Teresa Dueñas // Internation</w:t>
      </w:r>
      <w:r>
        <w:rPr>
          <w:rFonts w:ascii="Times New Roman" w:eastAsia="Times New Roman" w:hAnsi="Times New Roman" w:cs="Times New Roman"/>
          <w:sz w:val="24"/>
          <w:szCs w:val="24"/>
          <w:lang w:val="en-US"/>
        </w:rPr>
        <w:t xml:space="preserve">al Journal of Food Microbiology. </w:t>
      </w:r>
      <w:r w:rsidRPr="00F54693">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V.</w:t>
      </w:r>
      <w:r w:rsidRPr="00F54693">
        <w:rPr>
          <w:rFonts w:ascii="Times New Roman" w:eastAsia="Times New Roman" w:hAnsi="Times New Roman" w:cs="Times New Roman"/>
          <w:sz w:val="24"/>
          <w:szCs w:val="24"/>
          <w:lang w:val="en-US"/>
        </w:rPr>
        <w:t xml:space="preserve"> 397/. – 2023. – С.110199.</w:t>
      </w:r>
    </w:p>
    <w:p w:rsidR="00F54693" w:rsidRPr="00BA6857" w:rsidRDefault="00F54693" w:rsidP="00BA6857">
      <w:pPr>
        <w:numPr>
          <w:ilvl w:val="0"/>
          <w:numId w:val="3"/>
        </w:numPr>
        <w:spacing w:line="360" w:lineRule="auto"/>
        <w:jc w:val="both"/>
        <w:rPr>
          <w:rFonts w:ascii="Times New Roman" w:eastAsia="Times New Roman" w:hAnsi="Times New Roman" w:cs="Times New Roman"/>
          <w:sz w:val="24"/>
          <w:szCs w:val="24"/>
          <w:lang w:val="en-US"/>
        </w:rPr>
      </w:pPr>
      <w:r w:rsidRPr="00F54693">
        <w:rPr>
          <w:rFonts w:ascii="Times New Roman" w:eastAsia="Times New Roman" w:hAnsi="Times New Roman" w:cs="Times New Roman"/>
          <w:sz w:val="24"/>
          <w:szCs w:val="24"/>
          <w:lang w:val="en-US"/>
        </w:rPr>
        <w:t xml:space="preserve">Characterization of two novel pentose-fermenting and GABA-producing species: Levilactobacillus tujiorum sp. nov. and Secundilactobacillus angelensis sp. nov. Isolated from a </w:t>
      </w:r>
      <w:r>
        <w:rPr>
          <w:rFonts w:ascii="Times New Roman" w:eastAsia="Times New Roman" w:hAnsi="Times New Roman" w:cs="Times New Roman"/>
          <w:sz w:val="24"/>
          <w:szCs w:val="24"/>
          <w:lang w:val="en-US"/>
        </w:rPr>
        <w:t xml:space="preserve">solid-state fermented zha-chili / </w:t>
      </w:r>
      <w:r w:rsidRPr="00F54693">
        <w:rPr>
          <w:rFonts w:ascii="Times New Roman" w:eastAsia="Times New Roman" w:hAnsi="Times New Roman" w:cs="Times New Roman"/>
          <w:sz w:val="24"/>
          <w:szCs w:val="24"/>
          <w:lang w:val="en-US"/>
        </w:rPr>
        <w:t>Zhendong Zhang, Yurong Wang, Yun Dong, Fanshu Xiang, Yan Zhang, Haib</w:t>
      </w:r>
      <w:r>
        <w:rPr>
          <w:rFonts w:ascii="Times New Roman" w:eastAsia="Times New Roman" w:hAnsi="Times New Roman" w:cs="Times New Roman"/>
          <w:sz w:val="24"/>
          <w:szCs w:val="24"/>
          <w:lang w:val="en-US"/>
        </w:rPr>
        <w:t xml:space="preserve">o Zhang, Yafang Sun, Zhuang Guo // </w:t>
      </w:r>
      <w:r w:rsidRPr="00F54693">
        <w:rPr>
          <w:rFonts w:ascii="Times New Roman" w:eastAsia="Times New Roman" w:hAnsi="Times New Roman" w:cs="Times New Roman"/>
          <w:sz w:val="24"/>
          <w:szCs w:val="24"/>
          <w:lang w:val="en-US"/>
        </w:rPr>
        <w:t>Syst</w:t>
      </w:r>
      <w:r w:rsidR="00BA6857">
        <w:rPr>
          <w:rFonts w:ascii="Times New Roman" w:eastAsia="Times New Roman" w:hAnsi="Times New Roman" w:cs="Times New Roman"/>
          <w:sz w:val="24"/>
          <w:szCs w:val="24"/>
          <w:lang w:val="en-US"/>
        </w:rPr>
        <w:t>ematic and Applied Microbiology. – V. 45. - Issue 5. – 2022. - 126344</w:t>
      </w:r>
    </w:p>
    <w:sectPr w:rsidR="00F54693" w:rsidRPr="00BA6857" w:rsidSect="00EB65FF">
      <w:headerReference w:type="default" r:id="rId12"/>
      <w:footerReference w:type="default" r:id="rId13"/>
      <w:footerReference w:type="first" r:id="rId14"/>
      <w:pgSz w:w="11909" w:h="16834"/>
      <w:pgMar w:top="1134" w:right="850" w:bottom="1134" w:left="1701" w:header="1133" w:footer="1133"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129" w:rsidRDefault="00AC4129">
      <w:pPr>
        <w:spacing w:line="240" w:lineRule="auto"/>
      </w:pPr>
      <w:r>
        <w:separator/>
      </w:r>
    </w:p>
  </w:endnote>
  <w:endnote w:type="continuationSeparator" w:id="0">
    <w:p w:rsidR="00AC4129" w:rsidRDefault="00AC41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j-ea">
    <w:panose1 w:val="00000000000000000000"/>
    <w:charset w:val="00"/>
    <w:family w:val="roman"/>
    <w:notTrueType/>
    <w:pitch w:val="default"/>
  </w:font>
  <w:font w:name="+mn-e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3317986"/>
      <w:docPartObj>
        <w:docPartGallery w:val="Page Numbers (Bottom of Page)"/>
        <w:docPartUnique/>
      </w:docPartObj>
    </w:sdtPr>
    <w:sdtEndPr/>
    <w:sdtContent>
      <w:p w:rsidR="007854AB" w:rsidRDefault="007854AB">
        <w:pPr>
          <w:pStyle w:val="aa"/>
          <w:jc w:val="right"/>
        </w:pPr>
        <w:r>
          <w:fldChar w:fldCharType="begin"/>
        </w:r>
        <w:r>
          <w:instrText>PAGE   \* MERGEFORMAT</w:instrText>
        </w:r>
        <w:r>
          <w:fldChar w:fldCharType="separate"/>
        </w:r>
        <w:r w:rsidR="00F2493A" w:rsidRPr="00F2493A">
          <w:rPr>
            <w:noProof/>
            <w:lang w:val="ru-RU"/>
          </w:rPr>
          <w:t>18</w:t>
        </w:r>
        <w:r>
          <w:fldChar w:fldCharType="end"/>
        </w:r>
      </w:p>
    </w:sdtContent>
  </w:sdt>
  <w:p w:rsidR="005B164B" w:rsidRPr="007854AB" w:rsidRDefault="005B164B" w:rsidP="007854AB">
    <w:pPr>
      <w:widowControl w:val="0"/>
      <w:pBdr>
        <w:top w:val="nil"/>
        <w:left w:val="nil"/>
        <w:bottom w:val="nil"/>
        <w:right w:val="nil"/>
        <w:between w:val="nil"/>
      </w:pBdr>
      <w:jc w:val="right"/>
      <w:rPr>
        <w:lang w:val="ru-RU"/>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4AB" w:rsidRDefault="007854AB" w:rsidP="00EB65FF">
    <w:pPr>
      <w:pStyle w:val="aa"/>
    </w:pPr>
  </w:p>
  <w:p w:rsidR="007854AB" w:rsidRDefault="007854A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129" w:rsidRDefault="00AC4129">
      <w:pPr>
        <w:spacing w:line="240" w:lineRule="auto"/>
      </w:pPr>
      <w:r>
        <w:separator/>
      </w:r>
    </w:p>
  </w:footnote>
  <w:footnote w:type="continuationSeparator" w:id="0">
    <w:p w:rsidR="00AC4129" w:rsidRDefault="00AC412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64B" w:rsidRDefault="005B164B">
    <w:pPr>
      <w:spacing w:line="360" w:lineRule="auto"/>
      <w:ind w:firstLine="70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14956"/>
    <w:multiLevelType w:val="multilevel"/>
    <w:tmpl w:val="7C46ED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C557DB1"/>
    <w:multiLevelType w:val="multilevel"/>
    <w:tmpl w:val="89142A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CE22191"/>
    <w:multiLevelType w:val="multilevel"/>
    <w:tmpl w:val="FA9E08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64B"/>
    <w:rsid w:val="00003100"/>
    <w:rsid w:val="000C5E24"/>
    <w:rsid w:val="001137A1"/>
    <w:rsid w:val="001605F7"/>
    <w:rsid w:val="001F2D77"/>
    <w:rsid w:val="00217E6D"/>
    <w:rsid w:val="00317897"/>
    <w:rsid w:val="00324691"/>
    <w:rsid w:val="00325245"/>
    <w:rsid w:val="003817EA"/>
    <w:rsid w:val="003F7C7F"/>
    <w:rsid w:val="0042094A"/>
    <w:rsid w:val="00492B7F"/>
    <w:rsid w:val="00571389"/>
    <w:rsid w:val="005B164B"/>
    <w:rsid w:val="005D5FFA"/>
    <w:rsid w:val="006A02E1"/>
    <w:rsid w:val="007854AB"/>
    <w:rsid w:val="00802E47"/>
    <w:rsid w:val="0081594E"/>
    <w:rsid w:val="008444D7"/>
    <w:rsid w:val="00861418"/>
    <w:rsid w:val="00926AD0"/>
    <w:rsid w:val="00940078"/>
    <w:rsid w:val="00996EC8"/>
    <w:rsid w:val="00A25F0E"/>
    <w:rsid w:val="00A840E3"/>
    <w:rsid w:val="00A9278A"/>
    <w:rsid w:val="00AC4129"/>
    <w:rsid w:val="00AD376E"/>
    <w:rsid w:val="00B15BC8"/>
    <w:rsid w:val="00BA6857"/>
    <w:rsid w:val="00D25E92"/>
    <w:rsid w:val="00D560F1"/>
    <w:rsid w:val="00D76D86"/>
    <w:rsid w:val="00D95DFF"/>
    <w:rsid w:val="00E06FB8"/>
    <w:rsid w:val="00E529C1"/>
    <w:rsid w:val="00EB65FF"/>
    <w:rsid w:val="00F2493A"/>
    <w:rsid w:val="00F355C5"/>
    <w:rsid w:val="00F54693"/>
    <w:rsid w:val="00FF41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link w:val="10"/>
    <w:pPr>
      <w:keepNext/>
      <w:keepLines/>
      <w:spacing w:before="400" w:after="240" w:line="360" w:lineRule="auto"/>
      <w:jc w:val="center"/>
      <w:outlineLvl w:val="0"/>
    </w:pPr>
    <w:rPr>
      <w:rFonts w:ascii="Times New Roman" w:eastAsia="Times New Roman" w:hAnsi="Times New Roman" w:cs="Times New Roman"/>
      <w:b/>
      <w:sz w:val="24"/>
      <w:szCs w:val="24"/>
    </w:rPr>
  </w:style>
  <w:style w:type="paragraph" w:styleId="2">
    <w:name w:val="heading 2"/>
    <w:basedOn w:val="a"/>
    <w:next w:val="a"/>
    <w:pPr>
      <w:keepNext/>
      <w:keepLines/>
      <w:spacing w:after="240" w:line="360" w:lineRule="auto"/>
      <w:ind w:firstLine="708"/>
      <w:outlineLvl w:val="1"/>
    </w:pPr>
    <w:rPr>
      <w:rFonts w:ascii="Times New Roman" w:eastAsia="Times New Roman" w:hAnsi="Times New Roman" w:cs="Times New Roman"/>
      <w:b/>
      <w:sz w:val="24"/>
      <w:szCs w:val="24"/>
    </w:rPr>
  </w:style>
  <w:style w:type="paragraph" w:styleId="3">
    <w:name w:val="heading 3"/>
    <w:basedOn w:val="a"/>
    <w:next w:val="a"/>
    <w:pPr>
      <w:keepNext/>
      <w:keepLines/>
      <w:spacing w:after="240" w:line="360" w:lineRule="auto"/>
      <w:ind w:firstLine="708"/>
      <w:outlineLvl w:val="2"/>
    </w:pPr>
    <w:rPr>
      <w:rFonts w:ascii="Times New Roman" w:eastAsia="Times New Roman" w:hAnsi="Times New Roman" w:cs="Times New Roman"/>
      <w:b/>
      <w:sz w:val="24"/>
      <w:szCs w:val="24"/>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paragraph" w:styleId="7">
    <w:name w:val="heading 7"/>
    <w:basedOn w:val="a"/>
    <w:next w:val="a"/>
    <w:link w:val="70"/>
    <w:uiPriority w:val="9"/>
    <w:unhideWhenUsed/>
    <w:qFormat/>
    <w:rsid w:val="00003100"/>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a4">
    <w:name w:val="Subtitle"/>
    <w:basedOn w:val="a"/>
    <w:next w:val="a"/>
    <w:pPr>
      <w:keepNext/>
      <w:keepLines/>
      <w:pBdr>
        <w:top w:val="nil"/>
        <w:left w:val="nil"/>
        <w:bottom w:val="nil"/>
        <w:right w:val="nil"/>
        <w:between w:val="nil"/>
      </w:pBdr>
      <w:spacing w:after="320"/>
    </w:pPr>
    <w:rPr>
      <w:color w:val="666666"/>
      <w:sz w:val="30"/>
      <w:szCs w:val="30"/>
    </w:rPr>
  </w:style>
  <w:style w:type="table" w:customStyle="1" w:styleId="17">
    <w:name w:val="17"/>
    <w:basedOn w:val="TableNormal1"/>
    <w:tblPr>
      <w:tblStyleRowBandSize w:val="1"/>
      <w:tblStyleColBandSize w:val="1"/>
      <w:tblCellMar>
        <w:top w:w="100" w:type="dxa"/>
        <w:left w:w="100" w:type="dxa"/>
        <w:bottom w:w="100" w:type="dxa"/>
        <w:right w:w="100" w:type="dxa"/>
      </w:tblCellMar>
    </w:tblPr>
  </w:style>
  <w:style w:type="table" w:customStyle="1" w:styleId="16">
    <w:name w:val="16"/>
    <w:basedOn w:val="TableNormal1"/>
    <w:tblPr>
      <w:tblStyleRowBandSize w:val="1"/>
      <w:tblStyleColBandSize w:val="1"/>
      <w:tblCellMar>
        <w:top w:w="100" w:type="dxa"/>
        <w:left w:w="100" w:type="dxa"/>
        <w:bottom w:w="100" w:type="dxa"/>
        <w:right w:w="100" w:type="dxa"/>
      </w:tblCellMar>
    </w:tblPr>
  </w:style>
  <w:style w:type="table" w:customStyle="1" w:styleId="15">
    <w:name w:val="15"/>
    <w:basedOn w:val="TableNormal1"/>
    <w:tblPr>
      <w:tblStyleRowBandSize w:val="1"/>
      <w:tblStyleColBandSize w:val="1"/>
      <w:tblCellMar>
        <w:top w:w="100" w:type="dxa"/>
        <w:left w:w="100" w:type="dxa"/>
        <w:bottom w:w="100" w:type="dxa"/>
        <w:right w:w="100" w:type="dxa"/>
      </w:tblCellMar>
    </w:tblPr>
  </w:style>
  <w:style w:type="table" w:customStyle="1" w:styleId="14">
    <w:name w:val="14"/>
    <w:basedOn w:val="TableNormal1"/>
    <w:tblPr>
      <w:tblStyleRowBandSize w:val="1"/>
      <w:tblStyleColBandSize w:val="1"/>
      <w:tblCellMar>
        <w:top w:w="100" w:type="dxa"/>
        <w:left w:w="100" w:type="dxa"/>
        <w:bottom w:w="100" w:type="dxa"/>
        <w:right w:w="100" w:type="dxa"/>
      </w:tblCellMar>
    </w:tblPr>
  </w:style>
  <w:style w:type="table" w:customStyle="1" w:styleId="13">
    <w:name w:val="13"/>
    <w:basedOn w:val="TableNormal1"/>
    <w:tblPr>
      <w:tblStyleRowBandSize w:val="1"/>
      <w:tblStyleColBandSize w:val="1"/>
      <w:tblCellMar>
        <w:top w:w="100" w:type="dxa"/>
        <w:left w:w="100" w:type="dxa"/>
        <w:bottom w:w="100" w:type="dxa"/>
        <w:right w:w="100" w:type="dxa"/>
      </w:tblCellMar>
    </w:tblPr>
  </w:style>
  <w:style w:type="table" w:customStyle="1" w:styleId="12">
    <w:name w:val="12"/>
    <w:basedOn w:val="TableNormal1"/>
    <w:tblPr>
      <w:tblStyleRowBandSize w:val="1"/>
      <w:tblStyleColBandSize w:val="1"/>
      <w:tblCellMar>
        <w:top w:w="100" w:type="dxa"/>
        <w:left w:w="100" w:type="dxa"/>
        <w:bottom w:w="100" w:type="dxa"/>
        <w:right w:w="100" w:type="dxa"/>
      </w:tblCellMar>
    </w:tblPr>
  </w:style>
  <w:style w:type="table" w:customStyle="1" w:styleId="11">
    <w:name w:val="11"/>
    <w:basedOn w:val="TableNormal1"/>
    <w:tblPr>
      <w:tblStyleRowBandSize w:val="1"/>
      <w:tblStyleColBandSize w:val="1"/>
      <w:tblCellMar>
        <w:top w:w="100" w:type="dxa"/>
        <w:left w:w="100" w:type="dxa"/>
        <w:bottom w:w="100" w:type="dxa"/>
        <w:right w:w="100" w:type="dxa"/>
      </w:tblCellMar>
    </w:tblPr>
  </w:style>
  <w:style w:type="table" w:customStyle="1" w:styleId="100">
    <w:name w:val="10"/>
    <w:basedOn w:val="TableNormal1"/>
    <w:tblPr>
      <w:tblStyleRowBandSize w:val="1"/>
      <w:tblStyleColBandSize w:val="1"/>
      <w:tblCellMar>
        <w:top w:w="100" w:type="dxa"/>
        <w:left w:w="100" w:type="dxa"/>
        <w:bottom w:w="100" w:type="dxa"/>
        <w:right w:w="100" w:type="dxa"/>
      </w:tblCellMar>
    </w:tblPr>
  </w:style>
  <w:style w:type="table" w:customStyle="1" w:styleId="9">
    <w:name w:val="9"/>
    <w:basedOn w:val="TableNormal1"/>
    <w:tblPr>
      <w:tblStyleRowBandSize w:val="1"/>
      <w:tblStyleColBandSize w:val="1"/>
      <w:tblCellMar>
        <w:top w:w="100" w:type="dxa"/>
        <w:left w:w="100" w:type="dxa"/>
        <w:bottom w:w="100" w:type="dxa"/>
        <w:right w:w="100" w:type="dxa"/>
      </w:tblCellMar>
    </w:tblPr>
  </w:style>
  <w:style w:type="table" w:customStyle="1" w:styleId="8">
    <w:name w:val="8"/>
    <w:basedOn w:val="TableNormal1"/>
    <w:tblPr>
      <w:tblStyleRowBandSize w:val="1"/>
      <w:tblStyleColBandSize w:val="1"/>
      <w:tblCellMar>
        <w:top w:w="100" w:type="dxa"/>
        <w:left w:w="100" w:type="dxa"/>
        <w:bottom w:w="100" w:type="dxa"/>
        <w:right w:w="100" w:type="dxa"/>
      </w:tblCellMar>
    </w:tblPr>
  </w:style>
  <w:style w:type="table" w:customStyle="1" w:styleId="71">
    <w:name w:val="7"/>
    <w:basedOn w:val="TableNormal1"/>
    <w:tblPr>
      <w:tblStyleRowBandSize w:val="1"/>
      <w:tblStyleColBandSize w:val="1"/>
      <w:tblCellMar>
        <w:top w:w="100" w:type="dxa"/>
        <w:left w:w="100" w:type="dxa"/>
        <w:bottom w:w="100" w:type="dxa"/>
        <w:right w:w="100" w:type="dxa"/>
      </w:tblCellMar>
    </w:tblPr>
  </w:style>
  <w:style w:type="table" w:customStyle="1" w:styleId="60">
    <w:name w:val="6"/>
    <w:basedOn w:val="TableNormal1"/>
    <w:tblPr>
      <w:tblStyleRowBandSize w:val="1"/>
      <w:tblStyleColBandSize w:val="1"/>
      <w:tblCellMar>
        <w:top w:w="100" w:type="dxa"/>
        <w:left w:w="100" w:type="dxa"/>
        <w:bottom w:w="100" w:type="dxa"/>
        <w:right w:w="100" w:type="dxa"/>
      </w:tblCellMar>
    </w:tblPr>
  </w:style>
  <w:style w:type="table" w:customStyle="1" w:styleId="50">
    <w:name w:val="5"/>
    <w:basedOn w:val="TableNormal1"/>
    <w:tblPr>
      <w:tblStyleRowBandSize w:val="1"/>
      <w:tblStyleColBandSize w:val="1"/>
      <w:tblCellMar>
        <w:top w:w="100" w:type="dxa"/>
        <w:left w:w="100" w:type="dxa"/>
        <w:bottom w:w="100" w:type="dxa"/>
        <w:right w:w="100" w:type="dxa"/>
      </w:tblCellMar>
    </w:tblPr>
  </w:style>
  <w:style w:type="table" w:customStyle="1" w:styleId="40">
    <w:name w:val="4"/>
    <w:basedOn w:val="TableNormal1"/>
    <w:tblPr>
      <w:tblStyleRowBandSize w:val="1"/>
      <w:tblStyleColBandSize w:val="1"/>
      <w:tblCellMar>
        <w:top w:w="100" w:type="dxa"/>
        <w:left w:w="100" w:type="dxa"/>
        <w:bottom w:w="100" w:type="dxa"/>
        <w:right w:w="100" w:type="dxa"/>
      </w:tblCellMar>
    </w:tblPr>
  </w:style>
  <w:style w:type="table" w:customStyle="1" w:styleId="30">
    <w:name w:val="3"/>
    <w:basedOn w:val="TableNormal1"/>
    <w:tblPr>
      <w:tblStyleRowBandSize w:val="1"/>
      <w:tblStyleColBandSize w:val="1"/>
      <w:tblCellMar>
        <w:top w:w="100" w:type="dxa"/>
        <w:left w:w="100" w:type="dxa"/>
        <w:bottom w:w="100" w:type="dxa"/>
        <w:right w:w="100" w:type="dxa"/>
      </w:tblCellMar>
    </w:tblPr>
  </w:style>
  <w:style w:type="table" w:customStyle="1" w:styleId="20">
    <w:name w:val="2"/>
    <w:basedOn w:val="TableNormal1"/>
    <w:tblPr>
      <w:tblStyleRowBandSize w:val="1"/>
      <w:tblStyleColBandSize w:val="1"/>
      <w:tblCellMar>
        <w:top w:w="100" w:type="dxa"/>
        <w:left w:w="100" w:type="dxa"/>
        <w:bottom w:w="100" w:type="dxa"/>
        <w:right w:w="100" w:type="dxa"/>
      </w:tblCellMar>
    </w:tblPr>
  </w:style>
  <w:style w:type="paragraph" w:styleId="a5">
    <w:name w:val="annotation text"/>
    <w:basedOn w:val="a"/>
    <w:link w:val="a6"/>
    <w:uiPriority w:val="99"/>
    <w:semiHidden/>
    <w:unhideWhenUsed/>
    <w:pPr>
      <w:spacing w:line="240" w:lineRule="auto"/>
    </w:pPr>
    <w:rPr>
      <w:sz w:val="20"/>
      <w:szCs w:val="20"/>
    </w:rPr>
  </w:style>
  <w:style w:type="character" w:customStyle="1" w:styleId="a6">
    <w:name w:val="Текст примечания Знак"/>
    <w:basedOn w:val="a0"/>
    <w:link w:val="a5"/>
    <w:uiPriority w:val="99"/>
    <w:semiHidden/>
    <w:rPr>
      <w:sz w:val="20"/>
      <w:szCs w:val="20"/>
    </w:rPr>
  </w:style>
  <w:style w:type="character" w:styleId="a7">
    <w:name w:val="annotation reference"/>
    <w:basedOn w:val="a0"/>
    <w:uiPriority w:val="99"/>
    <w:semiHidden/>
    <w:unhideWhenUsed/>
    <w:rPr>
      <w:sz w:val="16"/>
      <w:szCs w:val="16"/>
    </w:rPr>
  </w:style>
  <w:style w:type="paragraph" w:styleId="a8">
    <w:name w:val="header"/>
    <w:basedOn w:val="a"/>
    <w:link w:val="a9"/>
    <w:uiPriority w:val="99"/>
    <w:unhideWhenUsed/>
    <w:rsid w:val="0064179B"/>
    <w:pPr>
      <w:tabs>
        <w:tab w:val="center" w:pos="4677"/>
        <w:tab w:val="right" w:pos="9355"/>
      </w:tabs>
      <w:spacing w:line="240" w:lineRule="auto"/>
    </w:pPr>
  </w:style>
  <w:style w:type="character" w:customStyle="1" w:styleId="a9">
    <w:name w:val="Верхний колонтитул Знак"/>
    <w:basedOn w:val="a0"/>
    <w:link w:val="a8"/>
    <w:uiPriority w:val="99"/>
    <w:rsid w:val="0064179B"/>
  </w:style>
  <w:style w:type="paragraph" w:styleId="aa">
    <w:name w:val="footer"/>
    <w:basedOn w:val="a"/>
    <w:link w:val="ab"/>
    <w:uiPriority w:val="99"/>
    <w:unhideWhenUsed/>
    <w:rsid w:val="0064179B"/>
    <w:pPr>
      <w:tabs>
        <w:tab w:val="center" w:pos="4677"/>
        <w:tab w:val="right" w:pos="9355"/>
      </w:tabs>
      <w:spacing w:line="240" w:lineRule="auto"/>
    </w:pPr>
  </w:style>
  <w:style w:type="character" w:customStyle="1" w:styleId="ab">
    <w:name w:val="Нижний колонтитул Знак"/>
    <w:basedOn w:val="a0"/>
    <w:link w:val="aa"/>
    <w:uiPriority w:val="99"/>
    <w:rsid w:val="0064179B"/>
  </w:style>
  <w:style w:type="paragraph" w:styleId="ac">
    <w:name w:val="List Paragraph"/>
    <w:basedOn w:val="a"/>
    <w:uiPriority w:val="34"/>
    <w:qFormat/>
    <w:rsid w:val="008E51C3"/>
    <w:pPr>
      <w:ind w:left="720"/>
      <w:contextualSpacing/>
    </w:pPr>
  </w:style>
  <w:style w:type="paragraph" w:styleId="ad">
    <w:name w:val="Balloon Text"/>
    <w:basedOn w:val="a"/>
    <w:link w:val="ae"/>
    <w:uiPriority w:val="99"/>
    <w:semiHidden/>
    <w:unhideWhenUsed/>
    <w:rsid w:val="005F0274"/>
    <w:pPr>
      <w:spacing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5F0274"/>
    <w:rPr>
      <w:rFonts w:ascii="Segoe UI" w:hAnsi="Segoe UI" w:cs="Segoe UI"/>
      <w:sz w:val="18"/>
      <w:szCs w:val="18"/>
    </w:rPr>
  </w:style>
  <w:style w:type="paragraph" w:styleId="af">
    <w:name w:val="annotation subject"/>
    <w:basedOn w:val="a5"/>
    <w:next w:val="a5"/>
    <w:link w:val="af0"/>
    <w:uiPriority w:val="99"/>
    <w:semiHidden/>
    <w:unhideWhenUsed/>
    <w:rsid w:val="005F0274"/>
    <w:rPr>
      <w:b/>
      <w:bCs/>
    </w:rPr>
  </w:style>
  <w:style w:type="character" w:customStyle="1" w:styleId="af0">
    <w:name w:val="Тема примечания Знак"/>
    <w:basedOn w:val="a6"/>
    <w:link w:val="af"/>
    <w:uiPriority w:val="99"/>
    <w:semiHidden/>
    <w:rsid w:val="005F0274"/>
    <w:rPr>
      <w:b/>
      <w:bCs/>
      <w:sz w:val="20"/>
      <w:szCs w:val="20"/>
    </w:rPr>
  </w:style>
  <w:style w:type="character" w:styleId="af1">
    <w:name w:val="Hyperlink"/>
    <w:basedOn w:val="a0"/>
    <w:uiPriority w:val="99"/>
    <w:unhideWhenUsed/>
    <w:rsid w:val="00351AC6"/>
    <w:rPr>
      <w:color w:val="0000FF" w:themeColor="hyperlink"/>
      <w:u w:val="single"/>
    </w:rPr>
  </w:style>
  <w:style w:type="paragraph" w:styleId="18">
    <w:name w:val="toc 1"/>
    <w:basedOn w:val="a"/>
    <w:next w:val="a"/>
    <w:autoRedefine/>
    <w:uiPriority w:val="39"/>
    <w:unhideWhenUsed/>
    <w:rsid w:val="00F54900"/>
    <w:pPr>
      <w:tabs>
        <w:tab w:val="right" w:pos="9348"/>
      </w:tabs>
      <w:spacing w:after="100" w:line="360" w:lineRule="auto"/>
      <w:jc w:val="both"/>
    </w:pPr>
  </w:style>
  <w:style w:type="paragraph" w:styleId="21">
    <w:name w:val="toc 2"/>
    <w:basedOn w:val="a"/>
    <w:next w:val="a"/>
    <w:autoRedefine/>
    <w:uiPriority w:val="39"/>
    <w:unhideWhenUsed/>
    <w:rsid w:val="00FF41B6"/>
    <w:pPr>
      <w:spacing w:after="100"/>
      <w:ind w:left="216"/>
    </w:pPr>
    <w:rPr>
      <w:rFonts w:ascii="Times New Roman" w:eastAsia="Times New Roman" w:hAnsi="Times New Roman" w:cs="Times New Roman"/>
      <w:sz w:val="24"/>
      <w:szCs w:val="24"/>
      <w:lang w:val="ru-RU"/>
    </w:rPr>
  </w:style>
  <w:style w:type="paragraph" w:styleId="31">
    <w:name w:val="toc 3"/>
    <w:basedOn w:val="a"/>
    <w:next w:val="a"/>
    <w:autoRedefine/>
    <w:uiPriority w:val="39"/>
    <w:unhideWhenUsed/>
    <w:rsid w:val="00F54900"/>
    <w:pPr>
      <w:spacing w:after="100"/>
      <w:ind w:left="440"/>
    </w:pPr>
  </w:style>
  <w:style w:type="paragraph" w:customStyle="1" w:styleId="19">
    <w:name w:val="Стиль1"/>
    <w:basedOn w:val="1"/>
    <w:link w:val="1a"/>
    <w:qFormat/>
    <w:rsid w:val="00603C68"/>
    <w:pPr>
      <w:keepNext w:val="0"/>
      <w:keepLines w:val="0"/>
      <w:spacing w:before="0"/>
      <w:ind w:firstLine="708"/>
    </w:pPr>
  </w:style>
  <w:style w:type="character" w:customStyle="1" w:styleId="10">
    <w:name w:val="Заголовок 1 Знак"/>
    <w:basedOn w:val="a0"/>
    <w:link w:val="1"/>
    <w:rsid w:val="00603C68"/>
    <w:rPr>
      <w:rFonts w:ascii="Times New Roman" w:eastAsia="Times New Roman" w:hAnsi="Times New Roman" w:cs="Times New Roman"/>
      <w:b/>
      <w:sz w:val="24"/>
      <w:szCs w:val="24"/>
    </w:rPr>
  </w:style>
  <w:style w:type="character" w:customStyle="1" w:styleId="1a">
    <w:name w:val="Стиль1 Знак"/>
    <w:basedOn w:val="10"/>
    <w:link w:val="19"/>
    <w:rsid w:val="00603C68"/>
    <w:rPr>
      <w:rFonts w:ascii="Times New Roman" w:eastAsia="Times New Roman" w:hAnsi="Times New Roman" w:cs="Times New Roman"/>
      <w:b/>
      <w:sz w:val="24"/>
      <w:szCs w:val="24"/>
    </w:rPr>
  </w:style>
  <w:style w:type="table" w:customStyle="1" w:styleId="1b">
    <w:name w:val="1"/>
    <w:basedOn w:val="TableNormal1"/>
    <w:tblPr>
      <w:tblStyleRowBandSize w:val="1"/>
      <w:tblStyleColBandSize w:val="1"/>
      <w:tblCellMar>
        <w:top w:w="100" w:type="dxa"/>
        <w:left w:w="100" w:type="dxa"/>
        <w:bottom w:w="100" w:type="dxa"/>
        <w:right w:w="100" w:type="dxa"/>
      </w:tblCellMar>
    </w:tblPr>
  </w:style>
  <w:style w:type="paragraph" w:styleId="af2">
    <w:name w:val="Normal (Web)"/>
    <w:basedOn w:val="a"/>
    <w:uiPriority w:val="99"/>
    <w:unhideWhenUsed/>
    <w:rsid w:val="00F355C5"/>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f3">
    <w:name w:val="TOC Heading"/>
    <w:basedOn w:val="1"/>
    <w:next w:val="a"/>
    <w:uiPriority w:val="39"/>
    <w:unhideWhenUsed/>
    <w:qFormat/>
    <w:rsid w:val="00A9278A"/>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ru-RU"/>
    </w:rPr>
  </w:style>
  <w:style w:type="character" w:customStyle="1" w:styleId="70">
    <w:name w:val="Заголовок 7 Знак"/>
    <w:basedOn w:val="a0"/>
    <w:link w:val="7"/>
    <w:uiPriority w:val="9"/>
    <w:rsid w:val="00003100"/>
    <w:rPr>
      <w:rFonts w:asciiTheme="majorHAnsi" w:eastAsiaTheme="majorEastAsia" w:hAnsiTheme="majorHAnsi" w:cstheme="majorBidi"/>
      <w:i/>
      <w:iCs/>
      <w:color w:val="243F60" w:themeColor="accent1" w:themeShade="7F"/>
    </w:rPr>
  </w:style>
  <w:style w:type="character" w:styleId="af4">
    <w:name w:val="Strong"/>
    <w:basedOn w:val="a0"/>
    <w:uiPriority w:val="22"/>
    <w:qFormat/>
    <w:rsid w:val="00003100"/>
    <w:rPr>
      <w:b/>
      <w:bCs/>
    </w:rPr>
  </w:style>
  <w:style w:type="character" w:styleId="af5">
    <w:name w:val="Emphasis"/>
    <w:basedOn w:val="a0"/>
    <w:uiPriority w:val="20"/>
    <w:qFormat/>
    <w:rsid w:val="0000310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link w:val="10"/>
    <w:pPr>
      <w:keepNext/>
      <w:keepLines/>
      <w:spacing w:before="400" w:after="240" w:line="360" w:lineRule="auto"/>
      <w:jc w:val="center"/>
      <w:outlineLvl w:val="0"/>
    </w:pPr>
    <w:rPr>
      <w:rFonts w:ascii="Times New Roman" w:eastAsia="Times New Roman" w:hAnsi="Times New Roman" w:cs="Times New Roman"/>
      <w:b/>
      <w:sz w:val="24"/>
      <w:szCs w:val="24"/>
    </w:rPr>
  </w:style>
  <w:style w:type="paragraph" w:styleId="2">
    <w:name w:val="heading 2"/>
    <w:basedOn w:val="a"/>
    <w:next w:val="a"/>
    <w:pPr>
      <w:keepNext/>
      <w:keepLines/>
      <w:spacing w:after="240" w:line="360" w:lineRule="auto"/>
      <w:ind w:firstLine="708"/>
      <w:outlineLvl w:val="1"/>
    </w:pPr>
    <w:rPr>
      <w:rFonts w:ascii="Times New Roman" w:eastAsia="Times New Roman" w:hAnsi="Times New Roman" w:cs="Times New Roman"/>
      <w:b/>
      <w:sz w:val="24"/>
      <w:szCs w:val="24"/>
    </w:rPr>
  </w:style>
  <w:style w:type="paragraph" w:styleId="3">
    <w:name w:val="heading 3"/>
    <w:basedOn w:val="a"/>
    <w:next w:val="a"/>
    <w:pPr>
      <w:keepNext/>
      <w:keepLines/>
      <w:spacing w:after="240" w:line="360" w:lineRule="auto"/>
      <w:ind w:firstLine="708"/>
      <w:outlineLvl w:val="2"/>
    </w:pPr>
    <w:rPr>
      <w:rFonts w:ascii="Times New Roman" w:eastAsia="Times New Roman" w:hAnsi="Times New Roman" w:cs="Times New Roman"/>
      <w:b/>
      <w:sz w:val="24"/>
      <w:szCs w:val="24"/>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paragraph" w:styleId="7">
    <w:name w:val="heading 7"/>
    <w:basedOn w:val="a"/>
    <w:next w:val="a"/>
    <w:link w:val="70"/>
    <w:uiPriority w:val="9"/>
    <w:unhideWhenUsed/>
    <w:qFormat/>
    <w:rsid w:val="00003100"/>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a4">
    <w:name w:val="Subtitle"/>
    <w:basedOn w:val="a"/>
    <w:next w:val="a"/>
    <w:pPr>
      <w:keepNext/>
      <w:keepLines/>
      <w:pBdr>
        <w:top w:val="nil"/>
        <w:left w:val="nil"/>
        <w:bottom w:val="nil"/>
        <w:right w:val="nil"/>
        <w:between w:val="nil"/>
      </w:pBdr>
      <w:spacing w:after="320"/>
    </w:pPr>
    <w:rPr>
      <w:color w:val="666666"/>
      <w:sz w:val="30"/>
      <w:szCs w:val="30"/>
    </w:rPr>
  </w:style>
  <w:style w:type="table" w:customStyle="1" w:styleId="17">
    <w:name w:val="17"/>
    <w:basedOn w:val="TableNormal1"/>
    <w:tblPr>
      <w:tblStyleRowBandSize w:val="1"/>
      <w:tblStyleColBandSize w:val="1"/>
      <w:tblCellMar>
        <w:top w:w="100" w:type="dxa"/>
        <w:left w:w="100" w:type="dxa"/>
        <w:bottom w:w="100" w:type="dxa"/>
        <w:right w:w="100" w:type="dxa"/>
      </w:tblCellMar>
    </w:tblPr>
  </w:style>
  <w:style w:type="table" w:customStyle="1" w:styleId="16">
    <w:name w:val="16"/>
    <w:basedOn w:val="TableNormal1"/>
    <w:tblPr>
      <w:tblStyleRowBandSize w:val="1"/>
      <w:tblStyleColBandSize w:val="1"/>
      <w:tblCellMar>
        <w:top w:w="100" w:type="dxa"/>
        <w:left w:w="100" w:type="dxa"/>
        <w:bottom w:w="100" w:type="dxa"/>
        <w:right w:w="100" w:type="dxa"/>
      </w:tblCellMar>
    </w:tblPr>
  </w:style>
  <w:style w:type="table" w:customStyle="1" w:styleId="15">
    <w:name w:val="15"/>
    <w:basedOn w:val="TableNormal1"/>
    <w:tblPr>
      <w:tblStyleRowBandSize w:val="1"/>
      <w:tblStyleColBandSize w:val="1"/>
      <w:tblCellMar>
        <w:top w:w="100" w:type="dxa"/>
        <w:left w:w="100" w:type="dxa"/>
        <w:bottom w:w="100" w:type="dxa"/>
        <w:right w:w="100" w:type="dxa"/>
      </w:tblCellMar>
    </w:tblPr>
  </w:style>
  <w:style w:type="table" w:customStyle="1" w:styleId="14">
    <w:name w:val="14"/>
    <w:basedOn w:val="TableNormal1"/>
    <w:tblPr>
      <w:tblStyleRowBandSize w:val="1"/>
      <w:tblStyleColBandSize w:val="1"/>
      <w:tblCellMar>
        <w:top w:w="100" w:type="dxa"/>
        <w:left w:w="100" w:type="dxa"/>
        <w:bottom w:w="100" w:type="dxa"/>
        <w:right w:w="100" w:type="dxa"/>
      </w:tblCellMar>
    </w:tblPr>
  </w:style>
  <w:style w:type="table" w:customStyle="1" w:styleId="13">
    <w:name w:val="13"/>
    <w:basedOn w:val="TableNormal1"/>
    <w:tblPr>
      <w:tblStyleRowBandSize w:val="1"/>
      <w:tblStyleColBandSize w:val="1"/>
      <w:tblCellMar>
        <w:top w:w="100" w:type="dxa"/>
        <w:left w:w="100" w:type="dxa"/>
        <w:bottom w:w="100" w:type="dxa"/>
        <w:right w:w="100" w:type="dxa"/>
      </w:tblCellMar>
    </w:tblPr>
  </w:style>
  <w:style w:type="table" w:customStyle="1" w:styleId="12">
    <w:name w:val="12"/>
    <w:basedOn w:val="TableNormal1"/>
    <w:tblPr>
      <w:tblStyleRowBandSize w:val="1"/>
      <w:tblStyleColBandSize w:val="1"/>
      <w:tblCellMar>
        <w:top w:w="100" w:type="dxa"/>
        <w:left w:w="100" w:type="dxa"/>
        <w:bottom w:w="100" w:type="dxa"/>
        <w:right w:w="100" w:type="dxa"/>
      </w:tblCellMar>
    </w:tblPr>
  </w:style>
  <w:style w:type="table" w:customStyle="1" w:styleId="11">
    <w:name w:val="11"/>
    <w:basedOn w:val="TableNormal1"/>
    <w:tblPr>
      <w:tblStyleRowBandSize w:val="1"/>
      <w:tblStyleColBandSize w:val="1"/>
      <w:tblCellMar>
        <w:top w:w="100" w:type="dxa"/>
        <w:left w:w="100" w:type="dxa"/>
        <w:bottom w:w="100" w:type="dxa"/>
        <w:right w:w="100" w:type="dxa"/>
      </w:tblCellMar>
    </w:tblPr>
  </w:style>
  <w:style w:type="table" w:customStyle="1" w:styleId="100">
    <w:name w:val="10"/>
    <w:basedOn w:val="TableNormal1"/>
    <w:tblPr>
      <w:tblStyleRowBandSize w:val="1"/>
      <w:tblStyleColBandSize w:val="1"/>
      <w:tblCellMar>
        <w:top w:w="100" w:type="dxa"/>
        <w:left w:w="100" w:type="dxa"/>
        <w:bottom w:w="100" w:type="dxa"/>
        <w:right w:w="100" w:type="dxa"/>
      </w:tblCellMar>
    </w:tblPr>
  </w:style>
  <w:style w:type="table" w:customStyle="1" w:styleId="9">
    <w:name w:val="9"/>
    <w:basedOn w:val="TableNormal1"/>
    <w:tblPr>
      <w:tblStyleRowBandSize w:val="1"/>
      <w:tblStyleColBandSize w:val="1"/>
      <w:tblCellMar>
        <w:top w:w="100" w:type="dxa"/>
        <w:left w:w="100" w:type="dxa"/>
        <w:bottom w:w="100" w:type="dxa"/>
        <w:right w:w="100" w:type="dxa"/>
      </w:tblCellMar>
    </w:tblPr>
  </w:style>
  <w:style w:type="table" w:customStyle="1" w:styleId="8">
    <w:name w:val="8"/>
    <w:basedOn w:val="TableNormal1"/>
    <w:tblPr>
      <w:tblStyleRowBandSize w:val="1"/>
      <w:tblStyleColBandSize w:val="1"/>
      <w:tblCellMar>
        <w:top w:w="100" w:type="dxa"/>
        <w:left w:w="100" w:type="dxa"/>
        <w:bottom w:w="100" w:type="dxa"/>
        <w:right w:w="100" w:type="dxa"/>
      </w:tblCellMar>
    </w:tblPr>
  </w:style>
  <w:style w:type="table" w:customStyle="1" w:styleId="71">
    <w:name w:val="7"/>
    <w:basedOn w:val="TableNormal1"/>
    <w:tblPr>
      <w:tblStyleRowBandSize w:val="1"/>
      <w:tblStyleColBandSize w:val="1"/>
      <w:tblCellMar>
        <w:top w:w="100" w:type="dxa"/>
        <w:left w:w="100" w:type="dxa"/>
        <w:bottom w:w="100" w:type="dxa"/>
        <w:right w:w="100" w:type="dxa"/>
      </w:tblCellMar>
    </w:tblPr>
  </w:style>
  <w:style w:type="table" w:customStyle="1" w:styleId="60">
    <w:name w:val="6"/>
    <w:basedOn w:val="TableNormal1"/>
    <w:tblPr>
      <w:tblStyleRowBandSize w:val="1"/>
      <w:tblStyleColBandSize w:val="1"/>
      <w:tblCellMar>
        <w:top w:w="100" w:type="dxa"/>
        <w:left w:w="100" w:type="dxa"/>
        <w:bottom w:w="100" w:type="dxa"/>
        <w:right w:w="100" w:type="dxa"/>
      </w:tblCellMar>
    </w:tblPr>
  </w:style>
  <w:style w:type="table" w:customStyle="1" w:styleId="50">
    <w:name w:val="5"/>
    <w:basedOn w:val="TableNormal1"/>
    <w:tblPr>
      <w:tblStyleRowBandSize w:val="1"/>
      <w:tblStyleColBandSize w:val="1"/>
      <w:tblCellMar>
        <w:top w:w="100" w:type="dxa"/>
        <w:left w:w="100" w:type="dxa"/>
        <w:bottom w:w="100" w:type="dxa"/>
        <w:right w:w="100" w:type="dxa"/>
      </w:tblCellMar>
    </w:tblPr>
  </w:style>
  <w:style w:type="table" w:customStyle="1" w:styleId="40">
    <w:name w:val="4"/>
    <w:basedOn w:val="TableNormal1"/>
    <w:tblPr>
      <w:tblStyleRowBandSize w:val="1"/>
      <w:tblStyleColBandSize w:val="1"/>
      <w:tblCellMar>
        <w:top w:w="100" w:type="dxa"/>
        <w:left w:w="100" w:type="dxa"/>
        <w:bottom w:w="100" w:type="dxa"/>
        <w:right w:w="100" w:type="dxa"/>
      </w:tblCellMar>
    </w:tblPr>
  </w:style>
  <w:style w:type="table" w:customStyle="1" w:styleId="30">
    <w:name w:val="3"/>
    <w:basedOn w:val="TableNormal1"/>
    <w:tblPr>
      <w:tblStyleRowBandSize w:val="1"/>
      <w:tblStyleColBandSize w:val="1"/>
      <w:tblCellMar>
        <w:top w:w="100" w:type="dxa"/>
        <w:left w:w="100" w:type="dxa"/>
        <w:bottom w:w="100" w:type="dxa"/>
        <w:right w:w="100" w:type="dxa"/>
      </w:tblCellMar>
    </w:tblPr>
  </w:style>
  <w:style w:type="table" w:customStyle="1" w:styleId="20">
    <w:name w:val="2"/>
    <w:basedOn w:val="TableNormal1"/>
    <w:tblPr>
      <w:tblStyleRowBandSize w:val="1"/>
      <w:tblStyleColBandSize w:val="1"/>
      <w:tblCellMar>
        <w:top w:w="100" w:type="dxa"/>
        <w:left w:w="100" w:type="dxa"/>
        <w:bottom w:w="100" w:type="dxa"/>
        <w:right w:w="100" w:type="dxa"/>
      </w:tblCellMar>
    </w:tblPr>
  </w:style>
  <w:style w:type="paragraph" w:styleId="a5">
    <w:name w:val="annotation text"/>
    <w:basedOn w:val="a"/>
    <w:link w:val="a6"/>
    <w:uiPriority w:val="99"/>
    <w:semiHidden/>
    <w:unhideWhenUsed/>
    <w:pPr>
      <w:spacing w:line="240" w:lineRule="auto"/>
    </w:pPr>
    <w:rPr>
      <w:sz w:val="20"/>
      <w:szCs w:val="20"/>
    </w:rPr>
  </w:style>
  <w:style w:type="character" w:customStyle="1" w:styleId="a6">
    <w:name w:val="Текст примечания Знак"/>
    <w:basedOn w:val="a0"/>
    <w:link w:val="a5"/>
    <w:uiPriority w:val="99"/>
    <w:semiHidden/>
    <w:rPr>
      <w:sz w:val="20"/>
      <w:szCs w:val="20"/>
    </w:rPr>
  </w:style>
  <w:style w:type="character" w:styleId="a7">
    <w:name w:val="annotation reference"/>
    <w:basedOn w:val="a0"/>
    <w:uiPriority w:val="99"/>
    <w:semiHidden/>
    <w:unhideWhenUsed/>
    <w:rPr>
      <w:sz w:val="16"/>
      <w:szCs w:val="16"/>
    </w:rPr>
  </w:style>
  <w:style w:type="paragraph" w:styleId="a8">
    <w:name w:val="header"/>
    <w:basedOn w:val="a"/>
    <w:link w:val="a9"/>
    <w:uiPriority w:val="99"/>
    <w:unhideWhenUsed/>
    <w:rsid w:val="0064179B"/>
    <w:pPr>
      <w:tabs>
        <w:tab w:val="center" w:pos="4677"/>
        <w:tab w:val="right" w:pos="9355"/>
      </w:tabs>
      <w:spacing w:line="240" w:lineRule="auto"/>
    </w:pPr>
  </w:style>
  <w:style w:type="character" w:customStyle="1" w:styleId="a9">
    <w:name w:val="Верхний колонтитул Знак"/>
    <w:basedOn w:val="a0"/>
    <w:link w:val="a8"/>
    <w:uiPriority w:val="99"/>
    <w:rsid w:val="0064179B"/>
  </w:style>
  <w:style w:type="paragraph" w:styleId="aa">
    <w:name w:val="footer"/>
    <w:basedOn w:val="a"/>
    <w:link w:val="ab"/>
    <w:uiPriority w:val="99"/>
    <w:unhideWhenUsed/>
    <w:rsid w:val="0064179B"/>
    <w:pPr>
      <w:tabs>
        <w:tab w:val="center" w:pos="4677"/>
        <w:tab w:val="right" w:pos="9355"/>
      </w:tabs>
      <w:spacing w:line="240" w:lineRule="auto"/>
    </w:pPr>
  </w:style>
  <w:style w:type="character" w:customStyle="1" w:styleId="ab">
    <w:name w:val="Нижний колонтитул Знак"/>
    <w:basedOn w:val="a0"/>
    <w:link w:val="aa"/>
    <w:uiPriority w:val="99"/>
    <w:rsid w:val="0064179B"/>
  </w:style>
  <w:style w:type="paragraph" w:styleId="ac">
    <w:name w:val="List Paragraph"/>
    <w:basedOn w:val="a"/>
    <w:uiPriority w:val="34"/>
    <w:qFormat/>
    <w:rsid w:val="008E51C3"/>
    <w:pPr>
      <w:ind w:left="720"/>
      <w:contextualSpacing/>
    </w:pPr>
  </w:style>
  <w:style w:type="paragraph" w:styleId="ad">
    <w:name w:val="Balloon Text"/>
    <w:basedOn w:val="a"/>
    <w:link w:val="ae"/>
    <w:uiPriority w:val="99"/>
    <w:semiHidden/>
    <w:unhideWhenUsed/>
    <w:rsid w:val="005F0274"/>
    <w:pPr>
      <w:spacing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5F0274"/>
    <w:rPr>
      <w:rFonts w:ascii="Segoe UI" w:hAnsi="Segoe UI" w:cs="Segoe UI"/>
      <w:sz w:val="18"/>
      <w:szCs w:val="18"/>
    </w:rPr>
  </w:style>
  <w:style w:type="paragraph" w:styleId="af">
    <w:name w:val="annotation subject"/>
    <w:basedOn w:val="a5"/>
    <w:next w:val="a5"/>
    <w:link w:val="af0"/>
    <w:uiPriority w:val="99"/>
    <w:semiHidden/>
    <w:unhideWhenUsed/>
    <w:rsid w:val="005F0274"/>
    <w:rPr>
      <w:b/>
      <w:bCs/>
    </w:rPr>
  </w:style>
  <w:style w:type="character" w:customStyle="1" w:styleId="af0">
    <w:name w:val="Тема примечания Знак"/>
    <w:basedOn w:val="a6"/>
    <w:link w:val="af"/>
    <w:uiPriority w:val="99"/>
    <w:semiHidden/>
    <w:rsid w:val="005F0274"/>
    <w:rPr>
      <w:b/>
      <w:bCs/>
      <w:sz w:val="20"/>
      <w:szCs w:val="20"/>
    </w:rPr>
  </w:style>
  <w:style w:type="character" w:styleId="af1">
    <w:name w:val="Hyperlink"/>
    <w:basedOn w:val="a0"/>
    <w:uiPriority w:val="99"/>
    <w:unhideWhenUsed/>
    <w:rsid w:val="00351AC6"/>
    <w:rPr>
      <w:color w:val="0000FF" w:themeColor="hyperlink"/>
      <w:u w:val="single"/>
    </w:rPr>
  </w:style>
  <w:style w:type="paragraph" w:styleId="18">
    <w:name w:val="toc 1"/>
    <w:basedOn w:val="a"/>
    <w:next w:val="a"/>
    <w:autoRedefine/>
    <w:uiPriority w:val="39"/>
    <w:unhideWhenUsed/>
    <w:rsid w:val="00F54900"/>
    <w:pPr>
      <w:tabs>
        <w:tab w:val="right" w:pos="9348"/>
      </w:tabs>
      <w:spacing w:after="100" w:line="360" w:lineRule="auto"/>
      <w:jc w:val="both"/>
    </w:pPr>
  </w:style>
  <w:style w:type="paragraph" w:styleId="21">
    <w:name w:val="toc 2"/>
    <w:basedOn w:val="a"/>
    <w:next w:val="a"/>
    <w:autoRedefine/>
    <w:uiPriority w:val="39"/>
    <w:unhideWhenUsed/>
    <w:rsid w:val="00FF41B6"/>
    <w:pPr>
      <w:spacing w:after="100"/>
      <w:ind w:left="216"/>
    </w:pPr>
    <w:rPr>
      <w:rFonts w:ascii="Times New Roman" w:eastAsia="Times New Roman" w:hAnsi="Times New Roman" w:cs="Times New Roman"/>
      <w:sz w:val="24"/>
      <w:szCs w:val="24"/>
      <w:lang w:val="ru-RU"/>
    </w:rPr>
  </w:style>
  <w:style w:type="paragraph" w:styleId="31">
    <w:name w:val="toc 3"/>
    <w:basedOn w:val="a"/>
    <w:next w:val="a"/>
    <w:autoRedefine/>
    <w:uiPriority w:val="39"/>
    <w:unhideWhenUsed/>
    <w:rsid w:val="00F54900"/>
    <w:pPr>
      <w:spacing w:after="100"/>
      <w:ind w:left="440"/>
    </w:pPr>
  </w:style>
  <w:style w:type="paragraph" w:customStyle="1" w:styleId="19">
    <w:name w:val="Стиль1"/>
    <w:basedOn w:val="1"/>
    <w:link w:val="1a"/>
    <w:qFormat/>
    <w:rsid w:val="00603C68"/>
    <w:pPr>
      <w:keepNext w:val="0"/>
      <w:keepLines w:val="0"/>
      <w:spacing w:before="0"/>
      <w:ind w:firstLine="708"/>
    </w:pPr>
  </w:style>
  <w:style w:type="character" w:customStyle="1" w:styleId="10">
    <w:name w:val="Заголовок 1 Знак"/>
    <w:basedOn w:val="a0"/>
    <w:link w:val="1"/>
    <w:rsid w:val="00603C68"/>
    <w:rPr>
      <w:rFonts w:ascii="Times New Roman" w:eastAsia="Times New Roman" w:hAnsi="Times New Roman" w:cs="Times New Roman"/>
      <w:b/>
      <w:sz w:val="24"/>
      <w:szCs w:val="24"/>
    </w:rPr>
  </w:style>
  <w:style w:type="character" w:customStyle="1" w:styleId="1a">
    <w:name w:val="Стиль1 Знак"/>
    <w:basedOn w:val="10"/>
    <w:link w:val="19"/>
    <w:rsid w:val="00603C68"/>
    <w:rPr>
      <w:rFonts w:ascii="Times New Roman" w:eastAsia="Times New Roman" w:hAnsi="Times New Roman" w:cs="Times New Roman"/>
      <w:b/>
      <w:sz w:val="24"/>
      <w:szCs w:val="24"/>
    </w:rPr>
  </w:style>
  <w:style w:type="table" w:customStyle="1" w:styleId="1b">
    <w:name w:val="1"/>
    <w:basedOn w:val="TableNormal1"/>
    <w:tblPr>
      <w:tblStyleRowBandSize w:val="1"/>
      <w:tblStyleColBandSize w:val="1"/>
      <w:tblCellMar>
        <w:top w:w="100" w:type="dxa"/>
        <w:left w:w="100" w:type="dxa"/>
        <w:bottom w:w="100" w:type="dxa"/>
        <w:right w:w="100" w:type="dxa"/>
      </w:tblCellMar>
    </w:tblPr>
  </w:style>
  <w:style w:type="paragraph" w:styleId="af2">
    <w:name w:val="Normal (Web)"/>
    <w:basedOn w:val="a"/>
    <w:uiPriority w:val="99"/>
    <w:unhideWhenUsed/>
    <w:rsid w:val="00F355C5"/>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f3">
    <w:name w:val="TOC Heading"/>
    <w:basedOn w:val="1"/>
    <w:next w:val="a"/>
    <w:uiPriority w:val="39"/>
    <w:unhideWhenUsed/>
    <w:qFormat/>
    <w:rsid w:val="00A9278A"/>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ru-RU"/>
    </w:rPr>
  </w:style>
  <w:style w:type="character" w:customStyle="1" w:styleId="70">
    <w:name w:val="Заголовок 7 Знак"/>
    <w:basedOn w:val="a0"/>
    <w:link w:val="7"/>
    <w:uiPriority w:val="9"/>
    <w:rsid w:val="00003100"/>
    <w:rPr>
      <w:rFonts w:asciiTheme="majorHAnsi" w:eastAsiaTheme="majorEastAsia" w:hAnsiTheme="majorHAnsi" w:cstheme="majorBidi"/>
      <w:i/>
      <w:iCs/>
      <w:color w:val="243F60" w:themeColor="accent1" w:themeShade="7F"/>
    </w:rPr>
  </w:style>
  <w:style w:type="character" w:styleId="af4">
    <w:name w:val="Strong"/>
    <w:basedOn w:val="a0"/>
    <w:uiPriority w:val="22"/>
    <w:qFormat/>
    <w:rsid w:val="00003100"/>
    <w:rPr>
      <w:b/>
      <w:bCs/>
    </w:rPr>
  </w:style>
  <w:style w:type="character" w:styleId="af5">
    <w:name w:val="Emphasis"/>
    <w:basedOn w:val="a0"/>
    <w:uiPriority w:val="20"/>
    <w:qFormat/>
    <w:rsid w:val="000031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oteb+PHMeSpR/RcpuMOcEpWBpg==">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IaC5zcXl3NjQyCWguM2NxbWV0eDIJaC4xcnZ3cDFxMgloLjRidms3cGoyCWguMnIwdWh4YzIJaC4xNjY0czU1MgloLjNxNXNhc3kyCWguMjViMmwwcjIIaC5rZ2N2OGsyCWguMzRnMGR3ZDIJaC4xamxhbzQ2MgloLjQza3k2cnoyCWguMmlxOGd6czIIaC54dmlyN2wyCWguM2h2Njl2ZTIJaC4xeDBnazM3MgloLjRoMDQycjAyCWguMnc1ZWN5dDIJaC4xYmFvbjZtMgloLjN2YWM1dWYyCWguMmFmbWcyODIIaC5wa3dxYTEyCWguMzlrazh4dTIOaC43YjkwbnF6MzVhcDI4AHIhMWNtX0VhTVFuUS1ZNFVuRzBXNFlpTjlWVlR0c3pBY1l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CC53DB8-E7DA-4772-89BE-FC3886C02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5205</Words>
  <Characters>29670</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Ecocentr_user</cp:lastModifiedBy>
  <cp:revision>2</cp:revision>
  <dcterms:created xsi:type="dcterms:W3CDTF">2024-01-15T08:54:00Z</dcterms:created>
  <dcterms:modified xsi:type="dcterms:W3CDTF">2024-01-15T08:54:00Z</dcterms:modified>
</cp:coreProperties>
</file>