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F53" w:rsidRPr="00F132B5" w:rsidRDefault="002B1F53" w:rsidP="00F132B5">
      <w:pPr>
        <w:ind w:left="426" w:right="-142"/>
        <w:jc w:val="center"/>
        <w:rPr>
          <w:bCs/>
          <w:sz w:val="28"/>
          <w:szCs w:val="28"/>
        </w:rPr>
      </w:pPr>
      <w:r w:rsidRPr="00F132B5">
        <w:rPr>
          <w:rFonts w:eastAsia="Calibri"/>
          <w:spacing w:val="-6"/>
          <w:sz w:val="28"/>
          <w:szCs w:val="28"/>
          <w:lang w:eastAsia="en-US"/>
        </w:rPr>
        <w:t xml:space="preserve">Окружной этап </w:t>
      </w:r>
      <w:r w:rsidRPr="00F132B5">
        <w:rPr>
          <w:bCs/>
          <w:sz w:val="28"/>
          <w:szCs w:val="28"/>
        </w:rPr>
        <w:t>Всероссийского конкурса юных исследователей окружающей среды «Открытия 2030»</w:t>
      </w:r>
    </w:p>
    <w:p w:rsidR="002B1F53" w:rsidRPr="00F132B5" w:rsidRDefault="002B1F53" w:rsidP="00F132B5">
      <w:pPr>
        <w:jc w:val="center"/>
        <w:rPr>
          <w:rFonts w:eastAsia="Calibri"/>
          <w:spacing w:val="-6"/>
          <w:sz w:val="28"/>
          <w:szCs w:val="28"/>
          <w:lang w:eastAsia="en-US"/>
        </w:rPr>
      </w:pPr>
      <w:r w:rsidRPr="00F132B5">
        <w:rPr>
          <w:rFonts w:eastAsia="Calibri"/>
          <w:spacing w:val="-6"/>
          <w:sz w:val="28"/>
          <w:szCs w:val="28"/>
          <w:lang w:eastAsia="en-US"/>
        </w:rPr>
        <w:t xml:space="preserve"> </w:t>
      </w:r>
    </w:p>
    <w:p w:rsidR="002B1F53" w:rsidRPr="00F132B5" w:rsidRDefault="002B1F53" w:rsidP="00F132B5">
      <w:pPr>
        <w:jc w:val="center"/>
        <w:rPr>
          <w:sz w:val="28"/>
          <w:szCs w:val="28"/>
        </w:rPr>
      </w:pPr>
    </w:p>
    <w:p w:rsidR="002B1F53" w:rsidRPr="00F132B5" w:rsidRDefault="002B1F53" w:rsidP="00F132B5">
      <w:pPr>
        <w:rPr>
          <w:sz w:val="28"/>
          <w:szCs w:val="28"/>
        </w:rPr>
      </w:pPr>
    </w:p>
    <w:p w:rsidR="002B1F53" w:rsidRPr="00F132B5" w:rsidRDefault="002B1F53" w:rsidP="00F132B5">
      <w:pPr>
        <w:rPr>
          <w:sz w:val="28"/>
          <w:szCs w:val="28"/>
        </w:rPr>
      </w:pPr>
    </w:p>
    <w:p w:rsidR="002B1F53" w:rsidRPr="00F132B5" w:rsidRDefault="002B1F53" w:rsidP="00F132B5">
      <w:pPr>
        <w:rPr>
          <w:sz w:val="28"/>
          <w:szCs w:val="28"/>
        </w:rPr>
      </w:pPr>
    </w:p>
    <w:p w:rsidR="002B1F53" w:rsidRPr="00F132B5" w:rsidRDefault="002B1F53" w:rsidP="00F132B5">
      <w:pPr>
        <w:rPr>
          <w:sz w:val="28"/>
          <w:szCs w:val="28"/>
        </w:rPr>
      </w:pPr>
    </w:p>
    <w:p w:rsidR="002B1F53" w:rsidRPr="00F132B5" w:rsidRDefault="002B1F53" w:rsidP="00F132B5">
      <w:pPr>
        <w:jc w:val="center"/>
        <w:rPr>
          <w:sz w:val="28"/>
          <w:szCs w:val="28"/>
        </w:rPr>
      </w:pPr>
      <w:r w:rsidRPr="00F132B5">
        <w:rPr>
          <w:sz w:val="28"/>
          <w:szCs w:val="28"/>
        </w:rPr>
        <w:t xml:space="preserve">Номинация: </w:t>
      </w:r>
      <w:r w:rsidRPr="00F132B5">
        <w:rPr>
          <w:b/>
          <w:bCs/>
          <w:i/>
          <w:iCs/>
          <w:color w:val="000000"/>
          <w:sz w:val="28"/>
          <w:szCs w:val="28"/>
          <w:lang w:bidi="ru-RU"/>
        </w:rPr>
        <w:t>«Зоология и экология беспозвоночных животных</w:t>
      </w:r>
      <w:r w:rsidRPr="00F132B5">
        <w:rPr>
          <w:sz w:val="28"/>
          <w:szCs w:val="28"/>
        </w:rPr>
        <w:t>»</w:t>
      </w:r>
    </w:p>
    <w:p w:rsidR="002B1F53" w:rsidRPr="00F132B5" w:rsidRDefault="002B1F53" w:rsidP="00F132B5">
      <w:pPr>
        <w:jc w:val="center"/>
        <w:rPr>
          <w:sz w:val="28"/>
          <w:szCs w:val="28"/>
        </w:rPr>
      </w:pPr>
    </w:p>
    <w:p w:rsidR="002B1F53" w:rsidRPr="00F132B5" w:rsidRDefault="002B1F53" w:rsidP="00F132B5">
      <w:pPr>
        <w:jc w:val="center"/>
        <w:rPr>
          <w:sz w:val="28"/>
          <w:szCs w:val="28"/>
        </w:rPr>
      </w:pPr>
    </w:p>
    <w:p w:rsidR="002B1F53" w:rsidRPr="00F132B5" w:rsidRDefault="002B1F53" w:rsidP="00F132B5">
      <w:pPr>
        <w:jc w:val="center"/>
        <w:rPr>
          <w:bCs/>
          <w:sz w:val="28"/>
          <w:szCs w:val="28"/>
        </w:rPr>
      </w:pPr>
    </w:p>
    <w:p w:rsidR="002B1F53" w:rsidRPr="00F132B5" w:rsidRDefault="002B1F53" w:rsidP="00F132B5">
      <w:pPr>
        <w:shd w:val="clear" w:color="auto" w:fill="FFFFFF"/>
        <w:ind w:right="360"/>
        <w:rPr>
          <w:bCs/>
          <w:spacing w:val="2"/>
          <w:sz w:val="28"/>
          <w:szCs w:val="28"/>
        </w:rPr>
      </w:pPr>
    </w:p>
    <w:p w:rsidR="00B71BDD" w:rsidRPr="00F132B5" w:rsidRDefault="00B71BDD" w:rsidP="00F132B5">
      <w:pPr>
        <w:shd w:val="clear" w:color="auto" w:fill="FFFFFF"/>
        <w:ind w:right="360"/>
        <w:rPr>
          <w:bCs/>
          <w:spacing w:val="2"/>
          <w:sz w:val="28"/>
          <w:szCs w:val="28"/>
        </w:rPr>
      </w:pPr>
    </w:p>
    <w:p w:rsidR="00B71BDD" w:rsidRPr="00F132B5" w:rsidRDefault="00B71BDD" w:rsidP="00F132B5">
      <w:pPr>
        <w:shd w:val="clear" w:color="auto" w:fill="FFFFFF"/>
        <w:ind w:right="360"/>
        <w:rPr>
          <w:bCs/>
          <w:spacing w:val="2"/>
          <w:sz w:val="28"/>
          <w:szCs w:val="28"/>
        </w:rPr>
      </w:pPr>
    </w:p>
    <w:p w:rsidR="002B1F53" w:rsidRPr="00F132B5" w:rsidRDefault="002B1F53" w:rsidP="00F132B5">
      <w:pPr>
        <w:rPr>
          <w:sz w:val="28"/>
          <w:szCs w:val="28"/>
        </w:rPr>
      </w:pPr>
    </w:p>
    <w:p w:rsidR="002B1F53" w:rsidRPr="00F132B5" w:rsidRDefault="002B1F53" w:rsidP="00F132B5">
      <w:pPr>
        <w:jc w:val="center"/>
        <w:rPr>
          <w:sz w:val="28"/>
          <w:szCs w:val="28"/>
        </w:rPr>
      </w:pPr>
    </w:p>
    <w:p w:rsidR="002B1F53" w:rsidRPr="00F132B5" w:rsidRDefault="002B1F53" w:rsidP="00F132B5">
      <w:pPr>
        <w:rPr>
          <w:sz w:val="28"/>
          <w:szCs w:val="28"/>
        </w:rPr>
      </w:pPr>
    </w:p>
    <w:p w:rsidR="002B1F53" w:rsidRPr="00F132B5" w:rsidRDefault="00B71BDD" w:rsidP="00F132B5">
      <w:pPr>
        <w:jc w:val="center"/>
        <w:rPr>
          <w:b/>
          <w:sz w:val="28"/>
          <w:szCs w:val="28"/>
        </w:rPr>
      </w:pPr>
      <w:r w:rsidRPr="00F132B5">
        <w:rPr>
          <w:rFonts w:eastAsia="Calibri"/>
          <w:b/>
          <w:sz w:val="28"/>
          <w:szCs w:val="28"/>
          <w:lang w:eastAsia="en-US"/>
        </w:rPr>
        <w:t>Определение</w:t>
      </w:r>
      <w:r w:rsidR="002B1F53" w:rsidRPr="00F132B5">
        <w:rPr>
          <w:rFonts w:eastAsia="Calibri"/>
          <w:b/>
          <w:sz w:val="28"/>
          <w:szCs w:val="28"/>
          <w:lang w:eastAsia="en-US"/>
        </w:rPr>
        <w:t xml:space="preserve"> состояния гнёзд муравейников </w:t>
      </w:r>
      <w:r w:rsidR="002B1F53" w:rsidRPr="00F132B5">
        <w:rPr>
          <w:b/>
          <w:sz w:val="28"/>
          <w:szCs w:val="28"/>
        </w:rPr>
        <w:t>в лесном массиве Бузулукского бора</w:t>
      </w:r>
    </w:p>
    <w:p w:rsidR="002B1F53" w:rsidRPr="00F132B5" w:rsidRDefault="002B1F53" w:rsidP="00F132B5">
      <w:pPr>
        <w:widowControl/>
        <w:autoSpaceDE/>
        <w:autoSpaceDN/>
        <w:adjustRightInd/>
        <w:jc w:val="both"/>
        <w:rPr>
          <w:b/>
          <w:sz w:val="28"/>
          <w:szCs w:val="28"/>
        </w:rPr>
      </w:pPr>
    </w:p>
    <w:p w:rsidR="002B1F53" w:rsidRPr="00F132B5" w:rsidRDefault="002B1F53" w:rsidP="00F132B5">
      <w:pPr>
        <w:widowControl/>
        <w:autoSpaceDE/>
        <w:autoSpaceDN/>
        <w:adjustRightInd/>
        <w:jc w:val="both"/>
        <w:rPr>
          <w:rFonts w:eastAsiaTheme="minorHAnsi"/>
          <w:sz w:val="28"/>
          <w:szCs w:val="28"/>
          <w:lang w:eastAsia="en-US"/>
        </w:rPr>
      </w:pPr>
    </w:p>
    <w:p w:rsidR="002B1F53" w:rsidRPr="00F132B5" w:rsidRDefault="002B1F53" w:rsidP="00F132B5">
      <w:pPr>
        <w:widowControl/>
        <w:autoSpaceDE/>
        <w:autoSpaceDN/>
        <w:adjustRightInd/>
        <w:jc w:val="both"/>
        <w:rPr>
          <w:rFonts w:eastAsiaTheme="minorHAnsi"/>
          <w:sz w:val="28"/>
          <w:szCs w:val="28"/>
          <w:lang w:eastAsia="en-US"/>
        </w:rPr>
      </w:pPr>
    </w:p>
    <w:p w:rsidR="002B1F53" w:rsidRPr="00F132B5" w:rsidRDefault="002B1F53" w:rsidP="00F132B5">
      <w:pPr>
        <w:widowControl/>
        <w:autoSpaceDE/>
        <w:autoSpaceDN/>
        <w:adjustRightInd/>
        <w:jc w:val="both"/>
        <w:rPr>
          <w:rFonts w:eastAsiaTheme="minorHAnsi"/>
          <w:sz w:val="28"/>
          <w:szCs w:val="28"/>
          <w:lang w:eastAsia="en-US"/>
        </w:rPr>
      </w:pPr>
    </w:p>
    <w:p w:rsidR="00A3464D" w:rsidRPr="00F132B5" w:rsidRDefault="00A3464D" w:rsidP="00F132B5">
      <w:pPr>
        <w:widowControl/>
        <w:autoSpaceDE/>
        <w:autoSpaceDN/>
        <w:adjustRightInd/>
        <w:jc w:val="both"/>
        <w:rPr>
          <w:rFonts w:eastAsiaTheme="minorHAnsi"/>
          <w:sz w:val="28"/>
          <w:szCs w:val="28"/>
          <w:lang w:eastAsia="en-US"/>
        </w:rPr>
      </w:pPr>
    </w:p>
    <w:p w:rsidR="00B71BDD" w:rsidRPr="00F132B5" w:rsidRDefault="00B71BDD" w:rsidP="00F132B5">
      <w:pPr>
        <w:widowControl/>
        <w:autoSpaceDE/>
        <w:autoSpaceDN/>
        <w:adjustRightInd/>
        <w:jc w:val="both"/>
        <w:rPr>
          <w:rFonts w:eastAsiaTheme="minorHAnsi"/>
          <w:sz w:val="28"/>
          <w:szCs w:val="28"/>
          <w:lang w:eastAsia="en-US"/>
        </w:rPr>
      </w:pPr>
    </w:p>
    <w:p w:rsidR="00B71BDD" w:rsidRPr="00F132B5" w:rsidRDefault="00B71BDD" w:rsidP="00F132B5">
      <w:pPr>
        <w:widowControl/>
        <w:autoSpaceDE/>
        <w:autoSpaceDN/>
        <w:adjustRightInd/>
        <w:jc w:val="both"/>
        <w:rPr>
          <w:rFonts w:eastAsiaTheme="minorHAnsi"/>
          <w:sz w:val="28"/>
          <w:szCs w:val="28"/>
          <w:lang w:eastAsia="en-US"/>
        </w:rPr>
      </w:pPr>
    </w:p>
    <w:p w:rsidR="002B1F53" w:rsidRPr="00F132B5" w:rsidRDefault="002B1F53" w:rsidP="00F132B5">
      <w:pPr>
        <w:widowControl/>
        <w:autoSpaceDE/>
        <w:autoSpaceDN/>
        <w:adjustRightInd/>
        <w:jc w:val="both"/>
        <w:rPr>
          <w:rFonts w:eastAsiaTheme="minorHAnsi"/>
          <w:sz w:val="28"/>
          <w:szCs w:val="28"/>
          <w:lang w:eastAsia="en-US"/>
        </w:rPr>
      </w:pPr>
    </w:p>
    <w:p w:rsidR="002B1F53" w:rsidRPr="00F132B5" w:rsidRDefault="002B1F53" w:rsidP="00F132B5">
      <w:pPr>
        <w:widowControl/>
        <w:autoSpaceDE/>
        <w:autoSpaceDN/>
        <w:adjustRightInd/>
        <w:jc w:val="both"/>
        <w:rPr>
          <w:rFonts w:eastAsiaTheme="minorHAnsi"/>
          <w:sz w:val="28"/>
          <w:szCs w:val="28"/>
          <w:lang w:eastAsia="en-US"/>
        </w:rPr>
      </w:pPr>
      <w:r w:rsidRPr="00F132B5">
        <w:rPr>
          <w:rFonts w:eastAsiaTheme="minorHAnsi"/>
          <w:sz w:val="28"/>
          <w:szCs w:val="28"/>
          <w:lang w:eastAsia="en-US"/>
        </w:rPr>
        <w:t xml:space="preserve"> </w:t>
      </w:r>
    </w:p>
    <w:p w:rsidR="002B1F53" w:rsidRPr="00F132B5" w:rsidRDefault="002B1F53" w:rsidP="00F132B5">
      <w:pPr>
        <w:ind w:left="-357"/>
        <w:jc w:val="both"/>
        <w:rPr>
          <w:rFonts w:eastAsia="Calibri"/>
          <w:sz w:val="28"/>
          <w:szCs w:val="28"/>
          <w:lang w:eastAsia="en-US"/>
        </w:rPr>
      </w:pPr>
      <w:r w:rsidRPr="00F132B5">
        <w:rPr>
          <w:rFonts w:eastAsia="Calibri"/>
          <w:sz w:val="28"/>
          <w:szCs w:val="28"/>
          <w:lang w:eastAsia="en-US"/>
        </w:rPr>
        <w:t xml:space="preserve">    Автор работы:  Ленивцев Дмитрий, 8 класс, ГБОУ   СОШ  </w:t>
      </w:r>
      <w:r w:rsidRPr="00F132B5">
        <w:rPr>
          <w:sz w:val="28"/>
          <w:szCs w:val="28"/>
        </w:rPr>
        <w:t>«Образовательный центр» с. Богатое муниципального района Богатовский Самарской области  имени Героя Советского Союза Павлова Валентина Васильевича</w:t>
      </w:r>
    </w:p>
    <w:p w:rsidR="002B1F53" w:rsidRPr="00F132B5" w:rsidRDefault="002B1F53" w:rsidP="00F132B5">
      <w:pPr>
        <w:ind w:left="-357"/>
        <w:jc w:val="both"/>
        <w:rPr>
          <w:rFonts w:eastAsia="Calibri"/>
          <w:sz w:val="28"/>
          <w:szCs w:val="28"/>
          <w:lang w:eastAsia="en-US"/>
        </w:rPr>
      </w:pPr>
    </w:p>
    <w:p w:rsidR="002B1F53" w:rsidRPr="00F132B5" w:rsidRDefault="002B1F53" w:rsidP="00F132B5">
      <w:pPr>
        <w:shd w:val="clear" w:color="auto" w:fill="FFFFFF"/>
        <w:jc w:val="both"/>
        <w:rPr>
          <w:sz w:val="28"/>
          <w:szCs w:val="28"/>
        </w:rPr>
      </w:pPr>
    </w:p>
    <w:p w:rsidR="002B1F53" w:rsidRPr="00F132B5" w:rsidRDefault="002B1F53" w:rsidP="00F132B5">
      <w:pPr>
        <w:jc w:val="both"/>
        <w:rPr>
          <w:sz w:val="28"/>
          <w:szCs w:val="28"/>
        </w:rPr>
      </w:pPr>
      <w:r w:rsidRPr="00F132B5">
        <w:rPr>
          <w:sz w:val="28"/>
          <w:szCs w:val="28"/>
        </w:rPr>
        <w:t xml:space="preserve">Руководитель: Типикина Тамара Ивановна, учитель биологии ГБОУ СОШ «Образовательный центр» с. Богатое </w:t>
      </w:r>
    </w:p>
    <w:p w:rsidR="002B1F53" w:rsidRPr="00F132B5" w:rsidRDefault="002B1F53" w:rsidP="00F132B5">
      <w:pPr>
        <w:shd w:val="clear" w:color="auto" w:fill="FFFFFF"/>
        <w:tabs>
          <w:tab w:val="left" w:pos="4403"/>
        </w:tabs>
        <w:jc w:val="both"/>
        <w:rPr>
          <w:rFonts w:eastAsia="Calibri"/>
          <w:sz w:val="28"/>
          <w:szCs w:val="28"/>
        </w:rPr>
      </w:pPr>
      <w:r w:rsidRPr="00F132B5">
        <w:rPr>
          <w:rFonts w:eastAsia="Calibri"/>
          <w:sz w:val="28"/>
          <w:szCs w:val="28"/>
        </w:rPr>
        <w:t>Работа выполнена в 2023 году</w:t>
      </w:r>
      <w:r w:rsidRPr="00F132B5">
        <w:rPr>
          <w:rFonts w:eastAsia="Calibri"/>
          <w:sz w:val="28"/>
          <w:szCs w:val="28"/>
        </w:rPr>
        <w:tab/>
      </w:r>
    </w:p>
    <w:p w:rsidR="002B1F53" w:rsidRPr="00F132B5" w:rsidRDefault="002B1F53" w:rsidP="00F132B5">
      <w:pPr>
        <w:shd w:val="clear" w:color="auto" w:fill="FFFFFF"/>
        <w:tabs>
          <w:tab w:val="left" w:pos="4403"/>
        </w:tabs>
        <w:jc w:val="both"/>
        <w:rPr>
          <w:rFonts w:eastAsia="Calibri"/>
          <w:sz w:val="28"/>
          <w:szCs w:val="28"/>
        </w:rPr>
      </w:pPr>
    </w:p>
    <w:p w:rsidR="00B71BDD" w:rsidRPr="00F132B5" w:rsidRDefault="00F132B5" w:rsidP="00F132B5">
      <w:pPr>
        <w:shd w:val="clear" w:color="auto" w:fill="FFFFFF"/>
        <w:ind w:firstLine="708"/>
        <w:jc w:val="center"/>
        <w:rPr>
          <w:sz w:val="28"/>
          <w:szCs w:val="28"/>
        </w:rPr>
      </w:pPr>
      <w:r>
        <w:rPr>
          <w:sz w:val="28"/>
          <w:szCs w:val="28"/>
        </w:rPr>
        <w:t>Богат</w:t>
      </w:r>
      <w:r w:rsidR="002B1F53" w:rsidRPr="00F132B5">
        <w:rPr>
          <w:sz w:val="28"/>
          <w:szCs w:val="28"/>
        </w:rPr>
        <w:t>ое,</w:t>
      </w:r>
      <w:r w:rsidR="00B71BDD" w:rsidRPr="00F132B5">
        <w:rPr>
          <w:sz w:val="28"/>
          <w:szCs w:val="28"/>
        </w:rPr>
        <w:t xml:space="preserve"> 2023 г</w:t>
      </w:r>
    </w:p>
    <w:p w:rsidR="00195844" w:rsidRPr="00F132B5" w:rsidRDefault="00195844" w:rsidP="00F132B5">
      <w:pPr>
        <w:jc w:val="both"/>
        <w:rPr>
          <w:rFonts w:eastAsia="Calibri"/>
          <w:sz w:val="28"/>
          <w:szCs w:val="28"/>
        </w:rPr>
      </w:pPr>
    </w:p>
    <w:p w:rsidR="00F132B5" w:rsidRDefault="00F132B5" w:rsidP="00F132B5">
      <w:pPr>
        <w:jc w:val="center"/>
        <w:rPr>
          <w:rFonts w:eastAsia="Calibri"/>
          <w:sz w:val="28"/>
          <w:szCs w:val="28"/>
        </w:rPr>
      </w:pPr>
    </w:p>
    <w:p w:rsidR="00F132B5" w:rsidRDefault="00F132B5" w:rsidP="00F132B5">
      <w:pPr>
        <w:jc w:val="center"/>
        <w:rPr>
          <w:rFonts w:eastAsia="Calibri"/>
          <w:sz w:val="28"/>
          <w:szCs w:val="28"/>
        </w:rPr>
      </w:pPr>
    </w:p>
    <w:p w:rsidR="00F132B5" w:rsidRDefault="00F132B5" w:rsidP="00F132B5">
      <w:pPr>
        <w:jc w:val="center"/>
        <w:rPr>
          <w:rFonts w:eastAsia="Calibri"/>
          <w:sz w:val="28"/>
          <w:szCs w:val="28"/>
        </w:rPr>
      </w:pPr>
    </w:p>
    <w:p w:rsidR="00F132B5" w:rsidRDefault="00F132B5" w:rsidP="00F132B5">
      <w:pPr>
        <w:jc w:val="center"/>
        <w:rPr>
          <w:rFonts w:eastAsia="Calibri"/>
          <w:sz w:val="28"/>
          <w:szCs w:val="28"/>
        </w:rPr>
      </w:pPr>
    </w:p>
    <w:p w:rsidR="00F132B5" w:rsidRDefault="00F132B5" w:rsidP="00F132B5">
      <w:pPr>
        <w:jc w:val="center"/>
        <w:rPr>
          <w:rFonts w:eastAsia="Calibri"/>
          <w:sz w:val="28"/>
          <w:szCs w:val="28"/>
        </w:rPr>
      </w:pPr>
    </w:p>
    <w:p w:rsidR="00F132B5" w:rsidRDefault="00F132B5" w:rsidP="00F132B5">
      <w:pPr>
        <w:jc w:val="center"/>
        <w:rPr>
          <w:rFonts w:eastAsia="Calibri"/>
          <w:sz w:val="28"/>
          <w:szCs w:val="28"/>
        </w:rPr>
      </w:pPr>
    </w:p>
    <w:p w:rsidR="00195844" w:rsidRPr="00F132B5" w:rsidRDefault="00195844" w:rsidP="00F132B5">
      <w:pPr>
        <w:jc w:val="center"/>
        <w:rPr>
          <w:rFonts w:eastAsia="Calibri"/>
          <w:sz w:val="28"/>
          <w:szCs w:val="28"/>
        </w:rPr>
      </w:pPr>
      <w:r w:rsidRPr="00F132B5">
        <w:rPr>
          <w:rFonts w:eastAsia="Calibri"/>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371"/>
        <w:gridCol w:w="1524"/>
      </w:tblGrid>
      <w:tr w:rsidR="00195844" w:rsidRPr="00F132B5" w:rsidTr="009C7C7B">
        <w:tc>
          <w:tcPr>
            <w:tcW w:w="1242" w:type="dxa"/>
          </w:tcPr>
          <w:p w:rsidR="00195844" w:rsidRPr="00F132B5" w:rsidRDefault="00195844" w:rsidP="00F132B5">
            <w:pPr>
              <w:jc w:val="both"/>
              <w:rPr>
                <w:rFonts w:eastAsia="Calibri"/>
                <w:sz w:val="28"/>
                <w:szCs w:val="28"/>
              </w:rPr>
            </w:pPr>
          </w:p>
        </w:tc>
        <w:tc>
          <w:tcPr>
            <w:tcW w:w="7371" w:type="dxa"/>
          </w:tcPr>
          <w:p w:rsidR="00195844" w:rsidRPr="00F132B5" w:rsidRDefault="00195844" w:rsidP="00F132B5">
            <w:pPr>
              <w:jc w:val="both"/>
              <w:rPr>
                <w:rFonts w:eastAsia="Calibri"/>
                <w:sz w:val="28"/>
                <w:szCs w:val="28"/>
              </w:rPr>
            </w:pPr>
            <w:r w:rsidRPr="00F132B5">
              <w:rPr>
                <w:sz w:val="28"/>
                <w:szCs w:val="28"/>
              </w:rPr>
              <w:t>Введение</w:t>
            </w:r>
          </w:p>
        </w:tc>
        <w:tc>
          <w:tcPr>
            <w:tcW w:w="1524" w:type="dxa"/>
          </w:tcPr>
          <w:p w:rsidR="00195844" w:rsidRPr="00F132B5" w:rsidRDefault="00195844" w:rsidP="00F132B5">
            <w:pPr>
              <w:jc w:val="both"/>
              <w:rPr>
                <w:rFonts w:eastAsia="Calibri"/>
                <w:sz w:val="28"/>
                <w:szCs w:val="28"/>
              </w:rPr>
            </w:pPr>
            <w:r w:rsidRPr="00F132B5">
              <w:rPr>
                <w:rFonts w:eastAsia="Calibri"/>
                <w:sz w:val="28"/>
                <w:szCs w:val="28"/>
              </w:rPr>
              <w:t>3</w:t>
            </w:r>
          </w:p>
        </w:tc>
      </w:tr>
      <w:tr w:rsidR="00195844" w:rsidRPr="00F132B5" w:rsidTr="009C7C7B">
        <w:tc>
          <w:tcPr>
            <w:tcW w:w="1242" w:type="dxa"/>
          </w:tcPr>
          <w:p w:rsidR="00195844" w:rsidRPr="00F132B5" w:rsidRDefault="00195844" w:rsidP="00F132B5">
            <w:pPr>
              <w:jc w:val="both"/>
              <w:rPr>
                <w:rFonts w:eastAsia="Calibri"/>
                <w:sz w:val="28"/>
                <w:szCs w:val="28"/>
              </w:rPr>
            </w:pPr>
          </w:p>
        </w:tc>
        <w:tc>
          <w:tcPr>
            <w:tcW w:w="7371" w:type="dxa"/>
          </w:tcPr>
          <w:p w:rsidR="00195844" w:rsidRPr="00F132B5" w:rsidRDefault="00195844" w:rsidP="00F132B5">
            <w:pPr>
              <w:jc w:val="both"/>
              <w:rPr>
                <w:rFonts w:eastAsia="Calibri"/>
                <w:sz w:val="28"/>
                <w:szCs w:val="28"/>
              </w:rPr>
            </w:pPr>
            <w:r w:rsidRPr="00F132B5">
              <w:rPr>
                <w:rFonts w:eastAsia="Calibri"/>
                <w:sz w:val="28"/>
                <w:szCs w:val="28"/>
              </w:rPr>
              <w:t>Основная часть</w:t>
            </w:r>
          </w:p>
        </w:tc>
        <w:tc>
          <w:tcPr>
            <w:tcW w:w="1524" w:type="dxa"/>
          </w:tcPr>
          <w:p w:rsidR="00195844" w:rsidRPr="00F132B5" w:rsidRDefault="00195844" w:rsidP="00F132B5">
            <w:pPr>
              <w:jc w:val="both"/>
              <w:rPr>
                <w:rFonts w:eastAsia="Calibri"/>
                <w:sz w:val="28"/>
                <w:szCs w:val="28"/>
              </w:rPr>
            </w:pPr>
          </w:p>
        </w:tc>
      </w:tr>
      <w:tr w:rsidR="00195844" w:rsidRPr="00F132B5" w:rsidTr="009C7C7B">
        <w:tc>
          <w:tcPr>
            <w:tcW w:w="1242" w:type="dxa"/>
          </w:tcPr>
          <w:p w:rsidR="00195844" w:rsidRPr="00F132B5" w:rsidRDefault="00195844" w:rsidP="00F132B5">
            <w:pPr>
              <w:jc w:val="both"/>
              <w:rPr>
                <w:rFonts w:eastAsia="Calibri"/>
                <w:sz w:val="28"/>
                <w:szCs w:val="28"/>
              </w:rPr>
            </w:pPr>
            <w:r w:rsidRPr="00F132B5">
              <w:rPr>
                <w:rFonts w:eastAsia="Calibri"/>
                <w:sz w:val="28"/>
                <w:szCs w:val="28"/>
              </w:rPr>
              <w:t>1</w:t>
            </w:r>
          </w:p>
        </w:tc>
        <w:tc>
          <w:tcPr>
            <w:tcW w:w="7371" w:type="dxa"/>
          </w:tcPr>
          <w:p w:rsidR="00195844" w:rsidRPr="00F132B5" w:rsidRDefault="00195844" w:rsidP="00F132B5">
            <w:pPr>
              <w:jc w:val="both"/>
              <w:rPr>
                <w:rFonts w:eastAsia="Calibri"/>
                <w:sz w:val="28"/>
                <w:szCs w:val="28"/>
              </w:rPr>
            </w:pPr>
            <w:r w:rsidRPr="00F132B5">
              <w:rPr>
                <w:rFonts w:eastAsia="Calibri"/>
                <w:sz w:val="28"/>
                <w:szCs w:val="28"/>
              </w:rPr>
              <w:t>Обзор литературы</w:t>
            </w:r>
          </w:p>
        </w:tc>
        <w:tc>
          <w:tcPr>
            <w:tcW w:w="1524" w:type="dxa"/>
          </w:tcPr>
          <w:p w:rsidR="00195844" w:rsidRPr="00F132B5" w:rsidRDefault="00195844" w:rsidP="00F132B5">
            <w:pPr>
              <w:jc w:val="both"/>
              <w:rPr>
                <w:rFonts w:eastAsia="Calibri"/>
                <w:sz w:val="28"/>
                <w:szCs w:val="28"/>
              </w:rPr>
            </w:pPr>
            <w:r w:rsidRPr="00F132B5">
              <w:rPr>
                <w:rFonts w:eastAsia="Calibri"/>
                <w:sz w:val="28"/>
                <w:szCs w:val="28"/>
              </w:rPr>
              <w:t>4</w:t>
            </w:r>
          </w:p>
        </w:tc>
      </w:tr>
      <w:tr w:rsidR="00195844" w:rsidRPr="00F132B5" w:rsidTr="009C7C7B">
        <w:tc>
          <w:tcPr>
            <w:tcW w:w="1242" w:type="dxa"/>
          </w:tcPr>
          <w:p w:rsidR="00195844" w:rsidRPr="00F132B5" w:rsidRDefault="00195844" w:rsidP="00F132B5">
            <w:pPr>
              <w:jc w:val="both"/>
              <w:rPr>
                <w:rFonts w:eastAsia="Calibri"/>
                <w:sz w:val="28"/>
                <w:szCs w:val="28"/>
              </w:rPr>
            </w:pPr>
            <w:r w:rsidRPr="00F132B5">
              <w:rPr>
                <w:rFonts w:eastAsia="Calibri"/>
                <w:sz w:val="28"/>
                <w:szCs w:val="28"/>
              </w:rPr>
              <w:t>2</w:t>
            </w:r>
          </w:p>
        </w:tc>
        <w:tc>
          <w:tcPr>
            <w:tcW w:w="7371" w:type="dxa"/>
          </w:tcPr>
          <w:p w:rsidR="00195844" w:rsidRPr="00F132B5" w:rsidRDefault="00195844" w:rsidP="00F132B5">
            <w:pPr>
              <w:jc w:val="both"/>
              <w:rPr>
                <w:rFonts w:eastAsia="Calibri"/>
                <w:sz w:val="28"/>
                <w:szCs w:val="28"/>
              </w:rPr>
            </w:pPr>
            <w:r w:rsidRPr="00F132B5">
              <w:rPr>
                <w:sz w:val="28"/>
                <w:szCs w:val="28"/>
              </w:rPr>
              <w:t xml:space="preserve">Описание места исследования и данных по </w:t>
            </w:r>
            <w:r w:rsidR="00D2730A" w:rsidRPr="00F132B5">
              <w:rPr>
                <w:sz w:val="28"/>
                <w:szCs w:val="28"/>
              </w:rPr>
              <w:t>обследованию</w:t>
            </w:r>
            <w:r w:rsidRPr="00F132B5">
              <w:rPr>
                <w:sz w:val="28"/>
                <w:szCs w:val="28"/>
              </w:rPr>
              <w:t xml:space="preserve"> муравейников</w:t>
            </w:r>
          </w:p>
        </w:tc>
        <w:tc>
          <w:tcPr>
            <w:tcW w:w="1524" w:type="dxa"/>
          </w:tcPr>
          <w:p w:rsidR="00195844" w:rsidRPr="00F132B5" w:rsidRDefault="00195844" w:rsidP="00F132B5">
            <w:pPr>
              <w:jc w:val="both"/>
              <w:rPr>
                <w:rFonts w:eastAsia="Calibri"/>
                <w:sz w:val="28"/>
                <w:szCs w:val="28"/>
              </w:rPr>
            </w:pPr>
            <w:r w:rsidRPr="00F132B5">
              <w:rPr>
                <w:rFonts w:eastAsia="Calibri"/>
                <w:sz w:val="28"/>
                <w:szCs w:val="28"/>
              </w:rPr>
              <w:t>5</w:t>
            </w:r>
          </w:p>
        </w:tc>
      </w:tr>
      <w:tr w:rsidR="00195844" w:rsidRPr="00F132B5" w:rsidTr="009C7C7B">
        <w:tc>
          <w:tcPr>
            <w:tcW w:w="1242" w:type="dxa"/>
          </w:tcPr>
          <w:p w:rsidR="00195844" w:rsidRPr="00F132B5" w:rsidRDefault="00195844" w:rsidP="00F132B5">
            <w:pPr>
              <w:jc w:val="both"/>
              <w:rPr>
                <w:rFonts w:eastAsia="Calibri"/>
                <w:sz w:val="28"/>
                <w:szCs w:val="28"/>
              </w:rPr>
            </w:pPr>
            <w:r w:rsidRPr="00F132B5">
              <w:rPr>
                <w:rFonts w:eastAsia="Calibri"/>
                <w:sz w:val="28"/>
                <w:szCs w:val="28"/>
              </w:rPr>
              <w:t>3</w:t>
            </w:r>
          </w:p>
        </w:tc>
        <w:tc>
          <w:tcPr>
            <w:tcW w:w="7371" w:type="dxa"/>
          </w:tcPr>
          <w:p w:rsidR="00195844" w:rsidRPr="00F132B5" w:rsidRDefault="00DD4CF9" w:rsidP="00F132B5">
            <w:pPr>
              <w:jc w:val="both"/>
              <w:rPr>
                <w:rFonts w:eastAsia="Calibri"/>
                <w:sz w:val="28"/>
                <w:szCs w:val="28"/>
              </w:rPr>
            </w:pPr>
            <w:r w:rsidRPr="00F132B5">
              <w:rPr>
                <w:sz w:val="28"/>
                <w:szCs w:val="28"/>
              </w:rPr>
              <w:t xml:space="preserve">Определение промеров и категории состояния гнёзд муравейника </w:t>
            </w:r>
          </w:p>
        </w:tc>
        <w:tc>
          <w:tcPr>
            <w:tcW w:w="1524" w:type="dxa"/>
          </w:tcPr>
          <w:p w:rsidR="00195844" w:rsidRPr="00F132B5" w:rsidRDefault="00B71BDD" w:rsidP="00F132B5">
            <w:pPr>
              <w:jc w:val="both"/>
              <w:rPr>
                <w:rFonts w:eastAsia="Calibri"/>
                <w:sz w:val="28"/>
                <w:szCs w:val="28"/>
              </w:rPr>
            </w:pPr>
            <w:r w:rsidRPr="00F132B5">
              <w:rPr>
                <w:rFonts w:eastAsia="Calibri"/>
                <w:sz w:val="28"/>
                <w:szCs w:val="28"/>
              </w:rPr>
              <w:t>6</w:t>
            </w:r>
          </w:p>
        </w:tc>
      </w:tr>
      <w:tr w:rsidR="00195844" w:rsidRPr="00F132B5" w:rsidTr="009C7C7B">
        <w:tc>
          <w:tcPr>
            <w:tcW w:w="1242" w:type="dxa"/>
          </w:tcPr>
          <w:p w:rsidR="00195844" w:rsidRPr="00F132B5" w:rsidRDefault="00DD4CF9" w:rsidP="00F132B5">
            <w:pPr>
              <w:jc w:val="both"/>
              <w:rPr>
                <w:rFonts w:eastAsia="Calibri"/>
                <w:sz w:val="28"/>
                <w:szCs w:val="28"/>
              </w:rPr>
            </w:pPr>
            <w:r w:rsidRPr="00F132B5">
              <w:rPr>
                <w:rFonts w:eastAsia="Calibri"/>
                <w:sz w:val="28"/>
                <w:szCs w:val="28"/>
              </w:rPr>
              <w:t>4</w:t>
            </w:r>
          </w:p>
        </w:tc>
        <w:tc>
          <w:tcPr>
            <w:tcW w:w="7371" w:type="dxa"/>
          </w:tcPr>
          <w:p w:rsidR="00195844" w:rsidRPr="00F132B5" w:rsidRDefault="00DD4CF9" w:rsidP="00F132B5">
            <w:pPr>
              <w:jc w:val="both"/>
              <w:rPr>
                <w:rFonts w:eastAsia="Calibri"/>
                <w:sz w:val="28"/>
                <w:szCs w:val="28"/>
              </w:rPr>
            </w:pPr>
            <w:r w:rsidRPr="00F132B5">
              <w:rPr>
                <w:sz w:val="28"/>
                <w:szCs w:val="28"/>
              </w:rPr>
              <w:t xml:space="preserve">Определение состояния почвы                                                                     </w:t>
            </w:r>
          </w:p>
        </w:tc>
        <w:tc>
          <w:tcPr>
            <w:tcW w:w="1524" w:type="dxa"/>
          </w:tcPr>
          <w:p w:rsidR="00195844" w:rsidRPr="00F132B5" w:rsidRDefault="00B71BDD" w:rsidP="00F132B5">
            <w:pPr>
              <w:jc w:val="both"/>
              <w:rPr>
                <w:rFonts w:eastAsia="Calibri"/>
                <w:sz w:val="28"/>
                <w:szCs w:val="28"/>
              </w:rPr>
            </w:pPr>
            <w:r w:rsidRPr="00F132B5">
              <w:rPr>
                <w:rFonts w:eastAsia="Calibri"/>
                <w:sz w:val="28"/>
                <w:szCs w:val="28"/>
              </w:rPr>
              <w:t>10</w:t>
            </w:r>
          </w:p>
        </w:tc>
      </w:tr>
      <w:tr w:rsidR="00195844" w:rsidRPr="00F132B5" w:rsidTr="009C7C7B">
        <w:tc>
          <w:tcPr>
            <w:tcW w:w="1242" w:type="dxa"/>
          </w:tcPr>
          <w:p w:rsidR="00195844" w:rsidRPr="00F132B5" w:rsidRDefault="00195844" w:rsidP="00F132B5">
            <w:pPr>
              <w:jc w:val="both"/>
              <w:rPr>
                <w:rFonts w:eastAsia="Calibri"/>
                <w:sz w:val="28"/>
                <w:szCs w:val="28"/>
                <w:lang w:val="en-US"/>
              </w:rPr>
            </w:pPr>
          </w:p>
        </w:tc>
        <w:tc>
          <w:tcPr>
            <w:tcW w:w="7371" w:type="dxa"/>
          </w:tcPr>
          <w:p w:rsidR="00195844" w:rsidRPr="00F132B5" w:rsidRDefault="00195844" w:rsidP="00F132B5">
            <w:pPr>
              <w:jc w:val="both"/>
              <w:rPr>
                <w:rFonts w:eastAsia="Calibri"/>
                <w:sz w:val="28"/>
                <w:szCs w:val="28"/>
              </w:rPr>
            </w:pPr>
            <w:r w:rsidRPr="00F132B5">
              <w:rPr>
                <w:rFonts w:eastAsia="Calibri"/>
                <w:sz w:val="28"/>
                <w:szCs w:val="28"/>
              </w:rPr>
              <w:t>Выводы</w:t>
            </w:r>
          </w:p>
        </w:tc>
        <w:tc>
          <w:tcPr>
            <w:tcW w:w="1524" w:type="dxa"/>
          </w:tcPr>
          <w:p w:rsidR="00195844" w:rsidRPr="00F132B5" w:rsidRDefault="00B71BDD" w:rsidP="00F132B5">
            <w:pPr>
              <w:jc w:val="both"/>
              <w:rPr>
                <w:rFonts w:eastAsia="Calibri"/>
                <w:sz w:val="28"/>
                <w:szCs w:val="28"/>
              </w:rPr>
            </w:pPr>
            <w:r w:rsidRPr="00F132B5">
              <w:rPr>
                <w:rFonts w:eastAsia="Calibri"/>
                <w:sz w:val="28"/>
                <w:szCs w:val="28"/>
              </w:rPr>
              <w:t>13</w:t>
            </w:r>
          </w:p>
        </w:tc>
      </w:tr>
      <w:tr w:rsidR="00195844" w:rsidRPr="00F132B5" w:rsidTr="009C7C7B">
        <w:tc>
          <w:tcPr>
            <w:tcW w:w="1242" w:type="dxa"/>
          </w:tcPr>
          <w:p w:rsidR="00195844" w:rsidRPr="00F132B5" w:rsidRDefault="00195844" w:rsidP="00F132B5">
            <w:pPr>
              <w:jc w:val="both"/>
              <w:rPr>
                <w:rFonts w:eastAsia="Calibri"/>
                <w:sz w:val="28"/>
                <w:szCs w:val="28"/>
                <w:lang w:val="en-US"/>
              </w:rPr>
            </w:pPr>
          </w:p>
        </w:tc>
        <w:tc>
          <w:tcPr>
            <w:tcW w:w="7371" w:type="dxa"/>
          </w:tcPr>
          <w:p w:rsidR="00195844" w:rsidRPr="00F132B5" w:rsidRDefault="00195844" w:rsidP="00F132B5">
            <w:pPr>
              <w:jc w:val="both"/>
              <w:rPr>
                <w:rFonts w:eastAsia="Calibri"/>
                <w:sz w:val="28"/>
                <w:szCs w:val="28"/>
              </w:rPr>
            </w:pPr>
            <w:r w:rsidRPr="00F132B5">
              <w:rPr>
                <w:rFonts w:eastAsia="Calibri"/>
                <w:sz w:val="28"/>
                <w:szCs w:val="28"/>
              </w:rPr>
              <w:t>Заключение</w:t>
            </w:r>
          </w:p>
        </w:tc>
        <w:tc>
          <w:tcPr>
            <w:tcW w:w="1524" w:type="dxa"/>
          </w:tcPr>
          <w:p w:rsidR="00195844" w:rsidRPr="00F132B5" w:rsidRDefault="00B71BDD" w:rsidP="00F132B5">
            <w:pPr>
              <w:jc w:val="both"/>
              <w:rPr>
                <w:rFonts w:eastAsia="Calibri"/>
                <w:sz w:val="28"/>
                <w:szCs w:val="28"/>
              </w:rPr>
            </w:pPr>
            <w:r w:rsidRPr="00F132B5">
              <w:rPr>
                <w:rFonts w:eastAsia="Calibri"/>
                <w:sz w:val="28"/>
                <w:szCs w:val="28"/>
              </w:rPr>
              <w:t>13</w:t>
            </w:r>
          </w:p>
        </w:tc>
      </w:tr>
      <w:tr w:rsidR="00195844" w:rsidRPr="00F132B5" w:rsidTr="009C7C7B">
        <w:tc>
          <w:tcPr>
            <w:tcW w:w="1242" w:type="dxa"/>
          </w:tcPr>
          <w:p w:rsidR="00195844" w:rsidRPr="00F132B5" w:rsidRDefault="00195844" w:rsidP="00F132B5">
            <w:pPr>
              <w:jc w:val="both"/>
              <w:rPr>
                <w:rFonts w:eastAsia="Calibri"/>
                <w:sz w:val="28"/>
                <w:szCs w:val="28"/>
                <w:lang w:val="en-US"/>
              </w:rPr>
            </w:pPr>
          </w:p>
        </w:tc>
        <w:tc>
          <w:tcPr>
            <w:tcW w:w="7371" w:type="dxa"/>
          </w:tcPr>
          <w:p w:rsidR="00195844" w:rsidRPr="00F132B5" w:rsidRDefault="00195844" w:rsidP="00F132B5">
            <w:pPr>
              <w:jc w:val="both"/>
              <w:rPr>
                <w:rFonts w:eastAsia="Calibri"/>
                <w:sz w:val="28"/>
                <w:szCs w:val="28"/>
              </w:rPr>
            </w:pPr>
            <w:r w:rsidRPr="00F132B5">
              <w:rPr>
                <w:rFonts w:eastAsia="Calibri"/>
                <w:sz w:val="28"/>
                <w:szCs w:val="28"/>
              </w:rPr>
              <w:t>Используемая литература</w:t>
            </w:r>
          </w:p>
        </w:tc>
        <w:tc>
          <w:tcPr>
            <w:tcW w:w="1524" w:type="dxa"/>
          </w:tcPr>
          <w:p w:rsidR="00195844" w:rsidRPr="00F132B5" w:rsidRDefault="00B71BDD" w:rsidP="00F132B5">
            <w:pPr>
              <w:jc w:val="both"/>
              <w:rPr>
                <w:rFonts w:eastAsia="Calibri"/>
                <w:sz w:val="28"/>
                <w:szCs w:val="28"/>
              </w:rPr>
            </w:pPr>
            <w:r w:rsidRPr="00F132B5">
              <w:rPr>
                <w:rFonts w:eastAsia="Calibri"/>
                <w:sz w:val="28"/>
                <w:szCs w:val="28"/>
              </w:rPr>
              <w:t>14</w:t>
            </w:r>
          </w:p>
        </w:tc>
      </w:tr>
    </w:tbl>
    <w:p w:rsidR="00195844" w:rsidRPr="00F132B5" w:rsidRDefault="00195844" w:rsidP="00F132B5">
      <w:pPr>
        <w:jc w:val="both"/>
        <w:rPr>
          <w:rFonts w:eastAsia="Calibri"/>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B71BDD" w:rsidRPr="00F132B5" w:rsidRDefault="00B71BDD" w:rsidP="00F132B5">
      <w:pPr>
        <w:jc w:val="both"/>
        <w:rPr>
          <w:sz w:val="28"/>
          <w:szCs w:val="28"/>
        </w:rPr>
      </w:pPr>
    </w:p>
    <w:p w:rsidR="00B71BDD" w:rsidRPr="00F132B5" w:rsidRDefault="00B71BDD" w:rsidP="00F132B5">
      <w:pPr>
        <w:jc w:val="both"/>
        <w:rPr>
          <w:sz w:val="28"/>
          <w:szCs w:val="28"/>
        </w:rPr>
      </w:pPr>
    </w:p>
    <w:p w:rsidR="00B71BDD" w:rsidRPr="00F132B5" w:rsidRDefault="00B71BDD" w:rsidP="00F132B5">
      <w:pPr>
        <w:jc w:val="both"/>
        <w:rPr>
          <w:sz w:val="28"/>
          <w:szCs w:val="28"/>
        </w:rPr>
      </w:pPr>
    </w:p>
    <w:p w:rsidR="00B71BDD" w:rsidRPr="00F132B5" w:rsidRDefault="00B71BDD" w:rsidP="00F132B5">
      <w:pPr>
        <w:jc w:val="both"/>
        <w:rPr>
          <w:sz w:val="28"/>
          <w:szCs w:val="28"/>
        </w:rPr>
      </w:pPr>
    </w:p>
    <w:p w:rsidR="00B71BDD" w:rsidRPr="00F132B5" w:rsidRDefault="00B71BDD" w:rsidP="00F132B5">
      <w:pPr>
        <w:jc w:val="both"/>
        <w:rPr>
          <w:sz w:val="28"/>
          <w:szCs w:val="28"/>
        </w:rPr>
      </w:pPr>
    </w:p>
    <w:p w:rsidR="00B71BDD" w:rsidRPr="00F132B5" w:rsidRDefault="00B71BDD" w:rsidP="00F132B5">
      <w:pPr>
        <w:jc w:val="both"/>
        <w:rPr>
          <w:sz w:val="28"/>
          <w:szCs w:val="28"/>
        </w:rPr>
      </w:pPr>
    </w:p>
    <w:p w:rsidR="00195844" w:rsidRPr="00F132B5" w:rsidRDefault="00195844" w:rsidP="00F132B5">
      <w:pPr>
        <w:jc w:val="both"/>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F132B5" w:rsidRDefault="00F132B5" w:rsidP="00F132B5">
      <w:pPr>
        <w:jc w:val="center"/>
        <w:rPr>
          <w:sz w:val="28"/>
          <w:szCs w:val="28"/>
        </w:rPr>
      </w:pPr>
    </w:p>
    <w:p w:rsidR="00195844" w:rsidRPr="00F132B5" w:rsidRDefault="00195844" w:rsidP="00F132B5">
      <w:pPr>
        <w:jc w:val="center"/>
        <w:rPr>
          <w:sz w:val="28"/>
          <w:szCs w:val="28"/>
        </w:rPr>
      </w:pPr>
      <w:r w:rsidRPr="00F132B5">
        <w:rPr>
          <w:sz w:val="28"/>
          <w:szCs w:val="28"/>
        </w:rPr>
        <w:lastRenderedPageBreak/>
        <w:t>ВВЕДЕНИЕ</w:t>
      </w:r>
    </w:p>
    <w:p w:rsidR="00195844" w:rsidRPr="00F132B5" w:rsidRDefault="00195844" w:rsidP="00F132B5">
      <w:pPr>
        <w:ind w:firstLine="709"/>
        <w:jc w:val="both"/>
        <w:rPr>
          <w:sz w:val="28"/>
          <w:szCs w:val="28"/>
        </w:rPr>
      </w:pPr>
      <w:r w:rsidRPr="00F132B5">
        <w:rPr>
          <w:sz w:val="28"/>
          <w:szCs w:val="28"/>
        </w:rPr>
        <w:t>Муравьи  встречаются нам повсюду: в лесу, на распаханном поле, в саду, на огородной грядке и цветочной клумбе. Их численность очень велика, поэтому они оказывают существенное влияние на флору и фауну. Они являются важным звеном в трофических цепях. В большинстве экосистем суши их биомасса намного превышает биомассу позвоночных животных.</w:t>
      </w:r>
    </w:p>
    <w:p w:rsidR="00195844" w:rsidRPr="00F132B5" w:rsidRDefault="00195844" w:rsidP="00F132B5">
      <w:pPr>
        <w:ind w:firstLine="709"/>
        <w:jc w:val="both"/>
        <w:rPr>
          <w:sz w:val="28"/>
          <w:szCs w:val="28"/>
        </w:rPr>
      </w:pPr>
      <w:r w:rsidRPr="00F132B5">
        <w:rPr>
          <w:sz w:val="28"/>
          <w:szCs w:val="28"/>
        </w:rPr>
        <w:t>Изучение жизни муравьев – полезное, интересное и познавательное дело. Их можно назвать идеальным исследовательским объектом. Наблюдая за муравьями, мы видим, как они сами создают свои жилища. Их гнёздостроительная деятельность имеет большое значение в лесных биоценозах. Они способны ускорять почвообразовательные процессы: проделывая ходы, они рыхлят почву, облегчают доступ воздуха к корням растений.  Захаров А.А. в своём труде «Муравей. Семья. Колония» писал: «…муравьи могут являться индикаторами определенных условий обитания» [6].</w:t>
      </w:r>
    </w:p>
    <w:p w:rsidR="00195844" w:rsidRPr="00F132B5" w:rsidRDefault="00195844" w:rsidP="00F132B5">
      <w:pPr>
        <w:ind w:firstLine="709"/>
        <w:rPr>
          <w:sz w:val="28"/>
          <w:szCs w:val="28"/>
        </w:rPr>
      </w:pPr>
      <w:r w:rsidRPr="00F132B5">
        <w:rPr>
          <w:sz w:val="28"/>
          <w:szCs w:val="28"/>
        </w:rPr>
        <w:t xml:space="preserve"> В последнее время мы наблюдаем за разрушениями муравейников. Особенно массово погибают при несанкционированных рубках леса, при пожаре. Поэтому тема изучения гнёзд муравейников является актуальной. </w:t>
      </w:r>
    </w:p>
    <w:p w:rsidR="00195844" w:rsidRPr="00F132B5" w:rsidRDefault="00195844" w:rsidP="00F132B5">
      <w:pPr>
        <w:rPr>
          <w:sz w:val="28"/>
          <w:szCs w:val="28"/>
        </w:rPr>
      </w:pPr>
      <w:r w:rsidRPr="00F132B5">
        <w:rPr>
          <w:b/>
          <w:sz w:val="28"/>
          <w:szCs w:val="28"/>
        </w:rPr>
        <w:t>Цель работы</w:t>
      </w:r>
      <w:r w:rsidRPr="00F132B5">
        <w:rPr>
          <w:sz w:val="28"/>
          <w:szCs w:val="28"/>
        </w:rPr>
        <w:t xml:space="preserve">: </w:t>
      </w:r>
      <w:r w:rsidRPr="00F132B5">
        <w:rPr>
          <w:rFonts w:eastAsia="Calibri"/>
          <w:sz w:val="28"/>
          <w:szCs w:val="28"/>
          <w:lang w:eastAsia="en-US"/>
        </w:rPr>
        <w:t xml:space="preserve">провести оценку состояния гнёзд </w:t>
      </w:r>
      <w:r w:rsidRPr="00F132B5">
        <w:rPr>
          <w:sz w:val="28"/>
          <w:szCs w:val="28"/>
        </w:rPr>
        <w:t xml:space="preserve"> муравьёв  на исследуемом участке.</w:t>
      </w:r>
    </w:p>
    <w:p w:rsidR="00195844" w:rsidRPr="00F132B5" w:rsidRDefault="00195844" w:rsidP="00F132B5">
      <w:pPr>
        <w:rPr>
          <w:sz w:val="28"/>
          <w:szCs w:val="28"/>
        </w:rPr>
      </w:pPr>
      <w:r w:rsidRPr="00F132B5">
        <w:rPr>
          <w:sz w:val="28"/>
          <w:szCs w:val="28"/>
        </w:rPr>
        <w:t>Задачи:</w:t>
      </w:r>
    </w:p>
    <w:p w:rsidR="00195844" w:rsidRPr="00F132B5" w:rsidRDefault="00195844" w:rsidP="00F132B5">
      <w:pPr>
        <w:widowControl/>
        <w:numPr>
          <w:ilvl w:val="0"/>
          <w:numId w:val="14"/>
        </w:numPr>
        <w:autoSpaceDE/>
        <w:autoSpaceDN/>
        <w:adjustRightInd/>
        <w:rPr>
          <w:sz w:val="28"/>
          <w:szCs w:val="28"/>
        </w:rPr>
      </w:pPr>
      <w:r w:rsidRPr="00F132B5">
        <w:rPr>
          <w:sz w:val="28"/>
          <w:szCs w:val="28"/>
        </w:rPr>
        <w:t>Описать место исследования и определить наличие муравейников.</w:t>
      </w:r>
    </w:p>
    <w:p w:rsidR="00195844" w:rsidRPr="00F132B5" w:rsidRDefault="00195844" w:rsidP="00F132B5">
      <w:pPr>
        <w:pStyle w:val="ad"/>
        <w:widowControl/>
        <w:numPr>
          <w:ilvl w:val="0"/>
          <w:numId w:val="14"/>
        </w:numPr>
        <w:autoSpaceDE/>
        <w:autoSpaceDN/>
        <w:adjustRightInd/>
        <w:rPr>
          <w:sz w:val="28"/>
          <w:szCs w:val="28"/>
        </w:rPr>
      </w:pPr>
      <w:r w:rsidRPr="00F132B5">
        <w:rPr>
          <w:sz w:val="28"/>
          <w:szCs w:val="28"/>
        </w:rPr>
        <w:t xml:space="preserve">Осуществить промеры муравейников и определить категорию состояния муравейников. </w:t>
      </w:r>
    </w:p>
    <w:p w:rsidR="00195844" w:rsidRPr="00F132B5" w:rsidRDefault="00195844" w:rsidP="00F132B5">
      <w:pPr>
        <w:pStyle w:val="ad"/>
        <w:widowControl/>
        <w:numPr>
          <w:ilvl w:val="0"/>
          <w:numId w:val="14"/>
        </w:numPr>
        <w:autoSpaceDE/>
        <w:autoSpaceDN/>
        <w:adjustRightInd/>
        <w:rPr>
          <w:sz w:val="28"/>
          <w:szCs w:val="28"/>
        </w:rPr>
      </w:pPr>
      <w:r w:rsidRPr="00F132B5">
        <w:rPr>
          <w:sz w:val="28"/>
          <w:szCs w:val="28"/>
        </w:rPr>
        <w:t xml:space="preserve">Провести измерения температур около и внутри муравейников.  </w:t>
      </w:r>
    </w:p>
    <w:p w:rsidR="00195844" w:rsidRPr="00F132B5" w:rsidRDefault="00195844" w:rsidP="00F132B5">
      <w:pPr>
        <w:widowControl/>
        <w:numPr>
          <w:ilvl w:val="0"/>
          <w:numId w:val="14"/>
        </w:numPr>
        <w:autoSpaceDE/>
        <w:autoSpaceDN/>
        <w:adjustRightInd/>
        <w:rPr>
          <w:sz w:val="28"/>
          <w:szCs w:val="28"/>
        </w:rPr>
      </w:pPr>
      <w:r w:rsidRPr="00F132B5">
        <w:rPr>
          <w:sz w:val="28"/>
          <w:szCs w:val="28"/>
        </w:rPr>
        <w:t xml:space="preserve">Определить состояние почвы около и в 2-х метрах от муравейника </w:t>
      </w:r>
    </w:p>
    <w:p w:rsidR="00195844" w:rsidRPr="00F132B5" w:rsidRDefault="00195844" w:rsidP="00F132B5">
      <w:pPr>
        <w:widowControl/>
        <w:autoSpaceDE/>
        <w:autoSpaceDN/>
        <w:adjustRightInd/>
        <w:rPr>
          <w:sz w:val="28"/>
          <w:szCs w:val="28"/>
        </w:rPr>
      </w:pPr>
      <w:r w:rsidRPr="00F132B5">
        <w:rPr>
          <w:b/>
          <w:sz w:val="28"/>
          <w:szCs w:val="28"/>
        </w:rPr>
        <w:t>Методы:</w:t>
      </w:r>
      <w:r w:rsidRPr="00F132B5">
        <w:rPr>
          <w:sz w:val="28"/>
          <w:szCs w:val="28"/>
        </w:rPr>
        <w:t xml:space="preserve">  </w:t>
      </w:r>
      <w:r w:rsidRPr="00F132B5">
        <w:rPr>
          <w:iCs/>
          <w:sz w:val="28"/>
          <w:szCs w:val="28"/>
        </w:rPr>
        <w:t xml:space="preserve">методика </w:t>
      </w:r>
      <w:r w:rsidRPr="00F132B5">
        <w:rPr>
          <w:sz w:val="28"/>
          <w:szCs w:val="28"/>
        </w:rPr>
        <w:t xml:space="preserve"> Длусского Г.М., Букина А.П. «Строение надземной части муравейника»; метод Н.А. Качинского (определение состояния почвы); наблюдение, фотографирование, анализ. </w:t>
      </w:r>
    </w:p>
    <w:p w:rsidR="00195844" w:rsidRPr="00F132B5" w:rsidRDefault="00195844" w:rsidP="00F132B5">
      <w:pPr>
        <w:rPr>
          <w:sz w:val="28"/>
          <w:szCs w:val="28"/>
        </w:rPr>
      </w:pPr>
      <w:r w:rsidRPr="00F132B5">
        <w:rPr>
          <w:b/>
          <w:sz w:val="28"/>
          <w:szCs w:val="28"/>
        </w:rPr>
        <w:t>Предметом</w:t>
      </w:r>
      <w:r w:rsidRPr="00F132B5">
        <w:rPr>
          <w:b/>
          <w:i/>
          <w:sz w:val="28"/>
          <w:szCs w:val="28"/>
        </w:rPr>
        <w:t xml:space="preserve"> </w:t>
      </w:r>
      <w:r w:rsidRPr="00F132B5">
        <w:rPr>
          <w:b/>
          <w:sz w:val="28"/>
          <w:szCs w:val="28"/>
        </w:rPr>
        <w:t>работы:</w:t>
      </w:r>
      <w:r w:rsidRPr="00F132B5">
        <w:rPr>
          <w:sz w:val="28"/>
          <w:szCs w:val="28"/>
        </w:rPr>
        <w:t xml:space="preserve"> </w:t>
      </w:r>
      <w:r w:rsidR="00377070" w:rsidRPr="00F132B5">
        <w:rPr>
          <w:sz w:val="28"/>
          <w:szCs w:val="28"/>
        </w:rPr>
        <w:t>состояние муравейников</w:t>
      </w:r>
      <w:r w:rsidRPr="00F132B5">
        <w:rPr>
          <w:sz w:val="28"/>
          <w:szCs w:val="28"/>
        </w:rPr>
        <w:t xml:space="preserve">. </w:t>
      </w:r>
    </w:p>
    <w:p w:rsidR="00195844" w:rsidRPr="00F132B5" w:rsidRDefault="00195844" w:rsidP="00F132B5">
      <w:pPr>
        <w:rPr>
          <w:sz w:val="28"/>
          <w:szCs w:val="28"/>
        </w:rPr>
      </w:pPr>
      <w:r w:rsidRPr="00F132B5">
        <w:rPr>
          <w:b/>
          <w:sz w:val="28"/>
          <w:szCs w:val="28"/>
        </w:rPr>
        <w:t>Объект:</w:t>
      </w:r>
      <w:r w:rsidRPr="00F132B5">
        <w:rPr>
          <w:sz w:val="28"/>
          <w:szCs w:val="28"/>
        </w:rPr>
        <w:t xml:space="preserve">   муравейник</w:t>
      </w:r>
    </w:p>
    <w:p w:rsidR="00195844" w:rsidRPr="00F132B5" w:rsidRDefault="00195844" w:rsidP="00F132B5">
      <w:pPr>
        <w:ind w:left="360"/>
        <w:rPr>
          <w:b/>
          <w:sz w:val="28"/>
          <w:szCs w:val="28"/>
        </w:rPr>
      </w:pPr>
    </w:p>
    <w:p w:rsidR="00195844" w:rsidRPr="00F132B5" w:rsidRDefault="00195844" w:rsidP="00F132B5">
      <w:pPr>
        <w:ind w:left="360"/>
        <w:jc w:val="both"/>
        <w:rPr>
          <w:b/>
          <w:sz w:val="28"/>
          <w:szCs w:val="28"/>
        </w:rPr>
      </w:pPr>
    </w:p>
    <w:p w:rsidR="00195844" w:rsidRPr="00F132B5" w:rsidRDefault="00195844" w:rsidP="00F132B5">
      <w:pPr>
        <w:ind w:left="360"/>
        <w:jc w:val="both"/>
        <w:rPr>
          <w:b/>
          <w:sz w:val="28"/>
          <w:szCs w:val="28"/>
        </w:rPr>
      </w:pPr>
    </w:p>
    <w:p w:rsidR="00195844" w:rsidRPr="00F132B5" w:rsidRDefault="00195844" w:rsidP="00F132B5">
      <w:pPr>
        <w:jc w:val="both"/>
        <w:rPr>
          <w:b/>
          <w:sz w:val="28"/>
          <w:szCs w:val="28"/>
        </w:rPr>
      </w:pPr>
    </w:p>
    <w:p w:rsidR="00195844" w:rsidRPr="00F132B5" w:rsidRDefault="00195844" w:rsidP="00F132B5">
      <w:pPr>
        <w:ind w:left="360"/>
        <w:jc w:val="both"/>
        <w:rPr>
          <w:b/>
          <w:sz w:val="28"/>
          <w:szCs w:val="28"/>
        </w:rPr>
      </w:pPr>
    </w:p>
    <w:p w:rsidR="00195844" w:rsidRPr="00F132B5" w:rsidRDefault="00195844" w:rsidP="00F132B5">
      <w:pPr>
        <w:ind w:left="360"/>
        <w:jc w:val="both"/>
        <w:rPr>
          <w:b/>
          <w:sz w:val="28"/>
          <w:szCs w:val="28"/>
        </w:rPr>
      </w:pPr>
    </w:p>
    <w:p w:rsidR="00195844" w:rsidRPr="00F132B5" w:rsidRDefault="00195844" w:rsidP="00F132B5">
      <w:pPr>
        <w:jc w:val="both"/>
        <w:rPr>
          <w:b/>
          <w:sz w:val="28"/>
          <w:szCs w:val="28"/>
        </w:rPr>
      </w:pPr>
    </w:p>
    <w:p w:rsidR="00921326" w:rsidRPr="00F132B5" w:rsidRDefault="00921326" w:rsidP="00F132B5">
      <w:pPr>
        <w:jc w:val="both"/>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F132B5" w:rsidRDefault="00F132B5" w:rsidP="00F132B5">
      <w:pPr>
        <w:ind w:left="360"/>
        <w:jc w:val="center"/>
        <w:rPr>
          <w:b/>
          <w:sz w:val="28"/>
          <w:szCs w:val="28"/>
        </w:rPr>
      </w:pPr>
    </w:p>
    <w:p w:rsidR="00195844" w:rsidRPr="00F132B5" w:rsidRDefault="00195844" w:rsidP="00F132B5">
      <w:pPr>
        <w:ind w:left="360"/>
        <w:jc w:val="center"/>
        <w:rPr>
          <w:b/>
          <w:sz w:val="28"/>
          <w:szCs w:val="28"/>
        </w:rPr>
      </w:pPr>
      <w:r w:rsidRPr="00F132B5">
        <w:rPr>
          <w:b/>
          <w:sz w:val="28"/>
          <w:szCs w:val="28"/>
        </w:rPr>
        <w:lastRenderedPageBreak/>
        <w:t>ОСНОВНАЯ ЧАСТЬ</w:t>
      </w:r>
    </w:p>
    <w:p w:rsidR="00195844" w:rsidRPr="00F132B5" w:rsidRDefault="00195844" w:rsidP="00F132B5">
      <w:pPr>
        <w:pStyle w:val="ad"/>
        <w:widowControl/>
        <w:numPr>
          <w:ilvl w:val="0"/>
          <w:numId w:val="7"/>
        </w:numPr>
        <w:autoSpaceDE/>
        <w:autoSpaceDN/>
        <w:adjustRightInd/>
        <w:jc w:val="center"/>
        <w:rPr>
          <w:b/>
          <w:sz w:val="28"/>
          <w:szCs w:val="28"/>
        </w:rPr>
      </w:pPr>
      <w:r w:rsidRPr="00F132B5">
        <w:rPr>
          <w:b/>
          <w:sz w:val="28"/>
          <w:szCs w:val="28"/>
        </w:rPr>
        <w:t>ОБЗОР ЛИТЕРАТУРЫ</w:t>
      </w:r>
    </w:p>
    <w:p w:rsidR="00D2730A" w:rsidRPr="00F132B5" w:rsidRDefault="00195844" w:rsidP="00F132B5">
      <w:pPr>
        <w:ind w:firstLine="709"/>
        <w:jc w:val="both"/>
        <w:rPr>
          <w:sz w:val="28"/>
          <w:szCs w:val="28"/>
        </w:rPr>
      </w:pPr>
      <w:r w:rsidRPr="00F132B5">
        <w:rPr>
          <w:bCs/>
          <w:sz w:val="28"/>
          <w:szCs w:val="28"/>
        </w:rPr>
        <w:t>Муравьи (Formicidae),</w:t>
      </w:r>
      <w:r w:rsidRPr="00F132B5">
        <w:rPr>
          <w:sz w:val="28"/>
          <w:szCs w:val="28"/>
        </w:rPr>
        <w:t xml:space="preserve"> семейство насекомых из надсемейства муравьиных отряда перепончатокрылых (Hymenoptera). Делится на 12 современных и вымерших подсемейств, объединяющих 297 родов. В мировой </w:t>
      </w:r>
      <w:hyperlink r:id="rId8" w:history="1">
        <w:r w:rsidRPr="00F132B5">
          <w:rPr>
            <w:iCs/>
            <w:sz w:val="28"/>
            <w:szCs w:val="28"/>
          </w:rPr>
          <w:t xml:space="preserve">фауне </w:t>
        </w:r>
      </w:hyperlink>
      <w:r w:rsidRPr="00F132B5">
        <w:rPr>
          <w:sz w:val="28"/>
          <w:szCs w:val="28"/>
        </w:rPr>
        <w:t>- около 10 тыс., в России – 350, в Самарской области - около 40 видов [12].  Появились муравьи на нашей планете 200 млн. лет назад (в верхнем мезозое) [2].</w:t>
      </w:r>
    </w:p>
    <w:p w:rsidR="00D2730A" w:rsidRPr="00F132B5" w:rsidRDefault="00195844" w:rsidP="00F132B5">
      <w:pPr>
        <w:ind w:firstLine="709"/>
        <w:jc w:val="both"/>
        <w:rPr>
          <w:sz w:val="28"/>
          <w:szCs w:val="28"/>
        </w:rPr>
      </w:pPr>
      <w:r w:rsidRPr="00F132B5">
        <w:rPr>
          <w:sz w:val="28"/>
          <w:szCs w:val="28"/>
        </w:rPr>
        <w:t xml:space="preserve">Предки современных муравьев были подземными хищниками, лишь значительно позднее они освоили поверхность земли и забрались на деревья.  </w:t>
      </w:r>
      <w:r w:rsidRPr="00F132B5">
        <w:rPr>
          <w:bCs/>
          <w:sz w:val="28"/>
          <w:szCs w:val="28"/>
        </w:rPr>
        <w:t xml:space="preserve">Муравьи </w:t>
      </w:r>
      <w:r w:rsidRPr="00F132B5">
        <w:rPr>
          <w:sz w:val="28"/>
          <w:szCs w:val="28"/>
        </w:rPr>
        <w:t>(</w:t>
      </w:r>
      <w:r w:rsidRPr="00F132B5">
        <w:rPr>
          <w:bCs/>
          <w:sz w:val="28"/>
          <w:szCs w:val="28"/>
        </w:rPr>
        <w:t>Formicoidea</w:t>
      </w:r>
      <w:r w:rsidRPr="00F132B5">
        <w:rPr>
          <w:sz w:val="28"/>
          <w:szCs w:val="28"/>
        </w:rPr>
        <w:t xml:space="preserve">), надсемейство жалящих </w:t>
      </w:r>
      <w:hyperlink r:id="rId9" w:history="1">
        <w:r w:rsidRPr="00F132B5">
          <w:rPr>
            <w:iCs/>
            <w:sz w:val="28"/>
            <w:szCs w:val="28"/>
          </w:rPr>
          <w:t xml:space="preserve">перепончатокрылых </w:t>
        </w:r>
      </w:hyperlink>
      <w:r w:rsidRPr="00F132B5">
        <w:rPr>
          <w:sz w:val="28"/>
          <w:szCs w:val="28"/>
        </w:rPr>
        <w:t xml:space="preserve">с единственным современным сем. Formicidae. 1-й, часто и 2-й сегменты брюшка тонкие, образуют стебелек. У многих видов развито жало и ядовитые железы; в составе их выделений </w:t>
      </w:r>
      <w:r w:rsidRPr="00F132B5">
        <w:rPr>
          <w:sz w:val="28"/>
          <w:szCs w:val="28"/>
        </w:rPr>
        <w:softHyphen/>
        <w:t>- муравьиная кислота [7].  Живут муравьи семьями, причём такими большими, что всех членов семьи пересчитать не так - то просто. В гнезде бывает до одного миллиона жителей. Разрастаясь, такая семья объединяет несколько муравейников своего вида, между которыми по специальным тропам осуществляется постоянный или временный обмен обитателями [2].   Семьи состоят из самцов, появляющихся на период спаривания, и самок, большая часть которых является рабочими, а одна или несколько главных самок откладывают яйца. Рабочие муравьи выполняют различные функции в процессе своей жизни: собирателей пищи, солдат, хранителей жидкой пищи. Один или два раза в году в гнезде появляются  крылатые особи. Это основатели новых колоний – молодые самцы и самки. В тёплую безветренную погоду они отправляются в брачные полёты. После оплодотворения самцы погибают, а самочки, опустившись на землю, отгрызают крылья и ищут подходящее для гнезда место [8]. Основу питания почти всех муравьёв составляют два компонента: белковый и углеводный.</w:t>
      </w:r>
      <w:bookmarkStart w:id="0" w:name=".D0.9F.D1.80.D0.BE.D0.B4.D0.BE.D0.BB.D0."/>
      <w:bookmarkEnd w:id="0"/>
      <w:r w:rsidRPr="00F132B5">
        <w:rPr>
          <w:sz w:val="28"/>
          <w:szCs w:val="28"/>
        </w:rPr>
        <w:t xml:space="preserve"> Различные беспозвоночные - источник белковой пищи. Муравьи охотятся за ними или собирают погибших животных. Углеводной пищей служит падь - сладкое выделение тлей и некоторых других насекомых[10].</w:t>
      </w:r>
      <w:bookmarkStart w:id="1" w:name="1000161-L-122"/>
      <w:bookmarkEnd w:id="1"/>
      <w:r w:rsidRPr="00F132B5">
        <w:rPr>
          <w:sz w:val="28"/>
          <w:szCs w:val="28"/>
        </w:rPr>
        <w:t xml:space="preserve"> </w:t>
      </w:r>
    </w:p>
    <w:p w:rsidR="00195844" w:rsidRPr="00F132B5" w:rsidRDefault="00195844" w:rsidP="00F132B5">
      <w:pPr>
        <w:ind w:firstLine="709"/>
        <w:jc w:val="both"/>
        <w:rPr>
          <w:sz w:val="28"/>
          <w:szCs w:val="28"/>
        </w:rPr>
      </w:pPr>
      <w:r w:rsidRPr="00F132B5">
        <w:rPr>
          <w:sz w:val="28"/>
          <w:szCs w:val="28"/>
        </w:rPr>
        <w:t xml:space="preserve">Гнезда у муравьев очень разнообразны: земляные и моховые кочки, холмики из растительных остатков или земляных комочковБольшая часть муравейника скрыта от глаз любителей, полакомиться муравьями. В подземной его части поддерживаются чистота и порядок. Там муравьи зимуют, там же откладывают яйца, выкармливают личинок, прячут куколок и тлей от морозов[5].  </w:t>
      </w: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ind w:firstLine="709"/>
        <w:jc w:val="both"/>
        <w:rPr>
          <w:sz w:val="28"/>
          <w:szCs w:val="28"/>
        </w:rPr>
      </w:pPr>
    </w:p>
    <w:p w:rsidR="00195844" w:rsidRPr="00F132B5" w:rsidRDefault="00195844" w:rsidP="00F132B5">
      <w:pPr>
        <w:pStyle w:val="ad"/>
        <w:widowControl/>
        <w:numPr>
          <w:ilvl w:val="0"/>
          <w:numId w:val="7"/>
        </w:numPr>
        <w:autoSpaceDE/>
        <w:autoSpaceDN/>
        <w:adjustRightInd/>
        <w:jc w:val="center"/>
        <w:rPr>
          <w:b/>
          <w:sz w:val="28"/>
          <w:szCs w:val="28"/>
          <w:u w:val="single"/>
        </w:rPr>
      </w:pPr>
      <w:r w:rsidRPr="00F132B5">
        <w:rPr>
          <w:b/>
          <w:sz w:val="28"/>
          <w:szCs w:val="28"/>
        </w:rPr>
        <w:t>ОПИСАНИЕ МЕСТА ИССЛЕДОВАНИЯ И ДАННЫХ ПО ОБСЛЕДОВАНИЮ МУРАВЕЙНИКОВ</w:t>
      </w:r>
    </w:p>
    <w:p w:rsidR="00195844" w:rsidRPr="00F132B5" w:rsidRDefault="00195844" w:rsidP="00F132B5">
      <w:pPr>
        <w:ind w:left="-357" w:firstLine="709"/>
        <w:jc w:val="both"/>
        <w:rPr>
          <w:sz w:val="28"/>
          <w:szCs w:val="28"/>
        </w:rPr>
      </w:pPr>
      <w:r w:rsidRPr="00F132B5">
        <w:rPr>
          <w:sz w:val="28"/>
          <w:szCs w:val="28"/>
        </w:rPr>
        <w:t>Свои и исследования мы проводили в смешанном лесу</w:t>
      </w:r>
      <w:r w:rsidR="0049200D" w:rsidRPr="00F132B5">
        <w:rPr>
          <w:sz w:val="28"/>
          <w:szCs w:val="28"/>
        </w:rPr>
        <w:t>,</w:t>
      </w:r>
      <w:r w:rsidRPr="00F132B5">
        <w:rPr>
          <w:sz w:val="28"/>
          <w:szCs w:val="28"/>
        </w:rPr>
        <w:t xml:space="preserve"> Бузулукского бора в районе с. Андреевка. Площадь исследуемого участка составила 600 кв. м. (30х20). </w:t>
      </w:r>
      <w:r w:rsidRPr="00F132B5">
        <w:rPr>
          <w:noProof/>
          <w:sz w:val="28"/>
          <w:szCs w:val="28"/>
        </w:rPr>
        <w:t>Участок рас</w:t>
      </w:r>
      <w:r w:rsidR="00D2730A" w:rsidRPr="00F132B5">
        <w:rPr>
          <w:noProof/>
          <w:sz w:val="28"/>
          <w:szCs w:val="28"/>
        </w:rPr>
        <w:t>пологался в 50 метрах от рекреационной зоны</w:t>
      </w:r>
      <w:r w:rsidRPr="00F132B5">
        <w:rPr>
          <w:noProof/>
          <w:sz w:val="28"/>
          <w:szCs w:val="28"/>
        </w:rPr>
        <w:t>.</w:t>
      </w:r>
      <w:r w:rsidRPr="00F132B5">
        <w:rPr>
          <w:sz w:val="28"/>
          <w:szCs w:val="28"/>
        </w:rPr>
        <w:t xml:space="preserve"> Используя  методику изучения лесных сообществ [9], мы определили состав древостоя.  Участок относится к вязово – осиновому. На участке, преимущественно произрастает смешанный лес, где в основной состав лесообразующих пород входят: вяз (</w:t>
      </w:r>
      <w:r w:rsidRPr="00F132B5">
        <w:rPr>
          <w:sz w:val="28"/>
          <w:szCs w:val="28"/>
          <w:lang w:val="en-US"/>
        </w:rPr>
        <w:t>u</w:t>
      </w:r>
      <w:r w:rsidRPr="00F132B5">
        <w:rPr>
          <w:sz w:val="28"/>
          <w:szCs w:val="28"/>
        </w:rPr>
        <w:t>lmus), осина обыкновенная (</w:t>
      </w:r>
      <w:r w:rsidRPr="00F132B5">
        <w:rPr>
          <w:sz w:val="28"/>
          <w:szCs w:val="28"/>
          <w:lang w:val="en-US"/>
        </w:rPr>
        <w:t>p</w:t>
      </w:r>
      <w:r w:rsidRPr="00F132B5">
        <w:rPr>
          <w:sz w:val="28"/>
          <w:szCs w:val="28"/>
        </w:rPr>
        <w:t>opulus tremula), липа (</w:t>
      </w:r>
      <w:r w:rsidRPr="00F132B5">
        <w:rPr>
          <w:sz w:val="28"/>
          <w:szCs w:val="28"/>
          <w:lang w:val="en-US"/>
        </w:rPr>
        <w:t>t</w:t>
      </w:r>
      <w:r w:rsidRPr="00F132B5">
        <w:rPr>
          <w:sz w:val="28"/>
          <w:szCs w:val="28"/>
        </w:rPr>
        <w:t>ília), клён остролистный (</w:t>
      </w:r>
      <w:r w:rsidRPr="00F132B5">
        <w:rPr>
          <w:sz w:val="28"/>
          <w:szCs w:val="28"/>
          <w:lang w:val="en-US"/>
        </w:rPr>
        <w:t>a</w:t>
      </w:r>
      <w:r w:rsidRPr="00F132B5">
        <w:rPr>
          <w:sz w:val="28"/>
          <w:szCs w:val="28"/>
        </w:rPr>
        <w:t xml:space="preserve">cer platanoides), ,  и кустарниковая </w:t>
      </w:r>
      <w:r w:rsidRPr="00F132B5">
        <w:rPr>
          <w:sz w:val="28"/>
          <w:szCs w:val="28"/>
        </w:rPr>
        <w:lastRenderedPageBreak/>
        <w:t xml:space="preserve">растительность.  Травяной полог леса представлен следующими видами: тысячелистник обыкновенный (Achillea millefolium), </w:t>
      </w:r>
      <w:r w:rsidRPr="00F132B5">
        <w:rPr>
          <w:bCs/>
          <w:sz w:val="28"/>
          <w:szCs w:val="28"/>
        </w:rPr>
        <w:t>чистотел</w:t>
      </w:r>
      <w:r w:rsidRPr="00F132B5">
        <w:rPr>
          <w:sz w:val="28"/>
          <w:szCs w:val="28"/>
        </w:rPr>
        <w:t xml:space="preserve"> (Chelidonium), полынь горькая (Artemisia absinthium), </w:t>
      </w:r>
      <w:r w:rsidRPr="00F132B5">
        <w:rPr>
          <w:bCs/>
          <w:sz w:val="28"/>
          <w:szCs w:val="28"/>
        </w:rPr>
        <w:t>крапива</w:t>
      </w:r>
      <w:r w:rsidRPr="00F132B5">
        <w:rPr>
          <w:sz w:val="28"/>
          <w:szCs w:val="28"/>
        </w:rPr>
        <w:t xml:space="preserve"> </w:t>
      </w:r>
      <w:r w:rsidRPr="00F132B5">
        <w:rPr>
          <w:bCs/>
          <w:sz w:val="28"/>
          <w:szCs w:val="28"/>
        </w:rPr>
        <w:t>двудомная</w:t>
      </w:r>
      <w:r w:rsidRPr="00F132B5">
        <w:rPr>
          <w:sz w:val="28"/>
          <w:szCs w:val="28"/>
        </w:rPr>
        <w:t xml:space="preserve"> (Urtíca dióica), цикорий обыкновенный (Cichorium intybus), медуница лекарственная (Pulmonaria officinalis) и многими другими видами. </w:t>
      </w:r>
    </w:p>
    <w:p w:rsidR="00195844" w:rsidRPr="00F132B5" w:rsidRDefault="00195844" w:rsidP="00F132B5">
      <w:pPr>
        <w:ind w:left="-357" w:firstLine="680"/>
        <w:jc w:val="both"/>
        <w:rPr>
          <w:sz w:val="28"/>
          <w:szCs w:val="28"/>
        </w:rPr>
      </w:pPr>
      <w:r w:rsidRPr="00F132B5">
        <w:rPr>
          <w:sz w:val="28"/>
          <w:szCs w:val="28"/>
        </w:rPr>
        <w:t>Используя маршрутный метод</w:t>
      </w:r>
      <w:r w:rsidR="00D2730A" w:rsidRPr="00F132B5">
        <w:rPr>
          <w:sz w:val="28"/>
          <w:szCs w:val="28"/>
        </w:rPr>
        <w:t>,</w:t>
      </w:r>
      <w:r w:rsidRPr="00F132B5">
        <w:rPr>
          <w:sz w:val="28"/>
          <w:szCs w:val="28"/>
        </w:rPr>
        <w:t xml:space="preserve"> нами было  найдено 4 муравейника. Они были расположены относительно в светлых участках леса. В ходе знакомства с муравейником мы выяснили, что гнезда рыжих лесных муравьев состоят из купола, внутреннего конуса, вала и подземной части со многими стволами. Внешняя часть купола была  уложена плотно, подпокровный слой более рыхлый, поэтому купол хорошо защищает внутреннюю часть гнезда, как от перегрева, так и от охлаждения. В качестве строительного материала муравьи использовали веточки дуба, осины, кусочки мха; листья близ растущих деревьев, семена растений и плодов, сухие стебельки, хвоинки, остатки, отмерших насекомых. А подпокровный слой более рыхлый, следовательно, купол хорошо защищает внутреннюю часть гнезда не только от перегрева, но и от охлаждения, т.е. является хорошим теплоизолятором. При осмотре определили состояние и величину муравейников. </w:t>
      </w:r>
    </w:p>
    <w:p w:rsidR="00195844" w:rsidRPr="00F132B5" w:rsidRDefault="00195844" w:rsidP="00F132B5">
      <w:pPr>
        <w:jc w:val="right"/>
        <w:rPr>
          <w:sz w:val="28"/>
          <w:szCs w:val="28"/>
        </w:rPr>
      </w:pPr>
      <w:r w:rsidRPr="00F132B5">
        <w:rPr>
          <w:sz w:val="28"/>
          <w:szCs w:val="28"/>
        </w:rPr>
        <w:t xml:space="preserve"> Таблица 1</w:t>
      </w:r>
    </w:p>
    <w:p w:rsidR="00195844" w:rsidRPr="00F132B5" w:rsidRDefault="00195844" w:rsidP="00F132B5">
      <w:pPr>
        <w:jc w:val="center"/>
        <w:rPr>
          <w:sz w:val="28"/>
          <w:szCs w:val="28"/>
        </w:rPr>
      </w:pPr>
      <w:r w:rsidRPr="00F132B5">
        <w:rPr>
          <w:sz w:val="28"/>
          <w:szCs w:val="28"/>
        </w:rPr>
        <w:t>Общие данные по обследованию муравейников</w:t>
      </w:r>
    </w:p>
    <w:tbl>
      <w:tblPr>
        <w:tblW w:w="0" w:type="auto"/>
        <w:tblInd w:w="-10" w:type="dxa"/>
        <w:tblLayout w:type="fixed"/>
        <w:tblLook w:val="0000" w:firstRow="0" w:lastRow="0" w:firstColumn="0" w:lastColumn="0" w:noHBand="0" w:noVBand="0"/>
      </w:tblPr>
      <w:tblGrid>
        <w:gridCol w:w="1394"/>
        <w:gridCol w:w="1134"/>
        <w:gridCol w:w="1418"/>
        <w:gridCol w:w="1134"/>
        <w:gridCol w:w="1417"/>
        <w:gridCol w:w="1418"/>
        <w:gridCol w:w="1134"/>
      </w:tblGrid>
      <w:tr w:rsidR="00195844" w:rsidRPr="00F132B5" w:rsidTr="009C7C7B">
        <w:trPr>
          <w:cantSplit/>
          <w:trHeight w:val="487"/>
        </w:trPr>
        <w:tc>
          <w:tcPr>
            <w:tcW w:w="1394" w:type="dxa"/>
            <w:vMerge w:val="restart"/>
            <w:tcBorders>
              <w:top w:val="single" w:sz="4" w:space="0" w:color="000000"/>
              <w:left w:val="single" w:sz="4" w:space="0" w:color="000000"/>
              <w:bottom w:val="single" w:sz="4" w:space="0" w:color="000000"/>
            </w:tcBorders>
          </w:tcPr>
          <w:p w:rsidR="00195844" w:rsidRPr="00F132B5" w:rsidRDefault="00195844" w:rsidP="00F132B5">
            <w:pPr>
              <w:snapToGrid w:val="0"/>
              <w:ind w:left="113" w:right="113"/>
              <w:jc w:val="both"/>
              <w:rPr>
                <w:sz w:val="28"/>
                <w:szCs w:val="28"/>
              </w:rPr>
            </w:pPr>
            <w:r w:rsidRPr="00F132B5">
              <w:rPr>
                <w:sz w:val="28"/>
                <w:szCs w:val="28"/>
              </w:rPr>
              <w:t xml:space="preserve">Площадь участка </w:t>
            </w:r>
          </w:p>
        </w:tc>
        <w:tc>
          <w:tcPr>
            <w:tcW w:w="3686" w:type="dxa"/>
            <w:gridSpan w:val="3"/>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Количество муравейников на участке</w:t>
            </w:r>
          </w:p>
        </w:tc>
        <w:tc>
          <w:tcPr>
            <w:tcW w:w="3969" w:type="dxa"/>
            <w:gridSpan w:val="3"/>
            <w:tcBorders>
              <w:top w:val="single" w:sz="4" w:space="0" w:color="000000"/>
              <w:left w:val="single" w:sz="4" w:space="0" w:color="000000"/>
              <w:bottom w:val="single" w:sz="4" w:space="0" w:color="000000"/>
              <w:right w:val="single" w:sz="4" w:space="0" w:color="000000"/>
            </w:tcBorders>
          </w:tcPr>
          <w:p w:rsidR="00195844" w:rsidRPr="00F132B5" w:rsidRDefault="00195844" w:rsidP="00F132B5">
            <w:pPr>
              <w:snapToGrid w:val="0"/>
              <w:jc w:val="both"/>
              <w:rPr>
                <w:sz w:val="28"/>
                <w:szCs w:val="28"/>
              </w:rPr>
            </w:pPr>
            <w:r w:rsidRPr="00F132B5">
              <w:rPr>
                <w:sz w:val="28"/>
                <w:szCs w:val="28"/>
              </w:rPr>
              <w:t>Величина муравейников</w:t>
            </w:r>
          </w:p>
        </w:tc>
      </w:tr>
      <w:tr w:rsidR="00195844" w:rsidRPr="00F132B5" w:rsidTr="009C7C7B">
        <w:trPr>
          <w:cantSplit/>
          <w:trHeight w:val="932"/>
        </w:trPr>
        <w:tc>
          <w:tcPr>
            <w:tcW w:w="1394" w:type="dxa"/>
            <w:vMerge/>
            <w:tcBorders>
              <w:top w:val="single" w:sz="4" w:space="0" w:color="000000"/>
              <w:left w:val="single" w:sz="4" w:space="0" w:color="000000"/>
              <w:bottom w:val="single" w:sz="4" w:space="0" w:color="000000"/>
            </w:tcBorders>
          </w:tcPr>
          <w:p w:rsidR="00195844" w:rsidRPr="00F132B5" w:rsidRDefault="00195844" w:rsidP="00F132B5">
            <w:pPr>
              <w:jc w:val="both"/>
              <w:rPr>
                <w:sz w:val="28"/>
                <w:szCs w:val="28"/>
              </w:rPr>
            </w:pPr>
          </w:p>
        </w:tc>
        <w:tc>
          <w:tcPr>
            <w:tcW w:w="1134" w:type="dxa"/>
            <w:tcBorders>
              <w:top w:val="single" w:sz="4" w:space="0" w:color="000000"/>
              <w:left w:val="single" w:sz="4" w:space="0" w:color="000000"/>
              <w:bottom w:val="single" w:sz="4" w:space="0" w:color="000000"/>
            </w:tcBorders>
          </w:tcPr>
          <w:p w:rsidR="00195844" w:rsidRPr="00F132B5" w:rsidRDefault="00195844" w:rsidP="00F132B5">
            <w:pPr>
              <w:snapToGrid w:val="0"/>
              <w:ind w:left="113" w:right="113"/>
              <w:jc w:val="both"/>
              <w:rPr>
                <w:sz w:val="28"/>
                <w:szCs w:val="28"/>
              </w:rPr>
            </w:pPr>
            <w:r w:rsidRPr="00F132B5">
              <w:rPr>
                <w:sz w:val="28"/>
                <w:szCs w:val="28"/>
              </w:rPr>
              <w:t xml:space="preserve">Целых </w:t>
            </w:r>
          </w:p>
        </w:tc>
        <w:tc>
          <w:tcPr>
            <w:tcW w:w="1418" w:type="dxa"/>
            <w:tcBorders>
              <w:top w:val="single" w:sz="4" w:space="0" w:color="000000"/>
              <w:left w:val="single" w:sz="4" w:space="0" w:color="000000"/>
              <w:bottom w:val="single" w:sz="4" w:space="0" w:color="000000"/>
            </w:tcBorders>
          </w:tcPr>
          <w:p w:rsidR="00195844" w:rsidRPr="00F132B5" w:rsidRDefault="00195844" w:rsidP="00F132B5">
            <w:pPr>
              <w:snapToGrid w:val="0"/>
              <w:ind w:left="113" w:right="113"/>
              <w:jc w:val="both"/>
              <w:rPr>
                <w:sz w:val="28"/>
                <w:szCs w:val="28"/>
              </w:rPr>
            </w:pPr>
            <w:r w:rsidRPr="00F132B5">
              <w:rPr>
                <w:sz w:val="28"/>
                <w:szCs w:val="28"/>
              </w:rPr>
              <w:t xml:space="preserve">Разрушенных </w:t>
            </w:r>
          </w:p>
        </w:tc>
        <w:tc>
          <w:tcPr>
            <w:tcW w:w="1134" w:type="dxa"/>
            <w:tcBorders>
              <w:top w:val="single" w:sz="4" w:space="0" w:color="000000"/>
              <w:left w:val="single" w:sz="4" w:space="0" w:color="000000"/>
              <w:bottom w:val="single" w:sz="4" w:space="0" w:color="000000"/>
            </w:tcBorders>
          </w:tcPr>
          <w:p w:rsidR="00195844" w:rsidRPr="00F132B5" w:rsidRDefault="00195844" w:rsidP="00F132B5">
            <w:pPr>
              <w:snapToGrid w:val="0"/>
              <w:ind w:left="113" w:right="113"/>
              <w:jc w:val="both"/>
              <w:rPr>
                <w:sz w:val="28"/>
                <w:szCs w:val="28"/>
              </w:rPr>
            </w:pPr>
            <w:r w:rsidRPr="00F132B5">
              <w:rPr>
                <w:sz w:val="28"/>
                <w:szCs w:val="28"/>
              </w:rPr>
              <w:t xml:space="preserve">Всего </w:t>
            </w:r>
          </w:p>
        </w:tc>
        <w:tc>
          <w:tcPr>
            <w:tcW w:w="1417" w:type="dxa"/>
            <w:tcBorders>
              <w:top w:val="single" w:sz="4" w:space="0" w:color="000000"/>
              <w:left w:val="single" w:sz="4" w:space="0" w:color="000000"/>
              <w:bottom w:val="single" w:sz="4" w:space="0" w:color="000000"/>
            </w:tcBorders>
          </w:tcPr>
          <w:p w:rsidR="00195844" w:rsidRPr="00F132B5" w:rsidRDefault="00195844" w:rsidP="00F132B5">
            <w:pPr>
              <w:snapToGrid w:val="0"/>
              <w:ind w:left="113" w:right="113"/>
              <w:jc w:val="both"/>
              <w:rPr>
                <w:sz w:val="28"/>
                <w:szCs w:val="28"/>
              </w:rPr>
            </w:pPr>
            <w:r w:rsidRPr="00F132B5">
              <w:rPr>
                <w:sz w:val="28"/>
                <w:szCs w:val="28"/>
              </w:rPr>
              <w:t xml:space="preserve">Крупный </w:t>
            </w:r>
          </w:p>
        </w:tc>
        <w:tc>
          <w:tcPr>
            <w:tcW w:w="1418" w:type="dxa"/>
            <w:tcBorders>
              <w:top w:val="single" w:sz="4" w:space="0" w:color="000000"/>
              <w:left w:val="single" w:sz="4" w:space="0" w:color="000000"/>
              <w:bottom w:val="single" w:sz="4" w:space="0" w:color="000000"/>
            </w:tcBorders>
          </w:tcPr>
          <w:p w:rsidR="00195844" w:rsidRPr="00F132B5" w:rsidRDefault="00195844" w:rsidP="00F132B5">
            <w:pPr>
              <w:snapToGrid w:val="0"/>
              <w:ind w:left="113" w:right="113"/>
              <w:jc w:val="both"/>
              <w:rPr>
                <w:sz w:val="28"/>
                <w:szCs w:val="28"/>
              </w:rPr>
            </w:pPr>
            <w:r w:rsidRPr="00F132B5">
              <w:rPr>
                <w:sz w:val="28"/>
                <w:szCs w:val="28"/>
              </w:rPr>
              <w:t>Средний</w:t>
            </w:r>
          </w:p>
        </w:tc>
        <w:tc>
          <w:tcPr>
            <w:tcW w:w="1134" w:type="dxa"/>
            <w:tcBorders>
              <w:top w:val="single" w:sz="4" w:space="0" w:color="000000"/>
              <w:left w:val="single" w:sz="4" w:space="0" w:color="000000"/>
              <w:bottom w:val="single" w:sz="4" w:space="0" w:color="000000"/>
              <w:right w:val="single" w:sz="4" w:space="0" w:color="000000"/>
            </w:tcBorders>
          </w:tcPr>
          <w:p w:rsidR="00195844" w:rsidRPr="00F132B5" w:rsidRDefault="00195844" w:rsidP="00F132B5">
            <w:pPr>
              <w:snapToGrid w:val="0"/>
              <w:ind w:right="113"/>
              <w:jc w:val="both"/>
              <w:rPr>
                <w:sz w:val="28"/>
                <w:szCs w:val="28"/>
              </w:rPr>
            </w:pPr>
            <w:r w:rsidRPr="00F132B5">
              <w:rPr>
                <w:sz w:val="28"/>
                <w:szCs w:val="28"/>
              </w:rPr>
              <w:t xml:space="preserve">Малый </w:t>
            </w:r>
          </w:p>
        </w:tc>
      </w:tr>
      <w:tr w:rsidR="00195844" w:rsidRPr="00F132B5" w:rsidTr="009C7C7B">
        <w:tc>
          <w:tcPr>
            <w:tcW w:w="1394" w:type="dxa"/>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 xml:space="preserve"> 600 кв.м.</w:t>
            </w:r>
          </w:p>
        </w:tc>
        <w:tc>
          <w:tcPr>
            <w:tcW w:w="1134" w:type="dxa"/>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3</w:t>
            </w:r>
          </w:p>
        </w:tc>
        <w:tc>
          <w:tcPr>
            <w:tcW w:w="1418" w:type="dxa"/>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1</w:t>
            </w:r>
          </w:p>
        </w:tc>
        <w:tc>
          <w:tcPr>
            <w:tcW w:w="1134" w:type="dxa"/>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4</w:t>
            </w:r>
          </w:p>
        </w:tc>
        <w:tc>
          <w:tcPr>
            <w:tcW w:w="1417" w:type="dxa"/>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1</w:t>
            </w:r>
          </w:p>
        </w:tc>
        <w:tc>
          <w:tcPr>
            <w:tcW w:w="1418" w:type="dxa"/>
            <w:tcBorders>
              <w:top w:val="single" w:sz="4" w:space="0" w:color="000000"/>
              <w:left w:val="single" w:sz="4" w:space="0" w:color="000000"/>
              <w:bottom w:val="single" w:sz="4" w:space="0" w:color="000000"/>
            </w:tcBorders>
          </w:tcPr>
          <w:p w:rsidR="00195844" w:rsidRPr="00F132B5" w:rsidRDefault="00195844" w:rsidP="00F132B5">
            <w:pPr>
              <w:snapToGrid w:val="0"/>
              <w:jc w:val="both"/>
              <w:rPr>
                <w:sz w:val="28"/>
                <w:szCs w:val="28"/>
              </w:rPr>
            </w:pPr>
            <w:r w:rsidRPr="00F132B5">
              <w:rPr>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195844" w:rsidRPr="00F132B5" w:rsidRDefault="00195844" w:rsidP="00F132B5">
            <w:pPr>
              <w:snapToGrid w:val="0"/>
              <w:jc w:val="both"/>
              <w:rPr>
                <w:sz w:val="28"/>
                <w:szCs w:val="28"/>
              </w:rPr>
            </w:pPr>
            <w:r w:rsidRPr="00F132B5">
              <w:rPr>
                <w:sz w:val="28"/>
                <w:szCs w:val="28"/>
              </w:rPr>
              <w:t>1</w:t>
            </w:r>
          </w:p>
        </w:tc>
      </w:tr>
    </w:tbl>
    <w:p w:rsidR="00195844" w:rsidRPr="00F132B5" w:rsidRDefault="00195844" w:rsidP="00F132B5">
      <w:pPr>
        <w:widowControl/>
        <w:autoSpaceDE/>
        <w:autoSpaceDN/>
        <w:adjustRightInd/>
        <w:ind w:firstLine="709"/>
        <w:jc w:val="both"/>
        <w:rPr>
          <w:sz w:val="28"/>
          <w:szCs w:val="28"/>
        </w:rPr>
      </w:pPr>
    </w:p>
    <w:p w:rsidR="00195844" w:rsidRPr="00F132B5" w:rsidRDefault="00195844" w:rsidP="00F132B5">
      <w:pPr>
        <w:widowControl/>
        <w:autoSpaceDE/>
        <w:autoSpaceDN/>
        <w:adjustRightInd/>
        <w:ind w:firstLine="709"/>
        <w:jc w:val="both"/>
        <w:rPr>
          <w:sz w:val="28"/>
          <w:szCs w:val="28"/>
        </w:rPr>
      </w:pPr>
    </w:p>
    <w:p w:rsidR="00195844" w:rsidRPr="00F132B5" w:rsidRDefault="00195844" w:rsidP="00F132B5">
      <w:pPr>
        <w:widowControl/>
        <w:autoSpaceDE/>
        <w:autoSpaceDN/>
        <w:adjustRightInd/>
        <w:ind w:firstLine="709"/>
        <w:jc w:val="both"/>
        <w:rPr>
          <w:noProof/>
          <w:sz w:val="28"/>
          <w:szCs w:val="28"/>
        </w:rPr>
      </w:pPr>
    </w:p>
    <w:p w:rsidR="00195844" w:rsidRPr="00F132B5" w:rsidRDefault="00195844" w:rsidP="00F132B5">
      <w:pPr>
        <w:widowControl/>
        <w:autoSpaceDE/>
        <w:autoSpaceDN/>
        <w:adjustRightInd/>
        <w:ind w:firstLine="709"/>
        <w:jc w:val="both"/>
        <w:rPr>
          <w:noProof/>
          <w:sz w:val="28"/>
          <w:szCs w:val="28"/>
        </w:rPr>
      </w:pPr>
    </w:p>
    <w:p w:rsidR="00195844" w:rsidRPr="00F132B5" w:rsidRDefault="00195844" w:rsidP="00F132B5">
      <w:pPr>
        <w:widowControl/>
        <w:autoSpaceDE/>
        <w:autoSpaceDN/>
        <w:adjustRightInd/>
        <w:ind w:firstLine="709"/>
        <w:jc w:val="both"/>
        <w:rPr>
          <w:noProof/>
          <w:sz w:val="28"/>
          <w:szCs w:val="28"/>
        </w:rPr>
      </w:pPr>
    </w:p>
    <w:p w:rsidR="00195844" w:rsidRPr="00F132B5" w:rsidRDefault="00195844" w:rsidP="00F132B5">
      <w:pPr>
        <w:widowControl/>
        <w:autoSpaceDE/>
        <w:autoSpaceDN/>
        <w:adjustRightInd/>
        <w:ind w:firstLine="709"/>
        <w:jc w:val="both"/>
        <w:rPr>
          <w:sz w:val="28"/>
          <w:szCs w:val="28"/>
        </w:rPr>
      </w:pPr>
      <w:r w:rsidRPr="00F132B5">
        <w:rPr>
          <w:noProof/>
          <w:sz w:val="28"/>
          <w:szCs w:val="28"/>
        </w:rPr>
        <w:drawing>
          <wp:inline distT="0" distB="0" distL="0" distR="0" wp14:anchorId="7E08B350" wp14:editId="2ED3F67B">
            <wp:extent cx="2594345" cy="2041451"/>
            <wp:effectExtent l="0" t="0" r="15875" b="165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F132B5">
        <w:rPr>
          <w:noProof/>
          <w:sz w:val="28"/>
          <w:szCs w:val="28"/>
        </w:rPr>
        <w:t xml:space="preserve">     </w:t>
      </w:r>
      <w:r w:rsidRPr="00F132B5">
        <w:rPr>
          <w:noProof/>
          <w:sz w:val="28"/>
          <w:szCs w:val="28"/>
        </w:rPr>
        <w:drawing>
          <wp:inline distT="0" distB="0" distL="0" distR="0" wp14:anchorId="14A38E40" wp14:editId="6194DE40">
            <wp:extent cx="2488019" cy="1424762"/>
            <wp:effectExtent l="0" t="0" r="26670" b="2349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132B5">
        <w:rPr>
          <w:noProof/>
          <w:sz w:val="28"/>
          <w:szCs w:val="28"/>
        </w:rPr>
        <w:t xml:space="preserve">                                                                        </w:t>
      </w:r>
    </w:p>
    <w:p w:rsidR="00195844" w:rsidRPr="00F132B5" w:rsidRDefault="00195844" w:rsidP="00F132B5">
      <w:pPr>
        <w:widowControl/>
        <w:autoSpaceDE/>
        <w:autoSpaceDN/>
        <w:adjustRightInd/>
        <w:ind w:firstLine="709"/>
        <w:jc w:val="both"/>
        <w:rPr>
          <w:sz w:val="28"/>
          <w:szCs w:val="28"/>
        </w:rPr>
      </w:pPr>
      <w:r w:rsidRPr="00F132B5">
        <w:rPr>
          <w:sz w:val="28"/>
          <w:szCs w:val="28"/>
        </w:rPr>
        <w:t>Рис. 1-2.  Данные обследования муравейников</w:t>
      </w:r>
    </w:p>
    <w:p w:rsidR="00195844" w:rsidRPr="00F132B5" w:rsidRDefault="00195844" w:rsidP="00F132B5">
      <w:pPr>
        <w:shd w:val="clear" w:color="auto" w:fill="FFFFFF"/>
        <w:ind w:right="-6" w:firstLine="709"/>
        <w:jc w:val="both"/>
        <w:rPr>
          <w:sz w:val="28"/>
          <w:szCs w:val="28"/>
        </w:rPr>
      </w:pPr>
      <w:r w:rsidRPr="00F132B5">
        <w:rPr>
          <w:sz w:val="28"/>
          <w:szCs w:val="28"/>
        </w:rPr>
        <w:t xml:space="preserve">Рядом, с частично разрушенным муравейником (по величине он был самым маленьким) обнаружены следы </w:t>
      </w:r>
      <w:r w:rsidR="00D2730A" w:rsidRPr="00F132B5">
        <w:rPr>
          <w:sz w:val="28"/>
          <w:szCs w:val="28"/>
        </w:rPr>
        <w:t>животных: лося и кабана</w:t>
      </w:r>
      <w:r w:rsidRPr="00F132B5">
        <w:rPr>
          <w:sz w:val="28"/>
          <w:szCs w:val="28"/>
        </w:rPr>
        <w:t xml:space="preserve">. Из литературных источников мы знаем, что в зимнее время кабаны найдя муравейник, ложатся на него, чтобы погреться, а в летнее время полечиться. Возможно, кабаны и стали одной из причин разрушения муравейников. Нельзя исключать и другие причины, повлекшие </w:t>
      </w:r>
      <w:r w:rsidRPr="00F132B5">
        <w:rPr>
          <w:sz w:val="28"/>
          <w:szCs w:val="28"/>
        </w:rPr>
        <w:lastRenderedPageBreak/>
        <w:t xml:space="preserve">разрушение муравейника. Например, антропогенный фактор или неосторожность позвоночных животных при перемещении на  данном участке. </w:t>
      </w:r>
    </w:p>
    <w:p w:rsidR="00195844" w:rsidRPr="00F132B5" w:rsidRDefault="00195844" w:rsidP="00F132B5">
      <w:pPr>
        <w:shd w:val="clear" w:color="auto" w:fill="FFFFFF"/>
        <w:ind w:right="-6" w:firstLine="709"/>
        <w:jc w:val="both"/>
        <w:rPr>
          <w:sz w:val="28"/>
          <w:szCs w:val="28"/>
        </w:rPr>
      </w:pPr>
    </w:p>
    <w:p w:rsidR="00195844" w:rsidRPr="00F132B5" w:rsidRDefault="00195844" w:rsidP="00F132B5">
      <w:pPr>
        <w:pStyle w:val="ad"/>
        <w:numPr>
          <w:ilvl w:val="0"/>
          <w:numId w:val="7"/>
        </w:numPr>
        <w:jc w:val="center"/>
        <w:rPr>
          <w:b/>
          <w:sz w:val="28"/>
          <w:szCs w:val="28"/>
        </w:rPr>
      </w:pPr>
      <w:r w:rsidRPr="00F132B5">
        <w:rPr>
          <w:b/>
          <w:sz w:val="28"/>
          <w:szCs w:val="28"/>
        </w:rPr>
        <w:t>ОПРЕДЕЛЕНИЕ ПРОМЕРОВ И КАТЕГОРИИ СОСТОЯНИЯ ГНЁЗД МУРАВЕЙНИКА</w:t>
      </w:r>
    </w:p>
    <w:p w:rsidR="00195844" w:rsidRPr="00F132B5" w:rsidRDefault="00195844" w:rsidP="00F132B5">
      <w:pPr>
        <w:ind w:firstLine="709"/>
        <w:jc w:val="both"/>
        <w:rPr>
          <w:sz w:val="28"/>
          <w:szCs w:val="28"/>
        </w:rPr>
      </w:pPr>
      <w:r w:rsidRPr="00F132B5">
        <w:rPr>
          <w:sz w:val="28"/>
          <w:szCs w:val="28"/>
        </w:rPr>
        <w:t>И</w:t>
      </w:r>
      <w:r w:rsidRPr="00F132B5">
        <w:rPr>
          <w:iCs/>
          <w:sz w:val="28"/>
          <w:szCs w:val="28"/>
        </w:rPr>
        <w:t xml:space="preserve">спользуя методику </w:t>
      </w:r>
      <w:r w:rsidRPr="00F132B5">
        <w:rPr>
          <w:sz w:val="28"/>
          <w:szCs w:val="28"/>
        </w:rPr>
        <w:t xml:space="preserve"> Длусского Г.М., Букина А.П.(строение надземной части муравейника) мы провели измерения надземных построек муравьев, используя сле</w:t>
      </w:r>
      <w:r w:rsidRPr="00F132B5">
        <w:rPr>
          <w:sz w:val="28"/>
          <w:szCs w:val="28"/>
        </w:rPr>
        <w:softHyphen/>
        <w:t>дующие параметры: диаметр гнездового вала (</w:t>
      </w:r>
      <w:r w:rsidRPr="00F132B5">
        <w:rPr>
          <w:iCs/>
          <w:sz w:val="28"/>
          <w:szCs w:val="28"/>
        </w:rPr>
        <w:t>D</w:t>
      </w:r>
      <w:r w:rsidRPr="00F132B5">
        <w:rPr>
          <w:sz w:val="28"/>
          <w:szCs w:val="28"/>
        </w:rPr>
        <w:t>), высота общего  гнезда (</w:t>
      </w:r>
      <w:r w:rsidRPr="00F132B5">
        <w:rPr>
          <w:iCs/>
          <w:sz w:val="28"/>
          <w:szCs w:val="28"/>
        </w:rPr>
        <w:t>H</w:t>
      </w:r>
      <w:r w:rsidRPr="00F132B5">
        <w:rPr>
          <w:sz w:val="28"/>
          <w:szCs w:val="28"/>
        </w:rPr>
        <w:t>), диаметр наземного купола (</w:t>
      </w:r>
      <w:r w:rsidRPr="00F132B5">
        <w:rPr>
          <w:iCs/>
          <w:sz w:val="28"/>
          <w:szCs w:val="28"/>
        </w:rPr>
        <w:t>d</w:t>
      </w:r>
      <w:r w:rsidRPr="00F132B5">
        <w:rPr>
          <w:sz w:val="28"/>
          <w:szCs w:val="28"/>
        </w:rPr>
        <w:t>), высота купола гнез</w:t>
      </w:r>
      <w:r w:rsidRPr="00F132B5">
        <w:rPr>
          <w:sz w:val="28"/>
          <w:szCs w:val="28"/>
        </w:rPr>
        <w:softHyphen/>
        <w:t>да (</w:t>
      </w:r>
      <w:r w:rsidRPr="00F132B5">
        <w:rPr>
          <w:iCs/>
          <w:sz w:val="28"/>
          <w:szCs w:val="28"/>
        </w:rPr>
        <w:t>h</w:t>
      </w:r>
      <w:r w:rsidRPr="00F132B5">
        <w:rPr>
          <w:sz w:val="28"/>
          <w:szCs w:val="28"/>
        </w:rPr>
        <w:t>) [4</w:t>
      </w:r>
      <w:r w:rsidR="00377070" w:rsidRPr="00F132B5">
        <w:rPr>
          <w:sz w:val="28"/>
          <w:szCs w:val="28"/>
        </w:rPr>
        <w:t>] (рис. 3</w:t>
      </w:r>
      <w:r w:rsidRPr="00F132B5">
        <w:rPr>
          <w:sz w:val="28"/>
          <w:szCs w:val="28"/>
        </w:rPr>
        <w:t>). Измерения проводили с помощью рулетки.</w:t>
      </w:r>
      <w:r w:rsidR="00377070" w:rsidRPr="00F132B5">
        <w:rPr>
          <w:sz w:val="28"/>
          <w:szCs w:val="28"/>
        </w:rPr>
        <w:t xml:space="preserve"> Результаты занесены в таблицу 2.</w:t>
      </w:r>
    </w:p>
    <w:p w:rsidR="00195844" w:rsidRPr="00F132B5" w:rsidRDefault="00195844" w:rsidP="00F132B5">
      <w:pPr>
        <w:ind w:firstLine="709"/>
        <w:jc w:val="both"/>
        <w:rPr>
          <w:sz w:val="28"/>
          <w:szCs w:val="28"/>
        </w:rPr>
      </w:pPr>
      <w:r w:rsidRPr="00F132B5">
        <w:rPr>
          <w:noProof/>
          <w:sz w:val="28"/>
          <w:szCs w:val="28"/>
        </w:rPr>
        <w:drawing>
          <wp:inline distT="0" distB="0" distL="0" distR="0" wp14:anchorId="7FCD66B6" wp14:editId="05EA4C15">
            <wp:extent cx="3212666" cy="2162175"/>
            <wp:effectExtent l="19050" t="0" r="6784" b="0"/>
            <wp:docPr id="18" name="Рисунок 2" descr="C:\Users\Школа\AppData\Local\Microsoft\Windows\INetCache\Content.Word\2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AppData\Local\Microsoft\Windows\INetCache\Content.Word\222.bmp"/>
                    <pic:cNvPicPr>
                      <a:picLocks noChangeAspect="1" noChangeArrowheads="1"/>
                    </pic:cNvPicPr>
                  </pic:nvPicPr>
                  <pic:blipFill>
                    <a:blip r:embed="rId12" cstate="print"/>
                    <a:srcRect/>
                    <a:stretch>
                      <a:fillRect/>
                    </a:stretch>
                  </pic:blipFill>
                  <pic:spPr bwMode="auto">
                    <a:xfrm>
                      <a:off x="0" y="0"/>
                      <a:ext cx="3212666" cy="2162175"/>
                    </a:xfrm>
                    <a:prstGeom prst="rect">
                      <a:avLst/>
                    </a:prstGeom>
                    <a:noFill/>
                    <a:ln w="9525">
                      <a:noFill/>
                      <a:miter lim="800000"/>
                      <a:headEnd/>
                      <a:tailEnd/>
                    </a:ln>
                  </pic:spPr>
                </pic:pic>
              </a:graphicData>
            </a:graphic>
          </wp:inline>
        </w:drawing>
      </w:r>
    </w:p>
    <w:p w:rsidR="00195844" w:rsidRPr="00F132B5" w:rsidRDefault="00195844" w:rsidP="00F132B5">
      <w:pPr>
        <w:jc w:val="both"/>
        <w:rPr>
          <w:sz w:val="28"/>
          <w:szCs w:val="28"/>
        </w:rPr>
      </w:pPr>
      <w:r w:rsidRPr="00F132B5">
        <w:rPr>
          <w:sz w:val="28"/>
          <w:szCs w:val="28"/>
        </w:rPr>
        <w:t xml:space="preserve">     Рис.3. Строение надземной части муравейника [2].</w:t>
      </w:r>
    </w:p>
    <w:p w:rsidR="00251A10" w:rsidRPr="00F132B5" w:rsidRDefault="00251A10" w:rsidP="00F132B5">
      <w:pP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251A10" w:rsidRPr="00F132B5" w:rsidTr="00251A10">
        <w:tc>
          <w:tcPr>
            <w:tcW w:w="3379" w:type="dxa"/>
          </w:tcPr>
          <w:p w:rsidR="00251A10" w:rsidRPr="00F132B5" w:rsidRDefault="00251A10" w:rsidP="00F132B5">
            <w:pPr>
              <w:jc w:val="both"/>
              <w:rPr>
                <w:sz w:val="28"/>
                <w:szCs w:val="28"/>
              </w:rPr>
            </w:pPr>
            <w:r w:rsidRPr="00F132B5">
              <w:rPr>
                <w:noProof/>
                <w:sz w:val="28"/>
                <w:szCs w:val="28"/>
              </w:rPr>
              <w:drawing>
                <wp:inline distT="0" distB="0" distL="0" distR="0" wp14:anchorId="6084C8EC" wp14:editId="611CE830">
                  <wp:extent cx="1197230" cy="1594884"/>
                  <wp:effectExtent l="0" t="0" r="3175" b="5715"/>
                  <wp:docPr id="5" name="Рисунок 5" descr="C:\Users\Учитель\AppData\Local\Microsoft\Windows\Temporary Internet Files\Content.Word\3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AppData\Local\Microsoft\Windows\Temporary Internet Files\Content.Word\3м.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4299" cy="1604301"/>
                          </a:xfrm>
                          <a:prstGeom prst="rect">
                            <a:avLst/>
                          </a:prstGeom>
                          <a:noFill/>
                          <a:ln>
                            <a:noFill/>
                          </a:ln>
                        </pic:spPr>
                      </pic:pic>
                    </a:graphicData>
                  </a:graphic>
                </wp:inline>
              </w:drawing>
            </w:r>
          </w:p>
        </w:tc>
        <w:tc>
          <w:tcPr>
            <w:tcW w:w="3379" w:type="dxa"/>
          </w:tcPr>
          <w:p w:rsidR="00251A10" w:rsidRPr="00F132B5" w:rsidRDefault="00251A10" w:rsidP="00F132B5">
            <w:pPr>
              <w:jc w:val="both"/>
              <w:rPr>
                <w:sz w:val="28"/>
                <w:szCs w:val="28"/>
              </w:rPr>
            </w:pPr>
            <w:r w:rsidRPr="00F132B5">
              <w:rPr>
                <w:noProof/>
                <w:sz w:val="28"/>
                <w:szCs w:val="28"/>
              </w:rPr>
              <w:drawing>
                <wp:inline distT="0" distB="0" distL="0" distR="0" wp14:anchorId="2D046D34" wp14:editId="1DDE2FB8">
                  <wp:extent cx="1201479" cy="1600541"/>
                  <wp:effectExtent l="0" t="0" r="0" b="0"/>
                  <wp:docPr id="6" name="Рисунок 6" descr="C:\Users\Учитель\AppData\Local\Microsoft\Windows\Temporary Internet Files\Content.Word\1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AppData\Local\Microsoft\Windows\Temporary Internet Files\Content.Word\1из.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7900" cy="1609094"/>
                          </a:xfrm>
                          <a:prstGeom prst="rect">
                            <a:avLst/>
                          </a:prstGeom>
                          <a:noFill/>
                          <a:ln>
                            <a:noFill/>
                          </a:ln>
                        </pic:spPr>
                      </pic:pic>
                    </a:graphicData>
                  </a:graphic>
                </wp:inline>
              </w:drawing>
            </w:r>
          </w:p>
        </w:tc>
        <w:tc>
          <w:tcPr>
            <w:tcW w:w="3379" w:type="dxa"/>
          </w:tcPr>
          <w:p w:rsidR="00251A10" w:rsidRPr="00F132B5" w:rsidRDefault="00251A10" w:rsidP="00F132B5">
            <w:pPr>
              <w:jc w:val="both"/>
              <w:rPr>
                <w:sz w:val="28"/>
                <w:szCs w:val="28"/>
              </w:rPr>
            </w:pPr>
            <w:r w:rsidRPr="00F132B5">
              <w:rPr>
                <w:noProof/>
                <w:sz w:val="28"/>
                <w:szCs w:val="28"/>
              </w:rPr>
              <w:drawing>
                <wp:inline distT="0" distB="0" distL="0" distR="0" wp14:anchorId="6FD978C9" wp14:editId="04FBBA26">
                  <wp:extent cx="1197231" cy="1594884"/>
                  <wp:effectExtent l="0" t="0" r="3175" b="5715"/>
                  <wp:docPr id="7" name="Рисунок 7" descr="C:\Users\Учитель\AppData\Local\Microsoft\Windows\Temporary Internet Files\Content.Word\2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Учитель\AppData\Local\Microsoft\Windows\Temporary Internet Files\Content.Word\2из.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4547" cy="1604630"/>
                          </a:xfrm>
                          <a:prstGeom prst="rect">
                            <a:avLst/>
                          </a:prstGeom>
                          <a:noFill/>
                          <a:ln>
                            <a:noFill/>
                          </a:ln>
                        </pic:spPr>
                      </pic:pic>
                    </a:graphicData>
                  </a:graphic>
                </wp:inline>
              </w:drawing>
            </w:r>
          </w:p>
        </w:tc>
      </w:tr>
    </w:tbl>
    <w:p w:rsidR="00251A10" w:rsidRPr="00F132B5" w:rsidRDefault="00251A10" w:rsidP="00F132B5">
      <w:pPr>
        <w:rPr>
          <w:sz w:val="28"/>
          <w:szCs w:val="28"/>
        </w:rPr>
      </w:pPr>
      <w:r w:rsidRPr="00F132B5">
        <w:rPr>
          <w:sz w:val="28"/>
          <w:szCs w:val="28"/>
        </w:rPr>
        <w:t>Рис 4-6. Измерение параметров муравейника</w:t>
      </w:r>
    </w:p>
    <w:p w:rsidR="00377070" w:rsidRPr="00F132B5" w:rsidRDefault="00377070" w:rsidP="00F132B5">
      <w:pPr>
        <w:jc w:val="right"/>
        <w:rPr>
          <w:sz w:val="28"/>
          <w:szCs w:val="28"/>
        </w:rPr>
      </w:pPr>
      <w:r w:rsidRPr="00F132B5">
        <w:rPr>
          <w:sz w:val="28"/>
          <w:szCs w:val="28"/>
        </w:rPr>
        <w:t>Таблица 2</w:t>
      </w:r>
    </w:p>
    <w:p w:rsidR="00195844" w:rsidRPr="00F132B5" w:rsidRDefault="00195844" w:rsidP="00F132B5">
      <w:pPr>
        <w:jc w:val="center"/>
        <w:rPr>
          <w:sz w:val="28"/>
          <w:szCs w:val="28"/>
        </w:rPr>
      </w:pPr>
      <w:r w:rsidRPr="00F132B5">
        <w:rPr>
          <w:sz w:val="28"/>
          <w:szCs w:val="28"/>
        </w:rPr>
        <w:t>Результаты промеров муравейников</w:t>
      </w:r>
    </w:p>
    <w:tbl>
      <w:tblPr>
        <w:tblStyle w:val="a3"/>
        <w:tblW w:w="8647" w:type="dxa"/>
        <w:tblInd w:w="250" w:type="dxa"/>
        <w:tblLayout w:type="fixed"/>
        <w:tblLook w:val="01E0" w:firstRow="1" w:lastRow="1" w:firstColumn="1" w:lastColumn="1" w:noHBand="0" w:noVBand="0"/>
      </w:tblPr>
      <w:tblGrid>
        <w:gridCol w:w="992"/>
        <w:gridCol w:w="1560"/>
        <w:gridCol w:w="1559"/>
        <w:gridCol w:w="1701"/>
        <w:gridCol w:w="1417"/>
        <w:gridCol w:w="1418"/>
      </w:tblGrid>
      <w:tr w:rsidR="00195844" w:rsidRPr="00F132B5" w:rsidTr="009C7C7B">
        <w:trPr>
          <w:trHeight w:val="1000"/>
        </w:trPr>
        <w:tc>
          <w:tcPr>
            <w:tcW w:w="992" w:type="dxa"/>
          </w:tcPr>
          <w:p w:rsidR="00195844" w:rsidRPr="00F132B5" w:rsidRDefault="00195844" w:rsidP="00F132B5">
            <w:pPr>
              <w:jc w:val="both"/>
              <w:rPr>
                <w:sz w:val="28"/>
                <w:szCs w:val="28"/>
              </w:rPr>
            </w:pPr>
            <w:r w:rsidRPr="00F132B5">
              <w:rPr>
                <w:sz w:val="28"/>
                <w:szCs w:val="28"/>
              </w:rPr>
              <w:t>№ муравейника</w:t>
            </w:r>
          </w:p>
        </w:tc>
        <w:tc>
          <w:tcPr>
            <w:tcW w:w="1560" w:type="dxa"/>
          </w:tcPr>
          <w:p w:rsidR="00195844" w:rsidRPr="00F132B5" w:rsidRDefault="00195844" w:rsidP="00F132B5">
            <w:pPr>
              <w:jc w:val="both"/>
              <w:rPr>
                <w:sz w:val="28"/>
                <w:szCs w:val="28"/>
              </w:rPr>
            </w:pPr>
            <w:r w:rsidRPr="00F132B5">
              <w:rPr>
                <w:sz w:val="28"/>
                <w:szCs w:val="28"/>
              </w:rPr>
              <w:t>Форма</w:t>
            </w:r>
          </w:p>
        </w:tc>
        <w:tc>
          <w:tcPr>
            <w:tcW w:w="1559" w:type="dxa"/>
          </w:tcPr>
          <w:p w:rsidR="00195844" w:rsidRPr="00F132B5" w:rsidRDefault="00195844" w:rsidP="00F132B5">
            <w:pPr>
              <w:jc w:val="both"/>
              <w:rPr>
                <w:sz w:val="28"/>
                <w:szCs w:val="28"/>
              </w:rPr>
            </w:pPr>
            <w:r w:rsidRPr="00F132B5">
              <w:rPr>
                <w:sz w:val="28"/>
                <w:szCs w:val="28"/>
              </w:rPr>
              <w:t>Высота купола(</w:t>
            </w:r>
            <w:r w:rsidRPr="00F132B5">
              <w:rPr>
                <w:i/>
                <w:iCs/>
                <w:sz w:val="28"/>
                <w:szCs w:val="28"/>
              </w:rPr>
              <w:t>H</w:t>
            </w:r>
            <w:r w:rsidRPr="00F132B5">
              <w:rPr>
                <w:sz w:val="28"/>
                <w:szCs w:val="28"/>
              </w:rPr>
              <w:t>),  (в см.)</w:t>
            </w:r>
          </w:p>
        </w:tc>
        <w:tc>
          <w:tcPr>
            <w:tcW w:w="1701" w:type="dxa"/>
          </w:tcPr>
          <w:p w:rsidR="00195844" w:rsidRPr="00F132B5" w:rsidRDefault="00195844" w:rsidP="00F132B5">
            <w:pPr>
              <w:jc w:val="both"/>
              <w:rPr>
                <w:sz w:val="28"/>
                <w:szCs w:val="28"/>
              </w:rPr>
            </w:pPr>
            <w:r w:rsidRPr="00F132B5">
              <w:rPr>
                <w:sz w:val="28"/>
                <w:szCs w:val="28"/>
              </w:rPr>
              <w:t>Высота гнез</w:t>
            </w:r>
            <w:r w:rsidRPr="00F132B5">
              <w:rPr>
                <w:sz w:val="28"/>
                <w:szCs w:val="28"/>
              </w:rPr>
              <w:softHyphen/>
              <w:t>да (</w:t>
            </w:r>
            <w:r w:rsidRPr="00F132B5">
              <w:rPr>
                <w:i/>
                <w:iCs/>
                <w:sz w:val="28"/>
                <w:szCs w:val="28"/>
              </w:rPr>
              <w:t>h</w:t>
            </w:r>
            <w:r w:rsidRPr="00F132B5">
              <w:rPr>
                <w:sz w:val="28"/>
                <w:szCs w:val="28"/>
              </w:rPr>
              <w:t>)</w:t>
            </w:r>
          </w:p>
        </w:tc>
        <w:tc>
          <w:tcPr>
            <w:tcW w:w="1417" w:type="dxa"/>
          </w:tcPr>
          <w:p w:rsidR="00195844" w:rsidRPr="00F132B5" w:rsidRDefault="00195844" w:rsidP="00F132B5">
            <w:pPr>
              <w:jc w:val="both"/>
              <w:rPr>
                <w:sz w:val="28"/>
                <w:szCs w:val="28"/>
              </w:rPr>
            </w:pPr>
            <w:r w:rsidRPr="00F132B5">
              <w:rPr>
                <w:sz w:val="28"/>
                <w:szCs w:val="28"/>
              </w:rPr>
              <w:t>Диаметр купола (</w:t>
            </w:r>
            <w:r w:rsidRPr="00F132B5">
              <w:rPr>
                <w:i/>
                <w:iCs/>
                <w:sz w:val="28"/>
                <w:szCs w:val="28"/>
              </w:rPr>
              <w:t>D</w:t>
            </w:r>
            <w:r w:rsidRPr="00F132B5">
              <w:rPr>
                <w:sz w:val="28"/>
                <w:szCs w:val="28"/>
              </w:rPr>
              <w:t xml:space="preserve"> (в см.)</w:t>
            </w:r>
          </w:p>
        </w:tc>
        <w:tc>
          <w:tcPr>
            <w:tcW w:w="1418" w:type="dxa"/>
          </w:tcPr>
          <w:p w:rsidR="00195844" w:rsidRPr="00F132B5" w:rsidRDefault="00195844" w:rsidP="00F132B5">
            <w:pPr>
              <w:jc w:val="both"/>
              <w:rPr>
                <w:sz w:val="28"/>
                <w:szCs w:val="28"/>
              </w:rPr>
            </w:pPr>
            <w:r w:rsidRPr="00F132B5">
              <w:rPr>
                <w:sz w:val="28"/>
                <w:szCs w:val="28"/>
              </w:rPr>
              <w:t>Диаметр вала (</w:t>
            </w:r>
            <w:r w:rsidRPr="00F132B5">
              <w:rPr>
                <w:i/>
                <w:iCs/>
                <w:sz w:val="28"/>
                <w:szCs w:val="28"/>
              </w:rPr>
              <w:t>d</w:t>
            </w:r>
            <w:r w:rsidRPr="00F132B5">
              <w:rPr>
                <w:sz w:val="28"/>
                <w:szCs w:val="28"/>
              </w:rPr>
              <w:t>)</w:t>
            </w:r>
          </w:p>
        </w:tc>
      </w:tr>
      <w:tr w:rsidR="00195844" w:rsidRPr="00F132B5" w:rsidTr="009C7C7B">
        <w:tc>
          <w:tcPr>
            <w:tcW w:w="992" w:type="dxa"/>
          </w:tcPr>
          <w:p w:rsidR="00195844" w:rsidRPr="00F132B5" w:rsidRDefault="00195844" w:rsidP="00F132B5">
            <w:pPr>
              <w:jc w:val="both"/>
              <w:rPr>
                <w:sz w:val="28"/>
                <w:szCs w:val="28"/>
              </w:rPr>
            </w:pPr>
            <w:r w:rsidRPr="00F132B5">
              <w:rPr>
                <w:sz w:val="28"/>
                <w:szCs w:val="28"/>
              </w:rPr>
              <w:t>1</w:t>
            </w:r>
          </w:p>
        </w:tc>
        <w:tc>
          <w:tcPr>
            <w:tcW w:w="1560" w:type="dxa"/>
          </w:tcPr>
          <w:p w:rsidR="00195844" w:rsidRPr="00F132B5" w:rsidRDefault="00195844" w:rsidP="00F132B5">
            <w:pPr>
              <w:jc w:val="both"/>
              <w:rPr>
                <w:sz w:val="28"/>
                <w:szCs w:val="28"/>
              </w:rPr>
            </w:pPr>
            <w:r w:rsidRPr="00F132B5">
              <w:rPr>
                <w:sz w:val="28"/>
                <w:szCs w:val="28"/>
              </w:rPr>
              <w:t>коническая</w:t>
            </w:r>
          </w:p>
        </w:tc>
        <w:tc>
          <w:tcPr>
            <w:tcW w:w="1559" w:type="dxa"/>
          </w:tcPr>
          <w:p w:rsidR="00195844" w:rsidRPr="00F132B5" w:rsidRDefault="00195844" w:rsidP="00F132B5">
            <w:pPr>
              <w:jc w:val="both"/>
              <w:rPr>
                <w:sz w:val="28"/>
                <w:szCs w:val="28"/>
              </w:rPr>
            </w:pPr>
            <w:r w:rsidRPr="00F132B5">
              <w:rPr>
                <w:sz w:val="28"/>
                <w:szCs w:val="28"/>
              </w:rPr>
              <w:t>63</w:t>
            </w:r>
          </w:p>
        </w:tc>
        <w:tc>
          <w:tcPr>
            <w:tcW w:w="1701" w:type="dxa"/>
          </w:tcPr>
          <w:p w:rsidR="00195844" w:rsidRPr="00F132B5" w:rsidRDefault="00195844" w:rsidP="00F132B5">
            <w:pPr>
              <w:jc w:val="both"/>
              <w:rPr>
                <w:sz w:val="28"/>
                <w:szCs w:val="28"/>
              </w:rPr>
            </w:pPr>
            <w:r w:rsidRPr="00F132B5">
              <w:rPr>
                <w:sz w:val="28"/>
                <w:szCs w:val="28"/>
              </w:rPr>
              <w:t>47</w:t>
            </w:r>
          </w:p>
        </w:tc>
        <w:tc>
          <w:tcPr>
            <w:tcW w:w="1417" w:type="dxa"/>
          </w:tcPr>
          <w:p w:rsidR="00195844" w:rsidRPr="00F132B5" w:rsidRDefault="00195844" w:rsidP="00F132B5">
            <w:pPr>
              <w:jc w:val="both"/>
              <w:rPr>
                <w:sz w:val="28"/>
                <w:szCs w:val="28"/>
              </w:rPr>
            </w:pPr>
            <w:r w:rsidRPr="00F132B5">
              <w:rPr>
                <w:sz w:val="28"/>
                <w:szCs w:val="28"/>
              </w:rPr>
              <w:t>131</w:t>
            </w:r>
          </w:p>
        </w:tc>
        <w:tc>
          <w:tcPr>
            <w:tcW w:w="1418" w:type="dxa"/>
          </w:tcPr>
          <w:p w:rsidR="00195844" w:rsidRPr="00F132B5" w:rsidRDefault="00377070" w:rsidP="00F132B5">
            <w:pPr>
              <w:jc w:val="both"/>
              <w:rPr>
                <w:sz w:val="28"/>
                <w:szCs w:val="28"/>
              </w:rPr>
            </w:pPr>
            <w:r w:rsidRPr="00F132B5">
              <w:rPr>
                <w:sz w:val="28"/>
                <w:szCs w:val="28"/>
              </w:rPr>
              <w:t>10</w:t>
            </w:r>
            <w:r w:rsidR="00195844" w:rsidRPr="00F132B5">
              <w:rPr>
                <w:sz w:val="28"/>
                <w:szCs w:val="28"/>
              </w:rPr>
              <w:t>8</w:t>
            </w:r>
          </w:p>
        </w:tc>
      </w:tr>
      <w:tr w:rsidR="00195844" w:rsidRPr="00F132B5" w:rsidTr="009C7C7B">
        <w:tc>
          <w:tcPr>
            <w:tcW w:w="992" w:type="dxa"/>
          </w:tcPr>
          <w:p w:rsidR="00195844" w:rsidRPr="00F132B5" w:rsidRDefault="00195844" w:rsidP="00F132B5">
            <w:pPr>
              <w:jc w:val="both"/>
              <w:rPr>
                <w:sz w:val="28"/>
                <w:szCs w:val="28"/>
              </w:rPr>
            </w:pPr>
            <w:r w:rsidRPr="00F132B5">
              <w:rPr>
                <w:sz w:val="28"/>
                <w:szCs w:val="28"/>
              </w:rPr>
              <w:t>2</w:t>
            </w:r>
          </w:p>
        </w:tc>
        <w:tc>
          <w:tcPr>
            <w:tcW w:w="1560" w:type="dxa"/>
          </w:tcPr>
          <w:p w:rsidR="00195844" w:rsidRPr="00F132B5" w:rsidRDefault="00195844" w:rsidP="00F132B5">
            <w:pPr>
              <w:jc w:val="both"/>
              <w:rPr>
                <w:sz w:val="28"/>
                <w:szCs w:val="28"/>
              </w:rPr>
            </w:pPr>
            <w:r w:rsidRPr="00F132B5">
              <w:rPr>
                <w:sz w:val="28"/>
                <w:szCs w:val="28"/>
              </w:rPr>
              <w:t>коническая</w:t>
            </w:r>
          </w:p>
        </w:tc>
        <w:tc>
          <w:tcPr>
            <w:tcW w:w="1559" w:type="dxa"/>
          </w:tcPr>
          <w:p w:rsidR="00195844" w:rsidRPr="00F132B5" w:rsidRDefault="00195844" w:rsidP="00F132B5">
            <w:pPr>
              <w:jc w:val="both"/>
              <w:rPr>
                <w:sz w:val="28"/>
                <w:szCs w:val="28"/>
              </w:rPr>
            </w:pPr>
            <w:r w:rsidRPr="00F132B5">
              <w:rPr>
                <w:sz w:val="28"/>
                <w:szCs w:val="28"/>
              </w:rPr>
              <w:t>68</w:t>
            </w:r>
          </w:p>
        </w:tc>
        <w:tc>
          <w:tcPr>
            <w:tcW w:w="1701" w:type="dxa"/>
          </w:tcPr>
          <w:p w:rsidR="00195844" w:rsidRPr="00F132B5" w:rsidRDefault="00195844" w:rsidP="00F132B5">
            <w:pPr>
              <w:jc w:val="both"/>
              <w:rPr>
                <w:sz w:val="28"/>
                <w:szCs w:val="28"/>
              </w:rPr>
            </w:pPr>
            <w:r w:rsidRPr="00F132B5">
              <w:rPr>
                <w:sz w:val="28"/>
                <w:szCs w:val="28"/>
              </w:rPr>
              <w:t>54</w:t>
            </w:r>
          </w:p>
        </w:tc>
        <w:tc>
          <w:tcPr>
            <w:tcW w:w="1417" w:type="dxa"/>
          </w:tcPr>
          <w:p w:rsidR="00195844" w:rsidRPr="00F132B5" w:rsidRDefault="00195844" w:rsidP="00F132B5">
            <w:pPr>
              <w:jc w:val="both"/>
              <w:rPr>
                <w:sz w:val="28"/>
                <w:szCs w:val="28"/>
              </w:rPr>
            </w:pPr>
            <w:r w:rsidRPr="00F132B5">
              <w:rPr>
                <w:sz w:val="28"/>
                <w:szCs w:val="28"/>
              </w:rPr>
              <w:t>152</w:t>
            </w:r>
          </w:p>
        </w:tc>
        <w:tc>
          <w:tcPr>
            <w:tcW w:w="1418" w:type="dxa"/>
          </w:tcPr>
          <w:p w:rsidR="00195844" w:rsidRPr="00F132B5" w:rsidRDefault="00195844" w:rsidP="00F132B5">
            <w:pPr>
              <w:jc w:val="both"/>
              <w:rPr>
                <w:sz w:val="28"/>
                <w:szCs w:val="28"/>
              </w:rPr>
            </w:pPr>
            <w:r w:rsidRPr="00F132B5">
              <w:rPr>
                <w:sz w:val="28"/>
                <w:szCs w:val="28"/>
              </w:rPr>
              <w:t>106</w:t>
            </w:r>
          </w:p>
        </w:tc>
      </w:tr>
      <w:tr w:rsidR="00195844" w:rsidRPr="00F132B5" w:rsidTr="009C7C7B">
        <w:tc>
          <w:tcPr>
            <w:tcW w:w="992" w:type="dxa"/>
          </w:tcPr>
          <w:p w:rsidR="00195844" w:rsidRPr="00F132B5" w:rsidRDefault="00195844" w:rsidP="00F132B5">
            <w:pPr>
              <w:jc w:val="both"/>
              <w:rPr>
                <w:sz w:val="28"/>
                <w:szCs w:val="28"/>
              </w:rPr>
            </w:pPr>
            <w:r w:rsidRPr="00F132B5">
              <w:rPr>
                <w:sz w:val="28"/>
                <w:szCs w:val="28"/>
              </w:rPr>
              <w:t>3</w:t>
            </w:r>
          </w:p>
        </w:tc>
        <w:tc>
          <w:tcPr>
            <w:tcW w:w="1560" w:type="dxa"/>
          </w:tcPr>
          <w:p w:rsidR="00195844" w:rsidRPr="00F132B5" w:rsidRDefault="00195844" w:rsidP="00F132B5">
            <w:pPr>
              <w:jc w:val="both"/>
              <w:rPr>
                <w:sz w:val="28"/>
                <w:szCs w:val="28"/>
              </w:rPr>
            </w:pPr>
            <w:r w:rsidRPr="00F132B5">
              <w:rPr>
                <w:sz w:val="28"/>
                <w:szCs w:val="28"/>
              </w:rPr>
              <w:t>коническая</w:t>
            </w:r>
          </w:p>
        </w:tc>
        <w:tc>
          <w:tcPr>
            <w:tcW w:w="1559" w:type="dxa"/>
          </w:tcPr>
          <w:p w:rsidR="00195844" w:rsidRPr="00F132B5" w:rsidRDefault="00377070" w:rsidP="00F132B5">
            <w:pPr>
              <w:jc w:val="both"/>
              <w:rPr>
                <w:sz w:val="28"/>
                <w:szCs w:val="28"/>
              </w:rPr>
            </w:pPr>
            <w:r w:rsidRPr="00F132B5">
              <w:rPr>
                <w:sz w:val="28"/>
                <w:szCs w:val="28"/>
              </w:rPr>
              <w:t>72</w:t>
            </w:r>
          </w:p>
        </w:tc>
        <w:tc>
          <w:tcPr>
            <w:tcW w:w="1701" w:type="dxa"/>
          </w:tcPr>
          <w:p w:rsidR="00195844" w:rsidRPr="00F132B5" w:rsidRDefault="00377070" w:rsidP="00F132B5">
            <w:pPr>
              <w:jc w:val="both"/>
              <w:rPr>
                <w:sz w:val="28"/>
                <w:szCs w:val="28"/>
              </w:rPr>
            </w:pPr>
            <w:r w:rsidRPr="00F132B5">
              <w:rPr>
                <w:sz w:val="28"/>
                <w:szCs w:val="28"/>
              </w:rPr>
              <w:t>61</w:t>
            </w:r>
          </w:p>
        </w:tc>
        <w:tc>
          <w:tcPr>
            <w:tcW w:w="1417" w:type="dxa"/>
          </w:tcPr>
          <w:p w:rsidR="00195844" w:rsidRPr="00F132B5" w:rsidRDefault="00195844" w:rsidP="00F132B5">
            <w:pPr>
              <w:jc w:val="both"/>
              <w:rPr>
                <w:sz w:val="28"/>
                <w:szCs w:val="28"/>
              </w:rPr>
            </w:pPr>
            <w:r w:rsidRPr="00F132B5">
              <w:rPr>
                <w:sz w:val="28"/>
                <w:szCs w:val="28"/>
              </w:rPr>
              <w:t>158</w:t>
            </w:r>
          </w:p>
        </w:tc>
        <w:tc>
          <w:tcPr>
            <w:tcW w:w="1418" w:type="dxa"/>
          </w:tcPr>
          <w:p w:rsidR="00195844" w:rsidRPr="00F132B5" w:rsidRDefault="00195844" w:rsidP="00F132B5">
            <w:pPr>
              <w:jc w:val="both"/>
              <w:rPr>
                <w:sz w:val="28"/>
                <w:szCs w:val="28"/>
              </w:rPr>
            </w:pPr>
            <w:r w:rsidRPr="00F132B5">
              <w:rPr>
                <w:sz w:val="28"/>
                <w:szCs w:val="28"/>
              </w:rPr>
              <w:t>113</w:t>
            </w:r>
          </w:p>
        </w:tc>
      </w:tr>
      <w:tr w:rsidR="00195844" w:rsidRPr="00F132B5" w:rsidTr="009C7C7B">
        <w:tc>
          <w:tcPr>
            <w:tcW w:w="992" w:type="dxa"/>
          </w:tcPr>
          <w:p w:rsidR="00195844" w:rsidRPr="00F132B5" w:rsidRDefault="00195844" w:rsidP="00F132B5">
            <w:pPr>
              <w:jc w:val="both"/>
              <w:rPr>
                <w:sz w:val="28"/>
                <w:szCs w:val="28"/>
              </w:rPr>
            </w:pPr>
            <w:r w:rsidRPr="00F132B5">
              <w:rPr>
                <w:sz w:val="28"/>
                <w:szCs w:val="28"/>
              </w:rPr>
              <w:t>4</w:t>
            </w:r>
          </w:p>
        </w:tc>
        <w:tc>
          <w:tcPr>
            <w:tcW w:w="1560" w:type="dxa"/>
          </w:tcPr>
          <w:p w:rsidR="00195844" w:rsidRPr="00F132B5" w:rsidRDefault="00195844" w:rsidP="00F132B5">
            <w:pPr>
              <w:jc w:val="both"/>
              <w:rPr>
                <w:sz w:val="28"/>
                <w:szCs w:val="28"/>
              </w:rPr>
            </w:pPr>
            <w:r w:rsidRPr="00F132B5">
              <w:rPr>
                <w:sz w:val="28"/>
                <w:szCs w:val="28"/>
              </w:rPr>
              <w:t>сферическ</w:t>
            </w:r>
            <w:r w:rsidRPr="00F132B5">
              <w:rPr>
                <w:sz w:val="28"/>
                <w:szCs w:val="28"/>
              </w:rPr>
              <w:lastRenderedPageBreak/>
              <w:t>ая</w:t>
            </w:r>
          </w:p>
        </w:tc>
        <w:tc>
          <w:tcPr>
            <w:tcW w:w="1559" w:type="dxa"/>
          </w:tcPr>
          <w:p w:rsidR="00195844" w:rsidRPr="00F132B5" w:rsidRDefault="00195844" w:rsidP="00F132B5">
            <w:pPr>
              <w:jc w:val="both"/>
              <w:rPr>
                <w:sz w:val="28"/>
                <w:szCs w:val="28"/>
              </w:rPr>
            </w:pPr>
            <w:r w:rsidRPr="00F132B5">
              <w:rPr>
                <w:sz w:val="28"/>
                <w:szCs w:val="28"/>
              </w:rPr>
              <w:lastRenderedPageBreak/>
              <w:t>34</w:t>
            </w:r>
          </w:p>
        </w:tc>
        <w:tc>
          <w:tcPr>
            <w:tcW w:w="1701" w:type="dxa"/>
          </w:tcPr>
          <w:p w:rsidR="00195844" w:rsidRPr="00F132B5" w:rsidRDefault="00195844" w:rsidP="00F132B5">
            <w:pPr>
              <w:jc w:val="both"/>
              <w:rPr>
                <w:sz w:val="28"/>
                <w:szCs w:val="28"/>
              </w:rPr>
            </w:pPr>
            <w:r w:rsidRPr="00F132B5">
              <w:rPr>
                <w:sz w:val="28"/>
                <w:szCs w:val="28"/>
              </w:rPr>
              <w:t>28</w:t>
            </w:r>
          </w:p>
        </w:tc>
        <w:tc>
          <w:tcPr>
            <w:tcW w:w="1417" w:type="dxa"/>
          </w:tcPr>
          <w:p w:rsidR="00195844" w:rsidRPr="00F132B5" w:rsidRDefault="00195844" w:rsidP="00F132B5">
            <w:pPr>
              <w:jc w:val="both"/>
              <w:rPr>
                <w:sz w:val="28"/>
                <w:szCs w:val="28"/>
              </w:rPr>
            </w:pPr>
            <w:r w:rsidRPr="00F132B5">
              <w:rPr>
                <w:sz w:val="28"/>
                <w:szCs w:val="28"/>
              </w:rPr>
              <w:t>120</w:t>
            </w:r>
          </w:p>
        </w:tc>
        <w:tc>
          <w:tcPr>
            <w:tcW w:w="1418" w:type="dxa"/>
          </w:tcPr>
          <w:p w:rsidR="00195844" w:rsidRPr="00F132B5" w:rsidRDefault="00195844" w:rsidP="00F132B5">
            <w:pPr>
              <w:jc w:val="both"/>
              <w:rPr>
                <w:sz w:val="28"/>
                <w:szCs w:val="28"/>
              </w:rPr>
            </w:pPr>
            <w:r w:rsidRPr="00F132B5">
              <w:rPr>
                <w:sz w:val="28"/>
                <w:szCs w:val="28"/>
              </w:rPr>
              <w:t>106</w:t>
            </w:r>
          </w:p>
        </w:tc>
      </w:tr>
    </w:tbl>
    <w:p w:rsidR="00195844" w:rsidRPr="00F132B5" w:rsidRDefault="00195844" w:rsidP="00F132B5">
      <w:pPr>
        <w:ind w:firstLine="709"/>
        <w:jc w:val="both"/>
        <w:rPr>
          <w:sz w:val="28"/>
          <w:szCs w:val="28"/>
        </w:rPr>
      </w:pPr>
    </w:p>
    <w:p w:rsidR="00195844" w:rsidRPr="00F132B5" w:rsidRDefault="00377070" w:rsidP="00F132B5">
      <w:pPr>
        <w:ind w:firstLine="709"/>
        <w:jc w:val="both"/>
        <w:rPr>
          <w:sz w:val="28"/>
          <w:szCs w:val="28"/>
        </w:rPr>
      </w:pPr>
      <w:r w:rsidRPr="00F132B5">
        <w:rPr>
          <w:noProof/>
          <w:sz w:val="28"/>
          <w:szCs w:val="28"/>
        </w:rPr>
        <w:drawing>
          <wp:inline distT="0" distB="0" distL="0" distR="0" wp14:anchorId="14665B3E" wp14:editId="31364011">
            <wp:extent cx="4538949" cy="2434728"/>
            <wp:effectExtent l="0" t="0" r="14605" b="228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1A10" w:rsidRPr="00F132B5" w:rsidRDefault="00195844" w:rsidP="00F132B5">
      <w:pPr>
        <w:ind w:firstLine="709"/>
        <w:jc w:val="both"/>
        <w:rPr>
          <w:sz w:val="28"/>
          <w:szCs w:val="28"/>
        </w:rPr>
      </w:pPr>
      <w:r w:rsidRPr="00F132B5">
        <w:rPr>
          <w:sz w:val="28"/>
          <w:szCs w:val="28"/>
        </w:rPr>
        <w:t xml:space="preserve">Рис. </w:t>
      </w:r>
      <w:r w:rsidR="00251A10" w:rsidRPr="00F132B5">
        <w:rPr>
          <w:sz w:val="28"/>
          <w:szCs w:val="28"/>
        </w:rPr>
        <w:t>7</w:t>
      </w:r>
      <w:r w:rsidR="00377070" w:rsidRPr="00F132B5">
        <w:rPr>
          <w:sz w:val="28"/>
          <w:szCs w:val="28"/>
        </w:rPr>
        <w:t xml:space="preserve">. </w:t>
      </w:r>
      <w:r w:rsidRPr="00F132B5">
        <w:rPr>
          <w:sz w:val="28"/>
          <w:szCs w:val="28"/>
        </w:rPr>
        <w:t>Промеры четырёх муравейников</w:t>
      </w:r>
    </w:p>
    <w:p w:rsidR="00195844" w:rsidRPr="00F132B5" w:rsidRDefault="00195844" w:rsidP="00F132B5">
      <w:pPr>
        <w:ind w:firstLine="709"/>
        <w:jc w:val="both"/>
        <w:rPr>
          <w:sz w:val="28"/>
          <w:szCs w:val="28"/>
        </w:rPr>
      </w:pPr>
      <w:r w:rsidRPr="00F132B5">
        <w:rPr>
          <w:sz w:val="28"/>
          <w:szCs w:val="28"/>
        </w:rPr>
        <w:t>В ходе исследований мы определили категории состояния муравейника по Длусскому Г.М.  По своему состоянию постоянные муравейники можно разделить на три категории:</w:t>
      </w:r>
    </w:p>
    <w:p w:rsidR="00377070" w:rsidRPr="00F132B5" w:rsidRDefault="00195844" w:rsidP="00F132B5">
      <w:pPr>
        <w:jc w:val="both"/>
        <w:rPr>
          <w:sz w:val="28"/>
          <w:szCs w:val="28"/>
        </w:rPr>
      </w:pPr>
      <w:r w:rsidRPr="00F132B5">
        <w:rPr>
          <w:sz w:val="28"/>
          <w:szCs w:val="28"/>
        </w:rPr>
        <w:t xml:space="preserve"> А – активные или здоровые, В – ослабленные (д</w:t>
      </w:r>
      <w:r w:rsidR="00377070" w:rsidRPr="00F132B5">
        <w:rPr>
          <w:sz w:val="28"/>
          <w:szCs w:val="28"/>
        </w:rPr>
        <w:t xml:space="preserve">епрессивные), С – деградирующие. </w:t>
      </w:r>
      <w:r w:rsidRPr="00F132B5">
        <w:rPr>
          <w:sz w:val="28"/>
          <w:szCs w:val="28"/>
        </w:rPr>
        <w:t>Категории состояния муравейников можно определять по соотношению диаметров внутреннего и внешнего конуса, по состоянию строительного материала муравейника и степени зарастания</w:t>
      </w:r>
      <w:r w:rsidR="00377070" w:rsidRPr="00F132B5">
        <w:rPr>
          <w:sz w:val="28"/>
          <w:szCs w:val="28"/>
        </w:rPr>
        <w:t xml:space="preserve"> </w:t>
      </w:r>
      <w:r w:rsidR="00377070" w:rsidRPr="00F132B5">
        <w:rPr>
          <w:b/>
          <w:sz w:val="28"/>
          <w:szCs w:val="28"/>
        </w:rPr>
        <w:t>[</w:t>
      </w:r>
      <w:r w:rsidR="00377070" w:rsidRPr="00F132B5">
        <w:rPr>
          <w:sz w:val="28"/>
          <w:szCs w:val="28"/>
        </w:rPr>
        <w:t>4]</w:t>
      </w:r>
      <w:r w:rsidRPr="00F132B5">
        <w:rPr>
          <w:sz w:val="28"/>
          <w:szCs w:val="28"/>
        </w:rPr>
        <w:t xml:space="preserve">. Мы определяли по состоянию строительного материала. Состояние гнёзд муравейников оценивали по следующим признакам: к числу активных, относятся муравейники растущие. Они имеют коническую форму наземного купола, активные дороги, сложен из свежего строительного материала   в покровном слое, сильный запах муравьиной кислоты.  Три муравейников мы отнесли к активным, так как они соответствуют всем признакам  (А) активного или здорового муравейника (таблица 4). Один муравейник ослабленный. У него сферическая форма купола, хвоя залежная, слегка ощущается запах кислоты. Сферическая форма свидетельствует о снижении численности муравьёв, о снижении их строительной активности, вследствие чего у купола нет «конуса роста». Но это не означает неизбежность последующего упадка семьи. Возможно, в следующем году мы увидим, как данный муравейник набирает сил. </w:t>
      </w:r>
    </w:p>
    <w:p w:rsidR="00195844" w:rsidRPr="00F132B5" w:rsidRDefault="00377070" w:rsidP="00F132B5">
      <w:pPr>
        <w:jc w:val="right"/>
        <w:rPr>
          <w:sz w:val="28"/>
          <w:szCs w:val="28"/>
        </w:rPr>
      </w:pPr>
      <w:r w:rsidRPr="00F132B5">
        <w:rPr>
          <w:sz w:val="28"/>
          <w:szCs w:val="28"/>
        </w:rPr>
        <w:t>Таблица 3</w:t>
      </w:r>
    </w:p>
    <w:p w:rsidR="00195844" w:rsidRPr="00F132B5" w:rsidRDefault="00195844" w:rsidP="00F132B5">
      <w:pPr>
        <w:tabs>
          <w:tab w:val="center" w:pos="4960"/>
          <w:tab w:val="right" w:pos="9921"/>
        </w:tabs>
        <w:jc w:val="both"/>
        <w:rPr>
          <w:sz w:val="28"/>
          <w:szCs w:val="28"/>
        </w:rPr>
      </w:pPr>
      <w:r w:rsidRPr="00F132B5">
        <w:rPr>
          <w:i/>
          <w:sz w:val="28"/>
          <w:szCs w:val="28"/>
        </w:rPr>
        <w:tab/>
      </w:r>
      <w:r w:rsidRPr="00F132B5">
        <w:rPr>
          <w:sz w:val="28"/>
          <w:szCs w:val="28"/>
        </w:rPr>
        <w:t>Диагностические признаки гнёзд по оценке состояния муравейника</w:t>
      </w:r>
      <w:r w:rsidRPr="00F132B5">
        <w:rPr>
          <w:sz w:val="28"/>
          <w:szCs w:val="28"/>
        </w:rPr>
        <w:tab/>
      </w:r>
    </w:p>
    <w:tbl>
      <w:tblPr>
        <w:tblStyle w:val="a3"/>
        <w:tblW w:w="0" w:type="auto"/>
        <w:tblLook w:val="04A0" w:firstRow="1" w:lastRow="0" w:firstColumn="1" w:lastColumn="0" w:noHBand="0" w:noVBand="1"/>
      </w:tblPr>
      <w:tblGrid>
        <w:gridCol w:w="3379"/>
        <w:gridCol w:w="3379"/>
        <w:gridCol w:w="3379"/>
      </w:tblGrid>
      <w:tr w:rsidR="00195844" w:rsidRPr="00F132B5" w:rsidTr="009C7C7B">
        <w:tc>
          <w:tcPr>
            <w:tcW w:w="3379" w:type="dxa"/>
            <w:vMerge w:val="restart"/>
          </w:tcPr>
          <w:p w:rsidR="00195844" w:rsidRPr="00F132B5" w:rsidRDefault="00195844" w:rsidP="00F132B5">
            <w:pPr>
              <w:jc w:val="both"/>
              <w:rPr>
                <w:sz w:val="28"/>
                <w:szCs w:val="28"/>
              </w:rPr>
            </w:pPr>
            <w:r w:rsidRPr="00F132B5">
              <w:rPr>
                <w:sz w:val="28"/>
                <w:szCs w:val="28"/>
              </w:rPr>
              <w:t>Признаки</w:t>
            </w:r>
          </w:p>
        </w:tc>
        <w:tc>
          <w:tcPr>
            <w:tcW w:w="6758" w:type="dxa"/>
            <w:gridSpan w:val="2"/>
          </w:tcPr>
          <w:p w:rsidR="00195844" w:rsidRPr="00F132B5" w:rsidRDefault="00195844" w:rsidP="00F132B5">
            <w:pPr>
              <w:jc w:val="both"/>
              <w:rPr>
                <w:sz w:val="28"/>
                <w:szCs w:val="28"/>
              </w:rPr>
            </w:pPr>
            <w:r w:rsidRPr="00F132B5">
              <w:rPr>
                <w:sz w:val="28"/>
                <w:szCs w:val="28"/>
              </w:rPr>
              <w:t>Категории состояния муравейников</w:t>
            </w:r>
          </w:p>
        </w:tc>
      </w:tr>
      <w:tr w:rsidR="00195844" w:rsidRPr="00F132B5" w:rsidTr="009C7C7B">
        <w:tc>
          <w:tcPr>
            <w:tcW w:w="3379" w:type="dxa"/>
            <w:vMerge/>
          </w:tcPr>
          <w:p w:rsidR="00195844" w:rsidRPr="00F132B5" w:rsidRDefault="00195844" w:rsidP="00F132B5">
            <w:pPr>
              <w:jc w:val="both"/>
              <w:rPr>
                <w:sz w:val="28"/>
                <w:szCs w:val="28"/>
              </w:rPr>
            </w:pPr>
          </w:p>
        </w:tc>
        <w:tc>
          <w:tcPr>
            <w:tcW w:w="3379" w:type="dxa"/>
          </w:tcPr>
          <w:p w:rsidR="00195844" w:rsidRPr="00F132B5" w:rsidRDefault="00195844" w:rsidP="00F132B5">
            <w:pPr>
              <w:jc w:val="both"/>
              <w:rPr>
                <w:sz w:val="28"/>
                <w:szCs w:val="28"/>
              </w:rPr>
            </w:pPr>
            <w:r w:rsidRPr="00F132B5">
              <w:rPr>
                <w:sz w:val="28"/>
                <w:szCs w:val="28"/>
              </w:rPr>
              <w:t>А - активные (3 муравейников)</w:t>
            </w:r>
          </w:p>
        </w:tc>
        <w:tc>
          <w:tcPr>
            <w:tcW w:w="3379" w:type="dxa"/>
          </w:tcPr>
          <w:p w:rsidR="00195844" w:rsidRPr="00F132B5" w:rsidRDefault="00195844" w:rsidP="00F132B5">
            <w:pPr>
              <w:jc w:val="both"/>
              <w:rPr>
                <w:sz w:val="28"/>
                <w:szCs w:val="28"/>
              </w:rPr>
            </w:pPr>
            <w:r w:rsidRPr="00F132B5">
              <w:rPr>
                <w:sz w:val="28"/>
                <w:szCs w:val="28"/>
              </w:rPr>
              <w:t>В – ослабленные (депрессивные) 1 муравейник</w:t>
            </w:r>
          </w:p>
        </w:tc>
      </w:tr>
      <w:tr w:rsidR="00195844" w:rsidRPr="00F132B5" w:rsidTr="009C7C7B">
        <w:tc>
          <w:tcPr>
            <w:tcW w:w="3379" w:type="dxa"/>
          </w:tcPr>
          <w:p w:rsidR="00195844" w:rsidRPr="00F132B5" w:rsidRDefault="00195844" w:rsidP="00F132B5">
            <w:pPr>
              <w:jc w:val="both"/>
              <w:rPr>
                <w:sz w:val="28"/>
                <w:szCs w:val="28"/>
              </w:rPr>
            </w:pPr>
            <w:r w:rsidRPr="00F132B5">
              <w:rPr>
                <w:sz w:val="28"/>
                <w:szCs w:val="28"/>
              </w:rPr>
              <w:t>Форма гнездового купола</w:t>
            </w:r>
          </w:p>
        </w:tc>
        <w:tc>
          <w:tcPr>
            <w:tcW w:w="3379" w:type="dxa"/>
          </w:tcPr>
          <w:p w:rsidR="00195844" w:rsidRPr="00F132B5" w:rsidRDefault="00195844" w:rsidP="00F132B5">
            <w:pPr>
              <w:jc w:val="both"/>
              <w:rPr>
                <w:sz w:val="28"/>
                <w:szCs w:val="28"/>
              </w:rPr>
            </w:pPr>
            <w:r w:rsidRPr="00F132B5">
              <w:rPr>
                <w:sz w:val="28"/>
                <w:szCs w:val="28"/>
              </w:rPr>
              <w:t>коническая</w:t>
            </w:r>
          </w:p>
        </w:tc>
        <w:tc>
          <w:tcPr>
            <w:tcW w:w="3379" w:type="dxa"/>
          </w:tcPr>
          <w:p w:rsidR="00195844" w:rsidRPr="00F132B5" w:rsidRDefault="00195844" w:rsidP="00F132B5">
            <w:pPr>
              <w:jc w:val="both"/>
              <w:rPr>
                <w:sz w:val="28"/>
                <w:szCs w:val="28"/>
              </w:rPr>
            </w:pPr>
            <w:r w:rsidRPr="00F132B5">
              <w:rPr>
                <w:sz w:val="28"/>
                <w:szCs w:val="28"/>
              </w:rPr>
              <w:t>сферическая</w:t>
            </w:r>
          </w:p>
        </w:tc>
      </w:tr>
      <w:tr w:rsidR="00195844" w:rsidRPr="00F132B5" w:rsidTr="009C7C7B">
        <w:tc>
          <w:tcPr>
            <w:tcW w:w="3379" w:type="dxa"/>
          </w:tcPr>
          <w:p w:rsidR="00195844" w:rsidRPr="00F132B5" w:rsidRDefault="00195844" w:rsidP="00F132B5">
            <w:pPr>
              <w:jc w:val="both"/>
              <w:rPr>
                <w:sz w:val="28"/>
                <w:szCs w:val="28"/>
              </w:rPr>
            </w:pPr>
            <w:r w:rsidRPr="00F132B5">
              <w:rPr>
                <w:sz w:val="28"/>
                <w:szCs w:val="28"/>
              </w:rPr>
              <w:t>Поверхностный слой</w:t>
            </w:r>
          </w:p>
        </w:tc>
        <w:tc>
          <w:tcPr>
            <w:tcW w:w="3379" w:type="dxa"/>
          </w:tcPr>
          <w:p w:rsidR="00195844" w:rsidRPr="00F132B5" w:rsidRDefault="00195844" w:rsidP="00F132B5">
            <w:pPr>
              <w:jc w:val="both"/>
              <w:rPr>
                <w:sz w:val="28"/>
                <w:szCs w:val="28"/>
              </w:rPr>
            </w:pPr>
            <w:r w:rsidRPr="00F132B5">
              <w:rPr>
                <w:sz w:val="28"/>
                <w:szCs w:val="28"/>
              </w:rPr>
              <w:t>слой рыхлый, почвенных частиц наблюдается незначительное количество</w:t>
            </w:r>
          </w:p>
        </w:tc>
        <w:tc>
          <w:tcPr>
            <w:tcW w:w="3379" w:type="dxa"/>
          </w:tcPr>
          <w:p w:rsidR="00195844" w:rsidRPr="00F132B5" w:rsidRDefault="00195844" w:rsidP="00F132B5">
            <w:pPr>
              <w:jc w:val="both"/>
              <w:rPr>
                <w:sz w:val="28"/>
                <w:szCs w:val="28"/>
              </w:rPr>
            </w:pPr>
            <w:r w:rsidRPr="00F132B5">
              <w:rPr>
                <w:sz w:val="28"/>
                <w:szCs w:val="28"/>
              </w:rPr>
              <w:t>уплотнённый, достаточно много почвенных частиц</w:t>
            </w:r>
          </w:p>
        </w:tc>
      </w:tr>
      <w:tr w:rsidR="00195844" w:rsidRPr="00F132B5" w:rsidTr="009C7C7B">
        <w:tc>
          <w:tcPr>
            <w:tcW w:w="3379" w:type="dxa"/>
          </w:tcPr>
          <w:p w:rsidR="00195844" w:rsidRPr="00F132B5" w:rsidRDefault="00195844" w:rsidP="00F132B5">
            <w:pPr>
              <w:jc w:val="both"/>
              <w:rPr>
                <w:sz w:val="28"/>
                <w:szCs w:val="28"/>
              </w:rPr>
            </w:pPr>
            <w:r w:rsidRPr="00F132B5">
              <w:rPr>
                <w:sz w:val="28"/>
                <w:szCs w:val="28"/>
              </w:rPr>
              <w:lastRenderedPageBreak/>
              <w:t xml:space="preserve">Качество и состояние строительного материала </w:t>
            </w:r>
          </w:p>
        </w:tc>
        <w:tc>
          <w:tcPr>
            <w:tcW w:w="3379" w:type="dxa"/>
          </w:tcPr>
          <w:p w:rsidR="00195844" w:rsidRPr="00F132B5" w:rsidRDefault="00195844" w:rsidP="00F132B5">
            <w:pPr>
              <w:jc w:val="both"/>
              <w:rPr>
                <w:sz w:val="28"/>
                <w:szCs w:val="28"/>
              </w:rPr>
            </w:pPr>
            <w:r w:rsidRPr="00F132B5">
              <w:rPr>
                <w:sz w:val="28"/>
                <w:szCs w:val="28"/>
              </w:rPr>
              <w:t xml:space="preserve">сложен из свежего строительного материала   </w:t>
            </w:r>
          </w:p>
        </w:tc>
        <w:tc>
          <w:tcPr>
            <w:tcW w:w="3379" w:type="dxa"/>
          </w:tcPr>
          <w:p w:rsidR="00195844" w:rsidRPr="00F132B5" w:rsidRDefault="00195844" w:rsidP="00F132B5">
            <w:pPr>
              <w:jc w:val="both"/>
              <w:rPr>
                <w:sz w:val="28"/>
                <w:szCs w:val="28"/>
              </w:rPr>
            </w:pPr>
            <w:r w:rsidRPr="00F132B5">
              <w:rPr>
                <w:sz w:val="28"/>
                <w:szCs w:val="28"/>
              </w:rPr>
              <w:t>сложен из сухого (60%) и свежего строительного материала (40%)</w:t>
            </w:r>
          </w:p>
        </w:tc>
      </w:tr>
      <w:tr w:rsidR="00195844" w:rsidRPr="00F132B5" w:rsidTr="009C7C7B">
        <w:tc>
          <w:tcPr>
            <w:tcW w:w="3379" w:type="dxa"/>
          </w:tcPr>
          <w:p w:rsidR="00195844" w:rsidRPr="00F132B5" w:rsidRDefault="00195844" w:rsidP="00F132B5">
            <w:pPr>
              <w:jc w:val="both"/>
              <w:rPr>
                <w:sz w:val="28"/>
                <w:szCs w:val="28"/>
              </w:rPr>
            </w:pPr>
            <w:r w:rsidRPr="00F132B5">
              <w:rPr>
                <w:sz w:val="28"/>
                <w:szCs w:val="28"/>
              </w:rPr>
              <w:t>Запах гнездового материала муравейника</w:t>
            </w:r>
          </w:p>
        </w:tc>
        <w:tc>
          <w:tcPr>
            <w:tcW w:w="3379" w:type="dxa"/>
          </w:tcPr>
          <w:p w:rsidR="00195844" w:rsidRPr="00F132B5" w:rsidRDefault="00195844" w:rsidP="00F132B5">
            <w:pPr>
              <w:jc w:val="both"/>
              <w:rPr>
                <w:sz w:val="28"/>
                <w:szCs w:val="28"/>
              </w:rPr>
            </w:pPr>
            <w:r w:rsidRPr="00F132B5">
              <w:rPr>
                <w:sz w:val="28"/>
                <w:szCs w:val="28"/>
              </w:rPr>
              <w:t>Хорошо ощущается запах муравьиной кислоты</w:t>
            </w:r>
          </w:p>
        </w:tc>
        <w:tc>
          <w:tcPr>
            <w:tcW w:w="3379" w:type="dxa"/>
          </w:tcPr>
          <w:p w:rsidR="00195844" w:rsidRPr="00F132B5" w:rsidRDefault="00195844" w:rsidP="00F132B5">
            <w:pPr>
              <w:jc w:val="both"/>
              <w:rPr>
                <w:sz w:val="28"/>
                <w:szCs w:val="28"/>
              </w:rPr>
            </w:pPr>
            <w:r w:rsidRPr="00F132B5">
              <w:rPr>
                <w:sz w:val="28"/>
                <w:szCs w:val="28"/>
              </w:rPr>
              <w:t>Ощущается слабый запах муравьиной кислоты</w:t>
            </w:r>
          </w:p>
        </w:tc>
      </w:tr>
      <w:tr w:rsidR="00195844" w:rsidRPr="00F132B5" w:rsidTr="009C7C7B">
        <w:tc>
          <w:tcPr>
            <w:tcW w:w="3379" w:type="dxa"/>
          </w:tcPr>
          <w:p w:rsidR="00195844" w:rsidRPr="00F132B5" w:rsidRDefault="00195844" w:rsidP="00F132B5">
            <w:pPr>
              <w:jc w:val="both"/>
              <w:rPr>
                <w:sz w:val="28"/>
                <w:szCs w:val="28"/>
              </w:rPr>
            </w:pPr>
            <w:r w:rsidRPr="00F132B5">
              <w:rPr>
                <w:sz w:val="28"/>
                <w:szCs w:val="28"/>
              </w:rPr>
              <w:t>Растительность на куполе</w:t>
            </w:r>
          </w:p>
        </w:tc>
        <w:tc>
          <w:tcPr>
            <w:tcW w:w="3379" w:type="dxa"/>
          </w:tcPr>
          <w:p w:rsidR="00195844" w:rsidRPr="00F132B5" w:rsidRDefault="00195844" w:rsidP="00F132B5">
            <w:pPr>
              <w:jc w:val="both"/>
              <w:rPr>
                <w:sz w:val="28"/>
                <w:szCs w:val="28"/>
              </w:rPr>
            </w:pPr>
            <w:r w:rsidRPr="00F132B5">
              <w:rPr>
                <w:sz w:val="28"/>
                <w:szCs w:val="28"/>
              </w:rPr>
              <w:t>в 2 муравейниках отсутствует, а в 1-х наблюдаем незначительное количество</w:t>
            </w:r>
          </w:p>
        </w:tc>
        <w:tc>
          <w:tcPr>
            <w:tcW w:w="3379" w:type="dxa"/>
          </w:tcPr>
          <w:p w:rsidR="00195844" w:rsidRPr="00F132B5" w:rsidRDefault="00195844" w:rsidP="00F132B5">
            <w:pPr>
              <w:jc w:val="both"/>
              <w:rPr>
                <w:sz w:val="28"/>
                <w:szCs w:val="28"/>
              </w:rPr>
            </w:pPr>
            <w:r w:rsidRPr="00F132B5">
              <w:rPr>
                <w:sz w:val="28"/>
                <w:szCs w:val="28"/>
              </w:rPr>
              <w:t>присутствует</w:t>
            </w:r>
          </w:p>
        </w:tc>
      </w:tr>
    </w:tbl>
    <w:p w:rsidR="00195844" w:rsidRPr="00F132B5" w:rsidRDefault="00195844" w:rsidP="00F132B5">
      <w:pPr>
        <w:pStyle w:val="just"/>
        <w:spacing w:before="0" w:beforeAutospacing="0" w:after="0" w:afterAutospacing="0"/>
        <w:ind w:firstLine="709"/>
        <w:rPr>
          <w:rFonts w:ascii="Times New Roman" w:hAnsi="Times New Roman"/>
          <w:color w:val="auto"/>
          <w:sz w:val="28"/>
          <w:szCs w:val="28"/>
        </w:rPr>
      </w:pPr>
      <w:r w:rsidRPr="00F132B5">
        <w:rPr>
          <w:rFonts w:ascii="Times New Roman" w:hAnsi="Times New Roman"/>
          <w:color w:val="auto"/>
          <w:sz w:val="28"/>
          <w:szCs w:val="28"/>
        </w:rPr>
        <w:t xml:space="preserve">Важным показателем состояния семей  муравьев является температура внутри муравейника.  Из научных источников мы узнали, что муравьи очень интересным способом могут сами регулировать температуру внутри своего дома. Они, побывав на солнце минут десять, бегут внутрь муравейника и там остывают. Благодаря этим солнечным процедурам в прохладное время в муравейнике на 5-10 градусов теплее, чем на улице [7]. Мы решили проверить, а действительно ли это так. Зная о том, что тепловое ядро формируется в муравейнике на глубине 20-30 см от поверхности купола, мы использовали обычный термометр. Наши показатели температуры не являются абсолютно точными, так как измерение должно проводиться электротермометром. Измерения проводили на третьем муравейнике в течение четырёх дней.  Термометры для определения температуры воздуха  были установлены на вязе,  рядом с муравейником. Разместили их так,  чтобы на них не попадали прямые солнечные лучи. Средние результаты заносили в дневник наблюдений.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tblGrid>
      <w:tr w:rsidR="00753A5A" w:rsidRPr="00F132B5" w:rsidTr="00753A5A">
        <w:tc>
          <w:tcPr>
            <w:tcW w:w="8330" w:type="dxa"/>
          </w:tcPr>
          <w:p w:rsidR="00753A5A" w:rsidRPr="00F132B5" w:rsidRDefault="00753A5A" w:rsidP="00F132B5">
            <w:pPr>
              <w:pStyle w:val="just"/>
              <w:spacing w:before="0" w:beforeAutospacing="0" w:after="0" w:afterAutospacing="0"/>
              <w:rPr>
                <w:rFonts w:ascii="Times New Roman" w:hAnsi="Times New Roman"/>
                <w:color w:val="auto"/>
                <w:sz w:val="28"/>
                <w:szCs w:val="28"/>
              </w:rPr>
            </w:pPr>
            <w:r w:rsidRPr="00F132B5">
              <w:rPr>
                <w:rFonts w:ascii="Times New Roman" w:hAnsi="Times New Roman"/>
                <w:noProof/>
                <w:sz w:val="28"/>
                <w:szCs w:val="28"/>
              </w:rPr>
              <w:drawing>
                <wp:inline distT="0" distB="0" distL="0" distR="0" wp14:anchorId="7A54C3A0" wp14:editId="20E1BA2D">
                  <wp:extent cx="1263906" cy="1683703"/>
                  <wp:effectExtent l="0" t="0" r="0" b="0"/>
                  <wp:docPr id="8" name="Рисунок 8" descr="C:\Users\Учитель\AppData\Local\Microsoft\Windows\Temporary Internet Files\Content.Word\2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Учитель\AppData\Local\Microsoft\Windows\Temporary Internet Files\Content.Word\2т.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5587" cy="1685942"/>
                          </a:xfrm>
                          <a:prstGeom prst="rect">
                            <a:avLst/>
                          </a:prstGeom>
                          <a:noFill/>
                          <a:ln>
                            <a:noFill/>
                          </a:ln>
                        </pic:spPr>
                      </pic:pic>
                    </a:graphicData>
                  </a:graphic>
                </wp:inline>
              </w:drawing>
            </w:r>
            <w:r w:rsidRPr="00F132B5">
              <w:rPr>
                <w:rFonts w:ascii="Times New Roman" w:hAnsi="Times New Roman"/>
                <w:color w:val="auto"/>
                <w:sz w:val="28"/>
                <w:szCs w:val="28"/>
              </w:rPr>
              <w:t xml:space="preserve"> </w:t>
            </w:r>
            <w:r w:rsidRPr="00F132B5">
              <w:rPr>
                <w:rFonts w:ascii="Times New Roman" w:hAnsi="Times New Roman"/>
                <w:noProof/>
                <w:sz w:val="28"/>
                <w:szCs w:val="28"/>
              </w:rPr>
              <w:drawing>
                <wp:inline distT="0" distB="0" distL="0" distR="0" wp14:anchorId="0EB01D27" wp14:editId="155B1B9D">
                  <wp:extent cx="1254642" cy="1671362"/>
                  <wp:effectExtent l="0" t="0" r="3175" b="5080"/>
                  <wp:docPr id="10" name="Рисунок 10" descr="C:\Users\Учитель\AppData\Local\Microsoft\Windows\Temporary Internet Files\Content.Word\1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Учитель\AppData\Local\Microsoft\Windows\Temporary Internet Files\Content.Word\1т.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884" cy="1675681"/>
                          </a:xfrm>
                          <a:prstGeom prst="rect">
                            <a:avLst/>
                          </a:prstGeom>
                          <a:noFill/>
                          <a:ln>
                            <a:noFill/>
                          </a:ln>
                        </pic:spPr>
                      </pic:pic>
                    </a:graphicData>
                  </a:graphic>
                </wp:inline>
              </w:drawing>
            </w:r>
          </w:p>
        </w:tc>
      </w:tr>
    </w:tbl>
    <w:p w:rsidR="002F531D" w:rsidRPr="00F132B5" w:rsidRDefault="00753A5A" w:rsidP="00F132B5">
      <w:pPr>
        <w:pStyle w:val="just"/>
        <w:spacing w:before="0" w:beforeAutospacing="0" w:after="0" w:afterAutospacing="0"/>
        <w:ind w:firstLine="709"/>
        <w:rPr>
          <w:rFonts w:ascii="Times New Roman" w:hAnsi="Times New Roman"/>
          <w:color w:val="auto"/>
          <w:sz w:val="28"/>
          <w:szCs w:val="28"/>
        </w:rPr>
      </w:pPr>
      <w:r w:rsidRPr="00F132B5">
        <w:rPr>
          <w:rFonts w:ascii="Times New Roman" w:hAnsi="Times New Roman"/>
          <w:color w:val="auto"/>
          <w:sz w:val="28"/>
          <w:szCs w:val="28"/>
        </w:rPr>
        <w:t>Рис. 8-9. Измерение температуры</w:t>
      </w:r>
    </w:p>
    <w:p w:rsidR="002F531D" w:rsidRPr="00F132B5" w:rsidRDefault="002F531D" w:rsidP="00F132B5">
      <w:pPr>
        <w:jc w:val="right"/>
        <w:rPr>
          <w:sz w:val="28"/>
          <w:szCs w:val="28"/>
        </w:rPr>
      </w:pPr>
      <w:r w:rsidRPr="00F132B5">
        <w:rPr>
          <w:sz w:val="28"/>
          <w:szCs w:val="28"/>
        </w:rPr>
        <w:t>Таблица 4</w:t>
      </w:r>
    </w:p>
    <w:p w:rsidR="00195844" w:rsidRPr="00F132B5" w:rsidRDefault="00195844" w:rsidP="00F132B5">
      <w:pPr>
        <w:jc w:val="center"/>
        <w:rPr>
          <w:sz w:val="28"/>
          <w:szCs w:val="28"/>
        </w:rPr>
      </w:pPr>
      <w:r w:rsidRPr="00F132B5">
        <w:rPr>
          <w:sz w:val="28"/>
          <w:szCs w:val="28"/>
        </w:rPr>
        <w:t xml:space="preserve">Показатели температурных </w:t>
      </w:r>
      <w:r w:rsidR="00DD4CF9" w:rsidRPr="00F132B5">
        <w:rPr>
          <w:sz w:val="28"/>
          <w:szCs w:val="28"/>
        </w:rPr>
        <w:t>измерений</w:t>
      </w:r>
    </w:p>
    <w:tbl>
      <w:tblPr>
        <w:tblStyle w:val="a3"/>
        <w:tblpPr w:leftFromText="180" w:rightFromText="180" w:vertAnchor="text" w:horzAnchor="page" w:tblpX="1548" w:tblpY="34"/>
        <w:tblOverlap w:val="never"/>
        <w:tblW w:w="9606" w:type="dxa"/>
        <w:tblLayout w:type="fixed"/>
        <w:tblLook w:val="01E0" w:firstRow="1" w:lastRow="1" w:firstColumn="1" w:lastColumn="1" w:noHBand="0" w:noVBand="0"/>
      </w:tblPr>
      <w:tblGrid>
        <w:gridCol w:w="1526"/>
        <w:gridCol w:w="1417"/>
        <w:gridCol w:w="2410"/>
        <w:gridCol w:w="2410"/>
        <w:gridCol w:w="1843"/>
      </w:tblGrid>
      <w:tr w:rsidR="00195844" w:rsidRPr="00F132B5" w:rsidTr="002F531D">
        <w:tc>
          <w:tcPr>
            <w:tcW w:w="1526" w:type="dxa"/>
          </w:tcPr>
          <w:p w:rsidR="00195844" w:rsidRPr="00F132B5" w:rsidRDefault="00195844" w:rsidP="00F132B5">
            <w:pPr>
              <w:jc w:val="both"/>
              <w:rPr>
                <w:sz w:val="28"/>
                <w:szCs w:val="28"/>
              </w:rPr>
            </w:pPr>
            <w:r w:rsidRPr="00F132B5">
              <w:rPr>
                <w:sz w:val="28"/>
                <w:szCs w:val="28"/>
              </w:rPr>
              <w:t>Дата</w:t>
            </w:r>
          </w:p>
        </w:tc>
        <w:tc>
          <w:tcPr>
            <w:tcW w:w="1417" w:type="dxa"/>
          </w:tcPr>
          <w:p w:rsidR="00195844" w:rsidRPr="00F132B5" w:rsidRDefault="00195844" w:rsidP="00F132B5">
            <w:pPr>
              <w:jc w:val="both"/>
              <w:rPr>
                <w:sz w:val="28"/>
                <w:szCs w:val="28"/>
              </w:rPr>
            </w:pPr>
            <w:r w:rsidRPr="00F132B5">
              <w:rPr>
                <w:sz w:val="28"/>
                <w:szCs w:val="28"/>
              </w:rPr>
              <w:t>Время</w:t>
            </w:r>
          </w:p>
          <w:p w:rsidR="00195844" w:rsidRPr="00F132B5" w:rsidRDefault="00195844" w:rsidP="00F132B5">
            <w:pPr>
              <w:jc w:val="both"/>
              <w:rPr>
                <w:sz w:val="28"/>
                <w:szCs w:val="28"/>
              </w:rPr>
            </w:pPr>
            <w:r w:rsidRPr="00F132B5">
              <w:rPr>
                <w:sz w:val="28"/>
                <w:szCs w:val="28"/>
              </w:rPr>
              <w:t>(час и мин)</w:t>
            </w:r>
          </w:p>
        </w:tc>
        <w:tc>
          <w:tcPr>
            <w:tcW w:w="2410" w:type="dxa"/>
          </w:tcPr>
          <w:p w:rsidR="00195844" w:rsidRPr="00F132B5" w:rsidRDefault="00195844" w:rsidP="00F132B5">
            <w:pPr>
              <w:jc w:val="both"/>
              <w:rPr>
                <w:sz w:val="28"/>
                <w:szCs w:val="28"/>
              </w:rPr>
            </w:pPr>
            <w:r w:rsidRPr="00F132B5">
              <w:rPr>
                <w:sz w:val="28"/>
                <w:szCs w:val="28"/>
              </w:rPr>
              <w:t>Температура около муравейника (в С º )</w:t>
            </w:r>
          </w:p>
        </w:tc>
        <w:tc>
          <w:tcPr>
            <w:tcW w:w="2410" w:type="dxa"/>
          </w:tcPr>
          <w:p w:rsidR="00195844" w:rsidRPr="00F132B5" w:rsidRDefault="00195844" w:rsidP="00F132B5">
            <w:pPr>
              <w:jc w:val="both"/>
              <w:rPr>
                <w:sz w:val="28"/>
                <w:szCs w:val="28"/>
              </w:rPr>
            </w:pPr>
            <w:r w:rsidRPr="00F132B5">
              <w:rPr>
                <w:sz w:val="28"/>
                <w:szCs w:val="28"/>
              </w:rPr>
              <w:t>Температура внутри муравейника (в С º)</w:t>
            </w:r>
          </w:p>
        </w:tc>
        <w:tc>
          <w:tcPr>
            <w:tcW w:w="1843" w:type="dxa"/>
          </w:tcPr>
          <w:p w:rsidR="00195844" w:rsidRPr="00F132B5" w:rsidRDefault="00195844" w:rsidP="00F132B5">
            <w:pPr>
              <w:jc w:val="both"/>
              <w:rPr>
                <w:sz w:val="28"/>
                <w:szCs w:val="28"/>
              </w:rPr>
            </w:pPr>
            <w:r w:rsidRPr="00F132B5">
              <w:rPr>
                <w:sz w:val="28"/>
                <w:szCs w:val="28"/>
              </w:rPr>
              <w:t xml:space="preserve">Разница </w:t>
            </w:r>
            <w:r w:rsidRPr="00F132B5">
              <w:rPr>
                <w:sz w:val="28"/>
                <w:szCs w:val="28"/>
                <w:lang w:val="en-US"/>
              </w:rPr>
              <w:t>t</w:t>
            </w:r>
          </w:p>
          <w:p w:rsidR="00195844" w:rsidRPr="00F132B5" w:rsidRDefault="00195844" w:rsidP="00F132B5">
            <w:pPr>
              <w:jc w:val="both"/>
              <w:rPr>
                <w:sz w:val="28"/>
                <w:szCs w:val="28"/>
              </w:rPr>
            </w:pPr>
            <w:r w:rsidRPr="00F132B5">
              <w:rPr>
                <w:sz w:val="28"/>
                <w:szCs w:val="28"/>
              </w:rPr>
              <w:t>(в С º)</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30 сентября</w:t>
            </w:r>
          </w:p>
        </w:tc>
        <w:tc>
          <w:tcPr>
            <w:tcW w:w="1417" w:type="dxa"/>
          </w:tcPr>
          <w:p w:rsidR="00195844" w:rsidRPr="00F132B5" w:rsidRDefault="00195844" w:rsidP="00F132B5">
            <w:pPr>
              <w:jc w:val="center"/>
              <w:rPr>
                <w:sz w:val="28"/>
                <w:szCs w:val="28"/>
              </w:rPr>
            </w:pPr>
            <w:r w:rsidRPr="00F132B5">
              <w:rPr>
                <w:sz w:val="28"/>
                <w:szCs w:val="28"/>
              </w:rPr>
              <w:t>09:00</w:t>
            </w:r>
          </w:p>
        </w:tc>
        <w:tc>
          <w:tcPr>
            <w:tcW w:w="2410" w:type="dxa"/>
          </w:tcPr>
          <w:p w:rsidR="00195844" w:rsidRPr="00F132B5" w:rsidRDefault="00FD4B05" w:rsidP="00F132B5">
            <w:pPr>
              <w:jc w:val="center"/>
              <w:rPr>
                <w:sz w:val="28"/>
                <w:szCs w:val="28"/>
              </w:rPr>
            </w:pPr>
            <w:r w:rsidRPr="00F132B5">
              <w:rPr>
                <w:sz w:val="28"/>
                <w:szCs w:val="28"/>
              </w:rPr>
              <w:t>+19</w:t>
            </w:r>
          </w:p>
        </w:tc>
        <w:tc>
          <w:tcPr>
            <w:tcW w:w="2410" w:type="dxa"/>
          </w:tcPr>
          <w:p w:rsidR="00195844" w:rsidRPr="00F132B5" w:rsidRDefault="00FD4B05" w:rsidP="00F132B5">
            <w:pPr>
              <w:jc w:val="center"/>
              <w:rPr>
                <w:sz w:val="28"/>
                <w:szCs w:val="28"/>
              </w:rPr>
            </w:pPr>
            <w:r w:rsidRPr="00F132B5">
              <w:rPr>
                <w:sz w:val="28"/>
                <w:szCs w:val="28"/>
              </w:rPr>
              <w:t>+21</w:t>
            </w:r>
          </w:p>
        </w:tc>
        <w:tc>
          <w:tcPr>
            <w:tcW w:w="1843" w:type="dxa"/>
          </w:tcPr>
          <w:p w:rsidR="00195844" w:rsidRPr="00F132B5" w:rsidRDefault="00195844" w:rsidP="00F132B5">
            <w:pPr>
              <w:jc w:val="center"/>
              <w:rPr>
                <w:sz w:val="28"/>
                <w:szCs w:val="28"/>
              </w:rPr>
            </w:pPr>
            <w:r w:rsidRPr="00F132B5">
              <w:rPr>
                <w:sz w:val="28"/>
                <w:szCs w:val="28"/>
              </w:rPr>
              <w:t>+2</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30 сентября</w:t>
            </w:r>
          </w:p>
        </w:tc>
        <w:tc>
          <w:tcPr>
            <w:tcW w:w="1417" w:type="dxa"/>
          </w:tcPr>
          <w:p w:rsidR="00195844" w:rsidRPr="00F132B5" w:rsidRDefault="00195844" w:rsidP="00F132B5">
            <w:pPr>
              <w:jc w:val="center"/>
              <w:rPr>
                <w:sz w:val="28"/>
                <w:szCs w:val="28"/>
              </w:rPr>
            </w:pPr>
            <w:r w:rsidRPr="00F132B5">
              <w:rPr>
                <w:sz w:val="28"/>
                <w:szCs w:val="28"/>
              </w:rPr>
              <w:t>17:00</w:t>
            </w:r>
          </w:p>
        </w:tc>
        <w:tc>
          <w:tcPr>
            <w:tcW w:w="2410" w:type="dxa"/>
          </w:tcPr>
          <w:p w:rsidR="00195844" w:rsidRPr="00F132B5" w:rsidRDefault="00FD4B05" w:rsidP="00F132B5">
            <w:pPr>
              <w:jc w:val="center"/>
              <w:rPr>
                <w:sz w:val="28"/>
                <w:szCs w:val="28"/>
              </w:rPr>
            </w:pPr>
            <w:r w:rsidRPr="00F132B5">
              <w:rPr>
                <w:sz w:val="28"/>
                <w:szCs w:val="28"/>
              </w:rPr>
              <w:t>+19</w:t>
            </w:r>
          </w:p>
        </w:tc>
        <w:tc>
          <w:tcPr>
            <w:tcW w:w="2410" w:type="dxa"/>
          </w:tcPr>
          <w:p w:rsidR="00195844" w:rsidRPr="00F132B5" w:rsidRDefault="00FD4B05" w:rsidP="00F132B5">
            <w:pPr>
              <w:jc w:val="center"/>
              <w:rPr>
                <w:sz w:val="28"/>
                <w:szCs w:val="28"/>
              </w:rPr>
            </w:pPr>
            <w:r w:rsidRPr="00F132B5">
              <w:rPr>
                <w:sz w:val="28"/>
                <w:szCs w:val="28"/>
              </w:rPr>
              <w:t>+24</w:t>
            </w:r>
          </w:p>
        </w:tc>
        <w:tc>
          <w:tcPr>
            <w:tcW w:w="1843" w:type="dxa"/>
          </w:tcPr>
          <w:p w:rsidR="00195844" w:rsidRPr="00F132B5" w:rsidRDefault="00FD4B05" w:rsidP="00F132B5">
            <w:pPr>
              <w:jc w:val="center"/>
              <w:rPr>
                <w:sz w:val="28"/>
                <w:szCs w:val="28"/>
              </w:rPr>
            </w:pPr>
            <w:r w:rsidRPr="00F132B5">
              <w:rPr>
                <w:sz w:val="28"/>
                <w:szCs w:val="28"/>
              </w:rPr>
              <w:t>+5</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1 октября</w:t>
            </w:r>
          </w:p>
        </w:tc>
        <w:tc>
          <w:tcPr>
            <w:tcW w:w="1417" w:type="dxa"/>
          </w:tcPr>
          <w:p w:rsidR="00195844" w:rsidRPr="00F132B5" w:rsidRDefault="00195844" w:rsidP="00F132B5">
            <w:pPr>
              <w:jc w:val="center"/>
              <w:rPr>
                <w:sz w:val="28"/>
                <w:szCs w:val="28"/>
              </w:rPr>
            </w:pPr>
            <w:r w:rsidRPr="00F132B5">
              <w:rPr>
                <w:sz w:val="28"/>
                <w:szCs w:val="28"/>
              </w:rPr>
              <w:t>09:00</w:t>
            </w:r>
          </w:p>
        </w:tc>
        <w:tc>
          <w:tcPr>
            <w:tcW w:w="2410" w:type="dxa"/>
          </w:tcPr>
          <w:p w:rsidR="00195844" w:rsidRPr="00F132B5" w:rsidRDefault="00FD4B05" w:rsidP="00F132B5">
            <w:pPr>
              <w:jc w:val="center"/>
              <w:rPr>
                <w:sz w:val="28"/>
                <w:szCs w:val="28"/>
              </w:rPr>
            </w:pPr>
            <w:r w:rsidRPr="00F132B5">
              <w:rPr>
                <w:sz w:val="28"/>
                <w:szCs w:val="28"/>
              </w:rPr>
              <w:t>+19</w:t>
            </w:r>
          </w:p>
        </w:tc>
        <w:tc>
          <w:tcPr>
            <w:tcW w:w="2410" w:type="dxa"/>
          </w:tcPr>
          <w:p w:rsidR="00195844" w:rsidRPr="00F132B5" w:rsidRDefault="00FD4B05" w:rsidP="00F132B5">
            <w:pPr>
              <w:jc w:val="center"/>
              <w:rPr>
                <w:sz w:val="28"/>
                <w:szCs w:val="28"/>
              </w:rPr>
            </w:pPr>
            <w:r w:rsidRPr="00F132B5">
              <w:rPr>
                <w:sz w:val="28"/>
                <w:szCs w:val="28"/>
              </w:rPr>
              <w:t>+21</w:t>
            </w:r>
          </w:p>
        </w:tc>
        <w:tc>
          <w:tcPr>
            <w:tcW w:w="1843" w:type="dxa"/>
          </w:tcPr>
          <w:p w:rsidR="00195844" w:rsidRPr="00F132B5" w:rsidRDefault="00195844" w:rsidP="00F132B5">
            <w:pPr>
              <w:jc w:val="center"/>
              <w:rPr>
                <w:sz w:val="28"/>
                <w:szCs w:val="28"/>
              </w:rPr>
            </w:pPr>
            <w:r w:rsidRPr="00F132B5">
              <w:rPr>
                <w:sz w:val="28"/>
                <w:szCs w:val="28"/>
              </w:rPr>
              <w:t>+2</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lastRenderedPageBreak/>
              <w:t>1 октября</w:t>
            </w:r>
          </w:p>
        </w:tc>
        <w:tc>
          <w:tcPr>
            <w:tcW w:w="1417" w:type="dxa"/>
          </w:tcPr>
          <w:p w:rsidR="00195844" w:rsidRPr="00F132B5" w:rsidRDefault="00195844" w:rsidP="00F132B5">
            <w:pPr>
              <w:jc w:val="center"/>
              <w:rPr>
                <w:sz w:val="28"/>
                <w:szCs w:val="28"/>
              </w:rPr>
            </w:pPr>
            <w:r w:rsidRPr="00F132B5">
              <w:rPr>
                <w:sz w:val="28"/>
                <w:szCs w:val="28"/>
              </w:rPr>
              <w:t>17:00</w:t>
            </w:r>
          </w:p>
        </w:tc>
        <w:tc>
          <w:tcPr>
            <w:tcW w:w="2410" w:type="dxa"/>
          </w:tcPr>
          <w:p w:rsidR="00195844" w:rsidRPr="00F132B5" w:rsidRDefault="00FD4B05" w:rsidP="00F132B5">
            <w:pPr>
              <w:jc w:val="center"/>
              <w:rPr>
                <w:sz w:val="28"/>
                <w:szCs w:val="28"/>
              </w:rPr>
            </w:pPr>
            <w:r w:rsidRPr="00F132B5">
              <w:rPr>
                <w:sz w:val="28"/>
                <w:szCs w:val="28"/>
              </w:rPr>
              <w:t>+18</w:t>
            </w:r>
          </w:p>
        </w:tc>
        <w:tc>
          <w:tcPr>
            <w:tcW w:w="2410" w:type="dxa"/>
          </w:tcPr>
          <w:p w:rsidR="00195844" w:rsidRPr="00F132B5" w:rsidRDefault="00FD4B05" w:rsidP="00F132B5">
            <w:pPr>
              <w:jc w:val="center"/>
              <w:rPr>
                <w:sz w:val="28"/>
                <w:szCs w:val="28"/>
              </w:rPr>
            </w:pPr>
            <w:r w:rsidRPr="00F132B5">
              <w:rPr>
                <w:sz w:val="28"/>
                <w:szCs w:val="28"/>
              </w:rPr>
              <w:t>+22</w:t>
            </w:r>
          </w:p>
        </w:tc>
        <w:tc>
          <w:tcPr>
            <w:tcW w:w="1843" w:type="dxa"/>
          </w:tcPr>
          <w:p w:rsidR="00195844" w:rsidRPr="00F132B5" w:rsidRDefault="00FD4B05" w:rsidP="00F132B5">
            <w:pPr>
              <w:jc w:val="center"/>
              <w:rPr>
                <w:sz w:val="28"/>
                <w:szCs w:val="28"/>
              </w:rPr>
            </w:pPr>
            <w:r w:rsidRPr="00F132B5">
              <w:rPr>
                <w:sz w:val="28"/>
                <w:szCs w:val="28"/>
              </w:rPr>
              <w:t>+4</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07 октября</w:t>
            </w:r>
          </w:p>
        </w:tc>
        <w:tc>
          <w:tcPr>
            <w:tcW w:w="1417" w:type="dxa"/>
          </w:tcPr>
          <w:p w:rsidR="00195844" w:rsidRPr="00F132B5" w:rsidRDefault="00195844" w:rsidP="00F132B5">
            <w:pPr>
              <w:jc w:val="center"/>
              <w:rPr>
                <w:sz w:val="28"/>
                <w:szCs w:val="28"/>
              </w:rPr>
            </w:pPr>
            <w:r w:rsidRPr="00F132B5">
              <w:rPr>
                <w:sz w:val="28"/>
                <w:szCs w:val="28"/>
              </w:rPr>
              <w:t>09:00</w:t>
            </w:r>
          </w:p>
        </w:tc>
        <w:tc>
          <w:tcPr>
            <w:tcW w:w="2410" w:type="dxa"/>
          </w:tcPr>
          <w:p w:rsidR="00195844" w:rsidRPr="00F132B5" w:rsidRDefault="00FD4B05" w:rsidP="00F132B5">
            <w:pPr>
              <w:jc w:val="center"/>
              <w:rPr>
                <w:sz w:val="28"/>
                <w:szCs w:val="28"/>
              </w:rPr>
            </w:pPr>
            <w:r w:rsidRPr="00F132B5">
              <w:rPr>
                <w:sz w:val="28"/>
                <w:szCs w:val="28"/>
              </w:rPr>
              <w:t>+13</w:t>
            </w:r>
          </w:p>
        </w:tc>
        <w:tc>
          <w:tcPr>
            <w:tcW w:w="2410" w:type="dxa"/>
          </w:tcPr>
          <w:p w:rsidR="00195844" w:rsidRPr="00F132B5" w:rsidRDefault="00FD4B05" w:rsidP="00F132B5">
            <w:pPr>
              <w:jc w:val="center"/>
              <w:rPr>
                <w:sz w:val="28"/>
                <w:szCs w:val="28"/>
              </w:rPr>
            </w:pPr>
            <w:r w:rsidRPr="00F132B5">
              <w:rPr>
                <w:sz w:val="28"/>
                <w:szCs w:val="28"/>
              </w:rPr>
              <w:t>+16</w:t>
            </w:r>
          </w:p>
        </w:tc>
        <w:tc>
          <w:tcPr>
            <w:tcW w:w="1843" w:type="dxa"/>
          </w:tcPr>
          <w:p w:rsidR="00195844" w:rsidRPr="00F132B5" w:rsidRDefault="00195844" w:rsidP="00F132B5">
            <w:pPr>
              <w:jc w:val="center"/>
              <w:rPr>
                <w:sz w:val="28"/>
                <w:szCs w:val="28"/>
              </w:rPr>
            </w:pPr>
            <w:r w:rsidRPr="00F132B5">
              <w:rPr>
                <w:sz w:val="28"/>
                <w:szCs w:val="28"/>
              </w:rPr>
              <w:t>+3</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07 октября</w:t>
            </w:r>
          </w:p>
        </w:tc>
        <w:tc>
          <w:tcPr>
            <w:tcW w:w="1417" w:type="dxa"/>
          </w:tcPr>
          <w:p w:rsidR="00195844" w:rsidRPr="00F132B5" w:rsidRDefault="00195844" w:rsidP="00F132B5">
            <w:pPr>
              <w:jc w:val="center"/>
              <w:rPr>
                <w:sz w:val="28"/>
                <w:szCs w:val="28"/>
              </w:rPr>
            </w:pPr>
            <w:r w:rsidRPr="00F132B5">
              <w:rPr>
                <w:sz w:val="28"/>
                <w:szCs w:val="28"/>
              </w:rPr>
              <w:t>17:00</w:t>
            </w:r>
          </w:p>
        </w:tc>
        <w:tc>
          <w:tcPr>
            <w:tcW w:w="2410" w:type="dxa"/>
          </w:tcPr>
          <w:p w:rsidR="00195844" w:rsidRPr="00F132B5" w:rsidRDefault="00FD4B05" w:rsidP="00F132B5">
            <w:pPr>
              <w:jc w:val="center"/>
              <w:rPr>
                <w:sz w:val="28"/>
                <w:szCs w:val="28"/>
              </w:rPr>
            </w:pPr>
            <w:r w:rsidRPr="00F132B5">
              <w:rPr>
                <w:sz w:val="28"/>
                <w:szCs w:val="28"/>
              </w:rPr>
              <w:t>+12</w:t>
            </w:r>
          </w:p>
        </w:tc>
        <w:tc>
          <w:tcPr>
            <w:tcW w:w="2410" w:type="dxa"/>
          </w:tcPr>
          <w:p w:rsidR="00195844" w:rsidRPr="00F132B5" w:rsidRDefault="00FD4B05" w:rsidP="00F132B5">
            <w:pPr>
              <w:jc w:val="center"/>
              <w:rPr>
                <w:sz w:val="28"/>
                <w:szCs w:val="28"/>
              </w:rPr>
            </w:pPr>
            <w:r w:rsidRPr="00F132B5">
              <w:rPr>
                <w:sz w:val="28"/>
                <w:szCs w:val="28"/>
              </w:rPr>
              <w:t>+16</w:t>
            </w:r>
          </w:p>
        </w:tc>
        <w:tc>
          <w:tcPr>
            <w:tcW w:w="1843" w:type="dxa"/>
          </w:tcPr>
          <w:p w:rsidR="00195844" w:rsidRPr="00F132B5" w:rsidRDefault="00195844" w:rsidP="00F132B5">
            <w:pPr>
              <w:jc w:val="center"/>
              <w:rPr>
                <w:sz w:val="28"/>
                <w:szCs w:val="28"/>
              </w:rPr>
            </w:pPr>
            <w:r w:rsidRPr="00F132B5">
              <w:rPr>
                <w:sz w:val="28"/>
                <w:szCs w:val="28"/>
              </w:rPr>
              <w:t>+4</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08 октября</w:t>
            </w:r>
          </w:p>
        </w:tc>
        <w:tc>
          <w:tcPr>
            <w:tcW w:w="1417" w:type="dxa"/>
          </w:tcPr>
          <w:p w:rsidR="00195844" w:rsidRPr="00F132B5" w:rsidRDefault="00195844" w:rsidP="00F132B5">
            <w:pPr>
              <w:jc w:val="center"/>
              <w:rPr>
                <w:sz w:val="28"/>
                <w:szCs w:val="28"/>
              </w:rPr>
            </w:pPr>
            <w:r w:rsidRPr="00F132B5">
              <w:rPr>
                <w:sz w:val="28"/>
                <w:szCs w:val="28"/>
              </w:rPr>
              <w:t>09.00</w:t>
            </w:r>
          </w:p>
        </w:tc>
        <w:tc>
          <w:tcPr>
            <w:tcW w:w="2410" w:type="dxa"/>
          </w:tcPr>
          <w:p w:rsidR="00195844" w:rsidRPr="00F132B5" w:rsidRDefault="00FD4B05" w:rsidP="00F132B5">
            <w:pPr>
              <w:jc w:val="center"/>
              <w:rPr>
                <w:sz w:val="28"/>
                <w:szCs w:val="28"/>
              </w:rPr>
            </w:pPr>
            <w:r w:rsidRPr="00F132B5">
              <w:rPr>
                <w:sz w:val="28"/>
                <w:szCs w:val="28"/>
              </w:rPr>
              <w:t>+14</w:t>
            </w:r>
          </w:p>
        </w:tc>
        <w:tc>
          <w:tcPr>
            <w:tcW w:w="2410" w:type="dxa"/>
          </w:tcPr>
          <w:p w:rsidR="00195844" w:rsidRPr="00F132B5" w:rsidRDefault="00FD4B05" w:rsidP="00F132B5">
            <w:pPr>
              <w:jc w:val="center"/>
              <w:rPr>
                <w:sz w:val="28"/>
                <w:szCs w:val="28"/>
              </w:rPr>
            </w:pPr>
            <w:r w:rsidRPr="00F132B5">
              <w:rPr>
                <w:sz w:val="28"/>
                <w:szCs w:val="28"/>
              </w:rPr>
              <w:t>+16</w:t>
            </w:r>
          </w:p>
        </w:tc>
        <w:tc>
          <w:tcPr>
            <w:tcW w:w="1843" w:type="dxa"/>
          </w:tcPr>
          <w:p w:rsidR="00195844" w:rsidRPr="00F132B5" w:rsidRDefault="00FD4B05" w:rsidP="00F132B5">
            <w:pPr>
              <w:jc w:val="center"/>
              <w:rPr>
                <w:sz w:val="28"/>
                <w:szCs w:val="28"/>
              </w:rPr>
            </w:pPr>
            <w:r w:rsidRPr="00F132B5">
              <w:rPr>
                <w:sz w:val="28"/>
                <w:szCs w:val="28"/>
              </w:rPr>
              <w:t>2</w:t>
            </w:r>
          </w:p>
        </w:tc>
      </w:tr>
      <w:tr w:rsidR="00195844" w:rsidRPr="00F132B5" w:rsidTr="002F531D">
        <w:tc>
          <w:tcPr>
            <w:tcW w:w="1526" w:type="dxa"/>
          </w:tcPr>
          <w:p w:rsidR="00195844" w:rsidRPr="00F132B5" w:rsidRDefault="002F531D" w:rsidP="00F132B5">
            <w:pPr>
              <w:jc w:val="both"/>
              <w:rPr>
                <w:sz w:val="28"/>
                <w:szCs w:val="28"/>
              </w:rPr>
            </w:pPr>
            <w:r w:rsidRPr="00F132B5">
              <w:rPr>
                <w:sz w:val="28"/>
                <w:szCs w:val="28"/>
              </w:rPr>
              <w:t>08 октября</w:t>
            </w:r>
          </w:p>
        </w:tc>
        <w:tc>
          <w:tcPr>
            <w:tcW w:w="1417" w:type="dxa"/>
          </w:tcPr>
          <w:p w:rsidR="00195844" w:rsidRPr="00F132B5" w:rsidRDefault="00195844" w:rsidP="00F132B5">
            <w:pPr>
              <w:jc w:val="center"/>
              <w:rPr>
                <w:sz w:val="28"/>
                <w:szCs w:val="28"/>
              </w:rPr>
            </w:pPr>
            <w:r w:rsidRPr="00F132B5">
              <w:rPr>
                <w:sz w:val="28"/>
                <w:szCs w:val="28"/>
              </w:rPr>
              <w:t>17.00</w:t>
            </w:r>
          </w:p>
        </w:tc>
        <w:tc>
          <w:tcPr>
            <w:tcW w:w="2410" w:type="dxa"/>
          </w:tcPr>
          <w:p w:rsidR="00195844" w:rsidRPr="00F132B5" w:rsidRDefault="00FD4B05" w:rsidP="00F132B5">
            <w:pPr>
              <w:jc w:val="center"/>
              <w:rPr>
                <w:sz w:val="28"/>
                <w:szCs w:val="28"/>
              </w:rPr>
            </w:pPr>
            <w:r w:rsidRPr="00F132B5">
              <w:rPr>
                <w:sz w:val="28"/>
                <w:szCs w:val="28"/>
              </w:rPr>
              <w:t>+11</w:t>
            </w:r>
          </w:p>
        </w:tc>
        <w:tc>
          <w:tcPr>
            <w:tcW w:w="2410" w:type="dxa"/>
          </w:tcPr>
          <w:p w:rsidR="00195844" w:rsidRPr="00F132B5" w:rsidRDefault="00FD4B05" w:rsidP="00F132B5">
            <w:pPr>
              <w:jc w:val="center"/>
              <w:rPr>
                <w:sz w:val="28"/>
                <w:szCs w:val="28"/>
              </w:rPr>
            </w:pPr>
            <w:r w:rsidRPr="00F132B5">
              <w:rPr>
                <w:sz w:val="28"/>
                <w:szCs w:val="28"/>
              </w:rPr>
              <w:t>+15</w:t>
            </w:r>
          </w:p>
        </w:tc>
        <w:tc>
          <w:tcPr>
            <w:tcW w:w="1843" w:type="dxa"/>
          </w:tcPr>
          <w:p w:rsidR="00195844" w:rsidRPr="00F132B5" w:rsidRDefault="00195844" w:rsidP="00F132B5">
            <w:pPr>
              <w:jc w:val="center"/>
              <w:rPr>
                <w:sz w:val="28"/>
                <w:szCs w:val="28"/>
              </w:rPr>
            </w:pPr>
            <w:r w:rsidRPr="00F132B5">
              <w:rPr>
                <w:sz w:val="28"/>
                <w:szCs w:val="28"/>
              </w:rPr>
              <w:t>4</w:t>
            </w:r>
          </w:p>
        </w:tc>
      </w:tr>
    </w:tbl>
    <w:p w:rsidR="00195844" w:rsidRPr="00F132B5" w:rsidRDefault="00195844" w:rsidP="00F132B5">
      <w:pPr>
        <w:widowControl/>
        <w:autoSpaceDE/>
        <w:autoSpaceDN/>
        <w:adjustRightInd/>
        <w:ind w:firstLine="709"/>
        <w:jc w:val="both"/>
        <w:rPr>
          <w:sz w:val="28"/>
          <w:szCs w:val="28"/>
        </w:rPr>
      </w:pPr>
    </w:p>
    <w:p w:rsidR="00DD4CF9" w:rsidRPr="00F132B5" w:rsidRDefault="00DD4CF9" w:rsidP="00F132B5">
      <w:pPr>
        <w:widowControl/>
        <w:autoSpaceDE/>
        <w:autoSpaceDN/>
        <w:adjustRightInd/>
        <w:ind w:firstLine="709"/>
        <w:jc w:val="both"/>
        <w:rPr>
          <w:sz w:val="28"/>
          <w:szCs w:val="28"/>
        </w:rPr>
      </w:pPr>
    </w:p>
    <w:p w:rsidR="00195844" w:rsidRPr="00F132B5" w:rsidRDefault="00DD4CF9" w:rsidP="00F132B5">
      <w:pPr>
        <w:widowControl/>
        <w:autoSpaceDE/>
        <w:autoSpaceDN/>
        <w:adjustRightInd/>
        <w:ind w:firstLine="709"/>
        <w:jc w:val="both"/>
        <w:rPr>
          <w:sz w:val="28"/>
          <w:szCs w:val="28"/>
        </w:rPr>
      </w:pPr>
      <w:r w:rsidRPr="00F132B5">
        <w:rPr>
          <w:noProof/>
          <w:sz w:val="28"/>
          <w:szCs w:val="28"/>
        </w:rPr>
        <w:drawing>
          <wp:inline distT="0" distB="0" distL="0" distR="0" wp14:anchorId="445799E9" wp14:editId="6FB84626">
            <wp:extent cx="4784651" cy="2158409"/>
            <wp:effectExtent l="0" t="0" r="16510" b="1333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5844" w:rsidRPr="00F132B5" w:rsidRDefault="00195844" w:rsidP="00F132B5">
      <w:pPr>
        <w:jc w:val="both"/>
        <w:rPr>
          <w:sz w:val="28"/>
          <w:szCs w:val="28"/>
        </w:rPr>
      </w:pPr>
      <w:r w:rsidRPr="00F132B5">
        <w:rPr>
          <w:sz w:val="28"/>
          <w:szCs w:val="28"/>
        </w:rPr>
        <w:t xml:space="preserve">Рис. </w:t>
      </w:r>
      <w:r w:rsidR="00753A5A" w:rsidRPr="00F132B5">
        <w:rPr>
          <w:sz w:val="28"/>
          <w:szCs w:val="28"/>
        </w:rPr>
        <w:t>10</w:t>
      </w:r>
      <w:r w:rsidR="002F531D" w:rsidRPr="00F132B5">
        <w:rPr>
          <w:sz w:val="28"/>
          <w:szCs w:val="28"/>
        </w:rPr>
        <w:t>. Сравнительные показатели температуры</w:t>
      </w:r>
    </w:p>
    <w:p w:rsidR="00195844" w:rsidRPr="00F132B5" w:rsidRDefault="00195844" w:rsidP="00F132B5">
      <w:pPr>
        <w:ind w:firstLine="709"/>
        <w:jc w:val="both"/>
        <w:rPr>
          <w:sz w:val="28"/>
          <w:szCs w:val="28"/>
        </w:rPr>
      </w:pPr>
      <w:r w:rsidRPr="00F132B5">
        <w:rPr>
          <w:sz w:val="28"/>
          <w:szCs w:val="28"/>
        </w:rPr>
        <w:t>Из полученных результатов, мы можем предположить, что температура в самом муравейнике в среднем на 2-5С º выше, чем температура воздуха окружающей среды.</w:t>
      </w:r>
    </w:p>
    <w:p w:rsidR="00DD4CF9" w:rsidRPr="00F132B5" w:rsidRDefault="00DD4CF9" w:rsidP="00F132B5">
      <w:pPr>
        <w:ind w:firstLine="709"/>
        <w:jc w:val="both"/>
        <w:rPr>
          <w:sz w:val="28"/>
          <w:szCs w:val="28"/>
        </w:rPr>
      </w:pPr>
    </w:p>
    <w:p w:rsidR="00195844" w:rsidRPr="00F132B5" w:rsidRDefault="00195844" w:rsidP="00F132B5">
      <w:pPr>
        <w:pStyle w:val="ad"/>
        <w:numPr>
          <w:ilvl w:val="0"/>
          <w:numId w:val="7"/>
        </w:numPr>
        <w:shd w:val="clear" w:color="auto" w:fill="FFFFFF"/>
        <w:ind w:right="-6"/>
        <w:jc w:val="center"/>
        <w:rPr>
          <w:b/>
          <w:sz w:val="28"/>
          <w:szCs w:val="28"/>
        </w:rPr>
      </w:pPr>
      <w:r w:rsidRPr="00F132B5">
        <w:rPr>
          <w:b/>
          <w:sz w:val="28"/>
          <w:szCs w:val="28"/>
        </w:rPr>
        <w:t>ОПРЕДЕЛЕНИЕ СОСТОЯНИЯ ПОЧВЫ</w:t>
      </w:r>
    </w:p>
    <w:p w:rsidR="00195844" w:rsidRPr="00F132B5" w:rsidRDefault="00195844" w:rsidP="00F132B5">
      <w:pPr>
        <w:shd w:val="clear" w:color="auto" w:fill="FFFFFF"/>
        <w:ind w:right="19" w:firstLine="708"/>
        <w:jc w:val="both"/>
        <w:rPr>
          <w:sz w:val="28"/>
          <w:szCs w:val="28"/>
        </w:rPr>
      </w:pPr>
      <w:r w:rsidRPr="00F132B5">
        <w:rPr>
          <w:sz w:val="28"/>
          <w:szCs w:val="28"/>
        </w:rPr>
        <w:t>Получив данные по обследованию муравейнгиков, мы приступили к определению состояния почвы около муравейника и в 2-х метрах от него. Его диаметр купола равен 158 см, а диаметр вала 113 см (таблица 3). Муравейник располагался в 2-х метрах от вяз</w:t>
      </w:r>
      <w:r w:rsidR="00DD4CF9" w:rsidRPr="00F132B5">
        <w:rPr>
          <w:sz w:val="28"/>
          <w:szCs w:val="28"/>
        </w:rPr>
        <w:t>а</w:t>
      </w:r>
      <w:r w:rsidRPr="00F132B5">
        <w:rPr>
          <w:sz w:val="28"/>
          <w:szCs w:val="28"/>
        </w:rPr>
        <w:t xml:space="preserve"> (</w:t>
      </w:r>
      <w:r w:rsidRPr="00F132B5">
        <w:rPr>
          <w:sz w:val="28"/>
          <w:szCs w:val="28"/>
          <w:lang w:val="en-US"/>
        </w:rPr>
        <w:t>u</w:t>
      </w:r>
      <w:r w:rsidRPr="00F132B5">
        <w:rPr>
          <w:sz w:val="28"/>
          <w:szCs w:val="28"/>
        </w:rPr>
        <w:t>lmus). С северной стороны произрастает редкий травостой, а с южной интенсивность зарастания</w:t>
      </w:r>
    </w:p>
    <w:p w:rsidR="00195844" w:rsidRPr="00F132B5" w:rsidRDefault="00195844" w:rsidP="00F132B5">
      <w:pPr>
        <w:shd w:val="clear" w:color="auto" w:fill="FFFFFF"/>
        <w:ind w:right="19"/>
        <w:jc w:val="both"/>
        <w:rPr>
          <w:sz w:val="28"/>
          <w:szCs w:val="28"/>
        </w:rPr>
      </w:pPr>
      <w:r w:rsidRPr="00F132B5">
        <w:rPr>
          <w:sz w:val="28"/>
          <w:szCs w:val="28"/>
        </w:rPr>
        <w:t>муравейника травой, что является заметным индикационным показателем. С одной стороны, зарастание гнезд характеризует ослабленность и малочисленность семьи, не способной избавиться от травы (в жизнеспособных семьях муравьи перегрызают стебли и выжигают кислотой). С другой стороны, рудеральная растительность содержит ядовитые вещества, жгучие волоски, шипики и другую защиту от насекомых, вероятно, поэтому муравьи их не трогают, и эти растения быстро осваивают муравейники как питательный субстрат[3]. Результаты показателей почвы занесены в таблицу 2.</w:t>
      </w:r>
    </w:p>
    <w:p w:rsidR="00195844" w:rsidRPr="00F132B5" w:rsidRDefault="00DD4CF9" w:rsidP="00F132B5">
      <w:pPr>
        <w:shd w:val="clear" w:color="auto" w:fill="FFFFFF"/>
        <w:ind w:right="-5"/>
        <w:jc w:val="right"/>
        <w:rPr>
          <w:sz w:val="28"/>
          <w:szCs w:val="28"/>
        </w:rPr>
      </w:pPr>
      <w:r w:rsidRPr="00F132B5">
        <w:rPr>
          <w:sz w:val="28"/>
          <w:szCs w:val="28"/>
        </w:rPr>
        <w:t>Таблица 5</w:t>
      </w:r>
      <w:r w:rsidR="00195844" w:rsidRPr="00F132B5">
        <w:rPr>
          <w:sz w:val="28"/>
          <w:szCs w:val="28"/>
        </w:rPr>
        <w:t>.</w:t>
      </w:r>
    </w:p>
    <w:p w:rsidR="00195844" w:rsidRPr="00F132B5" w:rsidRDefault="00DD4CF9" w:rsidP="00F132B5">
      <w:pPr>
        <w:shd w:val="clear" w:color="auto" w:fill="FFFFFF"/>
        <w:ind w:right="-5"/>
        <w:jc w:val="center"/>
        <w:rPr>
          <w:sz w:val="28"/>
          <w:szCs w:val="28"/>
        </w:rPr>
      </w:pPr>
      <w:r w:rsidRPr="00F132B5">
        <w:rPr>
          <w:sz w:val="28"/>
          <w:szCs w:val="28"/>
        </w:rPr>
        <w:t>Х</w:t>
      </w:r>
      <w:r w:rsidR="00195844" w:rsidRPr="00F132B5">
        <w:rPr>
          <w:sz w:val="28"/>
          <w:szCs w:val="28"/>
        </w:rPr>
        <w:t xml:space="preserve">арактеристика почвы </w:t>
      </w:r>
      <w:r w:rsidRPr="00F132B5">
        <w:rPr>
          <w:sz w:val="28"/>
          <w:szCs w:val="28"/>
        </w:rPr>
        <w:t xml:space="preserve">около </w:t>
      </w:r>
      <w:r w:rsidR="00195844" w:rsidRPr="00F132B5">
        <w:rPr>
          <w:sz w:val="28"/>
          <w:szCs w:val="28"/>
        </w:rPr>
        <w:t>муравейника</w:t>
      </w:r>
    </w:p>
    <w:tbl>
      <w:tblPr>
        <w:tblStyle w:val="a3"/>
        <w:tblW w:w="0" w:type="auto"/>
        <w:tblLook w:val="04A0" w:firstRow="1" w:lastRow="0" w:firstColumn="1" w:lastColumn="0" w:noHBand="0" w:noVBand="1"/>
      </w:tblPr>
      <w:tblGrid>
        <w:gridCol w:w="675"/>
        <w:gridCol w:w="2268"/>
        <w:gridCol w:w="3261"/>
        <w:gridCol w:w="3933"/>
      </w:tblGrid>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t>№ п/п</w:t>
            </w:r>
          </w:p>
        </w:tc>
        <w:tc>
          <w:tcPr>
            <w:tcW w:w="2268" w:type="dxa"/>
          </w:tcPr>
          <w:p w:rsidR="00195844" w:rsidRPr="00F132B5" w:rsidRDefault="00195844" w:rsidP="00F132B5">
            <w:pPr>
              <w:ind w:right="-6"/>
              <w:jc w:val="both"/>
              <w:rPr>
                <w:sz w:val="28"/>
                <w:szCs w:val="28"/>
              </w:rPr>
            </w:pPr>
            <w:r w:rsidRPr="00F132B5">
              <w:rPr>
                <w:sz w:val="28"/>
                <w:szCs w:val="28"/>
              </w:rPr>
              <w:t>Показатели измерений</w:t>
            </w:r>
          </w:p>
        </w:tc>
        <w:tc>
          <w:tcPr>
            <w:tcW w:w="3261" w:type="dxa"/>
          </w:tcPr>
          <w:p w:rsidR="00195844" w:rsidRPr="00F132B5" w:rsidRDefault="00195844" w:rsidP="00F132B5">
            <w:pPr>
              <w:ind w:right="-6"/>
              <w:jc w:val="both"/>
              <w:rPr>
                <w:sz w:val="28"/>
                <w:szCs w:val="28"/>
              </w:rPr>
            </w:pPr>
            <w:r w:rsidRPr="00F132B5">
              <w:rPr>
                <w:sz w:val="28"/>
                <w:szCs w:val="28"/>
              </w:rPr>
              <w:t>Результат около муравейника</w:t>
            </w:r>
          </w:p>
        </w:tc>
        <w:tc>
          <w:tcPr>
            <w:tcW w:w="3933" w:type="dxa"/>
          </w:tcPr>
          <w:p w:rsidR="00195844" w:rsidRPr="00F132B5" w:rsidRDefault="00195844" w:rsidP="00F132B5">
            <w:pPr>
              <w:ind w:right="-6"/>
              <w:jc w:val="both"/>
              <w:rPr>
                <w:sz w:val="28"/>
                <w:szCs w:val="28"/>
              </w:rPr>
            </w:pPr>
            <w:r w:rsidRPr="00F132B5">
              <w:rPr>
                <w:sz w:val="28"/>
                <w:szCs w:val="28"/>
              </w:rPr>
              <w:t>Результат в районе 2-х метров от муравейника</w:t>
            </w:r>
          </w:p>
        </w:tc>
      </w:tr>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t xml:space="preserve"> 1</w:t>
            </w:r>
          </w:p>
        </w:tc>
        <w:tc>
          <w:tcPr>
            <w:tcW w:w="2268" w:type="dxa"/>
          </w:tcPr>
          <w:p w:rsidR="00195844" w:rsidRPr="00F132B5" w:rsidRDefault="00195844" w:rsidP="00F132B5">
            <w:pPr>
              <w:ind w:right="-6"/>
              <w:jc w:val="both"/>
              <w:rPr>
                <w:sz w:val="28"/>
                <w:szCs w:val="28"/>
              </w:rPr>
            </w:pPr>
            <w:r w:rsidRPr="00F132B5">
              <w:rPr>
                <w:sz w:val="28"/>
                <w:szCs w:val="28"/>
              </w:rPr>
              <w:t>Структура почвы</w:t>
            </w:r>
          </w:p>
        </w:tc>
        <w:tc>
          <w:tcPr>
            <w:tcW w:w="7194" w:type="dxa"/>
            <w:gridSpan w:val="2"/>
          </w:tcPr>
          <w:p w:rsidR="00195844" w:rsidRPr="00F132B5" w:rsidRDefault="00195844" w:rsidP="00F132B5">
            <w:pPr>
              <w:ind w:right="-6"/>
              <w:jc w:val="both"/>
              <w:rPr>
                <w:sz w:val="28"/>
                <w:szCs w:val="28"/>
              </w:rPr>
            </w:pPr>
            <w:r w:rsidRPr="00F132B5">
              <w:rPr>
                <w:sz w:val="28"/>
                <w:szCs w:val="28"/>
              </w:rPr>
              <w:t>Структурная. Почва состоит из мелких комочков, склеенных перегноем. Комочки  размываются водой, промежутки между ними заполнены воздухом</w:t>
            </w:r>
          </w:p>
          <w:p w:rsidR="00195844" w:rsidRPr="00F132B5" w:rsidRDefault="00195844" w:rsidP="00F132B5">
            <w:pPr>
              <w:ind w:right="-6"/>
              <w:jc w:val="both"/>
              <w:rPr>
                <w:sz w:val="28"/>
                <w:szCs w:val="28"/>
              </w:rPr>
            </w:pPr>
          </w:p>
        </w:tc>
      </w:tr>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t>2</w:t>
            </w:r>
          </w:p>
        </w:tc>
        <w:tc>
          <w:tcPr>
            <w:tcW w:w="2268" w:type="dxa"/>
          </w:tcPr>
          <w:p w:rsidR="00195844" w:rsidRPr="00F132B5" w:rsidRDefault="00195844" w:rsidP="00F132B5">
            <w:pPr>
              <w:ind w:right="-6"/>
              <w:jc w:val="both"/>
              <w:rPr>
                <w:sz w:val="28"/>
                <w:szCs w:val="28"/>
              </w:rPr>
            </w:pPr>
            <w:r w:rsidRPr="00F132B5">
              <w:rPr>
                <w:sz w:val="28"/>
                <w:szCs w:val="28"/>
              </w:rPr>
              <w:t xml:space="preserve">Механический </w:t>
            </w:r>
            <w:r w:rsidRPr="00F132B5">
              <w:rPr>
                <w:sz w:val="28"/>
                <w:szCs w:val="28"/>
              </w:rPr>
              <w:lastRenderedPageBreak/>
              <w:t>состав почвы</w:t>
            </w:r>
          </w:p>
        </w:tc>
        <w:tc>
          <w:tcPr>
            <w:tcW w:w="7194" w:type="dxa"/>
            <w:gridSpan w:val="2"/>
          </w:tcPr>
          <w:p w:rsidR="00195844" w:rsidRPr="00F132B5" w:rsidRDefault="00195844" w:rsidP="00F132B5">
            <w:pPr>
              <w:ind w:right="-6"/>
              <w:jc w:val="both"/>
              <w:rPr>
                <w:sz w:val="28"/>
                <w:szCs w:val="28"/>
              </w:rPr>
            </w:pPr>
            <w:r w:rsidRPr="00F132B5">
              <w:rPr>
                <w:sz w:val="28"/>
                <w:szCs w:val="28"/>
              </w:rPr>
              <w:lastRenderedPageBreak/>
              <w:t>Чернозёмная почва</w:t>
            </w:r>
          </w:p>
        </w:tc>
      </w:tr>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lastRenderedPageBreak/>
              <w:t>3</w:t>
            </w:r>
          </w:p>
        </w:tc>
        <w:tc>
          <w:tcPr>
            <w:tcW w:w="2268" w:type="dxa"/>
          </w:tcPr>
          <w:p w:rsidR="00195844" w:rsidRPr="00F132B5" w:rsidRDefault="00195844" w:rsidP="00F132B5">
            <w:pPr>
              <w:ind w:right="-6"/>
              <w:jc w:val="both"/>
              <w:rPr>
                <w:sz w:val="28"/>
                <w:szCs w:val="28"/>
              </w:rPr>
            </w:pPr>
            <w:r w:rsidRPr="00F132B5">
              <w:rPr>
                <w:sz w:val="28"/>
                <w:szCs w:val="28"/>
              </w:rPr>
              <w:t>Степень уплотнённости</w:t>
            </w:r>
          </w:p>
          <w:p w:rsidR="00195844" w:rsidRPr="00F132B5" w:rsidRDefault="00195844" w:rsidP="00F132B5">
            <w:pPr>
              <w:ind w:right="-6"/>
              <w:jc w:val="both"/>
              <w:rPr>
                <w:sz w:val="28"/>
                <w:szCs w:val="28"/>
              </w:rPr>
            </w:pPr>
            <w:r w:rsidRPr="00F132B5">
              <w:rPr>
                <w:sz w:val="28"/>
                <w:szCs w:val="28"/>
              </w:rPr>
              <w:t>(результаты трёх проб)</w:t>
            </w:r>
          </w:p>
        </w:tc>
        <w:tc>
          <w:tcPr>
            <w:tcW w:w="3261" w:type="dxa"/>
          </w:tcPr>
          <w:p w:rsidR="00195844" w:rsidRPr="00F132B5" w:rsidRDefault="00195844" w:rsidP="00F132B5">
            <w:pPr>
              <w:ind w:right="-6"/>
              <w:jc w:val="both"/>
              <w:rPr>
                <w:sz w:val="28"/>
                <w:szCs w:val="28"/>
              </w:rPr>
            </w:pPr>
            <w:r w:rsidRPr="00F132B5">
              <w:rPr>
                <w:sz w:val="28"/>
                <w:szCs w:val="28"/>
              </w:rPr>
              <w:t xml:space="preserve">слабо уплотнённая (лопата вошла в грунт на расстояние от 15-18 см). </w:t>
            </w:r>
          </w:p>
        </w:tc>
        <w:tc>
          <w:tcPr>
            <w:tcW w:w="3933" w:type="dxa"/>
          </w:tcPr>
          <w:p w:rsidR="00195844" w:rsidRPr="00F132B5" w:rsidRDefault="00195844" w:rsidP="00F132B5">
            <w:pPr>
              <w:ind w:right="-6"/>
              <w:jc w:val="both"/>
              <w:rPr>
                <w:sz w:val="28"/>
                <w:szCs w:val="28"/>
              </w:rPr>
            </w:pPr>
            <w:r w:rsidRPr="00F132B5">
              <w:rPr>
                <w:sz w:val="28"/>
                <w:szCs w:val="28"/>
              </w:rPr>
              <w:t>более уплотнённая (лопата при достаточно сильном ударе легко вошла в грунт на расстояние от 10-12-см).  Уплотнение почвы</w:t>
            </w:r>
          </w:p>
          <w:p w:rsidR="00195844" w:rsidRPr="00F132B5" w:rsidRDefault="00195844" w:rsidP="00F132B5">
            <w:pPr>
              <w:ind w:right="-6"/>
              <w:jc w:val="both"/>
              <w:rPr>
                <w:sz w:val="28"/>
                <w:szCs w:val="28"/>
              </w:rPr>
            </w:pPr>
            <w:r w:rsidRPr="00F132B5">
              <w:rPr>
                <w:sz w:val="28"/>
                <w:szCs w:val="28"/>
              </w:rPr>
              <w:t>вызывает кислородное голодание корневых систем растений, приводя к ослаблению и отмиранию деревьев, формированию очагов стволовых вредителей, куртинному усыханию и дальнейшему изреживанию насаждений. Уплотнение почвы  затрагивает</w:t>
            </w:r>
          </w:p>
          <w:p w:rsidR="00195844" w:rsidRPr="00F132B5" w:rsidRDefault="00195844" w:rsidP="00F132B5">
            <w:pPr>
              <w:ind w:right="-6"/>
              <w:jc w:val="both"/>
              <w:rPr>
                <w:sz w:val="28"/>
                <w:szCs w:val="28"/>
              </w:rPr>
            </w:pPr>
            <w:r w:rsidRPr="00F132B5">
              <w:rPr>
                <w:sz w:val="28"/>
                <w:szCs w:val="28"/>
              </w:rPr>
              <w:t>жизненные процессы в муравейниках [3].</w:t>
            </w:r>
          </w:p>
        </w:tc>
      </w:tr>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t>4</w:t>
            </w:r>
          </w:p>
        </w:tc>
        <w:tc>
          <w:tcPr>
            <w:tcW w:w="2268" w:type="dxa"/>
          </w:tcPr>
          <w:p w:rsidR="00195844" w:rsidRPr="00F132B5" w:rsidRDefault="00195844" w:rsidP="00F132B5">
            <w:pPr>
              <w:ind w:right="-6"/>
              <w:jc w:val="both"/>
              <w:rPr>
                <w:sz w:val="28"/>
                <w:szCs w:val="28"/>
              </w:rPr>
            </w:pPr>
            <w:r w:rsidRPr="00F132B5">
              <w:rPr>
                <w:sz w:val="28"/>
                <w:szCs w:val="28"/>
              </w:rPr>
              <w:t>Влажность почвы</w:t>
            </w:r>
          </w:p>
        </w:tc>
        <w:tc>
          <w:tcPr>
            <w:tcW w:w="3261" w:type="dxa"/>
          </w:tcPr>
          <w:p w:rsidR="00195844" w:rsidRPr="00F132B5" w:rsidRDefault="00195844" w:rsidP="00F132B5">
            <w:pPr>
              <w:ind w:right="-6"/>
              <w:jc w:val="both"/>
              <w:rPr>
                <w:sz w:val="28"/>
                <w:szCs w:val="28"/>
              </w:rPr>
            </w:pPr>
            <w:r w:rsidRPr="00F132B5">
              <w:rPr>
                <w:sz w:val="28"/>
                <w:szCs w:val="28"/>
              </w:rPr>
              <w:t>достаточно увлажнённая</w:t>
            </w:r>
          </w:p>
        </w:tc>
        <w:tc>
          <w:tcPr>
            <w:tcW w:w="3933" w:type="dxa"/>
          </w:tcPr>
          <w:p w:rsidR="00195844" w:rsidRPr="00F132B5" w:rsidRDefault="00195844" w:rsidP="00F132B5">
            <w:pPr>
              <w:ind w:right="-6"/>
              <w:jc w:val="both"/>
              <w:rPr>
                <w:sz w:val="28"/>
                <w:szCs w:val="28"/>
              </w:rPr>
            </w:pPr>
            <w:r w:rsidRPr="00F132B5">
              <w:rPr>
                <w:sz w:val="28"/>
                <w:szCs w:val="28"/>
              </w:rPr>
              <w:t>менее увлажнённая</w:t>
            </w:r>
          </w:p>
        </w:tc>
      </w:tr>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t>5</w:t>
            </w:r>
          </w:p>
        </w:tc>
        <w:tc>
          <w:tcPr>
            <w:tcW w:w="2268" w:type="dxa"/>
          </w:tcPr>
          <w:p w:rsidR="00195844" w:rsidRPr="00F132B5" w:rsidRDefault="00195844" w:rsidP="00F132B5">
            <w:pPr>
              <w:ind w:right="-6"/>
              <w:jc w:val="both"/>
              <w:rPr>
                <w:sz w:val="28"/>
                <w:szCs w:val="28"/>
              </w:rPr>
            </w:pPr>
            <w:r w:rsidRPr="00F132B5">
              <w:rPr>
                <w:sz w:val="28"/>
                <w:szCs w:val="28"/>
              </w:rPr>
              <w:t>Температура почвы на глубине 8-10 см</w:t>
            </w:r>
          </w:p>
        </w:tc>
        <w:tc>
          <w:tcPr>
            <w:tcW w:w="3261" w:type="dxa"/>
          </w:tcPr>
          <w:p w:rsidR="00195844" w:rsidRPr="00F132B5" w:rsidRDefault="00195844" w:rsidP="00F132B5">
            <w:pPr>
              <w:ind w:right="-6"/>
              <w:jc w:val="both"/>
              <w:rPr>
                <w:sz w:val="28"/>
                <w:szCs w:val="28"/>
              </w:rPr>
            </w:pPr>
            <w:r w:rsidRPr="00F132B5">
              <w:rPr>
                <w:sz w:val="28"/>
                <w:szCs w:val="28"/>
              </w:rPr>
              <w:t>8-10 С º</w:t>
            </w:r>
          </w:p>
        </w:tc>
        <w:tc>
          <w:tcPr>
            <w:tcW w:w="3933" w:type="dxa"/>
          </w:tcPr>
          <w:p w:rsidR="00195844" w:rsidRPr="00F132B5" w:rsidRDefault="00195844" w:rsidP="00F132B5">
            <w:pPr>
              <w:ind w:right="-6"/>
              <w:jc w:val="both"/>
              <w:rPr>
                <w:sz w:val="28"/>
                <w:szCs w:val="28"/>
              </w:rPr>
            </w:pPr>
            <w:r w:rsidRPr="00F132B5">
              <w:rPr>
                <w:sz w:val="28"/>
                <w:szCs w:val="28"/>
              </w:rPr>
              <w:t>6-8 С º</w:t>
            </w:r>
          </w:p>
        </w:tc>
      </w:tr>
      <w:tr w:rsidR="00195844" w:rsidRPr="00F132B5" w:rsidTr="009C7C7B">
        <w:tc>
          <w:tcPr>
            <w:tcW w:w="675" w:type="dxa"/>
          </w:tcPr>
          <w:p w:rsidR="00195844" w:rsidRPr="00F132B5" w:rsidRDefault="00195844" w:rsidP="00F132B5">
            <w:pPr>
              <w:ind w:right="-6"/>
              <w:jc w:val="both"/>
              <w:rPr>
                <w:sz w:val="28"/>
                <w:szCs w:val="28"/>
              </w:rPr>
            </w:pPr>
            <w:r w:rsidRPr="00F132B5">
              <w:rPr>
                <w:sz w:val="28"/>
                <w:szCs w:val="28"/>
              </w:rPr>
              <w:t>6</w:t>
            </w:r>
          </w:p>
        </w:tc>
        <w:tc>
          <w:tcPr>
            <w:tcW w:w="2268" w:type="dxa"/>
          </w:tcPr>
          <w:p w:rsidR="00195844" w:rsidRPr="00F132B5" w:rsidRDefault="00195844" w:rsidP="00F132B5">
            <w:pPr>
              <w:ind w:right="-6"/>
              <w:jc w:val="both"/>
              <w:rPr>
                <w:sz w:val="28"/>
                <w:szCs w:val="28"/>
              </w:rPr>
            </w:pPr>
            <w:r w:rsidRPr="00F132B5">
              <w:rPr>
                <w:sz w:val="28"/>
                <w:szCs w:val="28"/>
              </w:rPr>
              <w:t>Кислотность</w:t>
            </w:r>
          </w:p>
        </w:tc>
        <w:tc>
          <w:tcPr>
            <w:tcW w:w="3261" w:type="dxa"/>
          </w:tcPr>
          <w:p w:rsidR="00195844" w:rsidRPr="00F132B5" w:rsidRDefault="00753A5A" w:rsidP="00F132B5">
            <w:pPr>
              <w:ind w:right="-6"/>
              <w:jc w:val="both"/>
              <w:rPr>
                <w:sz w:val="28"/>
                <w:szCs w:val="28"/>
              </w:rPr>
            </w:pPr>
            <w:r w:rsidRPr="00F132B5">
              <w:rPr>
                <w:sz w:val="28"/>
                <w:szCs w:val="28"/>
              </w:rPr>
              <w:t>Взяли немного почвы , насыпали в баночку  и смочили её дисцилированной водой.</w:t>
            </w:r>
            <w:r w:rsidR="00195844" w:rsidRPr="00F132B5">
              <w:rPr>
                <w:sz w:val="28"/>
                <w:szCs w:val="28"/>
              </w:rPr>
              <w:t xml:space="preserve"> </w:t>
            </w:r>
            <w:r w:rsidRPr="00F132B5">
              <w:rPr>
                <w:sz w:val="28"/>
                <w:szCs w:val="28"/>
              </w:rPr>
              <w:t xml:space="preserve">Индикатор </w:t>
            </w:r>
            <w:r w:rsidR="00195844" w:rsidRPr="00F132B5">
              <w:rPr>
                <w:sz w:val="28"/>
                <w:szCs w:val="28"/>
              </w:rPr>
              <w:t>лакмус</w:t>
            </w:r>
            <w:r w:rsidRPr="00F132B5">
              <w:rPr>
                <w:sz w:val="28"/>
                <w:szCs w:val="28"/>
              </w:rPr>
              <w:t xml:space="preserve">овая бумажка окрасилась в </w:t>
            </w:r>
            <w:r w:rsidR="001E10E9" w:rsidRPr="00F132B5">
              <w:rPr>
                <w:sz w:val="28"/>
                <w:szCs w:val="28"/>
              </w:rPr>
              <w:t xml:space="preserve"> в красноватый</w:t>
            </w:r>
            <w:r w:rsidR="00195844" w:rsidRPr="00F132B5">
              <w:rPr>
                <w:sz w:val="28"/>
                <w:szCs w:val="28"/>
              </w:rPr>
              <w:t xml:space="preserve"> цвет </w:t>
            </w:r>
            <w:r w:rsidR="001E10E9" w:rsidRPr="00F132B5">
              <w:rPr>
                <w:sz w:val="28"/>
                <w:szCs w:val="28"/>
              </w:rPr>
              <w:t>, значит почва кислая</w:t>
            </w:r>
          </w:p>
          <w:p w:rsidR="001E10E9" w:rsidRPr="00F132B5" w:rsidRDefault="001E10E9" w:rsidP="00F132B5">
            <w:pPr>
              <w:ind w:right="-6"/>
              <w:jc w:val="both"/>
              <w:rPr>
                <w:sz w:val="28"/>
                <w:szCs w:val="28"/>
              </w:rPr>
            </w:pPr>
          </w:p>
        </w:tc>
        <w:tc>
          <w:tcPr>
            <w:tcW w:w="3933" w:type="dxa"/>
          </w:tcPr>
          <w:p w:rsidR="00195844" w:rsidRPr="00F132B5" w:rsidRDefault="001E10E9" w:rsidP="00F132B5">
            <w:pPr>
              <w:ind w:right="-6"/>
              <w:jc w:val="both"/>
              <w:rPr>
                <w:sz w:val="28"/>
                <w:szCs w:val="28"/>
              </w:rPr>
            </w:pPr>
            <w:r w:rsidRPr="00F132B5">
              <w:rPr>
                <w:sz w:val="28"/>
                <w:szCs w:val="28"/>
              </w:rPr>
              <w:t xml:space="preserve">Взяли немного почвы , насыпали в баночку  и смочили её дисцилированной водой. </w:t>
            </w:r>
            <w:r w:rsidR="00195844" w:rsidRPr="00F132B5">
              <w:rPr>
                <w:sz w:val="28"/>
                <w:szCs w:val="28"/>
              </w:rPr>
              <w:t>Нейтральная, индикатор лакмус окрасился в фиолетовый цвет</w:t>
            </w:r>
          </w:p>
          <w:p w:rsidR="001E10E9" w:rsidRPr="00F132B5" w:rsidRDefault="001E10E9" w:rsidP="00F132B5">
            <w:pPr>
              <w:ind w:right="-6"/>
              <w:jc w:val="both"/>
              <w:rPr>
                <w:sz w:val="28"/>
                <w:szCs w:val="28"/>
              </w:rPr>
            </w:pPr>
          </w:p>
        </w:tc>
      </w:tr>
      <w:tr w:rsidR="001E10E9" w:rsidRPr="00F132B5" w:rsidTr="001E10E9">
        <w:tc>
          <w:tcPr>
            <w:tcW w:w="675" w:type="dxa"/>
            <w:tcBorders>
              <w:bottom w:val="nil"/>
            </w:tcBorders>
          </w:tcPr>
          <w:p w:rsidR="001E10E9" w:rsidRPr="00F132B5" w:rsidRDefault="001E10E9" w:rsidP="00F132B5">
            <w:pPr>
              <w:ind w:right="-6"/>
              <w:jc w:val="both"/>
              <w:rPr>
                <w:sz w:val="28"/>
                <w:szCs w:val="28"/>
              </w:rPr>
            </w:pPr>
          </w:p>
        </w:tc>
        <w:tc>
          <w:tcPr>
            <w:tcW w:w="2268" w:type="dxa"/>
            <w:tcBorders>
              <w:bottom w:val="nil"/>
            </w:tcBorders>
          </w:tcPr>
          <w:p w:rsidR="001E10E9" w:rsidRPr="00F132B5" w:rsidRDefault="001E10E9" w:rsidP="00F132B5">
            <w:pPr>
              <w:ind w:right="-6"/>
              <w:jc w:val="both"/>
              <w:rPr>
                <w:sz w:val="28"/>
                <w:szCs w:val="28"/>
              </w:rPr>
            </w:pPr>
          </w:p>
        </w:tc>
        <w:tc>
          <w:tcPr>
            <w:tcW w:w="3261" w:type="dxa"/>
            <w:tcBorders>
              <w:bottom w:val="nil"/>
            </w:tcBorders>
          </w:tcPr>
          <w:p w:rsidR="001E10E9" w:rsidRPr="00F132B5" w:rsidRDefault="001E10E9" w:rsidP="00F132B5">
            <w:pPr>
              <w:ind w:right="-6"/>
              <w:jc w:val="both"/>
              <w:rPr>
                <w:sz w:val="28"/>
                <w:szCs w:val="28"/>
              </w:rPr>
            </w:pPr>
          </w:p>
        </w:tc>
        <w:tc>
          <w:tcPr>
            <w:tcW w:w="3933" w:type="dxa"/>
            <w:tcBorders>
              <w:bottom w:val="nil"/>
            </w:tcBorders>
          </w:tcPr>
          <w:p w:rsidR="001E10E9" w:rsidRPr="00F132B5" w:rsidRDefault="001E10E9" w:rsidP="00F132B5">
            <w:pPr>
              <w:ind w:right="-6"/>
              <w:jc w:val="both"/>
              <w:rPr>
                <w:sz w:val="28"/>
                <w:szCs w:val="28"/>
              </w:rPr>
            </w:pPr>
          </w:p>
        </w:tc>
      </w:tr>
      <w:tr w:rsidR="001E10E9" w:rsidRPr="00F132B5" w:rsidTr="001E10E9">
        <w:tc>
          <w:tcPr>
            <w:tcW w:w="10137" w:type="dxa"/>
            <w:gridSpan w:val="4"/>
            <w:tcBorders>
              <w:top w:val="nil"/>
              <w:left w:val="nil"/>
              <w:bottom w:val="nil"/>
              <w:right w:val="nil"/>
            </w:tcBorders>
          </w:tcPr>
          <w:p w:rsidR="001E10E9" w:rsidRPr="00F132B5" w:rsidRDefault="001E10E9" w:rsidP="00F132B5">
            <w:pPr>
              <w:ind w:right="-6"/>
              <w:jc w:val="both"/>
              <w:rPr>
                <w:sz w:val="28"/>
                <w:szCs w:val="28"/>
              </w:rPr>
            </w:pPr>
            <w:r w:rsidRPr="00F132B5">
              <w:rPr>
                <w:sz w:val="28"/>
                <w:szCs w:val="28"/>
              </w:rPr>
              <w:t xml:space="preserve">                                           </w:t>
            </w:r>
          </w:p>
          <w:p w:rsidR="001E10E9" w:rsidRPr="00F132B5" w:rsidRDefault="001E10E9" w:rsidP="00F132B5">
            <w:pPr>
              <w:ind w:right="-6"/>
              <w:jc w:val="both"/>
              <w:rPr>
                <w:sz w:val="28"/>
                <w:szCs w:val="28"/>
              </w:rPr>
            </w:pPr>
          </w:p>
          <w:p w:rsidR="001E10E9" w:rsidRPr="00F132B5" w:rsidRDefault="001E10E9" w:rsidP="00F132B5">
            <w:pPr>
              <w:ind w:right="-6"/>
              <w:jc w:val="both"/>
              <w:rPr>
                <w:sz w:val="28"/>
                <w:szCs w:val="28"/>
              </w:rPr>
            </w:pPr>
          </w:p>
        </w:tc>
      </w:tr>
    </w:tbl>
    <w:p w:rsidR="00195844" w:rsidRPr="00F132B5" w:rsidRDefault="00195844" w:rsidP="00F132B5">
      <w:pPr>
        <w:ind w:firstLine="709"/>
        <w:jc w:val="both"/>
        <w:rPr>
          <w:sz w:val="28"/>
          <w:szCs w:val="28"/>
        </w:rPr>
      </w:pPr>
      <w:r w:rsidRPr="00F132B5">
        <w:rPr>
          <w:sz w:val="28"/>
          <w:szCs w:val="28"/>
        </w:rPr>
        <w:t>Анализирую полученные результаты, мы видим, что почва структурная, рыхлая и достаточно плодородная.  А.А Захаров в книге «Муравей, семья, колония»  писал: « Гнезда рыжих лесных муравьев старше 10 лет и диаметром более 1 м. как «фабрики плодородия» настолько мощны, что в состоянии оказать серьезное влияние на рост не только произрастающих непосредственно у муравейников трав и кустарников, но и деревьев, достаточно удаленных от муравейника [6].</w:t>
      </w:r>
    </w:p>
    <w:p w:rsidR="00D65680" w:rsidRPr="00F132B5" w:rsidRDefault="00195844" w:rsidP="00F132B5">
      <w:pPr>
        <w:ind w:firstLine="709"/>
        <w:jc w:val="both"/>
        <w:rPr>
          <w:sz w:val="28"/>
          <w:szCs w:val="28"/>
        </w:rPr>
      </w:pPr>
      <w:r w:rsidRPr="00F132B5">
        <w:rPr>
          <w:sz w:val="28"/>
          <w:szCs w:val="28"/>
        </w:rPr>
        <w:t xml:space="preserve">Для определения механического состава почвы мы использовали метод Н.А. Качинского.  Для этого мы взяли комочек </w:t>
      </w:r>
      <w:r w:rsidRPr="00F132B5">
        <w:rPr>
          <w:bCs/>
          <w:sz w:val="28"/>
          <w:szCs w:val="28"/>
        </w:rPr>
        <w:t xml:space="preserve"> сухой почвы</w:t>
      </w:r>
      <w:r w:rsidRPr="00F132B5">
        <w:rPr>
          <w:sz w:val="28"/>
          <w:szCs w:val="28"/>
        </w:rPr>
        <w:t xml:space="preserve"> и стали растирать её в руках. Она легко растиралась  между пальцами. Затем в растертом состоянии мы ощущали </w:t>
      </w:r>
      <w:r w:rsidRPr="00F132B5">
        <w:rPr>
          <w:sz w:val="28"/>
          <w:szCs w:val="28"/>
        </w:rPr>
        <w:lastRenderedPageBreak/>
        <w:t xml:space="preserve">однородный тонкий порошок. Во влажном состоянии  почва незначительно мазалась и не очень хорошо скатывалась в </w:t>
      </w:r>
      <w:r w:rsidR="00D65680" w:rsidRPr="00F132B5">
        <w:rPr>
          <w:sz w:val="28"/>
          <w:szCs w:val="28"/>
        </w:rPr>
        <w:t>комочек</w:t>
      </w:r>
      <w:r w:rsidRPr="00F132B5">
        <w:rPr>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482"/>
      </w:tblGrid>
      <w:tr w:rsidR="00D65680" w:rsidRPr="00F132B5" w:rsidTr="00657454">
        <w:tc>
          <w:tcPr>
            <w:tcW w:w="3481" w:type="dxa"/>
          </w:tcPr>
          <w:p w:rsidR="00D65680" w:rsidRPr="00F132B5" w:rsidRDefault="00D65680" w:rsidP="00F132B5">
            <w:pPr>
              <w:ind w:right="-6"/>
              <w:jc w:val="both"/>
              <w:rPr>
                <w:sz w:val="28"/>
                <w:szCs w:val="28"/>
              </w:rPr>
            </w:pPr>
            <w:r w:rsidRPr="00F132B5">
              <w:rPr>
                <w:noProof/>
                <w:sz w:val="28"/>
                <w:szCs w:val="28"/>
              </w:rPr>
              <w:drawing>
                <wp:inline distT="0" distB="0" distL="0" distR="0" wp14:anchorId="5DA3DA3C" wp14:editId="71F82428">
                  <wp:extent cx="978195" cy="1303096"/>
                  <wp:effectExtent l="0" t="0" r="0" b="0"/>
                  <wp:docPr id="21" name="Рисунок 21" descr="C:\Users\Учитель\AppData\Local\Microsoft\Windows\Temporary Internet Files\Content.Word\1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Учитель\AppData\Local\Microsoft\Windows\Temporary Internet Files\Content.Word\1м.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8195" cy="1303096"/>
                          </a:xfrm>
                          <a:prstGeom prst="rect">
                            <a:avLst/>
                          </a:prstGeom>
                          <a:noFill/>
                          <a:ln>
                            <a:noFill/>
                          </a:ln>
                        </pic:spPr>
                      </pic:pic>
                    </a:graphicData>
                  </a:graphic>
                </wp:inline>
              </w:drawing>
            </w:r>
          </w:p>
        </w:tc>
        <w:tc>
          <w:tcPr>
            <w:tcW w:w="3482" w:type="dxa"/>
          </w:tcPr>
          <w:p w:rsidR="00D65680" w:rsidRPr="00F132B5" w:rsidRDefault="00D65680" w:rsidP="00F132B5">
            <w:pPr>
              <w:ind w:right="-6"/>
              <w:jc w:val="both"/>
              <w:rPr>
                <w:sz w:val="28"/>
                <w:szCs w:val="28"/>
              </w:rPr>
            </w:pPr>
            <w:r w:rsidRPr="00F132B5">
              <w:rPr>
                <w:noProof/>
                <w:sz w:val="28"/>
                <w:szCs w:val="28"/>
              </w:rPr>
              <w:drawing>
                <wp:inline distT="0" distB="0" distL="0" distR="0" wp14:anchorId="5790161B" wp14:editId="4DACE226">
                  <wp:extent cx="871870" cy="1161457"/>
                  <wp:effectExtent l="0" t="0" r="4445" b="635"/>
                  <wp:docPr id="22" name="Рисунок 22" descr="C:\Users\Учитель\AppData\Local\Microsoft\Windows\Temporary Internet Files\Content.Word\2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Учитель\AppData\Local\Microsoft\Windows\Temporary Internet Files\Content.Word\2м.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8054" cy="1169696"/>
                          </a:xfrm>
                          <a:prstGeom prst="rect">
                            <a:avLst/>
                          </a:prstGeom>
                          <a:noFill/>
                          <a:ln>
                            <a:noFill/>
                          </a:ln>
                        </pic:spPr>
                      </pic:pic>
                    </a:graphicData>
                  </a:graphic>
                </wp:inline>
              </w:drawing>
            </w:r>
            <w:r w:rsidR="00657454" w:rsidRPr="00F132B5">
              <w:rPr>
                <w:sz w:val="28"/>
                <w:szCs w:val="28"/>
              </w:rPr>
              <w:t xml:space="preserve">   </w:t>
            </w:r>
          </w:p>
        </w:tc>
      </w:tr>
    </w:tbl>
    <w:p w:rsidR="00D65680" w:rsidRPr="00F132B5" w:rsidRDefault="00D65680" w:rsidP="00F132B5">
      <w:pPr>
        <w:ind w:right="-6"/>
        <w:jc w:val="both"/>
        <w:rPr>
          <w:sz w:val="28"/>
          <w:szCs w:val="28"/>
        </w:rPr>
      </w:pPr>
      <w:r w:rsidRPr="00F132B5">
        <w:rPr>
          <w:sz w:val="28"/>
          <w:szCs w:val="28"/>
        </w:rPr>
        <w:t>Рис.</w:t>
      </w:r>
      <w:r w:rsidR="00657454" w:rsidRPr="00F132B5">
        <w:rPr>
          <w:sz w:val="28"/>
          <w:szCs w:val="28"/>
        </w:rPr>
        <w:t>11-12</w:t>
      </w:r>
      <w:r w:rsidRPr="00F132B5">
        <w:rPr>
          <w:sz w:val="28"/>
          <w:szCs w:val="28"/>
        </w:rPr>
        <w:t xml:space="preserve"> Определение структуры почвы</w:t>
      </w:r>
    </w:p>
    <w:p w:rsidR="00D65680" w:rsidRPr="00F132B5" w:rsidRDefault="00D65680" w:rsidP="00F132B5">
      <w:pPr>
        <w:ind w:firstLine="709"/>
        <w:jc w:val="both"/>
        <w:rPr>
          <w:sz w:val="28"/>
          <w:szCs w:val="28"/>
        </w:rPr>
      </w:pPr>
    </w:p>
    <w:p w:rsidR="00195844" w:rsidRPr="00F132B5" w:rsidRDefault="00657454" w:rsidP="00F132B5">
      <w:pPr>
        <w:ind w:firstLine="709"/>
        <w:jc w:val="both"/>
        <w:rPr>
          <w:sz w:val="28"/>
          <w:szCs w:val="28"/>
        </w:rPr>
      </w:pPr>
      <w:r w:rsidRPr="00F132B5">
        <w:rPr>
          <w:sz w:val="28"/>
          <w:szCs w:val="28"/>
        </w:rPr>
        <w:t xml:space="preserve"> Это чернозёмная.</w:t>
      </w:r>
      <w:r w:rsidR="00195844" w:rsidRPr="00F132B5">
        <w:rPr>
          <w:sz w:val="28"/>
          <w:szCs w:val="28"/>
        </w:rPr>
        <w:t xml:space="preserve">Для определения кислотности почвы мы использовали индикатор – лакмусовую бумажку. </w:t>
      </w:r>
      <w:r w:rsidR="00E44D66" w:rsidRPr="00F132B5">
        <w:rPr>
          <w:sz w:val="28"/>
          <w:szCs w:val="28"/>
        </w:rPr>
        <w:t>Лакмусовая бумажка в кислой среде</w:t>
      </w:r>
      <w:r w:rsidR="00195844" w:rsidRPr="00F132B5">
        <w:rPr>
          <w:sz w:val="28"/>
          <w:szCs w:val="28"/>
        </w:rPr>
        <w:t xml:space="preserve"> окрасилась в к</w:t>
      </w:r>
      <w:r w:rsidR="00E44D66" w:rsidRPr="00F132B5">
        <w:rPr>
          <w:sz w:val="28"/>
          <w:szCs w:val="28"/>
        </w:rPr>
        <w:t>расный цвет (около муравейника). В</w:t>
      </w:r>
      <w:r w:rsidR="00195844" w:rsidRPr="00F132B5">
        <w:rPr>
          <w:sz w:val="28"/>
          <w:szCs w:val="28"/>
        </w:rPr>
        <w:t xml:space="preserve"> нейтральной</w:t>
      </w:r>
      <w:r w:rsidR="00E44D66" w:rsidRPr="00F132B5">
        <w:rPr>
          <w:sz w:val="28"/>
          <w:szCs w:val="28"/>
        </w:rPr>
        <w:t xml:space="preserve"> среде в </w:t>
      </w:r>
      <w:r w:rsidR="00195844" w:rsidRPr="00F132B5">
        <w:rPr>
          <w:sz w:val="28"/>
          <w:szCs w:val="28"/>
        </w:rPr>
        <w:t xml:space="preserve"> фиолетовый (в 2-х метрах от муравейника). Наличие кислой среды около муравейника свидетельствует о том, что муравьи способны выделять муравьиную кислоту. </w:t>
      </w:r>
    </w:p>
    <w:p w:rsidR="001E10E9" w:rsidRPr="00F132B5" w:rsidRDefault="001E10E9" w:rsidP="00F132B5">
      <w:pPr>
        <w:ind w:right="-6"/>
        <w:jc w:val="both"/>
        <w:rPr>
          <w:sz w:val="28"/>
          <w:szCs w:val="28"/>
        </w:rPr>
      </w:pPr>
      <w:r w:rsidRPr="00F132B5">
        <w:rPr>
          <w:noProof/>
          <w:sz w:val="28"/>
          <w:szCs w:val="28"/>
        </w:rPr>
        <w:drawing>
          <wp:inline distT="0" distB="0" distL="0" distR="0" wp14:anchorId="2013D168" wp14:editId="33553728">
            <wp:extent cx="1616149" cy="1554167"/>
            <wp:effectExtent l="0" t="0" r="3175" b="8255"/>
            <wp:docPr id="19" name="Рисунок 19" descr="C:\Users\Учитель\AppData\Local\Microsoft\Windows\Temporary Internet Files\Content.Word\ла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Учитель\AppData\Local\Microsoft\Windows\Temporary Internet Files\Content.Word\лак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6170" cy="1554188"/>
                    </a:xfrm>
                    <a:prstGeom prst="rect">
                      <a:avLst/>
                    </a:prstGeom>
                    <a:noFill/>
                    <a:ln>
                      <a:noFill/>
                    </a:ln>
                  </pic:spPr>
                </pic:pic>
              </a:graphicData>
            </a:graphic>
          </wp:inline>
        </w:drawing>
      </w:r>
      <w:r w:rsidRPr="00F132B5">
        <w:rPr>
          <w:sz w:val="28"/>
          <w:szCs w:val="28"/>
        </w:rPr>
        <w:t xml:space="preserve">                      </w:t>
      </w:r>
      <w:r w:rsidRPr="00F132B5">
        <w:rPr>
          <w:noProof/>
          <w:sz w:val="28"/>
          <w:szCs w:val="28"/>
        </w:rPr>
        <w:drawing>
          <wp:inline distT="0" distB="0" distL="0" distR="0" wp14:anchorId="6731D218" wp14:editId="7D55D761">
            <wp:extent cx="1371593" cy="1613947"/>
            <wp:effectExtent l="0" t="0" r="635" b="5715"/>
            <wp:docPr id="20" name="Рисунок 20" descr="C:\Users\Учитель\AppData\Local\Microsoft\Windows\Temporary Internet Files\Content.Word\л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Учитель\AppData\Local\Microsoft\Windows\Temporary Internet Files\Content.Word\лак.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11" cy="1613968"/>
                    </a:xfrm>
                    <a:prstGeom prst="rect">
                      <a:avLst/>
                    </a:prstGeom>
                    <a:noFill/>
                    <a:ln>
                      <a:noFill/>
                    </a:ln>
                  </pic:spPr>
                </pic:pic>
              </a:graphicData>
            </a:graphic>
          </wp:inline>
        </w:drawing>
      </w:r>
      <w:r w:rsidR="00657454" w:rsidRPr="00F132B5">
        <w:rPr>
          <w:sz w:val="28"/>
          <w:szCs w:val="28"/>
        </w:rPr>
        <w:t xml:space="preserve"> </w:t>
      </w:r>
      <w:r w:rsidR="00657454" w:rsidRPr="00F132B5">
        <w:rPr>
          <w:noProof/>
          <w:sz w:val="28"/>
          <w:szCs w:val="28"/>
        </w:rPr>
        <w:drawing>
          <wp:inline distT="0" distB="0" distL="0" distR="0" wp14:anchorId="12145169" wp14:editId="3083F6C6">
            <wp:extent cx="999461" cy="1572071"/>
            <wp:effectExtent l="0" t="0" r="0" b="0"/>
            <wp:docPr id="24" name="Рисунок 24" descr="C:\Users\Учитель\AppData\Local\Microsoft\Windows\Temporary Internet Files\Content.Word\eveзапв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Учитель\AppData\Local\Microsoft\Windows\Temporary Internet Files\Content.Word\eveзапвх.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9689" cy="1572430"/>
                    </a:xfrm>
                    <a:prstGeom prst="rect">
                      <a:avLst/>
                    </a:prstGeom>
                    <a:noFill/>
                    <a:ln>
                      <a:noFill/>
                    </a:ln>
                  </pic:spPr>
                </pic:pic>
              </a:graphicData>
            </a:graphic>
          </wp:inline>
        </w:drawing>
      </w:r>
    </w:p>
    <w:p w:rsidR="001E10E9" w:rsidRPr="00F132B5" w:rsidRDefault="001E10E9" w:rsidP="00F132B5">
      <w:pPr>
        <w:ind w:right="-6"/>
        <w:jc w:val="both"/>
        <w:rPr>
          <w:sz w:val="28"/>
          <w:szCs w:val="28"/>
        </w:rPr>
      </w:pPr>
      <w:r w:rsidRPr="00F132B5">
        <w:rPr>
          <w:sz w:val="28"/>
          <w:szCs w:val="28"/>
        </w:rPr>
        <w:t xml:space="preserve">                                                  Рис. </w:t>
      </w:r>
      <w:r w:rsidR="00657454" w:rsidRPr="00F132B5">
        <w:rPr>
          <w:sz w:val="28"/>
          <w:szCs w:val="28"/>
        </w:rPr>
        <w:t>13-15</w:t>
      </w:r>
      <w:r w:rsidRPr="00F132B5">
        <w:rPr>
          <w:sz w:val="28"/>
          <w:szCs w:val="28"/>
        </w:rPr>
        <w:t>. Определение кислотности  почвы</w:t>
      </w:r>
    </w:p>
    <w:p w:rsidR="001E10E9" w:rsidRPr="00F132B5" w:rsidRDefault="001E10E9" w:rsidP="00F132B5">
      <w:pPr>
        <w:ind w:firstLine="709"/>
        <w:jc w:val="both"/>
        <w:rPr>
          <w:sz w:val="28"/>
          <w:szCs w:val="28"/>
        </w:rPr>
      </w:pPr>
    </w:p>
    <w:p w:rsidR="00366C66" w:rsidRPr="00F132B5" w:rsidRDefault="00195844" w:rsidP="00F132B5">
      <w:pPr>
        <w:ind w:firstLine="709"/>
        <w:jc w:val="both"/>
        <w:rPr>
          <w:sz w:val="28"/>
          <w:szCs w:val="28"/>
        </w:rPr>
      </w:pPr>
      <w:r w:rsidRPr="00F132B5">
        <w:rPr>
          <w:sz w:val="28"/>
          <w:szCs w:val="28"/>
        </w:rPr>
        <w:t>Для подтверждения мы провели опыт. Взяли палку, размером 25 см. и одним концом палочки дотронулись до поверхности муравьиной кучи, палку слегка пошевелили. Затем стряхнули с неё муравьёв и через 15 минут понюхали и почувств</w:t>
      </w:r>
      <w:r w:rsidR="00366C66" w:rsidRPr="00F132B5">
        <w:rPr>
          <w:sz w:val="28"/>
          <w:szCs w:val="28"/>
        </w:rPr>
        <w:t>овали запах муравьиной кислоты</w:t>
      </w: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366C66" w:rsidRPr="00F132B5" w:rsidRDefault="00366C66" w:rsidP="00F132B5">
      <w:pPr>
        <w:ind w:firstLine="709"/>
        <w:jc w:val="both"/>
        <w:rPr>
          <w:sz w:val="28"/>
          <w:szCs w:val="28"/>
        </w:rPr>
      </w:pPr>
    </w:p>
    <w:p w:rsidR="00195844" w:rsidRPr="00F132B5" w:rsidRDefault="00195844" w:rsidP="00F132B5">
      <w:pPr>
        <w:jc w:val="both"/>
        <w:rPr>
          <w:sz w:val="28"/>
          <w:szCs w:val="28"/>
        </w:rPr>
      </w:pPr>
    </w:p>
    <w:p w:rsidR="00195844" w:rsidRPr="00F132B5" w:rsidRDefault="00195844" w:rsidP="00F132B5">
      <w:pPr>
        <w:widowControl/>
        <w:autoSpaceDE/>
        <w:autoSpaceDN/>
        <w:adjustRightInd/>
        <w:ind w:firstLine="709"/>
        <w:jc w:val="center"/>
        <w:rPr>
          <w:b/>
          <w:sz w:val="28"/>
          <w:szCs w:val="28"/>
        </w:rPr>
      </w:pPr>
      <w:r w:rsidRPr="00F132B5">
        <w:rPr>
          <w:b/>
          <w:sz w:val="28"/>
          <w:szCs w:val="28"/>
        </w:rPr>
        <w:lastRenderedPageBreak/>
        <w:t>ВЫВОДЫ ПО РАБОТЕ</w:t>
      </w:r>
    </w:p>
    <w:p w:rsidR="00195844" w:rsidRPr="00F132B5" w:rsidRDefault="00195844" w:rsidP="00F132B5">
      <w:pPr>
        <w:ind w:firstLine="709"/>
        <w:jc w:val="both"/>
        <w:rPr>
          <w:sz w:val="28"/>
          <w:szCs w:val="28"/>
        </w:rPr>
      </w:pPr>
      <w:r w:rsidRPr="00F132B5">
        <w:rPr>
          <w:sz w:val="28"/>
          <w:szCs w:val="28"/>
        </w:rPr>
        <w:t>И</w:t>
      </w:r>
      <w:r w:rsidR="00E44D66" w:rsidRPr="00F132B5">
        <w:rPr>
          <w:sz w:val="28"/>
          <w:szCs w:val="28"/>
        </w:rPr>
        <w:t xml:space="preserve">сходя, из полученных результатов </w:t>
      </w:r>
      <w:r w:rsidRPr="00F132B5">
        <w:rPr>
          <w:sz w:val="28"/>
          <w:szCs w:val="28"/>
        </w:rPr>
        <w:t>можно сделать следующие выводы:</w:t>
      </w:r>
    </w:p>
    <w:p w:rsidR="00195844" w:rsidRPr="00F132B5" w:rsidRDefault="00E44D66" w:rsidP="00F132B5">
      <w:pPr>
        <w:jc w:val="both"/>
        <w:rPr>
          <w:sz w:val="28"/>
          <w:szCs w:val="28"/>
        </w:rPr>
      </w:pPr>
      <w:r w:rsidRPr="00F132B5">
        <w:rPr>
          <w:sz w:val="28"/>
          <w:szCs w:val="28"/>
        </w:rPr>
        <w:t>1. Н</w:t>
      </w:r>
      <w:r w:rsidR="00195844" w:rsidRPr="00F132B5">
        <w:rPr>
          <w:sz w:val="28"/>
          <w:szCs w:val="28"/>
        </w:rPr>
        <w:t xml:space="preserve">а исследуемом участке, площадью 600кв. м. обнаружено четыре муравейника </w:t>
      </w:r>
      <w:r w:rsidRPr="00F132B5">
        <w:rPr>
          <w:sz w:val="28"/>
          <w:szCs w:val="28"/>
        </w:rPr>
        <w:t xml:space="preserve"> </w:t>
      </w:r>
      <w:r w:rsidR="00195844" w:rsidRPr="00F132B5">
        <w:rPr>
          <w:sz w:val="28"/>
          <w:szCs w:val="28"/>
        </w:rPr>
        <w:t>Из них три целых и один незначит</w:t>
      </w:r>
      <w:r w:rsidRPr="00F132B5">
        <w:rPr>
          <w:sz w:val="28"/>
          <w:szCs w:val="28"/>
        </w:rPr>
        <w:t>ельно разрушенный.</w:t>
      </w:r>
    </w:p>
    <w:p w:rsidR="00E44D66" w:rsidRPr="00F132B5" w:rsidRDefault="00E44D66" w:rsidP="00F132B5">
      <w:pPr>
        <w:jc w:val="both"/>
        <w:rPr>
          <w:sz w:val="28"/>
          <w:szCs w:val="28"/>
        </w:rPr>
      </w:pPr>
      <w:r w:rsidRPr="00F132B5">
        <w:rPr>
          <w:sz w:val="28"/>
          <w:szCs w:val="28"/>
        </w:rPr>
        <w:t>2. И</w:t>
      </w:r>
      <w:r w:rsidR="00195844" w:rsidRPr="00F132B5">
        <w:rPr>
          <w:sz w:val="28"/>
          <w:szCs w:val="28"/>
        </w:rPr>
        <w:t>спользуя методику Г.М. Длусского, Букина А.П.( (1986), мы сделали промеры четырёх муравейников. Определили категории состояния муравейника. Три муравейника мы отнесли к активным, так как они соответствуют всем признакам  (А) активного или здорового муравейника. Один муравейник ослабленный.</w:t>
      </w:r>
      <w:r w:rsidRPr="00F132B5">
        <w:rPr>
          <w:sz w:val="28"/>
          <w:szCs w:val="28"/>
        </w:rPr>
        <w:t xml:space="preserve"> </w:t>
      </w:r>
    </w:p>
    <w:p w:rsidR="00195844" w:rsidRPr="00F132B5" w:rsidRDefault="00E44D66" w:rsidP="00F132B5">
      <w:pPr>
        <w:jc w:val="both"/>
        <w:rPr>
          <w:sz w:val="28"/>
          <w:szCs w:val="28"/>
        </w:rPr>
      </w:pPr>
      <w:r w:rsidRPr="00F132B5">
        <w:rPr>
          <w:sz w:val="28"/>
          <w:szCs w:val="28"/>
        </w:rPr>
        <w:t>3.Определили температуру внутри муравейника, она оказалась выше, чем температура воздуха окружающей среды на 2-5 º С.</w:t>
      </w:r>
    </w:p>
    <w:p w:rsidR="00195844" w:rsidRPr="00F132B5" w:rsidRDefault="00E44D66" w:rsidP="00F132B5">
      <w:pPr>
        <w:jc w:val="both"/>
        <w:rPr>
          <w:sz w:val="28"/>
          <w:szCs w:val="28"/>
        </w:rPr>
      </w:pPr>
      <w:r w:rsidRPr="00F132B5">
        <w:rPr>
          <w:sz w:val="28"/>
          <w:szCs w:val="28"/>
        </w:rPr>
        <w:t xml:space="preserve"> 4. Используя метод Н.А. Качинского, определили состояние почвы около муравейника и в 2-х метрах от него. Результаты занесены в таблицу 5 данной работы.</w:t>
      </w:r>
    </w:p>
    <w:p w:rsidR="00195844" w:rsidRPr="00F132B5" w:rsidRDefault="00195844" w:rsidP="00F132B5">
      <w:pPr>
        <w:jc w:val="both"/>
        <w:rPr>
          <w:sz w:val="28"/>
          <w:szCs w:val="28"/>
        </w:rPr>
      </w:pPr>
    </w:p>
    <w:p w:rsidR="00B71BDD" w:rsidRPr="00F132B5" w:rsidRDefault="00B71BDD" w:rsidP="00F132B5">
      <w:pPr>
        <w:jc w:val="both"/>
        <w:rPr>
          <w:sz w:val="28"/>
          <w:szCs w:val="28"/>
        </w:rPr>
      </w:pPr>
    </w:p>
    <w:p w:rsidR="00195844" w:rsidRPr="00F132B5" w:rsidRDefault="00195844" w:rsidP="00F132B5">
      <w:pPr>
        <w:tabs>
          <w:tab w:val="left" w:pos="1288"/>
          <w:tab w:val="left" w:pos="2649"/>
          <w:tab w:val="center" w:pos="4677"/>
        </w:tabs>
        <w:jc w:val="center"/>
        <w:rPr>
          <w:b/>
          <w:sz w:val="28"/>
          <w:szCs w:val="28"/>
        </w:rPr>
      </w:pPr>
      <w:r w:rsidRPr="00F132B5">
        <w:rPr>
          <w:b/>
          <w:sz w:val="28"/>
          <w:szCs w:val="28"/>
        </w:rPr>
        <w:t>ЗАКЛЮЧЕНИЕ</w:t>
      </w:r>
    </w:p>
    <w:p w:rsidR="00195844" w:rsidRPr="00F132B5" w:rsidRDefault="00195844" w:rsidP="00F132B5">
      <w:pPr>
        <w:jc w:val="both"/>
        <w:rPr>
          <w:sz w:val="28"/>
          <w:szCs w:val="28"/>
        </w:rPr>
      </w:pPr>
      <w:r w:rsidRPr="00F132B5">
        <w:rPr>
          <w:sz w:val="28"/>
          <w:szCs w:val="28"/>
        </w:rPr>
        <w:t xml:space="preserve">Работая над данным проектом  я научился: </w:t>
      </w:r>
    </w:p>
    <w:p w:rsidR="00195844" w:rsidRPr="00F132B5" w:rsidRDefault="00195844" w:rsidP="00F132B5">
      <w:pPr>
        <w:jc w:val="both"/>
        <w:rPr>
          <w:sz w:val="28"/>
          <w:szCs w:val="28"/>
        </w:rPr>
      </w:pPr>
      <w:r w:rsidRPr="00F132B5">
        <w:rPr>
          <w:sz w:val="28"/>
          <w:szCs w:val="28"/>
        </w:rPr>
        <w:t xml:space="preserve">- определять промеры муравейника используя методику Г.М. Длусского, Букина А.П.: </w:t>
      </w:r>
    </w:p>
    <w:p w:rsidR="00195844" w:rsidRPr="00F132B5" w:rsidRDefault="00195844" w:rsidP="00F132B5">
      <w:pPr>
        <w:jc w:val="both"/>
        <w:rPr>
          <w:sz w:val="28"/>
          <w:szCs w:val="28"/>
        </w:rPr>
      </w:pPr>
      <w:r w:rsidRPr="00F132B5">
        <w:rPr>
          <w:sz w:val="28"/>
          <w:szCs w:val="28"/>
        </w:rPr>
        <w:t>определять категории состояния муравейника; состояние почвы;</w:t>
      </w:r>
    </w:p>
    <w:p w:rsidR="00195844" w:rsidRPr="00F132B5" w:rsidRDefault="00195844" w:rsidP="00F132B5">
      <w:pPr>
        <w:jc w:val="both"/>
        <w:rPr>
          <w:sz w:val="28"/>
          <w:szCs w:val="28"/>
        </w:rPr>
      </w:pPr>
      <w:r w:rsidRPr="00F132B5">
        <w:rPr>
          <w:sz w:val="28"/>
          <w:szCs w:val="28"/>
        </w:rPr>
        <w:t xml:space="preserve">- проводить </w:t>
      </w:r>
      <w:r w:rsidR="00E44D66" w:rsidRPr="00F132B5">
        <w:rPr>
          <w:sz w:val="28"/>
          <w:szCs w:val="28"/>
        </w:rPr>
        <w:t>измерения температуры около муравейника и внутри его</w:t>
      </w:r>
      <w:r w:rsidR="00366C66" w:rsidRPr="00F132B5">
        <w:rPr>
          <w:sz w:val="28"/>
          <w:szCs w:val="28"/>
        </w:rPr>
        <w:t>;</w:t>
      </w:r>
      <w:r w:rsidRPr="00F132B5">
        <w:rPr>
          <w:sz w:val="28"/>
          <w:szCs w:val="28"/>
        </w:rPr>
        <w:t xml:space="preserve"> </w:t>
      </w:r>
    </w:p>
    <w:p w:rsidR="00195844" w:rsidRPr="00F132B5" w:rsidRDefault="00195844" w:rsidP="00F132B5">
      <w:pPr>
        <w:jc w:val="both"/>
        <w:rPr>
          <w:sz w:val="28"/>
          <w:szCs w:val="28"/>
        </w:rPr>
      </w:pPr>
      <w:r w:rsidRPr="00F132B5">
        <w:rPr>
          <w:sz w:val="28"/>
          <w:szCs w:val="28"/>
        </w:rPr>
        <w:t>- оформлять результаты в удобной форме таблиц, диаграмм, позволяющие наглядно провести сравнение и увидеть состав проводимых исследовательских мероприятий.</w:t>
      </w:r>
    </w:p>
    <w:p w:rsidR="00195844" w:rsidRPr="00F132B5" w:rsidRDefault="00195844" w:rsidP="00F132B5">
      <w:pPr>
        <w:jc w:val="both"/>
        <w:rPr>
          <w:sz w:val="28"/>
          <w:szCs w:val="28"/>
        </w:rPr>
      </w:pPr>
      <w:r w:rsidRPr="00F132B5">
        <w:rPr>
          <w:sz w:val="28"/>
          <w:szCs w:val="28"/>
        </w:rPr>
        <w:t>- формулировать выводы, позволяющие оценить ход проведенных исследований по разделам и в целом по работе;</w:t>
      </w:r>
    </w:p>
    <w:p w:rsidR="00195844" w:rsidRPr="00F132B5" w:rsidRDefault="00195844" w:rsidP="00F132B5">
      <w:pPr>
        <w:jc w:val="both"/>
        <w:rPr>
          <w:sz w:val="28"/>
          <w:szCs w:val="28"/>
        </w:rPr>
      </w:pPr>
      <w:r w:rsidRPr="00F132B5">
        <w:rPr>
          <w:sz w:val="28"/>
          <w:szCs w:val="28"/>
        </w:rPr>
        <w:t>В дальнейшем будем расширять работу по более полному изучению аспектов внегнездовой жизнедеятельности муравьев</w:t>
      </w:r>
    </w:p>
    <w:p w:rsidR="00195844" w:rsidRPr="00F132B5" w:rsidRDefault="00195844" w:rsidP="00F132B5">
      <w:pPr>
        <w:ind w:firstLine="708"/>
        <w:jc w:val="both"/>
        <w:rPr>
          <w:sz w:val="28"/>
          <w:szCs w:val="28"/>
        </w:rPr>
      </w:pPr>
      <w:r w:rsidRPr="00F132B5">
        <w:rPr>
          <w:sz w:val="28"/>
          <w:szCs w:val="28"/>
        </w:rPr>
        <w:t xml:space="preserve">В ходе работы были сделаны авторские фотографии. </w:t>
      </w:r>
    </w:p>
    <w:p w:rsidR="00195844" w:rsidRPr="00F132B5" w:rsidRDefault="00195844" w:rsidP="00F132B5">
      <w:pPr>
        <w:ind w:firstLine="709"/>
        <w:jc w:val="both"/>
        <w:rPr>
          <w:b/>
          <w:sz w:val="28"/>
          <w:szCs w:val="28"/>
        </w:rPr>
      </w:pPr>
      <w:r w:rsidRPr="00F132B5">
        <w:rPr>
          <w:sz w:val="28"/>
          <w:szCs w:val="28"/>
        </w:rPr>
        <w:t xml:space="preserve">Выражаем благодарность родителям и руководителю работы Типикиной Т.И. за оказанную помощь при выполнении работы.   </w:t>
      </w:r>
    </w:p>
    <w:p w:rsidR="00195844" w:rsidRPr="00F132B5" w:rsidRDefault="00195844" w:rsidP="00F132B5">
      <w:pPr>
        <w:jc w:val="both"/>
        <w:rPr>
          <w:sz w:val="28"/>
          <w:szCs w:val="28"/>
        </w:rPr>
      </w:pPr>
    </w:p>
    <w:p w:rsidR="00195844" w:rsidRPr="00F132B5" w:rsidRDefault="00195844" w:rsidP="00F132B5">
      <w:pPr>
        <w:widowControl/>
        <w:autoSpaceDE/>
        <w:autoSpaceDN/>
        <w:adjustRightInd/>
        <w:ind w:firstLine="709"/>
        <w:jc w:val="both"/>
        <w:rPr>
          <w:sz w:val="28"/>
          <w:szCs w:val="28"/>
        </w:rPr>
      </w:pPr>
    </w:p>
    <w:p w:rsidR="00B71BDD" w:rsidRPr="00F132B5" w:rsidRDefault="00B71BDD" w:rsidP="00F132B5">
      <w:pPr>
        <w:widowControl/>
        <w:autoSpaceDE/>
        <w:autoSpaceDN/>
        <w:adjustRightInd/>
        <w:ind w:firstLine="709"/>
        <w:jc w:val="both"/>
        <w:rPr>
          <w:sz w:val="28"/>
          <w:szCs w:val="28"/>
        </w:rPr>
      </w:pPr>
    </w:p>
    <w:p w:rsidR="00B71BDD" w:rsidRPr="00F132B5" w:rsidRDefault="00B71BDD" w:rsidP="00F132B5">
      <w:pPr>
        <w:widowControl/>
        <w:autoSpaceDE/>
        <w:autoSpaceDN/>
        <w:adjustRightInd/>
        <w:ind w:firstLine="709"/>
        <w:jc w:val="both"/>
        <w:rPr>
          <w:sz w:val="28"/>
          <w:szCs w:val="28"/>
        </w:rPr>
      </w:pPr>
    </w:p>
    <w:p w:rsidR="00B71BDD" w:rsidRPr="00F132B5" w:rsidRDefault="00B71BDD" w:rsidP="00F132B5">
      <w:pPr>
        <w:widowControl/>
        <w:autoSpaceDE/>
        <w:autoSpaceDN/>
        <w:adjustRightInd/>
        <w:ind w:firstLine="709"/>
        <w:jc w:val="both"/>
        <w:rPr>
          <w:sz w:val="28"/>
          <w:szCs w:val="28"/>
        </w:rPr>
      </w:pPr>
    </w:p>
    <w:p w:rsidR="00B71BDD" w:rsidRPr="00F132B5" w:rsidRDefault="00B71BDD" w:rsidP="00F132B5">
      <w:pPr>
        <w:widowControl/>
        <w:autoSpaceDE/>
        <w:autoSpaceDN/>
        <w:adjustRightInd/>
        <w:ind w:firstLine="709"/>
        <w:jc w:val="both"/>
        <w:rPr>
          <w:sz w:val="28"/>
          <w:szCs w:val="28"/>
        </w:rPr>
      </w:pPr>
    </w:p>
    <w:p w:rsidR="00B71BDD" w:rsidRPr="00F132B5" w:rsidRDefault="00B71BDD" w:rsidP="00F132B5">
      <w:pPr>
        <w:widowControl/>
        <w:autoSpaceDE/>
        <w:autoSpaceDN/>
        <w:adjustRightInd/>
        <w:ind w:firstLine="709"/>
        <w:jc w:val="both"/>
        <w:rPr>
          <w:sz w:val="28"/>
          <w:szCs w:val="28"/>
        </w:rPr>
      </w:pPr>
    </w:p>
    <w:p w:rsidR="00195844" w:rsidRPr="00F132B5" w:rsidRDefault="00195844" w:rsidP="00F132B5">
      <w:pPr>
        <w:widowControl/>
        <w:autoSpaceDE/>
        <w:autoSpaceDN/>
        <w:adjustRightInd/>
        <w:ind w:firstLine="709"/>
        <w:jc w:val="both"/>
        <w:rPr>
          <w:sz w:val="28"/>
          <w:szCs w:val="28"/>
        </w:rPr>
      </w:pPr>
    </w:p>
    <w:p w:rsidR="00195844" w:rsidRPr="00F132B5" w:rsidRDefault="00195844" w:rsidP="00F132B5">
      <w:pPr>
        <w:jc w:val="both"/>
        <w:rPr>
          <w:sz w:val="28"/>
          <w:szCs w:val="28"/>
        </w:rPr>
      </w:pPr>
    </w:p>
    <w:p w:rsidR="00F132B5" w:rsidRDefault="00F132B5" w:rsidP="00F132B5">
      <w:pPr>
        <w:pStyle w:val="ad"/>
        <w:ind w:left="1800"/>
        <w:jc w:val="both"/>
        <w:rPr>
          <w:sz w:val="28"/>
          <w:szCs w:val="28"/>
          <w:lang w:val="en-US"/>
        </w:rPr>
      </w:pPr>
    </w:p>
    <w:p w:rsidR="00F132B5" w:rsidRDefault="00F132B5" w:rsidP="00F132B5">
      <w:pPr>
        <w:pStyle w:val="ad"/>
        <w:ind w:left="1800"/>
        <w:jc w:val="both"/>
        <w:rPr>
          <w:sz w:val="28"/>
          <w:szCs w:val="28"/>
          <w:lang w:val="en-US"/>
        </w:rPr>
      </w:pPr>
    </w:p>
    <w:p w:rsidR="00F132B5" w:rsidRDefault="00F132B5" w:rsidP="00F132B5">
      <w:pPr>
        <w:pStyle w:val="ad"/>
        <w:ind w:left="1800"/>
        <w:jc w:val="both"/>
        <w:rPr>
          <w:sz w:val="28"/>
          <w:szCs w:val="28"/>
          <w:lang w:val="en-US"/>
        </w:rPr>
      </w:pPr>
    </w:p>
    <w:p w:rsidR="00F132B5" w:rsidRDefault="00F132B5" w:rsidP="00F132B5">
      <w:pPr>
        <w:pStyle w:val="ad"/>
        <w:ind w:left="1800"/>
        <w:jc w:val="both"/>
        <w:rPr>
          <w:sz w:val="28"/>
          <w:szCs w:val="28"/>
          <w:lang w:val="en-US"/>
        </w:rPr>
      </w:pPr>
    </w:p>
    <w:p w:rsidR="00F132B5" w:rsidRDefault="00F132B5" w:rsidP="00F132B5">
      <w:pPr>
        <w:pStyle w:val="ad"/>
        <w:ind w:left="1800"/>
        <w:jc w:val="both"/>
        <w:rPr>
          <w:sz w:val="28"/>
          <w:szCs w:val="28"/>
          <w:lang w:val="en-US"/>
        </w:rPr>
      </w:pPr>
    </w:p>
    <w:p w:rsidR="00F132B5" w:rsidRDefault="00F132B5" w:rsidP="00F132B5">
      <w:pPr>
        <w:pStyle w:val="ad"/>
        <w:ind w:left="1800"/>
        <w:jc w:val="both"/>
        <w:rPr>
          <w:sz w:val="28"/>
          <w:szCs w:val="28"/>
          <w:lang w:val="en-US"/>
        </w:rPr>
      </w:pPr>
    </w:p>
    <w:p w:rsidR="00F132B5" w:rsidRDefault="00F132B5" w:rsidP="00F132B5">
      <w:pPr>
        <w:pStyle w:val="ad"/>
        <w:ind w:left="1800"/>
        <w:jc w:val="both"/>
        <w:rPr>
          <w:sz w:val="28"/>
          <w:szCs w:val="28"/>
          <w:lang w:val="en-US"/>
        </w:rPr>
      </w:pPr>
    </w:p>
    <w:p w:rsidR="00195844" w:rsidRPr="00F132B5" w:rsidRDefault="00195844" w:rsidP="00F132B5">
      <w:pPr>
        <w:pStyle w:val="ad"/>
        <w:ind w:left="1800"/>
        <w:jc w:val="both"/>
        <w:rPr>
          <w:sz w:val="28"/>
          <w:szCs w:val="28"/>
        </w:rPr>
      </w:pPr>
      <w:r w:rsidRPr="00F132B5">
        <w:rPr>
          <w:sz w:val="28"/>
          <w:szCs w:val="28"/>
          <w:lang w:val="en-US"/>
        </w:rPr>
        <w:lastRenderedPageBreak/>
        <w:t>V</w:t>
      </w:r>
      <w:r w:rsidRPr="00F132B5">
        <w:rPr>
          <w:sz w:val="28"/>
          <w:szCs w:val="28"/>
        </w:rPr>
        <w:t>. ИСПОЛЬЗУЕМАЯ ЛИТЕРАТУРА</w:t>
      </w:r>
    </w:p>
    <w:p w:rsidR="00195844" w:rsidRPr="00F132B5" w:rsidRDefault="00195844" w:rsidP="00F132B5">
      <w:pPr>
        <w:jc w:val="both"/>
        <w:rPr>
          <w:sz w:val="28"/>
          <w:szCs w:val="28"/>
        </w:rPr>
      </w:pPr>
      <w:r w:rsidRPr="00F132B5">
        <w:rPr>
          <w:sz w:val="28"/>
          <w:szCs w:val="28"/>
        </w:rPr>
        <w:t>1. Бакшт Фёдор. "Куча чудес. Муравейник глазами геолога". Научно-популярное издание. Томск: Издательство Печатная мануфактура, 2005. 144 с.</w:t>
      </w:r>
    </w:p>
    <w:p w:rsidR="00195844" w:rsidRPr="00F132B5" w:rsidRDefault="00195844" w:rsidP="00F132B5">
      <w:pPr>
        <w:jc w:val="both"/>
        <w:rPr>
          <w:sz w:val="28"/>
          <w:szCs w:val="28"/>
        </w:rPr>
      </w:pPr>
      <w:r w:rsidRPr="00F132B5">
        <w:rPr>
          <w:sz w:val="28"/>
          <w:szCs w:val="28"/>
        </w:rPr>
        <w:t>2. Гилярова М.С Жизнь животных /. - М.: Просвещение, 1984.</w:t>
      </w:r>
    </w:p>
    <w:p w:rsidR="00195844" w:rsidRPr="00F132B5" w:rsidRDefault="00195844" w:rsidP="00F132B5">
      <w:pPr>
        <w:jc w:val="both"/>
        <w:rPr>
          <w:sz w:val="28"/>
          <w:szCs w:val="28"/>
        </w:rPr>
      </w:pPr>
      <w:r w:rsidRPr="00F132B5">
        <w:rPr>
          <w:sz w:val="28"/>
          <w:szCs w:val="28"/>
        </w:rPr>
        <w:t xml:space="preserve">3. Голосова М.А. Биоиндикация состояния лесных экосистем по порказателям экологических параметров муравейников. Лесной вестник. Мониторинг состояния лесов.2008 г </w:t>
      </w:r>
    </w:p>
    <w:p w:rsidR="00195844" w:rsidRPr="00F132B5" w:rsidRDefault="00195844" w:rsidP="00F132B5">
      <w:pPr>
        <w:jc w:val="both"/>
        <w:rPr>
          <w:sz w:val="28"/>
          <w:szCs w:val="28"/>
        </w:rPr>
      </w:pPr>
      <w:r w:rsidRPr="00F132B5">
        <w:rPr>
          <w:sz w:val="28"/>
          <w:szCs w:val="28"/>
        </w:rPr>
        <w:t xml:space="preserve">4. Длусский Г.М.. Букин А.П. Знакомьтесь: муравьи!  – М.:  Агропромиздат, 1986 </w:t>
      </w:r>
    </w:p>
    <w:p w:rsidR="00195844" w:rsidRPr="00F132B5" w:rsidRDefault="00195844" w:rsidP="00F132B5">
      <w:pPr>
        <w:jc w:val="both"/>
        <w:rPr>
          <w:sz w:val="28"/>
          <w:szCs w:val="28"/>
          <w:bdr w:val="none" w:sz="0" w:space="0" w:color="auto" w:frame="1"/>
        </w:rPr>
      </w:pPr>
      <w:r w:rsidRPr="00F132B5">
        <w:rPr>
          <w:sz w:val="28"/>
          <w:szCs w:val="28"/>
        </w:rPr>
        <w:t>5. Длусский Г.М.. Смирнов Б.А. Рекомендации по использованию муравьев для борьбы с вредителями леса.</w:t>
      </w:r>
      <w:r w:rsidRPr="00F132B5">
        <w:rPr>
          <w:sz w:val="28"/>
          <w:szCs w:val="28"/>
          <w:bdr w:val="none" w:sz="0" w:space="0" w:color="auto" w:frame="1"/>
        </w:rPr>
        <w:t xml:space="preserve"> Изд. Министерства лесного хозяйства РСФСР Москва, 1968</w:t>
      </w:r>
    </w:p>
    <w:p w:rsidR="00195844" w:rsidRPr="00F132B5" w:rsidRDefault="00195844" w:rsidP="00F132B5">
      <w:pPr>
        <w:jc w:val="both"/>
        <w:rPr>
          <w:sz w:val="28"/>
          <w:szCs w:val="28"/>
        </w:rPr>
      </w:pPr>
      <w:r w:rsidRPr="00F132B5">
        <w:rPr>
          <w:sz w:val="28"/>
          <w:szCs w:val="28"/>
          <w:bdr w:val="none" w:sz="0" w:space="0" w:color="auto" w:frame="1"/>
        </w:rPr>
        <w:t xml:space="preserve"> 6. </w:t>
      </w:r>
      <w:r w:rsidRPr="00F132B5">
        <w:rPr>
          <w:sz w:val="28"/>
          <w:szCs w:val="28"/>
        </w:rPr>
        <w:t>Захаров А.А. Муравей. Семья. Колония. Издательство «Наука», М., 1978 г.</w:t>
      </w:r>
    </w:p>
    <w:p w:rsidR="00195844" w:rsidRPr="00F132B5" w:rsidRDefault="00195844" w:rsidP="00F132B5">
      <w:pPr>
        <w:jc w:val="both"/>
        <w:rPr>
          <w:sz w:val="28"/>
          <w:szCs w:val="28"/>
        </w:rPr>
      </w:pPr>
      <w:r w:rsidRPr="00F132B5">
        <w:rPr>
          <w:sz w:val="28"/>
          <w:szCs w:val="28"/>
        </w:rPr>
        <w:t xml:space="preserve">7. Захаров А. А. О структурной организации семьи муравьев Formicas.str. (Hymenoptera, Formicidae) // Зоол. журн. 1970. Т. 49, № 7. С. 2025 – 2033 </w:t>
      </w:r>
    </w:p>
    <w:p w:rsidR="00195844" w:rsidRPr="00F132B5" w:rsidRDefault="00195844" w:rsidP="00F132B5">
      <w:pPr>
        <w:jc w:val="both"/>
        <w:rPr>
          <w:sz w:val="28"/>
          <w:szCs w:val="28"/>
        </w:rPr>
      </w:pPr>
      <w:r w:rsidRPr="00F132B5">
        <w:rPr>
          <w:sz w:val="28"/>
          <w:szCs w:val="28"/>
        </w:rPr>
        <w:t>8 . Латюшин В.В., Шапкин В.А. Биология. Животные. Изд-во.: Дрофа. Москва 2014 г</w:t>
      </w:r>
    </w:p>
    <w:p w:rsidR="00195844" w:rsidRPr="00F132B5" w:rsidRDefault="00195844" w:rsidP="00F132B5">
      <w:pPr>
        <w:jc w:val="both"/>
        <w:rPr>
          <w:sz w:val="28"/>
          <w:szCs w:val="28"/>
        </w:rPr>
      </w:pPr>
      <w:r w:rsidRPr="00F132B5">
        <w:rPr>
          <w:sz w:val="28"/>
          <w:szCs w:val="28"/>
        </w:rPr>
        <w:t>9.Митрошенкова А.Е., Ильина В.Н. Шишова Т.К. Полевой практикум по ботанике. – Самара:ПГСГА,2013.-180с</w:t>
      </w:r>
    </w:p>
    <w:p w:rsidR="00195844" w:rsidRPr="00F132B5" w:rsidRDefault="00195844" w:rsidP="00F132B5">
      <w:pPr>
        <w:jc w:val="both"/>
        <w:rPr>
          <w:sz w:val="28"/>
          <w:szCs w:val="28"/>
        </w:rPr>
      </w:pPr>
      <w:r w:rsidRPr="00F132B5">
        <w:rPr>
          <w:sz w:val="28"/>
          <w:szCs w:val="28"/>
        </w:rPr>
        <w:t>10. Харитонов Н.П. Исследуем природу! Издательство МИОО, 2008</w:t>
      </w:r>
    </w:p>
    <w:p w:rsidR="00195844" w:rsidRPr="00F132B5" w:rsidRDefault="00195844" w:rsidP="00F132B5">
      <w:pPr>
        <w:jc w:val="both"/>
        <w:rPr>
          <w:sz w:val="28"/>
          <w:szCs w:val="28"/>
        </w:rPr>
      </w:pPr>
      <w:r w:rsidRPr="00F132B5">
        <w:rPr>
          <w:sz w:val="28"/>
          <w:szCs w:val="28"/>
        </w:rPr>
        <w:t>11. Поста</w:t>
      </w:r>
      <w:r w:rsidRPr="00F132B5">
        <w:rPr>
          <w:sz w:val="28"/>
          <w:szCs w:val="28"/>
        </w:rPr>
        <w:softHyphen/>
        <w:t>новлением правительства Российской Федерации от 21 мая 2001 г. № 388. Москва.</w:t>
      </w:r>
    </w:p>
    <w:p w:rsidR="00195844" w:rsidRPr="00F132B5" w:rsidRDefault="00195844" w:rsidP="00F132B5">
      <w:pPr>
        <w:jc w:val="both"/>
        <w:rPr>
          <w:sz w:val="28"/>
          <w:szCs w:val="28"/>
        </w:rPr>
      </w:pPr>
      <w:r w:rsidRPr="00F132B5">
        <w:rPr>
          <w:sz w:val="28"/>
          <w:szCs w:val="28"/>
        </w:rPr>
        <w:t xml:space="preserve">12. </w:t>
      </w:r>
      <w:hyperlink r:id="rId25" w:history="1">
        <w:r w:rsidRPr="00F132B5">
          <w:rPr>
            <w:rStyle w:val="af1"/>
            <w:color w:val="auto"/>
            <w:sz w:val="28"/>
            <w:szCs w:val="28"/>
          </w:rPr>
          <w:t>https://sites.google</w:t>
        </w:r>
      </w:hyperlink>
      <w:r w:rsidRPr="00F132B5">
        <w:rPr>
          <w:sz w:val="28"/>
          <w:szCs w:val="28"/>
        </w:rPr>
        <w:t>. Статья С.И. Павлова.</w:t>
      </w: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366C66" w:rsidRPr="00F132B5" w:rsidRDefault="00366C66" w:rsidP="00F132B5">
      <w:pPr>
        <w:jc w:val="both"/>
        <w:rPr>
          <w:sz w:val="28"/>
          <w:szCs w:val="28"/>
        </w:rPr>
      </w:pPr>
    </w:p>
    <w:p w:rsidR="00366C66" w:rsidRPr="00F132B5" w:rsidRDefault="00366C66" w:rsidP="00F132B5">
      <w:pPr>
        <w:jc w:val="both"/>
        <w:rPr>
          <w:sz w:val="28"/>
          <w:szCs w:val="28"/>
        </w:rPr>
      </w:pPr>
    </w:p>
    <w:p w:rsidR="00366C66" w:rsidRPr="00F132B5" w:rsidRDefault="00366C66" w:rsidP="00F132B5">
      <w:pPr>
        <w:jc w:val="both"/>
        <w:rPr>
          <w:sz w:val="28"/>
          <w:szCs w:val="28"/>
        </w:rPr>
      </w:pPr>
    </w:p>
    <w:p w:rsidR="00366C66" w:rsidRPr="00F132B5" w:rsidRDefault="00366C66" w:rsidP="00F132B5">
      <w:pPr>
        <w:jc w:val="both"/>
        <w:rPr>
          <w:sz w:val="28"/>
          <w:szCs w:val="28"/>
        </w:rPr>
      </w:pPr>
    </w:p>
    <w:p w:rsidR="00366C66" w:rsidRPr="00F132B5" w:rsidRDefault="00366C66" w:rsidP="00F132B5">
      <w:pPr>
        <w:jc w:val="both"/>
        <w:rPr>
          <w:sz w:val="28"/>
          <w:szCs w:val="28"/>
        </w:rPr>
      </w:pPr>
    </w:p>
    <w:p w:rsidR="00366C66" w:rsidRPr="00F132B5" w:rsidRDefault="00366C66" w:rsidP="00F132B5">
      <w:pPr>
        <w:jc w:val="both"/>
        <w:rPr>
          <w:sz w:val="28"/>
          <w:szCs w:val="28"/>
        </w:rPr>
      </w:pPr>
    </w:p>
    <w:p w:rsidR="00366C66" w:rsidRPr="00F132B5" w:rsidRDefault="00366C66"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both"/>
        <w:rPr>
          <w:sz w:val="28"/>
          <w:szCs w:val="28"/>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p>
    <w:p w:rsidR="00195844" w:rsidRPr="00F132B5" w:rsidRDefault="00195844" w:rsidP="00F132B5">
      <w:pPr>
        <w:jc w:val="center"/>
        <w:rPr>
          <w:rFonts w:eastAsia="Calibri"/>
          <w:spacing w:val="-6"/>
          <w:sz w:val="28"/>
          <w:szCs w:val="28"/>
          <w:lang w:eastAsia="en-US"/>
        </w:rPr>
      </w:pPr>
      <w:bookmarkStart w:id="2" w:name="_GoBack"/>
      <w:bookmarkEnd w:id="2"/>
    </w:p>
    <w:p w:rsidR="00195844" w:rsidRPr="00F132B5" w:rsidRDefault="00195844" w:rsidP="00F132B5">
      <w:pPr>
        <w:jc w:val="right"/>
        <w:rPr>
          <w:rFonts w:eastAsia="Calibri"/>
          <w:spacing w:val="-6"/>
          <w:sz w:val="28"/>
          <w:szCs w:val="28"/>
          <w:lang w:eastAsia="en-US"/>
        </w:rPr>
      </w:pPr>
    </w:p>
    <w:sectPr w:rsidR="00195844" w:rsidRPr="00F132B5" w:rsidSect="00F132B5">
      <w:footerReference w:type="even" r:id="rId26"/>
      <w:footerReference w:type="default" r:id="rId27"/>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E9" w:rsidRDefault="007C6BE9" w:rsidP="005501A0">
      <w:r>
        <w:separator/>
      </w:r>
    </w:p>
  </w:endnote>
  <w:endnote w:type="continuationSeparator" w:id="0">
    <w:p w:rsidR="007C6BE9" w:rsidRDefault="007C6BE9" w:rsidP="0055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AA" w:rsidRDefault="00445A54" w:rsidP="00C9741D">
    <w:pPr>
      <w:pStyle w:val="a7"/>
      <w:framePr w:wrap="around" w:vAnchor="text" w:hAnchor="margin" w:xAlign="right" w:y="1"/>
      <w:rPr>
        <w:rStyle w:val="a9"/>
      </w:rPr>
    </w:pPr>
    <w:r>
      <w:rPr>
        <w:rStyle w:val="a9"/>
      </w:rPr>
      <w:fldChar w:fldCharType="begin"/>
    </w:r>
    <w:r w:rsidR="000B3BAA">
      <w:rPr>
        <w:rStyle w:val="a9"/>
      </w:rPr>
      <w:instrText xml:space="preserve">PAGE  </w:instrText>
    </w:r>
    <w:r>
      <w:rPr>
        <w:rStyle w:val="a9"/>
      </w:rPr>
      <w:fldChar w:fldCharType="end"/>
    </w:r>
  </w:p>
  <w:p w:rsidR="000B3BAA" w:rsidRDefault="000B3BAA" w:rsidP="00C9741D">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AA" w:rsidRDefault="00445A54" w:rsidP="00C9741D">
    <w:pPr>
      <w:pStyle w:val="a7"/>
      <w:framePr w:wrap="around" w:vAnchor="text" w:hAnchor="margin" w:xAlign="right" w:y="1"/>
      <w:rPr>
        <w:rStyle w:val="a9"/>
      </w:rPr>
    </w:pPr>
    <w:r>
      <w:rPr>
        <w:rStyle w:val="a9"/>
      </w:rPr>
      <w:fldChar w:fldCharType="begin"/>
    </w:r>
    <w:r w:rsidR="000B3BAA">
      <w:rPr>
        <w:rStyle w:val="a9"/>
      </w:rPr>
      <w:instrText xml:space="preserve">PAGE  </w:instrText>
    </w:r>
    <w:r>
      <w:rPr>
        <w:rStyle w:val="a9"/>
      </w:rPr>
      <w:fldChar w:fldCharType="separate"/>
    </w:r>
    <w:r w:rsidR="00F132B5">
      <w:rPr>
        <w:rStyle w:val="a9"/>
        <w:noProof/>
      </w:rPr>
      <w:t>13</w:t>
    </w:r>
    <w:r>
      <w:rPr>
        <w:rStyle w:val="a9"/>
      </w:rPr>
      <w:fldChar w:fldCharType="end"/>
    </w:r>
  </w:p>
  <w:p w:rsidR="000B3BAA" w:rsidRDefault="000B3BAA" w:rsidP="00C9741D">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E9" w:rsidRDefault="007C6BE9" w:rsidP="005501A0">
      <w:r>
        <w:separator/>
      </w:r>
    </w:p>
  </w:footnote>
  <w:footnote w:type="continuationSeparator" w:id="0">
    <w:p w:rsidR="007C6BE9" w:rsidRDefault="007C6BE9" w:rsidP="005501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680"/>
    <w:multiLevelType w:val="multilevel"/>
    <w:tmpl w:val="8970015C"/>
    <w:lvl w:ilvl="0">
      <w:start w:val="1"/>
      <w:numFmt w:val="decimal"/>
      <w:lvlText w:val="%1."/>
      <w:lvlJc w:val="left"/>
      <w:pPr>
        <w:ind w:left="144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 w15:restartNumberingAfterBreak="0">
    <w:nsid w:val="016C3851"/>
    <w:multiLevelType w:val="multilevel"/>
    <w:tmpl w:val="9AFA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76D06"/>
    <w:multiLevelType w:val="hybridMultilevel"/>
    <w:tmpl w:val="35B24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76BCD"/>
    <w:multiLevelType w:val="multilevel"/>
    <w:tmpl w:val="4780603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601B20"/>
    <w:multiLevelType w:val="hybridMultilevel"/>
    <w:tmpl w:val="08946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4414"/>
    <w:multiLevelType w:val="hybridMultilevel"/>
    <w:tmpl w:val="A836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9062A7"/>
    <w:multiLevelType w:val="hybridMultilevel"/>
    <w:tmpl w:val="6FB0514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5C0E9F"/>
    <w:multiLevelType w:val="multilevel"/>
    <w:tmpl w:val="229C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B0822"/>
    <w:multiLevelType w:val="hybridMultilevel"/>
    <w:tmpl w:val="34B69D4C"/>
    <w:lvl w:ilvl="0" w:tplc="D99CC0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D3103"/>
    <w:multiLevelType w:val="multilevel"/>
    <w:tmpl w:val="1454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B7CF0"/>
    <w:multiLevelType w:val="hybridMultilevel"/>
    <w:tmpl w:val="4A50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C649E"/>
    <w:multiLevelType w:val="multilevel"/>
    <w:tmpl w:val="892E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126BF"/>
    <w:multiLevelType w:val="hybridMultilevel"/>
    <w:tmpl w:val="670A5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1C1E02"/>
    <w:multiLevelType w:val="hybridMultilevel"/>
    <w:tmpl w:val="20A4A4DA"/>
    <w:lvl w:ilvl="0" w:tplc="94701B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741A5"/>
    <w:multiLevelType w:val="multilevel"/>
    <w:tmpl w:val="199A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347BE"/>
    <w:multiLevelType w:val="hybridMultilevel"/>
    <w:tmpl w:val="507CF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A1143A0"/>
    <w:multiLevelType w:val="hybridMultilevel"/>
    <w:tmpl w:val="9B6C06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5B4C89"/>
    <w:multiLevelType w:val="hybridMultilevel"/>
    <w:tmpl w:val="16B44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9802D0"/>
    <w:multiLevelType w:val="hybridMultilevel"/>
    <w:tmpl w:val="123ABE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E10723"/>
    <w:multiLevelType w:val="hybridMultilevel"/>
    <w:tmpl w:val="4948DA92"/>
    <w:lvl w:ilvl="0" w:tplc="B352D7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D745E6"/>
    <w:multiLevelType w:val="hybridMultilevel"/>
    <w:tmpl w:val="B9D240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ED023D5"/>
    <w:multiLevelType w:val="hybridMultilevel"/>
    <w:tmpl w:val="C016BB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BAA1A82"/>
    <w:multiLevelType w:val="multilevel"/>
    <w:tmpl w:val="481CBAB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0640088"/>
    <w:multiLevelType w:val="hybridMultilevel"/>
    <w:tmpl w:val="1CF89C72"/>
    <w:lvl w:ilvl="0" w:tplc="DF94DE56">
      <w:start w:val="5"/>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4" w15:restartNumberingAfterBreak="0">
    <w:nsid w:val="7412262F"/>
    <w:multiLevelType w:val="hybridMultilevel"/>
    <w:tmpl w:val="C09CA5FA"/>
    <w:lvl w:ilvl="0" w:tplc="0A42F03C">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75E8151F"/>
    <w:multiLevelType w:val="hybridMultilevel"/>
    <w:tmpl w:val="EF507E9E"/>
    <w:lvl w:ilvl="0" w:tplc="F88CB7F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7CAF2C1E"/>
    <w:multiLevelType w:val="hybridMultilevel"/>
    <w:tmpl w:val="C8A27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C735E"/>
    <w:multiLevelType w:val="hybridMultilevel"/>
    <w:tmpl w:val="16B8DD00"/>
    <w:lvl w:ilvl="0" w:tplc="D174E8FE">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num w:numId="1">
    <w:abstractNumId w:val="6"/>
  </w:num>
  <w:num w:numId="2">
    <w:abstractNumId w:val="15"/>
  </w:num>
  <w:num w:numId="3">
    <w:abstractNumId w:val="20"/>
  </w:num>
  <w:num w:numId="4">
    <w:abstractNumId w:val="27"/>
  </w:num>
  <w:num w:numId="5">
    <w:abstractNumId w:val="23"/>
  </w:num>
  <w:num w:numId="6">
    <w:abstractNumId w:val="7"/>
  </w:num>
  <w:num w:numId="7">
    <w:abstractNumId w:val="3"/>
  </w:num>
  <w:num w:numId="8">
    <w:abstractNumId w:val="18"/>
  </w:num>
  <w:num w:numId="9">
    <w:abstractNumId w:val="8"/>
  </w:num>
  <w:num w:numId="10">
    <w:abstractNumId w:val="5"/>
  </w:num>
  <w:num w:numId="11">
    <w:abstractNumId w:val="0"/>
  </w:num>
  <w:num w:numId="12">
    <w:abstractNumId w:val="13"/>
  </w:num>
  <w:num w:numId="13">
    <w:abstractNumId w:val="9"/>
  </w:num>
  <w:num w:numId="14">
    <w:abstractNumId w:val="21"/>
  </w:num>
  <w:num w:numId="15">
    <w:abstractNumId w:val="1"/>
  </w:num>
  <w:num w:numId="16">
    <w:abstractNumId w:val="11"/>
  </w:num>
  <w:num w:numId="17">
    <w:abstractNumId w:val="25"/>
  </w:num>
  <w:num w:numId="18">
    <w:abstractNumId w:val="26"/>
  </w:num>
  <w:num w:numId="19">
    <w:abstractNumId w:val="10"/>
  </w:num>
  <w:num w:numId="20">
    <w:abstractNumId w:val="24"/>
  </w:num>
  <w:num w:numId="21">
    <w:abstractNumId w:val="12"/>
  </w:num>
  <w:num w:numId="22">
    <w:abstractNumId w:val="22"/>
  </w:num>
  <w:num w:numId="23">
    <w:abstractNumId w:val="14"/>
  </w:num>
  <w:num w:numId="24">
    <w:abstractNumId w:val="2"/>
  </w:num>
  <w:num w:numId="25">
    <w:abstractNumId w:val="16"/>
  </w:num>
  <w:num w:numId="26">
    <w:abstractNumId w:val="19"/>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EA"/>
    <w:rsid w:val="00001065"/>
    <w:rsid w:val="00004761"/>
    <w:rsid w:val="00010424"/>
    <w:rsid w:val="000145A3"/>
    <w:rsid w:val="00014728"/>
    <w:rsid w:val="000151EB"/>
    <w:rsid w:val="00015ACC"/>
    <w:rsid w:val="00015C1F"/>
    <w:rsid w:val="0002548A"/>
    <w:rsid w:val="00026F24"/>
    <w:rsid w:val="00027E07"/>
    <w:rsid w:val="00046B0B"/>
    <w:rsid w:val="0005050F"/>
    <w:rsid w:val="000511EE"/>
    <w:rsid w:val="00060AA0"/>
    <w:rsid w:val="00077CB3"/>
    <w:rsid w:val="000822D0"/>
    <w:rsid w:val="000841C6"/>
    <w:rsid w:val="00085510"/>
    <w:rsid w:val="00087CA2"/>
    <w:rsid w:val="0009481F"/>
    <w:rsid w:val="000A02D5"/>
    <w:rsid w:val="000A76A1"/>
    <w:rsid w:val="000B3BAA"/>
    <w:rsid w:val="000C69EA"/>
    <w:rsid w:val="000E1E21"/>
    <w:rsid w:val="000E6709"/>
    <w:rsid w:val="000E6E62"/>
    <w:rsid w:val="00100ED7"/>
    <w:rsid w:val="00111409"/>
    <w:rsid w:val="00114EDF"/>
    <w:rsid w:val="00115EC3"/>
    <w:rsid w:val="001167F6"/>
    <w:rsid w:val="001172BE"/>
    <w:rsid w:val="0012632F"/>
    <w:rsid w:val="00127A64"/>
    <w:rsid w:val="0013257D"/>
    <w:rsid w:val="001364D6"/>
    <w:rsid w:val="001425AB"/>
    <w:rsid w:val="00144825"/>
    <w:rsid w:val="001456D8"/>
    <w:rsid w:val="001555C1"/>
    <w:rsid w:val="00162441"/>
    <w:rsid w:val="00164DF2"/>
    <w:rsid w:val="001714C5"/>
    <w:rsid w:val="0017411F"/>
    <w:rsid w:val="00185141"/>
    <w:rsid w:val="001870D3"/>
    <w:rsid w:val="0019162C"/>
    <w:rsid w:val="00195844"/>
    <w:rsid w:val="001A6030"/>
    <w:rsid w:val="001B41D7"/>
    <w:rsid w:val="001B7B0D"/>
    <w:rsid w:val="001C4422"/>
    <w:rsid w:val="001D225A"/>
    <w:rsid w:val="001E10E9"/>
    <w:rsid w:val="001E1F7A"/>
    <w:rsid w:val="001E2622"/>
    <w:rsid w:val="001E60F6"/>
    <w:rsid w:val="001E6610"/>
    <w:rsid w:val="002006AD"/>
    <w:rsid w:val="002013A3"/>
    <w:rsid w:val="002019B6"/>
    <w:rsid w:val="002047D0"/>
    <w:rsid w:val="00205B9E"/>
    <w:rsid w:val="00210605"/>
    <w:rsid w:val="00215C0C"/>
    <w:rsid w:val="0022784E"/>
    <w:rsid w:val="00227ECF"/>
    <w:rsid w:val="00240B40"/>
    <w:rsid w:val="00247F8F"/>
    <w:rsid w:val="00251A10"/>
    <w:rsid w:val="0025452C"/>
    <w:rsid w:val="00254B7A"/>
    <w:rsid w:val="00273C2E"/>
    <w:rsid w:val="00282CDF"/>
    <w:rsid w:val="00285D05"/>
    <w:rsid w:val="00297024"/>
    <w:rsid w:val="00297A1A"/>
    <w:rsid w:val="002B043C"/>
    <w:rsid w:val="002B1F53"/>
    <w:rsid w:val="002B26F6"/>
    <w:rsid w:val="002B492F"/>
    <w:rsid w:val="002C372B"/>
    <w:rsid w:val="002E2FC1"/>
    <w:rsid w:val="002E4EC2"/>
    <w:rsid w:val="002E592C"/>
    <w:rsid w:val="002F397F"/>
    <w:rsid w:val="002F531D"/>
    <w:rsid w:val="00304788"/>
    <w:rsid w:val="00306DC0"/>
    <w:rsid w:val="003128AA"/>
    <w:rsid w:val="00315275"/>
    <w:rsid w:val="003201B3"/>
    <w:rsid w:val="003218E4"/>
    <w:rsid w:val="00333133"/>
    <w:rsid w:val="003368AB"/>
    <w:rsid w:val="00351596"/>
    <w:rsid w:val="003574B1"/>
    <w:rsid w:val="0036160F"/>
    <w:rsid w:val="00365668"/>
    <w:rsid w:val="00366C66"/>
    <w:rsid w:val="003715C0"/>
    <w:rsid w:val="00377070"/>
    <w:rsid w:val="00382CA4"/>
    <w:rsid w:val="00392B89"/>
    <w:rsid w:val="003A3846"/>
    <w:rsid w:val="003A429C"/>
    <w:rsid w:val="003A509B"/>
    <w:rsid w:val="003A735A"/>
    <w:rsid w:val="003C225D"/>
    <w:rsid w:val="003C2763"/>
    <w:rsid w:val="003C3C74"/>
    <w:rsid w:val="003D1244"/>
    <w:rsid w:val="003D5EE8"/>
    <w:rsid w:val="003E09E6"/>
    <w:rsid w:val="003E3444"/>
    <w:rsid w:val="003E70C7"/>
    <w:rsid w:val="003F70AD"/>
    <w:rsid w:val="0040319E"/>
    <w:rsid w:val="0041557B"/>
    <w:rsid w:val="004245CD"/>
    <w:rsid w:val="00424E29"/>
    <w:rsid w:val="0043113D"/>
    <w:rsid w:val="004315EC"/>
    <w:rsid w:val="0043226A"/>
    <w:rsid w:val="0043388F"/>
    <w:rsid w:val="00445A54"/>
    <w:rsid w:val="00453E5C"/>
    <w:rsid w:val="004615DD"/>
    <w:rsid w:val="00466491"/>
    <w:rsid w:val="00471F76"/>
    <w:rsid w:val="00474015"/>
    <w:rsid w:val="004750C0"/>
    <w:rsid w:val="00475E6C"/>
    <w:rsid w:val="00487AEF"/>
    <w:rsid w:val="0049200D"/>
    <w:rsid w:val="004931D1"/>
    <w:rsid w:val="004A7442"/>
    <w:rsid w:val="004B2533"/>
    <w:rsid w:val="004B645C"/>
    <w:rsid w:val="004C1583"/>
    <w:rsid w:val="004C41CC"/>
    <w:rsid w:val="004D5846"/>
    <w:rsid w:val="004D699D"/>
    <w:rsid w:val="004D72DD"/>
    <w:rsid w:val="004D78F2"/>
    <w:rsid w:val="004E07A1"/>
    <w:rsid w:val="004E1C06"/>
    <w:rsid w:val="004E3E45"/>
    <w:rsid w:val="004E6548"/>
    <w:rsid w:val="004F19CF"/>
    <w:rsid w:val="00513E7F"/>
    <w:rsid w:val="0052439C"/>
    <w:rsid w:val="00542EC8"/>
    <w:rsid w:val="00545DA9"/>
    <w:rsid w:val="005501A0"/>
    <w:rsid w:val="005544B1"/>
    <w:rsid w:val="00555429"/>
    <w:rsid w:val="00566E4E"/>
    <w:rsid w:val="0057187F"/>
    <w:rsid w:val="00574ADF"/>
    <w:rsid w:val="005752CC"/>
    <w:rsid w:val="00576A32"/>
    <w:rsid w:val="00580A9F"/>
    <w:rsid w:val="00581154"/>
    <w:rsid w:val="0058705A"/>
    <w:rsid w:val="005B38D2"/>
    <w:rsid w:val="005B75C2"/>
    <w:rsid w:val="005C4889"/>
    <w:rsid w:val="005D5FF4"/>
    <w:rsid w:val="005E65BF"/>
    <w:rsid w:val="005F060E"/>
    <w:rsid w:val="00602E06"/>
    <w:rsid w:val="0060496D"/>
    <w:rsid w:val="006054D0"/>
    <w:rsid w:val="00606B72"/>
    <w:rsid w:val="00607A83"/>
    <w:rsid w:val="00616DF4"/>
    <w:rsid w:val="00617844"/>
    <w:rsid w:val="0062287D"/>
    <w:rsid w:val="0062593F"/>
    <w:rsid w:val="00636451"/>
    <w:rsid w:val="006373A5"/>
    <w:rsid w:val="00642D07"/>
    <w:rsid w:val="00652A73"/>
    <w:rsid w:val="006530DF"/>
    <w:rsid w:val="00656798"/>
    <w:rsid w:val="006573EF"/>
    <w:rsid w:val="00657454"/>
    <w:rsid w:val="00670C4D"/>
    <w:rsid w:val="0067141C"/>
    <w:rsid w:val="006721A2"/>
    <w:rsid w:val="006732B1"/>
    <w:rsid w:val="00682891"/>
    <w:rsid w:val="006866E3"/>
    <w:rsid w:val="00690849"/>
    <w:rsid w:val="006A7C3C"/>
    <w:rsid w:val="006A7FC5"/>
    <w:rsid w:val="006B0D15"/>
    <w:rsid w:val="006B16DB"/>
    <w:rsid w:val="006C1909"/>
    <w:rsid w:val="006C3900"/>
    <w:rsid w:val="006D385D"/>
    <w:rsid w:val="006E275D"/>
    <w:rsid w:val="006E4573"/>
    <w:rsid w:val="007000B4"/>
    <w:rsid w:val="00704D7D"/>
    <w:rsid w:val="00704F32"/>
    <w:rsid w:val="007300F9"/>
    <w:rsid w:val="00730CC1"/>
    <w:rsid w:val="007335D0"/>
    <w:rsid w:val="00733A22"/>
    <w:rsid w:val="007343F1"/>
    <w:rsid w:val="00736407"/>
    <w:rsid w:val="0073763B"/>
    <w:rsid w:val="00741BF9"/>
    <w:rsid w:val="00745840"/>
    <w:rsid w:val="00753A5A"/>
    <w:rsid w:val="00757C73"/>
    <w:rsid w:val="00760FC7"/>
    <w:rsid w:val="007742A0"/>
    <w:rsid w:val="00777025"/>
    <w:rsid w:val="00797746"/>
    <w:rsid w:val="007A0822"/>
    <w:rsid w:val="007A3658"/>
    <w:rsid w:val="007A3B16"/>
    <w:rsid w:val="007A688C"/>
    <w:rsid w:val="007A6B61"/>
    <w:rsid w:val="007B2C35"/>
    <w:rsid w:val="007B6DE1"/>
    <w:rsid w:val="007C2D38"/>
    <w:rsid w:val="007C446E"/>
    <w:rsid w:val="007C6BE9"/>
    <w:rsid w:val="007D0561"/>
    <w:rsid w:val="007D5D04"/>
    <w:rsid w:val="007D63CC"/>
    <w:rsid w:val="007E09CE"/>
    <w:rsid w:val="007F093C"/>
    <w:rsid w:val="007F1F2F"/>
    <w:rsid w:val="007F411B"/>
    <w:rsid w:val="0080174F"/>
    <w:rsid w:val="00804CA2"/>
    <w:rsid w:val="008119EE"/>
    <w:rsid w:val="00814486"/>
    <w:rsid w:val="00817D3C"/>
    <w:rsid w:val="0082079E"/>
    <w:rsid w:val="00822BBF"/>
    <w:rsid w:val="00824CB7"/>
    <w:rsid w:val="008269E8"/>
    <w:rsid w:val="0083266B"/>
    <w:rsid w:val="00832AA8"/>
    <w:rsid w:val="008342EC"/>
    <w:rsid w:val="008362DB"/>
    <w:rsid w:val="0084104A"/>
    <w:rsid w:val="00842BED"/>
    <w:rsid w:val="00844D05"/>
    <w:rsid w:val="00850911"/>
    <w:rsid w:val="0086193F"/>
    <w:rsid w:val="00865FA1"/>
    <w:rsid w:val="0088677F"/>
    <w:rsid w:val="008B5674"/>
    <w:rsid w:val="008C2935"/>
    <w:rsid w:val="008C67A6"/>
    <w:rsid w:val="008C71F9"/>
    <w:rsid w:val="008C7903"/>
    <w:rsid w:val="008C7D1D"/>
    <w:rsid w:val="008D218C"/>
    <w:rsid w:val="008D2481"/>
    <w:rsid w:val="008D5C4A"/>
    <w:rsid w:val="008D7CD4"/>
    <w:rsid w:val="008E1955"/>
    <w:rsid w:val="008F4203"/>
    <w:rsid w:val="008F52E4"/>
    <w:rsid w:val="009106D4"/>
    <w:rsid w:val="009117F3"/>
    <w:rsid w:val="00921326"/>
    <w:rsid w:val="0092557A"/>
    <w:rsid w:val="0093209B"/>
    <w:rsid w:val="00941BAE"/>
    <w:rsid w:val="00943271"/>
    <w:rsid w:val="00947E74"/>
    <w:rsid w:val="00950BAF"/>
    <w:rsid w:val="00950D69"/>
    <w:rsid w:val="009522AF"/>
    <w:rsid w:val="00956E75"/>
    <w:rsid w:val="009662F8"/>
    <w:rsid w:val="0096785B"/>
    <w:rsid w:val="0097023C"/>
    <w:rsid w:val="00970E8C"/>
    <w:rsid w:val="009811F6"/>
    <w:rsid w:val="009843A6"/>
    <w:rsid w:val="00986345"/>
    <w:rsid w:val="009C3507"/>
    <w:rsid w:val="009C3F95"/>
    <w:rsid w:val="009D3843"/>
    <w:rsid w:val="009E2F69"/>
    <w:rsid w:val="009E7BB3"/>
    <w:rsid w:val="009F108C"/>
    <w:rsid w:val="009F53B2"/>
    <w:rsid w:val="009F6C78"/>
    <w:rsid w:val="00A11608"/>
    <w:rsid w:val="00A14690"/>
    <w:rsid w:val="00A226B9"/>
    <w:rsid w:val="00A31A07"/>
    <w:rsid w:val="00A3464D"/>
    <w:rsid w:val="00A42192"/>
    <w:rsid w:val="00A46B20"/>
    <w:rsid w:val="00A47119"/>
    <w:rsid w:val="00A54505"/>
    <w:rsid w:val="00A56D72"/>
    <w:rsid w:val="00A60764"/>
    <w:rsid w:val="00A726B3"/>
    <w:rsid w:val="00A76A0C"/>
    <w:rsid w:val="00A840AD"/>
    <w:rsid w:val="00A8451B"/>
    <w:rsid w:val="00A84C8F"/>
    <w:rsid w:val="00A91504"/>
    <w:rsid w:val="00AA31D2"/>
    <w:rsid w:val="00AA4DD0"/>
    <w:rsid w:val="00AA4F5E"/>
    <w:rsid w:val="00AB0D6B"/>
    <w:rsid w:val="00AB3E39"/>
    <w:rsid w:val="00AC1890"/>
    <w:rsid w:val="00AC3CEF"/>
    <w:rsid w:val="00AC49CD"/>
    <w:rsid w:val="00AD551E"/>
    <w:rsid w:val="00AE28C0"/>
    <w:rsid w:val="00AE7E66"/>
    <w:rsid w:val="00AF0AAF"/>
    <w:rsid w:val="00B01B19"/>
    <w:rsid w:val="00B14D82"/>
    <w:rsid w:val="00B17771"/>
    <w:rsid w:val="00B23956"/>
    <w:rsid w:val="00B32D5A"/>
    <w:rsid w:val="00B32EA6"/>
    <w:rsid w:val="00B439C9"/>
    <w:rsid w:val="00B6395E"/>
    <w:rsid w:val="00B70980"/>
    <w:rsid w:val="00B714D8"/>
    <w:rsid w:val="00B71BDD"/>
    <w:rsid w:val="00B7516F"/>
    <w:rsid w:val="00B76957"/>
    <w:rsid w:val="00B77F0A"/>
    <w:rsid w:val="00B824DE"/>
    <w:rsid w:val="00B9373F"/>
    <w:rsid w:val="00B95C2E"/>
    <w:rsid w:val="00BA291F"/>
    <w:rsid w:val="00BA5362"/>
    <w:rsid w:val="00BC10D7"/>
    <w:rsid w:val="00BC2F8D"/>
    <w:rsid w:val="00BC3574"/>
    <w:rsid w:val="00BC399F"/>
    <w:rsid w:val="00BD70D4"/>
    <w:rsid w:val="00BE222E"/>
    <w:rsid w:val="00BE7BB1"/>
    <w:rsid w:val="00BF43CF"/>
    <w:rsid w:val="00BF5B62"/>
    <w:rsid w:val="00C011D3"/>
    <w:rsid w:val="00C01B53"/>
    <w:rsid w:val="00C01D0A"/>
    <w:rsid w:val="00C03C78"/>
    <w:rsid w:val="00C04679"/>
    <w:rsid w:val="00C23B53"/>
    <w:rsid w:val="00C24CF4"/>
    <w:rsid w:val="00C311FD"/>
    <w:rsid w:val="00C31295"/>
    <w:rsid w:val="00C31FEB"/>
    <w:rsid w:val="00C46D1D"/>
    <w:rsid w:val="00C5132B"/>
    <w:rsid w:val="00C526C1"/>
    <w:rsid w:val="00C537FA"/>
    <w:rsid w:val="00C568F7"/>
    <w:rsid w:val="00C603E2"/>
    <w:rsid w:val="00C66240"/>
    <w:rsid w:val="00C84B7E"/>
    <w:rsid w:val="00C900CB"/>
    <w:rsid w:val="00C9118B"/>
    <w:rsid w:val="00C928CA"/>
    <w:rsid w:val="00C9741D"/>
    <w:rsid w:val="00C9756E"/>
    <w:rsid w:val="00CA0762"/>
    <w:rsid w:val="00CA13D2"/>
    <w:rsid w:val="00CC2EF9"/>
    <w:rsid w:val="00CD2C69"/>
    <w:rsid w:val="00CD55DB"/>
    <w:rsid w:val="00CE04DA"/>
    <w:rsid w:val="00CE15A4"/>
    <w:rsid w:val="00CF047B"/>
    <w:rsid w:val="00D02EB7"/>
    <w:rsid w:val="00D16770"/>
    <w:rsid w:val="00D226C9"/>
    <w:rsid w:val="00D26120"/>
    <w:rsid w:val="00D2730A"/>
    <w:rsid w:val="00D27413"/>
    <w:rsid w:val="00D324BD"/>
    <w:rsid w:val="00D65680"/>
    <w:rsid w:val="00D72E71"/>
    <w:rsid w:val="00D80F66"/>
    <w:rsid w:val="00D87AF2"/>
    <w:rsid w:val="00DA1A09"/>
    <w:rsid w:val="00DA671B"/>
    <w:rsid w:val="00DD3648"/>
    <w:rsid w:val="00DD4CF9"/>
    <w:rsid w:val="00DD69DC"/>
    <w:rsid w:val="00DF3449"/>
    <w:rsid w:val="00DF627E"/>
    <w:rsid w:val="00DF66B5"/>
    <w:rsid w:val="00E05FAD"/>
    <w:rsid w:val="00E05FE2"/>
    <w:rsid w:val="00E07003"/>
    <w:rsid w:val="00E170E3"/>
    <w:rsid w:val="00E20B3D"/>
    <w:rsid w:val="00E2209A"/>
    <w:rsid w:val="00E22958"/>
    <w:rsid w:val="00E25B42"/>
    <w:rsid w:val="00E269CF"/>
    <w:rsid w:val="00E33EC6"/>
    <w:rsid w:val="00E35032"/>
    <w:rsid w:val="00E35FA8"/>
    <w:rsid w:val="00E3670E"/>
    <w:rsid w:val="00E44D66"/>
    <w:rsid w:val="00E516DB"/>
    <w:rsid w:val="00E532E0"/>
    <w:rsid w:val="00E54D88"/>
    <w:rsid w:val="00E55934"/>
    <w:rsid w:val="00E60B64"/>
    <w:rsid w:val="00E6478F"/>
    <w:rsid w:val="00E65D9E"/>
    <w:rsid w:val="00E678FE"/>
    <w:rsid w:val="00E67D92"/>
    <w:rsid w:val="00E7169C"/>
    <w:rsid w:val="00E72C8B"/>
    <w:rsid w:val="00E9139E"/>
    <w:rsid w:val="00E94AC8"/>
    <w:rsid w:val="00EB09A3"/>
    <w:rsid w:val="00EC5778"/>
    <w:rsid w:val="00EC5CB0"/>
    <w:rsid w:val="00ED255C"/>
    <w:rsid w:val="00EE5CA8"/>
    <w:rsid w:val="00EE6AB3"/>
    <w:rsid w:val="00EE6EB7"/>
    <w:rsid w:val="00F00BEF"/>
    <w:rsid w:val="00F06B32"/>
    <w:rsid w:val="00F132B5"/>
    <w:rsid w:val="00F27865"/>
    <w:rsid w:val="00F315C0"/>
    <w:rsid w:val="00F353CC"/>
    <w:rsid w:val="00F37A8F"/>
    <w:rsid w:val="00F54E34"/>
    <w:rsid w:val="00F55C08"/>
    <w:rsid w:val="00F6190C"/>
    <w:rsid w:val="00F64B25"/>
    <w:rsid w:val="00F84F5A"/>
    <w:rsid w:val="00F87EC1"/>
    <w:rsid w:val="00F91EAE"/>
    <w:rsid w:val="00F92A0E"/>
    <w:rsid w:val="00FA3628"/>
    <w:rsid w:val="00FA6305"/>
    <w:rsid w:val="00FA6498"/>
    <w:rsid w:val="00FA6A00"/>
    <w:rsid w:val="00FA7674"/>
    <w:rsid w:val="00FB0F6E"/>
    <w:rsid w:val="00FB1B41"/>
    <w:rsid w:val="00FB2C76"/>
    <w:rsid w:val="00FB351F"/>
    <w:rsid w:val="00FC3EEA"/>
    <w:rsid w:val="00FC5508"/>
    <w:rsid w:val="00FD2F6E"/>
    <w:rsid w:val="00FD4B05"/>
    <w:rsid w:val="00FD71C4"/>
    <w:rsid w:val="00FE0CD5"/>
    <w:rsid w:val="00FE240D"/>
    <w:rsid w:val="00FE55A7"/>
    <w:rsid w:val="00FF7F22"/>
    <w:rsid w:val="00FF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F4C8"/>
  <w15:docId w15:val="{BE38FBCD-C7E0-4C03-AA05-21DA289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9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69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0C69EA"/>
    <w:pPr>
      <w:widowControl/>
      <w:autoSpaceDE/>
      <w:autoSpaceDN/>
      <w:adjustRightInd/>
      <w:spacing w:after="160" w:line="240" w:lineRule="exact"/>
    </w:pPr>
    <w:rPr>
      <w:rFonts w:ascii="Verdana" w:hAnsi="Verdana" w:cs="Verdana"/>
      <w:lang w:val="en-US" w:eastAsia="en-US"/>
    </w:rPr>
  </w:style>
  <w:style w:type="paragraph" w:styleId="a5">
    <w:name w:val="Body Text Indent"/>
    <w:basedOn w:val="a"/>
    <w:link w:val="a6"/>
    <w:unhideWhenUsed/>
    <w:rsid w:val="000C69EA"/>
    <w:pPr>
      <w:widowControl/>
      <w:autoSpaceDE/>
      <w:autoSpaceDN/>
      <w:adjustRightInd/>
      <w:spacing w:after="120"/>
      <w:ind w:left="283"/>
    </w:pPr>
    <w:rPr>
      <w:sz w:val="24"/>
      <w:szCs w:val="24"/>
    </w:rPr>
  </w:style>
  <w:style w:type="character" w:customStyle="1" w:styleId="a6">
    <w:name w:val="Основной текст с отступом Знак"/>
    <w:basedOn w:val="a0"/>
    <w:link w:val="a5"/>
    <w:rsid w:val="000C69EA"/>
    <w:rPr>
      <w:rFonts w:ascii="Times New Roman" w:eastAsia="Times New Roman" w:hAnsi="Times New Roman" w:cs="Times New Roman"/>
      <w:sz w:val="24"/>
      <w:szCs w:val="24"/>
      <w:lang w:eastAsia="ru-RU"/>
    </w:rPr>
  </w:style>
  <w:style w:type="paragraph" w:styleId="a7">
    <w:name w:val="footer"/>
    <w:basedOn w:val="a"/>
    <w:link w:val="a8"/>
    <w:rsid w:val="000C69EA"/>
    <w:pPr>
      <w:tabs>
        <w:tab w:val="center" w:pos="4677"/>
        <w:tab w:val="right" w:pos="9355"/>
      </w:tabs>
    </w:pPr>
  </w:style>
  <w:style w:type="character" w:customStyle="1" w:styleId="a8">
    <w:name w:val="Нижний колонтитул Знак"/>
    <w:basedOn w:val="a0"/>
    <w:link w:val="a7"/>
    <w:rsid w:val="000C69EA"/>
    <w:rPr>
      <w:rFonts w:ascii="Times New Roman" w:eastAsia="Times New Roman" w:hAnsi="Times New Roman" w:cs="Times New Roman"/>
      <w:sz w:val="20"/>
      <w:szCs w:val="20"/>
      <w:lang w:eastAsia="ru-RU"/>
    </w:rPr>
  </w:style>
  <w:style w:type="character" w:styleId="a9">
    <w:name w:val="page number"/>
    <w:basedOn w:val="a0"/>
    <w:rsid w:val="000C69EA"/>
  </w:style>
  <w:style w:type="paragraph" w:styleId="aa">
    <w:name w:val="Balloon Text"/>
    <w:basedOn w:val="a"/>
    <w:link w:val="ab"/>
    <w:uiPriority w:val="99"/>
    <w:semiHidden/>
    <w:unhideWhenUsed/>
    <w:rsid w:val="000C69EA"/>
    <w:rPr>
      <w:rFonts w:ascii="Tahoma" w:hAnsi="Tahoma" w:cs="Tahoma"/>
      <w:sz w:val="16"/>
      <w:szCs w:val="16"/>
    </w:rPr>
  </w:style>
  <w:style w:type="character" w:customStyle="1" w:styleId="ab">
    <w:name w:val="Текст выноски Знак"/>
    <w:basedOn w:val="a0"/>
    <w:link w:val="aa"/>
    <w:uiPriority w:val="99"/>
    <w:semiHidden/>
    <w:rsid w:val="000C69EA"/>
    <w:rPr>
      <w:rFonts w:ascii="Tahoma" w:eastAsia="Times New Roman" w:hAnsi="Tahoma" w:cs="Tahoma"/>
      <w:sz w:val="16"/>
      <w:szCs w:val="16"/>
      <w:lang w:eastAsia="ru-RU"/>
    </w:rPr>
  </w:style>
  <w:style w:type="paragraph" w:styleId="ac">
    <w:name w:val="No Spacing"/>
    <w:uiPriority w:val="1"/>
    <w:qFormat/>
    <w:rsid w:val="000C69EA"/>
    <w:pPr>
      <w:spacing w:after="0" w:line="240" w:lineRule="auto"/>
    </w:pPr>
    <w:rPr>
      <w:rFonts w:ascii="Calibri" w:eastAsia="Calibri" w:hAnsi="Calibri" w:cs="Times New Roman"/>
    </w:rPr>
  </w:style>
  <w:style w:type="paragraph" w:styleId="ad">
    <w:name w:val="List Paragraph"/>
    <w:basedOn w:val="a"/>
    <w:uiPriority w:val="34"/>
    <w:qFormat/>
    <w:rsid w:val="006054D0"/>
    <w:pPr>
      <w:ind w:left="720"/>
      <w:contextualSpacing/>
    </w:pPr>
  </w:style>
  <w:style w:type="paragraph" w:styleId="ae">
    <w:name w:val="footnote text"/>
    <w:basedOn w:val="a"/>
    <w:link w:val="af"/>
    <w:uiPriority w:val="99"/>
    <w:unhideWhenUsed/>
    <w:rsid w:val="00AC3CEF"/>
    <w:pPr>
      <w:widowControl/>
      <w:autoSpaceDE/>
      <w:autoSpaceDN/>
      <w:adjustRightInd/>
    </w:pPr>
  </w:style>
  <w:style w:type="character" w:customStyle="1" w:styleId="af">
    <w:name w:val="Текст сноски Знак"/>
    <w:basedOn w:val="a0"/>
    <w:link w:val="ae"/>
    <w:uiPriority w:val="99"/>
    <w:rsid w:val="00AC3CEF"/>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AC3CEF"/>
    <w:rPr>
      <w:vertAlign w:val="superscript"/>
    </w:rPr>
  </w:style>
  <w:style w:type="character" w:styleId="af1">
    <w:name w:val="Hyperlink"/>
    <w:basedOn w:val="a0"/>
    <w:uiPriority w:val="99"/>
    <w:unhideWhenUsed/>
    <w:rsid w:val="00AC3CEF"/>
    <w:rPr>
      <w:color w:val="0000FF"/>
      <w:u w:val="single"/>
    </w:rPr>
  </w:style>
  <w:style w:type="paragraph" w:styleId="af2">
    <w:name w:val="caption"/>
    <w:basedOn w:val="a"/>
    <w:next w:val="a"/>
    <w:uiPriority w:val="35"/>
    <w:unhideWhenUsed/>
    <w:qFormat/>
    <w:rsid w:val="009C3507"/>
    <w:pPr>
      <w:spacing w:after="200"/>
    </w:pPr>
    <w:rPr>
      <w:b/>
      <w:bCs/>
      <w:color w:val="4F81BD" w:themeColor="accent1"/>
      <w:sz w:val="18"/>
      <w:szCs w:val="18"/>
    </w:rPr>
  </w:style>
  <w:style w:type="paragraph" w:styleId="af3">
    <w:name w:val="endnote text"/>
    <w:basedOn w:val="a"/>
    <w:link w:val="af4"/>
    <w:uiPriority w:val="99"/>
    <w:semiHidden/>
    <w:unhideWhenUsed/>
    <w:rsid w:val="00E94AC8"/>
  </w:style>
  <w:style w:type="character" w:customStyle="1" w:styleId="af4">
    <w:name w:val="Текст концевой сноски Знак"/>
    <w:basedOn w:val="a0"/>
    <w:link w:val="af3"/>
    <w:uiPriority w:val="99"/>
    <w:semiHidden/>
    <w:rsid w:val="00E94AC8"/>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E94AC8"/>
    <w:rPr>
      <w:vertAlign w:val="superscript"/>
    </w:rPr>
  </w:style>
  <w:style w:type="paragraph" w:styleId="af6">
    <w:name w:val="Normal (Web)"/>
    <w:basedOn w:val="a"/>
    <w:uiPriority w:val="99"/>
    <w:unhideWhenUsed/>
    <w:rsid w:val="006E275D"/>
    <w:pPr>
      <w:widowControl/>
      <w:autoSpaceDE/>
      <w:autoSpaceDN/>
      <w:adjustRightInd/>
      <w:spacing w:before="100" w:beforeAutospacing="1" w:after="100" w:afterAutospacing="1"/>
    </w:pPr>
    <w:rPr>
      <w:sz w:val="24"/>
      <w:szCs w:val="24"/>
    </w:rPr>
  </w:style>
  <w:style w:type="paragraph" w:styleId="af7">
    <w:name w:val="header"/>
    <w:basedOn w:val="a"/>
    <w:link w:val="af8"/>
    <w:uiPriority w:val="99"/>
    <w:unhideWhenUsed/>
    <w:rsid w:val="007E09CE"/>
    <w:pPr>
      <w:tabs>
        <w:tab w:val="center" w:pos="4677"/>
        <w:tab w:val="right" w:pos="9355"/>
      </w:tabs>
    </w:pPr>
  </w:style>
  <w:style w:type="character" w:customStyle="1" w:styleId="af8">
    <w:name w:val="Верхний колонтитул Знак"/>
    <w:basedOn w:val="a0"/>
    <w:link w:val="af7"/>
    <w:uiPriority w:val="99"/>
    <w:rsid w:val="007E09CE"/>
    <w:rPr>
      <w:rFonts w:ascii="Times New Roman" w:eastAsia="Times New Roman" w:hAnsi="Times New Roman" w:cs="Times New Roman"/>
      <w:sz w:val="20"/>
      <w:szCs w:val="20"/>
      <w:lang w:eastAsia="ru-RU"/>
    </w:rPr>
  </w:style>
  <w:style w:type="character" w:styleId="af9">
    <w:name w:val="Emphasis"/>
    <w:basedOn w:val="a0"/>
    <w:uiPriority w:val="20"/>
    <w:qFormat/>
    <w:rsid w:val="002047D0"/>
    <w:rPr>
      <w:i/>
      <w:iCs/>
    </w:rPr>
  </w:style>
  <w:style w:type="character" w:styleId="HTML">
    <w:name w:val="HTML Definition"/>
    <w:basedOn w:val="a0"/>
    <w:uiPriority w:val="99"/>
    <w:semiHidden/>
    <w:unhideWhenUsed/>
    <w:rsid w:val="006C1909"/>
    <w:rPr>
      <w:i/>
      <w:iCs/>
    </w:rPr>
  </w:style>
  <w:style w:type="paragraph" w:customStyle="1" w:styleId="just">
    <w:name w:val="just"/>
    <w:basedOn w:val="a"/>
    <w:rsid w:val="00195844"/>
    <w:pPr>
      <w:widowControl/>
      <w:autoSpaceDE/>
      <w:autoSpaceDN/>
      <w:adjustRightInd/>
      <w:spacing w:before="100" w:beforeAutospacing="1" w:after="100" w:afterAutospacing="1"/>
      <w:jc w:val="both"/>
    </w:pPr>
    <w:rPr>
      <w:rFonts w:ascii="Verdana" w:hAnsi="Verdana"/>
      <w:color w:val="01265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8509">
      <w:bodyDiv w:val="1"/>
      <w:marLeft w:val="0"/>
      <w:marRight w:val="0"/>
      <w:marTop w:val="0"/>
      <w:marBottom w:val="0"/>
      <w:divBdr>
        <w:top w:val="none" w:sz="0" w:space="0" w:color="auto"/>
        <w:left w:val="none" w:sz="0" w:space="0" w:color="auto"/>
        <w:bottom w:val="none" w:sz="0" w:space="0" w:color="auto"/>
        <w:right w:val="none" w:sz="0" w:space="0" w:color="auto"/>
      </w:divBdr>
    </w:div>
    <w:div w:id="493381129">
      <w:bodyDiv w:val="1"/>
      <w:marLeft w:val="0"/>
      <w:marRight w:val="0"/>
      <w:marTop w:val="0"/>
      <w:marBottom w:val="0"/>
      <w:divBdr>
        <w:top w:val="none" w:sz="0" w:space="0" w:color="auto"/>
        <w:left w:val="none" w:sz="0" w:space="0" w:color="auto"/>
        <w:bottom w:val="none" w:sz="0" w:space="0" w:color="auto"/>
        <w:right w:val="none" w:sz="0" w:space="0" w:color="auto"/>
      </w:divBdr>
    </w:div>
    <w:div w:id="660548471">
      <w:bodyDiv w:val="1"/>
      <w:marLeft w:val="0"/>
      <w:marRight w:val="0"/>
      <w:marTop w:val="0"/>
      <w:marBottom w:val="0"/>
      <w:divBdr>
        <w:top w:val="none" w:sz="0" w:space="0" w:color="auto"/>
        <w:left w:val="none" w:sz="0" w:space="0" w:color="auto"/>
        <w:bottom w:val="none" w:sz="0" w:space="0" w:color="auto"/>
        <w:right w:val="none" w:sz="0" w:space="0" w:color="auto"/>
      </w:divBdr>
    </w:div>
    <w:div w:id="1267619356">
      <w:bodyDiv w:val="1"/>
      <w:marLeft w:val="0"/>
      <w:marRight w:val="0"/>
      <w:marTop w:val="0"/>
      <w:marBottom w:val="0"/>
      <w:divBdr>
        <w:top w:val="none" w:sz="0" w:space="0" w:color="auto"/>
        <w:left w:val="none" w:sz="0" w:space="0" w:color="auto"/>
        <w:bottom w:val="none" w:sz="0" w:space="0" w:color="auto"/>
        <w:right w:val="none" w:sz="0" w:space="0" w:color="auto"/>
      </w:divBdr>
    </w:div>
    <w:div w:id="1621843218">
      <w:bodyDiv w:val="1"/>
      <w:marLeft w:val="0"/>
      <w:marRight w:val="0"/>
      <w:marTop w:val="0"/>
      <w:marBottom w:val="0"/>
      <w:divBdr>
        <w:top w:val="none" w:sz="0" w:space="0" w:color="auto"/>
        <w:left w:val="none" w:sz="0" w:space="0" w:color="auto"/>
        <w:bottom w:val="none" w:sz="0" w:space="0" w:color="auto"/>
        <w:right w:val="none" w:sz="0" w:space="0" w:color="auto"/>
      </w:divBdr>
    </w:div>
    <w:div w:id="1676492601">
      <w:bodyDiv w:val="1"/>
      <w:marLeft w:val="0"/>
      <w:marRight w:val="0"/>
      <w:marTop w:val="0"/>
      <w:marBottom w:val="0"/>
      <w:divBdr>
        <w:top w:val="none" w:sz="0" w:space="0" w:color="auto"/>
        <w:left w:val="none" w:sz="0" w:space="0" w:color="auto"/>
        <w:bottom w:val="none" w:sz="0" w:space="0" w:color="auto"/>
        <w:right w:val="none" w:sz="0" w:space="0" w:color="auto"/>
      </w:divBdr>
    </w:div>
    <w:div w:id="19568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enciklopediasamarskojoblastit3/home/fauna" TargetMode="Externa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yperlink" Target="https://sites.google"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sites.google.com/site/enciklopediasamarskojoblastit3/home/bespozvonocnye/clenistonogie/nasekomye/-pereponcatokrylye/pereponcatokrylye"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206035139120462"/>
          <c:y val="6.9088485905658803E-2"/>
          <c:w val="0.86365807169054232"/>
          <c:h val="0.2851540259396636"/>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Лист1!$A$1:$C$2</c:f>
              <c:multiLvlStrCache>
                <c:ptCount val="3"/>
                <c:lvl>
                  <c:pt idx="0">
                    <c:v>Целых </c:v>
                  </c:pt>
                  <c:pt idx="1">
                    <c:v>Разрушенных </c:v>
                  </c:pt>
                  <c:pt idx="2">
                    <c:v>Всего </c:v>
                  </c:pt>
                </c:lvl>
                <c:lvl>
                  <c:pt idx="0">
                    <c:v>Количество муравейников на участке</c:v>
                  </c:pt>
                </c:lvl>
              </c:multiLvlStrCache>
            </c:multiLvlStrRef>
          </c:cat>
          <c:val>
            <c:numRef>
              <c:f>Лист1!$A$3:$C$3</c:f>
              <c:numCache>
                <c:formatCode>General</c:formatCode>
                <c:ptCount val="3"/>
                <c:pt idx="0">
                  <c:v>3</c:v>
                </c:pt>
                <c:pt idx="1">
                  <c:v>1</c:v>
                </c:pt>
                <c:pt idx="2">
                  <c:v>4</c:v>
                </c:pt>
              </c:numCache>
            </c:numRef>
          </c:val>
          <c:extLst>
            <c:ext xmlns:c16="http://schemas.microsoft.com/office/drawing/2014/chart" uri="{C3380CC4-5D6E-409C-BE32-E72D297353CC}">
              <c16:uniqueId val="{00000000-7A15-4363-8694-EEE82FB62E9E}"/>
            </c:ext>
          </c:extLst>
        </c:ser>
        <c:dLbls>
          <c:showLegendKey val="0"/>
          <c:showVal val="0"/>
          <c:showCatName val="0"/>
          <c:showSerName val="0"/>
          <c:showPercent val="0"/>
          <c:showBubbleSize val="0"/>
        </c:dLbls>
        <c:gapWidth val="150"/>
        <c:shape val="cylinder"/>
        <c:axId val="159420416"/>
        <c:axId val="159421952"/>
        <c:axId val="0"/>
      </c:bar3DChart>
      <c:catAx>
        <c:axId val="159420416"/>
        <c:scaling>
          <c:orientation val="minMax"/>
        </c:scaling>
        <c:delete val="0"/>
        <c:axPos val="b"/>
        <c:numFmt formatCode="General" sourceLinked="0"/>
        <c:majorTickMark val="out"/>
        <c:minorTickMark val="none"/>
        <c:tickLblPos val="nextTo"/>
        <c:crossAx val="159421952"/>
        <c:crosses val="autoZero"/>
        <c:auto val="1"/>
        <c:lblAlgn val="ctr"/>
        <c:lblOffset val="100"/>
        <c:noMultiLvlLbl val="0"/>
      </c:catAx>
      <c:valAx>
        <c:axId val="159421952"/>
        <c:scaling>
          <c:orientation val="minMax"/>
        </c:scaling>
        <c:delete val="0"/>
        <c:axPos val="l"/>
        <c:numFmt formatCode="General" sourceLinked="1"/>
        <c:majorTickMark val="out"/>
        <c:minorTickMark val="none"/>
        <c:tickLblPos val="nextTo"/>
        <c:crossAx val="1594204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Лист1!$A$22:$C$23</c:f>
              <c:multiLvlStrCache>
                <c:ptCount val="3"/>
                <c:lvl>
                  <c:pt idx="0">
                    <c:v>Крупный </c:v>
                  </c:pt>
                  <c:pt idx="1">
                    <c:v>Средний</c:v>
                  </c:pt>
                  <c:pt idx="2">
                    <c:v>Малый </c:v>
                  </c:pt>
                </c:lvl>
                <c:lvl>
                  <c:pt idx="0">
                    <c:v>Величина муравейников</c:v>
                  </c:pt>
                </c:lvl>
              </c:multiLvlStrCache>
            </c:multiLvlStrRef>
          </c:cat>
          <c:val>
            <c:numRef>
              <c:f>Лист1!$A$24:$C$24</c:f>
              <c:numCache>
                <c:formatCode>General</c:formatCode>
                <c:ptCount val="3"/>
                <c:pt idx="0">
                  <c:v>1</c:v>
                </c:pt>
                <c:pt idx="1">
                  <c:v>2</c:v>
                </c:pt>
                <c:pt idx="2">
                  <c:v>1</c:v>
                </c:pt>
              </c:numCache>
            </c:numRef>
          </c:val>
          <c:extLst>
            <c:ext xmlns:c16="http://schemas.microsoft.com/office/drawing/2014/chart" uri="{C3380CC4-5D6E-409C-BE32-E72D297353CC}">
              <c16:uniqueId val="{00000000-0E77-422D-9BE4-FDB9F9903DF5}"/>
            </c:ext>
          </c:extLst>
        </c:ser>
        <c:dLbls>
          <c:showLegendKey val="0"/>
          <c:showVal val="0"/>
          <c:showCatName val="0"/>
          <c:showSerName val="0"/>
          <c:showPercent val="0"/>
          <c:showBubbleSize val="0"/>
        </c:dLbls>
        <c:gapWidth val="150"/>
        <c:shape val="cylinder"/>
        <c:axId val="159593984"/>
        <c:axId val="159595520"/>
        <c:axId val="0"/>
      </c:bar3DChart>
      <c:catAx>
        <c:axId val="159593984"/>
        <c:scaling>
          <c:orientation val="minMax"/>
        </c:scaling>
        <c:delete val="0"/>
        <c:axPos val="b"/>
        <c:numFmt formatCode="General" sourceLinked="0"/>
        <c:majorTickMark val="out"/>
        <c:minorTickMark val="none"/>
        <c:tickLblPos val="nextTo"/>
        <c:crossAx val="159595520"/>
        <c:crosses val="autoZero"/>
        <c:auto val="1"/>
        <c:lblAlgn val="ctr"/>
        <c:lblOffset val="100"/>
        <c:noMultiLvlLbl val="0"/>
      </c:catAx>
      <c:valAx>
        <c:axId val="159595520"/>
        <c:scaling>
          <c:orientation val="minMax"/>
        </c:scaling>
        <c:delete val="0"/>
        <c:axPos val="l"/>
        <c:numFmt formatCode="General" sourceLinked="1"/>
        <c:majorTickMark val="out"/>
        <c:minorTickMark val="none"/>
        <c:tickLblPos val="nextTo"/>
        <c:crossAx val="1595939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Лист3!$A$1:$D$1</c:f>
              <c:strCache>
                <c:ptCount val="4"/>
                <c:pt idx="0">
                  <c:v>Высота купола(H),  (в см.)</c:v>
                </c:pt>
                <c:pt idx="1">
                  <c:v>Высота гнез­да (h)</c:v>
                </c:pt>
                <c:pt idx="2">
                  <c:v>Диаметр купола (D (в см.)</c:v>
                </c:pt>
                <c:pt idx="3">
                  <c:v>Диаметр вала (d)</c:v>
                </c:pt>
              </c:strCache>
            </c:strRef>
          </c:cat>
          <c:val>
            <c:numRef>
              <c:f>Лист3!$A$2:$D$2</c:f>
              <c:numCache>
                <c:formatCode>General</c:formatCode>
                <c:ptCount val="4"/>
                <c:pt idx="0">
                  <c:v>63</c:v>
                </c:pt>
                <c:pt idx="1">
                  <c:v>47</c:v>
                </c:pt>
                <c:pt idx="2">
                  <c:v>131</c:v>
                </c:pt>
                <c:pt idx="3">
                  <c:v>108</c:v>
                </c:pt>
              </c:numCache>
            </c:numRef>
          </c:val>
          <c:extLst>
            <c:ext xmlns:c16="http://schemas.microsoft.com/office/drawing/2014/chart" uri="{C3380CC4-5D6E-409C-BE32-E72D297353CC}">
              <c16:uniqueId val="{00000000-9F80-47C6-BD5E-DD5CD30D5C8C}"/>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Лист3!$A$1:$D$1</c:f>
              <c:strCache>
                <c:ptCount val="4"/>
                <c:pt idx="0">
                  <c:v>Высота купола(H),  (в см.)</c:v>
                </c:pt>
                <c:pt idx="1">
                  <c:v>Высота гнез­да (h)</c:v>
                </c:pt>
                <c:pt idx="2">
                  <c:v>Диаметр купола (D (в см.)</c:v>
                </c:pt>
                <c:pt idx="3">
                  <c:v>Диаметр вала (d)</c:v>
                </c:pt>
              </c:strCache>
            </c:strRef>
          </c:cat>
          <c:val>
            <c:numRef>
              <c:f>Лист3!$A$3:$D$3</c:f>
              <c:numCache>
                <c:formatCode>General</c:formatCode>
                <c:ptCount val="4"/>
                <c:pt idx="0">
                  <c:v>68</c:v>
                </c:pt>
                <c:pt idx="1">
                  <c:v>54</c:v>
                </c:pt>
                <c:pt idx="2">
                  <c:v>152</c:v>
                </c:pt>
                <c:pt idx="3">
                  <c:v>106</c:v>
                </c:pt>
              </c:numCache>
            </c:numRef>
          </c:val>
          <c:extLst>
            <c:ext xmlns:c16="http://schemas.microsoft.com/office/drawing/2014/chart" uri="{C3380CC4-5D6E-409C-BE32-E72D297353CC}">
              <c16:uniqueId val="{00000001-9F80-47C6-BD5E-DD5CD30D5C8C}"/>
            </c:ext>
          </c:extLst>
        </c:ser>
        <c:ser>
          <c:idx val="2"/>
          <c:order val="2"/>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Лист3!$A$1:$D$1</c:f>
              <c:strCache>
                <c:ptCount val="4"/>
                <c:pt idx="0">
                  <c:v>Высота купола(H),  (в см.)</c:v>
                </c:pt>
                <c:pt idx="1">
                  <c:v>Высота гнез­да (h)</c:v>
                </c:pt>
                <c:pt idx="2">
                  <c:v>Диаметр купола (D (в см.)</c:v>
                </c:pt>
                <c:pt idx="3">
                  <c:v>Диаметр вала (d)</c:v>
                </c:pt>
              </c:strCache>
            </c:strRef>
          </c:cat>
          <c:val>
            <c:numRef>
              <c:f>Лист3!$A$4:$D$4</c:f>
              <c:numCache>
                <c:formatCode>General</c:formatCode>
                <c:ptCount val="4"/>
                <c:pt idx="0">
                  <c:v>72</c:v>
                </c:pt>
                <c:pt idx="1">
                  <c:v>61</c:v>
                </c:pt>
                <c:pt idx="2">
                  <c:v>158</c:v>
                </c:pt>
                <c:pt idx="3">
                  <c:v>113</c:v>
                </c:pt>
              </c:numCache>
            </c:numRef>
          </c:val>
          <c:extLst>
            <c:ext xmlns:c16="http://schemas.microsoft.com/office/drawing/2014/chart" uri="{C3380CC4-5D6E-409C-BE32-E72D297353CC}">
              <c16:uniqueId val="{00000002-9F80-47C6-BD5E-DD5CD30D5C8C}"/>
            </c:ext>
          </c:extLst>
        </c:ser>
        <c:ser>
          <c:idx val="3"/>
          <c:order val="3"/>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Лист3!$A$1:$D$1</c:f>
              <c:strCache>
                <c:ptCount val="4"/>
                <c:pt idx="0">
                  <c:v>Высота купола(H),  (в см.)</c:v>
                </c:pt>
                <c:pt idx="1">
                  <c:v>Высота гнез­да (h)</c:v>
                </c:pt>
                <c:pt idx="2">
                  <c:v>Диаметр купола (D (в см.)</c:v>
                </c:pt>
                <c:pt idx="3">
                  <c:v>Диаметр вала (d)</c:v>
                </c:pt>
              </c:strCache>
            </c:strRef>
          </c:cat>
          <c:val>
            <c:numRef>
              <c:f>Лист3!$A$5:$D$5</c:f>
              <c:numCache>
                <c:formatCode>General</c:formatCode>
                <c:ptCount val="4"/>
                <c:pt idx="0">
                  <c:v>34</c:v>
                </c:pt>
                <c:pt idx="1">
                  <c:v>28</c:v>
                </c:pt>
                <c:pt idx="2">
                  <c:v>120</c:v>
                </c:pt>
                <c:pt idx="3">
                  <c:v>106</c:v>
                </c:pt>
              </c:numCache>
            </c:numRef>
          </c:val>
          <c:extLst>
            <c:ext xmlns:c16="http://schemas.microsoft.com/office/drawing/2014/chart" uri="{C3380CC4-5D6E-409C-BE32-E72D297353CC}">
              <c16:uniqueId val="{00000003-9F80-47C6-BD5E-DD5CD30D5C8C}"/>
            </c:ext>
          </c:extLst>
        </c:ser>
        <c:dLbls>
          <c:showLegendKey val="0"/>
          <c:showVal val="0"/>
          <c:showCatName val="0"/>
          <c:showSerName val="0"/>
          <c:showPercent val="0"/>
          <c:showBubbleSize val="0"/>
        </c:dLbls>
        <c:gapWidth val="150"/>
        <c:shape val="cylinder"/>
        <c:axId val="158423680"/>
        <c:axId val="158433664"/>
        <c:axId val="0"/>
      </c:bar3DChart>
      <c:catAx>
        <c:axId val="158423680"/>
        <c:scaling>
          <c:orientation val="minMax"/>
        </c:scaling>
        <c:delete val="0"/>
        <c:axPos val="b"/>
        <c:numFmt formatCode="General" sourceLinked="0"/>
        <c:majorTickMark val="out"/>
        <c:minorTickMark val="none"/>
        <c:tickLblPos val="nextTo"/>
        <c:crossAx val="158433664"/>
        <c:crosses val="autoZero"/>
        <c:auto val="1"/>
        <c:lblAlgn val="ctr"/>
        <c:lblOffset val="100"/>
        <c:noMultiLvlLbl val="0"/>
      </c:catAx>
      <c:valAx>
        <c:axId val="158433664"/>
        <c:scaling>
          <c:orientation val="minMax"/>
        </c:scaling>
        <c:delete val="0"/>
        <c:axPos val="l"/>
        <c:numFmt formatCode="General" sourceLinked="1"/>
        <c:majorTickMark val="out"/>
        <c:minorTickMark val="none"/>
        <c:tickLblPos val="nextTo"/>
        <c:crossAx val="15842368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Лист1!$C$19:$C$20</c:f>
              <c:strCache>
                <c:ptCount val="1"/>
                <c:pt idx="0">
                  <c:v>Температура около муравейника (в С º )</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Лист1!$A$21:$B$28</c:f>
              <c:multiLvlStrCache>
                <c:ptCount val="8"/>
                <c:lvl>
                  <c:pt idx="0">
                    <c:v>9:00</c:v>
                  </c:pt>
                  <c:pt idx="1">
                    <c:v>17:00</c:v>
                  </c:pt>
                  <c:pt idx="2">
                    <c:v>9:00</c:v>
                  </c:pt>
                  <c:pt idx="3">
                    <c:v>17:00</c:v>
                  </c:pt>
                  <c:pt idx="4">
                    <c:v>9:00</c:v>
                  </c:pt>
                  <c:pt idx="5">
                    <c:v>17:00</c:v>
                  </c:pt>
                  <c:pt idx="6">
                    <c:v>09.00</c:v>
                  </c:pt>
                  <c:pt idx="7">
                    <c:v>17.00</c:v>
                  </c:pt>
                </c:lvl>
                <c:lvl>
                  <c:pt idx="0">
                    <c:v>30.сен</c:v>
                  </c:pt>
                  <c:pt idx="1">
                    <c:v>30.сен</c:v>
                  </c:pt>
                  <c:pt idx="2">
                    <c:v>01.окт</c:v>
                  </c:pt>
                  <c:pt idx="3">
                    <c:v>01.окт</c:v>
                  </c:pt>
                  <c:pt idx="4">
                    <c:v>07.окт</c:v>
                  </c:pt>
                  <c:pt idx="5">
                    <c:v>07.окт</c:v>
                  </c:pt>
                  <c:pt idx="6">
                    <c:v>08.окт</c:v>
                  </c:pt>
                  <c:pt idx="7">
                    <c:v>08.окт</c:v>
                  </c:pt>
                </c:lvl>
              </c:multiLvlStrCache>
            </c:multiLvlStrRef>
          </c:cat>
          <c:val>
            <c:numRef>
              <c:f>Лист1!$C$21:$C$28</c:f>
              <c:numCache>
                <c:formatCode>General</c:formatCode>
                <c:ptCount val="8"/>
                <c:pt idx="0">
                  <c:v>19</c:v>
                </c:pt>
                <c:pt idx="1">
                  <c:v>19</c:v>
                </c:pt>
                <c:pt idx="2">
                  <c:v>19</c:v>
                </c:pt>
                <c:pt idx="3">
                  <c:v>18</c:v>
                </c:pt>
                <c:pt idx="4">
                  <c:v>13</c:v>
                </c:pt>
                <c:pt idx="5">
                  <c:v>12</c:v>
                </c:pt>
                <c:pt idx="6">
                  <c:v>14</c:v>
                </c:pt>
                <c:pt idx="7">
                  <c:v>11</c:v>
                </c:pt>
              </c:numCache>
            </c:numRef>
          </c:val>
          <c:extLst>
            <c:ext xmlns:c16="http://schemas.microsoft.com/office/drawing/2014/chart" uri="{C3380CC4-5D6E-409C-BE32-E72D297353CC}">
              <c16:uniqueId val="{00000000-675C-42EC-A96E-0A245DEBECA3}"/>
            </c:ext>
          </c:extLst>
        </c:ser>
        <c:ser>
          <c:idx val="1"/>
          <c:order val="1"/>
          <c:tx>
            <c:strRef>
              <c:f>Лист1!$D$19:$D$20</c:f>
              <c:strCache>
                <c:ptCount val="1"/>
                <c:pt idx="0">
                  <c:v>Температура внутри муравейника (в С º)</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Лист1!$A$21:$B$28</c:f>
              <c:multiLvlStrCache>
                <c:ptCount val="8"/>
                <c:lvl>
                  <c:pt idx="0">
                    <c:v>9:00</c:v>
                  </c:pt>
                  <c:pt idx="1">
                    <c:v>17:00</c:v>
                  </c:pt>
                  <c:pt idx="2">
                    <c:v>9:00</c:v>
                  </c:pt>
                  <c:pt idx="3">
                    <c:v>17:00</c:v>
                  </c:pt>
                  <c:pt idx="4">
                    <c:v>9:00</c:v>
                  </c:pt>
                  <c:pt idx="5">
                    <c:v>17:00</c:v>
                  </c:pt>
                  <c:pt idx="6">
                    <c:v>09.00</c:v>
                  </c:pt>
                  <c:pt idx="7">
                    <c:v>17.00</c:v>
                  </c:pt>
                </c:lvl>
                <c:lvl>
                  <c:pt idx="0">
                    <c:v>30.сен</c:v>
                  </c:pt>
                  <c:pt idx="1">
                    <c:v>30.сен</c:v>
                  </c:pt>
                  <c:pt idx="2">
                    <c:v>01.окт</c:v>
                  </c:pt>
                  <c:pt idx="3">
                    <c:v>01.окт</c:v>
                  </c:pt>
                  <c:pt idx="4">
                    <c:v>07.окт</c:v>
                  </c:pt>
                  <c:pt idx="5">
                    <c:v>07.окт</c:v>
                  </c:pt>
                  <c:pt idx="6">
                    <c:v>08.окт</c:v>
                  </c:pt>
                  <c:pt idx="7">
                    <c:v>08.окт</c:v>
                  </c:pt>
                </c:lvl>
              </c:multiLvlStrCache>
            </c:multiLvlStrRef>
          </c:cat>
          <c:val>
            <c:numRef>
              <c:f>Лист1!$D$21:$D$28</c:f>
              <c:numCache>
                <c:formatCode>General</c:formatCode>
                <c:ptCount val="8"/>
                <c:pt idx="0">
                  <c:v>21</c:v>
                </c:pt>
                <c:pt idx="1">
                  <c:v>24</c:v>
                </c:pt>
                <c:pt idx="2">
                  <c:v>21</c:v>
                </c:pt>
                <c:pt idx="3">
                  <c:v>22</c:v>
                </c:pt>
                <c:pt idx="4">
                  <c:v>16</c:v>
                </c:pt>
                <c:pt idx="5">
                  <c:v>16</c:v>
                </c:pt>
                <c:pt idx="6">
                  <c:v>16</c:v>
                </c:pt>
                <c:pt idx="7">
                  <c:v>15</c:v>
                </c:pt>
              </c:numCache>
            </c:numRef>
          </c:val>
          <c:extLst>
            <c:ext xmlns:c16="http://schemas.microsoft.com/office/drawing/2014/chart" uri="{C3380CC4-5D6E-409C-BE32-E72D297353CC}">
              <c16:uniqueId val="{00000001-675C-42EC-A96E-0A245DEBECA3}"/>
            </c:ext>
          </c:extLst>
        </c:ser>
        <c:ser>
          <c:idx val="2"/>
          <c:order val="2"/>
          <c:tx>
            <c:strRef>
              <c:f>Лист1!$E$19:$E$20</c:f>
              <c:strCache>
                <c:ptCount val="1"/>
                <c:pt idx="0">
                  <c:v>Разница t (в С º)</c:v>
                </c:pt>
              </c:strCache>
            </c:strRef>
          </c:tx>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Лист1!$A$21:$B$28</c:f>
              <c:multiLvlStrCache>
                <c:ptCount val="8"/>
                <c:lvl>
                  <c:pt idx="0">
                    <c:v>9:00</c:v>
                  </c:pt>
                  <c:pt idx="1">
                    <c:v>17:00</c:v>
                  </c:pt>
                  <c:pt idx="2">
                    <c:v>9:00</c:v>
                  </c:pt>
                  <c:pt idx="3">
                    <c:v>17:00</c:v>
                  </c:pt>
                  <c:pt idx="4">
                    <c:v>9:00</c:v>
                  </c:pt>
                  <c:pt idx="5">
                    <c:v>17:00</c:v>
                  </c:pt>
                  <c:pt idx="6">
                    <c:v>09.00</c:v>
                  </c:pt>
                  <c:pt idx="7">
                    <c:v>17.00</c:v>
                  </c:pt>
                </c:lvl>
                <c:lvl>
                  <c:pt idx="0">
                    <c:v>30.сен</c:v>
                  </c:pt>
                  <c:pt idx="1">
                    <c:v>30.сен</c:v>
                  </c:pt>
                  <c:pt idx="2">
                    <c:v>01.окт</c:v>
                  </c:pt>
                  <c:pt idx="3">
                    <c:v>01.окт</c:v>
                  </c:pt>
                  <c:pt idx="4">
                    <c:v>07.окт</c:v>
                  </c:pt>
                  <c:pt idx="5">
                    <c:v>07.окт</c:v>
                  </c:pt>
                  <c:pt idx="6">
                    <c:v>08.окт</c:v>
                  </c:pt>
                  <c:pt idx="7">
                    <c:v>08.окт</c:v>
                  </c:pt>
                </c:lvl>
              </c:multiLvlStrCache>
            </c:multiLvlStrRef>
          </c:cat>
          <c:val>
            <c:numRef>
              <c:f>Лист1!$E$21:$E$28</c:f>
              <c:numCache>
                <c:formatCode>General</c:formatCode>
                <c:ptCount val="8"/>
                <c:pt idx="0">
                  <c:v>2</c:v>
                </c:pt>
                <c:pt idx="1">
                  <c:v>5</c:v>
                </c:pt>
                <c:pt idx="2">
                  <c:v>2</c:v>
                </c:pt>
                <c:pt idx="3">
                  <c:v>4</c:v>
                </c:pt>
                <c:pt idx="4">
                  <c:v>3</c:v>
                </c:pt>
                <c:pt idx="5">
                  <c:v>4</c:v>
                </c:pt>
                <c:pt idx="6">
                  <c:v>2</c:v>
                </c:pt>
                <c:pt idx="7">
                  <c:v>4</c:v>
                </c:pt>
              </c:numCache>
            </c:numRef>
          </c:val>
          <c:extLst>
            <c:ext xmlns:c16="http://schemas.microsoft.com/office/drawing/2014/chart" uri="{C3380CC4-5D6E-409C-BE32-E72D297353CC}">
              <c16:uniqueId val="{00000002-675C-42EC-A96E-0A245DEBECA3}"/>
            </c:ext>
          </c:extLst>
        </c:ser>
        <c:dLbls>
          <c:showLegendKey val="0"/>
          <c:showVal val="0"/>
          <c:showCatName val="0"/>
          <c:showSerName val="0"/>
          <c:showPercent val="0"/>
          <c:showBubbleSize val="0"/>
        </c:dLbls>
        <c:gapWidth val="150"/>
        <c:shape val="cylinder"/>
        <c:axId val="159611520"/>
        <c:axId val="159666560"/>
        <c:axId val="0"/>
      </c:bar3DChart>
      <c:catAx>
        <c:axId val="159611520"/>
        <c:scaling>
          <c:orientation val="minMax"/>
        </c:scaling>
        <c:delete val="0"/>
        <c:axPos val="b"/>
        <c:numFmt formatCode="General" sourceLinked="0"/>
        <c:majorTickMark val="out"/>
        <c:minorTickMark val="none"/>
        <c:tickLblPos val="nextTo"/>
        <c:crossAx val="159666560"/>
        <c:crosses val="autoZero"/>
        <c:auto val="1"/>
        <c:lblAlgn val="ctr"/>
        <c:lblOffset val="100"/>
        <c:noMultiLvlLbl val="0"/>
      </c:catAx>
      <c:valAx>
        <c:axId val="159666560"/>
        <c:scaling>
          <c:orientation val="minMax"/>
        </c:scaling>
        <c:delete val="0"/>
        <c:axPos val="l"/>
        <c:numFmt formatCode="General" sourceLinked="1"/>
        <c:majorTickMark val="out"/>
        <c:minorTickMark val="none"/>
        <c:tickLblPos val="nextTo"/>
        <c:crossAx val="1596115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90047-60BC-4223-AA98-F5AC24E4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2871</Words>
  <Characters>16366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6</cp:revision>
  <cp:lastPrinted>2018-10-22T12:09:00Z</cp:lastPrinted>
  <dcterms:created xsi:type="dcterms:W3CDTF">2023-10-21T11:28:00Z</dcterms:created>
  <dcterms:modified xsi:type="dcterms:W3CDTF">2023-11-09T05:10:00Z</dcterms:modified>
</cp:coreProperties>
</file>