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F1D5C" w14:textId="77777777" w:rsidR="00471597" w:rsidRDefault="008C7DB5" w:rsidP="007761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612E">
        <w:rPr>
          <w:rFonts w:ascii="Times New Roman" w:eastAsia="Calibri" w:hAnsi="Times New Roman" w:cs="Times New Roman"/>
          <w:sz w:val="28"/>
          <w:szCs w:val="28"/>
        </w:rPr>
        <w:t>К</w:t>
      </w:r>
      <w:r w:rsidR="00471597" w:rsidRPr="0077612E">
        <w:rPr>
          <w:rFonts w:ascii="Times New Roman" w:eastAsia="Calibri" w:hAnsi="Times New Roman" w:cs="Times New Roman"/>
          <w:sz w:val="28"/>
          <w:szCs w:val="28"/>
        </w:rPr>
        <w:t>раевое государственное бюджетное учреждение дополнительного образования «Алтайский краевой детский экологический центр»</w:t>
      </w:r>
    </w:p>
    <w:p w14:paraId="6DB02D7D" w14:textId="6BB0C3BE" w:rsidR="0077612E" w:rsidRPr="0077612E" w:rsidRDefault="0077612E" w:rsidP="007761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Объединение «ШКОЛА СВЕТОВОЙ МИКРОСКОПИИ»</w:t>
      </w:r>
    </w:p>
    <w:p w14:paraId="09E60826" w14:textId="644B0E41" w:rsidR="00471597" w:rsidRPr="0077612E" w:rsidRDefault="0077612E" w:rsidP="007761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Алтайский край, г. Барнаул</w:t>
      </w:r>
    </w:p>
    <w:p w14:paraId="58D35658" w14:textId="77777777" w:rsidR="00471597" w:rsidRDefault="00471597" w:rsidP="007761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7524DE6" w14:textId="77777777" w:rsidR="0077612E" w:rsidRPr="0077612E" w:rsidRDefault="0077612E" w:rsidP="007761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7406D93" w14:textId="77777777" w:rsidR="00782A3F" w:rsidRDefault="0077612E" w:rsidP="007761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612E">
        <w:rPr>
          <w:rFonts w:ascii="Times New Roman" w:eastAsia="Calibri" w:hAnsi="Times New Roman" w:cs="Times New Roman"/>
          <w:sz w:val="28"/>
          <w:szCs w:val="28"/>
        </w:rPr>
        <w:t xml:space="preserve">Всероссийский конкурс юных исследователей окружающей среды </w:t>
      </w:r>
    </w:p>
    <w:p w14:paraId="43CA6F2D" w14:textId="7DB89F67" w:rsidR="00471597" w:rsidRPr="0077612E" w:rsidRDefault="0077612E" w:rsidP="007761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77612E">
        <w:rPr>
          <w:rFonts w:ascii="Times New Roman" w:eastAsia="Calibri" w:hAnsi="Times New Roman" w:cs="Times New Roman"/>
          <w:sz w:val="28"/>
          <w:szCs w:val="28"/>
        </w:rPr>
        <w:t>имени Б.В. Всесвятского (с международным участием)</w:t>
      </w:r>
    </w:p>
    <w:p w14:paraId="4D010057" w14:textId="77777777" w:rsidR="00D75D51" w:rsidRPr="0077612E" w:rsidRDefault="00D75D51" w:rsidP="007761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65B7756" w14:textId="77777777" w:rsidR="0077612E" w:rsidRDefault="0077612E" w:rsidP="007761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B8376C1" w14:textId="77777777" w:rsidR="0077612E" w:rsidRDefault="0077612E" w:rsidP="007761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DFDEF04" w14:textId="5E9A6CC4" w:rsidR="0077612E" w:rsidRDefault="0077612E" w:rsidP="007761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Юные исследователи </w:t>
      </w:r>
    </w:p>
    <w:p w14:paraId="6D6F89E0" w14:textId="77777777" w:rsidR="0077612E" w:rsidRDefault="0077612E" w:rsidP="007761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B094651" w14:textId="77777777" w:rsidR="0077612E" w:rsidRDefault="0077612E" w:rsidP="007761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DDB79A6" w14:textId="77777777" w:rsidR="0077612E" w:rsidRPr="0077612E" w:rsidRDefault="0077612E" w:rsidP="007761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D6C89F" w14:textId="77777777" w:rsidR="0077612E" w:rsidRPr="0077612E" w:rsidRDefault="00566CE6" w:rsidP="0077612E">
      <w:pPr>
        <w:pStyle w:val="001-Header-Unati"/>
        <w:spacing w:after="0"/>
        <w:jc w:val="center"/>
        <w:rPr>
          <w:rFonts w:eastAsia="Calibri"/>
          <w:smallCaps/>
          <w:sz w:val="28"/>
        </w:rPr>
      </w:pPr>
      <w:r w:rsidRPr="0077612E">
        <w:rPr>
          <w:rFonts w:eastAsia="Calibri"/>
          <w:smallCaps/>
          <w:sz w:val="28"/>
        </w:rPr>
        <w:t>Эффективность у</w:t>
      </w:r>
      <w:r w:rsidR="00D265CF" w:rsidRPr="0077612E">
        <w:rPr>
          <w:rFonts w:eastAsia="Calibri"/>
          <w:smallCaps/>
          <w:sz w:val="28"/>
        </w:rPr>
        <w:t>льтразвуков</w:t>
      </w:r>
      <w:r w:rsidRPr="0077612E">
        <w:rPr>
          <w:rFonts w:eastAsia="Calibri"/>
          <w:smallCaps/>
          <w:sz w:val="28"/>
        </w:rPr>
        <w:t>ой</w:t>
      </w:r>
      <w:r w:rsidR="00D265CF" w:rsidRPr="0077612E">
        <w:rPr>
          <w:rFonts w:eastAsia="Calibri"/>
          <w:smallCaps/>
          <w:sz w:val="28"/>
        </w:rPr>
        <w:t xml:space="preserve"> и минеральн</w:t>
      </w:r>
      <w:r w:rsidRPr="0077612E">
        <w:rPr>
          <w:rFonts w:eastAsia="Calibri"/>
          <w:smallCaps/>
          <w:sz w:val="28"/>
        </w:rPr>
        <w:t>ой</w:t>
      </w:r>
      <w:r w:rsidR="00D265CF" w:rsidRPr="0077612E">
        <w:rPr>
          <w:rFonts w:eastAsia="Calibri"/>
          <w:smallCaps/>
          <w:sz w:val="28"/>
        </w:rPr>
        <w:t xml:space="preserve"> стимуляци</w:t>
      </w:r>
      <w:r w:rsidRPr="0077612E">
        <w:rPr>
          <w:rFonts w:eastAsia="Calibri"/>
          <w:smallCaps/>
          <w:sz w:val="28"/>
        </w:rPr>
        <w:t>и</w:t>
      </w:r>
      <w:r w:rsidR="00D265CF" w:rsidRPr="0077612E">
        <w:rPr>
          <w:rFonts w:eastAsia="Calibri"/>
          <w:smallCaps/>
          <w:sz w:val="28"/>
        </w:rPr>
        <w:t xml:space="preserve"> </w:t>
      </w:r>
    </w:p>
    <w:p w14:paraId="3A76E6F7" w14:textId="15DB4425" w:rsidR="00471597" w:rsidRPr="0077612E" w:rsidRDefault="00D265CF" w:rsidP="0077612E">
      <w:pPr>
        <w:pStyle w:val="001-Header-Unati"/>
        <w:spacing w:after="0"/>
        <w:jc w:val="center"/>
        <w:rPr>
          <w:rFonts w:eastAsia="Calibri"/>
          <w:smallCaps/>
          <w:sz w:val="28"/>
        </w:rPr>
      </w:pPr>
      <w:r w:rsidRPr="0077612E">
        <w:rPr>
          <w:rFonts w:eastAsia="Calibri"/>
          <w:smallCaps/>
          <w:sz w:val="28"/>
        </w:rPr>
        <w:t>прорастания семян</w:t>
      </w:r>
    </w:p>
    <w:p w14:paraId="7E877801" w14:textId="77777777" w:rsidR="00471597" w:rsidRPr="0077612E" w:rsidRDefault="00471597" w:rsidP="007761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E13BC3F" w14:textId="77777777" w:rsidR="00471597" w:rsidRPr="0077612E" w:rsidRDefault="00471597" w:rsidP="007761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629765B" w14:textId="77777777" w:rsidR="00D75D51" w:rsidRPr="0077612E" w:rsidRDefault="00D75D51" w:rsidP="007761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FAE671C" w14:textId="77777777" w:rsidR="00D75D51" w:rsidRPr="0077612E" w:rsidRDefault="00D75D51" w:rsidP="007761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0B68626" w14:textId="6AFA9F07" w:rsidR="00471597" w:rsidRPr="0077612E" w:rsidRDefault="008C5D68" w:rsidP="0077612E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</w:rPr>
      </w:pPr>
      <w:r w:rsidRPr="0077612E">
        <w:rPr>
          <w:rFonts w:ascii="Times New Roman" w:eastAsia="Calibri" w:hAnsi="Times New Roman" w:cs="Times New Roman"/>
          <w:sz w:val="28"/>
          <w:szCs w:val="28"/>
        </w:rPr>
        <w:t>Автор</w:t>
      </w:r>
      <w:r w:rsidR="00471597" w:rsidRPr="0077612E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="00D265CF" w:rsidRPr="0077612E">
        <w:rPr>
          <w:rFonts w:ascii="Times New Roman" w:eastAsia="Calibri" w:hAnsi="Times New Roman" w:cs="Times New Roman"/>
          <w:sz w:val="28"/>
          <w:szCs w:val="28"/>
        </w:rPr>
        <w:t>Набока</w:t>
      </w:r>
      <w:proofErr w:type="spellEnd"/>
      <w:r w:rsidR="00D265CF" w:rsidRPr="0077612E">
        <w:rPr>
          <w:rFonts w:ascii="Times New Roman" w:eastAsia="Calibri" w:hAnsi="Times New Roman" w:cs="Times New Roman"/>
          <w:sz w:val="28"/>
          <w:szCs w:val="28"/>
        </w:rPr>
        <w:t xml:space="preserve"> Никита</w:t>
      </w:r>
      <w:r w:rsidR="0077612E">
        <w:rPr>
          <w:rFonts w:ascii="Times New Roman" w:eastAsia="Calibri" w:hAnsi="Times New Roman" w:cs="Times New Roman"/>
          <w:sz w:val="28"/>
          <w:szCs w:val="28"/>
        </w:rPr>
        <w:t xml:space="preserve"> Романович</w:t>
      </w:r>
      <w:r w:rsidRPr="0077612E">
        <w:rPr>
          <w:rFonts w:ascii="Times New Roman" w:eastAsia="Calibri" w:hAnsi="Times New Roman" w:cs="Times New Roman"/>
          <w:sz w:val="28"/>
          <w:szCs w:val="28"/>
        </w:rPr>
        <w:t>,</w:t>
      </w:r>
      <w:r w:rsidR="0077612E">
        <w:rPr>
          <w:rFonts w:ascii="Times New Roman" w:eastAsia="Calibri" w:hAnsi="Times New Roman" w:cs="Times New Roman"/>
          <w:sz w:val="28"/>
          <w:szCs w:val="28"/>
        </w:rPr>
        <w:t xml:space="preserve"> ученик</w:t>
      </w:r>
    </w:p>
    <w:p w14:paraId="154525A4" w14:textId="23DB1258" w:rsidR="008C5D68" w:rsidRPr="0077612E" w:rsidRDefault="0077612E" w:rsidP="0077612E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471597" w:rsidRPr="0077612E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  <w:r w:rsidR="008C5D68" w:rsidRPr="0077612E">
        <w:rPr>
          <w:rFonts w:ascii="Times New Roman" w:eastAsia="Calibri" w:hAnsi="Times New Roman" w:cs="Times New Roman"/>
          <w:sz w:val="28"/>
          <w:szCs w:val="28"/>
        </w:rPr>
        <w:t>, обучающ</w:t>
      </w:r>
      <w:r w:rsidR="00D265CF" w:rsidRPr="0077612E">
        <w:rPr>
          <w:rFonts w:ascii="Times New Roman" w:eastAsia="Calibri" w:hAnsi="Times New Roman" w:cs="Times New Roman"/>
          <w:sz w:val="28"/>
          <w:szCs w:val="28"/>
        </w:rPr>
        <w:t>ийся</w:t>
      </w:r>
    </w:p>
    <w:p w14:paraId="18C1C325" w14:textId="77777777" w:rsidR="00471597" w:rsidRPr="0077612E" w:rsidRDefault="008C5D68" w:rsidP="0077612E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8"/>
          <w:szCs w:val="28"/>
        </w:rPr>
      </w:pPr>
      <w:r w:rsidRPr="0077612E">
        <w:rPr>
          <w:rFonts w:ascii="Times New Roman" w:eastAsia="Calibri" w:hAnsi="Times New Roman" w:cs="Times New Roman"/>
          <w:sz w:val="28"/>
          <w:szCs w:val="28"/>
        </w:rPr>
        <w:t>КГБУ ДО АКДЭЦ</w:t>
      </w:r>
    </w:p>
    <w:p w14:paraId="5C682F9E" w14:textId="77777777" w:rsidR="00471597" w:rsidRPr="0077612E" w:rsidRDefault="00471597" w:rsidP="007761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545B6BC" w14:textId="1AC19DD5" w:rsidR="00471597" w:rsidRPr="0077612E" w:rsidRDefault="008C5D68" w:rsidP="0077612E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</w:rPr>
      </w:pPr>
      <w:r w:rsidRPr="0077612E">
        <w:rPr>
          <w:rFonts w:ascii="Times New Roman" w:eastAsia="Calibri" w:hAnsi="Times New Roman" w:cs="Times New Roman"/>
          <w:sz w:val="28"/>
          <w:szCs w:val="28"/>
        </w:rPr>
        <w:t>Руководитель: Ашенбреннер Елена</w:t>
      </w:r>
      <w:r w:rsidR="00461689" w:rsidRPr="007761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612E">
        <w:rPr>
          <w:rFonts w:ascii="Times New Roman" w:eastAsia="Calibri" w:hAnsi="Times New Roman" w:cs="Times New Roman"/>
          <w:sz w:val="28"/>
          <w:szCs w:val="28"/>
        </w:rPr>
        <w:t xml:space="preserve">Сергеевна, </w:t>
      </w:r>
      <w:r w:rsidR="00471597" w:rsidRPr="0077612E">
        <w:rPr>
          <w:rFonts w:ascii="Times New Roman" w:eastAsia="Calibri" w:hAnsi="Times New Roman" w:cs="Times New Roman"/>
          <w:sz w:val="28"/>
          <w:szCs w:val="28"/>
        </w:rPr>
        <w:t xml:space="preserve">педагог </w:t>
      </w:r>
      <w:r w:rsidRPr="0077612E">
        <w:rPr>
          <w:rFonts w:ascii="Times New Roman" w:eastAsia="Calibri" w:hAnsi="Times New Roman" w:cs="Times New Roman"/>
          <w:sz w:val="28"/>
          <w:szCs w:val="28"/>
        </w:rPr>
        <w:t>д</w:t>
      </w:r>
      <w:r w:rsidR="00471597" w:rsidRPr="0077612E">
        <w:rPr>
          <w:rFonts w:ascii="Times New Roman" w:eastAsia="Calibri" w:hAnsi="Times New Roman" w:cs="Times New Roman"/>
          <w:sz w:val="28"/>
          <w:szCs w:val="28"/>
        </w:rPr>
        <w:t>ополнительного</w:t>
      </w:r>
      <w:r w:rsidR="00461689" w:rsidRPr="007761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1597" w:rsidRPr="0077612E">
        <w:rPr>
          <w:rFonts w:ascii="Times New Roman" w:eastAsia="Calibri" w:hAnsi="Times New Roman" w:cs="Times New Roman"/>
          <w:sz w:val="28"/>
          <w:szCs w:val="28"/>
        </w:rPr>
        <w:t>образования</w:t>
      </w:r>
      <w:r w:rsidRPr="007761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1597" w:rsidRPr="0077612E">
        <w:rPr>
          <w:rFonts w:ascii="Times New Roman" w:eastAsia="Calibri" w:hAnsi="Times New Roman" w:cs="Times New Roman"/>
          <w:sz w:val="28"/>
          <w:szCs w:val="28"/>
        </w:rPr>
        <w:t>КГБУ ДО АКДЭЦ</w:t>
      </w:r>
    </w:p>
    <w:p w14:paraId="0E805032" w14:textId="77777777" w:rsidR="008C5D68" w:rsidRPr="0077612E" w:rsidRDefault="008C5D68" w:rsidP="0077612E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6B91586A" w14:textId="77777777" w:rsidR="00471597" w:rsidRPr="0077612E" w:rsidRDefault="00471597" w:rsidP="007761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1F9DAEF" w14:textId="77777777" w:rsidR="00471597" w:rsidRDefault="00471597" w:rsidP="0077612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BB3CE40" w14:textId="77777777" w:rsidR="0077612E" w:rsidRDefault="0077612E" w:rsidP="0077612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BFC26B9" w14:textId="77777777" w:rsidR="0077612E" w:rsidRDefault="0077612E" w:rsidP="0077612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36646E6" w14:textId="77777777" w:rsidR="0077612E" w:rsidRDefault="0077612E" w:rsidP="0077612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5BAA82B" w14:textId="77777777" w:rsidR="0077612E" w:rsidRDefault="0077612E" w:rsidP="0077612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4D23F74" w14:textId="77777777" w:rsidR="0077612E" w:rsidRDefault="0077612E" w:rsidP="0077612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0D92A11" w14:textId="77777777" w:rsidR="0077612E" w:rsidRDefault="0077612E" w:rsidP="0077612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62FC1B7" w14:textId="77777777" w:rsidR="0077612E" w:rsidRPr="0077612E" w:rsidRDefault="0077612E" w:rsidP="0077612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560758C" w14:textId="77777777" w:rsidR="00207088" w:rsidRPr="0077612E" w:rsidRDefault="00207088" w:rsidP="0077612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2718EF5" w14:textId="77777777" w:rsidR="008C5D68" w:rsidRPr="0077612E" w:rsidRDefault="008C5D68" w:rsidP="0077612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9860A4C" w14:textId="77777777" w:rsidR="008C5D68" w:rsidRPr="0077612E" w:rsidRDefault="008C5D68" w:rsidP="0077612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645CF6A" w14:textId="2E6EC7FA" w:rsidR="008C7DB5" w:rsidRPr="0077612E" w:rsidRDefault="004E26DE" w:rsidP="007761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612E">
        <w:rPr>
          <w:rFonts w:ascii="Times New Roman" w:eastAsia="Calibri" w:hAnsi="Times New Roman" w:cs="Times New Roman"/>
          <w:sz w:val="28"/>
          <w:szCs w:val="28"/>
        </w:rPr>
        <w:t>20</w:t>
      </w:r>
      <w:r w:rsidR="00A346F8" w:rsidRPr="0077612E">
        <w:rPr>
          <w:rFonts w:ascii="Times New Roman" w:eastAsia="Calibri" w:hAnsi="Times New Roman" w:cs="Times New Roman"/>
          <w:sz w:val="28"/>
          <w:szCs w:val="28"/>
        </w:rPr>
        <w:t>2</w:t>
      </w:r>
      <w:r w:rsidR="00D265CF" w:rsidRPr="0077612E">
        <w:rPr>
          <w:rFonts w:ascii="Times New Roman" w:eastAsia="Calibri" w:hAnsi="Times New Roman" w:cs="Times New Roman"/>
          <w:sz w:val="28"/>
          <w:szCs w:val="28"/>
        </w:rPr>
        <w:t>3</w:t>
      </w:r>
      <w:r w:rsidR="00471597" w:rsidRPr="0077612E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8C7DB5" w:rsidRPr="0077612E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2F32EC20" w14:textId="77777777" w:rsidR="00471597" w:rsidRPr="0077612E" w:rsidRDefault="00471597" w:rsidP="0077612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id w:val="111202891"/>
        <w:docPartObj>
          <w:docPartGallery w:val="Table of Contents"/>
          <w:docPartUnique/>
        </w:docPartObj>
      </w:sdtPr>
      <w:sdtEndPr/>
      <w:sdtContent>
        <w:p w14:paraId="4F996090" w14:textId="77777777" w:rsidR="00D75D51" w:rsidRPr="001764CC" w:rsidRDefault="00D75D51" w:rsidP="0077612E">
          <w:pPr>
            <w:pStyle w:val="ac"/>
            <w:spacing w:before="0" w:line="24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1764CC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4A1A6574" w14:textId="77777777" w:rsidR="00D75D51" w:rsidRPr="001764CC" w:rsidRDefault="00D75D51" w:rsidP="0077612E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14:paraId="314E8FB1" w14:textId="77777777" w:rsidR="001764CC" w:rsidRPr="001764CC" w:rsidRDefault="00DF5FE1">
          <w:pPr>
            <w:pStyle w:val="21"/>
            <w:tabs>
              <w:tab w:val="right" w:leader="dot" w:pos="948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1764CC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D75D51" w:rsidRPr="001764CC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1764CC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55776482" w:history="1">
            <w:r w:rsidR="001764CC" w:rsidRPr="001764CC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1764CC"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764CC"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764CC"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_Toc155776482 \h </w:instrText>
            </w:r>
            <w:r w:rsidR="001764CC"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764CC"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764CC"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1764CC"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DEB3C5D" w14:textId="77777777" w:rsidR="001764CC" w:rsidRPr="001764CC" w:rsidRDefault="001764CC">
          <w:pPr>
            <w:pStyle w:val="21"/>
            <w:tabs>
              <w:tab w:val="right" w:leader="dot" w:pos="948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55776483" w:history="1">
            <w:r w:rsidRPr="001764CC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1. Теоретическая часть</w:t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_Toc155776483 \h </w:instrText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4778511" w14:textId="77777777" w:rsidR="001764CC" w:rsidRPr="001764CC" w:rsidRDefault="001764CC">
          <w:pPr>
            <w:pStyle w:val="21"/>
            <w:tabs>
              <w:tab w:val="right" w:leader="dot" w:pos="948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55776484" w:history="1">
            <w:r w:rsidRPr="001764CC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1.1 Стимуляция прорастания семян воздействием ультразвука и биологически активными препаратами</w:t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_Toc155776484 \h </w:instrText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838A960" w14:textId="77777777" w:rsidR="001764CC" w:rsidRPr="001764CC" w:rsidRDefault="001764CC">
          <w:pPr>
            <w:pStyle w:val="21"/>
            <w:tabs>
              <w:tab w:val="right" w:leader="dot" w:pos="948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55776485" w:history="1">
            <w:r w:rsidRPr="001764CC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2. Материал и методы исследований</w:t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_Toc155776485 \h </w:instrText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0C6BDA9" w14:textId="77777777" w:rsidR="001764CC" w:rsidRPr="001764CC" w:rsidRDefault="001764CC">
          <w:pPr>
            <w:pStyle w:val="21"/>
            <w:tabs>
              <w:tab w:val="right" w:leader="dot" w:pos="948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55776486" w:history="1">
            <w:r w:rsidRPr="001764CC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3. Практическая часть</w:t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_Toc155776486 \h </w:instrText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366EAEA" w14:textId="77777777" w:rsidR="001764CC" w:rsidRPr="001764CC" w:rsidRDefault="001764CC">
          <w:pPr>
            <w:pStyle w:val="21"/>
            <w:tabs>
              <w:tab w:val="right" w:leader="dot" w:pos="948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55776487" w:history="1">
            <w:r w:rsidRPr="001764CC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3.1 Результаты исследований</w:t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_Toc155776487 \h </w:instrText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4EE9C6" w14:textId="77777777" w:rsidR="001764CC" w:rsidRPr="001764CC" w:rsidRDefault="001764CC">
          <w:pPr>
            <w:pStyle w:val="21"/>
            <w:tabs>
              <w:tab w:val="right" w:leader="dot" w:pos="948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55776488" w:history="1">
            <w:r w:rsidRPr="001764CC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Выводы</w:t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_Toc155776488 \h </w:instrText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46B37CF" w14:textId="77777777" w:rsidR="001764CC" w:rsidRPr="001764CC" w:rsidRDefault="001764CC">
          <w:pPr>
            <w:pStyle w:val="21"/>
            <w:tabs>
              <w:tab w:val="right" w:leader="dot" w:pos="948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55776489" w:history="1">
            <w:r w:rsidRPr="001764CC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Рекомендации и практические предложения</w:t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_Toc155776489 \h </w:instrText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48C2BC" w14:textId="77777777" w:rsidR="001764CC" w:rsidRPr="001764CC" w:rsidRDefault="001764CC">
          <w:pPr>
            <w:pStyle w:val="21"/>
            <w:tabs>
              <w:tab w:val="right" w:leader="dot" w:pos="948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55776490" w:history="1">
            <w:r w:rsidRPr="001764CC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_Toc155776490 \h </w:instrText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1764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603878" w14:textId="50910227" w:rsidR="00D75D51" w:rsidRPr="001764CC" w:rsidRDefault="00DF5FE1" w:rsidP="0077612E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1764CC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18631648" w14:textId="77777777" w:rsidR="00446794" w:rsidRPr="001764CC" w:rsidRDefault="00446794" w:rsidP="0077612E">
      <w:pPr>
        <w:spacing w:after="0" w:line="240" w:lineRule="auto"/>
        <w:ind w:firstLine="709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1764CC">
        <w:rPr>
          <w:rFonts w:ascii="Times New Roman" w:hAnsi="Times New Roman" w:cs="Times New Roman"/>
          <w:sz w:val="28"/>
          <w:szCs w:val="28"/>
        </w:rPr>
        <w:br w:type="page"/>
      </w:r>
    </w:p>
    <w:p w14:paraId="2C5A94F6" w14:textId="77777777" w:rsidR="00AE5C8D" w:rsidRDefault="00A61689" w:rsidP="0077612E">
      <w:pPr>
        <w:pStyle w:val="2"/>
        <w:spacing w:line="240" w:lineRule="auto"/>
        <w:rPr>
          <w:sz w:val="28"/>
          <w:szCs w:val="28"/>
        </w:rPr>
      </w:pPr>
      <w:bookmarkStart w:id="1" w:name="_Toc52450059"/>
      <w:bookmarkStart w:id="2" w:name="_Toc155776482"/>
      <w:r w:rsidRPr="0077612E">
        <w:rPr>
          <w:sz w:val="28"/>
          <w:szCs w:val="28"/>
        </w:rPr>
        <w:lastRenderedPageBreak/>
        <w:t>Введение</w:t>
      </w:r>
      <w:bookmarkEnd w:id="1"/>
      <w:bookmarkEnd w:id="2"/>
    </w:p>
    <w:p w14:paraId="012766EC" w14:textId="77777777" w:rsidR="0077612E" w:rsidRPr="0077612E" w:rsidRDefault="0077612E" w:rsidP="0077612E"/>
    <w:p w14:paraId="46580D9C" w14:textId="05546090" w:rsidR="009439FC" w:rsidRPr="0077612E" w:rsidRDefault="00F451A4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Современное </w:t>
      </w:r>
      <w:r w:rsidR="00053285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производство </w:t>
      </w:r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439FC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ельскохозяйственно</w:t>
      </w:r>
      <w:r w:rsidR="00053285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39FC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продукции</w:t>
      </w:r>
      <w:r w:rsidR="00AA3E32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неразрывно</w:t>
      </w:r>
      <w:r w:rsidR="009439FC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связано</w:t>
      </w:r>
      <w:r w:rsidR="009439FC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9439FC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</w:t>
      </w:r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нием</w:t>
      </w:r>
      <w:r w:rsidR="009439FC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ресурсосберегающ</w:t>
      </w:r>
      <w:r w:rsidR="00870DAC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9439FC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</w:t>
      </w:r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9439FC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A3E32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72128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рогрессивные агротехнические приемы направлены на экономию трудовых</w:t>
      </w:r>
      <w:r w:rsidR="00AA3E32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72128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материальных </w:t>
      </w:r>
      <w:r w:rsidR="00AA3E32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других </w:t>
      </w:r>
      <w:r w:rsidR="00F72128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затрат. </w:t>
      </w:r>
      <w:r w:rsidR="00940DEA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Качество и количество получаемой продукции </w:t>
      </w:r>
      <w:r w:rsidR="00AA3E32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напрямую </w:t>
      </w:r>
      <w:r w:rsidR="00940DEA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зависит от технологий, которые способствуют оптимальной реализации генетического потенциала растений. </w:t>
      </w:r>
      <w:r w:rsidR="00CA7AD3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Предпосевная стимуляция семян, в которых заложены все биологические свойства, способствует получению дружных и выровненных всходов, повышению урожайности, а </w:t>
      </w:r>
      <w:r w:rsidR="0038402D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также</w:t>
      </w:r>
      <w:r w:rsidR="00CA7AD3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многом определяет рентабельность производства продукции</w:t>
      </w:r>
      <w:r w:rsidR="0038402D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C585A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EB5335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льтразвук способен стимулировать жизненные процессы в каждой сельскохозяйственной культуре, но механизм воздействия </w:t>
      </w:r>
      <w:r w:rsidR="000409CB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УЗ-волн </w:t>
      </w:r>
      <w:r w:rsidR="00EB5335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семена и зерна в настоящее время исследован не в полной степени. </w:t>
      </w:r>
      <w:r w:rsidR="0020449F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Особо</w:t>
      </w:r>
      <w:r w:rsidR="00EB5335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0449F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402D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внимание следует уделять</w:t>
      </w:r>
      <w:r w:rsidR="0020449F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04FC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</w:t>
      </w:r>
      <w:r w:rsidR="0038402D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7A04FC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экологически безопасных </w:t>
      </w:r>
      <w:r w:rsidR="003C276D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методов</w:t>
      </w:r>
      <w:r w:rsidR="007A04FC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DD01A4D" w14:textId="2F80278E" w:rsidR="00CF30AC" w:rsidRPr="0077612E" w:rsidRDefault="00FD35F9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 </w:t>
      </w:r>
      <w:r w:rsidR="00986574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 </w:t>
      </w:r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977E3A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определить</w:t>
      </w:r>
      <w:r w:rsidR="00466397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эффективный способ стимуляции проращивания семян</w:t>
      </w:r>
      <w:r w:rsidR="006C7F7F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примере </w:t>
      </w:r>
      <w:r w:rsidR="006C7F7F" w:rsidRPr="0077612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Sinapis alba</w:t>
      </w:r>
      <w:r w:rsidR="00466397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38DC6D3" w14:textId="77777777" w:rsidR="00FD35F9" w:rsidRPr="0077612E" w:rsidRDefault="00FD35F9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612E">
        <w:rPr>
          <w:rFonts w:ascii="Times New Roman" w:hAnsi="Times New Roman" w:cs="Times New Roman"/>
          <w:bCs/>
          <w:sz w:val="28"/>
          <w:szCs w:val="28"/>
        </w:rPr>
        <w:t>Задачи:</w:t>
      </w:r>
    </w:p>
    <w:p w14:paraId="04BE092B" w14:textId="12EE466B" w:rsidR="00F2318C" w:rsidRPr="0077612E" w:rsidRDefault="00F2318C" w:rsidP="0077612E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612E">
        <w:rPr>
          <w:rFonts w:ascii="Times New Roman" w:hAnsi="Times New Roman" w:cs="Times New Roman"/>
          <w:bCs/>
          <w:sz w:val="28"/>
          <w:szCs w:val="28"/>
        </w:rPr>
        <w:t>выявить оптимальные значения посевных качеств семян на 3-и сутки проращивания;</w:t>
      </w:r>
    </w:p>
    <w:p w14:paraId="256A61D1" w14:textId="0C583810" w:rsidR="00F2318C" w:rsidRPr="0077612E" w:rsidRDefault="00F2318C" w:rsidP="0077612E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612E">
        <w:rPr>
          <w:rFonts w:ascii="Times New Roman" w:hAnsi="Times New Roman" w:cs="Times New Roman"/>
          <w:bCs/>
          <w:sz w:val="28"/>
          <w:szCs w:val="28"/>
        </w:rPr>
        <w:t xml:space="preserve">выявить оптимальные </w:t>
      </w:r>
      <w:r w:rsidR="00217584" w:rsidRPr="0077612E">
        <w:rPr>
          <w:rFonts w:ascii="Times New Roman" w:hAnsi="Times New Roman" w:cs="Times New Roman"/>
          <w:bCs/>
          <w:sz w:val="28"/>
          <w:szCs w:val="28"/>
        </w:rPr>
        <w:t>значения</w:t>
      </w:r>
      <w:r w:rsidRPr="0077612E">
        <w:rPr>
          <w:rFonts w:ascii="Times New Roman" w:hAnsi="Times New Roman" w:cs="Times New Roman"/>
          <w:bCs/>
          <w:sz w:val="28"/>
          <w:szCs w:val="28"/>
        </w:rPr>
        <w:t xml:space="preserve"> посевных качеств семян на </w:t>
      </w:r>
      <w:r w:rsidR="00217584" w:rsidRPr="0077612E">
        <w:rPr>
          <w:rFonts w:ascii="Times New Roman" w:hAnsi="Times New Roman" w:cs="Times New Roman"/>
          <w:bCs/>
          <w:sz w:val="28"/>
          <w:szCs w:val="28"/>
        </w:rPr>
        <w:t>7</w:t>
      </w:r>
      <w:r w:rsidRPr="0077612E">
        <w:rPr>
          <w:rFonts w:ascii="Times New Roman" w:hAnsi="Times New Roman" w:cs="Times New Roman"/>
          <w:bCs/>
          <w:sz w:val="28"/>
          <w:szCs w:val="28"/>
        </w:rPr>
        <w:t>-</w:t>
      </w:r>
      <w:r w:rsidR="00217584" w:rsidRPr="0077612E">
        <w:rPr>
          <w:rFonts w:ascii="Times New Roman" w:hAnsi="Times New Roman" w:cs="Times New Roman"/>
          <w:bCs/>
          <w:sz w:val="28"/>
          <w:szCs w:val="28"/>
        </w:rPr>
        <w:t>е</w:t>
      </w:r>
      <w:r w:rsidRPr="0077612E">
        <w:rPr>
          <w:rFonts w:ascii="Times New Roman" w:hAnsi="Times New Roman" w:cs="Times New Roman"/>
          <w:bCs/>
          <w:sz w:val="28"/>
          <w:szCs w:val="28"/>
        </w:rPr>
        <w:t xml:space="preserve"> сутки проращивания;</w:t>
      </w:r>
    </w:p>
    <w:p w14:paraId="01D855A9" w14:textId="74A97E97" w:rsidR="00F2318C" w:rsidRPr="0077612E" w:rsidRDefault="00F2318C" w:rsidP="0077612E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612E">
        <w:rPr>
          <w:rFonts w:ascii="Times New Roman" w:hAnsi="Times New Roman" w:cs="Times New Roman"/>
          <w:bCs/>
          <w:sz w:val="28"/>
          <w:szCs w:val="28"/>
        </w:rPr>
        <w:t>определить показатели интенсивности и симметричности роста проростков.</w:t>
      </w:r>
    </w:p>
    <w:p w14:paraId="1AC401B0" w14:textId="582C872B" w:rsidR="002C3C4F" w:rsidRPr="0077612E" w:rsidRDefault="002C3C4F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12E">
        <w:rPr>
          <w:rFonts w:ascii="Times New Roman" w:hAnsi="Times New Roman" w:cs="Times New Roman"/>
          <w:sz w:val="28"/>
          <w:szCs w:val="28"/>
        </w:rPr>
        <w:t>Объект –</w:t>
      </w:r>
      <w:r w:rsidR="00FE41CD" w:rsidRPr="0077612E">
        <w:rPr>
          <w:rFonts w:ascii="Times New Roman" w:hAnsi="Times New Roman" w:cs="Times New Roman"/>
          <w:sz w:val="28"/>
          <w:szCs w:val="28"/>
        </w:rPr>
        <w:t xml:space="preserve"> </w:t>
      </w:r>
      <w:r w:rsidR="00AA206F" w:rsidRPr="0077612E">
        <w:rPr>
          <w:rFonts w:ascii="Times New Roman" w:hAnsi="Times New Roman" w:cs="Times New Roman"/>
          <w:sz w:val="28"/>
          <w:szCs w:val="28"/>
        </w:rPr>
        <w:t>семена Горчицы белой (</w:t>
      </w:r>
      <w:r w:rsidR="00AA206F" w:rsidRPr="0077612E">
        <w:rPr>
          <w:rFonts w:ascii="Times New Roman" w:hAnsi="Times New Roman" w:cs="Times New Roman"/>
          <w:i/>
          <w:iCs/>
          <w:sz w:val="28"/>
          <w:szCs w:val="28"/>
        </w:rPr>
        <w:t>Sinapis alba</w:t>
      </w:r>
      <w:r w:rsidR="00AA206F" w:rsidRPr="0077612E">
        <w:rPr>
          <w:rFonts w:ascii="Times New Roman" w:hAnsi="Times New Roman" w:cs="Times New Roman"/>
          <w:sz w:val="28"/>
          <w:szCs w:val="28"/>
        </w:rPr>
        <w:t>)</w:t>
      </w:r>
      <w:r w:rsidR="00EA53BC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A3937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612E">
        <w:rPr>
          <w:rFonts w:ascii="Times New Roman" w:hAnsi="Times New Roman" w:cs="Times New Roman"/>
          <w:sz w:val="28"/>
          <w:szCs w:val="28"/>
        </w:rPr>
        <w:t xml:space="preserve">Предмет – </w:t>
      </w:r>
      <w:r w:rsidR="00AA206F" w:rsidRPr="0077612E">
        <w:rPr>
          <w:rFonts w:ascii="Times New Roman" w:hAnsi="Times New Roman" w:cs="Times New Roman"/>
          <w:sz w:val="28"/>
          <w:szCs w:val="28"/>
        </w:rPr>
        <w:t>стимуляция прорастания семян.</w:t>
      </w:r>
    </w:p>
    <w:p w14:paraId="6C817967" w14:textId="5BE0903A" w:rsidR="002C3C4F" w:rsidRPr="0077612E" w:rsidRDefault="002C3C4F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12E">
        <w:rPr>
          <w:rFonts w:ascii="Times New Roman" w:hAnsi="Times New Roman" w:cs="Times New Roman"/>
          <w:sz w:val="28"/>
          <w:szCs w:val="28"/>
        </w:rPr>
        <w:t>Материал и методы. Исследования проведены в 20</w:t>
      </w:r>
      <w:r w:rsidR="008A4529" w:rsidRPr="0077612E">
        <w:rPr>
          <w:rFonts w:ascii="Times New Roman" w:hAnsi="Times New Roman" w:cs="Times New Roman"/>
          <w:sz w:val="28"/>
          <w:szCs w:val="28"/>
        </w:rPr>
        <w:t>22</w:t>
      </w:r>
      <w:r w:rsidR="00C670F0" w:rsidRPr="0077612E">
        <w:rPr>
          <w:rFonts w:ascii="Times New Roman" w:hAnsi="Times New Roman" w:cs="Times New Roman"/>
          <w:sz w:val="28"/>
          <w:szCs w:val="28"/>
        </w:rPr>
        <w:t>-2023 г</w:t>
      </w:r>
      <w:r w:rsidR="008A4529" w:rsidRPr="0077612E">
        <w:rPr>
          <w:rFonts w:ascii="Times New Roman" w:hAnsi="Times New Roman" w:cs="Times New Roman"/>
          <w:sz w:val="28"/>
          <w:szCs w:val="28"/>
        </w:rPr>
        <w:t>г</w:t>
      </w:r>
      <w:r w:rsidR="00C670F0" w:rsidRPr="0077612E">
        <w:rPr>
          <w:rFonts w:ascii="Times New Roman" w:hAnsi="Times New Roman" w:cs="Times New Roman"/>
          <w:sz w:val="28"/>
          <w:szCs w:val="28"/>
        </w:rPr>
        <w:t>.</w:t>
      </w:r>
      <w:r w:rsidR="000B0717" w:rsidRPr="0077612E">
        <w:rPr>
          <w:rFonts w:ascii="Times New Roman" w:hAnsi="Times New Roman" w:cs="Times New Roman"/>
          <w:sz w:val="28"/>
          <w:szCs w:val="28"/>
        </w:rPr>
        <w:t xml:space="preserve"> </w:t>
      </w:r>
      <w:r w:rsidR="00C670F0" w:rsidRPr="0077612E">
        <w:rPr>
          <w:rFonts w:ascii="Times New Roman" w:hAnsi="Times New Roman" w:cs="Times New Roman"/>
          <w:sz w:val="28"/>
          <w:szCs w:val="28"/>
        </w:rPr>
        <w:t xml:space="preserve">в лабораторных условиях Алтайского краевого детского экологического центра. Материал – семена </w:t>
      </w:r>
      <w:bookmarkStart w:id="3" w:name="_Hlk126419360"/>
      <w:r w:rsidR="00C670F0" w:rsidRPr="0077612E">
        <w:rPr>
          <w:rFonts w:ascii="Times New Roman" w:hAnsi="Times New Roman" w:cs="Times New Roman"/>
          <w:i/>
          <w:iCs/>
          <w:sz w:val="28"/>
          <w:szCs w:val="28"/>
        </w:rPr>
        <w:t>Sinapis alba</w:t>
      </w:r>
      <w:bookmarkEnd w:id="3"/>
      <w:r w:rsidR="0033093B" w:rsidRPr="0077612E">
        <w:rPr>
          <w:rFonts w:ascii="Times New Roman" w:hAnsi="Times New Roman" w:cs="Times New Roman"/>
          <w:sz w:val="28"/>
          <w:szCs w:val="28"/>
        </w:rPr>
        <w:t>. Через оценку посевных качеств семян изучена предпосевная стимуляция семян</w:t>
      </w:r>
      <w:r w:rsidR="0033093B" w:rsidRPr="0077612E">
        <w:rPr>
          <w:rFonts w:ascii="Times New Roman" w:hAnsi="Times New Roman" w:cs="Times New Roman"/>
          <w:i/>
          <w:iCs/>
          <w:sz w:val="28"/>
          <w:szCs w:val="28"/>
        </w:rPr>
        <w:t xml:space="preserve"> Sinapis alba</w:t>
      </w:r>
      <w:r w:rsidR="0033093B" w:rsidRPr="007761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1B54A9" w14:textId="75BD20B0" w:rsidR="002C3C4F" w:rsidRPr="0077612E" w:rsidRDefault="002C3C4F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12E">
        <w:rPr>
          <w:rFonts w:ascii="Times New Roman" w:hAnsi="Times New Roman" w:cs="Times New Roman"/>
          <w:sz w:val="28"/>
          <w:szCs w:val="28"/>
        </w:rPr>
        <w:t xml:space="preserve">Новизна. </w:t>
      </w:r>
      <w:r w:rsidR="00A04DAC" w:rsidRPr="0077612E">
        <w:rPr>
          <w:rFonts w:ascii="Times New Roman" w:hAnsi="Times New Roman" w:cs="Times New Roman"/>
          <w:sz w:val="28"/>
          <w:szCs w:val="28"/>
        </w:rPr>
        <w:t xml:space="preserve">Показана эффективность стимуляции проращивания </w:t>
      </w:r>
      <w:r w:rsidR="00A04DAC" w:rsidRPr="0077612E">
        <w:rPr>
          <w:rFonts w:ascii="Times New Roman" w:hAnsi="Times New Roman" w:cs="Times New Roman"/>
          <w:i/>
          <w:iCs/>
          <w:sz w:val="28"/>
          <w:szCs w:val="28"/>
        </w:rPr>
        <w:t xml:space="preserve">Sinapis alba </w:t>
      </w:r>
      <w:r w:rsidR="00762BA5" w:rsidRPr="0077612E">
        <w:rPr>
          <w:rFonts w:ascii="Times New Roman" w:hAnsi="Times New Roman" w:cs="Times New Roman"/>
          <w:sz w:val="28"/>
          <w:szCs w:val="28"/>
        </w:rPr>
        <w:t>вследствие</w:t>
      </w:r>
      <w:r w:rsidR="007A7271" w:rsidRPr="0077612E">
        <w:rPr>
          <w:rFonts w:ascii="Times New Roman" w:hAnsi="Times New Roman" w:cs="Times New Roman"/>
          <w:sz w:val="28"/>
          <w:szCs w:val="28"/>
        </w:rPr>
        <w:t xml:space="preserve"> комплексного</w:t>
      </w:r>
      <w:r w:rsidR="00A04DAC" w:rsidRPr="0077612E">
        <w:rPr>
          <w:rFonts w:ascii="Times New Roman" w:hAnsi="Times New Roman" w:cs="Times New Roman"/>
          <w:sz w:val="28"/>
          <w:szCs w:val="28"/>
        </w:rPr>
        <w:t xml:space="preserve"> воздействия ультразвук</w:t>
      </w:r>
      <w:r w:rsidR="00762BA5" w:rsidRPr="0077612E">
        <w:rPr>
          <w:rFonts w:ascii="Times New Roman" w:hAnsi="Times New Roman" w:cs="Times New Roman"/>
          <w:sz w:val="28"/>
          <w:szCs w:val="28"/>
        </w:rPr>
        <w:t>овых волн</w:t>
      </w:r>
      <w:r w:rsidR="00A04DAC" w:rsidRPr="0077612E">
        <w:rPr>
          <w:rFonts w:ascii="Times New Roman" w:hAnsi="Times New Roman" w:cs="Times New Roman"/>
          <w:sz w:val="28"/>
          <w:szCs w:val="28"/>
        </w:rPr>
        <w:t xml:space="preserve"> </w:t>
      </w:r>
      <w:r w:rsidR="00762BA5" w:rsidRPr="0077612E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A04DAC" w:rsidRPr="0077612E">
        <w:rPr>
          <w:rFonts w:ascii="Times New Roman" w:hAnsi="Times New Roman" w:cs="Times New Roman"/>
          <w:sz w:val="28"/>
          <w:szCs w:val="28"/>
        </w:rPr>
        <w:t xml:space="preserve">на семена и </w:t>
      </w:r>
      <w:proofErr w:type="spellStart"/>
      <w:r w:rsidR="00A04DAC" w:rsidRPr="0077612E">
        <w:rPr>
          <w:rFonts w:ascii="Times New Roman" w:hAnsi="Times New Roman" w:cs="Times New Roman"/>
          <w:sz w:val="28"/>
          <w:szCs w:val="28"/>
        </w:rPr>
        <w:t>шунгитную</w:t>
      </w:r>
      <w:proofErr w:type="spellEnd"/>
      <w:r w:rsidR="00A04DAC" w:rsidRPr="0077612E">
        <w:rPr>
          <w:rFonts w:ascii="Times New Roman" w:hAnsi="Times New Roman" w:cs="Times New Roman"/>
          <w:sz w:val="28"/>
          <w:szCs w:val="28"/>
        </w:rPr>
        <w:t xml:space="preserve"> крошку.</w:t>
      </w:r>
    </w:p>
    <w:p w14:paraId="398BB521" w14:textId="3D96729D" w:rsidR="002C3C4F" w:rsidRPr="0077612E" w:rsidRDefault="002C3C4F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12E">
        <w:rPr>
          <w:rFonts w:ascii="Times New Roman" w:hAnsi="Times New Roman" w:cs="Times New Roman"/>
          <w:sz w:val="28"/>
          <w:szCs w:val="28"/>
        </w:rPr>
        <w:t xml:space="preserve">Практическая значимость. Результаты исследований могут быть использованы </w:t>
      </w:r>
      <w:r w:rsidR="00010B8E" w:rsidRPr="0077612E">
        <w:rPr>
          <w:rFonts w:ascii="Times New Roman" w:hAnsi="Times New Roman" w:cs="Times New Roman"/>
          <w:sz w:val="28"/>
          <w:szCs w:val="28"/>
        </w:rPr>
        <w:t xml:space="preserve">для решения </w:t>
      </w:r>
      <w:r w:rsidR="00A04DAC" w:rsidRPr="0077612E">
        <w:rPr>
          <w:rFonts w:ascii="Times New Roman" w:hAnsi="Times New Roman" w:cs="Times New Roman"/>
          <w:sz w:val="28"/>
          <w:szCs w:val="28"/>
        </w:rPr>
        <w:t>задач</w:t>
      </w:r>
      <w:r w:rsidR="00010B8E" w:rsidRPr="0077612E">
        <w:rPr>
          <w:rFonts w:ascii="Times New Roman" w:hAnsi="Times New Roman" w:cs="Times New Roman"/>
          <w:sz w:val="28"/>
          <w:szCs w:val="28"/>
        </w:rPr>
        <w:t xml:space="preserve"> </w:t>
      </w:r>
      <w:r w:rsidR="00A04DAC" w:rsidRPr="0077612E">
        <w:rPr>
          <w:rFonts w:ascii="Times New Roman" w:hAnsi="Times New Roman" w:cs="Times New Roman"/>
          <w:sz w:val="28"/>
          <w:szCs w:val="28"/>
        </w:rPr>
        <w:t>предпосевной стимуляции семян</w:t>
      </w:r>
      <w:r w:rsidR="00E74006" w:rsidRPr="0077612E">
        <w:rPr>
          <w:rFonts w:ascii="Times New Roman" w:hAnsi="Times New Roman" w:cs="Times New Roman"/>
          <w:sz w:val="28"/>
          <w:szCs w:val="28"/>
        </w:rPr>
        <w:t xml:space="preserve"> с целью улучшения их посевных качеств и повышения урожайности</w:t>
      </w:r>
      <w:r w:rsidR="00A04DAC" w:rsidRPr="0077612E">
        <w:rPr>
          <w:rFonts w:ascii="Times New Roman" w:hAnsi="Times New Roman" w:cs="Times New Roman"/>
          <w:sz w:val="28"/>
          <w:szCs w:val="28"/>
        </w:rPr>
        <w:t>, а так же применимы при выращивании культур в качестве микрозелени.</w:t>
      </w:r>
    </w:p>
    <w:p w14:paraId="22EBE10C" w14:textId="77777777" w:rsidR="005A436C" w:rsidRPr="0077612E" w:rsidRDefault="005A436C" w:rsidP="0077612E">
      <w:pPr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4" w:name="_Toc52450060"/>
      <w:r w:rsidRPr="0077612E">
        <w:rPr>
          <w:rFonts w:cs="Times New Roman"/>
          <w:sz w:val="28"/>
          <w:szCs w:val="28"/>
        </w:rPr>
        <w:br w:type="page"/>
      </w:r>
    </w:p>
    <w:p w14:paraId="3FB095BE" w14:textId="4CD2A3FA" w:rsidR="002E4C01" w:rsidRPr="0077612E" w:rsidRDefault="002E4C01" w:rsidP="0077612E">
      <w:pPr>
        <w:pStyle w:val="2"/>
        <w:spacing w:line="240" w:lineRule="auto"/>
        <w:rPr>
          <w:sz w:val="28"/>
          <w:szCs w:val="28"/>
        </w:rPr>
      </w:pPr>
      <w:bookmarkStart w:id="5" w:name="_Toc155776483"/>
      <w:r w:rsidRPr="0077612E">
        <w:rPr>
          <w:sz w:val="28"/>
          <w:szCs w:val="28"/>
        </w:rPr>
        <w:lastRenderedPageBreak/>
        <w:t>1. Теоретическая часть</w:t>
      </w:r>
      <w:bookmarkEnd w:id="4"/>
      <w:bookmarkEnd w:id="5"/>
    </w:p>
    <w:p w14:paraId="47E99359" w14:textId="53CD4706" w:rsidR="000F2645" w:rsidRPr="0077612E" w:rsidRDefault="000F2645" w:rsidP="0077612E">
      <w:pPr>
        <w:pStyle w:val="2"/>
        <w:spacing w:line="240" w:lineRule="auto"/>
        <w:rPr>
          <w:sz w:val="28"/>
          <w:szCs w:val="28"/>
        </w:rPr>
      </w:pPr>
      <w:bookmarkStart w:id="6" w:name="_Toc155776484"/>
      <w:r w:rsidRPr="0077612E">
        <w:rPr>
          <w:sz w:val="28"/>
          <w:szCs w:val="28"/>
        </w:rPr>
        <w:t xml:space="preserve">1.1 </w:t>
      </w:r>
      <w:r w:rsidR="00A1135A" w:rsidRPr="0077612E">
        <w:rPr>
          <w:sz w:val="28"/>
          <w:szCs w:val="28"/>
        </w:rPr>
        <w:t>С</w:t>
      </w:r>
      <w:r w:rsidRPr="0077612E">
        <w:rPr>
          <w:sz w:val="28"/>
          <w:szCs w:val="28"/>
        </w:rPr>
        <w:t>тимуляци</w:t>
      </w:r>
      <w:r w:rsidR="00A1135A" w:rsidRPr="0077612E">
        <w:rPr>
          <w:sz w:val="28"/>
          <w:szCs w:val="28"/>
        </w:rPr>
        <w:t>я</w:t>
      </w:r>
      <w:r w:rsidRPr="0077612E">
        <w:rPr>
          <w:sz w:val="28"/>
          <w:szCs w:val="28"/>
        </w:rPr>
        <w:t xml:space="preserve"> прорастания семян воздействием ультразвука и биологически активными препаратами</w:t>
      </w:r>
      <w:bookmarkEnd w:id="6"/>
    </w:p>
    <w:p w14:paraId="0DDAE3E0" w14:textId="77777777" w:rsidR="00D81AC4" w:rsidRPr="0077612E" w:rsidRDefault="00D81AC4" w:rsidP="0077612E">
      <w:pPr>
        <w:tabs>
          <w:tab w:val="left" w:pos="3735"/>
        </w:tabs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</w:rPr>
      </w:pPr>
    </w:p>
    <w:p w14:paraId="3C3C9538" w14:textId="477851C4" w:rsidR="00D05160" w:rsidRPr="0077612E" w:rsidRDefault="00E00B4F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12E">
        <w:rPr>
          <w:rFonts w:ascii="Times New Roman" w:hAnsi="Times New Roman" w:cs="Times New Roman"/>
          <w:sz w:val="28"/>
          <w:szCs w:val="28"/>
        </w:rPr>
        <w:t>Одним из вариантов</w:t>
      </w:r>
      <w:r w:rsidR="00D05160" w:rsidRPr="0077612E">
        <w:rPr>
          <w:rFonts w:ascii="Times New Roman" w:hAnsi="Times New Roman" w:cs="Times New Roman"/>
          <w:sz w:val="28"/>
          <w:szCs w:val="28"/>
        </w:rPr>
        <w:t xml:space="preserve"> технологий повышения урожайности сельскохозяйственных культур является улучшение посевных качеств семян различными способами</w:t>
      </w:r>
      <w:r w:rsidR="00186AE9" w:rsidRPr="0077612E">
        <w:rPr>
          <w:rFonts w:ascii="Times New Roman" w:hAnsi="Times New Roman" w:cs="Times New Roman"/>
          <w:sz w:val="28"/>
          <w:szCs w:val="28"/>
        </w:rPr>
        <w:t xml:space="preserve">. В категорию наиболее </w:t>
      </w:r>
      <w:proofErr w:type="gramStart"/>
      <w:r w:rsidR="00186AE9" w:rsidRPr="0077612E">
        <w:rPr>
          <w:rFonts w:ascii="Times New Roman" w:hAnsi="Times New Roman" w:cs="Times New Roman"/>
          <w:sz w:val="28"/>
          <w:szCs w:val="28"/>
        </w:rPr>
        <w:t>перспективных</w:t>
      </w:r>
      <w:proofErr w:type="gramEnd"/>
      <w:r w:rsidR="00186AE9" w:rsidRPr="0077612E">
        <w:rPr>
          <w:rFonts w:ascii="Times New Roman" w:hAnsi="Times New Roman" w:cs="Times New Roman"/>
          <w:sz w:val="28"/>
          <w:szCs w:val="28"/>
        </w:rPr>
        <w:t xml:space="preserve"> </w:t>
      </w:r>
      <w:r w:rsidR="003E276F" w:rsidRPr="0077612E">
        <w:rPr>
          <w:rFonts w:ascii="Times New Roman" w:hAnsi="Times New Roman" w:cs="Times New Roman"/>
          <w:sz w:val="28"/>
          <w:szCs w:val="28"/>
        </w:rPr>
        <w:t xml:space="preserve">включена </w:t>
      </w:r>
      <w:r w:rsidR="00186AE9" w:rsidRPr="0077612E">
        <w:rPr>
          <w:rFonts w:ascii="Times New Roman" w:hAnsi="Times New Roman" w:cs="Times New Roman"/>
          <w:sz w:val="28"/>
          <w:szCs w:val="28"/>
        </w:rPr>
        <w:t>предпосевная стимулирующая обработка.</w:t>
      </w:r>
      <w:r w:rsidR="00831455" w:rsidRPr="0077612E">
        <w:rPr>
          <w:rFonts w:ascii="Times New Roman" w:hAnsi="Times New Roman" w:cs="Times New Roman"/>
          <w:sz w:val="28"/>
          <w:szCs w:val="28"/>
        </w:rPr>
        <w:t xml:space="preserve"> При физическом воздействии или </w:t>
      </w:r>
      <w:r w:rsidR="00D55AAD" w:rsidRPr="0077612E">
        <w:rPr>
          <w:rFonts w:ascii="Times New Roman" w:hAnsi="Times New Roman" w:cs="Times New Roman"/>
          <w:sz w:val="28"/>
          <w:szCs w:val="28"/>
        </w:rPr>
        <w:t xml:space="preserve">добавлении </w:t>
      </w:r>
      <w:r w:rsidR="00831455" w:rsidRPr="0077612E">
        <w:rPr>
          <w:rFonts w:ascii="Times New Roman" w:hAnsi="Times New Roman" w:cs="Times New Roman"/>
          <w:sz w:val="28"/>
          <w:szCs w:val="28"/>
        </w:rPr>
        <w:t>биологически активных веще</w:t>
      </w:r>
      <w:proofErr w:type="gramStart"/>
      <w:r w:rsidR="00831455" w:rsidRPr="0077612E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="00831455" w:rsidRPr="0077612E">
        <w:rPr>
          <w:rFonts w:ascii="Times New Roman" w:hAnsi="Times New Roman" w:cs="Times New Roman"/>
          <w:sz w:val="28"/>
          <w:szCs w:val="28"/>
        </w:rPr>
        <w:t>артовые процессы прорастания протекают более интенсивно</w:t>
      </w:r>
      <w:r w:rsidR="00D55AAD" w:rsidRPr="0077612E">
        <w:rPr>
          <w:rFonts w:ascii="Times New Roman" w:hAnsi="Times New Roman" w:cs="Times New Roman"/>
          <w:sz w:val="28"/>
          <w:szCs w:val="28"/>
        </w:rPr>
        <w:t>, активно развивается корневая система. В сравнении с не</w:t>
      </w:r>
      <w:r w:rsidR="007761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5AAD" w:rsidRPr="0077612E">
        <w:rPr>
          <w:rFonts w:ascii="Times New Roman" w:hAnsi="Times New Roman" w:cs="Times New Roman"/>
          <w:sz w:val="28"/>
          <w:szCs w:val="28"/>
        </w:rPr>
        <w:t>обработанными</w:t>
      </w:r>
      <w:proofErr w:type="gramEnd"/>
      <w:r w:rsidR="00D55AAD" w:rsidRPr="0077612E">
        <w:rPr>
          <w:rFonts w:ascii="Times New Roman" w:hAnsi="Times New Roman" w:cs="Times New Roman"/>
          <w:sz w:val="28"/>
          <w:szCs w:val="28"/>
        </w:rPr>
        <w:t>, опытные семена прорастают быстрее и более дружно</w:t>
      </w:r>
      <w:r w:rsidR="00CD1DFC" w:rsidRPr="0077612E">
        <w:rPr>
          <w:rFonts w:ascii="Times New Roman" w:hAnsi="Times New Roman" w:cs="Times New Roman"/>
          <w:sz w:val="28"/>
          <w:szCs w:val="28"/>
        </w:rPr>
        <w:t xml:space="preserve"> [</w:t>
      </w:r>
      <w:r w:rsidR="00D72FAE" w:rsidRPr="0077612E">
        <w:rPr>
          <w:rFonts w:ascii="Times New Roman" w:hAnsi="Times New Roman" w:cs="Times New Roman"/>
          <w:sz w:val="28"/>
          <w:szCs w:val="28"/>
        </w:rPr>
        <w:t>11</w:t>
      </w:r>
      <w:r w:rsidR="00CD1DFC" w:rsidRPr="0077612E">
        <w:rPr>
          <w:rFonts w:ascii="Times New Roman" w:hAnsi="Times New Roman" w:cs="Times New Roman"/>
          <w:sz w:val="28"/>
          <w:szCs w:val="28"/>
        </w:rPr>
        <w:t>]</w:t>
      </w:r>
      <w:r w:rsidR="00D55AAD" w:rsidRPr="007761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62F2EA" w14:textId="6613DC7B" w:rsidR="00526EB2" w:rsidRPr="0077612E" w:rsidRDefault="00526EB2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12E">
        <w:rPr>
          <w:rFonts w:ascii="Times New Roman" w:hAnsi="Times New Roman" w:cs="Times New Roman"/>
          <w:sz w:val="28"/>
          <w:szCs w:val="28"/>
        </w:rPr>
        <w:t>Процесс ультразвуковой обработки семян заключается в следующем: семена погружаются в воду, вносятся минеральные вещества и происходит обработка от 5 до 10 минут. Объем семян не должен превышать 30% объема воды. Исследователи сообщают, что действие ультразвука связано с состоянием, видом семян, экспозицией и частотой ультразвука [8].</w:t>
      </w:r>
    </w:p>
    <w:p w14:paraId="48BCA951" w14:textId="6DD3DD30" w:rsidR="00D05160" w:rsidRPr="0077612E" w:rsidRDefault="009A28FB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12E">
        <w:rPr>
          <w:rFonts w:ascii="Times New Roman" w:hAnsi="Times New Roman" w:cs="Times New Roman"/>
          <w:sz w:val="28"/>
          <w:szCs w:val="28"/>
        </w:rPr>
        <w:t>Стимулирующее</w:t>
      </w:r>
      <w:r w:rsidR="00196090" w:rsidRPr="0077612E">
        <w:rPr>
          <w:rFonts w:ascii="Times New Roman" w:hAnsi="Times New Roman" w:cs="Times New Roman"/>
          <w:sz w:val="28"/>
          <w:szCs w:val="28"/>
        </w:rPr>
        <w:t xml:space="preserve"> воздействие ультразвука связано с использованием водной среды. Учеными, на примере перехода макро- и микроэлементов гуматов в жидкую фазу, </w:t>
      </w:r>
      <w:r w:rsidR="00C03632" w:rsidRPr="0077612E">
        <w:rPr>
          <w:rFonts w:ascii="Times New Roman" w:hAnsi="Times New Roman" w:cs="Times New Roman"/>
          <w:sz w:val="28"/>
          <w:szCs w:val="28"/>
        </w:rPr>
        <w:t>различием</w:t>
      </w:r>
      <w:r w:rsidR="00196090" w:rsidRPr="0077612E">
        <w:rPr>
          <w:rFonts w:ascii="Times New Roman" w:hAnsi="Times New Roman" w:cs="Times New Roman"/>
          <w:sz w:val="28"/>
          <w:szCs w:val="28"/>
        </w:rPr>
        <w:t xml:space="preserve"> спектрально-оптических и электрофизических характеристик показаны процессы экстракции</w:t>
      </w:r>
      <w:r w:rsidR="00C03632" w:rsidRPr="0077612E">
        <w:rPr>
          <w:rFonts w:ascii="Times New Roman" w:hAnsi="Times New Roman" w:cs="Times New Roman"/>
          <w:sz w:val="28"/>
          <w:szCs w:val="28"/>
        </w:rPr>
        <w:t xml:space="preserve"> при воздействии ультразвуковых волн. Сообщается, что переход гуминовых веществ, минеральных элементов способствует высокому усваиванию питательных веществ, развитию корневой системы, активн</w:t>
      </w:r>
      <w:r w:rsidR="004A4826" w:rsidRPr="0077612E">
        <w:rPr>
          <w:rFonts w:ascii="Times New Roman" w:hAnsi="Times New Roman" w:cs="Times New Roman"/>
          <w:sz w:val="28"/>
          <w:szCs w:val="28"/>
        </w:rPr>
        <w:t>ым</w:t>
      </w:r>
      <w:r w:rsidR="00C03632" w:rsidRPr="0077612E">
        <w:rPr>
          <w:rFonts w:ascii="Times New Roman" w:hAnsi="Times New Roman" w:cs="Times New Roman"/>
          <w:sz w:val="28"/>
          <w:szCs w:val="28"/>
        </w:rPr>
        <w:t xml:space="preserve"> синтетическим процессам. Повышение урожайности, экологическая безопасность положительно сказыва</w:t>
      </w:r>
      <w:r w:rsidR="0073420B" w:rsidRPr="0077612E">
        <w:rPr>
          <w:rFonts w:ascii="Times New Roman" w:hAnsi="Times New Roman" w:cs="Times New Roman"/>
          <w:sz w:val="28"/>
          <w:szCs w:val="28"/>
        </w:rPr>
        <w:t>ю</w:t>
      </w:r>
      <w:r w:rsidR="00C03632" w:rsidRPr="0077612E">
        <w:rPr>
          <w:rFonts w:ascii="Times New Roman" w:hAnsi="Times New Roman" w:cs="Times New Roman"/>
          <w:sz w:val="28"/>
          <w:szCs w:val="28"/>
        </w:rPr>
        <w:t>тся на продуктивности животных</w:t>
      </w:r>
      <w:r w:rsidR="00864A8E" w:rsidRPr="0077612E">
        <w:rPr>
          <w:rFonts w:ascii="Times New Roman" w:hAnsi="Times New Roman" w:cs="Times New Roman"/>
          <w:sz w:val="28"/>
          <w:szCs w:val="28"/>
        </w:rPr>
        <w:t xml:space="preserve"> [</w:t>
      </w:r>
      <w:r w:rsidR="00D72FAE" w:rsidRPr="0077612E">
        <w:rPr>
          <w:rFonts w:ascii="Times New Roman" w:hAnsi="Times New Roman" w:cs="Times New Roman"/>
          <w:sz w:val="28"/>
          <w:szCs w:val="28"/>
        </w:rPr>
        <w:t>1</w:t>
      </w:r>
      <w:r w:rsidR="0048608D" w:rsidRPr="0077612E">
        <w:rPr>
          <w:rFonts w:ascii="Times New Roman" w:hAnsi="Times New Roman" w:cs="Times New Roman"/>
          <w:sz w:val="28"/>
          <w:szCs w:val="28"/>
        </w:rPr>
        <w:t>3</w:t>
      </w:r>
      <w:r w:rsidR="00864A8E" w:rsidRPr="0077612E">
        <w:rPr>
          <w:rFonts w:ascii="Times New Roman" w:hAnsi="Times New Roman" w:cs="Times New Roman"/>
          <w:sz w:val="28"/>
          <w:szCs w:val="28"/>
        </w:rPr>
        <w:t>]</w:t>
      </w:r>
      <w:r w:rsidR="00C03632" w:rsidRPr="0077612E">
        <w:rPr>
          <w:rFonts w:ascii="Times New Roman" w:hAnsi="Times New Roman" w:cs="Times New Roman"/>
          <w:sz w:val="28"/>
          <w:szCs w:val="28"/>
        </w:rPr>
        <w:t>.</w:t>
      </w:r>
    </w:p>
    <w:p w14:paraId="09600DC3" w14:textId="61C0A850" w:rsidR="00864A8E" w:rsidRPr="0077612E" w:rsidRDefault="00864A8E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12E">
        <w:rPr>
          <w:rFonts w:ascii="Times New Roman" w:hAnsi="Times New Roman" w:cs="Times New Roman"/>
          <w:sz w:val="28"/>
          <w:szCs w:val="28"/>
        </w:rPr>
        <w:t>Препараты гуматов считаются совершенно новыми агротехническими средствами. Они оказывают положительное влияние на все виды растений. Имеются данные изучения эффективности применения гуминового препарата «Живая капля» (органоминеральное удобрение) с целью предпосевной обработки семян пшеницы. Но, исследователи пришли к выводу, что эффект, связанный с концентрацией раствора при замачивании семян, требует дальнейшего изучения [</w:t>
      </w:r>
      <w:r w:rsidR="00D72FAE" w:rsidRPr="0077612E">
        <w:rPr>
          <w:rFonts w:ascii="Times New Roman" w:hAnsi="Times New Roman" w:cs="Times New Roman"/>
          <w:sz w:val="28"/>
          <w:szCs w:val="28"/>
        </w:rPr>
        <w:t>9</w:t>
      </w:r>
      <w:r w:rsidRPr="0077612E">
        <w:rPr>
          <w:rFonts w:ascii="Times New Roman" w:hAnsi="Times New Roman" w:cs="Times New Roman"/>
          <w:sz w:val="28"/>
          <w:szCs w:val="28"/>
        </w:rPr>
        <w:t>].</w:t>
      </w:r>
    </w:p>
    <w:p w14:paraId="784F7FAF" w14:textId="76B354CF" w:rsidR="00F85CCF" w:rsidRPr="0077612E" w:rsidRDefault="00F85CCF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12E">
        <w:rPr>
          <w:rFonts w:ascii="Times New Roman" w:hAnsi="Times New Roman" w:cs="Times New Roman"/>
          <w:sz w:val="28"/>
          <w:szCs w:val="28"/>
        </w:rPr>
        <w:t xml:space="preserve">Исследования по изучению использования ультразвука при выращивании зеленого корма на гидропонной установке указали на целесообразность обработки сапропеля, как источника минеральных и органических веществ, в </w:t>
      </w:r>
      <w:r w:rsidR="0073420B" w:rsidRPr="0077612E">
        <w:rPr>
          <w:rFonts w:ascii="Times New Roman" w:hAnsi="Times New Roman" w:cs="Times New Roman"/>
          <w:sz w:val="28"/>
          <w:szCs w:val="28"/>
        </w:rPr>
        <w:t>процессе</w:t>
      </w:r>
      <w:r w:rsidRPr="0077612E">
        <w:rPr>
          <w:rFonts w:ascii="Times New Roman" w:hAnsi="Times New Roman" w:cs="Times New Roman"/>
          <w:sz w:val="28"/>
          <w:szCs w:val="28"/>
        </w:rPr>
        <w:t xml:space="preserve"> переходящих в корм, и семян овса. В связи с улучшением минерального питания растений</w:t>
      </w:r>
      <w:r w:rsidR="00196090" w:rsidRPr="0077612E">
        <w:rPr>
          <w:rFonts w:ascii="Times New Roman" w:hAnsi="Times New Roman" w:cs="Times New Roman"/>
          <w:sz w:val="28"/>
          <w:szCs w:val="28"/>
        </w:rPr>
        <w:t>, активированием процессов прорастания удалось увеличить выход экологически чистой и безопасной зеленой массы [</w:t>
      </w:r>
      <w:r w:rsidR="00D72FAE" w:rsidRPr="0077612E">
        <w:rPr>
          <w:rFonts w:ascii="Times New Roman" w:hAnsi="Times New Roman" w:cs="Times New Roman"/>
          <w:sz w:val="28"/>
          <w:szCs w:val="28"/>
        </w:rPr>
        <w:t>1</w:t>
      </w:r>
      <w:r w:rsidR="0048608D" w:rsidRPr="0077612E">
        <w:rPr>
          <w:rFonts w:ascii="Times New Roman" w:hAnsi="Times New Roman" w:cs="Times New Roman"/>
          <w:sz w:val="28"/>
          <w:szCs w:val="28"/>
        </w:rPr>
        <w:t>3</w:t>
      </w:r>
      <w:r w:rsidR="00196090" w:rsidRPr="0077612E">
        <w:rPr>
          <w:rFonts w:ascii="Times New Roman" w:hAnsi="Times New Roman" w:cs="Times New Roman"/>
          <w:sz w:val="28"/>
          <w:szCs w:val="28"/>
        </w:rPr>
        <w:t>].</w:t>
      </w:r>
    </w:p>
    <w:p w14:paraId="631F3D66" w14:textId="0FC0964D" w:rsidR="00864A8E" w:rsidRPr="0077612E" w:rsidRDefault="00952E9E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12E">
        <w:rPr>
          <w:rFonts w:ascii="Times New Roman" w:hAnsi="Times New Roman" w:cs="Times New Roman"/>
          <w:sz w:val="28"/>
          <w:szCs w:val="28"/>
        </w:rPr>
        <w:t xml:space="preserve">Ультразвуковая обработка семян имеет неоспоримое преимущество перед другими способами стимуляции. </w:t>
      </w:r>
      <w:r w:rsidR="00864A8E" w:rsidRPr="0077612E">
        <w:rPr>
          <w:rFonts w:ascii="Times New Roman" w:hAnsi="Times New Roman" w:cs="Times New Roman"/>
          <w:sz w:val="28"/>
          <w:szCs w:val="28"/>
        </w:rPr>
        <w:t xml:space="preserve">Ультразвук разрушает поверхностные вещества семени, способствует быстрой всхожести. </w:t>
      </w:r>
      <w:r w:rsidR="004A1C93" w:rsidRPr="0077612E">
        <w:rPr>
          <w:rFonts w:ascii="Times New Roman" w:hAnsi="Times New Roman" w:cs="Times New Roman"/>
          <w:sz w:val="28"/>
          <w:szCs w:val="28"/>
        </w:rPr>
        <w:t>Комплексное</w:t>
      </w:r>
      <w:r w:rsidR="009948E4" w:rsidRPr="0077612E">
        <w:rPr>
          <w:rFonts w:ascii="Times New Roman" w:hAnsi="Times New Roman" w:cs="Times New Roman"/>
          <w:sz w:val="28"/>
          <w:szCs w:val="28"/>
        </w:rPr>
        <w:t xml:space="preserve"> внесение стимуляторов прорастания оказывает положительное влияние. Семена томатов, подвергнутые одновременному воздействию ультразвукового </w:t>
      </w:r>
      <w:r w:rsidR="009948E4" w:rsidRPr="0077612E">
        <w:rPr>
          <w:rFonts w:ascii="Times New Roman" w:hAnsi="Times New Roman" w:cs="Times New Roman"/>
          <w:sz w:val="28"/>
          <w:szCs w:val="28"/>
        </w:rPr>
        <w:lastRenderedPageBreak/>
        <w:t>излучения (20 мин., 830±15 кГц мощностью 2 Вт/см</w:t>
      </w:r>
      <w:proofErr w:type="gramStart"/>
      <w:r w:rsidR="009948E4" w:rsidRPr="0077612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9948E4" w:rsidRPr="0077612E">
        <w:rPr>
          <w:rFonts w:ascii="Times New Roman" w:hAnsi="Times New Roman" w:cs="Times New Roman"/>
          <w:sz w:val="28"/>
          <w:szCs w:val="28"/>
        </w:rPr>
        <w:t>, аппарат «УТП-1») и удобрения «Суперфосфат»</w:t>
      </w:r>
      <w:r w:rsidR="004A1C93" w:rsidRPr="0077612E">
        <w:rPr>
          <w:rFonts w:ascii="Times New Roman" w:hAnsi="Times New Roman" w:cs="Times New Roman"/>
          <w:sz w:val="28"/>
          <w:szCs w:val="28"/>
        </w:rPr>
        <w:t xml:space="preserve"> имели в дальнейшем более высокую урожайность. Но, по данным исследователей, применение ультразвука требует дозировки и изученности [</w:t>
      </w:r>
      <w:r w:rsidR="00D72FAE" w:rsidRPr="0077612E">
        <w:rPr>
          <w:rFonts w:ascii="Times New Roman" w:hAnsi="Times New Roman" w:cs="Times New Roman"/>
          <w:sz w:val="28"/>
          <w:szCs w:val="28"/>
        </w:rPr>
        <w:t>10</w:t>
      </w:r>
      <w:r w:rsidR="004A1C93" w:rsidRPr="0077612E">
        <w:rPr>
          <w:rFonts w:ascii="Times New Roman" w:hAnsi="Times New Roman" w:cs="Times New Roman"/>
          <w:sz w:val="28"/>
          <w:szCs w:val="28"/>
        </w:rPr>
        <w:t>].</w:t>
      </w:r>
    </w:p>
    <w:p w14:paraId="24B18929" w14:textId="03C2B2E2" w:rsidR="00864A8E" w:rsidRPr="0077612E" w:rsidRDefault="007A2B3E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12E">
        <w:rPr>
          <w:rFonts w:ascii="Times New Roman" w:hAnsi="Times New Roman" w:cs="Times New Roman"/>
          <w:sz w:val="28"/>
          <w:szCs w:val="28"/>
        </w:rPr>
        <w:t xml:space="preserve">Частота ультразвукового поля является важным технологическим параметром при обработке семян. </w:t>
      </w:r>
      <w:r w:rsidR="00B102D7" w:rsidRPr="0077612E">
        <w:rPr>
          <w:rFonts w:ascii="Times New Roman" w:hAnsi="Times New Roman" w:cs="Times New Roman"/>
          <w:sz w:val="28"/>
          <w:szCs w:val="28"/>
        </w:rPr>
        <w:t>Наибольшее количество семян эспарцета прорастало при обработке ультразвуком в течение 2 мин., частоте 22 кГц, мощности УЗ-колебаний 5 Вт/см</w:t>
      </w:r>
      <w:proofErr w:type="gramStart"/>
      <w:r w:rsidR="00B102D7" w:rsidRPr="0077612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B102D7" w:rsidRPr="0077612E">
        <w:rPr>
          <w:rFonts w:ascii="Times New Roman" w:hAnsi="Times New Roman" w:cs="Times New Roman"/>
          <w:sz w:val="28"/>
          <w:szCs w:val="28"/>
        </w:rPr>
        <w:t xml:space="preserve">. Всходы появлялись уже на 3-и сутки в отличие от </w:t>
      </w:r>
      <w:proofErr w:type="gramStart"/>
      <w:r w:rsidR="00B102D7" w:rsidRPr="0077612E">
        <w:rPr>
          <w:rFonts w:ascii="Times New Roman" w:hAnsi="Times New Roman" w:cs="Times New Roman"/>
          <w:sz w:val="28"/>
          <w:szCs w:val="28"/>
        </w:rPr>
        <w:t>контрольных</w:t>
      </w:r>
      <w:proofErr w:type="gramEnd"/>
      <w:r w:rsidR="00B102D7" w:rsidRPr="0077612E">
        <w:rPr>
          <w:rFonts w:ascii="Times New Roman" w:hAnsi="Times New Roman" w:cs="Times New Roman"/>
          <w:sz w:val="28"/>
          <w:szCs w:val="28"/>
        </w:rPr>
        <w:t xml:space="preserve"> (на 6-е). </w:t>
      </w:r>
      <w:r w:rsidRPr="0077612E">
        <w:rPr>
          <w:rFonts w:ascii="Times New Roman" w:hAnsi="Times New Roman" w:cs="Times New Roman"/>
          <w:sz w:val="28"/>
          <w:szCs w:val="28"/>
        </w:rPr>
        <w:t>Были установлены оптимальные режимы обработки семян клевера (10 мин., 15 Вт/см</w:t>
      </w:r>
      <w:r w:rsidRPr="0077612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7612E">
        <w:rPr>
          <w:rFonts w:ascii="Times New Roman" w:hAnsi="Times New Roman" w:cs="Times New Roman"/>
          <w:sz w:val="28"/>
          <w:szCs w:val="28"/>
        </w:rPr>
        <w:t xml:space="preserve">), мальвы курчавой (30-40 мин., 15 Вт/см2), </w:t>
      </w:r>
      <w:r w:rsidR="00B102D7" w:rsidRPr="0077612E">
        <w:rPr>
          <w:rFonts w:ascii="Times New Roman" w:hAnsi="Times New Roman" w:cs="Times New Roman"/>
          <w:sz w:val="28"/>
          <w:szCs w:val="28"/>
        </w:rPr>
        <w:t>люцерны (1-10 мин., от 1,6 до 2,75 Вт/см</w:t>
      </w:r>
      <w:r w:rsidR="00B102D7" w:rsidRPr="0077612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B102D7" w:rsidRPr="0077612E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B102D7" w:rsidRPr="0077612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102D7" w:rsidRPr="007761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612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77612E">
        <w:rPr>
          <w:rFonts w:ascii="Times New Roman" w:hAnsi="Times New Roman" w:cs="Times New Roman"/>
          <w:sz w:val="28"/>
          <w:szCs w:val="28"/>
        </w:rPr>
        <w:t>о при этом, о частоте УЗ-поля авторами не сообщается</w:t>
      </w:r>
      <w:r w:rsidR="00B102D7" w:rsidRPr="0077612E">
        <w:rPr>
          <w:rFonts w:ascii="Times New Roman" w:hAnsi="Times New Roman" w:cs="Times New Roman"/>
          <w:sz w:val="28"/>
          <w:szCs w:val="28"/>
        </w:rPr>
        <w:t xml:space="preserve"> [</w:t>
      </w:r>
      <w:r w:rsidR="00D72FAE" w:rsidRPr="0077612E">
        <w:rPr>
          <w:rFonts w:ascii="Times New Roman" w:hAnsi="Times New Roman" w:cs="Times New Roman"/>
          <w:sz w:val="28"/>
          <w:szCs w:val="28"/>
        </w:rPr>
        <w:t>6</w:t>
      </w:r>
      <w:r w:rsidR="00B102D7" w:rsidRPr="0077612E">
        <w:rPr>
          <w:rFonts w:ascii="Times New Roman" w:hAnsi="Times New Roman" w:cs="Times New Roman"/>
          <w:sz w:val="28"/>
          <w:szCs w:val="28"/>
        </w:rPr>
        <w:t>]</w:t>
      </w:r>
      <w:r w:rsidRPr="0077612E">
        <w:rPr>
          <w:rFonts w:ascii="Times New Roman" w:hAnsi="Times New Roman" w:cs="Times New Roman"/>
          <w:sz w:val="28"/>
          <w:szCs w:val="28"/>
        </w:rPr>
        <w:t>.</w:t>
      </w:r>
    </w:p>
    <w:p w14:paraId="2A844BBB" w14:textId="44BA9C69" w:rsidR="0067387B" w:rsidRPr="0077612E" w:rsidRDefault="0067387B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12E">
        <w:rPr>
          <w:rFonts w:ascii="Times New Roman" w:hAnsi="Times New Roman" w:cs="Times New Roman"/>
          <w:sz w:val="28"/>
          <w:szCs w:val="28"/>
        </w:rPr>
        <w:t xml:space="preserve">На семенах </w:t>
      </w:r>
      <w:proofErr w:type="spellStart"/>
      <w:r w:rsidRPr="0077612E">
        <w:rPr>
          <w:rFonts w:ascii="Times New Roman" w:hAnsi="Times New Roman" w:cs="Times New Roman"/>
          <w:sz w:val="28"/>
          <w:szCs w:val="28"/>
        </w:rPr>
        <w:t>Резуховидки</w:t>
      </w:r>
      <w:proofErr w:type="spellEnd"/>
      <w:r w:rsidRPr="00776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12E">
        <w:rPr>
          <w:rFonts w:ascii="Times New Roman" w:hAnsi="Times New Roman" w:cs="Times New Roman"/>
          <w:sz w:val="28"/>
          <w:szCs w:val="28"/>
        </w:rPr>
        <w:t>Таля</w:t>
      </w:r>
      <w:proofErr w:type="spellEnd"/>
      <w:r w:rsidRPr="007761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612E">
        <w:rPr>
          <w:rFonts w:ascii="Times New Roman" w:hAnsi="Times New Roman" w:cs="Times New Roman"/>
          <w:sz w:val="28"/>
          <w:szCs w:val="28"/>
        </w:rPr>
        <w:t>проводились эксперименты с использованием частоты 45 кГц и времени экспозиции 30 сек</w:t>
      </w:r>
      <w:proofErr w:type="gramEnd"/>
      <w:r w:rsidRPr="0077612E">
        <w:rPr>
          <w:rFonts w:ascii="Times New Roman" w:hAnsi="Times New Roman" w:cs="Times New Roman"/>
          <w:sz w:val="28"/>
          <w:szCs w:val="28"/>
        </w:rPr>
        <w:t>. Контроль осуществляли не только учетом посевных показателей, но и электронной микроскопией. Ученые пришли к выводу, что это оптимальный режим ультразвуковой стимуляции [</w:t>
      </w:r>
      <w:r w:rsidR="00D72FAE" w:rsidRPr="0077612E">
        <w:rPr>
          <w:rFonts w:ascii="Times New Roman" w:hAnsi="Times New Roman" w:cs="Times New Roman"/>
          <w:sz w:val="28"/>
          <w:szCs w:val="28"/>
        </w:rPr>
        <w:t>1</w:t>
      </w:r>
      <w:r w:rsidR="0048608D" w:rsidRPr="0077612E">
        <w:rPr>
          <w:rFonts w:ascii="Times New Roman" w:hAnsi="Times New Roman" w:cs="Times New Roman"/>
          <w:sz w:val="28"/>
          <w:szCs w:val="28"/>
        </w:rPr>
        <w:t>4</w:t>
      </w:r>
      <w:r w:rsidRPr="0077612E">
        <w:rPr>
          <w:rFonts w:ascii="Times New Roman" w:hAnsi="Times New Roman" w:cs="Times New Roman"/>
          <w:sz w:val="28"/>
          <w:szCs w:val="28"/>
        </w:rPr>
        <w:t>].</w:t>
      </w:r>
    </w:p>
    <w:p w14:paraId="7E9B8308" w14:textId="719A0725" w:rsidR="00777F3C" w:rsidRPr="0077612E" w:rsidRDefault="00777F3C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12E">
        <w:rPr>
          <w:rFonts w:ascii="Times New Roman" w:hAnsi="Times New Roman" w:cs="Times New Roman"/>
          <w:sz w:val="28"/>
          <w:szCs w:val="28"/>
        </w:rPr>
        <w:t xml:space="preserve">По данным ученых, для обработки семян возможно использование стандартных ультразвуковых устройств с определенной частотой ультразвука. </w:t>
      </w:r>
      <w:r w:rsidR="00820225" w:rsidRPr="0077612E">
        <w:rPr>
          <w:rFonts w:ascii="Times New Roman" w:hAnsi="Times New Roman" w:cs="Times New Roman"/>
          <w:sz w:val="28"/>
          <w:szCs w:val="28"/>
        </w:rPr>
        <w:t>О</w:t>
      </w:r>
      <w:r w:rsidRPr="0077612E">
        <w:rPr>
          <w:rFonts w:ascii="Times New Roman" w:hAnsi="Times New Roman" w:cs="Times New Roman"/>
          <w:sz w:val="28"/>
          <w:szCs w:val="28"/>
        </w:rPr>
        <w:t xml:space="preserve">тсутствует необходимость создания специальных приборов и подбора точных доз ультразвука. </w:t>
      </w:r>
      <w:r w:rsidR="004D410F" w:rsidRPr="0077612E">
        <w:rPr>
          <w:rFonts w:ascii="Times New Roman" w:hAnsi="Times New Roman" w:cs="Times New Roman"/>
          <w:sz w:val="28"/>
          <w:szCs w:val="28"/>
        </w:rPr>
        <w:t>Во всех случаях опытные партии семян показывали положительный эффект стимуляции: ростки кориандра и укропа были заметны на 6-е сутки, рапса – на 4-е, арбуза –</w:t>
      </w:r>
      <w:r w:rsidR="00D72FAE" w:rsidRPr="0077612E">
        <w:rPr>
          <w:rFonts w:ascii="Times New Roman" w:hAnsi="Times New Roman" w:cs="Times New Roman"/>
          <w:sz w:val="28"/>
          <w:szCs w:val="28"/>
        </w:rPr>
        <w:t xml:space="preserve"> на 3-и [5</w:t>
      </w:r>
      <w:r w:rsidR="004D410F" w:rsidRPr="0077612E">
        <w:rPr>
          <w:rFonts w:ascii="Times New Roman" w:hAnsi="Times New Roman" w:cs="Times New Roman"/>
          <w:sz w:val="28"/>
          <w:szCs w:val="28"/>
        </w:rPr>
        <w:t>].</w:t>
      </w:r>
    </w:p>
    <w:p w14:paraId="4512C998" w14:textId="520C9EBB" w:rsidR="0021206E" w:rsidRPr="0077612E" w:rsidRDefault="00EB5335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12E">
        <w:rPr>
          <w:rFonts w:ascii="Times New Roman" w:hAnsi="Times New Roman" w:cs="Times New Roman"/>
          <w:sz w:val="28"/>
          <w:szCs w:val="28"/>
        </w:rPr>
        <w:t>Предпосевная о</w:t>
      </w:r>
      <w:r w:rsidR="004C0C6B" w:rsidRPr="0077612E">
        <w:rPr>
          <w:rFonts w:ascii="Times New Roman" w:hAnsi="Times New Roman" w:cs="Times New Roman"/>
          <w:sz w:val="28"/>
          <w:szCs w:val="28"/>
        </w:rPr>
        <w:t>бработка зерен и семян</w:t>
      </w:r>
      <w:r w:rsidRPr="0077612E">
        <w:rPr>
          <w:rFonts w:ascii="Times New Roman" w:hAnsi="Times New Roman" w:cs="Times New Roman"/>
          <w:sz w:val="28"/>
          <w:szCs w:val="28"/>
        </w:rPr>
        <w:t xml:space="preserve"> ультразвуком по разным данным повышает урожайность от 20 до 40%. </w:t>
      </w:r>
      <w:r w:rsidR="00134459" w:rsidRPr="0077612E">
        <w:rPr>
          <w:rFonts w:ascii="Times New Roman" w:hAnsi="Times New Roman" w:cs="Times New Roman"/>
          <w:sz w:val="28"/>
          <w:szCs w:val="28"/>
        </w:rPr>
        <w:t>У дынь отмечен самый максимальный показатель – 46%.</w:t>
      </w:r>
      <w:r w:rsidR="005A279A" w:rsidRPr="0077612E">
        <w:rPr>
          <w:rFonts w:ascii="Times New Roman" w:hAnsi="Times New Roman" w:cs="Times New Roman"/>
          <w:sz w:val="28"/>
          <w:szCs w:val="28"/>
        </w:rPr>
        <w:t xml:space="preserve"> Обработка </w:t>
      </w:r>
      <w:r w:rsidR="007D168A" w:rsidRPr="0077612E">
        <w:rPr>
          <w:rFonts w:ascii="Times New Roman" w:hAnsi="Times New Roman" w:cs="Times New Roman"/>
          <w:sz w:val="28"/>
          <w:szCs w:val="28"/>
        </w:rPr>
        <w:t xml:space="preserve">ультразвуком </w:t>
      </w:r>
      <w:r w:rsidR="005A279A" w:rsidRPr="0077612E">
        <w:rPr>
          <w:rFonts w:ascii="Times New Roman" w:hAnsi="Times New Roman" w:cs="Times New Roman"/>
          <w:sz w:val="28"/>
          <w:szCs w:val="28"/>
        </w:rPr>
        <w:t>семян редис</w:t>
      </w:r>
      <w:r w:rsidR="007D168A" w:rsidRPr="0077612E">
        <w:rPr>
          <w:rFonts w:ascii="Times New Roman" w:hAnsi="Times New Roman" w:cs="Times New Roman"/>
          <w:sz w:val="28"/>
          <w:szCs w:val="28"/>
        </w:rPr>
        <w:t>а, находящихся в растворе органических удобрений, способствовала повышению урожайности в 2 и более раза.</w:t>
      </w:r>
      <w:r w:rsidR="0021206E" w:rsidRPr="0077612E">
        <w:rPr>
          <w:rFonts w:ascii="Times New Roman" w:hAnsi="Times New Roman" w:cs="Times New Roman"/>
          <w:sz w:val="28"/>
          <w:szCs w:val="28"/>
        </w:rPr>
        <w:t xml:space="preserve"> Доказана эффективность внесения различных микроэлементов при обработке семян ультразвуком. </w:t>
      </w:r>
    </w:p>
    <w:p w14:paraId="76885037" w14:textId="505AE9A0" w:rsidR="0021206E" w:rsidRPr="0077612E" w:rsidRDefault="0021206E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12E">
        <w:rPr>
          <w:rFonts w:ascii="Times New Roman" w:hAnsi="Times New Roman" w:cs="Times New Roman"/>
          <w:sz w:val="28"/>
          <w:szCs w:val="28"/>
        </w:rPr>
        <w:t>Предпосевная ультразвуковая обработка семян лука, свеклы, капусты, моркови давала положительный результат. Так, например, всходы ячменя наблюдались на 2-3 дня раньше, увеличивалась длина колоса и количество зерен в нем. У огурцов чаще формировались междоузлия, а плоды отличались по вкусу.</w:t>
      </w:r>
      <w:r w:rsidR="00B00047" w:rsidRPr="0077612E">
        <w:rPr>
          <w:rFonts w:ascii="Times New Roman" w:hAnsi="Times New Roman" w:cs="Times New Roman"/>
          <w:sz w:val="28"/>
          <w:szCs w:val="28"/>
        </w:rPr>
        <w:t xml:space="preserve"> Кусты томатов с учетом предпосевной обработки семян разрастались сильнее, образовывалось больше </w:t>
      </w:r>
      <w:r w:rsidR="00DF4E1F" w:rsidRPr="0077612E">
        <w:rPr>
          <w:rFonts w:ascii="Times New Roman" w:hAnsi="Times New Roman" w:cs="Times New Roman"/>
          <w:sz w:val="28"/>
          <w:szCs w:val="28"/>
        </w:rPr>
        <w:t xml:space="preserve">раносозревающих </w:t>
      </w:r>
      <w:r w:rsidR="00B00047" w:rsidRPr="0077612E">
        <w:rPr>
          <w:rFonts w:ascii="Times New Roman" w:hAnsi="Times New Roman" w:cs="Times New Roman"/>
          <w:sz w:val="28"/>
          <w:szCs w:val="28"/>
        </w:rPr>
        <w:t>плодов. Плоды содержали больше витаминов</w:t>
      </w:r>
      <w:r w:rsidR="00633645" w:rsidRPr="0077612E">
        <w:rPr>
          <w:rFonts w:ascii="Times New Roman" w:hAnsi="Times New Roman" w:cs="Times New Roman"/>
          <w:sz w:val="28"/>
          <w:szCs w:val="28"/>
        </w:rPr>
        <w:t xml:space="preserve"> [</w:t>
      </w:r>
      <w:r w:rsidR="0048608D" w:rsidRPr="0077612E">
        <w:rPr>
          <w:rFonts w:ascii="Times New Roman" w:hAnsi="Times New Roman" w:cs="Times New Roman"/>
          <w:sz w:val="28"/>
          <w:szCs w:val="28"/>
        </w:rPr>
        <w:t>12</w:t>
      </w:r>
      <w:r w:rsidR="00633645" w:rsidRPr="0077612E">
        <w:rPr>
          <w:rFonts w:ascii="Times New Roman" w:hAnsi="Times New Roman" w:cs="Times New Roman"/>
          <w:sz w:val="28"/>
          <w:szCs w:val="28"/>
        </w:rPr>
        <w:t>]</w:t>
      </w:r>
      <w:r w:rsidR="00B00047" w:rsidRPr="0077612E">
        <w:rPr>
          <w:rFonts w:ascii="Times New Roman" w:hAnsi="Times New Roman" w:cs="Times New Roman"/>
          <w:sz w:val="28"/>
          <w:szCs w:val="28"/>
        </w:rPr>
        <w:t>.</w:t>
      </w:r>
    </w:p>
    <w:p w14:paraId="3A6F99EB" w14:textId="7DC5B0D1" w:rsidR="000D1DF0" w:rsidRPr="0077612E" w:rsidRDefault="000D1DF0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12E">
        <w:rPr>
          <w:rFonts w:ascii="Times New Roman" w:hAnsi="Times New Roman" w:cs="Times New Roman"/>
          <w:sz w:val="28"/>
          <w:szCs w:val="28"/>
        </w:rPr>
        <w:t>В последнее время применение экологически безопасных</w:t>
      </w:r>
      <w:r w:rsidR="00CD0763" w:rsidRPr="0077612E">
        <w:rPr>
          <w:rFonts w:ascii="Times New Roman" w:hAnsi="Times New Roman" w:cs="Times New Roman"/>
          <w:sz w:val="28"/>
          <w:szCs w:val="28"/>
        </w:rPr>
        <w:t xml:space="preserve"> методов и </w:t>
      </w:r>
      <w:r w:rsidRPr="0077612E">
        <w:rPr>
          <w:rFonts w:ascii="Times New Roman" w:hAnsi="Times New Roman" w:cs="Times New Roman"/>
          <w:sz w:val="28"/>
          <w:szCs w:val="28"/>
        </w:rPr>
        <w:t>веще</w:t>
      </w:r>
      <w:proofErr w:type="gramStart"/>
      <w:r w:rsidRPr="0077612E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77612E">
        <w:rPr>
          <w:rFonts w:ascii="Times New Roman" w:hAnsi="Times New Roman" w:cs="Times New Roman"/>
          <w:sz w:val="28"/>
          <w:szCs w:val="28"/>
        </w:rPr>
        <w:t>я стимуляции семян вышло на первое место.</w:t>
      </w:r>
      <w:r w:rsidR="00A03CC3" w:rsidRPr="0077612E">
        <w:rPr>
          <w:rFonts w:ascii="Times New Roman" w:hAnsi="Times New Roman" w:cs="Times New Roman"/>
          <w:sz w:val="28"/>
          <w:szCs w:val="28"/>
        </w:rPr>
        <w:t xml:space="preserve"> К их числу следует отнести небольшие концентрации перманганата калия и перекиси водорода.</w:t>
      </w:r>
      <w:r w:rsidR="00CD0763" w:rsidRPr="0077612E">
        <w:rPr>
          <w:rFonts w:ascii="Times New Roman" w:hAnsi="Times New Roman" w:cs="Times New Roman"/>
          <w:sz w:val="28"/>
          <w:szCs w:val="28"/>
        </w:rPr>
        <w:t xml:space="preserve"> Исследования показали, что о</w:t>
      </w:r>
      <w:r w:rsidR="00A03CC3" w:rsidRPr="0077612E">
        <w:rPr>
          <w:rFonts w:ascii="Times New Roman" w:hAnsi="Times New Roman" w:cs="Times New Roman"/>
          <w:sz w:val="28"/>
          <w:szCs w:val="28"/>
        </w:rPr>
        <w:t xml:space="preserve">бработка семян томата раствором перекиси водорода </w:t>
      </w:r>
      <w:r w:rsidR="00CD0763" w:rsidRPr="0077612E">
        <w:rPr>
          <w:rFonts w:ascii="Times New Roman" w:hAnsi="Times New Roman" w:cs="Times New Roman"/>
          <w:sz w:val="28"/>
          <w:szCs w:val="28"/>
        </w:rPr>
        <w:t>имеет преимущество по показателям</w:t>
      </w:r>
      <w:r w:rsidR="00A03CC3" w:rsidRPr="0077612E">
        <w:rPr>
          <w:rFonts w:ascii="Times New Roman" w:hAnsi="Times New Roman" w:cs="Times New Roman"/>
          <w:sz w:val="28"/>
          <w:szCs w:val="28"/>
        </w:rPr>
        <w:t xml:space="preserve"> всхожест</w:t>
      </w:r>
      <w:r w:rsidR="00CD0763" w:rsidRPr="0077612E">
        <w:rPr>
          <w:rFonts w:ascii="Times New Roman" w:hAnsi="Times New Roman" w:cs="Times New Roman"/>
          <w:sz w:val="28"/>
          <w:szCs w:val="28"/>
        </w:rPr>
        <w:t>и</w:t>
      </w:r>
      <w:r w:rsidR="00A03CC3" w:rsidRPr="0077612E">
        <w:rPr>
          <w:rFonts w:ascii="Times New Roman" w:hAnsi="Times New Roman" w:cs="Times New Roman"/>
          <w:sz w:val="28"/>
          <w:szCs w:val="28"/>
        </w:rPr>
        <w:t>, масс</w:t>
      </w:r>
      <w:r w:rsidR="00CD0763" w:rsidRPr="0077612E">
        <w:rPr>
          <w:rFonts w:ascii="Times New Roman" w:hAnsi="Times New Roman" w:cs="Times New Roman"/>
          <w:sz w:val="28"/>
          <w:szCs w:val="28"/>
        </w:rPr>
        <w:t>ы</w:t>
      </w:r>
      <w:r w:rsidR="00A03CC3" w:rsidRPr="0077612E">
        <w:rPr>
          <w:rFonts w:ascii="Times New Roman" w:hAnsi="Times New Roman" w:cs="Times New Roman"/>
          <w:sz w:val="28"/>
          <w:szCs w:val="28"/>
        </w:rPr>
        <w:t xml:space="preserve"> плодов</w:t>
      </w:r>
      <w:r w:rsidR="00CD0763" w:rsidRPr="0077612E">
        <w:rPr>
          <w:rFonts w:ascii="Times New Roman" w:hAnsi="Times New Roman" w:cs="Times New Roman"/>
          <w:sz w:val="28"/>
          <w:szCs w:val="28"/>
        </w:rPr>
        <w:t xml:space="preserve"> по сравнению раствором перманганата калия. Так же наблюдался выраженный эффект при комплексной обработке [</w:t>
      </w:r>
      <w:r w:rsidR="0048608D" w:rsidRPr="0077612E">
        <w:rPr>
          <w:rFonts w:ascii="Times New Roman" w:hAnsi="Times New Roman" w:cs="Times New Roman"/>
          <w:sz w:val="28"/>
          <w:szCs w:val="28"/>
        </w:rPr>
        <w:t>3</w:t>
      </w:r>
      <w:r w:rsidR="00CD0763" w:rsidRPr="0077612E">
        <w:rPr>
          <w:rFonts w:ascii="Times New Roman" w:hAnsi="Times New Roman" w:cs="Times New Roman"/>
          <w:sz w:val="28"/>
          <w:szCs w:val="28"/>
        </w:rPr>
        <w:t>].</w:t>
      </w:r>
    </w:p>
    <w:p w14:paraId="580ABDCB" w14:textId="7304EBC6" w:rsidR="00A864D9" w:rsidRPr="0077612E" w:rsidRDefault="00074D93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612E">
        <w:rPr>
          <w:rFonts w:ascii="Times New Roman" w:hAnsi="Times New Roman" w:cs="Times New Roman"/>
          <w:sz w:val="28"/>
          <w:szCs w:val="28"/>
        </w:rPr>
        <w:t xml:space="preserve">Известны исследования, посвященные </w:t>
      </w:r>
      <w:r w:rsidR="00DF75C2" w:rsidRPr="0077612E">
        <w:rPr>
          <w:rFonts w:ascii="Times New Roman" w:hAnsi="Times New Roman" w:cs="Times New Roman"/>
          <w:sz w:val="28"/>
          <w:szCs w:val="28"/>
        </w:rPr>
        <w:t>анализу</w:t>
      </w:r>
      <w:r w:rsidRPr="0077612E">
        <w:rPr>
          <w:rFonts w:ascii="Times New Roman" w:hAnsi="Times New Roman" w:cs="Times New Roman"/>
          <w:sz w:val="28"/>
          <w:szCs w:val="28"/>
        </w:rPr>
        <w:t xml:space="preserve"> данных о стимуляции семян, полученных за последние 10 лет.</w:t>
      </w:r>
      <w:proofErr w:type="gramEnd"/>
      <w:r w:rsidRPr="0077612E">
        <w:rPr>
          <w:rFonts w:ascii="Times New Roman" w:hAnsi="Times New Roman" w:cs="Times New Roman"/>
          <w:sz w:val="28"/>
          <w:szCs w:val="28"/>
        </w:rPr>
        <w:t xml:space="preserve"> Среди известных экологичных </w:t>
      </w:r>
      <w:r w:rsidRPr="0077612E">
        <w:rPr>
          <w:rFonts w:ascii="Times New Roman" w:hAnsi="Times New Roman" w:cs="Times New Roman"/>
          <w:sz w:val="28"/>
          <w:szCs w:val="28"/>
        </w:rPr>
        <w:lastRenderedPageBreak/>
        <w:t xml:space="preserve">физических методов воздействия (магнитное поле, СВЧ или </w:t>
      </w:r>
      <w:proofErr w:type="gramStart"/>
      <w:r w:rsidRPr="0077612E">
        <w:rPr>
          <w:rFonts w:ascii="Times New Roman" w:hAnsi="Times New Roman" w:cs="Times New Roman"/>
          <w:sz w:val="28"/>
          <w:szCs w:val="28"/>
        </w:rPr>
        <w:t>УФ-излучение</w:t>
      </w:r>
      <w:proofErr w:type="gramEnd"/>
      <w:r w:rsidRPr="0077612E">
        <w:rPr>
          <w:rFonts w:ascii="Times New Roman" w:hAnsi="Times New Roman" w:cs="Times New Roman"/>
          <w:sz w:val="28"/>
          <w:szCs w:val="28"/>
        </w:rPr>
        <w:t xml:space="preserve"> и др.) </w:t>
      </w:r>
      <w:r w:rsidR="00A864D9" w:rsidRPr="0077612E">
        <w:rPr>
          <w:rFonts w:ascii="Times New Roman" w:hAnsi="Times New Roman" w:cs="Times New Roman"/>
          <w:sz w:val="28"/>
          <w:szCs w:val="28"/>
        </w:rPr>
        <w:t xml:space="preserve">практическое применение в сельскохозяйственном производстве нашла только ультразвуковая обработка. Остальные методы либо </w:t>
      </w:r>
      <w:proofErr w:type="spellStart"/>
      <w:r w:rsidR="00A864D9" w:rsidRPr="0077612E">
        <w:rPr>
          <w:rFonts w:ascii="Times New Roman" w:hAnsi="Times New Roman" w:cs="Times New Roman"/>
          <w:sz w:val="28"/>
          <w:szCs w:val="28"/>
        </w:rPr>
        <w:t>энергозатратны</w:t>
      </w:r>
      <w:proofErr w:type="spellEnd"/>
      <w:r w:rsidR="00A864D9" w:rsidRPr="0077612E">
        <w:rPr>
          <w:rFonts w:ascii="Times New Roman" w:hAnsi="Times New Roman" w:cs="Times New Roman"/>
          <w:sz w:val="28"/>
          <w:szCs w:val="28"/>
        </w:rPr>
        <w:t>, либо сложны в масштабном варианте применения [</w:t>
      </w:r>
      <w:r w:rsidR="0048608D" w:rsidRPr="0077612E">
        <w:rPr>
          <w:rFonts w:ascii="Times New Roman" w:hAnsi="Times New Roman" w:cs="Times New Roman"/>
          <w:sz w:val="28"/>
          <w:szCs w:val="28"/>
        </w:rPr>
        <w:t>4</w:t>
      </w:r>
      <w:r w:rsidR="00A864D9" w:rsidRPr="0077612E">
        <w:rPr>
          <w:rFonts w:ascii="Times New Roman" w:hAnsi="Times New Roman" w:cs="Times New Roman"/>
          <w:sz w:val="28"/>
          <w:szCs w:val="28"/>
        </w:rPr>
        <w:t xml:space="preserve">]. </w:t>
      </w:r>
    </w:p>
    <w:p w14:paraId="3DEF1880" w14:textId="3C66667E" w:rsidR="00B13682" w:rsidRPr="0077612E" w:rsidRDefault="00A864D9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12E">
        <w:rPr>
          <w:rFonts w:ascii="Times New Roman" w:hAnsi="Times New Roman" w:cs="Times New Roman"/>
          <w:sz w:val="28"/>
          <w:szCs w:val="28"/>
        </w:rPr>
        <w:t>Несмотря на простоту и доступность получения хороших результатов вышеописанными способами, добиться устойчивого воспроизводства в сельскохозяйственной практике со статистически значимыми данными получаемого эффекта до настоящего времени не удалось. Нужны четкие рекомендации для сельскохозяйственного производства, в основе которых лежат глубокие фундаментальные исследования о физических и биохимических процессах, происходящих в семенах в результате их предпосевной обработки.</w:t>
      </w:r>
    </w:p>
    <w:p w14:paraId="4C1C7A05" w14:textId="77777777" w:rsidR="00526EB2" w:rsidRPr="0077612E" w:rsidRDefault="00526EB2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899E78" w14:textId="77777777" w:rsidR="00B250D6" w:rsidRDefault="002E4C01" w:rsidP="0077612E">
      <w:pPr>
        <w:pStyle w:val="2"/>
        <w:spacing w:line="240" w:lineRule="auto"/>
        <w:rPr>
          <w:sz w:val="28"/>
          <w:szCs w:val="28"/>
        </w:rPr>
      </w:pPr>
      <w:r w:rsidRPr="0077612E">
        <w:rPr>
          <w:sz w:val="28"/>
          <w:szCs w:val="28"/>
        </w:rPr>
        <w:br w:type="page"/>
      </w:r>
      <w:bookmarkStart w:id="7" w:name="_Toc52450063"/>
      <w:bookmarkStart w:id="8" w:name="_Toc155776485"/>
      <w:r w:rsidR="00B250D6" w:rsidRPr="0077612E">
        <w:rPr>
          <w:sz w:val="28"/>
          <w:szCs w:val="28"/>
        </w:rPr>
        <w:lastRenderedPageBreak/>
        <w:t>2. Материал и методы исследований</w:t>
      </w:r>
      <w:bookmarkEnd w:id="7"/>
      <w:bookmarkEnd w:id="8"/>
    </w:p>
    <w:p w14:paraId="6DE5A4C4" w14:textId="77777777" w:rsidR="0077612E" w:rsidRPr="0077612E" w:rsidRDefault="0077612E" w:rsidP="0077612E"/>
    <w:p w14:paraId="7F728552" w14:textId="4B8DB89B" w:rsidR="005E7149" w:rsidRPr="0077612E" w:rsidRDefault="00120F8D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612E">
        <w:rPr>
          <w:rFonts w:ascii="Times New Roman" w:hAnsi="Times New Roman" w:cs="Times New Roman"/>
          <w:iCs/>
          <w:sz w:val="28"/>
          <w:szCs w:val="28"/>
        </w:rPr>
        <w:t>Работ</w:t>
      </w:r>
      <w:r w:rsidR="0082208E" w:rsidRPr="0077612E">
        <w:rPr>
          <w:rFonts w:ascii="Times New Roman" w:hAnsi="Times New Roman" w:cs="Times New Roman"/>
          <w:iCs/>
          <w:sz w:val="28"/>
          <w:szCs w:val="28"/>
        </w:rPr>
        <w:t>а</w:t>
      </w:r>
      <w:r w:rsidR="00F50F6A" w:rsidRPr="0077612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7612E">
        <w:rPr>
          <w:rFonts w:ascii="Times New Roman" w:hAnsi="Times New Roman" w:cs="Times New Roman"/>
          <w:iCs/>
          <w:sz w:val="28"/>
          <w:szCs w:val="28"/>
        </w:rPr>
        <w:t>выполнена</w:t>
      </w:r>
      <w:r w:rsidR="00F50F6A" w:rsidRPr="0077612E">
        <w:rPr>
          <w:rFonts w:ascii="Times New Roman" w:hAnsi="Times New Roman" w:cs="Times New Roman"/>
          <w:iCs/>
          <w:sz w:val="28"/>
          <w:szCs w:val="28"/>
        </w:rPr>
        <w:t xml:space="preserve"> в 2022</w:t>
      </w:r>
      <w:r w:rsidR="005A436C" w:rsidRPr="0077612E">
        <w:rPr>
          <w:rFonts w:ascii="Times New Roman" w:hAnsi="Times New Roman" w:cs="Times New Roman"/>
          <w:iCs/>
          <w:sz w:val="28"/>
          <w:szCs w:val="28"/>
        </w:rPr>
        <w:t>-2023</w:t>
      </w:r>
      <w:r w:rsidR="00F50F6A" w:rsidRPr="0077612E">
        <w:rPr>
          <w:rFonts w:ascii="Times New Roman" w:hAnsi="Times New Roman" w:cs="Times New Roman"/>
          <w:iCs/>
          <w:sz w:val="28"/>
          <w:szCs w:val="28"/>
        </w:rPr>
        <w:t xml:space="preserve"> г</w:t>
      </w:r>
      <w:r w:rsidR="005A436C" w:rsidRPr="0077612E">
        <w:rPr>
          <w:rFonts w:ascii="Times New Roman" w:hAnsi="Times New Roman" w:cs="Times New Roman"/>
          <w:iCs/>
          <w:sz w:val="28"/>
          <w:szCs w:val="28"/>
        </w:rPr>
        <w:t>г. на базе лаборатории КГБУ ДО АКДЭЦ (</w:t>
      </w:r>
      <w:hyperlink r:id="rId9" w:history="1">
        <w:r w:rsidR="005A436C" w:rsidRPr="0077612E">
          <w:rPr>
            <w:rStyle w:val="a3"/>
            <w:rFonts w:ascii="Times New Roman" w:hAnsi="Times New Roman" w:cs="Times New Roman"/>
            <w:iCs/>
            <w:sz w:val="28"/>
            <w:szCs w:val="28"/>
          </w:rPr>
          <w:t>https://akdec.ru</w:t>
        </w:r>
      </w:hyperlink>
      <w:r w:rsidR="005A436C" w:rsidRPr="0077612E">
        <w:rPr>
          <w:rFonts w:ascii="Times New Roman" w:hAnsi="Times New Roman" w:cs="Times New Roman"/>
          <w:iCs/>
          <w:sz w:val="28"/>
          <w:szCs w:val="28"/>
        </w:rPr>
        <w:t xml:space="preserve">). Материалом </w:t>
      </w:r>
      <w:r w:rsidRPr="0077612E">
        <w:rPr>
          <w:rFonts w:ascii="Times New Roman" w:hAnsi="Times New Roman" w:cs="Times New Roman"/>
          <w:iCs/>
          <w:sz w:val="28"/>
          <w:szCs w:val="28"/>
        </w:rPr>
        <w:t xml:space="preserve">для исследования </w:t>
      </w:r>
      <w:r w:rsidR="005A436C" w:rsidRPr="0077612E">
        <w:rPr>
          <w:rFonts w:ascii="Times New Roman" w:hAnsi="Times New Roman" w:cs="Times New Roman"/>
          <w:iCs/>
          <w:sz w:val="28"/>
          <w:szCs w:val="28"/>
        </w:rPr>
        <w:t xml:space="preserve">послужили семена </w:t>
      </w:r>
      <w:bookmarkStart w:id="9" w:name="_Hlk126413358"/>
      <w:r w:rsidR="005A436C" w:rsidRPr="0077612E">
        <w:rPr>
          <w:rFonts w:ascii="Times New Roman" w:hAnsi="Times New Roman" w:cs="Times New Roman"/>
          <w:i/>
          <w:sz w:val="28"/>
          <w:szCs w:val="28"/>
        </w:rPr>
        <w:t>Sinapis alba</w:t>
      </w:r>
      <w:r w:rsidR="0082208E" w:rsidRPr="0077612E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End w:id="9"/>
      <w:r w:rsidR="0082208E" w:rsidRPr="0077612E">
        <w:rPr>
          <w:rFonts w:ascii="Times New Roman" w:hAnsi="Times New Roman" w:cs="Times New Roman"/>
          <w:iCs/>
          <w:sz w:val="28"/>
          <w:szCs w:val="28"/>
        </w:rPr>
        <w:t>в количестве 250 шт</w:t>
      </w:r>
      <w:r w:rsidR="005A436C" w:rsidRPr="0077612E">
        <w:rPr>
          <w:rFonts w:ascii="Times New Roman" w:hAnsi="Times New Roman" w:cs="Times New Roman"/>
          <w:iCs/>
          <w:sz w:val="28"/>
          <w:szCs w:val="28"/>
        </w:rPr>
        <w:t>.</w:t>
      </w:r>
      <w:r w:rsidR="0061308E" w:rsidRPr="0077612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A436C" w:rsidRPr="0077612E">
        <w:rPr>
          <w:rFonts w:ascii="Times New Roman" w:hAnsi="Times New Roman" w:cs="Times New Roman"/>
          <w:iCs/>
          <w:sz w:val="28"/>
          <w:szCs w:val="28"/>
        </w:rPr>
        <w:t xml:space="preserve">Ультразвуковая обработка </w:t>
      </w:r>
      <w:r w:rsidR="006A3133" w:rsidRPr="0077612E">
        <w:rPr>
          <w:rFonts w:ascii="Times New Roman" w:hAnsi="Times New Roman" w:cs="Times New Roman"/>
          <w:iCs/>
          <w:sz w:val="28"/>
          <w:szCs w:val="28"/>
        </w:rPr>
        <w:t xml:space="preserve">(далее ультразвук – УЗ) </w:t>
      </w:r>
      <w:r w:rsidR="005A436C" w:rsidRPr="0077612E">
        <w:rPr>
          <w:rFonts w:ascii="Times New Roman" w:hAnsi="Times New Roman" w:cs="Times New Roman"/>
          <w:iCs/>
          <w:sz w:val="28"/>
          <w:szCs w:val="28"/>
        </w:rPr>
        <w:t xml:space="preserve">осуществлялась в ультразвуковой мойке (ванне) </w:t>
      </w:r>
      <w:proofErr w:type="spellStart"/>
      <w:r w:rsidR="005A436C" w:rsidRPr="0077612E">
        <w:rPr>
          <w:rFonts w:ascii="Times New Roman" w:hAnsi="Times New Roman" w:cs="Times New Roman"/>
          <w:iCs/>
          <w:sz w:val="28"/>
          <w:szCs w:val="28"/>
        </w:rPr>
        <w:t>Stegler</w:t>
      </w:r>
      <w:proofErr w:type="spellEnd"/>
      <w:r w:rsidR="005A436C" w:rsidRPr="0077612E">
        <w:rPr>
          <w:rFonts w:ascii="Times New Roman" w:hAnsi="Times New Roman" w:cs="Times New Roman"/>
          <w:iCs/>
          <w:sz w:val="28"/>
          <w:szCs w:val="28"/>
        </w:rPr>
        <w:t xml:space="preserve"> 10DT. Основные технические характеристики: объем – 10 л, </w:t>
      </w:r>
      <w:r w:rsidR="00D80523" w:rsidRPr="0077612E">
        <w:rPr>
          <w:rFonts w:ascii="Times New Roman" w:hAnsi="Times New Roman" w:cs="Times New Roman"/>
          <w:iCs/>
          <w:sz w:val="28"/>
          <w:szCs w:val="28"/>
        </w:rPr>
        <w:t>частота УЗ – 40 кГц</w:t>
      </w:r>
      <w:r w:rsidRPr="0077612E">
        <w:rPr>
          <w:rFonts w:ascii="Times New Roman" w:hAnsi="Times New Roman" w:cs="Times New Roman"/>
          <w:iCs/>
          <w:sz w:val="28"/>
          <w:szCs w:val="28"/>
        </w:rPr>
        <w:t>, мощность – 240 Вт. Температурный режим при проращивании поддерживали за счет размещения лотков с семенами в термостате электрическом суховоздушном ТС-1/20 СПУ.</w:t>
      </w:r>
      <w:r w:rsidR="005E7149" w:rsidRPr="0077612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3556D" w:rsidRPr="0077612E">
        <w:rPr>
          <w:rFonts w:ascii="Times New Roman" w:hAnsi="Times New Roman" w:cs="Times New Roman"/>
          <w:iCs/>
          <w:sz w:val="28"/>
          <w:szCs w:val="28"/>
        </w:rPr>
        <w:t>Первые сутки лотки находились в термостате без доступа света.</w:t>
      </w:r>
    </w:p>
    <w:p w14:paraId="461DB374" w14:textId="194ECFEB" w:rsidR="000849B5" w:rsidRPr="0077612E" w:rsidRDefault="0061308E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612E">
        <w:rPr>
          <w:rFonts w:ascii="Times New Roman" w:hAnsi="Times New Roman" w:cs="Times New Roman"/>
          <w:iCs/>
          <w:sz w:val="28"/>
          <w:szCs w:val="28"/>
        </w:rPr>
        <w:t>Источник</w:t>
      </w:r>
      <w:r w:rsidR="000F7157" w:rsidRPr="0077612E">
        <w:rPr>
          <w:rFonts w:ascii="Times New Roman" w:hAnsi="Times New Roman" w:cs="Times New Roman"/>
          <w:iCs/>
          <w:sz w:val="28"/>
          <w:szCs w:val="28"/>
        </w:rPr>
        <w:t>ом</w:t>
      </w:r>
      <w:r w:rsidRPr="0077612E">
        <w:rPr>
          <w:rFonts w:ascii="Times New Roman" w:hAnsi="Times New Roman" w:cs="Times New Roman"/>
          <w:iCs/>
          <w:sz w:val="28"/>
          <w:szCs w:val="28"/>
        </w:rPr>
        <w:t xml:space="preserve"> минералов </w:t>
      </w:r>
      <w:r w:rsidR="000F7157" w:rsidRPr="0077612E">
        <w:rPr>
          <w:rFonts w:ascii="Times New Roman" w:hAnsi="Times New Roman" w:cs="Times New Roman"/>
          <w:iCs/>
          <w:sz w:val="28"/>
          <w:szCs w:val="28"/>
        </w:rPr>
        <w:t>послужила</w:t>
      </w:r>
      <w:r w:rsidRPr="0077612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94163" w:rsidRPr="0077612E">
        <w:rPr>
          <w:rFonts w:ascii="Times New Roman" w:hAnsi="Times New Roman" w:cs="Times New Roman"/>
          <w:iCs/>
          <w:sz w:val="28"/>
          <w:szCs w:val="28"/>
        </w:rPr>
        <w:t>карельск</w:t>
      </w:r>
      <w:r w:rsidRPr="0077612E">
        <w:rPr>
          <w:rFonts w:ascii="Times New Roman" w:hAnsi="Times New Roman" w:cs="Times New Roman"/>
          <w:iCs/>
          <w:sz w:val="28"/>
          <w:szCs w:val="28"/>
        </w:rPr>
        <w:t xml:space="preserve">ая </w:t>
      </w:r>
      <w:proofErr w:type="spellStart"/>
      <w:r w:rsidR="00394163" w:rsidRPr="0077612E">
        <w:rPr>
          <w:rFonts w:ascii="Times New Roman" w:hAnsi="Times New Roman" w:cs="Times New Roman"/>
          <w:iCs/>
          <w:sz w:val="28"/>
          <w:szCs w:val="28"/>
        </w:rPr>
        <w:t>шунгитов</w:t>
      </w:r>
      <w:r w:rsidRPr="0077612E">
        <w:rPr>
          <w:rFonts w:ascii="Times New Roman" w:hAnsi="Times New Roman" w:cs="Times New Roman"/>
          <w:iCs/>
          <w:sz w:val="28"/>
          <w:szCs w:val="28"/>
        </w:rPr>
        <w:t>ая</w:t>
      </w:r>
      <w:proofErr w:type="spellEnd"/>
      <w:r w:rsidR="00394163" w:rsidRPr="0077612E">
        <w:rPr>
          <w:rFonts w:ascii="Times New Roman" w:hAnsi="Times New Roman" w:cs="Times New Roman"/>
          <w:iCs/>
          <w:sz w:val="28"/>
          <w:szCs w:val="28"/>
        </w:rPr>
        <w:t xml:space="preserve"> крошк</w:t>
      </w:r>
      <w:r w:rsidRPr="0077612E">
        <w:rPr>
          <w:rFonts w:ascii="Times New Roman" w:hAnsi="Times New Roman" w:cs="Times New Roman"/>
          <w:iCs/>
          <w:sz w:val="28"/>
          <w:szCs w:val="28"/>
        </w:rPr>
        <w:t>а</w:t>
      </w:r>
      <w:r w:rsidR="00394163" w:rsidRPr="0077612E">
        <w:rPr>
          <w:rFonts w:ascii="Times New Roman" w:hAnsi="Times New Roman" w:cs="Times New Roman"/>
          <w:iCs/>
          <w:sz w:val="28"/>
          <w:szCs w:val="28"/>
        </w:rPr>
        <w:t xml:space="preserve"> для воды</w:t>
      </w:r>
      <w:r w:rsidR="00120F8D" w:rsidRPr="0077612E">
        <w:rPr>
          <w:rFonts w:ascii="Times New Roman" w:hAnsi="Times New Roman" w:cs="Times New Roman"/>
          <w:iCs/>
          <w:sz w:val="28"/>
          <w:szCs w:val="28"/>
        </w:rPr>
        <w:t>.</w:t>
      </w:r>
      <w:r w:rsidR="005E7149" w:rsidRPr="0077612E">
        <w:rPr>
          <w:rFonts w:ascii="Times New Roman" w:hAnsi="Times New Roman" w:cs="Times New Roman"/>
          <w:iCs/>
          <w:sz w:val="28"/>
          <w:szCs w:val="28"/>
        </w:rPr>
        <w:t xml:space="preserve"> Источник воды – водопровод. </w:t>
      </w:r>
      <w:r w:rsidR="00FD6ABA" w:rsidRPr="0077612E">
        <w:rPr>
          <w:rFonts w:ascii="Times New Roman" w:hAnsi="Times New Roman" w:cs="Times New Roman"/>
          <w:iCs/>
          <w:sz w:val="28"/>
          <w:szCs w:val="28"/>
        </w:rPr>
        <w:t xml:space="preserve">Семена и шунгитовую крошку размещали в </w:t>
      </w:r>
      <w:proofErr w:type="gramStart"/>
      <w:r w:rsidR="00FD6ABA" w:rsidRPr="0077612E">
        <w:rPr>
          <w:rFonts w:ascii="Times New Roman" w:hAnsi="Times New Roman" w:cs="Times New Roman"/>
          <w:iCs/>
          <w:sz w:val="28"/>
          <w:szCs w:val="28"/>
        </w:rPr>
        <w:t>УЗ-ванне</w:t>
      </w:r>
      <w:proofErr w:type="gramEnd"/>
      <w:r w:rsidR="00FD6ABA" w:rsidRPr="0077612E">
        <w:rPr>
          <w:rFonts w:ascii="Times New Roman" w:hAnsi="Times New Roman" w:cs="Times New Roman"/>
          <w:iCs/>
          <w:sz w:val="28"/>
          <w:szCs w:val="28"/>
        </w:rPr>
        <w:t xml:space="preserve"> в нетканых салфетках. Температура воды в </w:t>
      </w:r>
      <w:proofErr w:type="gramStart"/>
      <w:r w:rsidR="00FD6ABA" w:rsidRPr="0077612E">
        <w:rPr>
          <w:rFonts w:ascii="Times New Roman" w:hAnsi="Times New Roman" w:cs="Times New Roman"/>
          <w:iCs/>
          <w:sz w:val="28"/>
          <w:szCs w:val="28"/>
        </w:rPr>
        <w:t>УЗ-ванне</w:t>
      </w:r>
      <w:proofErr w:type="gramEnd"/>
      <w:r w:rsidR="00FD6ABA" w:rsidRPr="0077612E">
        <w:rPr>
          <w:rFonts w:ascii="Times New Roman" w:hAnsi="Times New Roman" w:cs="Times New Roman"/>
          <w:iCs/>
          <w:sz w:val="28"/>
          <w:szCs w:val="28"/>
        </w:rPr>
        <w:t xml:space="preserve"> – 21 </w:t>
      </w:r>
      <w:r w:rsidR="00FD6ABA" w:rsidRPr="0077612E">
        <w:rPr>
          <w:rFonts w:ascii="Times New Roman" w:hAnsi="Times New Roman" w:cs="Times New Roman"/>
          <w:iCs/>
          <w:sz w:val="28"/>
          <w:szCs w:val="28"/>
          <w:vertAlign w:val="superscript"/>
        </w:rPr>
        <w:t>0</w:t>
      </w:r>
      <w:r w:rsidR="00FD6ABA" w:rsidRPr="0077612E">
        <w:rPr>
          <w:rFonts w:ascii="Times New Roman" w:hAnsi="Times New Roman" w:cs="Times New Roman"/>
          <w:iCs/>
          <w:sz w:val="28"/>
          <w:szCs w:val="28"/>
          <w:lang w:val="en-US"/>
        </w:rPr>
        <w:t>C</w:t>
      </w:r>
      <w:r w:rsidR="00FD6ABA" w:rsidRPr="0077612E">
        <w:rPr>
          <w:rFonts w:ascii="Times New Roman" w:hAnsi="Times New Roman" w:cs="Times New Roman"/>
          <w:iCs/>
          <w:sz w:val="28"/>
          <w:szCs w:val="28"/>
        </w:rPr>
        <w:t>.</w:t>
      </w:r>
      <w:r w:rsidR="005E7149" w:rsidRPr="0077612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66CE6" w:rsidRPr="0077612E">
        <w:rPr>
          <w:rFonts w:ascii="Times New Roman" w:hAnsi="Times New Roman" w:cs="Times New Roman"/>
          <w:iCs/>
          <w:sz w:val="28"/>
          <w:szCs w:val="28"/>
        </w:rPr>
        <w:t>Изучение эффективности</w:t>
      </w:r>
      <w:r w:rsidR="00B67E94" w:rsidRPr="0077612E">
        <w:rPr>
          <w:rFonts w:ascii="Times New Roman" w:hAnsi="Times New Roman" w:cs="Times New Roman"/>
          <w:iCs/>
          <w:sz w:val="28"/>
          <w:szCs w:val="28"/>
        </w:rPr>
        <w:t xml:space="preserve"> стимуляции прорастания семян </w:t>
      </w:r>
      <w:r w:rsidR="00566CE6" w:rsidRPr="0077612E">
        <w:rPr>
          <w:rFonts w:ascii="Times New Roman" w:hAnsi="Times New Roman" w:cs="Times New Roman"/>
          <w:iCs/>
          <w:sz w:val="28"/>
          <w:szCs w:val="28"/>
        </w:rPr>
        <w:t>проводили</w:t>
      </w:r>
      <w:r w:rsidR="00B67E94" w:rsidRPr="0077612E">
        <w:rPr>
          <w:rFonts w:ascii="Times New Roman" w:hAnsi="Times New Roman" w:cs="Times New Roman"/>
          <w:iCs/>
          <w:sz w:val="28"/>
          <w:szCs w:val="28"/>
        </w:rPr>
        <w:t xml:space="preserve"> по схеме</w:t>
      </w:r>
      <w:r w:rsidR="00D84F0E" w:rsidRPr="0077612E">
        <w:rPr>
          <w:rFonts w:ascii="Times New Roman" w:hAnsi="Times New Roman" w:cs="Times New Roman"/>
          <w:iCs/>
          <w:sz w:val="28"/>
          <w:szCs w:val="28"/>
        </w:rPr>
        <w:t xml:space="preserve"> (табл. 1). </w:t>
      </w:r>
    </w:p>
    <w:p w14:paraId="79A0F571" w14:textId="77777777" w:rsidR="000144A7" w:rsidRPr="0077612E" w:rsidRDefault="000144A7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00168DB" w14:textId="6D6292A7" w:rsidR="000849B5" w:rsidRDefault="000849B5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612E">
        <w:rPr>
          <w:rFonts w:ascii="Times New Roman" w:hAnsi="Times New Roman" w:cs="Times New Roman"/>
          <w:iCs/>
          <w:sz w:val="28"/>
          <w:szCs w:val="28"/>
        </w:rPr>
        <w:t>Таблица 1. Схема опыта</w:t>
      </w:r>
    </w:p>
    <w:p w14:paraId="5DECD30A" w14:textId="77777777" w:rsidR="0077612E" w:rsidRPr="0077612E" w:rsidRDefault="0077612E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a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851"/>
        <w:gridCol w:w="5953"/>
      </w:tblGrid>
      <w:tr w:rsidR="006C4025" w:rsidRPr="0077612E" w14:paraId="69B7E000" w14:textId="0E978477" w:rsidTr="0077612E">
        <w:trPr>
          <w:trHeight w:val="483"/>
        </w:trPr>
        <w:tc>
          <w:tcPr>
            <w:tcW w:w="1134" w:type="dxa"/>
            <w:vAlign w:val="center"/>
          </w:tcPr>
          <w:p w14:paraId="3781B122" w14:textId="24FAE0EA" w:rsidR="006C4025" w:rsidRPr="0077612E" w:rsidRDefault="006C4025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Группа</w:t>
            </w:r>
          </w:p>
        </w:tc>
        <w:tc>
          <w:tcPr>
            <w:tcW w:w="1701" w:type="dxa"/>
            <w:vAlign w:val="center"/>
          </w:tcPr>
          <w:p w14:paraId="05753381" w14:textId="6A61596B" w:rsidR="006C4025" w:rsidRPr="0077612E" w:rsidRDefault="0077612E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Кол-во семян</w:t>
            </w:r>
            <w:r w:rsidR="006C4025"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, шт.</w:t>
            </w:r>
          </w:p>
        </w:tc>
        <w:tc>
          <w:tcPr>
            <w:tcW w:w="851" w:type="dxa"/>
            <w:vAlign w:val="center"/>
          </w:tcPr>
          <w:p w14:paraId="7C45A0A5" w14:textId="6506E052" w:rsidR="006C4025" w:rsidRPr="0077612E" w:rsidRDefault="006C4025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Т, </w:t>
            </w:r>
            <w:r w:rsidRPr="0077612E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0</w:t>
            </w: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</w:p>
        </w:tc>
        <w:tc>
          <w:tcPr>
            <w:tcW w:w="5953" w:type="dxa"/>
            <w:vAlign w:val="center"/>
          </w:tcPr>
          <w:p w14:paraId="65C17669" w14:textId="76EFAE69" w:rsidR="006C4025" w:rsidRPr="0077612E" w:rsidRDefault="006C4025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Условие</w:t>
            </w:r>
          </w:p>
        </w:tc>
      </w:tr>
      <w:tr w:rsidR="006C4025" w:rsidRPr="0077612E" w14:paraId="20EC14B0" w14:textId="49E8884A" w:rsidTr="0077612E">
        <w:trPr>
          <w:trHeight w:val="483"/>
        </w:trPr>
        <w:tc>
          <w:tcPr>
            <w:tcW w:w="1134" w:type="dxa"/>
            <w:vAlign w:val="center"/>
          </w:tcPr>
          <w:p w14:paraId="4E193F02" w14:textId="2CD64FE4" w:rsidR="006C4025" w:rsidRPr="0077612E" w:rsidRDefault="006C4025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К</w:t>
            </w:r>
          </w:p>
        </w:tc>
        <w:tc>
          <w:tcPr>
            <w:tcW w:w="1701" w:type="dxa"/>
            <w:vAlign w:val="center"/>
          </w:tcPr>
          <w:p w14:paraId="399315DB" w14:textId="0B3E7332" w:rsidR="006C4025" w:rsidRPr="0077612E" w:rsidRDefault="006C4025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50</w:t>
            </w:r>
          </w:p>
        </w:tc>
        <w:tc>
          <w:tcPr>
            <w:tcW w:w="851" w:type="dxa"/>
            <w:vAlign w:val="center"/>
          </w:tcPr>
          <w:p w14:paraId="5ABA3C23" w14:textId="31D7B222" w:rsidR="006C4025" w:rsidRPr="0077612E" w:rsidRDefault="006C4025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21</w:t>
            </w:r>
          </w:p>
        </w:tc>
        <w:tc>
          <w:tcPr>
            <w:tcW w:w="5953" w:type="dxa"/>
            <w:vAlign w:val="center"/>
          </w:tcPr>
          <w:p w14:paraId="78C1592B" w14:textId="0BB4CCFB" w:rsidR="006C4025" w:rsidRPr="0077612E" w:rsidRDefault="00330CB6" w:rsidP="0077612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Увлажнение</w:t>
            </w:r>
            <w:r w:rsidR="006C4025"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семян водой</w:t>
            </w:r>
          </w:p>
        </w:tc>
      </w:tr>
      <w:tr w:rsidR="006C4025" w:rsidRPr="0077612E" w14:paraId="31825776" w14:textId="2C86C21B" w:rsidTr="0077612E">
        <w:trPr>
          <w:trHeight w:val="483"/>
        </w:trPr>
        <w:tc>
          <w:tcPr>
            <w:tcW w:w="1134" w:type="dxa"/>
            <w:vAlign w:val="center"/>
          </w:tcPr>
          <w:p w14:paraId="1BE26D98" w14:textId="28EE6BA7" w:rsidR="006C4025" w:rsidRPr="0077612E" w:rsidRDefault="006C4025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proofErr w:type="gramStart"/>
            <w:r w:rsidRPr="0077612E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1701" w:type="dxa"/>
            <w:vAlign w:val="center"/>
          </w:tcPr>
          <w:p w14:paraId="589328E6" w14:textId="2B4C0D4A" w:rsidR="006C4025" w:rsidRPr="0077612E" w:rsidRDefault="006C4025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50</w:t>
            </w:r>
          </w:p>
        </w:tc>
        <w:tc>
          <w:tcPr>
            <w:tcW w:w="851" w:type="dxa"/>
            <w:vAlign w:val="center"/>
          </w:tcPr>
          <w:p w14:paraId="2094E0BD" w14:textId="02D20780" w:rsidR="006C4025" w:rsidRPr="0077612E" w:rsidRDefault="006C4025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21</w:t>
            </w:r>
          </w:p>
        </w:tc>
        <w:tc>
          <w:tcPr>
            <w:tcW w:w="5953" w:type="dxa"/>
            <w:vAlign w:val="center"/>
          </w:tcPr>
          <w:p w14:paraId="48D14679" w14:textId="49C5CC7F" w:rsidR="006C4025" w:rsidRPr="0077612E" w:rsidRDefault="00330CB6" w:rsidP="0077612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Увлажнение</w:t>
            </w:r>
            <w:r w:rsidR="006C4025"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семян настоянной </w:t>
            </w:r>
            <w:r w:rsidR="00D27C01"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шунгитной водой</w:t>
            </w:r>
            <w:r w:rsidR="006C4025"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из расчета 100 г/л</w:t>
            </w:r>
            <w:r w:rsidR="00D0427C"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="006C4025"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2-е суток</w:t>
            </w:r>
          </w:p>
        </w:tc>
      </w:tr>
      <w:tr w:rsidR="006C4025" w:rsidRPr="0077612E" w14:paraId="7F05A9FD" w14:textId="1F89606F" w:rsidTr="0077612E">
        <w:trPr>
          <w:trHeight w:val="483"/>
        </w:trPr>
        <w:tc>
          <w:tcPr>
            <w:tcW w:w="1134" w:type="dxa"/>
            <w:vAlign w:val="center"/>
          </w:tcPr>
          <w:p w14:paraId="70621671" w14:textId="0FBEE4AB" w:rsidR="006C4025" w:rsidRPr="0077612E" w:rsidRDefault="006C4025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proofErr w:type="gramStart"/>
            <w:r w:rsidRPr="0077612E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1701" w:type="dxa"/>
            <w:vAlign w:val="center"/>
          </w:tcPr>
          <w:p w14:paraId="7E03DF50" w14:textId="53D61D67" w:rsidR="006C4025" w:rsidRPr="0077612E" w:rsidRDefault="006C4025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50</w:t>
            </w:r>
          </w:p>
        </w:tc>
        <w:tc>
          <w:tcPr>
            <w:tcW w:w="851" w:type="dxa"/>
            <w:vAlign w:val="center"/>
          </w:tcPr>
          <w:p w14:paraId="759B0069" w14:textId="4575A193" w:rsidR="006C4025" w:rsidRPr="0077612E" w:rsidRDefault="006C4025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21</w:t>
            </w:r>
          </w:p>
        </w:tc>
        <w:tc>
          <w:tcPr>
            <w:tcW w:w="5953" w:type="dxa"/>
            <w:vAlign w:val="center"/>
          </w:tcPr>
          <w:p w14:paraId="744538F2" w14:textId="403E76E1" w:rsidR="006C4025" w:rsidRPr="0077612E" w:rsidRDefault="006C4025" w:rsidP="0077612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Обработка семян УЗ в 1 л воды 150 сек. </w:t>
            </w:r>
            <w:r w:rsidR="00330CB6"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Увлажнение</w:t>
            </w: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водой из УЗ ванны</w:t>
            </w:r>
          </w:p>
        </w:tc>
      </w:tr>
      <w:tr w:rsidR="006C4025" w:rsidRPr="0077612E" w14:paraId="34568BE4" w14:textId="1EA685B7" w:rsidTr="0077612E">
        <w:trPr>
          <w:trHeight w:val="483"/>
        </w:trPr>
        <w:tc>
          <w:tcPr>
            <w:tcW w:w="1134" w:type="dxa"/>
            <w:vAlign w:val="center"/>
          </w:tcPr>
          <w:p w14:paraId="17574719" w14:textId="0E88B66A" w:rsidR="006C4025" w:rsidRPr="0077612E" w:rsidRDefault="006C4025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 w:rsidRPr="0077612E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701" w:type="dxa"/>
            <w:vAlign w:val="center"/>
          </w:tcPr>
          <w:p w14:paraId="0A4F4B0C" w14:textId="2F93CCD7" w:rsidR="006C4025" w:rsidRPr="0077612E" w:rsidRDefault="006C4025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50</w:t>
            </w:r>
          </w:p>
        </w:tc>
        <w:tc>
          <w:tcPr>
            <w:tcW w:w="851" w:type="dxa"/>
            <w:vAlign w:val="center"/>
          </w:tcPr>
          <w:p w14:paraId="1EFED158" w14:textId="222FBB6A" w:rsidR="006C4025" w:rsidRPr="0077612E" w:rsidRDefault="006C4025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21</w:t>
            </w:r>
          </w:p>
        </w:tc>
        <w:tc>
          <w:tcPr>
            <w:tcW w:w="5953" w:type="dxa"/>
            <w:vAlign w:val="center"/>
          </w:tcPr>
          <w:p w14:paraId="7564833C" w14:textId="04CF4226" w:rsidR="006C4025" w:rsidRPr="0077612E" w:rsidRDefault="006C4025" w:rsidP="0077612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Обработка шунгита УЗ из расчета 100 г/л воды 150 сек. </w:t>
            </w:r>
            <w:r w:rsidR="00330CB6"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Увлажнение</w:t>
            </w: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водой из УЗ ванны</w:t>
            </w:r>
          </w:p>
        </w:tc>
      </w:tr>
      <w:tr w:rsidR="006C4025" w:rsidRPr="0077612E" w14:paraId="7B668ABF" w14:textId="2C0B991F" w:rsidTr="0077612E">
        <w:trPr>
          <w:trHeight w:val="483"/>
        </w:trPr>
        <w:tc>
          <w:tcPr>
            <w:tcW w:w="1134" w:type="dxa"/>
            <w:vAlign w:val="center"/>
          </w:tcPr>
          <w:p w14:paraId="774187DC" w14:textId="54E61687" w:rsidR="006C4025" w:rsidRPr="0077612E" w:rsidRDefault="006C4025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proofErr w:type="gramStart"/>
            <w:r w:rsidRPr="0077612E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4</w:t>
            </w:r>
            <w:proofErr w:type="gramEnd"/>
          </w:p>
        </w:tc>
        <w:tc>
          <w:tcPr>
            <w:tcW w:w="1701" w:type="dxa"/>
            <w:vAlign w:val="center"/>
          </w:tcPr>
          <w:p w14:paraId="2806018D" w14:textId="576CF235" w:rsidR="006C4025" w:rsidRPr="0077612E" w:rsidRDefault="006C4025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50</w:t>
            </w:r>
          </w:p>
        </w:tc>
        <w:tc>
          <w:tcPr>
            <w:tcW w:w="851" w:type="dxa"/>
            <w:vAlign w:val="center"/>
          </w:tcPr>
          <w:p w14:paraId="0976572B" w14:textId="519C6B45" w:rsidR="006C4025" w:rsidRPr="0077612E" w:rsidRDefault="006C4025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21</w:t>
            </w:r>
          </w:p>
        </w:tc>
        <w:tc>
          <w:tcPr>
            <w:tcW w:w="5953" w:type="dxa"/>
            <w:vAlign w:val="center"/>
          </w:tcPr>
          <w:p w14:paraId="53FE0BB5" w14:textId="64BC3791" w:rsidR="006C4025" w:rsidRPr="0077612E" w:rsidRDefault="006C4025" w:rsidP="0077612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Одновременная обработка семян и шунгита УЗ из расчета 100 г/л воды 150 сек. </w:t>
            </w:r>
            <w:r w:rsidR="00330CB6"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Увлажнение </w:t>
            </w: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водой из УЗ ванны</w:t>
            </w:r>
          </w:p>
        </w:tc>
      </w:tr>
    </w:tbl>
    <w:p w14:paraId="2345D542" w14:textId="77777777" w:rsidR="000849B5" w:rsidRPr="0077612E" w:rsidRDefault="000849B5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5514DD2" w14:textId="03315EBA" w:rsidR="001E309E" w:rsidRPr="0077612E" w:rsidRDefault="00D84F0E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77612E">
        <w:rPr>
          <w:rFonts w:ascii="Times New Roman" w:hAnsi="Times New Roman" w:cs="Times New Roman"/>
          <w:iCs/>
          <w:sz w:val="28"/>
          <w:szCs w:val="28"/>
        </w:rPr>
        <w:t>Учет показателей про</w:t>
      </w:r>
      <w:r w:rsidR="00667F4B" w:rsidRPr="0077612E">
        <w:rPr>
          <w:rFonts w:ascii="Times New Roman" w:hAnsi="Times New Roman" w:cs="Times New Roman"/>
          <w:iCs/>
          <w:sz w:val="28"/>
          <w:szCs w:val="28"/>
        </w:rPr>
        <w:t>ращивания семян</w:t>
      </w:r>
      <w:r w:rsidRPr="0077612E">
        <w:rPr>
          <w:rFonts w:ascii="Times New Roman" w:hAnsi="Times New Roman" w:cs="Times New Roman"/>
          <w:iCs/>
          <w:sz w:val="28"/>
          <w:szCs w:val="28"/>
        </w:rPr>
        <w:t xml:space="preserve"> (ГОСТ 12038-84.</w:t>
      </w:r>
      <w:proofErr w:type="gramEnd"/>
      <w:r w:rsidRPr="0077612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77612E">
        <w:rPr>
          <w:rFonts w:ascii="Times New Roman" w:hAnsi="Times New Roman" w:cs="Times New Roman"/>
          <w:iCs/>
          <w:sz w:val="28"/>
          <w:szCs w:val="28"/>
        </w:rPr>
        <w:t>Семена сельскохозяйственных культур) производили на 3-и и 7-е сутки.</w:t>
      </w:r>
      <w:proofErr w:type="gramEnd"/>
      <w:r w:rsidRPr="0077612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D769B" w:rsidRPr="0077612E">
        <w:rPr>
          <w:rFonts w:ascii="Times New Roman" w:hAnsi="Times New Roman" w:cs="Times New Roman"/>
          <w:iCs/>
          <w:sz w:val="28"/>
          <w:szCs w:val="28"/>
        </w:rPr>
        <w:t>Определяли: количество нормально</w:t>
      </w:r>
      <w:r w:rsidR="002A55A6" w:rsidRPr="0077612E">
        <w:rPr>
          <w:rFonts w:ascii="Times New Roman" w:hAnsi="Times New Roman" w:cs="Times New Roman"/>
          <w:iCs/>
          <w:sz w:val="28"/>
          <w:szCs w:val="28"/>
        </w:rPr>
        <w:t xml:space="preserve"> (НП)</w:t>
      </w:r>
      <w:r w:rsidR="00667F4B" w:rsidRPr="0077612E">
        <w:rPr>
          <w:rFonts w:ascii="Times New Roman" w:hAnsi="Times New Roman" w:cs="Times New Roman"/>
          <w:iCs/>
          <w:sz w:val="28"/>
          <w:szCs w:val="28"/>
        </w:rPr>
        <w:t xml:space="preserve"> и </w:t>
      </w:r>
      <w:r w:rsidR="001D769B" w:rsidRPr="0077612E">
        <w:rPr>
          <w:rFonts w:ascii="Times New Roman" w:hAnsi="Times New Roman" w:cs="Times New Roman"/>
          <w:iCs/>
          <w:sz w:val="28"/>
          <w:szCs w:val="28"/>
        </w:rPr>
        <w:t>ненормально проросших</w:t>
      </w:r>
      <w:r w:rsidR="002A55A6" w:rsidRPr="0077612E">
        <w:rPr>
          <w:rFonts w:ascii="Times New Roman" w:hAnsi="Times New Roman" w:cs="Times New Roman"/>
          <w:iCs/>
          <w:sz w:val="28"/>
          <w:szCs w:val="28"/>
        </w:rPr>
        <w:t xml:space="preserve"> (НН)</w:t>
      </w:r>
      <w:r w:rsidR="001D769B" w:rsidRPr="0077612E">
        <w:rPr>
          <w:rFonts w:ascii="Times New Roman" w:hAnsi="Times New Roman" w:cs="Times New Roman"/>
          <w:iCs/>
          <w:sz w:val="28"/>
          <w:szCs w:val="28"/>
        </w:rPr>
        <w:t>, загнивших</w:t>
      </w:r>
      <w:r w:rsidR="002A55A6" w:rsidRPr="0077612E">
        <w:rPr>
          <w:rFonts w:ascii="Times New Roman" w:hAnsi="Times New Roman" w:cs="Times New Roman"/>
          <w:iCs/>
          <w:sz w:val="28"/>
          <w:szCs w:val="28"/>
        </w:rPr>
        <w:t xml:space="preserve"> (З)</w:t>
      </w:r>
      <w:r w:rsidR="001D769B" w:rsidRPr="0077612E">
        <w:rPr>
          <w:rFonts w:ascii="Times New Roman" w:hAnsi="Times New Roman" w:cs="Times New Roman"/>
          <w:iCs/>
          <w:sz w:val="28"/>
          <w:szCs w:val="28"/>
        </w:rPr>
        <w:t>, твердых</w:t>
      </w:r>
      <w:r w:rsidR="002A55A6" w:rsidRPr="0077612E">
        <w:rPr>
          <w:rFonts w:ascii="Times New Roman" w:hAnsi="Times New Roman" w:cs="Times New Roman"/>
          <w:iCs/>
          <w:sz w:val="28"/>
          <w:szCs w:val="28"/>
        </w:rPr>
        <w:t xml:space="preserve"> (Т)</w:t>
      </w:r>
      <w:r w:rsidR="001D769B" w:rsidRPr="0077612E">
        <w:rPr>
          <w:rFonts w:ascii="Times New Roman" w:hAnsi="Times New Roman" w:cs="Times New Roman"/>
          <w:iCs/>
          <w:sz w:val="28"/>
          <w:szCs w:val="28"/>
        </w:rPr>
        <w:t>, набухших семян</w:t>
      </w:r>
      <w:r w:rsidR="002A55A6" w:rsidRPr="0077612E">
        <w:rPr>
          <w:rFonts w:ascii="Times New Roman" w:hAnsi="Times New Roman" w:cs="Times New Roman"/>
          <w:iCs/>
          <w:sz w:val="28"/>
          <w:szCs w:val="28"/>
        </w:rPr>
        <w:t xml:space="preserve"> (Н)</w:t>
      </w:r>
      <w:r w:rsidR="001D769B" w:rsidRPr="0077612E">
        <w:rPr>
          <w:rFonts w:ascii="Times New Roman" w:hAnsi="Times New Roman" w:cs="Times New Roman"/>
          <w:iCs/>
          <w:sz w:val="28"/>
          <w:szCs w:val="28"/>
        </w:rPr>
        <w:t>;</w:t>
      </w:r>
      <w:r w:rsidR="00686E51" w:rsidRPr="0077612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D769B" w:rsidRPr="0077612E">
        <w:rPr>
          <w:rFonts w:ascii="Times New Roman" w:hAnsi="Times New Roman" w:cs="Times New Roman"/>
          <w:iCs/>
          <w:sz w:val="28"/>
          <w:szCs w:val="28"/>
        </w:rPr>
        <w:t>энергию прорастания и всхожесть</w:t>
      </w:r>
      <w:r w:rsidR="002E7289" w:rsidRPr="0077612E">
        <w:rPr>
          <w:rFonts w:ascii="Times New Roman" w:hAnsi="Times New Roman" w:cs="Times New Roman"/>
          <w:iCs/>
          <w:sz w:val="28"/>
          <w:szCs w:val="28"/>
        </w:rPr>
        <w:t>; длину ростка</w:t>
      </w:r>
      <w:r w:rsidR="00F80258" w:rsidRPr="0077612E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B6395C" w:rsidRPr="0077612E">
        <w:rPr>
          <w:rFonts w:ascii="Times New Roman" w:hAnsi="Times New Roman" w:cs="Times New Roman"/>
          <w:iCs/>
          <w:sz w:val="28"/>
          <w:szCs w:val="28"/>
        </w:rPr>
        <w:t xml:space="preserve">зародышевого </w:t>
      </w:r>
      <w:r w:rsidR="002E7289" w:rsidRPr="0077612E">
        <w:rPr>
          <w:rFonts w:ascii="Times New Roman" w:hAnsi="Times New Roman" w:cs="Times New Roman"/>
          <w:iCs/>
          <w:sz w:val="28"/>
          <w:szCs w:val="28"/>
        </w:rPr>
        <w:t>корешка и соотношение их длин.</w:t>
      </w:r>
      <w:r w:rsidR="001E309E" w:rsidRPr="0077612E">
        <w:rPr>
          <w:rFonts w:ascii="Times New Roman" w:hAnsi="Times New Roman" w:cs="Times New Roman"/>
          <w:iCs/>
          <w:sz w:val="28"/>
          <w:szCs w:val="28"/>
        </w:rPr>
        <w:t xml:space="preserve"> Коэффициент симметрии вычисляли по </w:t>
      </w:r>
      <w:r w:rsidR="001A7323" w:rsidRPr="0077612E">
        <w:rPr>
          <w:rFonts w:ascii="Times New Roman" w:hAnsi="Times New Roman" w:cs="Times New Roman"/>
          <w:iCs/>
          <w:sz w:val="28"/>
          <w:szCs w:val="28"/>
        </w:rPr>
        <w:t xml:space="preserve">формуле: </w:t>
      </w:r>
      <w:proofErr w:type="gramStart"/>
      <w:r w:rsidR="00776CB8" w:rsidRPr="0077612E">
        <w:rPr>
          <w:rFonts w:ascii="Times New Roman" w:hAnsi="Times New Roman" w:cs="Times New Roman"/>
          <w:iCs/>
          <w:sz w:val="28"/>
          <w:szCs w:val="28"/>
        </w:rPr>
        <w:t>К</w:t>
      </w:r>
      <w:proofErr w:type="gramEnd"/>
      <w:r w:rsidR="001E309E" w:rsidRPr="0077612E">
        <w:rPr>
          <w:rFonts w:ascii="Times New Roman" w:hAnsi="Times New Roman" w:cs="Times New Roman"/>
          <w:iCs/>
          <w:sz w:val="28"/>
          <w:szCs w:val="28"/>
        </w:rPr>
        <w:t xml:space="preserve">= средняя длина ростка/средняя длина </w:t>
      </w:r>
      <w:r w:rsidR="00B6395C" w:rsidRPr="0077612E">
        <w:rPr>
          <w:rFonts w:ascii="Times New Roman" w:hAnsi="Times New Roman" w:cs="Times New Roman"/>
          <w:iCs/>
          <w:sz w:val="28"/>
          <w:szCs w:val="28"/>
        </w:rPr>
        <w:t xml:space="preserve">зародышевого </w:t>
      </w:r>
      <w:r w:rsidR="001E309E" w:rsidRPr="0077612E">
        <w:rPr>
          <w:rFonts w:ascii="Times New Roman" w:hAnsi="Times New Roman" w:cs="Times New Roman"/>
          <w:iCs/>
          <w:sz w:val="28"/>
          <w:szCs w:val="28"/>
        </w:rPr>
        <w:t>корешка</w:t>
      </w:r>
      <w:r w:rsidR="00526EB2" w:rsidRPr="0077612E">
        <w:rPr>
          <w:rFonts w:ascii="Times New Roman" w:hAnsi="Times New Roman" w:cs="Times New Roman"/>
          <w:iCs/>
          <w:sz w:val="28"/>
          <w:szCs w:val="28"/>
        </w:rPr>
        <w:t xml:space="preserve"> [1, 2, 7]</w:t>
      </w:r>
      <w:r w:rsidR="001E309E" w:rsidRPr="0077612E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4C9F91A8" w14:textId="61691A05" w:rsidR="00702ECB" w:rsidRDefault="00440651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612E">
        <w:rPr>
          <w:rFonts w:ascii="Times New Roman" w:hAnsi="Times New Roman" w:cs="Times New Roman"/>
          <w:iCs/>
          <w:sz w:val="28"/>
          <w:szCs w:val="28"/>
        </w:rPr>
        <w:t>Проростки</w:t>
      </w:r>
      <w:r w:rsidR="000849B5" w:rsidRPr="0077612E">
        <w:rPr>
          <w:rFonts w:ascii="Times New Roman" w:hAnsi="Times New Roman" w:cs="Times New Roman"/>
          <w:iCs/>
          <w:sz w:val="28"/>
          <w:szCs w:val="28"/>
        </w:rPr>
        <w:t xml:space="preserve"> изучали визуально невооруженным глазом и при помощи</w:t>
      </w:r>
      <w:r w:rsidR="00B35D3A" w:rsidRPr="0077612E">
        <w:rPr>
          <w:rFonts w:ascii="Times New Roman" w:hAnsi="Times New Roman" w:cs="Times New Roman"/>
          <w:iCs/>
          <w:sz w:val="28"/>
          <w:szCs w:val="28"/>
        </w:rPr>
        <w:t xml:space="preserve"> стереоскопическ</w:t>
      </w:r>
      <w:r w:rsidR="000849B5" w:rsidRPr="0077612E">
        <w:rPr>
          <w:rFonts w:ascii="Times New Roman" w:hAnsi="Times New Roman" w:cs="Times New Roman"/>
          <w:iCs/>
          <w:sz w:val="28"/>
          <w:szCs w:val="28"/>
        </w:rPr>
        <w:t>ого</w:t>
      </w:r>
      <w:r w:rsidR="00B35D3A" w:rsidRPr="0077612E">
        <w:rPr>
          <w:rFonts w:ascii="Times New Roman" w:hAnsi="Times New Roman" w:cs="Times New Roman"/>
          <w:iCs/>
          <w:sz w:val="28"/>
          <w:szCs w:val="28"/>
        </w:rPr>
        <w:t xml:space="preserve"> микроскоп</w:t>
      </w:r>
      <w:r w:rsidR="000849B5" w:rsidRPr="0077612E">
        <w:rPr>
          <w:rFonts w:ascii="Times New Roman" w:hAnsi="Times New Roman" w:cs="Times New Roman"/>
          <w:iCs/>
          <w:sz w:val="28"/>
          <w:szCs w:val="28"/>
        </w:rPr>
        <w:t>а</w:t>
      </w:r>
      <w:r w:rsidR="00B35D3A" w:rsidRPr="0077612E">
        <w:rPr>
          <w:rFonts w:ascii="Times New Roman" w:hAnsi="Times New Roman" w:cs="Times New Roman"/>
          <w:iCs/>
          <w:sz w:val="28"/>
          <w:szCs w:val="28"/>
        </w:rPr>
        <w:t xml:space="preserve"> МС-5-ZOOM LED</w:t>
      </w:r>
      <w:r w:rsidR="00251A26" w:rsidRPr="0077612E">
        <w:rPr>
          <w:rFonts w:ascii="Times New Roman" w:hAnsi="Times New Roman" w:cs="Times New Roman"/>
          <w:iCs/>
          <w:sz w:val="28"/>
          <w:szCs w:val="28"/>
        </w:rPr>
        <w:t>,</w:t>
      </w:r>
      <w:r w:rsidR="00B35D3A" w:rsidRPr="0077612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B35D3A" w:rsidRPr="0077612E">
        <w:rPr>
          <w:rFonts w:ascii="Times New Roman" w:hAnsi="Times New Roman" w:cs="Times New Roman"/>
          <w:iCs/>
          <w:sz w:val="28"/>
          <w:szCs w:val="28"/>
        </w:rPr>
        <w:t>оснащенн</w:t>
      </w:r>
      <w:r w:rsidR="000849B5" w:rsidRPr="0077612E">
        <w:rPr>
          <w:rFonts w:ascii="Times New Roman" w:hAnsi="Times New Roman" w:cs="Times New Roman"/>
          <w:iCs/>
          <w:sz w:val="28"/>
          <w:szCs w:val="28"/>
        </w:rPr>
        <w:t>ом</w:t>
      </w:r>
      <w:proofErr w:type="gramEnd"/>
      <w:r w:rsidR="00B35D3A" w:rsidRPr="0077612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35D3A" w:rsidRPr="0077612E">
        <w:rPr>
          <w:rFonts w:ascii="Times New Roman" w:hAnsi="Times New Roman" w:cs="Times New Roman"/>
          <w:iCs/>
          <w:sz w:val="28"/>
          <w:szCs w:val="28"/>
        </w:rPr>
        <w:t>видеоокуляром</w:t>
      </w:r>
      <w:proofErr w:type="spellEnd"/>
      <w:r w:rsidR="00251A26" w:rsidRPr="0077612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35D3A" w:rsidRPr="0077612E">
        <w:rPr>
          <w:rFonts w:ascii="Times New Roman" w:hAnsi="Times New Roman" w:cs="Times New Roman"/>
          <w:iCs/>
          <w:sz w:val="28"/>
          <w:szCs w:val="28"/>
        </w:rPr>
        <w:t>Toup</w:t>
      </w:r>
      <w:proofErr w:type="spellEnd"/>
      <w:r w:rsidR="00251A26" w:rsidRPr="0077612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35D3A" w:rsidRPr="0077612E">
        <w:rPr>
          <w:rFonts w:ascii="Times New Roman" w:hAnsi="Times New Roman" w:cs="Times New Roman"/>
          <w:iCs/>
          <w:sz w:val="28"/>
          <w:szCs w:val="28"/>
        </w:rPr>
        <w:t>Cam</w:t>
      </w:r>
      <w:proofErr w:type="spellEnd"/>
      <w:r w:rsidR="00B35D3A" w:rsidRPr="0077612E">
        <w:rPr>
          <w:rFonts w:ascii="Times New Roman" w:hAnsi="Times New Roman" w:cs="Times New Roman"/>
          <w:iCs/>
          <w:sz w:val="28"/>
          <w:szCs w:val="28"/>
        </w:rPr>
        <w:t xml:space="preserve"> 5,1 MP.</w:t>
      </w:r>
      <w:r w:rsidR="00251A26" w:rsidRPr="0077612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9743E" w:rsidRPr="0077612E">
        <w:rPr>
          <w:rFonts w:ascii="Times New Roman" w:hAnsi="Times New Roman" w:cs="Times New Roman"/>
          <w:iCs/>
          <w:sz w:val="28"/>
          <w:szCs w:val="28"/>
        </w:rPr>
        <w:t xml:space="preserve">Измерение проводили линейкой. </w:t>
      </w:r>
      <w:r w:rsidR="000849B5" w:rsidRPr="0077612E">
        <w:rPr>
          <w:rFonts w:ascii="Times New Roman" w:hAnsi="Times New Roman" w:cs="Times New Roman"/>
          <w:iCs/>
          <w:sz w:val="28"/>
          <w:szCs w:val="28"/>
        </w:rPr>
        <w:t>Макроф</w:t>
      </w:r>
      <w:r w:rsidR="00251A26" w:rsidRPr="0077612E">
        <w:rPr>
          <w:rFonts w:ascii="Times New Roman" w:hAnsi="Times New Roman" w:cs="Times New Roman"/>
          <w:iCs/>
          <w:sz w:val="28"/>
          <w:szCs w:val="28"/>
        </w:rPr>
        <w:t xml:space="preserve">отографии получены при помощи камеры </w:t>
      </w:r>
      <w:proofErr w:type="spellStart"/>
      <w:r w:rsidR="00251A26" w:rsidRPr="0077612E">
        <w:rPr>
          <w:rFonts w:ascii="Times New Roman" w:hAnsi="Times New Roman" w:cs="Times New Roman"/>
          <w:iCs/>
          <w:sz w:val="28"/>
          <w:szCs w:val="28"/>
        </w:rPr>
        <w:t>Xiaomi</w:t>
      </w:r>
      <w:proofErr w:type="spellEnd"/>
      <w:r w:rsidR="00251A26" w:rsidRPr="0077612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51A26" w:rsidRPr="0077612E">
        <w:rPr>
          <w:rFonts w:ascii="Times New Roman" w:hAnsi="Times New Roman" w:cs="Times New Roman"/>
          <w:iCs/>
          <w:sz w:val="28"/>
          <w:szCs w:val="28"/>
        </w:rPr>
        <w:t>Redmi</w:t>
      </w:r>
      <w:proofErr w:type="spellEnd"/>
      <w:r w:rsidR="00251A26" w:rsidRPr="0077612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51A26" w:rsidRPr="0077612E">
        <w:rPr>
          <w:rFonts w:ascii="Times New Roman" w:hAnsi="Times New Roman" w:cs="Times New Roman"/>
          <w:iCs/>
          <w:sz w:val="28"/>
          <w:szCs w:val="28"/>
        </w:rPr>
        <w:t>Note</w:t>
      </w:r>
      <w:proofErr w:type="spellEnd"/>
      <w:r w:rsidR="00251A26" w:rsidRPr="0077612E">
        <w:rPr>
          <w:rFonts w:ascii="Times New Roman" w:hAnsi="Times New Roman" w:cs="Times New Roman"/>
          <w:iCs/>
          <w:sz w:val="28"/>
          <w:szCs w:val="28"/>
        </w:rPr>
        <w:t xml:space="preserve"> 9 </w:t>
      </w:r>
      <w:proofErr w:type="spellStart"/>
      <w:r w:rsidR="00251A26" w:rsidRPr="0077612E">
        <w:rPr>
          <w:rFonts w:ascii="Times New Roman" w:hAnsi="Times New Roman" w:cs="Times New Roman"/>
          <w:iCs/>
          <w:sz w:val="28"/>
          <w:szCs w:val="28"/>
        </w:rPr>
        <w:t>Pro</w:t>
      </w:r>
      <w:proofErr w:type="spellEnd"/>
      <w:r w:rsidR="00251A26" w:rsidRPr="0077612E">
        <w:rPr>
          <w:rFonts w:ascii="Times New Roman" w:hAnsi="Times New Roman" w:cs="Times New Roman"/>
          <w:iCs/>
          <w:sz w:val="28"/>
          <w:szCs w:val="28"/>
        </w:rPr>
        <w:t>.</w:t>
      </w:r>
      <w:r w:rsidR="00896E1A" w:rsidRPr="0077612E">
        <w:rPr>
          <w:rFonts w:ascii="Times New Roman" w:hAnsi="Times New Roman" w:cs="Times New Roman"/>
          <w:iCs/>
          <w:sz w:val="28"/>
          <w:szCs w:val="28"/>
        </w:rPr>
        <w:t xml:space="preserve"> Расчеты проведены в системе «</w:t>
      </w:r>
      <w:proofErr w:type="spellStart"/>
      <w:r w:rsidR="00896E1A" w:rsidRPr="0077612E">
        <w:rPr>
          <w:rFonts w:ascii="Times New Roman" w:hAnsi="Times New Roman" w:cs="Times New Roman"/>
          <w:iCs/>
          <w:sz w:val="28"/>
          <w:szCs w:val="28"/>
        </w:rPr>
        <w:t>Excel</w:t>
      </w:r>
      <w:proofErr w:type="spellEnd"/>
      <w:r w:rsidR="00896E1A" w:rsidRPr="0077612E">
        <w:rPr>
          <w:rFonts w:ascii="Times New Roman" w:hAnsi="Times New Roman" w:cs="Times New Roman"/>
          <w:iCs/>
          <w:sz w:val="28"/>
          <w:szCs w:val="28"/>
        </w:rPr>
        <w:t xml:space="preserve">». </w:t>
      </w:r>
    </w:p>
    <w:p w14:paraId="20A3AC3B" w14:textId="77777777" w:rsidR="008763B1" w:rsidRPr="0077612E" w:rsidRDefault="008763B1" w:rsidP="0077612E">
      <w:pPr>
        <w:pStyle w:val="2"/>
        <w:spacing w:line="240" w:lineRule="auto"/>
        <w:rPr>
          <w:sz w:val="28"/>
          <w:szCs w:val="28"/>
        </w:rPr>
      </w:pPr>
      <w:bookmarkStart w:id="10" w:name="_Toc52450064"/>
      <w:bookmarkStart w:id="11" w:name="_Toc155776486"/>
      <w:r w:rsidRPr="0077612E">
        <w:rPr>
          <w:sz w:val="28"/>
          <w:szCs w:val="28"/>
        </w:rPr>
        <w:lastRenderedPageBreak/>
        <w:t>3. Практическая часть</w:t>
      </w:r>
      <w:bookmarkEnd w:id="10"/>
      <w:bookmarkEnd w:id="11"/>
    </w:p>
    <w:p w14:paraId="421310E0" w14:textId="77777777" w:rsidR="00D4687E" w:rsidRDefault="00FE0E40" w:rsidP="0077612E">
      <w:pPr>
        <w:pStyle w:val="2"/>
        <w:spacing w:line="240" w:lineRule="auto"/>
        <w:rPr>
          <w:sz w:val="28"/>
          <w:szCs w:val="28"/>
        </w:rPr>
      </w:pPr>
      <w:bookmarkStart w:id="12" w:name="_Toc52450065"/>
      <w:bookmarkStart w:id="13" w:name="_Toc155776487"/>
      <w:r w:rsidRPr="0077612E">
        <w:rPr>
          <w:sz w:val="28"/>
          <w:szCs w:val="28"/>
        </w:rPr>
        <w:t>3.</w:t>
      </w:r>
      <w:r w:rsidR="008763B1" w:rsidRPr="0077612E">
        <w:rPr>
          <w:sz w:val="28"/>
          <w:szCs w:val="28"/>
        </w:rPr>
        <w:t>1</w:t>
      </w:r>
      <w:r w:rsidRPr="0077612E">
        <w:rPr>
          <w:sz w:val="28"/>
          <w:szCs w:val="28"/>
        </w:rPr>
        <w:t xml:space="preserve"> Результаты исследований</w:t>
      </w:r>
      <w:bookmarkEnd w:id="12"/>
      <w:bookmarkEnd w:id="13"/>
    </w:p>
    <w:p w14:paraId="50DFF885" w14:textId="77777777" w:rsidR="0077612E" w:rsidRPr="0077612E" w:rsidRDefault="0077612E" w:rsidP="0077612E"/>
    <w:p w14:paraId="118373BA" w14:textId="74D2F31E" w:rsidR="003A02F6" w:rsidRPr="0077612E" w:rsidRDefault="003A02F6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612E">
        <w:rPr>
          <w:rFonts w:ascii="Times New Roman" w:hAnsi="Times New Roman" w:cs="Times New Roman"/>
          <w:iCs/>
          <w:sz w:val="28"/>
          <w:szCs w:val="28"/>
        </w:rPr>
        <w:t>Применение ультразвуковых волн для стимуляции прорастания семян находит широкое применение в исследовательской и производственной практике.</w:t>
      </w:r>
      <w:r w:rsidR="00246FCF" w:rsidRPr="0077612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22D7A" w:rsidRPr="0077612E">
        <w:rPr>
          <w:rFonts w:ascii="Times New Roman" w:hAnsi="Times New Roman" w:cs="Times New Roman"/>
          <w:iCs/>
          <w:sz w:val="28"/>
          <w:szCs w:val="28"/>
        </w:rPr>
        <w:t>Н</w:t>
      </w:r>
      <w:r w:rsidR="00246FCF" w:rsidRPr="0077612E">
        <w:rPr>
          <w:rFonts w:ascii="Times New Roman" w:hAnsi="Times New Roman" w:cs="Times New Roman"/>
          <w:iCs/>
          <w:sz w:val="28"/>
          <w:szCs w:val="28"/>
        </w:rPr>
        <w:t xml:space="preserve">ам не удалось найти </w:t>
      </w:r>
      <w:r w:rsidR="00805ED6" w:rsidRPr="0077612E">
        <w:rPr>
          <w:rFonts w:ascii="Times New Roman" w:hAnsi="Times New Roman" w:cs="Times New Roman"/>
          <w:iCs/>
          <w:sz w:val="28"/>
          <w:szCs w:val="28"/>
        </w:rPr>
        <w:t>доступных</w:t>
      </w:r>
      <w:r w:rsidR="00246FCF" w:rsidRPr="0077612E">
        <w:rPr>
          <w:rFonts w:ascii="Times New Roman" w:hAnsi="Times New Roman" w:cs="Times New Roman"/>
          <w:iCs/>
          <w:sz w:val="28"/>
          <w:szCs w:val="28"/>
        </w:rPr>
        <w:t xml:space="preserve"> данных о применении </w:t>
      </w:r>
      <w:proofErr w:type="gramStart"/>
      <w:r w:rsidR="00246FCF" w:rsidRPr="0077612E">
        <w:rPr>
          <w:rFonts w:ascii="Times New Roman" w:hAnsi="Times New Roman" w:cs="Times New Roman"/>
          <w:iCs/>
          <w:sz w:val="28"/>
          <w:szCs w:val="28"/>
        </w:rPr>
        <w:t>карельского</w:t>
      </w:r>
      <w:proofErr w:type="gramEnd"/>
      <w:r w:rsidR="00246FCF" w:rsidRPr="0077612E">
        <w:rPr>
          <w:rFonts w:ascii="Times New Roman" w:hAnsi="Times New Roman" w:cs="Times New Roman"/>
          <w:iCs/>
          <w:sz w:val="28"/>
          <w:szCs w:val="28"/>
        </w:rPr>
        <w:t xml:space="preserve"> шунгита для предпосевной обработки семян. </w:t>
      </w:r>
      <w:r w:rsidR="00E70B2B" w:rsidRPr="0077612E">
        <w:rPr>
          <w:rFonts w:ascii="Times New Roman" w:hAnsi="Times New Roman" w:cs="Times New Roman"/>
          <w:iCs/>
          <w:sz w:val="28"/>
          <w:szCs w:val="28"/>
        </w:rPr>
        <w:t>Одновременно с этим</w:t>
      </w:r>
      <w:r w:rsidR="00246FCF" w:rsidRPr="0077612E">
        <w:rPr>
          <w:rFonts w:ascii="Times New Roman" w:hAnsi="Times New Roman" w:cs="Times New Roman"/>
          <w:iCs/>
          <w:sz w:val="28"/>
          <w:szCs w:val="28"/>
        </w:rPr>
        <w:t xml:space="preserve">, сообщается, что шунгит обладает </w:t>
      </w:r>
      <w:r w:rsidR="00FD7C3D" w:rsidRPr="0077612E">
        <w:rPr>
          <w:rFonts w:ascii="Times New Roman" w:hAnsi="Times New Roman" w:cs="Times New Roman"/>
          <w:iCs/>
          <w:sz w:val="28"/>
          <w:szCs w:val="28"/>
        </w:rPr>
        <w:t>рядом свойств (</w:t>
      </w:r>
      <w:r w:rsidR="00246FCF" w:rsidRPr="0077612E">
        <w:rPr>
          <w:rFonts w:ascii="Times New Roman" w:hAnsi="Times New Roman" w:cs="Times New Roman"/>
          <w:iCs/>
          <w:sz w:val="28"/>
          <w:szCs w:val="28"/>
        </w:rPr>
        <w:t>бактерицидными, антиоксидантными</w:t>
      </w:r>
      <w:r w:rsidR="00FD7C3D" w:rsidRPr="0077612E">
        <w:rPr>
          <w:rFonts w:ascii="Times New Roman" w:hAnsi="Times New Roman" w:cs="Times New Roman"/>
          <w:iCs/>
          <w:sz w:val="28"/>
          <w:szCs w:val="28"/>
        </w:rPr>
        <w:t xml:space="preserve"> и другими)</w:t>
      </w:r>
      <w:r w:rsidR="00246FCF" w:rsidRPr="0077612E">
        <w:rPr>
          <w:rFonts w:ascii="Times New Roman" w:hAnsi="Times New Roman" w:cs="Times New Roman"/>
          <w:iCs/>
          <w:sz w:val="28"/>
          <w:szCs w:val="28"/>
        </w:rPr>
        <w:t>; является природным минералом, состоящим в большей степени из атомов углерода</w:t>
      </w:r>
      <w:r w:rsidR="00E70B2B" w:rsidRPr="0077612E">
        <w:rPr>
          <w:rFonts w:ascii="Times New Roman" w:hAnsi="Times New Roman" w:cs="Times New Roman"/>
          <w:iCs/>
          <w:sz w:val="28"/>
          <w:szCs w:val="28"/>
        </w:rPr>
        <w:t xml:space="preserve"> (содержание углерода может доходить до 100%)</w:t>
      </w:r>
      <w:r w:rsidR="00246FCF" w:rsidRPr="0077612E">
        <w:rPr>
          <w:rFonts w:ascii="Times New Roman" w:hAnsi="Times New Roman" w:cs="Times New Roman"/>
          <w:iCs/>
          <w:sz w:val="28"/>
          <w:szCs w:val="28"/>
        </w:rPr>
        <w:t>, а так же оксидов металлов (кремния, магния, натрия, титана и других).</w:t>
      </w:r>
    </w:p>
    <w:p w14:paraId="15EA7510" w14:textId="6E99CE29" w:rsidR="00C76864" w:rsidRPr="0077612E" w:rsidRDefault="00672045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612E">
        <w:rPr>
          <w:rFonts w:ascii="Times New Roman" w:hAnsi="Times New Roman" w:cs="Times New Roman"/>
          <w:iCs/>
          <w:sz w:val="28"/>
          <w:szCs w:val="28"/>
        </w:rPr>
        <w:t>И</w:t>
      </w:r>
      <w:r w:rsidR="00F90E88" w:rsidRPr="0077612E">
        <w:rPr>
          <w:rFonts w:ascii="Times New Roman" w:hAnsi="Times New Roman" w:cs="Times New Roman"/>
          <w:iCs/>
          <w:sz w:val="28"/>
          <w:szCs w:val="28"/>
        </w:rPr>
        <w:t>спользовали карельскую шунгитовую крошку</w:t>
      </w:r>
      <w:r w:rsidR="00FC3B6E" w:rsidRPr="0077612E">
        <w:rPr>
          <w:rFonts w:ascii="Times New Roman" w:hAnsi="Times New Roman" w:cs="Times New Roman"/>
          <w:iCs/>
          <w:sz w:val="28"/>
          <w:szCs w:val="28"/>
        </w:rPr>
        <w:t>,</w:t>
      </w:r>
      <w:r w:rsidR="00F90E88" w:rsidRPr="0077612E">
        <w:rPr>
          <w:rFonts w:ascii="Times New Roman" w:hAnsi="Times New Roman" w:cs="Times New Roman"/>
          <w:iCs/>
          <w:sz w:val="28"/>
          <w:szCs w:val="28"/>
        </w:rPr>
        <w:t xml:space="preserve"> и</w:t>
      </w:r>
      <w:r w:rsidR="00FC3B6E" w:rsidRPr="0077612E">
        <w:rPr>
          <w:rFonts w:ascii="Times New Roman" w:hAnsi="Times New Roman" w:cs="Times New Roman"/>
          <w:iCs/>
          <w:sz w:val="28"/>
          <w:szCs w:val="28"/>
        </w:rPr>
        <w:t xml:space="preserve">сходя из рекомендуемого </w:t>
      </w:r>
      <w:r w:rsidR="00F90E88" w:rsidRPr="0077612E">
        <w:rPr>
          <w:rFonts w:ascii="Times New Roman" w:hAnsi="Times New Roman" w:cs="Times New Roman"/>
          <w:iCs/>
          <w:sz w:val="28"/>
          <w:szCs w:val="28"/>
        </w:rPr>
        <w:t xml:space="preserve">расчета </w:t>
      </w:r>
      <w:r w:rsidR="00FC3B6E" w:rsidRPr="0077612E">
        <w:rPr>
          <w:rFonts w:ascii="Times New Roman" w:hAnsi="Times New Roman" w:cs="Times New Roman"/>
          <w:iCs/>
          <w:sz w:val="28"/>
          <w:szCs w:val="28"/>
        </w:rPr>
        <w:t>для приготовления шунгитовой воды, – 100 г/л.</w:t>
      </w:r>
      <w:r w:rsidR="001944DA" w:rsidRPr="0077612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90E88" w:rsidRPr="0077612E">
        <w:rPr>
          <w:rFonts w:ascii="Times New Roman" w:hAnsi="Times New Roman" w:cs="Times New Roman"/>
          <w:iCs/>
          <w:sz w:val="28"/>
          <w:szCs w:val="28"/>
        </w:rPr>
        <w:t>Оценка</w:t>
      </w:r>
      <w:r w:rsidR="00E3556D" w:rsidRPr="0077612E">
        <w:rPr>
          <w:rFonts w:ascii="Times New Roman" w:hAnsi="Times New Roman" w:cs="Times New Roman"/>
          <w:iCs/>
          <w:sz w:val="28"/>
          <w:szCs w:val="28"/>
        </w:rPr>
        <w:t xml:space="preserve"> посевны</w:t>
      </w:r>
      <w:r w:rsidR="00F90E88" w:rsidRPr="0077612E">
        <w:rPr>
          <w:rFonts w:ascii="Times New Roman" w:hAnsi="Times New Roman" w:cs="Times New Roman"/>
          <w:iCs/>
          <w:sz w:val="28"/>
          <w:szCs w:val="28"/>
        </w:rPr>
        <w:t>х</w:t>
      </w:r>
      <w:r w:rsidR="00E3556D" w:rsidRPr="0077612E">
        <w:rPr>
          <w:rFonts w:ascii="Times New Roman" w:hAnsi="Times New Roman" w:cs="Times New Roman"/>
          <w:iCs/>
          <w:sz w:val="28"/>
          <w:szCs w:val="28"/>
        </w:rPr>
        <w:t xml:space="preserve"> качеств семян</w:t>
      </w:r>
      <w:r w:rsidR="001944DA" w:rsidRPr="0077612E">
        <w:rPr>
          <w:rFonts w:ascii="Times New Roman" w:hAnsi="Times New Roman" w:cs="Times New Roman"/>
          <w:iCs/>
          <w:sz w:val="28"/>
          <w:szCs w:val="28"/>
        </w:rPr>
        <w:t xml:space="preserve">, включающая </w:t>
      </w:r>
      <w:r w:rsidR="00E3556D" w:rsidRPr="0077612E">
        <w:rPr>
          <w:rFonts w:ascii="Times New Roman" w:hAnsi="Times New Roman" w:cs="Times New Roman"/>
          <w:iCs/>
          <w:sz w:val="28"/>
          <w:szCs w:val="28"/>
        </w:rPr>
        <w:t>такой показатель, как энергия прорастания или дружность всходов</w:t>
      </w:r>
      <w:r w:rsidR="002339F1" w:rsidRPr="0077612E">
        <w:rPr>
          <w:rFonts w:ascii="Times New Roman" w:hAnsi="Times New Roman" w:cs="Times New Roman"/>
          <w:iCs/>
          <w:sz w:val="28"/>
          <w:szCs w:val="28"/>
        </w:rPr>
        <w:t xml:space="preserve"> (первый этап определения всхожести)</w:t>
      </w:r>
      <w:r w:rsidR="00E3556D" w:rsidRPr="0077612E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77612E">
        <w:rPr>
          <w:rFonts w:ascii="Times New Roman" w:hAnsi="Times New Roman" w:cs="Times New Roman"/>
          <w:iCs/>
          <w:sz w:val="28"/>
          <w:szCs w:val="28"/>
        </w:rPr>
        <w:t>проводилась</w:t>
      </w:r>
      <w:r w:rsidR="00E3556D" w:rsidRPr="0077612E">
        <w:rPr>
          <w:rFonts w:ascii="Times New Roman" w:hAnsi="Times New Roman" w:cs="Times New Roman"/>
          <w:iCs/>
          <w:sz w:val="28"/>
          <w:szCs w:val="28"/>
        </w:rPr>
        <w:t xml:space="preserve"> на 3-и сутки</w:t>
      </w:r>
      <w:r w:rsidR="00DB130C" w:rsidRPr="0077612E">
        <w:rPr>
          <w:rFonts w:ascii="Times New Roman" w:hAnsi="Times New Roman" w:cs="Times New Roman"/>
          <w:iCs/>
          <w:sz w:val="28"/>
          <w:szCs w:val="28"/>
        </w:rPr>
        <w:t>. Высокая энергия прорастания является решающим фактором получения хорошего урожая</w:t>
      </w:r>
      <w:r w:rsidR="00F90E88" w:rsidRPr="0077612E">
        <w:rPr>
          <w:rFonts w:ascii="Times New Roman" w:hAnsi="Times New Roman" w:cs="Times New Roman"/>
          <w:iCs/>
          <w:sz w:val="28"/>
          <w:szCs w:val="28"/>
        </w:rPr>
        <w:t xml:space="preserve"> (табл. 2).</w:t>
      </w:r>
      <w:r w:rsidR="002339F1" w:rsidRPr="0077612E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7BE71825" w14:textId="77777777" w:rsidR="001944DA" w:rsidRPr="0077612E" w:rsidRDefault="001944DA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BFBB757" w14:textId="590504D4" w:rsidR="002A55A6" w:rsidRDefault="002A55A6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612E">
        <w:rPr>
          <w:rFonts w:ascii="Times New Roman" w:hAnsi="Times New Roman" w:cs="Times New Roman"/>
          <w:iCs/>
          <w:sz w:val="28"/>
          <w:szCs w:val="28"/>
        </w:rPr>
        <w:t xml:space="preserve">Таблица 2. </w:t>
      </w:r>
      <w:r w:rsidR="005365A0" w:rsidRPr="0077612E">
        <w:rPr>
          <w:rFonts w:ascii="Times New Roman" w:hAnsi="Times New Roman" w:cs="Times New Roman"/>
          <w:iCs/>
          <w:sz w:val="28"/>
          <w:szCs w:val="28"/>
        </w:rPr>
        <w:t>Показатели</w:t>
      </w:r>
      <w:r w:rsidRPr="0077612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07835" w:rsidRPr="0077612E">
        <w:rPr>
          <w:rFonts w:ascii="Times New Roman" w:hAnsi="Times New Roman" w:cs="Times New Roman"/>
          <w:iCs/>
          <w:sz w:val="28"/>
          <w:szCs w:val="28"/>
        </w:rPr>
        <w:t xml:space="preserve">учета </w:t>
      </w:r>
      <w:r w:rsidRPr="0077612E">
        <w:rPr>
          <w:rFonts w:ascii="Times New Roman" w:hAnsi="Times New Roman" w:cs="Times New Roman"/>
          <w:iCs/>
          <w:sz w:val="28"/>
          <w:szCs w:val="28"/>
        </w:rPr>
        <w:t>проростков семян на 3-и сутки</w:t>
      </w:r>
    </w:p>
    <w:p w14:paraId="33B0413A" w14:textId="77777777" w:rsidR="0077612E" w:rsidRPr="0077612E" w:rsidRDefault="0077612E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827"/>
        <w:gridCol w:w="1134"/>
        <w:gridCol w:w="1134"/>
        <w:gridCol w:w="1134"/>
        <w:gridCol w:w="1134"/>
        <w:gridCol w:w="1101"/>
      </w:tblGrid>
      <w:tr w:rsidR="002A55A6" w:rsidRPr="0077612E" w14:paraId="5D4396DB" w14:textId="77777777" w:rsidTr="00F90E88">
        <w:tc>
          <w:tcPr>
            <w:tcW w:w="3827" w:type="dxa"/>
            <w:vMerge w:val="restart"/>
            <w:vAlign w:val="center"/>
          </w:tcPr>
          <w:p w14:paraId="1123FF42" w14:textId="63A126C9" w:rsidR="002A55A6" w:rsidRPr="0077612E" w:rsidRDefault="002A55A6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Показатель</w:t>
            </w:r>
          </w:p>
        </w:tc>
        <w:tc>
          <w:tcPr>
            <w:tcW w:w="5637" w:type="dxa"/>
            <w:gridSpan w:val="5"/>
            <w:vAlign w:val="center"/>
          </w:tcPr>
          <w:p w14:paraId="078D92C0" w14:textId="06C5F163" w:rsidR="002A55A6" w:rsidRPr="0077612E" w:rsidRDefault="002A55A6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Группа</w:t>
            </w:r>
          </w:p>
        </w:tc>
      </w:tr>
      <w:tr w:rsidR="002A55A6" w:rsidRPr="0077612E" w14:paraId="0F03D105" w14:textId="77777777" w:rsidTr="00F90E88">
        <w:tc>
          <w:tcPr>
            <w:tcW w:w="3827" w:type="dxa"/>
            <w:vMerge/>
            <w:vAlign w:val="center"/>
          </w:tcPr>
          <w:p w14:paraId="04FF37DD" w14:textId="77777777" w:rsidR="002A55A6" w:rsidRPr="0077612E" w:rsidRDefault="002A55A6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E0EC6C4" w14:textId="72CA0C9F" w:rsidR="002A55A6" w:rsidRPr="0077612E" w:rsidRDefault="002A55A6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К</w:t>
            </w:r>
          </w:p>
        </w:tc>
        <w:tc>
          <w:tcPr>
            <w:tcW w:w="1134" w:type="dxa"/>
            <w:vAlign w:val="center"/>
          </w:tcPr>
          <w:p w14:paraId="27EC30DC" w14:textId="2E5868FF" w:rsidR="002A55A6" w:rsidRPr="0077612E" w:rsidRDefault="002A55A6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proofErr w:type="gramStart"/>
            <w:r w:rsidRPr="0077612E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1134" w:type="dxa"/>
            <w:vAlign w:val="center"/>
          </w:tcPr>
          <w:p w14:paraId="2B1B31BA" w14:textId="4EF04C81" w:rsidR="002A55A6" w:rsidRPr="0077612E" w:rsidRDefault="002A55A6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proofErr w:type="gramStart"/>
            <w:r w:rsidRPr="0077612E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1134" w:type="dxa"/>
            <w:vAlign w:val="center"/>
          </w:tcPr>
          <w:p w14:paraId="4D4F8330" w14:textId="53828C6A" w:rsidR="002A55A6" w:rsidRPr="0077612E" w:rsidRDefault="002A55A6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 w:rsidRPr="0077612E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101" w:type="dxa"/>
            <w:vAlign w:val="center"/>
          </w:tcPr>
          <w:p w14:paraId="7E68A160" w14:textId="6B4E6C61" w:rsidR="002A55A6" w:rsidRPr="0077612E" w:rsidRDefault="002A55A6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proofErr w:type="gramStart"/>
            <w:r w:rsidRPr="0077612E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4</w:t>
            </w:r>
            <w:proofErr w:type="gramEnd"/>
          </w:p>
        </w:tc>
      </w:tr>
      <w:tr w:rsidR="002A55A6" w:rsidRPr="0077612E" w14:paraId="0F8EC605" w14:textId="77777777" w:rsidTr="00F90E88">
        <w:tc>
          <w:tcPr>
            <w:tcW w:w="3827" w:type="dxa"/>
            <w:vAlign w:val="center"/>
          </w:tcPr>
          <w:p w14:paraId="20766B16" w14:textId="3376909A" w:rsidR="002A55A6" w:rsidRPr="0077612E" w:rsidRDefault="002A55A6" w:rsidP="0077612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НП</w:t>
            </w:r>
            <w:r w:rsidR="005E133F"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, шт.</w:t>
            </w:r>
          </w:p>
        </w:tc>
        <w:tc>
          <w:tcPr>
            <w:tcW w:w="1134" w:type="dxa"/>
            <w:vAlign w:val="center"/>
          </w:tcPr>
          <w:p w14:paraId="79F6DC4B" w14:textId="6E9F041D" w:rsidR="002A55A6" w:rsidRPr="0077612E" w:rsidRDefault="003830FE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50</w:t>
            </w:r>
          </w:p>
        </w:tc>
        <w:tc>
          <w:tcPr>
            <w:tcW w:w="1134" w:type="dxa"/>
            <w:vAlign w:val="center"/>
          </w:tcPr>
          <w:p w14:paraId="0E6E1705" w14:textId="009F7D4A" w:rsidR="002A55A6" w:rsidRPr="0077612E" w:rsidRDefault="003830FE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50</w:t>
            </w:r>
          </w:p>
        </w:tc>
        <w:tc>
          <w:tcPr>
            <w:tcW w:w="1134" w:type="dxa"/>
            <w:vAlign w:val="center"/>
          </w:tcPr>
          <w:p w14:paraId="3075D257" w14:textId="3CA56AD4" w:rsidR="002A55A6" w:rsidRPr="0077612E" w:rsidRDefault="003830FE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50</w:t>
            </w:r>
          </w:p>
        </w:tc>
        <w:tc>
          <w:tcPr>
            <w:tcW w:w="1134" w:type="dxa"/>
            <w:vAlign w:val="center"/>
          </w:tcPr>
          <w:p w14:paraId="33131DEF" w14:textId="698C8AAC" w:rsidR="002A55A6" w:rsidRPr="0077612E" w:rsidRDefault="003830FE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50</w:t>
            </w:r>
          </w:p>
        </w:tc>
        <w:tc>
          <w:tcPr>
            <w:tcW w:w="1101" w:type="dxa"/>
            <w:vAlign w:val="center"/>
          </w:tcPr>
          <w:p w14:paraId="7F703ADA" w14:textId="7BE96ED2" w:rsidR="002A55A6" w:rsidRPr="0077612E" w:rsidRDefault="003830FE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50</w:t>
            </w:r>
          </w:p>
        </w:tc>
      </w:tr>
      <w:tr w:rsidR="003830FE" w:rsidRPr="0077612E" w14:paraId="718E0DF9" w14:textId="77777777" w:rsidTr="00F90E88">
        <w:tc>
          <w:tcPr>
            <w:tcW w:w="3827" w:type="dxa"/>
            <w:vAlign w:val="center"/>
          </w:tcPr>
          <w:p w14:paraId="734F5500" w14:textId="615737DC" w:rsidR="003830FE" w:rsidRPr="0077612E" w:rsidRDefault="003830FE" w:rsidP="0077612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З</w:t>
            </w:r>
            <w:proofErr w:type="gramEnd"/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, шт.</w:t>
            </w:r>
          </w:p>
        </w:tc>
        <w:tc>
          <w:tcPr>
            <w:tcW w:w="1134" w:type="dxa"/>
            <w:vAlign w:val="center"/>
          </w:tcPr>
          <w:p w14:paraId="457CE121" w14:textId="454D7951" w:rsidR="003830FE" w:rsidRPr="0077612E" w:rsidRDefault="003830FE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62D579D7" w14:textId="76652C34" w:rsidR="003830FE" w:rsidRPr="0077612E" w:rsidRDefault="003830FE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32B0188E" w14:textId="7EBAC2C8" w:rsidR="003830FE" w:rsidRPr="0077612E" w:rsidRDefault="003830FE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28AAC532" w14:textId="78B2E80B" w:rsidR="003830FE" w:rsidRPr="0077612E" w:rsidRDefault="003830FE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</w:tc>
        <w:tc>
          <w:tcPr>
            <w:tcW w:w="1101" w:type="dxa"/>
            <w:vAlign w:val="center"/>
          </w:tcPr>
          <w:p w14:paraId="3A5BDF30" w14:textId="0F09FDFF" w:rsidR="003830FE" w:rsidRPr="0077612E" w:rsidRDefault="003830FE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3830FE" w:rsidRPr="0077612E" w14:paraId="27FF7B5C" w14:textId="77777777" w:rsidTr="00F90E88">
        <w:tc>
          <w:tcPr>
            <w:tcW w:w="3827" w:type="dxa"/>
            <w:vAlign w:val="center"/>
          </w:tcPr>
          <w:p w14:paraId="1786D1CD" w14:textId="1478D7CA" w:rsidR="003830FE" w:rsidRPr="0077612E" w:rsidRDefault="003830FE" w:rsidP="0077612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Энергия прорастания, %</w:t>
            </w:r>
          </w:p>
        </w:tc>
        <w:tc>
          <w:tcPr>
            <w:tcW w:w="1134" w:type="dxa"/>
            <w:vAlign w:val="center"/>
          </w:tcPr>
          <w:p w14:paraId="2A2B7187" w14:textId="2C68BBC4" w:rsidR="003830FE" w:rsidRPr="0077612E" w:rsidRDefault="003830FE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14:paraId="5FAF0987" w14:textId="225DACCC" w:rsidR="003830FE" w:rsidRPr="0077612E" w:rsidRDefault="003830FE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14:paraId="590D76CE" w14:textId="5DCF6718" w:rsidR="003830FE" w:rsidRPr="0077612E" w:rsidRDefault="003830FE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14:paraId="749392DA" w14:textId="027CF685" w:rsidR="003830FE" w:rsidRPr="0077612E" w:rsidRDefault="003830FE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01" w:type="dxa"/>
            <w:vAlign w:val="center"/>
          </w:tcPr>
          <w:p w14:paraId="5C75A31D" w14:textId="0D61E387" w:rsidR="003830FE" w:rsidRPr="0077612E" w:rsidRDefault="003830FE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</w:p>
        </w:tc>
      </w:tr>
    </w:tbl>
    <w:p w14:paraId="0F501836" w14:textId="77777777" w:rsidR="002A55A6" w:rsidRPr="0077612E" w:rsidRDefault="002A55A6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24C462F" w14:textId="6461A05F" w:rsidR="002339F1" w:rsidRPr="0077612E" w:rsidRDefault="002339F1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612E">
        <w:rPr>
          <w:rFonts w:ascii="Times New Roman" w:hAnsi="Times New Roman" w:cs="Times New Roman"/>
          <w:iCs/>
          <w:sz w:val="28"/>
          <w:szCs w:val="28"/>
        </w:rPr>
        <w:t>На третьи сутки во всех группах семена оценены как нормально проросшие</w:t>
      </w:r>
      <w:r w:rsidR="001A0D85" w:rsidRPr="0077612E">
        <w:rPr>
          <w:rFonts w:ascii="Times New Roman" w:hAnsi="Times New Roman" w:cs="Times New Roman"/>
          <w:iCs/>
          <w:sz w:val="28"/>
          <w:szCs w:val="28"/>
        </w:rPr>
        <w:t xml:space="preserve">. Семена проросли дружно, что не показало различий между </w:t>
      </w:r>
      <w:proofErr w:type="gramStart"/>
      <w:r w:rsidR="001A0D85" w:rsidRPr="0077612E">
        <w:rPr>
          <w:rFonts w:ascii="Times New Roman" w:hAnsi="Times New Roman" w:cs="Times New Roman"/>
          <w:iCs/>
          <w:sz w:val="28"/>
          <w:szCs w:val="28"/>
        </w:rPr>
        <w:t>контрольной</w:t>
      </w:r>
      <w:proofErr w:type="gramEnd"/>
      <w:r w:rsidR="001A0D85" w:rsidRPr="0077612E">
        <w:rPr>
          <w:rFonts w:ascii="Times New Roman" w:hAnsi="Times New Roman" w:cs="Times New Roman"/>
          <w:iCs/>
          <w:sz w:val="28"/>
          <w:szCs w:val="28"/>
        </w:rPr>
        <w:t xml:space="preserve"> и опытными группами</w:t>
      </w:r>
      <w:r w:rsidRPr="0077612E">
        <w:rPr>
          <w:rFonts w:ascii="Times New Roman" w:hAnsi="Times New Roman" w:cs="Times New Roman"/>
          <w:iCs/>
          <w:sz w:val="28"/>
          <w:szCs w:val="28"/>
        </w:rPr>
        <w:t>.</w:t>
      </w:r>
      <w:r w:rsidR="001A0D85" w:rsidRPr="0077612E">
        <w:rPr>
          <w:rFonts w:ascii="Times New Roman" w:hAnsi="Times New Roman" w:cs="Times New Roman"/>
          <w:iCs/>
          <w:sz w:val="28"/>
          <w:szCs w:val="28"/>
        </w:rPr>
        <w:t xml:space="preserve"> Выявлению отличий способствовала визуальная оценка. Проростки семян группы О</w:t>
      </w:r>
      <w:proofErr w:type="gramStart"/>
      <w:r w:rsidR="001A0D85" w:rsidRPr="0077612E">
        <w:rPr>
          <w:rFonts w:ascii="Times New Roman" w:hAnsi="Times New Roman" w:cs="Times New Roman"/>
          <w:iCs/>
          <w:sz w:val="28"/>
          <w:szCs w:val="28"/>
          <w:vertAlign w:val="subscript"/>
        </w:rPr>
        <w:t>1</w:t>
      </w:r>
      <w:proofErr w:type="gramEnd"/>
      <w:r w:rsidR="001A0D85" w:rsidRPr="0077612E">
        <w:rPr>
          <w:rFonts w:ascii="Times New Roman" w:hAnsi="Times New Roman" w:cs="Times New Roman"/>
          <w:iCs/>
          <w:sz w:val="28"/>
          <w:szCs w:val="28"/>
        </w:rPr>
        <w:t xml:space="preserve"> отличались хорошо развитыми зародышевыми корешками и первичными семядольными листочками (рис. 1-2).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8"/>
      </w:tblGrid>
      <w:tr w:rsidR="00117BB9" w:rsidRPr="0077612E" w14:paraId="0E7EBCCA" w14:textId="77777777" w:rsidTr="007A7271">
        <w:trPr>
          <w:trHeight w:val="3402"/>
        </w:trPr>
        <w:tc>
          <w:tcPr>
            <w:tcW w:w="0" w:type="auto"/>
          </w:tcPr>
          <w:p w14:paraId="43D2D9AE" w14:textId="577FBCCD" w:rsidR="00117BB9" w:rsidRPr="0077612E" w:rsidRDefault="00117BB9" w:rsidP="007761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4302F410" wp14:editId="509BF919">
                  <wp:simplePos x="0" y="0"/>
                  <wp:positionH relativeFrom="column">
                    <wp:posOffset>-84455</wp:posOffset>
                  </wp:positionH>
                  <wp:positionV relativeFrom="paragraph">
                    <wp:posOffset>-22860</wp:posOffset>
                  </wp:positionV>
                  <wp:extent cx="2931795" cy="2506345"/>
                  <wp:effectExtent l="0" t="0" r="0" b="0"/>
                  <wp:wrapTight wrapText="bothSides">
                    <wp:wrapPolygon edited="0">
                      <wp:start x="0" y="0"/>
                      <wp:lineTo x="0" y="21507"/>
                      <wp:lineTo x="21474" y="21507"/>
                      <wp:lineTo x="21474" y="0"/>
                      <wp:lineTo x="0" y="0"/>
                    </wp:wrapPolygon>
                  </wp:wrapTight>
                  <wp:docPr id="1" name="Рисунок 1" descr="C:\Users\Пуск\OneDrive\Рабочий стол\О1 в 3-и сут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уск\OneDrive\Рабочий стол\О1 в 3-и сут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795" cy="2506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</w:tcPr>
          <w:p w14:paraId="3D3ED364" w14:textId="77777777" w:rsidR="00117BB9" w:rsidRPr="0077612E" w:rsidRDefault="00117BB9" w:rsidP="007761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7B8D2699" w14:textId="77777777" w:rsidR="00117BB9" w:rsidRPr="0077612E" w:rsidRDefault="00117BB9" w:rsidP="007761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710EC5D2" w14:textId="77777777" w:rsidR="00117BB9" w:rsidRPr="0077612E" w:rsidRDefault="00117BB9" w:rsidP="007761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12DB74CD" w14:textId="77777777" w:rsidR="00117BB9" w:rsidRPr="0077612E" w:rsidRDefault="00117BB9" w:rsidP="007761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698E84D6" w14:textId="77777777" w:rsidR="00117BB9" w:rsidRPr="0077612E" w:rsidRDefault="00117BB9" w:rsidP="007761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1B8B001A" w14:textId="77777777" w:rsidR="00117BB9" w:rsidRPr="0077612E" w:rsidRDefault="00117BB9" w:rsidP="007761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E8FB0AC" w14:textId="77777777" w:rsidR="00117BB9" w:rsidRPr="0077612E" w:rsidRDefault="00117BB9" w:rsidP="007761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58759EC2" w14:textId="77777777" w:rsidR="00117BB9" w:rsidRPr="0077612E" w:rsidRDefault="00117BB9" w:rsidP="007761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4CEDD43B" w14:textId="77777777" w:rsidR="00DA5422" w:rsidRPr="0077612E" w:rsidRDefault="00DA5422" w:rsidP="007761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0AF5B072" w14:textId="4733A95F" w:rsidR="00117BB9" w:rsidRPr="0077612E" w:rsidRDefault="00117BB9" w:rsidP="007761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Рис. 1 Проростки</w:t>
            </w:r>
            <w:r w:rsidRPr="0077612E">
              <w:rPr>
                <w:sz w:val="28"/>
                <w:szCs w:val="28"/>
              </w:rPr>
              <w:t xml:space="preserve"> </w:t>
            </w:r>
            <w:r w:rsidRPr="0077612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Sinapis alba</w:t>
            </w: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настоянной шунгитовой воде. 3-и сутки</w:t>
            </w:r>
          </w:p>
        </w:tc>
      </w:tr>
      <w:tr w:rsidR="00117BB9" w:rsidRPr="0077612E" w14:paraId="5E854298" w14:textId="77777777" w:rsidTr="007A7271">
        <w:trPr>
          <w:trHeight w:val="3402"/>
        </w:trPr>
        <w:tc>
          <w:tcPr>
            <w:tcW w:w="0" w:type="auto"/>
          </w:tcPr>
          <w:p w14:paraId="2F1D4DC7" w14:textId="66873AA3" w:rsidR="00117BB9" w:rsidRPr="0077612E" w:rsidRDefault="00117BB9" w:rsidP="007761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CE164E4" wp14:editId="1E5AF0AF">
                  <wp:simplePos x="0" y="0"/>
                  <wp:positionH relativeFrom="column">
                    <wp:posOffset>-79375</wp:posOffset>
                  </wp:positionH>
                  <wp:positionV relativeFrom="paragraph">
                    <wp:posOffset>5715</wp:posOffset>
                  </wp:positionV>
                  <wp:extent cx="2946400" cy="2459355"/>
                  <wp:effectExtent l="0" t="0" r="0" b="0"/>
                  <wp:wrapTight wrapText="bothSides">
                    <wp:wrapPolygon edited="0">
                      <wp:start x="0" y="0"/>
                      <wp:lineTo x="0" y="21416"/>
                      <wp:lineTo x="21507" y="21416"/>
                      <wp:lineTo x="21507" y="0"/>
                      <wp:lineTo x="0" y="0"/>
                    </wp:wrapPolygon>
                  </wp:wrapTight>
                  <wp:docPr id="2" name="Рисунок 2" descr="C:\Users\Пуск\OneDrive\Рабочий стол\О4 в 3-и сут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уск\OneDrive\Рабочий стол\О4 в 3-и сут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0" cy="2459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</w:tcPr>
          <w:p w14:paraId="5EC80E6F" w14:textId="77777777" w:rsidR="00117BB9" w:rsidRPr="0077612E" w:rsidRDefault="00117BB9" w:rsidP="007761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69123375" w14:textId="77777777" w:rsidR="00117BB9" w:rsidRPr="0077612E" w:rsidRDefault="00117BB9" w:rsidP="007761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7A4CF255" w14:textId="77777777" w:rsidR="00117BB9" w:rsidRPr="0077612E" w:rsidRDefault="00117BB9" w:rsidP="007761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6E76E87C" w14:textId="77777777" w:rsidR="00117BB9" w:rsidRPr="0077612E" w:rsidRDefault="00117BB9" w:rsidP="007761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62C1CB57" w14:textId="77777777" w:rsidR="00117BB9" w:rsidRPr="0077612E" w:rsidRDefault="00117BB9" w:rsidP="007761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FA2B0D5" w14:textId="77777777" w:rsidR="00117BB9" w:rsidRPr="0077612E" w:rsidRDefault="00117BB9" w:rsidP="007761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5F66A841" w14:textId="77777777" w:rsidR="00117BB9" w:rsidRPr="0077612E" w:rsidRDefault="00117BB9" w:rsidP="007761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0051AD65" w14:textId="77777777" w:rsidR="00117BB9" w:rsidRPr="0077612E" w:rsidRDefault="00117BB9" w:rsidP="007761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081C8E74" w14:textId="77777777" w:rsidR="00117BB9" w:rsidRPr="0077612E" w:rsidRDefault="00117BB9" w:rsidP="007761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123D8E35" w14:textId="3358529E" w:rsidR="00117BB9" w:rsidRPr="0077612E" w:rsidRDefault="00117BB9" w:rsidP="007761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Рис. 2 Проростки </w:t>
            </w:r>
            <w:r w:rsidRPr="0077612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Sinapis alba</w:t>
            </w: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после комплексной обработки ультразвуком семян и шунгита. 3-и сутки</w:t>
            </w:r>
          </w:p>
        </w:tc>
      </w:tr>
    </w:tbl>
    <w:p w14:paraId="5698FE65" w14:textId="12588B67" w:rsidR="003F0B10" w:rsidRPr="0077612E" w:rsidRDefault="00DB130C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612E">
        <w:rPr>
          <w:rFonts w:ascii="Times New Roman" w:hAnsi="Times New Roman" w:cs="Times New Roman"/>
          <w:iCs/>
          <w:sz w:val="28"/>
          <w:szCs w:val="28"/>
        </w:rPr>
        <w:t>Один из важнейших показателей посевного материала –</w:t>
      </w:r>
      <w:r w:rsidR="006963A6" w:rsidRPr="0077612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7612E">
        <w:rPr>
          <w:rFonts w:ascii="Times New Roman" w:hAnsi="Times New Roman" w:cs="Times New Roman"/>
          <w:iCs/>
          <w:sz w:val="28"/>
          <w:szCs w:val="28"/>
        </w:rPr>
        <w:t>всхожесть семян</w:t>
      </w:r>
      <w:r w:rsidR="00D34401" w:rsidRPr="0077612E">
        <w:rPr>
          <w:rFonts w:ascii="Times New Roman" w:hAnsi="Times New Roman" w:cs="Times New Roman"/>
          <w:iCs/>
          <w:sz w:val="28"/>
          <w:szCs w:val="28"/>
        </w:rPr>
        <w:t xml:space="preserve"> – определяли на 7-е сутки (табл. 3). </w:t>
      </w:r>
    </w:p>
    <w:p w14:paraId="230DCAB7" w14:textId="77777777" w:rsidR="00D34401" w:rsidRPr="0077612E" w:rsidRDefault="00D34401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5FDD1EC" w14:textId="3D0C6026" w:rsidR="00AC16A9" w:rsidRDefault="00AC16A9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612E">
        <w:rPr>
          <w:rFonts w:ascii="Times New Roman" w:hAnsi="Times New Roman" w:cs="Times New Roman"/>
          <w:iCs/>
          <w:sz w:val="28"/>
          <w:szCs w:val="28"/>
        </w:rPr>
        <w:t xml:space="preserve">Таблица 3. </w:t>
      </w:r>
      <w:r w:rsidR="005365A0" w:rsidRPr="0077612E">
        <w:rPr>
          <w:rFonts w:ascii="Times New Roman" w:hAnsi="Times New Roman" w:cs="Times New Roman"/>
          <w:iCs/>
          <w:sz w:val="28"/>
          <w:szCs w:val="28"/>
        </w:rPr>
        <w:t>Показатели</w:t>
      </w:r>
      <w:r w:rsidRPr="0077612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07835" w:rsidRPr="0077612E">
        <w:rPr>
          <w:rFonts w:ascii="Times New Roman" w:hAnsi="Times New Roman" w:cs="Times New Roman"/>
          <w:iCs/>
          <w:sz w:val="28"/>
          <w:szCs w:val="28"/>
        </w:rPr>
        <w:t xml:space="preserve">учета </w:t>
      </w:r>
      <w:r w:rsidRPr="0077612E">
        <w:rPr>
          <w:rFonts w:ascii="Times New Roman" w:hAnsi="Times New Roman" w:cs="Times New Roman"/>
          <w:iCs/>
          <w:sz w:val="28"/>
          <w:szCs w:val="28"/>
        </w:rPr>
        <w:t>проростков семян на 7-</w:t>
      </w:r>
      <w:r w:rsidR="00807835" w:rsidRPr="0077612E">
        <w:rPr>
          <w:rFonts w:ascii="Times New Roman" w:hAnsi="Times New Roman" w:cs="Times New Roman"/>
          <w:iCs/>
          <w:sz w:val="28"/>
          <w:szCs w:val="28"/>
        </w:rPr>
        <w:t>е</w:t>
      </w:r>
      <w:r w:rsidRPr="0077612E">
        <w:rPr>
          <w:rFonts w:ascii="Times New Roman" w:hAnsi="Times New Roman" w:cs="Times New Roman"/>
          <w:iCs/>
          <w:sz w:val="28"/>
          <w:szCs w:val="28"/>
        </w:rPr>
        <w:t xml:space="preserve"> сутки</w:t>
      </w:r>
    </w:p>
    <w:p w14:paraId="3B4DF6EF" w14:textId="77777777" w:rsidR="0077612E" w:rsidRPr="0077612E" w:rsidRDefault="0077612E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861"/>
        <w:gridCol w:w="1134"/>
        <w:gridCol w:w="1134"/>
        <w:gridCol w:w="1134"/>
        <w:gridCol w:w="1134"/>
        <w:gridCol w:w="1101"/>
      </w:tblGrid>
      <w:tr w:rsidR="00AC16A9" w:rsidRPr="0077612E" w14:paraId="0179CBDE" w14:textId="77777777" w:rsidTr="00D34401">
        <w:tc>
          <w:tcPr>
            <w:tcW w:w="3861" w:type="dxa"/>
            <w:vMerge w:val="restart"/>
            <w:vAlign w:val="center"/>
          </w:tcPr>
          <w:p w14:paraId="356B25B3" w14:textId="77777777" w:rsidR="00AC16A9" w:rsidRPr="0077612E" w:rsidRDefault="00AC16A9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Показатель</w:t>
            </w:r>
          </w:p>
        </w:tc>
        <w:tc>
          <w:tcPr>
            <w:tcW w:w="5637" w:type="dxa"/>
            <w:gridSpan w:val="5"/>
            <w:vAlign w:val="center"/>
          </w:tcPr>
          <w:p w14:paraId="6A921699" w14:textId="77777777" w:rsidR="00AC16A9" w:rsidRPr="0077612E" w:rsidRDefault="00AC16A9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Группа</w:t>
            </w:r>
          </w:p>
        </w:tc>
      </w:tr>
      <w:tr w:rsidR="00AC16A9" w:rsidRPr="0077612E" w14:paraId="3C3E821C" w14:textId="77777777" w:rsidTr="00E965E7">
        <w:trPr>
          <w:trHeight w:val="331"/>
        </w:trPr>
        <w:tc>
          <w:tcPr>
            <w:tcW w:w="3861" w:type="dxa"/>
            <w:vMerge/>
            <w:vAlign w:val="center"/>
          </w:tcPr>
          <w:p w14:paraId="388EC6C9" w14:textId="77777777" w:rsidR="00AC16A9" w:rsidRPr="0077612E" w:rsidRDefault="00AC16A9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86CDD45" w14:textId="77777777" w:rsidR="00AC16A9" w:rsidRPr="0077612E" w:rsidRDefault="00AC16A9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К</w:t>
            </w:r>
          </w:p>
        </w:tc>
        <w:tc>
          <w:tcPr>
            <w:tcW w:w="1134" w:type="dxa"/>
            <w:vAlign w:val="center"/>
          </w:tcPr>
          <w:p w14:paraId="6371739C" w14:textId="77777777" w:rsidR="00AC16A9" w:rsidRPr="0077612E" w:rsidRDefault="00AC16A9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proofErr w:type="gramStart"/>
            <w:r w:rsidRPr="0077612E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1134" w:type="dxa"/>
            <w:vAlign w:val="center"/>
          </w:tcPr>
          <w:p w14:paraId="126D15D2" w14:textId="77777777" w:rsidR="00AC16A9" w:rsidRPr="0077612E" w:rsidRDefault="00AC16A9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proofErr w:type="gramStart"/>
            <w:r w:rsidRPr="0077612E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1134" w:type="dxa"/>
            <w:vAlign w:val="center"/>
          </w:tcPr>
          <w:p w14:paraId="7DEACD36" w14:textId="77777777" w:rsidR="00AC16A9" w:rsidRPr="0077612E" w:rsidRDefault="00AC16A9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 w:rsidRPr="0077612E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101" w:type="dxa"/>
            <w:vAlign w:val="center"/>
          </w:tcPr>
          <w:p w14:paraId="33CF8C1A" w14:textId="77777777" w:rsidR="00AC16A9" w:rsidRPr="0077612E" w:rsidRDefault="00AC16A9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proofErr w:type="gramStart"/>
            <w:r w:rsidRPr="0077612E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4</w:t>
            </w:r>
            <w:proofErr w:type="gramEnd"/>
          </w:p>
        </w:tc>
      </w:tr>
      <w:tr w:rsidR="00AC16A9" w:rsidRPr="0077612E" w14:paraId="715DF387" w14:textId="77777777" w:rsidTr="00D34401">
        <w:tc>
          <w:tcPr>
            <w:tcW w:w="3861" w:type="dxa"/>
            <w:vAlign w:val="center"/>
          </w:tcPr>
          <w:p w14:paraId="45123CA5" w14:textId="77777777" w:rsidR="00AC16A9" w:rsidRPr="0077612E" w:rsidRDefault="00AC16A9" w:rsidP="0077612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НП, шт.</w:t>
            </w:r>
          </w:p>
        </w:tc>
        <w:tc>
          <w:tcPr>
            <w:tcW w:w="1134" w:type="dxa"/>
            <w:vAlign w:val="center"/>
          </w:tcPr>
          <w:p w14:paraId="67AD62ED" w14:textId="49F4BA20" w:rsidR="00AC16A9" w:rsidRPr="0077612E" w:rsidRDefault="00876346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42</w:t>
            </w:r>
          </w:p>
        </w:tc>
        <w:tc>
          <w:tcPr>
            <w:tcW w:w="1134" w:type="dxa"/>
            <w:vAlign w:val="center"/>
          </w:tcPr>
          <w:p w14:paraId="01B907E7" w14:textId="786B8B72" w:rsidR="00AC16A9" w:rsidRPr="0077612E" w:rsidRDefault="00876346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50</w:t>
            </w:r>
          </w:p>
        </w:tc>
        <w:tc>
          <w:tcPr>
            <w:tcW w:w="1134" w:type="dxa"/>
            <w:vAlign w:val="center"/>
          </w:tcPr>
          <w:p w14:paraId="3270C850" w14:textId="43C123FC" w:rsidR="00AC16A9" w:rsidRPr="0077612E" w:rsidRDefault="00876346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45</w:t>
            </w:r>
          </w:p>
        </w:tc>
        <w:tc>
          <w:tcPr>
            <w:tcW w:w="1134" w:type="dxa"/>
            <w:vAlign w:val="center"/>
          </w:tcPr>
          <w:p w14:paraId="2BC18307" w14:textId="38831909" w:rsidR="00AC16A9" w:rsidRPr="0077612E" w:rsidRDefault="00876346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46</w:t>
            </w:r>
          </w:p>
        </w:tc>
        <w:tc>
          <w:tcPr>
            <w:tcW w:w="1101" w:type="dxa"/>
            <w:vAlign w:val="center"/>
          </w:tcPr>
          <w:p w14:paraId="39CC657B" w14:textId="6625AD30" w:rsidR="00AC16A9" w:rsidRPr="0077612E" w:rsidRDefault="00876346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49</w:t>
            </w:r>
          </w:p>
        </w:tc>
      </w:tr>
      <w:tr w:rsidR="00AC16A9" w:rsidRPr="0077612E" w14:paraId="48142635" w14:textId="77777777" w:rsidTr="00D34401">
        <w:tc>
          <w:tcPr>
            <w:tcW w:w="3861" w:type="dxa"/>
            <w:vAlign w:val="center"/>
          </w:tcPr>
          <w:p w14:paraId="5A0A88E8" w14:textId="648AA92C" w:rsidR="00AC16A9" w:rsidRPr="0077612E" w:rsidRDefault="00AC16A9" w:rsidP="0077612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Н, шт.</w:t>
            </w:r>
          </w:p>
        </w:tc>
        <w:tc>
          <w:tcPr>
            <w:tcW w:w="1134" w:type="dxa"/>
            <w:vAlign w:val="center"/>
          </w:tcPr>
          <w:p w14:paraId="613321EB" w14:textId="4C954147" w:rsidR="00AC16A9" w:rsidRPr="0077612E" w:rsidRDefault="00876346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01A914F5" w14:textId="50D1991D" w:rsidR="00AC16A9" w:rsidRPr="0077612E" w:rsidRDefault="00876346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4E95B3A6" w14:textId="2A162763" w:rsidR="00AC16A9" w:rsidRPr="0077612E" w:rsidRDefault="00876346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6019CD6E" w14:textId="57BF67E8" w:rsidR="00AC16A9" w:rsidRPr="0077612E" w:rsidRDefault="00876346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1101" w:type="dxa"/>
            <w:vAlign w:val="center"/>
          </w:tcPr>
          <w:p w14:paraId="58EAF05E" w14:textId="03E7771B" w:rsidR="00AC16A9" w:rsidRPr="0077612E" w:rsidRDefault="00876346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AC16A9" w:rsidRPr="0077612E" w14:paraId="1CD0EE83" w14:textId="77777777" w:rsidTr="00D34401">
        <w:tc>
          <w:tcPr>
            <w:tcW w:w="3861" w:type="dxa"/>
            <w:vAlign w:val="center"/>
          </w:tcPr>
          <w:p w14:paraId="2126BBEA" w14:textId="489A95E9" w:rsidR="00AC16A9" w:rsidRPr="0077612E" w:rsidRDefault="00AC16A9" w:rsidP="0077612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Т, шт.</w:t>
            </w:r>
          </w:p>
        </w:tc>
        <w:tc>
          <w:tcPr>
            <w:tcW w:w="1134" w:type="dxa"/>
            <w:vAlign w:val="center"/>
          </w:tcPr>
          <w:p w14:paraId="6603BBB9" w14:textId="0EDFA876" w:rsidR="00AC16A9" w:rsidRPr="0077612E" w:rsidRDefault="00876346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38459F7E" w14:textId="13EBBB63" w:rsidR="00AC16A9" w:rsidRPr="0077612E" w:rsidRDefault="00876346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62048534" w14:textId="1F375DCC" w:rsidR="00AC16A9" w:rsidRPr="0077612E" w:rsidRDefault="00876346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62771353" w14:textId="65021495" w:rsidR="00AC16A9" w:rsidRPr="0077612E" w:rsidRDefault="00876346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</w:tc>
        <w:tc>
          <w:tcPr>
            <w:tcW w:w="1101" w:type="dxa"/>
            <w:vAlign w:val="center"/>
          </w:tcPr>
          <w:p w14:paraId="0D2D4586" w14:textId="61D0F018" w:rsidR="00AC16A9" w:rsidRPr="0077612E" w:rsidRDefault="00876346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AC16A9" w:rsidRPr="0077612E" w14:paraId="0B8416E0" w14:textId="77777777" w:rsidTr="00D34401">
        <w:tc>
          <w:tcPr>
            <w:tcW w:w="3861" w:type="dxa"/>
            <w:vAlign w:val="center"/>
          </w:tcPr>
          <w:p w14:paraId="530DD0A6" w14:textId="6195BB80" w:rsidR="00AC16A9" w:rsidRPr="0077612E" w:rsidRDefault="00AC16A9" w:rsidP="0077612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З</w:t>
            </w:r>
            <w:proofErr w:type="gramEnd"/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, шт.</w:t>
            </w:r>
          </w:p>
        </w:tc>
        <w:tc>
          <w:tcPr>
            <w:tcW w:w="1134" w:type="dxa"/>
            <w:vAlign w:val="center"/>
          </w:tcPr>
          <w:p w14:paraId="540A45A6" w14:textId="354E67A6" w:rsidR="00AC16A9" w:rsidRPr="0077612E" w:rsidRDefault="00876346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291EC6E0" w14:textId="5580943D" w:rsidR="00AC16A9" w:rsidRPr="0077612E" w:rsidRDefault="00876346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1CC0437D" w14:textId="36240743" w:rsidR="00AC16A9" w:rsidRPr="0077612E" w:rsidRDefault="00876346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16E9CA29" w14:textId="186437DA" w:rsidR="00AC16A9" w:rsidRPr="0077612E" w:rsidRDefault="00876346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101" w:type="dxa"/>
            <w:vAlign w:val="center"/>
          </w:tcPr>
          <w:p w14:paraId="21FD3FC4" w14:textId="2797A5C8" w:rsidR="00AC16A9" w:rsidRPr="0077612E" w:rsidRDefault="00876346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AC16A9" w:rsidRPr="0077612E" w14:paraId="7B8C7B5C" w14:textId="77777777" w:rsidTr="00D34401">
        <w:tc>
          <w:tcPr>
            <w:tcW w:w="3861" w:type="dxa"/>
            <w:vAlign w:val="center"/>
          </w:tcPr>
          <w:p w14:paraId="3C5465B3" w14:textId="154678D1" w:rsidR="00AC16A9" w:rsidRPr="0077612E" w:rsidRDefault="00AC16A9" w:rsidP="0077612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НН, шт.</w:t>
            </w:r>
          </w:p>
        </w:tc>
        <w:tc>
          <w:tcPr>
            <w:tcW w:w="1134" w:type="dxa"/>
            <w:vAlign w:val="center"/>
          </w:tcPr>
          <w:p w14:paraId="0CCE4DFC" w14:textId="2EF1D75C" w:rsidR="00AC16A9" w:rsidRPr="0077612E" w:rsidRDefault="00876346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61927ABC" w14:textId="40C3C8BE" w:rsidR="00AC16A9" w:rsidRPr="0077612E" w:rsidRDefault="00876346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4B7B755C" w14:textId="7A29F189" w:rsidR="00AC16A9" w:rsidRPr="0077612E" w:rsidRDefault="00876346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5A5215F3" w14:textId="1BDC8826" w:rsidR="00AC16A9" w:rsidRPr="0077612E" w:rsidRDefault="00876346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</w:tc>
        <w:tc>
          <w:tcPr>
            <w:tcW w:w="1101" w:type="dxa"/>
            <w:vAlign w:val="center"/>
          </w:tcPr>
          <w:p w14:paraId="1A20E8B7" w14:textId="4E71EEEA" w:rsidR="00AC16A9" w:rsidRPr="0077612E" w:rsidRDefault="00876346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C16A9" w:rsidRPr="0077612E" w14:paraId="2F91EF89" w14:textId="77777777" w:rsidTr="00D34401">
        <w:tc>
          <w:tcPr>
            <w:tcW w:w="3861" w:type="dxa"/>
            <w:vAlign w:val="center"/>
          </w:tcPr>
          <w:p w14:paraId="5765722E" w14:textId="66D78636" w:rsidR="00AC16A9" w:rsidRPr="0077612E" w:rsidRDefault="00AC16A9" w:rsidP="0077612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Всхожесть, %</w:t>
            </w:r>
          </w:p>
        </w:tc>
        <w:tc>
          <w:tcPr>
            <w:tcW w:w="1134" w:type="dxa"/>
            <w:vAlign w:val="center"/>
          </w:tcPr>
          <w:p w14:paraId="69DA2EFE" w14:textId="1B41EB69" w:rsidR="00AC16A9" w:rsidRPr="0077612E" w:rsidRDefault="00876346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84</w:t>
            </w:r>
          </w:p>
        </w:tc>
        <w:tc>
          <w:tcPr>
            <w:tcW w:w="1134" w:type="dxa"/>
            <w:vAlign w:val="center"/>
          </w:tcPr>
          <w:p w14:paraId="7249AFC5" w14:textId="24A46D58" w:rsidR="00AC16A9" w:rsidRPr="0077612E" w:rsidRDefault="00876346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14:paraId="0FE90F2E" w14:textId="12D49FB4" w:rsidR="00AC16A9" w:rsidRPr="0077612E" w:rsidRDefault="00876346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90</w:t>
            </w:r>
          </w:p>
        </w:tc>
        <w:tc>
          <w:tcPr>
            <w:tcW w:w="1134" w:type="dxa"/>
            <w:vAlign w:val="center"/>
          </w:tcPr>
          <w:p w14:paraId="7AF81FDD" w14:textId="42842604" w:rsidR="00AC16A9" w:rsidRPr="0077612E" w:rsidRDefault="00876346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92</w:t>
            </w:r>
          </w:p>
        </w:tc>
        <w:tc>
          <w:tcPr>
            <w:tcW w:w="1101" w:type="dxa"/>
            <w:vAlign w:val="center"/>
          </w:tcPr>
          <w:p w14:paraId="1BEB5E6B" w14:textId="0FEB794C" w:rsidR="00AC16A9" w:rsidRPr="0077612E" w:rsidRDefault="00876346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98</w:t>
            </w:r>
          </w:p>
        </w:tc>
      </w:tr>
    </w:tbl>
    <w:p w14:paraId="390708E4" w14:textId="77777777" w:rsidR="0077612E" w:rsidRDefault="0077612E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B4A140F" w14:textId="29EA2115" w:rsidR="006963A6" w:rsidRPr="0077612E" w:rsidRDefault="006963A6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612E">
        <w:rPr>
          <w:rFonts w:ascii="Times New Roman" w:hAnsi="Times New Roman" w:cs="Times New Roman"/>
          <w:iCs/>
          <w:sz w:val="28"/>
          <w:szCs w:val="28"/>
        </w:rPr>
        <w:t xml:space="preserve">Высокий процент всхожести среди экспериментальных групп отмечен в случаях, когда готовили настой шунгитовой воды и когда проводили </w:t>
      </w:r>
      <w:proofErr w:type="gramStart"/>
      <w:r w:rsidRPr="0077612E">
        <w:rPr>
          <w:rFonts w:ascii="Times New Roman" w:hAnsi="Times New Roman" w:cs="Times New Roman"/>
          <w:iCs/>
          <w:sz w:val="28"/>
          <w:szCs w:val="28"/>
        </w:rPr>
        <w:t>одновременную</w:t>
      </w:r>
      <w:proofErr w:type="gramEnd"/>
      <w:r w:rsidRPr="0077612E">
        <w:rPr>
          <w:rFonts w:ascii="Times New Roman" w:hAnsi="Times New Roman" w:cs="Times New Roman"/>
          <w:iCs/>
          <w:sz w:val="28"/>
          <w:szCs w:val="28"/>
        </w:rPr>
        <w:t xml:space="preserve"> УЗ-обработку семян и минерала (100% и 98%, </w:t>
      </w:r>
      <w:r w:rsidRPr="0077612E">
        <w:rPr>
          <w:rFonts w:ascii="Times New Roman" w:hAnsi="Times New Roman" w:cs="Times New Roman"/>
          <w:iCs/>
          <w:sz w:val="28"/>
          <w:szCs w:val="28"/>
        </w:rPr>
        <w:lastRenderedPageBreak/>
        <w:t>соответственно). Традиционное проращивание семян показало самый низкий результат всхожести. Обработка ультразвуком либо семян</w:t>
      </w:r>
      <w:r w:rsidR="00BC26FA" w:rsidRPr="0077612E">
        <w:rPr>
          <w:rFonts w:ascii="Times New Roman" w:hAnsi="Times New Roman" w:cs="Times New Roman"/>
          <w:iCs/>
          <w:sz w:val="28"/>
          <w:szCs w:val="28"/>
        </w:rPr>
        <w:t>,</w:t>
      </w:r>
      <w:r w:rsidRPr="0077612E">
        <w:rPr>
          <w:rFonts w:ascii="Times New Roman" w:hAnsi="Times New Roman" w:cs="Times New Roman"/>
          <w:iCs/>
          <w:sz w:val="28"/>
          <w:szCs w:val="28"/>
        </w:rPr>
        <w:t xml:space="preserve"> либо шунгитовой крошки, отдельно друг от друга, </w:t>
      </w:r>
      <w:r w:rsidR="00483BEA" w:rsidRPr="0077612E">
        <w:rPr>
          <w:rFonts w:ascii="Times New Roman" w:hAnsi="Times New Roman" w:cs="Times New Roman"/>
          <w:iCs/>
          <w:sz w:val="28"/>
          <w:szCs w:val="28"/>
        </w:rPr>
        <w:t xml:space="preserve">в равной степени </w:t>
      </w:r>
      <w:r w:rsidRPr="0077612E">
        <w:rPr>
          <w:rFonts w:ascii="Times New Roman" w:hAnsi="Times New Roman" w:cs="Times New Roman"/>
          <w:iCs/>
          <w:sz w:val="28"/>
          <w:szCs w:val="28"/>
        </w:rPr>
        <w:t>повлиял</w:t>
      </w:r>
      <w:r w:rsidR="00BC26FA" w:rsidRPr="0077612E">
        <w:rPr>
          <w:rFonts w:ascii="Times New Roman" w:hAnsi="Times New Roman" w:cs="Times New Roman"/>
          <w:iCs/>
          <w:sz w:val="28"/>
          <w:szCs w:val="28"/>
        </w:rPr>
        <w:t>а</w:t>
      </w:r>
      <w:r w:rsidRPr="0077612E">
        <w:rPr>
          <w:rFonts w:ascii="Times New Roman" w:hAnsi="Times New Roman" w:cs="Times New Roman"/>
          <w:iCs/>
          <w:sz w:val="28"/>
          <w:szCs w:val="28"/>
        </w:rPr>
        <w:t xml:space="preserve"> на всхожесть в сравнении с контрольной группой (90% и 92%), но не выявил</w:t>
      </w:r>
      <w:r w:rsidR="00BC26FA" w:rsidRPr="0077612E">
        <w:rPr>
          <w:rFonts w:ascii="Times New Roman" w:hAnsi="Times New Roman" w:cs="Times New Roman"/>
          <w:iCs/>
          <w:sz w:val="28"/>
          <w:szCs w:val="28"/>
        </w:rPr>
        <w:t>а</w:t>
      </w:r>
      <w:r w:rsidRPr="0077612E">
        <w:rPr>
          <w:rFonts w:ascii="Times New Roman" w:hAnsi="Times New Roman" w:cs="Times New Roman"/>
          <w:iCs/>
          <w:sz w:val="28"/>
          <w:szCs w:val="28"/>
        </w:rPr>
        <w:t xml:space="preserve"> преимуществ</w:t>
      </w:r>
      <w:r w:rsidR="00741BD2" w:rsidRPr="0077612E">
        <w:rPr>
          <w:rFonts w:ascii="Times New Roman" w:hAnsi="Times New Roman" w:cs="Times New Roman"/>
          <w:iCs/>
          <w:sz w:val="28"/>
          <w:szCs w:val="28"/>
        </w:rPr>
        <w:t xml:space="preserve">о </w:t>
      </w:r>
      <w:r w:rsidR="00770A47" w:rsidRPr="0077612E">
        <w:rPr>
          <w:rFonts w:ascii="Times New Roman" w:hAnsi="Times New Roman" w:cs="Times New Roman"/>
          <w:iCs/>
          <w:sz w:val="28"/>
          <w:szCs w:val="28"/>
        </w:rPr>
        <w:t>какого-либо из вариантов</w:t>
      </w:r>
      <w:r w:rsidRPr="0077612E">
        <w:rPr>
          <w:rFonts w:ascii="Times New Roman" w:hAnsi="Times New Roman" w:cs="Times New Roman"/>
          <w:iCs/>
          <w:sz w:val="28"/>
          <w:szCs w:val="28"/>
        </w:rPr>
        <w:t>.</w:t>
      </w:r>
    </w:p>
    <w:p w14:paraId="75E882F8" w14:textId="1AFAAE95" w:rsidR="00CF59F0" w:rsidRPr="0077612E" w:rsidRDefault="00CF59F0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612E">
        <w:rPr>
          <w:rFonts w:ascii="Times New Roman" w:hAnsi="Times New Roman" w:cs="Times New Roman"/>
          <w:iCs/>
          <w:sz w:val="28"/>
          <w:szCs w:val="28"/>
        </w:rPr>
        <w:t xml:space="preserve">Оценка степени развития отдельных органов проростка </w:t>
      </w:r>
      <w:r w:rsidR="00A27D33" w:rsidRPr="0077612E">
        <w:rPr>
          <w:rFonts w:ascii="Times New Roman" w:hAnsi="Times New Roman" w:cs="Times New Roman"/>
          <w:iCs/>
          <w:sz w:val="28"/>
          <w:szCs w:val="28"/>
        </w:rPr>
        <w:t>установила</w:t>
      </w:r>
      <w:r w:rsidRPr="0077612E">
        <w:rPr>
          <w:rFonts w:ascii="Times New Roman" w:hAnsi="Times New Roman" w:cs="Times New Roman"/>
          <w:iCs/>
          <w:sz w:val="28"/>
          <w:szCs w:val="28"/>
        </w:rPr>
        <w:t xml:space="preserve"> превышение показателя средней длины ростка в группе О</w:t>
      </w:r>
      <w:proofErr w:type="gramStart"/>
      <w:r w:rsidRPr="0077612E">
        <w:rPr>
          <w:rFonts w:ascii="Times New Roman" w:hAnsi="Times New Roman" w:cs="Times New Roman"/>
          <w:iCs/>
          <w:sz w:val="28"/>
          <w:szCs w:val="28"/>
          <w:vertAlign w:val="subscript"/>
        </w:rPr>
        <w:t>1</w:t>
      </w:r>
      <w:proofErr w:type="gramEnd"/>
      <w:r w:rsidRPr="0077612E">
        <w:rPr>
          <w:rFonts w:ascii="Times New Roman" w:hAnsi="Times New Roman" w:cs="Times New Roman"/>
          <w:iCs/>
          <w:sz w:val="28"/>
          <w:szCs w:val="28"/>
        </w:rPr>
        <w:t xml:space="preserve"> по сравнению с контрольной на 32,8% (табл. 4).</w:t>
      </w:r>
    </w:p>
    <w:p w14:paraId="73F5565B" w14:textId="77777777" w:rsidR="00CF59F0" w:rsidRPr="0077612E" w:rsidRDefault="00CF59F0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3805587" w14:textId="1BD6B642" w:rsidR="005365A0" w:rsidRDefault="005365A0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612E">
        <w:rPr>
          <w:rFonts w:ascii="Times New Roman" w:hAnsi="Times New Roman" w:cs="Times New Roman"/>
          <w:iCs/>
          <w:sz w:val="28"/>
          <w:szCs w:val="28"/>
        </w:rPr>
        <w:t xml:space="preserve">Таблица 4. Показатели </w:t>
      </w:r>
      <w:r w:rsidR="00807835" w:rsidRPr="0077612E">
        <w:rPr>
          <w:rFonts w:ascii="Times New Roman" w:hAnsi="Times New Roman" w:cs="Times New Roman"/>
          <w:iCs/>
          <w:sz w:val="28"/>
          <w:szCs w:val="28"/>
        </w:rPr>
        <w:t xml:space="preserve">учета </w:t>
      </w:r>
      <w:r w:rsidRPr="0077612E">
        <w:rPr>
          <w:rFonts w:ascii="Times New Roman" w:hAnsi="Times New Roman" w:cs="Times New Roman"/>
          <w:iCs/>
          <w:sz w:val="28"/>
          <w:szCs w:val="28"/>
        </w:rPr>
        <w:t>интенсивности и симметричности прорастания семян</w:t>
      </w:r>
      <w:r w:rsidR="00807835" w:rsidRPr="0077612E">
        <w:rPr>
          <w:rFonts w:ascii="Times New Roman" w:hAnsi="Times New Roman" w:cs="Times New Roman"/>
          <w:iCs/>
          <w:sz w:val="28"/>
          <w:szCs w:val="28"/>
        </w:rPr>
        <w:t xml:space="preserve"> на 7-е</w:t>
      </w:r>
      <w:r w:rsidR="007A7563" w:rsidRPr="0077612E">
        <w:rPr>
          <w:rFonts w:ascii="Times New Roman" w:hAnsi="Times New Roman" w:cs="Times New Roman"/>
          <w:iCs/>
          <w:sz w:val="28"/>
          <w:szCs w:val="28"/>
        </w:rPr>
        <w:t xml:space="preserve"> сутки</w:t>
      </w:r>
    </w:p>
    <w:p w14:paraId="0BC3225E" w14:textId="77777777" w:rsidR="0077612E" w:rsidRPr="0077612E" w:rsidRDefault="0077612E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861"/>
        <w:gridCol w:w="1134"/>
        <w:gridCol w:w="1134"/>
        <w:gridCol w:w="1134"/>
        <w:gridCol w:w="1134"/>
        <w:gridCol w:w="1101"/>
      </w:tblGrid>
      <w:tr w:rsidR="005365A0" w:rsidRPr="0077612E" w14:paraId="13076C45" w14:textId="77777777" w:rsidTr="00502937">
        <w:tc>
          <w:tcPr>
            <w:tcW w:w="3861" w:type="dxa"/>
            <w:vMerge w:val="restart"/>
            <w:vAlign w:val="center"/>
          </w:tcPr>
          <w:p w14:paraId="6D5DD5CF" w14:textId="77777777" w:rsidR="005365A0" w:rsidRPr="0077612E" w:rsidRDefault="005365A0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Показатель</w:t>
            </w:r>
          </w:p>
        </w:tc>
        <w:tc>
          <w:tcPr>
            <w:tcW w:w="5637" w:type="dxa"/>
            <w:gridSpan w:val="5"/>
            <w:vAlign w:val="center"/>
          </w:tcPr>
          <w:p w14:paraId="43E06820" w14:textId="77777777" w:rsidR="005365A0" w:rsidRPr="0077612E" w:rsidRDefault="005365A0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Группа</w:t>
            </w:r>
          </w:p>
        </w:tc>
      </w:tr>
      <w:tr w:rsidR="005365A0" w:rsidRPr="0077612E" w14:paraId="4DD91266" w14:textId="77777777" w:rsidTr="00502937">
        <w:tc>
          <w:tcPr>
            <w:tcW w:w="3861" w:type="dxa"/>
            <w:vMerge/>
            <w:vAlign w:val="center"/>
          </w:tcPr>
          <w:p w14:paraId="1ED141F9" w14:textId="77777777" w:rsidR="005365A0" w:rsidRPr="0077612E" w:rsidRDefault="005365A0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CDCBC0E" w14:textId="77777777" w:rsidR="005365A0" w:rsidRPr="0077612E" w:rsidRDefault="005365A0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К</w:t>
            </w:r>
          </w:p>
        </w:tc>
        <w:tc>
          <w:tcPr>
            <w:tcW w:w="1134" w:type="dxa"/>
            <w:vAlign w:val="center"/>
          </w:tcPr>
          <w:p w14:paraId="1B2753AF" w14:textId="77777777" w:rsidR="005365A0" w:rsidRPr="0077612E" w:rsidRDefault="005365A0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proofErr w:type="gramStart"/>
            <w:r w:rsidRPr="0077612E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1134" w:type="dxa"/>
            <w:vAlign w:val="center"/>
          </w:tcPr>
          <w:p w14:paraId="4EC217F2" w14:textId="77777777" w:rsidR="005365A0" w:rsidRPr="0077612E" w:rsidRDefault="005365A0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proofErr w:type="gramStart"/>
            <w:r w:rsidRPr="0077612E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1134" w:type="dxa"/>
            <w:vAlign w:val="center"/>
          </w:tcPr>
          <w:p w14:paraId="071D81AC" w14:textId="77777777" w:rsidR="005365A0" w:rsidRPr="0077612E" w:rsidRDefault="005365A0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 w:rsidRPr="0077612E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101" w:type="dxa"/>
            <w:vAlign w:val="center"/>
          </w:tcPr>
          <w:p w14:paraId="12046666" w14:textId="77777777" w:rsidR="005365A0" w:rsidRPr="0077612E" w:rsidRDefault="005365A0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proofErr w:type="gramStart"/>
            <w:r w:rsidRPr="0077612E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4</w:t>
            </w:r>
            <w:proofErr w:type="gramEnd"/>
          </w:p>
        </w:tc>
      </w:tr>
      <w:tr w:rsidR="005365A0" w:rsidRPr="0077612E" w14:paraId="0FB83FB2" w14:textId="77777777" w:rsidTr="00502937">
        <w:tc>
          <w:tcPr>
            <w:tcW w:w="3861" w:type="dxa"/>
            <w:vAlign w:val="center"/>
          </w:tcPr>
          <w:p w14:paraId="1BA3A780" w14:textId="56D70B28" w:rsidR="005365A0" w:rsidRPr="0077612E" w:rsidRDefault="00807835" w:rsidP="0077612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Средняя длина ростка, </w:t>
            </w:r>
            <w:proofErr w:type="gramStart"/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мм</w:t>
            </w:r>
            <w:proofErr w:type="gramEnd"/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05DA82C" w14:textId="0E631958" w:rsidR="005365A0" w:rsidRPr="0077612E" w:rsidRDefault="00807835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37,95</w:t>
            </w:r>
          </w:p>
        </w:tc>
        <w:tc>
          <w:tcPr>
            <w:tcW w:w="1134" w:type="dxa"/>
            <w:vAlign w:val="center"/>
          </w:tcPr>
          <w:p w14:paraId="5409958C" w14:textId="7938D4D8" w:rsidR="005365A0" w:rsidRPr="0077612E" w:rsidRDefault="00807835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50,40</w:t>
            </w:r>
          </w:p>
        </w:tc>
        <w:tc>
          <w:tcPr>
            <w:tcW w:w="1134" w:type="dxa"/>
            <w:vAlign w:val="center"/>
          </w:tcPr>
          <w:p w14:paraId="0EBAF58D" w14:textId="6807CEF4" w:rsidR="005365A0" w:rsidRPr="0077612E" w:rsidRDefault="00807835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30,80</w:t>
            </w:r>
          </w:p>
        </w:tc>
        <w:tc>
          <w:tcPr>
            <w:tcW w:w="1134" w:type="dxa"/>
            <w:vAlign w:val="center"/>
          </w:tcPr>
          <w:p w14:paraId="356AE5F5" w14:textId="425C1920" w:rsidR="005365A0" w:rsidRPr="0077612E" w:rsidRDefault="00807835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33,50</w:t>
            </w:r>
          </w:p>
        </w:tc>
        <w:tc>
          <w:tcPr>
            <w:tcW w:w="1101" w:type="dxa"/>
            <w:vAlign w:val="center"/>
          </w:tcPr>
          <w:p w14:paraId="6104C9A2" w14:textId="19D505E4" w:rsidR="005365A0" w:rsidRPr="0077612E" w:rsidRDefault="00807835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29,71</w:t>
            </w:r>
          </w:p>
        </w:tc>
      </w:tr>
      <w:tr w:rsidR="005365A0" w:rsidRPr="0077612E" w14:paraId="676C483D" w14:textId="77777777" w:rsidTr="00502937">
        <w:tc>
          <w:tcPr>
            <w:tcW w:w="3861" w:type="dxa"/>
            <w:vAlign w:val="center"/>
          </w:tcPr>
          <w:p w14:paraId="2A703C19" w14:textId="4EF02784" w:rsidR="005365A0" w:rsidRPr="0077612E" w:rsidRDefault="00807835" w:rsidP="0077612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Средняя длина зародышевого корешка, </w:t>
            </w:r>
            <w:proofErr w:type="gramStart"/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1134" w:type="dxa"/>
            <w:vAlign w:val="center"/>
          </w:tcPr>
          <w:p w14:paraId="2EBE59E8" w14:textId="7E7F4CA2" w:rsidR="005365A0" w:rsidRPr="0077612E" w:rsidRDefault="00807835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42,45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8BF66A" w14:textId="1E085A74" w:rsidR="005365A0" w:rsidRPr="0077612E" w:rsidRDefault="00807835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37,0</w:t>
            </w:r>
            <w:r w:rsidR="00A27D33"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2F79383F" w14:textId="37E6E81A" w:rsidR="005365A0" w:rsidRPr="0077612E" w:rsidRDefault="00807835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32,78</w:t>
            </w:r>
          </w:p>
        </w:tc>
        <w:tc>
          <w:tcPr>
            <w:tcW w:w="1134" w:type="dxa"/>
            <w:vAlign w:val="center"/>
          </w:tcPr>
          <w:p w14:paraId="586F8667" w14:textId="7C309890" w:rsidR="005365A0" w:rsidRPr="0077612E" w:rsidRDefault="00807835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41,61</w:t>
            </w:r>
          </w:p>
        </w:tc>
        <w:tc>
          <w:tcPr>
            <w:tcW w:w="1101" w:type="dxa"/>
            <w:vAlign w:val="center"/>
          </w:tcPr>
          <w:p w14:paraId="4983FC21" w14:textId="39F9A16E" w:rsidR="005365A0" w:rsidRPr="0077612E" w:rsidRDefault="00807835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39,92</w:t>
            </w:r>
          </w:p>
        </w:tc>
      </w:tr>
      <w:tr w:rsidR="005365A0" w:rsidRPr="0077612E" w14:paraId="26314DCB" w14:textId="77777777" w:rsidTr="00502937">
        <w:tc>
          <w:tcPr>
            <w:tcW w:w="3861" w:type="dxa"/>
            <w:vAlign w:val="center"/>
          </w:tcPr>
          <w:p w14:paraId="401C4C96" w14:textId="667530D3" w:rsidR="005365A0" w:rsidRPr="0077612E" w:rsidRDefault="00807835" w:rsidP="0077612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Коэффициент симметричности роста</w:t>
            </w:r>
          </w:p>
        </w:tc>
        <w:tc>
          <w:tcPr>
            <w:tcW w:w="1134" w:type="dxa"/>
            <w:vAlign w:val="center"/>
          </w:tcPr>
          <w:p w14:paraId="18B2FD12" w14:textId="02661795" w:rsidR="005365A0" w:rsidRPr="0077612E" w:rsidRDefault="00807835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0,89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36891" w14:textId="1510C603" w:rsidR="005365A0" w:rsidRPr="0077612E" w:rsidRDefault="00807835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1,36</w:t>
            </w:r>
          </w:p>
        </w:tc>
        <w:tc>
          <w:tcPr>
            <w:tcW w:w="1134" w:type="dxa"/>
            <w:vAlign w:val="center"/>
          </w:tcPr>
          <w:p w14:paraId="08EF5207" w14:textId="636AA18C" w:rsidR="005365A0" w:rsidRPr="0077612E" w:rsidRDefault="00807835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0,94</w:t>
            </w:r>
          </w:p>
        </w:tc>
        <w:tc>
          <w:tcPr>
            <w:tcW w:w="1134" w:type="dxa"/>
            <w:vAlign w:val="center"/>
          </w:tcPr>
          <w:p w14:paraId="602A97BB" w14:textId="4C029D89" w:rsidR="005365A0" w:rsidRPr="0077612E" w:rsidRDefault="00807835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0,81</w:t>
            </w:r>
          </w:p>
        </w:tc>
        <w:tc>
          <w:tcPr>
            <w:tcW w:w="1101" w:type="dxa"/>
            <w:vAlign w:val="center"/>
          </w:tcPr>
          <w:p w14:paraId="5D0BBBD2" w14:textId="3705357A" w:rsidR="005365A0" w:rsidRPr="0077612E" w:rsidRDefault="00807835" w:rsidP="0077612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612E">
              <w:rPr>
                <w:rFonts w:ascii="Times New Roman" w:hAnsi="Times New Roman" w:cs="Times New Roman"/>
                <w:iCs/>
                <w:sz w:val="28"/>
                <w:szCs w:val="28"/>
              </w:rPr>
              <w:t>0,74</w:t>
            </w:r>
          </w:p>
        </w:tc>
      </w:tr>
    </w:tbl>
    <w:p w14:paraId="32739C1A" w14:textId="77777777" w:rsidR="00130949" w:rsidRPr="0077612E" w:rsidRDefault="00130949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4C9A01A" w14:textId="4A0A4FB3" w:rsidR="00130949" w:rsidRPr="0077612E" w:rsidRDefault="00184670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612E">
        <w:rPr>
          <w:rFonts w:ascii="Times New Roman" w:hAnsi="Times New Roman" w:cs="Times New Roman"/>
          <w:iCs/>
          <w:sz w:val="28"/>
          <w:szCs w:val="28"/>
        </w:rPr>
        <w:t xml:space="preserve">Проростки контрольной группы </w:t>
      </w:r>
      <w:r w:rsidR="00625F70" w:rsidRPr="0077612E">
        <w:rPr>
          <w:rFonts w:ascii="Times New Roman" w:hAnsi="Times New Roman" w:cs="Times New Roman"/>
          <w:iCs/>
          <w:sz w:val="28"/>
          <w:szCs w:val="28"/>
        </w:rPr>
        <w:t xml:space="preserve">так же в ряду экспериментальных групп </w:t>
      </w:r>
      <w:r w:rsidRPr="0077612E">
        <w:rPr>
          <w:rFonts w:ascii="Times New Roman" w:hAnsi="Times New Roman" w:cs="Times New Roman"/>
          <w:iCs/>
          <w:sz w:val="28"/>
          <w:szCs w:val="28"/>
        </w:rPr>
        <w:t xml:space="preserve">отличались высокими показателями длины </w:t>
      </w:r>
      <w:r w:rsidR="00625F70" w:rsidRPr="0077612E">
        <w:rPr>
          <w:rFonts w:ascii="Times New Roman" w:hAnsi="Times New Roman" w:cs="Times New Roman"/>
          <w:iCs/>
          <w:sz w:val="28"/>
          <w:szCs w:val="28"/>
        </w:rPr>
        <w:t xml:space="preserve">и </w:t>
      </w:r>
      <w:r w:rsidRPr="0077612E">
        <w:rPr>
          <w:rFonts w:ascii="Times New Roman" w:hAnsi="Times New Roman" w:cs="Times New Roman"/>
          <w:iCs/>
          <w:sz w:val="28"/>
          <w:szCs w:val="28"/>
        </w:rPr>
        <w:t>ростка и корешка.</w:t>
      </w:r>
    </w:p>
    <w:p w14:paraId="0ED663D7" w14:textId="0A1527BF" w:rsidR="00046850" w:rsidRPr="0077612E" w:rsidRDefault="00744434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612E">
        <w:rPr>
          <w:rFonts w:ascii="Times New Roman" w:hAnsi="Times New Roman" w:cs="Times New Roman"/>
          <w:iCs/>
          <w:sz w:val="28"/>
          <w:szCs w:val="28"/>
        </w:rPr>
        <w:t>В больше</w:t>
      </w:r>
      <w:r w:rsidR="00E01823" w:rsidRPr="0077612E">
        <w:rPr>
          <w:rFonts w:ascii="Times New Roman" w:hAnsi="Times New Roman" w:cs="Times New Roman"/>
          <w:iCs/>
          <w:sz w:val="28"/>
          <w:szCs w:val="28"/>
        </w:rPr>
        <w:t>й</w:t>
      </w:r>
      <w:r w:rsidRPr="0077612E">
        <w:rPr>
          <w:rFonts w:ascii="Times New Roman" w:hAnsi="Times New Roman" w:cs="Times New Roman"/>
          <w:iCs/>
          <w:sz w:val="28"/>
          <w:szCs w:val="28"/>
        </w:rPr>
        <w:t xml:space="preserve"> степени урожайные свойства</w:t>
      </w:r>
      <w:r w:rsidR="00776EF9" w:rsidRPr="0077612E">
        <w:rPr>
          <w:rFonts w:ascii="Times New Roman" w:hAnsi="Times New Roman" w:cs="Times New Roman"/>
          <w:iCs/>
          <w:sz w:val="28"/>
          <w:szCs w:val="28"/>
        </w:rPr>
        <w:t xml:space="preserve"> семян</w:t>
      </w:r>
      <w:r w:rsidRPr="0077612E">
        <w:rPr>
          <w:rFonts w:ascii="Times New Roman" w:hAnsi="Times New Roman" w:cs="Times New Roman"/>
          <w:iCs/>
          <w:sz w:val="28"/>
          <w:szCs w:val="28"/>
        </w:rPr>
        <w:t>, по данным ученых, отражает коэффициент симметрии. Определение симметричности прорастания да</w:t>
      </w:r>
      <w:r w:rsidR="00874984" w:rsidRPr="0077612E">
        <w:rPr>
          <w:rFonts w:ascii="Times New Roman" w:hAnsi="Times New Roman" w:cs="Times New Roman"/>
          <w:iCs/>
          <w:sz w:val="28"/>
          <w:szCs w:val="28"/>
        </w:rPr>
        <w:t xml:space="preserve">ет </w:t>
      </w:r>
      <w:r w:rsidR="00046850" w:rsidRPr="0077612E">
        <w:rPr>
          <w:rFonts w:ascii="Times New Roman" w:hAnsi="Times New Roman" w:cs="Times New Roman"/>
          <w:iCs/>
          <w:sz w:val="28"/>
          <w:szCs w:val="28"/>
        </w:rPr>
        <w:t xml:space="preserve">и </w:t>
      </w:r>
      <w:r w:rsidR="00874984" w:rsidRPr="0077612E">
        <w:rPr>
          <w:rFonts w:ascii="Times New Roman" w:hAnsi="Times New Roman" w:cs="Times New Roman"/>
          <w:iCs/>
          <w:sz w:val="28"/>
          <w:szCs w:val="28"/>
        </w:rPr>
        <w:t xml:space="preserve">наиболее </w:t>
      </w:r>
      <w:r w:rsidRPr="0077612E">
        <w:rPr>
          <w:rFonts w:ascii="Times New Roman" w:hAnsi="Times New Roman" w:cs="Times New Roman"/>
          <w:iCs/>
          <w:sz w:val="28"/>
          <w:szCs w:val="28"/>
        </w:rPr>
        <w:t>точный прогноз урожайности.</w:t>
      </w:r>
      <w:r w:rsidR="00046850" w:rsidRPr="0077612E">
        <w:rPr>
          <w:rFonts w:ascii="Times New Roman" w:hAnsi="Times New Roman" w:cs="Times New Roman"/>
          <w:iCs/>
          <w:sz w:val="28"/>
          <w:szCs w:val="28"/>
        </w:rPr>
        <w:t xml:space="preserve"> Соответственно, чем меньше значение коэффициента симметрии, тем выше урожайные свойства. </w:t>
      </w:r>
      <w:r w:rsidR="00743F87" w:rsidRPr="0077612E">
        <w:rPr>
          <w:rFonts w:ascii="Times New Roman" w:hAnsi="Times New Roman" w:cs="Times New Roman"/>
          <w:iCs/>
          <w:sz w:val="28"/>
          <w:szCs w:val="28"/>
        </w:rPr>
        <w:t>В группе семян, пророщенных на шунгитовом настое, Кс оказался самым высоким</w:t>
      </w:r>
      <w:r w:rsidR="00E1737E" w:rsidRPr="0077612E">
        <w:rPr>
          <w:rFonts w:ascii="Times New Roman" w:hAnsi="Times New Roman" w:cs="Times New Roman"/>
          <w:iCs/>
          <w:sz w:val="28"/>
          <w:szCs w:val="28"/>
        </w:rPr>
        <w:t xml:space="preserve"> (на 52,8% больше контроля).</w:t>
      </w:r>
      <w:r w:rsidR="00743F87" w:rsidRPr="0077612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1737E" w:rsidRPr="0077612E">
        <w:rPr>
          <w:rFonts w:ascii="Times New Roman" w:hAnsi="Times New Roman" w:cs="Times New Roman"/>
          <w:iCs/>
          <w:sz w:val="28"/>
          <w:szCs w:val="28"/>
        </w:rPr>
        <w:t xml:space="preserve">Оптимальная симметричность прорастания выявлена в случае </w:t>
      </w:r>
      <w:proofErr w:type="gramStart"/>
      <w:r w:rsidR="00E1737E" w:rsidRPr="0077612E">
        <w:rPr>
          <w:rFonts w:ascii="Times New Roman" w:hAnsi="Times New Roman" w:cs="Times New Roman"/>
          <w:iCs/>
          <w:sz w:val="28"/>
          <w:szCs w:val="28"/>
        </w:rPr>
        <w:t>одновременной</w:t>
      </w:r>
      <w:proofErr w:type="gramEnd"/>
      <w:r w:rsidR="00E1737E" w:rsidRPr="0077612E">
        <w:rPr>
          <w:rFonts w:ascii="Times New Roman" w:hAnsi="Times New Roman" w:cs="Times New Roman"/>
          <w:iCs/>
          <w:sz w:val="28"/>
          <w:szCs w:val="28"/>
        </w:rPr>
        <w:t xml:space="preserve"> УЗ-обработки семян и минерала.</w:t>
      </w:r>
    </w:p>
    <w:p w14:paraId="3F48FD9A" w14:textId="3FB026DA" w:rsidR="00184670" w:rsidRPr="0077612E" w:rsidRDefault="00DF3B7F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612E">
        <w:rPr>
          <w:rFonts w:ascii="Times New Roman" w:hAnsi="Times New Roman" w:cs="Times New Roman"/>
          <w:iCs/>
          <w:sz w:val="28"/>
          <w:szCs w:val="28"/>
        </w:rPr>
        <w:t xml:space="preserve">Таким образом, все виды предпосевной обработки </w:t>
      </w:r>
      <w:r w:rsidR="00D830F0" w:rsidRPr="0077612E">
        <w:rPr>
          <w:rFonts w:ascii="Times New Roman" w:hAnsi="Times New Roman" w:cs="Times New Roman"/>
          <w:iCs/>
          <w:sz w:val="28"/>
          <w:szCs w:val="28"/>
        </w:rPr>
        <w:t xml:space="preserve">семян </w:t>
      </w:r>
      <w:r w:rsidRPr="0077612E">
        <w:rPr>
          <w:rFonts w:ascii="Times New Roman" w:hAnsi="Times New Roman" w:cs="Times New Roman"/>
          <w:iCs/>
          <w:sz w:val="28"/>
          <w:szCs w:val="28"/>
        </w:rPr>
        <w:t xml:space="preserve">оказали воздействие на </w:t>
      </w:r>
      <w:r w:rsidR="00650472" w:rsidRPr="0077612E">
        <w:rPr>
          <w:rFonts w:ascii="Times New Roman" w:hAnsi="Times New Roman" w:cs="Times New Roman"/>
          <w:iCs/>
          <w:sz w:val="28"/>
          <w:szCs w:val="28"/>
        </w:rPr>
        <w:t xml:space="preserve">процессы </w:t>
      </w:r>
      <w:r w:rsidR="00D830F0" w:rsidRPr="0077612E">
        <w:rPr>
          <w:rFonts w:ascii="Times New Roman" w:hAnsi="Times New Roman" w:cs="Times New Roman"/>
          <w:iCs/>
          <w:sz w:val="28"/>
          <w:szCs w:val="28"/>
        </w:rPr>
        <w:t xml:space="preserve">прорастания. Оценка посевных качеств семян позволила выявить преимущество комплексного воздействия ультразвукового облучения на семена и шунгитовую крошку, что нашло отражение в показателях всхожести и симметричной развитости ростка и зародышевого корешка </w:t>
      </w:r>
      <w:r w:rsidR="00D830F0" w:rsidRPr="0077612E">
        <w:rPr>
          <w:rFonts w:ascii="Times New Roman" w:hAnsi="Times New Roman" w:cs="Times New Roman"/>
          <w:i/>
          <w:iCs/>
          <w:sz w:val="28"/>
          <w:szCs w:val="28"/>
        </w:rPr>
        <w:t>Sinapis alba</w:t>
      </w:r>
      <w:r w:rsidR="00D830F0" w:rsidRPr="0077612E">
        <w:rPr>
          <w:rFonts w:ascii="Times New Roman" w:hAnsi="Times New Roman" w:cs="Times New Roman"/>
          <w:iCs/>
          <w:sz w:val="28"/>
          <w:szCs w:val="28"/>
        </w:rPr>
        <w:t>.</w:t>
      </w:r>
    </w:p>
    <w:p w14:paraId="15866CF3" w14:textId="77777777" w:rsidR="00130949" w:rsidRPr="0077612E" w:rsidRDefault="00130949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8A10C7" w14:textId="77777777" w:rsidR="00130949" w:rsidRPr="0077612E" w:rsidRDefault="00130949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B0D29B2" w14:textId="77777777" w:rsidR="00130949" w:rsidRPr="0077612E" w:rsidRDefault="00130949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9697536" w14:textId="77777777" w:rsidR="00C03972" w:rsidRPr="0077612E" w:rsidRDefault="00C03972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68E511C" w14:textId="77777777" w:rsidR="00C03972" w:rsidRPr="0077612E" w:rsidRDefault="00C03972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BC688FA" w14:textId="4F4BFACF" w:rsidR="00B265E2" w:rsidRPr="0077612E" w:rsidRDefault="00B265E2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0E1C831" w14:textId="7B404F72" w:rsidR="00B265E2" w:rsidRPr="0077612E" w:rsidRDefault="00B265E2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D34D2E1" w14:textId="3B046256" w:rsidR="00B265E2" w:rsidRPr="0077612E" w:rsidRDefault="00B265E2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EF8DF72" w14:textId="77777777" w:rsidR="00636238" w:rsidRPr="0077612E" w:rsidRDefault="00636238" w:rsidP="0077612E">
      <w:pPr>
        <w:spacing w:line="240" w:lineRule="auto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bookmarkStart w:id="14" w:name="_Toc52450066"/>
      <w:r w:rsidRPr="0077612E">
        <w:rPr>
          <w:sz w:val="28"/>
          <w:szCs w:val="28"/>
        </w:rPr>
        <w:br w:type="page"/>
      </w:r>
    </w:p>
    <w:p w14:paraId="2E055E54" w14:textId="46E875B8" w:rsidR="007D41FC" w:rsidRDefault="007D41FC" w:rsidP="0077612E">
      <w:pPr>
        <w:pStyle w:val="2"/>
        <w:spacing w:line="240" w:lineRule="auto"/>
        <w:rPr>
          <w:sz w:val="28"/>
          <w:szCs w:val="28"/>
        </w:rPr>
      </w:pPr>
      <w:bookmarkStart w:id="15" w:name="_Toc155776488"/>
      <w:r w:rsidRPr="0077612E">
        <w:rPr>
          <w:sz w:val="28"/>
          <w:szCs w:val="28"/>
        </w:rPr>
        <w:lastRenderedPageBreak/>
        <w:t>Выводы</w:t>
      </w:r>
      <w:bookmarkEnd w:id="14"/>
      <w:bookmarkEnd w:id="15"/>
    </w:p>
    <w:p w14:paraId="580A30E3" w14:textId="77777777" w:rsidR="0077612E" w:rsidRPr="0077612E" w:rsidRDefault="0077612E" w:rsidP="0077612E"/>
    <w:p w14:paraId="418942F4" w14:textId="6EA42FE2" w:rsidR="004573AE" w:rsidRPr="0077612E" w:rsidRDefault="004573AE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12E">
        <w:rPr>
          <w:rFonts w:ascii="Times New Roman" w:hAnsi="Times New Roman" w:cs="Times New Roman"/>
          <w:sz w:val="28"/>
          <w:szCs w:val="28"/>
        </w:rPr>
        <w:t xml:space="preserve">1. Эффект предпосевной обработки семян </w:t>
      </w:r>
      <w:r w:rsidRPr="0077612E">
        <w:rPr>
          <w:rFonts w:ascii="Times New Roman" w:hAnsi="Times New Roman" w:cs="Times New Roman"/>
          <w:i/>
          <w:sz w:val="28"/>
          <w:szCs w:val="28"/>
        </w:rPr>
        <w:t>Sinapis alba</w:t>
      </w:r>
      <w:r w:rsidRPr="0077612E">
        <w:rPr>
          <w:rFonts w:ascii="Times New Roman" w:hAnsi="Times New Roman" w:cs="Times New Roman"/>
          <w:sz w:val="28"/>
          <w:szCs w:val="28"/>
        </w:rPr>
        <w:t xml:space="preserve"> не выражен на 3-и сутки учета посевных качеств.</w:t>
      </w:r>
      <w:r w:rsidR="00ED5DE9" w:rsidRPr="007761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007B84" w14:textId="281988EF" w:rsidR="00B01D9A" w:rsidRPr="0077612E" w:rsidRDefault="004573AE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12E">
        <w:rPr>
          <w:rFonts w:ascii="Times New Roman" w:hAnsi="Times New Roman" w:cs="Times New Roman"/>
          <w:sz w:val="28"/>
          <w:szCs w:val="28"/>
        </w:rPr>
        <w:t xml:space="preserve">2. Оптимальные показатели всхожести </w:t>
      </w:r>
      <w:r w:rsidRPr="0077612E">
        <w:rPr>
          <w:rFonts w:ascii="Times New Roman" w:hAnsi="Times New Roman" w:cs="Times New Roman"/>
          <w:i/>
          <w:sz w:val="28"/>
          <w:szCs w:val="28"/>
        </w:rPr>
        <w:t>Sinapis alba</w:t>
      </w:r>
      <w:r w:rsidRPr="0077612E">
        <w:rPr>
          <w:rFonts w:ascii="Times New Roman" w:hAnsi="Times New Roman" w:cs="Times New Roman"/>
          <w:sz w:val="28"/>
          <w:szCs w:val="28"/>
        </w:rPr>
        <w:t xml:space="preserve"> </w:t>
      </w:r>
      <w:r w:rsidR="00A7236A" w:rsidRPr="0077612E">
        <w:rPr>
          <w:rFonts w:ascii="Times New Roman" w:hAnsi="Times New Roman" w:cs="Times New Roman"/>
          <w:sz w:val="28"/>
          <w:szCs w:val="28"/>
        </w:rPr>
        <w:t xml:space="preserve">на 7-е сутки </w:t>
      </w:r>
      <w:r w:rsidRPr="0077612E">
        <w:rPr>
          <w:rFonts w:ascii="Times New Roman" w:hAnsi="Times New Roman" w:cs="Times New Roman"/>
          <w:sz w:val="28"/>
          <w:szCs w:val="28"/>
        </w:rPr>
        <w:t xml:space="preserve">отмечены </w:t>
      </w:r>
      <w:r w:rsidR="00A7236A" w:rsidRPr="0077612E">
        <w:rPr>
          <w:rFonts w:ascii="Times New Roman" w:hAnsi="Times New Roman" w:cs="Times New Roman"/>
          <w:sz w:val="28"/>
          <w:szCs w:val="28"/>
        </w:rPr>
        <w:t>при</w:t>
      </w:r>
      <w:r w:rsidRPr="0077612E">
        <w:rPr>
          <w:rFonts w:ascii="Times New Roman" w:hAnsi="Times New Roman" w:cs="Times New Roman"/>
          <w:sz w:val="28"/>
          <w:szCs w:val="28"/>
        </w:rPr>
        <w:t xml:space="preserve"> проращивани</w:t>
      </w:r>
      <w:r w:rsidR="00A7236A" w:rsidRPr="0077612E">
        <w:rPr>
          <w:rFonts w:ascii="Times New Roman" w:hAnsi="Times New Roman" w:cs="Times New Roman"/>
          <w:sz w:val="28"/>
          <w:szCs w:val="28"/>
        </w:rPr>
        <w:t>и</w:t>
      </w:r>
      <w:r w:rsidRPr="0077612E">
        <w:rPr>
          <w:rFonts w:ascii="Times New Roman" w:hAnsi="Times New Roman" w:cs="Times New Roman"/>
          <w:sz w:val="28"/>
          <w:szCs w:val="28"/>
        </w:rPr>
        <w:t xml:space="preserve"> семян на настоянной шунгитовой воде и при комплексной ультразвуковой обработке семян и минерала.</w:t>
      </w:r>
    </w:p>
    <w:p w14:paraId="746464D7" w14:textId="415A32CC" w:rsidR="004573AE" w:rsidRPr="0077612E" w:rsidRDefault="004573AE" w:rsidP="00776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12E">
        <w:rPr>
          <w:rFonts w:ascii="Times New Roman" w:hAnsi="Times New Roman" w:cs="Times New Roman"/>
          <w:sz w:val="28"/>
          <w:szCs w:val="28"/>
        </w:rPr>
        <w:t xml:space="preserve">3. Проращивание на настоянной шунгитовой воде способствует </w:t>
      </w:r>
      <w:r w:rsidR="00A52ECD" w:rsidRPr="0077612E">
        <w:rPr>
          <w:rFonts w:ascii="Times New Roman" w:hAnsi="Times New Roman" w:cs="Times New Roman"/>
          <w:sz w:val="28"/>
          <w:szCs w:val="28"/>
        </w:rPr>
        <w:t>ультра</w:t>
      </w:r>
      <w:r w:rsidRPr="0077612E">
        <w:rPr>
          <w:rFonts w:ascii="Times New Roman" w:hAnsi="Times New Roman" w:cs="Times New Roman"/>
          <w:sz w:val="28"/>
          <w:szCs w:val="28"/>
        </w:rPr>
        <w:t xml:space="preserve">раннему получению максимально длинных ростков. </w:t>
      </w:r>
      <w:r w:rsidR="00A52ECD" w:rsidRPr="0077612E">
        <w:rPr>
          <w:rFonts w:ascii="Times New Roman" w:hAnsi="Times New Roman" w:cs="Times New Roman"/>
          <w:sz w:val="28"/>
          <w:szCs w:val="28"/>
        </w:rPr>
        <w:t>При этом п</w:t>
      </w:r>
      <w:r w:rsidRPr="0077612E">
        <w:rPr>
          <w:rFonts w:ascii="Times New Roman" w:hAnsi="Times New Roman" w:cs="Times New Roman"/>
          <w:sz w:val="28"/>
          <w:szCs w:val="28"/>
        </w:rPr>
        <w:t>отенциально высокая урожайност</w:t>
      </w:r>
      <w:r w:rsidR="00A52ECD" w:rsidRPr="0077612E">
        <w:rPr>
          <w:rFonts w:ascii="Times New Roman" w:hAnsi="Times New Roman" w:cs="Times New Roman"/>
          <w:sz w:val="28"/>
          <w:szCs w:val="28"/>
        </w:rPr>
        <w:t>ь может быть прогнозирована при комплексной ультразвуковой обработке семян и минерала.</w:t>
      </w:r>
    </w:p>
    <w:p w14:paraId="4A7D9380" w14:textId="77777777" w:rsidR="004573AE" w:rsidRPr="0077612E" w:rsidRDefault="004573AE" w:rsidP="0077612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2A81044" w14:textId="77777777" w:rsidR="002A73AD" w:rsidRDefault="00A11C20" w:rsidP="0077612E">
      <w:pPr>
        <w:pStyle w:val="2"/>
        <w:spacing w:line="240" w:lineRule="auto"/>
        <w:rPr>
          <w:sz w:val="28"/>
          <w:szCs w:val="28"/>
        </w:rPr>
      </w:pPr>
      <w:bookmarkStart w:id="16" w:name="_Toc155776489"/>
      <w:r w:rsidRPr="0077612E">
        <w:rPr>
          <w:sz w:val="28"/>
          <w:szCs w:val="28"/>
        </w:rPr>
        <w:t>Рекомендации и практические предложения</w:t>
      </w:r>
      <w:bookmarkEnd w:id="16"/>
    </w:p>
    <w:p w14:paraId="1A024BE9" w14:textId="77777777" w:rsidR="0077612E" w:rsidRPr="0077612E" w:rsidRDefault="0077612E" w:rsidP="0077612E"/>
    <w:p w14:paraId="49659DC3" w14:textId="240870CB" w:rsidR="00A11C20" w:rsidRPr="0077612E" w:rsidRDefault="00A11C20" w:rsidP="0077612E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612E">
        <w:rPr>
          <w:rFonts w:ascii="Times New Roman" w:hAnsi="Times New Roman" w:cs="Times New Roman"/>
          <w:bCs/>
          <w:sz w:val="28"/>
          <w:szCs w:val="28"/>
        </w:rPr>
        <w:t xml:space="preserve">Полученные результаты исследований предлагается использовать </w:t>
      </w:r>
      <w:r w:rsidR="00A52ECD" w:rsidRPr="0077612E">
        <w:rPr>
          <w:rFonts w:ascii="Times New Roman" w:hAnsi="Times New Roman" w:cs="Times New Roman"/>
          <w:bCs/>
          <w:sz w:val="28"/>
          <w:szCs w:val="28"/>
        </w:rPr>
        <w:t xml:space="preserve">для решения задач предпосевной стимуляции семян. </w:t>
      </w:r>
      <w:r w:rsidR="00B535EA" w:rsidRPr="0077612E">
        <w:rPr>
          <w:rFonts w:ascii="Times New Roman" w:hAnsi="Times New Roman" w:cs="Times New Roman"/>
          <w:bCs/>
          <w:sz w:val="28"/>
          <w:szCs w:val="28"/>
        </w:rPr>
        <w:t>Для ультра</w:t>
      </w:r>
      <w:r w:rsidR="00E965E7" w:rsidRPr="0077612E">
        <w:rPr>
          <w:rFonts w:ascii="Times New Roman" w:hAnsi="Times New Roman" w:cs="Times New Roman"/>
          <w:bCs/>
          <w:sz w:val="28"/>
          <w:szCs w:val="28"/>
        </w:rPr>
        <w:t>ранн</w:t>
      </w:r>
      <w:r w:rsidR="00B535EA" w:rsidRPr="0077612E">
        <w:rPr>
          <w:rFonts w:ascii="Times New Roman" w:hAnsi="Times New Roman" w:cs="Times New Roman"/>
          <w:bCs/>
          <w:sz w:val="28"/>
          <w:szCs w:val="28"/>
        </w:rPr>
        <w:t>его получения микрозелени</w:t>
      </w:r>
      <w:r w:rsidR="00D62103" w:rsidRPr="0077612E">
        <w:rPr>
          <w:rFonts w:ascii="Times New Roman" w:hAnsi="Times New Roman" w:cs="Times New Roman"/>
          <w:bCs/>
          <w:sz w:val="28"/>
          <w:szCs w:val="28"/>
        </w:rPr>
        <w:t xml:space="preserve"> в домашних условиях</w:t>
      </w:r>
      <w:r w:rsidR="00B535EA" w:rsidRPr="0077612E">
        <w:rPr>
          <w:rFonts w:ascii="Times New Roman" w:hAnsi="Times New Roman" w:cs="Times New Roman"/>
          <w:bCs/>
          <w:sz w:val="28"/>
          <w:szCs w:val="28"/>
        </w:rPr>
        <w:t xml:space="preserve"> рекомендуется проращивать семена на воде, настоянной на шунгитовой крошке. В сельскохозяйственной практике с целью повышения урожайных качеств культур целесообразно проводить комплексную обработку семян и природного минерала.</w:t>
      </w:r>
    </w:p>
    <w:p w14:paraId="5A62220C" w14:textId="77777777" w:rsidR="00A11C20" w:rsidRPr="0077612E" w:rsidRDefault="00A11C20" w:rsidP="0077612E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C108E5" w14:textId="77777777" w:rsidR="003722DF" w:rsidRPr="0077612E" w:rsidRDefault="003722DF" w:rsidP="0077612E">
      <w:pPr>
        <w:spacing w:after="0" w:line="240" w:lineRule="auto"/>
        <w:ind w:firstLine="709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14:paraId="657EE732" w14:textId="77777777" w:rsidR="006F1CA3" w:rsidRPr="0077612E" w:rsidRDefault="006F1CA3" w:rsidP="0077612E">
      <w:pPr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17" w:name="_Toc52450067"/>
      <w:r w:rsidRPr="0077612E">
        <w:rPr>
          <w:rFonts w:ascii="Times New Roman" w:hAnsi="Times New Roman" w:cs="Times New Roman"/>
          <w:sz w:val="28"/>
          <w:szCs w:val="28"/>
        </w:rPr>
        <w:br w:type="page"/>
      </w:r>
    </w:p>
    <w:p w14:paraId="5078573C" w14:textId="77777777" w:rsidR="00EF360B" w:rsidRDefault="00EF360B" w:rsidP="0077612E">
      <w:pPr>
        <w:pStyle w:val="2"/>
        <w:spacing w:line="240" w:lineRule="auto"/>
        <w:rPr>
          <w:sz w:val="28"/>
          <w:szCs w:val="28"/>
        </w:rPr>
      </w:pPr>
      <w:bookmarkStart w:id="18" w:name="_Toc155776490"/>
      <w:r w:rsidRPr="0077612E">
        <w:rPr>
          <w:sz w:val="28"/>
          <w:szCs w:val="28"/>
        </w:rPr>
        <w:lastRenderedPageBreak/>
        <w:t>Список литературы</w:t>
      </w:r>
      <w:bookmarkEnd w:id="17"/>
      <w:bookmarkEnd w:id="18"/>
    </w:p>
    <w:p w14:paraId="6526DC25" w14:textId="77777777" w:rsidR="0077612E" w:rsidRPr="0077612E" w:rsidRDefault="0077612E" w:rsidP="0077612E"/>
    <w:p w14:paraId="1B9310FA" w14:textId="4AA53C2E" w:rsidR="00A649EC" w:rsidRPr="0077612E" w:rsidRDefault="00A649EC" w:rsidP="0077612E">
      <w:pPr>
        <w:pStyle w:val="ab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ГОСТ 12038-84. Семена сельскохозяйственных культур. Методы определения всхожести. Межгосударственный стандарт. – Текст</w:t>
      </w:r>
      <w:proofErr w:type="gram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электронный. – М.</w:t>
      </w:r>
      <w:proofErr w:type="gram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Стандартинформ</w:t>
      </w:r>
      <w:proofErr w:type="spellEnd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, 2011</w:t>
      </w:r>
      <w:r w:rsidRPr="0077612E">
        <w:rPr>
          <w:rFonts w:ascii="Times New Roman" w:hAnsi="Times New Roman" w:cs="Times New Roman"/>
          <w:sz w:val="28"/>
          <w:szCs w:val="28"/>
        </w:rPr>
        <w:t xml:space="preserve">. – 64 с. – URL : </w:t>
      </w:r>
      <w:hyperlink r:id="rId12" w:history="1">
        <w:r w:rsidRPr="0077612E">
          <w:rPr>
            <w:rStyle w:val="a3"/>
            <w:rFonts w:ascii="Times New Roman" w:hAnsi="Times New Roman" w:cs="Times New Roman"/>
            <w:sz w:val="28"/>
            <w:szCs w:val="28"/>
          </w:rPr>
          <w:t>https://admin-new.nevacert.ru/files/gost_v2/gost_12038-84.pdf</w:t>
        </w:r>
      </w:hyperlink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: 21.08.2022).</w:t>
      </w:r>
    </w:p>
    <w:p w14:paraId="39DEB5AC" w14:textId="77777777" w:rsidR="00644E27" w:rsidRPr="0077612E" w:rsidRDefault="00644E27" w:rsidP="0077612E">
      <w:pPr>
        <w:pStyle w:val="ab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Алексейчук</w:t>
      </w:r>
      <w:proofErr w:type="spellEnd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Г. Н. Физиологическое качество семян сельскохозяйственных культур и методы его оценки / Г. Н. </w:t>
      </w:r>
      <w:proofErr w:type="spell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Алексейчук</w:t>
      </w:r>
      <w:proofErr w:type="spellEnd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Н. А. </w:t>
      </w:r>
      <w:proofErr w:type="spell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Ламан</w:t>
      </w:r>
      <w:proofErr w:type="spellEnd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. – Текст</w:t>
      </w:r>
      <w:proofErr w:type="gram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электронный. – Мн.</w:t>
      </w:r>
      <w:proofErr w:type="gram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 и экономика, 2005. – 48 с. – URL :</w:t>
      </w:r>
      <w:r w:rsidRPr="0077612E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77612E">
          <w:rPr>
            <w:rStyle w:val="a3"/>
            <w:rFonts w:ascii="Times New Roman" w:hAnsi="Times New Roman" w:cs="Times New Roman"/>
            <w:sz w:val="28"/>
            <w:szCs w:val="28"/>
          </w:rPr>
          <w:t>https://bio.spbu.ru/staff/pdf/2005_metod%20ocenki%20semyan.pdf</w:t>
        </w:r>
      </w:hyperlink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19" w:name="_Hlk126433709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(дата обращения : 06.01.2023).</w:t>
      </w:r>
    </w:p>
    <w:bookmarkEnd w:id="19"/>
    <w:p w14:paraId="247E1630" w14:textId="77777777" w:rsidR="00074D93" w:rsidRPr="0077612E" w:rsidRDefault="00644E27" w:rsidP="0077612E">
      <w:pPr>
        <w:pStyle w:val="ab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Баранова, Т.В. Экологически безопасные стимуляторы роста для предпосевной обработки семян / Т. В. Баранова, В. Н. </w:t>
      </w:r>
      <w:proofErr w:type="spell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Калаев</w:t>
      </w:r>
      <w:proofErr w:type="spellEnd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, А. А. Воронин // Вестник Балтийского федерального университета им. И. Канта. – Текст</w:t>
      </w:r>
      <w:proofErr w:type="gram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электронный. – 2014. – </w:t>
      </w:r>
      <w:proofErr w:type="spell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Вып</w:t>
      </w:r>
      <w:proofErr w:type="spellEnd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. 7. – С. 96-102.</w:t>
      </w:r>
      <w:r w:rsidRPr="0077612E">
        <w:rPr>
          <w:rFonts w:ascii="Times New Roman" w:hAnsi="Times New Roman" w:cs="Times New Roman"/>
          <w:sz w:val="28"/>
          <w:szCs w:val="28"/>
        </w:rPr>
        <w:t xml:space="preserve"> </w:t>
      </w:r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– URL</w:t>
      </w:r>
      <w:proofErr w:type="gram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77612E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77612E">
          <w:rPr>
            <w:rStyle w:val="a3"/>
            <w:rFonts w:ascii="Times New Roman" w:hAnsi="Times New Roman" w:cs="Times New Roman"/>
            <w:sz w:val="28"/>
            <w:szCs w:val="28"/>
          </w:rPr>
          <w:t>https://cyberleninka.ru/article/n/ekologicheski-bezopasnye-stimulyatory-rosta-dlya-predposevnoy-obrabotki-semyan/viewer</w:t>
        </w:r>
      </w:hyperlink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: 11.01.2023).</w:t>
      </w:r>
      <w:r w:rsidR="00074D93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FEC4DB2" w14:textId="36D5006D" w:rsidR="00644E27" w:rsidRPr="0077612E" w:rsidRDefault="00074D93" w:rsidP="0077612E">
      <w:pPr>
        <w:pStyle w:val="ab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Бахчевников, О. Н. Перспективные физические методы стимулирования прорастания семян / О. Н. Бахчевников, А. В. Брагинец, К. Ш. </w:t>
      </w:r>
      <w:proofErr w:type="spell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Нозимов</w:t>
      </w:r>
      <w:proofErr w:type="spellEnd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Достижения науки и техники АПК. – Текст</w:t>
      </w:r>
      <w:proofErr w:type="gram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электронный. – 2022. – Т.36. – №7. – С. 56-66. – URL</w:t>
      </w:r>
      <w:proofErr w:type="gram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http://agroapk.ru/2022-g/234-archive/07-2022/4331-2022-07-09-ru (дата обращения : 05.02.2023).</w:t>
      </w:r>
    </w:p>
    <w:p w14:paraId="469E92AE" w14:textId="74611047" w:rsidR="00503C66" w:rsidRPr="0077612E" w:rsidRDefault="00503C66" w:rsidP="0077612E">
      <w:pPr>
        <w:pStyle w:val="ab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Городецкая, Е. А. Предпосевная обработка семян твердокаменных, мелкосемянных и пряно-ароматических культур / Е. А. Городецкая, Ю. К. Городецкий // Научный журнал «Известия КГТУ». – Текст</w:t>
      </w:r>
      <w:proofErr w:type="gram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электронный. – 2016. – №40. – С. 104-108. – URL</w:t>
      </w:r>
      <w:proofErr w:type="gram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5" w:history="1">
        <w:r w:rsidR="00FE2653" w:rsidRPr="0077612E">
          <w:rPr>
            <w:rStyle w:val="a3"/>
            <w:rFonts w:ascii="Times New Roman" w:hAnsi="Times New Roman" w:cs="Times New Roman"/>
            <w:sz w:val="28"/>
            <w:szCs w:val="28"/>
          </w:rPr>
          <w:t>https://rep.bsatu.by/handle/doc/11186</w:t>
        </w:r>
      </w:hyperlink>
      <w:r w:rsidR="00FE2653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: 21.08.2022).</w:t>
      </w:r>
    </w:p>
    <w:p w14:paraId="176D60B6" w14:textId="59FB89C6" w:rsidR="00644E27" w:rsidRPr="0077612E" w:rsidRDefault="00644E27" w:rsidP="0077612E">
      <w:pPr>
        <w:pStyle w:val="ab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Зубова, Р. А. Обоснование режимов предпосевной обработки семян с твердой оболочкой ультразвуком и электромагнитным полем сверхвысокой частоты</w:t>
      </w:r>
      <w:proofErr w:type="gram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Автореф</w:t>
      </w:r>
      <w:proofErr w:type="spellEnd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дисс</w:t>
      </w:r>
      <w:proofErr w:type="spellEnd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</w:t>
      </w:r>
      <w:proofErr w:type="spell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соиск</w:t>
      </w:r>
      <w:proofErr w:type="spellEnd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. учен</w:t>
      </w:r>
      <w:proofErr w:type="gram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теп. к. техн. н.</w:t>
      </w:r>
      <w:r w:rsidR="00503C66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</w:t>
      </w:r>
      <w:r w:rsidR="00503C66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</w:t>
      </w:r>
      <w:r w:rsidR="00503C66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А. Зубова. – Текст</w:t>
      </w:r>
      <w:proofErr w:type="gram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электронный. – Барнаул, 2017. – 20 с.</w:t>
      </w:r>
      <w:r w:rsidRPr="0077612E">
        <w:rPr>
          <w:rFonts w:ascii="Times New Roman" w:hAnsi="Times New Roman" w:cs="Times New Roman"/>
          <w:sz w:val="28"/>
          <w:szCs w:val="28"/>
        </w:rPr>
        <w:t xml:space="preserve"> </w:t>
      </w:r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– URL</w:t>
      </w:r>
      <w:proofErr w:type="gram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6" w:history="1">
        <w:r w:rsidRPr="0077612E">
          <w:rPr>
            <w:rStyle w:val="a3"/>
            <w:rFonts w:ascii="Times New Roman" w:hAnsi="Times New Roman" w:cs="Times New Roman"/>
            <w:sz w:val="28"/>
            <w:szCs w:val="28"/>
          </w:rPr>
          <w:t>https://www.altstu.ru/media/f/Avtoreferat-Zubovoj-R.A.pdf</w:t>
        </w:r>
      </w:hyperlink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20" w:name="_Hlk126434073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(дата обращения : 08.01.2023).</w:t>
      </w:r>
    </w:p>
    <w:bookmarkEnd w:id="20"/>
    <w:p w14:paraId="2D22E519" w14:textId="77777777" w:rsidR="00644E27" w:rsidRPr="0077612E" w:rsidRDefault="00644E27" w:rsidP="0077612E">
      <w:pPr>
        <w:pStyle w:val="ab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Карпин, В. И. Методика определения силы роста семян кормовых культур / В.И. Карпин, Н. И. </w:t>
      </w:r>
      <w:proofErr w:type="spell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Переправо</w:t>
      </w:r>
      <w:proofErr w:type="spellEnd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, В. Н. Золотарев, В. Э. Рябова и др. – Текст</w:t>
      </w:r>
      <w:proofErr w:type="gram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электронный. – М.</w:t>
      </w:r>
      <w:proofErr w:type="gram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Изд-во РГАУ – МСХА, 2012. – 16 с.</w:t>
      </w:r>
      <w:r w:rsidRPr="0077612E">
        <w:rPr>
          <w:rFonts w:ascii="Times New Roman" w:hAnsi="Times New Roman" w:cs="Times New Roman"/>
          <w:sz w:val="28"/>
          <w:szCs w:val="28"/>
        </w:rPr>
        <w:t xml:space="preserve"> </w:t>
      </w:r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– URL :</w:t>
      </w:r>
      <w:r w:rsidRPr="0077612E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77612E">
          <w:rPr>
            <w:rStyle w:val="a3"/>
            <w:rFonts w:ascii="Times New Roman" w:hAnsi="Times New Roman" w:cs="Times New Roman"/>
            <w:sz w:val="28"/>
            <w:szCs w:val="28"/>
          </w:rPr>
          <w:t>https://www.vniikormov.ru/pdf/metodika-opredeleniia-sily-rosta-semian-kormovykh-kultur.pdf</w:t>
        </w:r>
      </w:hyperlink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: 07.01.2023).</w:t>
      </w:r>
    </w:p>
    <w:p w14:paraId="3338C514" w14:textId="77777777" w:rsidR="00E27606" w:rsidRPr="0077612E" w:rsidRDefault="00644E27" w:rsidP="0077612E">
      <w:pPr>
        <w:pStyle w:val="ab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Корко</w:t>
      </w:r>
      <w:proofErr w:type="spellEnd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В. С. Электрофизические методы стимуляции растительных объектов / В. С. </w:t>
      </w:r>
      <w:proofErr w:type="spell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Корко</w:t>
      </w:r>
      <w:proofErr w:type="spellEnd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Е. А. Городецкая. </w:t>
      </w:r>
      <w:bookmarkStart w:id="21" w:name="_Hlk126432852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– Текст</w:t>
      </w:r>
      <w:proofErr w:type="gram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электронный. – </w:t>
      </w:r>
      <w:bookmarkEnd w:id="21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Минск</w:t>
      </w:r>
      <w:proofErr w:type="gram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БГАТУ, 2013. – 232 с. </w:t>
      </w:r>
      <w:bookmarkStart w:id="22" w:name="_Hlk126433007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– URL</w:t>
      </w:r>
      <w:proofErr w:type="gram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22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"https://rep.bsatu.by/bitstream/doc/2847/1/ehlektrofizicheskie-metody-stimulyacii-rastitelnyh-obektov.pdf" </w:instrText>
      </w:r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77612E">
        <w:rPr>
          <w:rStyle w:val="a3"/>
          <w:rFonts w:ascii="Times New Roman" w:hAnsi="Times New Roman" w:cs="Times New Roman"/>
          <w:sz w:val="28"/>
          <w:szCs w:val="28"/>
        </w:rPr>
        <w:t>https://rep.bsatu.by/bitstream/doc/2847/1/ehlektrofizicheskie-metody-stimulyacii-rastitelnyh-obektov.pdf</w:t>
      </w:r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23" w:name="_Hlk126433087"/>
      <w:bookmarkStart w:id="24" w:name="_Hlk126433062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(дата обращения : 06.01.2023)</w:t>
      </w:r>
      <w:bookmarkEnd w:id="23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27606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3D1155D" w14:textId="43500D9B" w:rsidR="00E27606" w:rsidRPr="0077612E" w:rsidRDefault="00E27606" w:rsidP="0077612E">
      <w:pPr>
        <w:pStyle w:val="ab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Мерцалова, А. Б. Влияние гуминовых препаратов на всхожесть семян яровой пшеницы /А</w:t>
      </w:r>
      <w:proofErr w:type="gram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Б. Мерцалова, Е. В. </w:t>
      </w:r>
      <w:proofErr w:type="spell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Лекомцева</w:t>
      </w:r>
      <w:proofErr w:type="spellEnd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Интеграционные взаимодействия молодых ученых в развитии аграрной науки: материалы Национальной научно-практической конференции молодых ученых, 4-5 декабря 2019 года, г. Ижевск. В 3 т. – Текст</w:t>
      </w:r>
      <w:proofErr w:type="gram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электронный. – Ижевск: ФГБОУ </w:t>
      </w:r>
      <w:proofErr w:type="gram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proofErr w:type="gramEnd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Ижевская ГСХА, 2020. – Т. 1. – С. 161-162. – URL</w:t>
      </w:r>
      <w:proofErr w:type="gram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8" w:history="1">
        <w:r w:rsidRPr="0077612E">
          <w:rPr>
            <w:rStyle w:val="a3"/>
            <w:rFonts w:ascii="Times New Roman" w:hAnsi="Times New Roman" w:cs="Times New Roman"/>
            <w:sz w:val="28"/>
            <w:szCs w:val="28"/>
          </w:rPr>
          <w:t>http://elibrary.udsu.ru/xmlui/bitstream/handle/123456789/19492/428.pdf?sequence=1</w:t>
        </w:r>
      </w:hyperlink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25" w:name="_Hlk126434654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(дата обращения : 06.01.2023).</w:t>
      </w:r>
      <w:bookmarkEnd w:id="25"/>
    </w:p>
    <w:bookmarkEnd w:id="24"/>
    <w:p w14:paraId="736C895B" w14:textId="77777777" w:rsidR="00644E27" w:rsidRPr="0077612E" w:rsidRDefault="00644E27" w:rsidP="0077612E">
      <w:pPr>
        <w:pStyle w:val="ab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Новиков, А. А. Влияние ультразвукового излучения на скорость прорастания семян томатов / А. А. Новиков, В. В. Глазкова // Биомедицинская инженерия и электроника. – Текст</w:t>
      </w:r>
      <w:proofErr w:type="gram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электронный, 2015. №3(10). – URL: </w:t>
      </w:r>
      <w:hyperlink r:id="rId19" w:history="1">
        <w:r w:rsidRPr="0077612E">
          <w:rPr>
            <w:rStyle w:val="a3"/>
            <w:rFonts w:ascii="Times New Roman" w:hAnsi="Times New Roman" w:cs="Times New Roman"/>
            <w:sz w:val="28"/>
            <w:szCs w:val="28"/>
          </w:rPr>
          <w:t>https://cyberleninka.ru/article/n/vliyaniya-ultrazvukovogo-izlucheniya-na-skorost-prorastaniya-semyan-tomatov/viewer</w:t>
        </w:r>
      </w:hyperlink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11.01.2023).</w:t>
      </w:r>
    </w:p>
    <w:p w14:paraId="25DE50E3" w14:textId="77777777" w:rsidR="00644E27" w:rsidRPr="0077612E" w:rsidRDefault="00644E27" w:rsidP="0077612E">
      <w:pPr>
        <w:pStyle w:val="ab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Федотов, Г. Н. Разработка стимулятора для повышения посевных качеств семян на основе </w:t>
      </w:r>
      <w:proofErr w:type="spell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автолизата</w:t>
      </w:r>
      <w:proofErr w:type="spellEnd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дрожжей / Г. Н. Федотов, С. А. </w:t>
      </w:r>
      <w:proofErr w:type="spell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Шоба</w:t>
      </w:r>
      <w:proofErr w:type="spellEnd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, М. Ф. Федотов // Вестник Московского университета. Серия 17. Почвоведение. – Текст</w:t>
      </w:r>
      <w:proofErr w:type="gram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электронный, 2017. – №2. – С. 3-12. – URL: </w:t>
      </w:r>
      <w:hyperlink r:id="rId20" w:history="1">
        <w:r w:rsidRPr="0077612E">
          <w:rPr>
            <w:rStyle w:val="a3"/>
            <w:rFonts w:ascii="Times New Roman" w:hAnsi="Times New Roman" w:cs="Times New Roman"/>
            <w:sz w:val="28"/>
            <w:szCs w:val="28"/>
          </w:rPr>
          <w:t>https://cyberleninka.ru/article/n/razrabotka-stimulyatora-dlya-povysheniya-posevnyh-kachestv-semyan-na-osnove-avtolizata-drozhzhey/viewer</w:t>
        </w:r>
      </w:hyperlink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11.01.2023).</w:t>
      </w:r>
    </w:p>
    <w:p w14:paraId="548A3F15" w14:textId="652508E5" w:rsidR="00D72FAE" w:rsidRPr="0077612E" w:rsidRDefault="00D72FAE" w:rsidP="0077612E">
      <w:pPr>
        <w:pStyle w:val="ab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1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Хмелев, В. Н. </w:t>
      </w:r>
      <w:r w:rsidRPr="0077612E">
        <w:rPr>
          <w:rFonts w:ascii="Times New Roman" w:hAnsi="Times New Roman" w:cs="Times New Roman"/>
          <w:color w:val="000000"/>
          <w:sz w:val="28"/>
          <w:szCs w:val="28"/>
        </w:rPr>
        <w:t>Применение ультразвука высокой интенсивности в промышленности / В. Н. Хмелев, А. Н. Сливин, Р. В. Барсуков, С. Н. Цыганок и др. –</w:t>
      </w:r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612E">
        <w:rPr>
          <w:rFonts w:ascii="Times New Roman" w:hAnsi="Times New Roman" w:cs="Times New Roman"/>
          <w:color w:val="000000"/>
          <w:sz w:val="28"/>
          <w:szCs w:val="28"/>
        </w:rPr>
        <w:t>Текст</w:t>
      </w:r>
      <w:proofErr w:type="gramStart"/>
      <w:r w:rsidRPr="0077612E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77612E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электронный. – Бийск: Изд-во </w:t>
      </w:r>
      <w:proofErr w:type="spellStart"/>
      <w:r w:rsidRPr="0077612E">
        <w:rPr>
          <w:rFonts w:ascii="Times New Roman" w:hAnsi="Times New Roman" w:cs="Times New Roman"/>
          <w:color w:val="000000"/>
          <w:sz w:val="28"/>
          <w:szCs w:val="28"/>
        </w:rPr>
        <w:t>Алт</w:t>
      </w:r>
      <w:proofErr w:type="spellEnd"/>
      <w:r w:rsidRPr="0077612E">
        <w:rPr>
          <w:rFonts w:ascii="Times New Roman" w:hAnsi="Times New Roman" w:cs="Times New Roman"/>
          <w:color w:val="000000"/>
          <w:sz w:val="28"/>
          <w:szCs w:val="28"/>
        </w:rPr>
        <w:t xml:space="preserve">. гос. </w:t>
      </w:r>
      <w:proofErr w:type="spellStart"/>
      <w:r w:rsidRPr="0077612E">
        <w:rPr>
          <w:rFonts w:ascii="Times New Roman" w:hAnsi="Times New Roman" w:cs="Times New Roman"/>
          <w:color w:val="000000"/>
          <w:sz w:val="28"/>
          <w:szCs w:val="28"/>
        </w:rPr>
        <w:t>техн</w:t>
      </w:r>
      <w:proofErr w:type="spellEnd"/>
      <w:r w:rsidRPr="0077612E">
        <w:rPr>
          <w:rFonts w:ascii="Times New Roman" w:hAnsi="Times New Roman" w:cs="Times New Roman"/>
          <w:color w:val="000000"/>
          <w:sz w:val="28"/>
          <w:szCs w:val="28"/>
        </w:rPr>
        <w:t>. ун-та, 2010. – 203 c.</w:t>
      </w:r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612E">
        <w:rPr>
          <w:rFonts w:ascii="Times New Roman" w:hAnsi="Times New Roman" w:cs="Times New Roman"/>
          <w:color w:val="000000"/>
          <w:sz w:val="28"/>
          <w:szCs w:val="28"/>
        </w:rPr>
        <w:t xml:space="preserve">– URL: </w:t>
      </w:r>
      <w:hyperlink r:id="rId21" w:history="1">
        <w:r w:rsidRPr="0077612E">
          <w:rPr>
            <w:rStyle w:val="a3"/>
            <w:rFonts w:ascii="Times New Roman" w:hAnsi="Times New Roman" w:cs="Times New Roman"/>
            <w:sz w:val="28"/>
            <w:szCs w:val="28"/>
          </w:rPr>
          <w:t>https://u-sonic.ru/downloads/book/usonic_book.pdf</w:t>
        </w:r>
      </w:hyperlink>
      <w:r w:rsidRPr="007761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(дата обращения: 04.01.2023).</w:t>
      </w:r>
    </w:p>
    <w:p w14:paraId="5CD1CC6F" w14:textId="621AB81C" w:rsidR="00644E27" w:rsidRPr="0077612E" w:rsidRDefault="00644E27" w:rsidP="0077612E">
      <w:pPr>
        <w:pStyle w:val="ab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Шушарин</w:t>
      </w:r>
      <w:proofErr w:type="spellEnd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А. В. Использование ультразвуковой обработки семян и субстрата при производстве зеленого корма / А. В. Шушарин // Достижения науки и техники АПК. </w:t>
      </w:r>
      <w:bookmarkStart w:id="26" w:name="_Hlk126434821"/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bookmarkEnd w:id="26"/>
      <w:r w:rsidR="00D72FAE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gramStart"/>
      <w:r w:rsidR="00D72FAE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="00D72FAE"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электронный. –</w:t>
      </w:r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2013. – №9. – С. 53-54. – </w:t>
      </w:r>
      <w:proofErr w:type="gram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77612E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Pr="0077612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77612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77612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cyberleninka</w:t>
        </w:r>
        <w:proofErr w:type="spellEnd"/>
        <w:r w:rsidRPr="0077612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612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77612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77612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article</w:t>
        </w:r>
        <w:r w:rsidRPr="0077612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77612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Pr="0077612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77612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ispolzovanie</w:t>
        </w:r>
        <w:proofErr w:type="spellEnd"/>
        <w:r w:rsidRPr="0077612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77612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ultrazvukovoy</w:t>
        </w:r>
        <w:proofErr w:type="spellEnd"/>
        <w:r w:rsidRPr="0077612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77612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obrabotki</w:t>
        </w:r>
        <w:proofErr w:type="spellEnd"/>
        <w:r w:rsidRPr="0077612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77612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semyan</w:t>
        </w:r>
        <w:proofErr w:type="spellEnd"/>
        <w:r w:rsidRPr="0077612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77612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proofErr w:type="spellEnd"/>
        <w:r w:rsidRPr="0077612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77612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substrata</w:t>
        </w:r>
        <w:r w:rsidRPr="0077612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77612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pri</w:t>
        </w:r>
        <w:proofErr w:type="spellEnd"/>
        <w:r w:rsidRPr="0077612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77612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proizvodstve</w:t>
        </w:r>
        <w:proofErr w:type="spellEnd"/>
        <w:r w:rsidRPr="0077612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77612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zelenogo</w:t>
        </w:r>
        <w:proofErr w:type="spellEnd"/>
        <w:r w:rsidRPr="0077612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77612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korma</w:t>
        </w:r>
        <w:r w:rsidRPr="0077612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77612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viewer</w:t>
        </w:r>
      </w:hyperlink>
      <w:r w:rsidRPr="00776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: 11.01.2023).</w:t>
      </w:r>
    </w:p>
    <w:p w14:paraId="03E7C09A" w14:textId="1A620B09" w:rsidR="005618C0" w:rsidRPr="0077612E" w:rsidRDefault="003D6EA8" w:rsidP="0077612E">
      <w:pPr>
        <w:pStyle w:val="ab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7612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López-Ribera, I., </w:t>
      </w:r>
      <w:proofErr w:type="spellStart"/>
      <w:r w:rsidRPr="0077612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Vicient</w:t>
      </w:r>
      <w:proofErr w:type="spellEnd"/>
      <w:r w:rsidRPr="0077612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C.M. Use of ultrasonication to increase germination rates of Arabidopsis seeds. Plant Methods 13, 31 (2017). </w:t>
      </w:r>
      <w:hyperlink r:id="rId23" w:history="1">
        <w:r w:rsidRPr="0077612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https://doi.org/10.1186/s13007-017-0182-6</w:t>
        </w:r>
      </w:hyperlink>
    </w:p>
    <w:sectPr w:rsidR="005618C0" w:rsidRPr="0077612E" w:rsidSect="008C5D68">
      <w:footerReference w:type="default" r:id="rId24"/>
      <w:pgSz w:w="11906" w:h="16838"/>
      <w:pgMar w:top="1134" w:right="707" w:bottom="1134" w:left="1701" w:header="709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7EB29" w14:textId="77777777" w:rsidR="001C079A" w:rsidRDefault="001C079A" w:rsidP="0029167B">
      <w:pPr>
        <w:spacing w:after="0" w:line="240" w:lineRule="auto"/>
      </w:pPr>
      <w:r>
        <w:separator/>
      </w:r>
    </w:p>
  </w:endnote>
  <w:endnote w:type="continuationSeparator" w:id="0">
    <w:p w14:paraId="33B6A6C9" w14:textId="77777777" w:rsidR="001C079A" w:rsidRDefault="001C079A" w:rsidP="0029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8514687"/>
      <w:docPartObj>
        <w:docPartGallery w:val="Page Numbers (Bottom of Page)"/>
        <w:docPartUnique/>
      </w:docPartObj>
    </w:sdtPr>
    <w:sdtEndPr/>
    <w:sdtContent>
      <w:p w14:paraId="3E6A59E0" w14:textId="77777777" w:rsidR="00184670" w:rsidRDefault="0018467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4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06B98C" w14:textId="77777777" w:rsidR="00184670" w:rsidRDefault="0018467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56369" w14:textId="77777777" w:rsidR="001C079A" w:rsidRDefault="001C079A" w:rsidP="0029167B">
      <w:pPr>
        <w:spacing w:after="0" w:line="240" w:lineRule="auto"/>
      </w:pPr>
      <w:r>
        <w:separator/>
      </w:r>
    </w:p>
  </w:footnote>
  <w:footnote w:type="continuationSeparator" w:id="0">
    <w:p w14:paraId="3439937A" w14:textId="77777777" w:rsidR="001C079A" w:rsidRDefault="001C079A" w:rsidP="00291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50"/>
    <w:multiLevelType w:val="hybridMultilevel"/>
    <w:tmpl w:val="A10CE8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5065F99"/>
    <w:multiLevelType w:val="hybridMultilevel"/>
    <w:tmpl w:val="1F5A4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05079"/>
    <w:multiLevelType w:val="hybridMultilevel"/>
    <w:tmpl w:val="D2C0A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66F73"/>
    <w:multiLevelType w:val="hybridMultilevel"/>
    <w:tmpl w:val="CE4CD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A4E64"/>
    <w:multiLevelType w:val="hybridMultilevel"/>
    <w:tmpl w:val="4DEEF9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1A129EC"/>
    <w:multiLevelType w:val="hybridMultilevel"/>
    <w:tmpl w:val="EB2C84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6022084"/>
    <w:multiLevelType w:val="hybridMultilevel"/>
    <w:tmpl w:val="62D297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9C03C43"/>
    <w:multiLevelType w:val="hybridMultilevel"/>
    <w:tmpl w:val="2D7C3F6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71E371C5"/>
    <w:multiLevelType w:val="hybridMultilevel"/>
    <w:tmpl w:val="60E0F298"/>
    <w:lvl w:ilvl="0" w:tplc="06B82E80">
      <w:start w:val="1"/>
      <w:numFmt w:val="decimal"/>
      <w:lvlText w:val="%1."/>
      <w:lvlJc w:val="left"/>
      <w:pPr>
        <w:ind w:left="4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15" w:hanging="360"/>
      </w:pPr>
    </w:lvl>
    <w:lvl w:ilvl="2" w:tplc="0419001B" w:tentative="1">
      <w:start w:val="1"/>
      <w:numFmt w:val="lowerRoman"/>
      <w:lvlText w:val="%3."/>
      <w:lvlJc w:val="right"/>
      <w:pPr>
        <w:ind w:left="5535" w:hanging="180"/>
      </w:pPr>
    </w:lvl>
    <w:lvl w:ilvl="3" w:tplc="0419000F" w:tentative="1">
      <w:start w:val="1"/>
      <w:numFmt w:val="decimal"/>
      <w:lvlText w:val="%4."/>
      <w:lvlJc w:val="left"/>
      <w:pPr>
        <w:ind w:left="6255" w:hanging="360"/>
      </w:pPr>
    </w:lvl>
    <w:lvl w:ilvl="4" w:tplc="04190019" w:tentative="1">
      <w:start w:val="1"/>
      <w:numFmt w:val="lowerLetter"/>
      <w:lvlText w:val="%5."/>
      <w:lvlJc w:val="left"/>
      <w:pPr>
        <w:ind w:left="6975" w:hanging="360"/>
      </w:pPr>
    </w:lvl>
    <w:lvl w:ilvl="5" w:tplc="0419001B" w:tentative="1">
      <w:start w:val="1"/>
      <w:numFmt w:val="lowerRoman"/>
      <w:lvlText w:val="%6."/>
      <w:lvlJc w:val="right"/>
      <w:pPr>
        <w:ind w:left="7695" w:hanging="180"/>
      </w:pPr>
    </w:lvl>
    <w:lvl w:ilvl="6" w:tplc="0419000F" w:tentative="1">
      <w:start w:val="1"/>
      <w:numFmt w:val="decimal"/>
      <w:lvlText w:val="%7."/>
      <w:lvlJc w:val="left"/>
      <w:pPr>
        <w:ind w:left="8415" w:hanging="360"/>
      </w:pPr>
    </w:lvl>
    <w:lvl w:ilvl="7" w:tplc="04190019" w:tentative="1">
      <w:start w:val="1"/>
      <w:numFmt w:val="lowerLetter"/>
      <w:lvlText w:val="%8."/>
      <w:lvlJc w:val="left"/>
      <w:pPr>
        <w:ind w:left="9135" w:hanging="360"/>
      </w:pPr>
    </w:lvl>
    <w:lvl w:ilvl="8" w:tplc="0419001B" w:tentative="1">
      <w:start w:val="1"/>
      <w:numFmt w:val="lowerRoman"/>
      <w:lvlText w:val="%9."/>
      <w:lvlJc w:val="right"/>
      <w:pPr>
        <w:ind w:left="9855" w:hanging="180"/>
      </w:pPr>
    </w:lvl>
  </w:abstractNum>
  <w:abstractNum w:abstractNumId="9">
    <w:nsid w:val="7D4B7410"/>
    <w:multiLevelType w:val="hybridMultilevel"/>
    <w:tmpl w:val="A9161B7A"/>
    <w:lvl w:ilvl="0" w:tplc="E4D085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D515B49"/>
    <w:multiLevelType w:val="hybridMultilevel"/>
    <w:tmpl w:val="B06ED8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ECC3A1C"/>
    <w:multiLevelType w:val="hybridMultilevel"/>
    <w:tmpl w:val="14488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709"/>
    <w:rsid w:val="000009F9"/>
    <w:rsid w:val="0000189F"/>
    <w:rsid w:val="000020C1"/>
    <w:rsid w:val="0000647E"/>
    <w:rsid w:val="0000796F"/>
    <w:rsid w:val="00007AC8"/>
    <w:rsid w:val="00010B8E"/>
    <w:rsid w:val="00011A8F"/>
    <w:rsid w:val="00013F0E"/>
    <w:rsid w:val="000144A7"/>
    <w:rsid w:val="0001472A"/>
    <w:rsid w:val="00014E2D"/>
    <w:rsid w:val="000164D9"/>
    <w:rsid w:val="00016EB4"/>
    <w:rsid w:val="00022481"/>
    <w:rsid w:val="0002399F"/>
    <w:rsid w:val="00023B8F"/>
    <w:rsid w:val="00024D60"/>
    <w:rsid w:val="00025E2A"/>
    <w:rsid w:val="000269D5"/>
    <w:rsid w:val="00030295"/>
    <w:rsid w:val="00034C3E"/>
    <w:rsid w:val="00034DBA"/>
    <w:rsid w:val="00035CE0"/>
    <w:rsid w:val="00040607"/>
    <w:rsid w:val="000409CB"/>
    <w:rsid w:val="00040CDB"/>
    <w:rsid w:val="0004123A"/>
    <w:rsid w:val="0004209E"/>
    <w:rsid w:val="00043D8D"/>
    <w:rsid w:val="00046850"/>
    <w:rsid w:val="000505D0"/>
    <w:rsid w:val="000510DD"/>
    <w:rsid w:val="00053285"/>
    <w:rsid w:val="00054AEC"/>
    <w:rsid w:val="00057010"/>
    <w:rsid w:val="00061730"/>
    <w:rsid w:val="000625A9"/>
    <w:rsid w:val="00065A0B"/>
    <w:rsid w:val="0007044C"/>
    <w:rsid w:val="00070FE1"/>
    <w:rsid w:val="000724F1"/>
    <w:rsid w:val="00074D93"/>
    <w:rsid w:val="00077802"/>
    <w:rsid w:val="00077AD3"/>
    <w:rsid w:val="00080E9C"/>
    <w:rsid w:val="00081235"/>
    <w:rsid w:val="00081965"/>
    <w:rsid w:val="0008422A"/>
    <w:rsid w:val="000849B5"/>
    <w:rsid w:val="000863F2"/>
    <w:rsid w:val="00091AFE"/>
    <w:rsid w:val="000934DC"/>
    <w:rsid w:val="000A1AA7"/>
    <w:rsid w:val="000A3EC1"/>
    <w:rsid w:val="000A51A5"/>
    <w:rsid w:val="000A5E7D"/>
    <w:rsid w:val="000A6609"/>
    <w:rsid w:val="000A6808"/>
    <w:rsid w:val="000A7D34"/>
    <w:rsid w:val="000B0717"/>
    <w:rsid w:val="000B2922"/>
    <w:rsid w:val="000B2B55"/>
    <w:rsid w:val="000B45C4"/>
    <w:rsid w:val="000B5B99"/>
    <w:rsid w:val="000B6312"/>
    <w:rsid w:val="000C0C10"/>
    <w:rsid w:val="000C1351"/>
    <w:rsid w:val="000C26E2"/>
    <w:rsid w:val="000C2999"/>
    <w:rsid w:val="000C2BD2"/>
    <w:rsid w:val="000C4FFF"/>
    <w:rsid w:val="000C5229"/>
    <w:rsid w:val="000C76CA"/>
    <w:rsid w:val="000D1DF0"/>
    <w:rsid w:val="000D496A"/>
    <w:rsid w:val="000D6578"/>
    <w:rsid w:val="000D7E38"/>
    <w:rsid w:val="000D7E95"/>
    <w:rsid w:val="000E0424"/>
    <w:rsid w:val="000E10B4"/>
    <w:rsid w:val="000E27F6"/>
    <w:rsid w:val="000E4C58"/>
    <w:rsid w:val="000E4D5D"/>
    <w:rsid w:val="000F215B"/>
    <w:rsid w:val="000F2645"/>
    <w:rsid w:val="000F7157"/>
    <w:rsid w:val="000F7D73"/>
    <w:rsid w:val="00100526"/>
    <w:rsid w:val="001022D8"/>
    <w:rsid w:val="001049E6"/>
    <w:rsid w:val="00104B1D"/>
    <w:rsid w:val="001056B9"/>
    <w:rsid w:val="00106818"/>
    <w:rsid w:val="00111D88"/>
    <w:rsid w:val="00115044"/>
    <w:rsid w:val="0011668A"/>
    <w:rsid w:val="00117BB9"/>
    <w:rsid w:val="00120F8D"/>
    <w:rsid w:val="00121DBC"/>
    <w:rsid w:val="0012232B"/>
    <w:rsid w:val="00124DD0"/>
    <w:rsid w:val="00125D8A"/>
    <w:rsid w:val="001263E2"/>
    <w:rsid w:val="0012680A"/>
    <w:rsid w:val="00130949"/>
    <w:rsid w:val="00130F66"/>
    <w:rsid w:val="00131DED"/>
    <w:rsid w:val="00134459"/>
    <w:rsid w:val="0014095C"/>
    <w:rsid w:val="00150124"/>
    <w:rsid w:val="00152B25"/>
    <w:rsid w:val="0015320C"/>
    <w:rsid w:val="001663CE"/>
    <w:rsid w:val="00167590"/>
    <w:rsid w:val="00170F33"/>
    <w:rsid w:val="001752A6"/>
    <w:rsid w:val="0017593B"/>
    <w:rsid w:val="001764CC"/>
    <w:rsid w:val="001770BF"/>
    <w:rsid w:val="001824A5"/>
    <w:rsid w:val="0018391E"/>
    <w:rsid w:val="001843C1"/>
    <w:rsid w:val="00184670"/>
    <w:rsid w:val="0018622E"/>
    <w:rsid w:val="00186AE9"/>
    <w:rsid w:val="00190407"/>
    <w:rsid w:val="001944DA"/>
    <w:rsid w:val="00196090"/>
    <w:rsid w:val="001A0D2D"/>
    <w:rsid w:val="001A0D85"/>
    <w:rsid w:val="001A1ADD"/>
    <w:rsid w:val="001A21E2"/>
    <w:rsid w:val="001A2E37"/>
    <w:rsid w:val="001A3718"/>
    <w:rsid w:val="001A4DA6"/>
    <w:rsid w:val="001A7323"/>
    <w:rsid w:val="001A7591"/>
    <w:rsid w:val="001A7EDB"/>
    <w:rsid w:val="001B0119"/>
    <w:rsid w:val="001B1975"/>
    <w:rsid w:val="001B244A"/>
    <w:rsid w:val="001B44B9"/>
    <w:rsid w:val="001B5D8F"/>
    <w:rsid w:val="001B63CF"/>
    <w:rsid w:val="001C079A"/>
    <w:rsid w:val="001C3F4E"/>
    <w:rsid w:val="001C3FA5"/>
    <w:rsid w:val="001C4F1B"/>
    <w:rsid w:val="001C77B1"/>
    <w:rsid w:val="001C7E7C"/>
    <w:rsid w:val="001D2876"/>
    <w:rsid w:val="001D52E0"/>
    <w:rsid w:val="001D769B"/>
    <w:rsid w:val="001E309E"/>
    <w:rsid w:val="001F0EE8"/>
    <w:rsid w:val="001F7AB3"/>
    <w:rsid w:val="00203284"/>
    <w:rsid w:val="0020449F"/>
    <w:rsid w:val="00204A38"/>
    <w:rsid w:val="00204E5A"/>
    <w:rsid w:val="00207088"/>
    <w:rsid w:val="00207C90"/>
    <w:rsid w:val="0021206E"/>
    <w:rsid w:val="00212C14"/>
    <w:rsid w:val="00214621"/>
    <w:rsid w:val="00214695"/>
    <w:rsid w:val="00217584"/>
    <w:rsid w:val="00220C1E"/>
    <w:rsid w:val="00221514"/>
    <w:rsid w:val="00227926"/>
    <w:rsid w:val="002319ED"/>
    <w:rsid w:val="002323A7"/>
    <w:rsid w:val="002339F1"/>
    <w:rsid w:val="0023441D"/>
    <w:rsid w:val="002348AF"/>
    <w:rsid w:val="0024365C"/>
    <w:rsid w:val="00246FCF"/>
    <w:rsid w:val="002472DB"/>
    <w:rsid w:val="002476FF"/>
    <w:rsid w:val="00247D5B"/>
    <w:rsid w:val="00250E70"/>
    <w:rsid w:val="00251A26"/>
    <w:rsid w:val="00252D97"/>
    <w:rsid w:val="00255D58"/>
    <w:rsid w:val="00256B83"/>
    <w:rsid w:val="00261127"/>
    <w:rsid w:val="00265EF4"/>
    <w:rsid w:val="00273257"/>
    <w:rsid w:val="00276E93"/>
    <w:rsid w:val="00280F47"/>
    <w:rsid w:val="00282B59"/>
    <w:rsid w:val="002832B5"/>
    <w:rsid w:val="0029167B"/>
    <w:rsid w:val="00294501"/>
    <w:rsid w:val="002957F8"/>
    <w:rsid w:val="002A0EA7"/>
    <w:rsid w:val="002A0FCC"/>
    <w:rsid w:val="002A1303"/>
    <w:rsid w:val="002A4788"/>
    <w:rsid w:val="002A55A6"/>
    <w:rsid w:val="002A73AD"/>
    <w:rsid w:val="002B3408"/>
    <w:rsid w:val="002B41C7"/>
    <w:rsid w:val="002B5663"/>
    <w:rsid w:val="002C1FC0"/>
    <w:rsid w:val="002C3263"/>
    <w:rsid w:val="002C3C4F"/>
    <w:rsid w:val="002C585A"/>
    <w:rsid w:val="002C7353"/>
    <w:rsid w:val="002C7E05"/>
    <w:rsid w:val="002D0BBC"/>
    <w:rsid w:val="002D1ADC"/>
    <w:rsid w:val="002E4C01"/>
    <w:rsid w:val="002E6106"/>
    <w:rsid w:val="002E66AA"/>
    <w:rsid w:val="002E7289"/>
    <w:rsid w:val="002F5DFE"/>
    <w:rsid w:val="00304560"/>
    <w:rsid w:val="00310909"/>
    <w:rsid w:val="003118DF"/>
    <w:rsid w:val="00317170"/>
    <w:rsid w:val="0032414B"/>
    <w:rsid w:val="00325C94"/>
    <w:rsid w:val="0032700F"/>
    <w:rsid w:val="00327273"/>
    <w:rsid w:val="0033093B"/>
    <w:rsid w:val="00330CB6"/>
    <w:rsid w:val="00331AC8"/>
    <w:rsid w:val="00332134"/>
    <w:rsid w:val="00333253"/>
    <w:rsid w:val="003343C5"/>
    <w:rsid w:val="00334503"/>
    <w:rsid w:val="003366EA"/>
    <w:rsid w:val="00336AB1"/>
    <w:rsid w:val="00340D1A"/>
    <w:rsid w:val="0034308F"/>
    <w:rsid w:val="0034579E"/>
    <w:rsid w:val="0035345F"/>
    <w:rsid w:val="00360336"/>
    <w:rsid w:val="00360CC5"/>
    <w:rsid w:val="0036213C"/>
    <w:rsid w:val="003722DF"/>
    <w:rsid w:val="0037309D"/>
    <w:rsid w:val="003739F7"/>
    <w:rsid w:val="00376DF8"/>
    <w:rsid w:val="003828EC"/>
    <w:rsid w:val="00382E73"/>
    <w:rsid w:val="003830FE"/>
    <w:rsid w:val="0038402D"/>
    <w:rsid w:val="00394163"/>
    <w:rsid w:val="00394C11"/>
    <w:rsid w:val="003A02F6"/>
    <w:rsid w:val="003A6DE4"/>
    <w:rsid w:val="003B7655"/>
    <w:rsid w:val="003C23F3"/>
    <w:rsid w:val="003C276D"/>
    <w:rsid w:val="003C2905"/>
    <w:rsid w:val="003C4807"/>
    <w:rsid w:val="003C48A7"/>
    <w:rsid w:val="003C6819"/>
    <w:rsid w:val="003C70CA"/>
    <w:rsid w:val="003C7380"/>
    <w:rsid w:val="003D0D4D"/>
    <w:rsid w:val="003D55D2"/>
    <w:rsid w:val="003D582D"/>
    <w:rsid w:val="003D6EA8"/>
    <w:rsid w:val="003E2283"/>
    <w:rsid w:val="003E276F"/>
    <w:rsid w:val="003E2FFB"/>
    <w:rsid w:val="003E4A76"/>
    <w:rsid w:val="003E4DED"/>
    <w:rsid w:val="003E4DF3"/>
    <w:rsid w:val="003E6765"/>
    <w:rsid w:val="003E7C67"/>
    <w:rsid w:val="003F0B10"/>
    <w:rsid w:val="003F0B5F"/>
    <w:rsid w:val="003F1CB3"/>
    <w:rsid w:val="003F3C07"/>
    <w:rsid w:val="003F4563"/>
    <w:rsid w:val="00402409"/>
    <w:rsid w:val="0040528C"/>
    <w:rsid w:val="00407356"/>
    <w:rsid w:val="004162DD"/>
    <w:rsid w:val="00420EFE"/>
    <w:rsid w:val="00426A7D"/>
    <w:rsid w:val="004272EF"/>
    <w:rsid w:val="00432F92"/>
    <w:rsid w:val="00432FA4"/>
    <w:rsid w:val="00440651"/>
    <w:rsid w:val="00440B72"/>
    <w:rsid w:val="00442DA3"/>
    <w:rsid w:val="00443DCF"/>
    <w:rsid w:val="00445A11"/>
    <w:rsid w:val="00446794"/>
    <w:rsid w:val="00447954"/>
    <w:rsid w:val="0045080B"/>
    <w:rsid w:val="00456CA3"/>
    <w:rsid w:val="004573AE"/>
    <w:rsid w:val="00461689"/>
    <w:rsid w:val="00463323"/>
    <w:rsid w:val="004637A9"/>
    <w:rsid w:val="004645E8"/>
    <w:rsid w:val="00466397"/>
    <w:rsid w:val="00470051"/>
    <w:rsid w:val="00471597"/>
    <w:rsid w:val="00472AC4"/>
    <w:rsid w:val="004735C6"/>
    <w:rsid w:val="00474168"/>
    <w:rsid w:val="00476F26"/>
    <w:rsid w:val="0047755B"/>
    <w:rsid w:val="00481B96"/>
    <w:rsid w:val="0048226F"/>
    <w:rsid w:val="0048268A"/>
    <w:rsid w:val="00483BEA"/>
    <w:rsid w:val="00484435"/>
    <w:rsid w:val="00485A93"/>
    <w:rsid w:val="0048608D"/>
    <w:rsid w:val="00490308"/>
    <w:rsid w:val="0049171D"/>
    <w:rsid w:val="004922BA"/>
    <w:rsid w:val="00493AAF"/>
    <w:rsid w:val="00493BC9"/>
    <w:rsid w:val="00494584"/>
    <w:rsid w:val="00496842"/>
    <w:rsid w:val="00497F65"/>
    <w:rsid w:val="004A1C93"/>
    <w:rsid w:val="004A4452"/>
    <w:rsid w:val="004A4826"/>
    <w:rsid w:val="004A67AD"/>
    <w:rsid w:val="004A77AF"/>
    <w:rsid w:val="004A7C2D"/>
    <w:rsid w:val="004B0881"/>
    <w:rsid w:val="004B4305"/>
    <w:rsid w:val="004B6206"/>
    <w:rsid w:val="004B7F7D"/>
    <w:rsid w:val="004C0C6B"/>
    <w:rsid w:val="004C3A41"/>
    <w:rsid w:val="004C503D"/>
    <w:rsid w:val="004D00D9"/>
    <w:rsid w:val="004D0D62"/>
    <w:rsid w:val="004D159B"/>
    <w:rsid w:val="004D410F"/>
    <w:rsid w:val="004D423C"/>
    <w:rsid w:val="004D44BE"/>
    <w:rsid w:val="004D7328"/>
    <w:rsid w:val="004D7516"/>
    <w:rsid w:val="004E26DE"/>
    <w:rsid w:val="004E2AB9"/>
    <w:rsid w:val="004E340C"/>
    <w:rsid w:val="004E7949"/>
    <w:rsid w:val="004F5704"/>
    <w:rsid w:val="004F583F"/>
    <w:rsid w:val="00502937"/>
    <w:rsid w:val="00503C66"/>
    <w:rsid w:val="0050464A"/>
    <w:rsid w:val="00505846"/>
    <w:rsid w:val="005067DA"/>
    <w:rsid w:val="0051008B"/>
    <w:rsid w:val="005124D2"/>
    <w:rsid w:val="005140F9"/>
    <w:rsid w:val="0051557F"/>
    <w:rsid w:val="005224D1"/>
    <w:rsid w:val="00525354"/>
    <w:rsid w:val="00526EB2"/>
    <w:rsid w:val="005276A2"/>
    <w:rsid w:val="00531BE7"/>
    <w:rsid w:val="005359E5"/>
    <w:rsid w:val="005365A0"/>
    <w:rsid w:val="00544393"/>
    <w:rsid w:val="00551A12"/>
    <w:rsid w:val="00552474"/>
    <w:rsid w:val="0055384D"/>
    <w:rsid w:val="00555021"/>
    <w:rsid w:val="005577AC"/>
    <w:rsid w:val="005618C0"/>
    <w:rsid w:val="00565022"/>
    <w:rsid w:val="00566004"/>
    <w:rsid w:val="00566CE6"/>
    <w:rsid w:val="005675AD"/>
    <w:rsid w:val="00567D16"/>
    <w:rsid w:val="005719E6"/>
    <w:rsid w:val="00571D4A"/>
    <w:rsid w:val="005741E6"/>
    <w:rsid w:val="00575E41"/>
    <w:rsid w:val="0058597B"/>
    <w:rsid w:val="0059074B"/>
    <w:rsid w:val="005943A5"/>
    <w:rsid w:val="005A261D"/>
    <w:rsid w:val="005A279A"/>
    <w:rsid w:val="005A436C"/>
    <w:rsid w:val="005A7082"/>
    <w:rsid w:val="005A7FAA"/>
    <w:rsid w:val="005C4F82"/>
    <w:rsid w:val="005C5BEB"/>
    <w:rsid w:val="005D03FE"/>
    <w:rsid w:val="005D3E71"/>
    <w:rsid w:val="005D49AA"/>
    <w:rsid w:val="005D6757"/>
    <w:rsid w:val="005E133F"/>
    <w:rsid w:val="005E42AA"/>
    <w:rsid w:val="005E5CC4"/>
    <w:rsid w:val="005E6474"/>
    <w:rsid w:val="005E7149"/>
    <w:rsid w:val="005E7251"/>
    <w:rsid w:val="005F1579"/>
    <w:rsid w:val="005F1CC5"/>
    <w:rsid w:val="005F2011"/>
    <w:rsid w:val="005F351A"/>
    <w:rsid w:val="005F453A"/>
    <w:rsid w:val="005F55CF"/>
    <w:rsid w:val="005F6FE3"/>
    <w:rsid w:val="0060022A"/>
    <w:rsid w:val="006035DB"/>
    <w:rsid w:val="00605446"/>
    <w:rsid w:val="0060596B"/>
    <w:rsid w:val="00607777"/>
    <w:rsid w:val="00610010"/>
    <w:rsid w:val="00610753"/>
    <w:rsid w:val="00611592"/>
    <w:rsid w:val="00611C4D"/>
    <w:rsid w:val="006125AB"/>
    <w:rsid w:val="0061308E"/>
    <w:rsid w:val="00615657"/>
    <w:rsid w:val="006161A8"/>
    <w:rsid w:val="00622DAA"/>
    <w:rsid w:val="00623E29"/>
    <w:rsid w:val="00624893"/>
    <w:rsid w:val="0062499B"/>
    <w:rsid w:val="00625F70"/>
    <w:rsid w:val="00631DD3"/>
    <w:rsid w:val="00633645"/>
    <w:rsid w:val="00635483"/>
    <w:rsid w:val="00635857"/>
    <w:rsid w:val="00635BD8"/>
    <w:rsid w:val="00636238"/>
    <w:rsid w:val="0064000F"/>
    <w:rsid w:val="00640271"/>
    <w:rsid w:val="0064285D"/>
    <w:rsid w:val="0064370C"/>
    <w:rsid w:val="006448F7"/>
    <w:rsid w:val="00644E27"/>
    <w:rsid w:val="00647559"/>
    <w:rsid w:val="00650472"/>
    <w:rsid w:val="0065263E"/>
    <w:rsid w:val="00654FAA"/>
    <w:rsid w:val="00662DA2"/>
    <w:rsid w:val="0066436F"/>
    <w:rsid w:val="00664B70"/>
    <w:rsid w:val="00665212"/>
    <w:rsid w:val="00665B49"/>
    <w:rsid w:val="00667F4B"/>
    <w:rsid w:val="0067068C"/>
    <w:rsid w:val="00670C87"/>
    <w:rsid w:val="00672045"/>
    <w:rsid w:val="0067387B"/>
    <w:rsid w:val="0067749B"/>
    <w:rsid w:val="00680005"/>
    <w:rsid w:val="006800A8"/>
    <w:rsid w:val="00681D1E"/>
    <w:rsid w:val="00686E51"/>
    <w:rsid w:val="00687141"/>
    <w:rsid w:val="0069033D"/>
    <w:rsid w:val="00692846"/>
    <w:rsid w:val="00693A38"/>
    <w:rsid w:val="006963A6"/>
    <w:rsid w:val="00696FBC"/>
    <w:rsid w:val="006A138C"/>
    <w:rsid w:val="006A3133"/>
    <w:rsid w:val="006A4562"/>
    <w:rsid w:val="006A46A3"/>
    <w:rsid w:val="006A46A6"/>
    <w:rsid w:val="006A5B86"/>
    <w:rsid w:val="006B03DA"/>
    <w:rsid w:val="006B24E9"/>
    <w:rsid w:val="006B684A"/>
    <w:rsid w:val="006B7077"/>
    <w:rsid w:val="006B7D53"/>
    <w:rsid w:val="006C0022"/>
    <w:rsid w:val="006C154C"/>
    <w:rsid w:val="006C4025"/>
    <w:rsid w:val="006C4A2C"/>
    <w:rsid w:val="006C7F7F"/>
    <w:rsid w:val="006D10FA"/>
    <w:rsid w:val="006D1140"/>
    <w:rsid w:val="006E1A05"/>
    <w:rsid w:val="006E39FC"/>
    <w:rsid w:val="006E4C72"/>
    <w:rsid w:val="006E5DAE"/>
    <w:rsid w:val="006E5E82"/>
    <w:rsid w:val="006E5FA7"/>
    <w:rsid w:val="006E6280"/>
    <w:rsid w:val="006E67C8"/>
    <w:rsid w:val="006E6D12"/>
    <w:rsid w:val="006E7619"/>
    <w:rsid w:val="006F0A4A"/>
    <w:rsid w:val="006F1344"/>
    <w:rsid w:val="006F1CA3"/>
    <w:rsid w:val="00702775"/>
    <w:rsid w:val="00702ECB"/>
    <w:rsid w:val="0070425D"/>
    <w:rsid w:val="007110EA"/>
    <w:rsid w:val="00711A57"/>
    <w:rsid w:val="0071334C"/>
    <w:rsid w:val="00717136"/>
    <w:rsid w:val="007203EA"/>
    <w:rsid w:val="007205AE"/>
    <w:rsid w:val="007221C2"/>
    <w:rsid w:val="0072261D"/>
    <w:rsid w:val="00722696"/>
    <w:rsid w:val="007241A7"/>
    <w:rsid w:val="007248AB"/>
    <w:rsid w:val="007251B9"/>
    <w:rsid w:val="00730423"/>
    <w:rsid w:val="007306F6"/>
    <w:rsid w:val="00733667"/>
    <w:rsid w:val="0073420B"/>
    <w:rsid w:val="00734709"/>
    <w:rsid w:val="00735B28"/>
    <w:rsid w:val="0074089B"/>
    <w:rsid w:val="00741BD2"/>
    <w:rsid w:val="00742314"/>
    <w:rsid w:val="00743F87"/>
    <w:rsid w:val="00744434"/>
    <w:rsid w:val="0074483D"/>
    <w:rsid w:val="007471A7"/>
    <w:rsid w:val="0074796F"/>
    <w:rsid w:val="0075603B"/>
    <w:rsid w:val="00762BA5"/>
    <w:rsid w:val="0076451C"/>
    <w:rsid w:val="0077058B"/>
    <w:rsid w:val="00770944"/>
    <w:rsid w:val="00770A47"/>
    <w:rsid w:val="0077290E"/>
    <w:rsid w:val="00773935"/>
    <w:rsid w:val="0077612E"/>
    <w:rsid w:val="00776689"/>
    <w:rsid w:val="00776CB8"/>
    <w:rsid w:val="00776EF9"/>
    <w:rsid w:val="00777F3C"/>
    <w:rsid w:val="007822E9"/>
    <w:rsid w:val="00782A3F"/>
    <w:rsid w:val="00785DB2"/>
    <w:rsid w:val="0079018D"/>
    <w:rsid w:val="007901BE"/>
    <w:rsid w:val="00790BFF"/>
    <w:rsid w:val="00791AC5"/>
    <w:rsid w:val="007963D8"/>
    <w:rsid w:val="007A04FC"/>
    <w:rsid w:val="007A22AB"/>
    <w:rsid w:val="007A2B3E"/>
    <w:rsid w:val="007A61B0"/>
    <w:rsid w:val="007A7271"/>
    <w:rsid w:val="007A7563"/>
    <w:rsid w:val="007B0735"/>
    <w:rsid w:val="007B1AA0"/>
    <w:rsid w:val="007B3AB5"/>
    <w:rsid w:val="007B5EAB"/>
    <w:rsid w:val="007C08DB"/>
    <w:rsid w:val="007C49B1"/>
    <w:rsid w:val="007C7601"/>
    <w:rsid w:val="007D168A"/>
    <w:rsid w:val="007D1B6A"/>
    <w:rsid w:val="007D368F"/>
    <w:rsid w:val="007D3E64"/>
    <w:rsid w:val="007D41FC"/>
    <w:rsid w:val="007E05DB"/>
    <w:rsid w:val="007E1A10"/>
    <w:rsid w:val="007E29DC"/>
    <w:rsid w:val="007E38BD"/>
    <w:rsid w:val="007E4A37"/>
    <w:rsid w:val="007F31F2"/>
    <w:rsid w:val="007F3577"/>
    <w:rsid w:val="007F399C"/>
    <w:rsid w:val="007F679C"/>
    <w:rsid w:val="007F7323"/>
    <w:rsid w:val="00802D2A"/>
    <w:rsid w:val="008037BE"/>
    <w:rsid w:val="008049B8"/>
    <w:rsid w:val="00805ED6"/>
    <w:rsid w:val="00806408"/>
    <w:rsid w:val="00807835"/>
    <w:rsid w:val="00807C6D"/>
    <w:rsid w:val="008113DD"/>
    <w:rsid w:val="008123D3"/>
    <w:rsid w:val="00813600"/>
    <w:rsid w:val="0081516D"/>
    <w:rsid w:val="00817A9F"/>
    <w:rsid w:val="00820225"/>
    <w:rsid w:val="0082208E"/>
    <w:rsid w:val="00824C26"/>
    <w:rsid w:val="00824C6A"/>
    <w:rsid w:val="00825DA1"/>
    <w:rsid w:val="0082701A"/>
    <w:rsid w:val="00831455"/>
    <w:rsid w:val="0083509F"/>
    <w:rsid w:val="0084202B"/>
    <w:rsid w:val="0084248F"/>
    <w:rsid w:val="008445DA"/>
    <w:rsid w:val="008463DD"/>
    <w:rsid w:val="008469CB"/>
    <w:rsid w:val="00851CB1"/>
    <w:rsid w:val="008524D3"/>
    <w:rsid w:val="008525B3"/>
    <w:rsid w:val="00853BD3"/>
    <w:rsid w:val="008574E3"/>
    <w:rsid w:val="008606CD"/>
    <w:rsid w:val="00861046"/>
    <w:rsid w:val="00861D25"/>
    <w:rsid w:val="00864A8E"/>
    <w:rsid w:val="00867C4E"/>
    <w:rsid w:val="00870DAC"/>
    <w:rsid w:val="008723E5"/>
    <w:rsid w:val="00872433"/>
    <w:rsid w:val="00874984"/>
    <w:rsid w:val="00876346"/>
    <w:rsid w:val="008763B1"/>
    <w:rsid w:val="00877EA7"/>
    <w:rsid w:val="00891DAC"/>
    <w:rsid w:val="00893C2F"/>
    <w:rsid w:val="00895689"/>
    <w:rsid w:val="00895E8D"/>
    <w:rsid w:val="00896E1A"/>
    <w:rsid w:val="00897ECE"/>
    <w:rsid w:val="008A1CAB"/>
    <w:rsid w:val="008A21F6"/>
    <w:rsid w:val="008A3937"/>
    <w:rsid w:val="008A4529"/>
    <w:rsid w:val="008A6DC2"/>
    <w:rsid w:val="008A7E4D"/>
    <w:rsid w:val="008B17EF"/>
    <w:rsid w:val="008C1D69"/>
    <w:rsid w:val="008C30E6"/>
    <w:rsid w:val="008C31B9"/>
    <w:rsid w:val="008C38B1"/>
    <w:rsid w:val="008C5D68"/>
    <w:rsid w:val="008C79AD"/>
    <w:rsid w:val="008C7DB5"/>
    <w:rsid w:val="008D21B9"/>
    <w:rsid w:val="008D5435"/>
    <w:rsid w:val="008D5758"/>
    <w:rsid w:val="008E2AD3"/>
    <w:rsid w:val="008E4A92"/>
    <w:rsid w:val="008F3089"/>
    <w:rsid w:val="008F34FC"/>
    <w:rsid w:val="008F56D0"/>
    <w:rsid w:val="008F6077"/>
    <w:rsid w:val="008F7FEB"/>
    <w:rsid w:val="00902599"/>
    <w:rsid w:val="00906508"/>
    <w:rsid w:val="00907DC7"/>
    <w:rsid w:val="009106EC"/>
    <w:rsid w:val="00910FFE"/>
    <w:rsid w:val="00912E50"/>
    <w:rsid w:val="009143A5"/>
    <w:rsid w:val="00916724"/>
    <w:rsid w:val="009176DC"/>
    <w:rsid w:val="009229B6"/>
    <w:rsid w:val="00922D7A"/>
    <w:rsid w:val="0092388C"/>
    <w:rsid w:val="009250A9"/>
    <w:rsid w:val="00933170"/>
    <w:rsid w:val="00934B94"/>
    <w:rsid w:val="00940DEA"/>
    <w:rsid w:val="009439FC"/>
    <w:rsid w:val="00950307"/>
    <w:rsid w:val="00952E9E"/>
    <w:rsid w:val="0095501E"/>
    <w:rsid w:val="009555B1"/>
    <w:rsid w:val="00955DC2"/>
    <w:rsid w:val="00957132"/>
    <w:rsid w:val="009601D2"/>
    <w:rsid w:val="00960643"/>
    <w:rsid w:val="00961A4E"/>
    <w:rsid w:val="009622A9"/>
    <w:rsid w:val="00965DA5"/>
    <w:rsid w:val="00967756"/>
    <w:rsid w:val="00971F80"/>
    <w:rsid w:val="00976A0C"/>
    <w:rsid w:val="00977604"/>
    <w:rsid w:val="00977E3A"/>
    <w:rsid w:val="009806B7"/>
    <w:rsid w:val="00981F07"/>
    <w:rsid w:val="0098222B"/>
    <w:rsid w:val="00982C78"/>
    <w:rsid w:val="00982D5C"/>
    <w:rsid w:val="00983EE4"/>
    <w:rsid w:val="00986574"/>
    <w:rsid w:val="0098776A"/>
    <w:rsid w:val="00987791"/>
    <w:rsid w:val="00991ACC"/>
    <w:rsid w:val="00992B0D"/>
    <w:rsid w:val="0099476B"/>
    <w:rsid w:val="009948E4"/>
    <w:rsid w:val="0099743E"/>
    <w:rsid w:val="009A28FB"/>
    <w:rsid w:val="009A468C"/>
    <w:rsid w:val="009B0804"/>
    <w:rsid w:val="009B1FCC"/>
    <w:rsid w:val="009B367D"/>
    <w:rsid w:val="009B3826"/>
    <w:rsid w:val="009B5032"/>
    <w:rsid w:val="009B5990"/>
    <w:rsid w:val="009B6601"/>
    <w:rsid w:val="009B6CC8"/>
    <w:rsid w:val="009B6DFD"/>
    <w:rsid w:val="009B76CB"/>
    <w:rsid w:val="009C304F"/>
    <w:rsid w:val="009C3EDB"/>
    <w:rsid w:val="009D19FD"/>
    <w:rsid w:val="009D2BBA"/>
    <w:rsid w:val="009E065B"/>
    <w:rsid w:val="009E1C5B"/>
    <w:rsid w:val="009E2A3A"/>
    <w:rsid w:val="009E2C90"/>
    <w:rsid w:val="009E54EF"/>
    <w:rsid w:val="009F04CC"/>
    <w:rsid w:val="009F1BE3"/>
    <w:rsid w:val="009F4D73"/>
    <w:rsid w:val="009F528B"/>
    <w:rsid w:val="009F7F3B"/>
    <w:rsid w:val="00A001E0"/>
    <w:rsid w:val="00A03CC3"/>
    <w:rsid w:val="00A04121"/>
    <w:rsid w:val="00A04DAC"/>
    <w:rsid w:val="00A07EC6"/>
    <w:rsid w:val="00A1135A"/>
    <w:rsid w:val="00A11C20"/>
    <w:rsid w:val="00A15CFC"/>
    <w:rsid w:val="00A179AC"/>
    <w:rsid w:val="00A17DB4"/>
    <w:rsid w:val="00A224C4"/>
    <w:rsid w:val="00A25DA6"/>
    <w:rsid w:val="00A261BC"/>
    <w:rsid w:val="00A27D33"/>
    <w:rsid w:val="00A32BF4"/>
    <w:rsid w:val="00A338AA"/>
    <w:rsid w:val="00A345EB"/>
    <w:rsid w:val="00A346F8"/>
    <w:rsid w:val="00A35D8D"/>
    <w:rsid w:val="00A37665"/>
    <w:rsid w:val="00A37E76"/>
    <w:rsid w:val="00A42C3A"/>
    <w:rsid w:val="00A43DA4"/>
    <w:rsid w:val="00A470D2"/>
    <w:rsid w:val="00A503EC"/>
    <w:rsid w:val="00A50683"/>
    <w:rsid w:val="00A52798"/>
    <w:rsid w:val="00A52ECD"/>
    <w:rsid w:val="00A53BAC"/>
    <w:rsid w:val="00A54435"/>
    <w:rsid w:val="00A567F8"/>
    <w:rsid w:val="00A57B09"/>
    <w:rsid w:val="00A60762"/>
    <w:rsid w:val="00A60A77"/>
    <w:rsid w:val="00A61689"/>
    <w:rsid w:val="00A62C82"/>
    <w:rsid w:val="00A62E32"/>
    <w:rsid w:val="00A649EC"/>
    <w:rsid w:val="00A64C12"/>
    <w:rsid w:val="00A66C49"/>
    <w:rsid w:val="00A67D9D"/>
    <w:rsid w:val="00A7047A"/>
    <w:rsid w:val="00A7057D"/>
    <w:rsid w:val="00A7236A"/>
    <w:rsid w:val="00A74136"/>
    <w:rsid w:val="00A75C50"/>
    <w:rsid w:val="00A778F9"/>
    <w:rsid w:val="00A801F8"/>
    <w:rsid w:val="00A82D9A"/>
    <w:rsid w:val="00A83024"/>
    <w:rsid w:val="00A83E2F"/>
    <w:rsid w:val="00A864D9"/>
    <w:rsid w:val="00A872EE"/>
    <w:rsid w:val="00A8735F"/>
    <w:rsid w:val="00A90ED1"/>
    <w:rsid w:val="00A91BB0"/>
    <w:rsid w:val="00A96D66"/>
    <w:rsid w:val="00AA0A2A"/>
    <w:rsid w:val="00AA16CC"/>
    <w:rsid w:val="00AA206F"/>
    <w:rsid w:val="00AA29F0"/>
    <w:rsid w:val="00AA2EF1"/>
    <w:rsid w:val="00AA3D95"/>
    <w:rsid w:val="00AA3E32"/>
    <w:rsid w:val="00AA44AE"/>
    <w:rsid w:val="00AA5CEB"/>
    <w:rsid w:val="00AB3C9B"/>
    <w:rsid w:val="00AB7D20"/>
    <w:rsid w:val="00AC1063"/>
    <w:rsid w:val="00AC16A9"/>
    <w:rsid w:val="00AC5E73"/>
    <w:rsid w:val="00AD2DB5"/>
    <w:rsid w:val="00AD4A7C"/>
    <w:rsid w:val="00AE0B2E"/>
    <w:rsid w:val="00AE1B60"/>
    <w:rsid w:val="00AE3835"/>
    <w:rsid w:val="00AE5AC0"/>
    <w:rsid w:val="00AE5C8D"/>
    <w:rsid w:val="00AE5CC3"/>
    <w:rsid w:val="00AF1F11"/>
    <w:rsid w:val="00AF274F"/>
    <w:rsid w:val="00B00047"/>
    <w:rsid w:val="00B01D9A"/>
    <w:rsid w:val="00B02180"/>
    <w:rsid w:val="00B05788"/>
    <w:rsid w:val="00B05AC3"/>
    <w:rsid w:val="00B06C0D"/>
    <w:rsid w:val="00B07710"/>
    <w:rsid w:val="00B102D7"/>
    <w:rsid w:val="00B120EC"/>
    <w:rsid w:val="00B13682"/>
    <w:rsid w:val="00B1576E"/>
    <w:rsid w:val="00B15B6C"/>
    <w:rsid w:val="00B221C0"/>
    <w:rsid w:val="00B23584"/>
    <w:rsid w:val="00B250D6"/>
    <w:rsid w:val="00B265E2"/>
    <w:rsid w:val="00B3004A"/>
    <w:rsid w:val="00B31EB2"/>
    <w:rsid w:val="00B32741"/>
    <w:rsid w:val="00B32797"/>
    <w:rsid w:val="00B32D77"/>
    <w:rsid w:val="00B35D3A"/>
    <w:rsid w:val="00B362C9"/>
    <w:rsid w:val="00B40EC9"/>
    <w:rsid w:val="00B429DF"/>
    <w:rsid w:val="00B42E19"/>
    <w:rsid w:val="00B44827"/>
    <w:rsid w:val="00B45227"/>
    <w:rsid w:val="00B465C5"/>
    <w:rsid w:val="00B50FD9"/>
    <w:rsid w:val="00B52097"/>
    <w:rsid w:val="00B535EA"/>
    <w:rsid w:val="00B536BB"/>
    <w:rsid w:val="00B54A39"/>
    <w:rsid w:val="00B61714"/>
    <w:rsid w:val="00B622F6"/>
    <w:rsid w:val="00B635CB"/>
    <w:rsid w:val="00B6395C"/>
    <w:rsid w:val="00B65787"/>
    <w:rsid w:val="00B65E69"/>
    <w:rsid w:val="00B66C7F"/>
    <w:rsid w:val="00B67E94"/>
    <w:rsid w:val="00B71918"/>
    <w:rsid w:val="00B7255A"/>
    <w:rsid w:val="00B7277F"/>
    <w:rsid w:val="00B74B20"/>
    <w:rsid w:val="00B75A37"/>
    <w:rsid w:val="00B86576"/>
    <w:rsid w:val="00B868CF"/>
    <w:rsid w:val="00B87038"/>
    <w:rsid w:val="00B87EAF"/>
    <w:rsid w:val="00B903BE"/>
    <w:rsid w:val="00B9055F"/>
    <w:rsid w:val="00B90BC0"/>
    <w:rsid w:val="00BA09BF"/>
    <w:rsid w:val="00BA0E42"/>
    <w:rsid w:val="00BA2A1C"/>
    <w:rsid w:val="00BA380B"/>
    <w:rsid w:val="00BA58F2"/>
    <w:rsid w:val="00BB0573"/>
    <w:rsid w:val="00BB3511"/>
    <w:rsid w:val="00BC0184"/>
    <w:rsid w:val="00BC03F9"/>
    <w:rsid w:val="00BC0A6A"/>
    <w:rsid w:val="00BC17BF"/>
    <w:rsid w:val="00BC1E68"/>
    <w:rsid w:val="00BC26FA"/>
    <w:rsid w:val="00BC2B83"/>
    <w:rsid w:val="00BC5CE7"/>
    <w:rsid w:val="00BC6E4B"/>
    <w:rsid w:val="00BD4C32"/>
    <w:rsid w:val="00BD61E7"/>
    <w:rsid w:val="00BE1792"/>
    <w:rsid w:val="00BE3E35"/>
    <w:rsid w:val="00BE56CB"/>
    <w:rsid w:val="00BF0FD4"/>
    <w:rsid w:val="00BF60FA"/>
    <w:rsid w:val="00BF690E"/>
    <w:rsid w:val="00C001CF"/>
    <w:rsid w:val="00C01A6E"/>
    <w:rsid w:val="00C01ACE"/>
    <w:rsid w:val="00C02D48"/>
    <w:rsid w:val="00C03632"/>
    <w:rsid w:val="00C03972"/>
    <w:rsid w:val="00C0482E"/>
    <w:rsid w:val="00C05CDD"/>
    <w:rsid w:val="00C064FE"/>
    <w:rsid w:val="00C07FF1"/>
    <w:rsid w:val="00C11873"/>
    <w:rsid w:val="00C12416"/>
    <w:rsid w:val="00C127A3"/>
    <w:rsid w:val="00C134C7"/>
    <w:rsid w:val="00C1370E"/>
    <w:rsid w:val="00C165B3"/>
    <w:rsid w:val="00C17873"/>
    <w:rsid w:val="00C17CD6"/>
    <w:rsid w:val="00C211DB"/>
    <w:rsid w:val="00C21A1A"/>
    <w:rsid w:val="00C21CA9"/>
    <w:rsid w:val="00C22CB2"/>
    <w:rsid w:val="00C24B46"/>
    <w:rsid w:val="00C24D1F"/>
    <w:rsid w:val="00C25D90"/>
    <w:rsid w:val="00C34399"/>
    <w:rsid w:val="00C36370"/>
    <w:rsid w:val="00C413B1"/>
    <w:rsid w:val="00C460D4"/>
    <w:rsid w:val="00C4719A"/>
    <w:rsid w:val="00C5031D"/>
    <w:rsid w:val="00C53E8F"/>
    <w:rsid w:val="00C5476E"/>
    <w:rsid w:val="00C61D10"/>
    <w:rsid w:val="00C6262C"/>
    <w:rsid w:val="00C6536E"/>
    <w:rsid w:val="00C65708"/>
    <w:rsid w:val="00C670F0"/>
    <w:rsid w:val="00C67506"/>
    <w:rsid w:val="00C72570"/>
    <w:rsid w:val="00C74D6F"/>
    <w:rsid w:val="00C75A6B"/>
    <w:rsid w:val="00C76864"/>
    <w:rsid w:val="00C76A9B"/>
    <w:rsid w:val="00C81832"/>
    <w:rsid w:val="00C827A7"/>
    <w:rsid w:val="00C84714"/>
    <w:rsid w:val="00C86756"/>
    <w:rsid w:val="00C86CCC"/>
    <w:rsid w:val="00C87B2A"/>
    <w:rsid w:val="00C90B2E"/>
    <w:rsid w:val="00C91BD5"/>
    <w:rsid w:val="00C921A6"/>
    <w:rsid w:val="00C924FF"/>
    <w:rsid w:val="00C932AB"/>
    <w:rsid w:val="00C938B7"/>
    <w:rsid w:val="00C9400B"/>
    <w:rsid w:val="00C94411"/>
    <w:rsid w:val="00C96EB4"/>
    <w:rsid w:val="00CA27EF"/>
    <w:rsid w:val="00CA3842"/>
    <w:rsid w:val="00CA3988"/>
    <w:rsid w:val="00CA4FF7"/>
    <w:rsid w:val="00CA71A1"/>
    <w:rsid w:val="00CA7AD3"/>
    <w:rsid w:val="00CB6BFD"/>
    <w:rsid w:val="00CB6C5A"/>
    <w:rsid w:val="00CC1CE9"/>
    <w:rsid w:val="00CC402D"/>
    <w:rsid w:val="00CC4A82"/>
    <w:rsid w:val="00CC58BA"/>
    <w:rsid w:val="00CD0763"/>
    <w:rsid w:val="00CD1031"/>
    <w:rsid w:val="00CD15C6"/>
    <w:rsid w:val="00CD1DFC"/>
    <w:rsid w:val="00CD1F64"/>
    <w:rsid w:val="00CD291E"/>
    <w:rsid w:val="00CD400B"/>
    <w:rsid w:val="00CD680D"/>
    <w:rsid w:val="00CD7BC3"/>
    <w:rsid w:val="00CE1B6A"/>
    <w:rsid w:val="00CE3120"/>
    <w:rsid w:val="00CE63A4"/>
    <w:rsid w:val="00CE72F0"/>
    <w:rsid w:val="00CF30AC"/>
    <w:rsid w:val="00CF59F0"/>
    <w:rsid w:val="00D0182F"/>
    <w:rsid w:val="00D027AD"/>
    <w:rsid w:val="00D02BE9"/>
    <w:rsid w:val="00D034B1"/>
    <w:rsid w:val="00D0427C"/>
    <w:rsid w:val="00D05160"/>
    <w:rsid w:val="00D07581"/>
    <w:rsid w:val="00D14019"/>
    <w:rsid w:val="00D20637"/>
    <w:rsid w:val="00D22C57"/>
    <w:rsid w:val="00D265CF"/>
    <w:rsid w:val="00D27C01"/>
    <w:rsid w:val="00D30557"/>
    <w:rsid w:val="00D305B7"/>
    <w:rsid w:val="00D31707"/>
    <w:rsid w:val="00D34401"/>
    <w:rsid w:val="00D374D9"/>
    <w:rsid w:val="00D45CA2"/>
    <w:rsid w:val="00D464AC"/>
    <w:rsid w:val="00D4687E"/>
    <w:rsid w:val="00D4717A"/>
    <w:rsid w:val="00D47BE3"/>
    <w:rsid w:val="00D5209E"/>
    <w:rsid w:val="00D52259"/>
    <w:rsid w:val="00D553F4"/>
    <w:rsid w:val="00D55AAD"/>
    <w:rsid w:val="00D56E27"/>
    <w:rsid w:val="00D57112"/>
    <w:rsid w:val="00D62103"/>
    <w:rsid w:val="00D63CB5"/>
    <w:rsid w:val="00D63E83"/>
    <w:rsid w:val="00D6482C"/>
    <w:rsid w:val="00D65E1B"/>
    <w:rsid w:val="00D66C55"/>
    <w:rsid w:val="00D67348"/>
    <w:rsid w:val="00D674C9"/>
    <w:rsid w:val="00D70650"/>
    <w:rsid w:val="00D70993"/>
    <w:rsid w:val="00D72FAE"/>
    <w:rsid w:val="00D7486A"/>
    <w:rsid w:val="00D75D51"/>
    <w:rsid w:val="00D80523"/>
    <w:rsid w:val="00D81AC4"/>
    <w:rsid w:val="00D830F0"/>
    <w:rsid w:val="00D84F0E"/>
    <w:rsid w:val="00D87E68"/>
    <w:rsid w:val="00D93659"/>
    <w:rsid w:val="00D939C0"/>
    <w:rsid w:val="00D9417B"/>
    <w:rsid w:val="00D9653C"/>
    <w:rsid w:val="00DA5422"/>
    <w:rsid w:val="00DA741F"/>
    <w:rsid w:val="00DB130C"/>
    <w:rsid w:val="00DB42EB"/>
    <w:rsid w:val="00DC0AC4"/>
    <w:rsid w:val="00DC14C4"/>
    <w:rsid w:val="00DC4FF3"/>
    <w:rsid w:val="00DC5C0F"/>
    <w:rsid w:val="00DC7260"/>
    <w:rsid w:val="00DD2837"/>
    <w:rsid w:val="00DD43FE"/>
    <w:rsid w:val="00DE06F2"/>
    <w:rsid w:val="00DE1BA9"/>
    <w:rsid w:val="00DE2640"/>
    <w:rsid w:val="00DE3118"/>
    <w:rsid w:val="00DE3603"/>
    <w:rsid w:val="00DE6E64"/>
    <w:rsid w:val="00DE6F6D"/>
    <w:rsid w:val="00DF1541"/>
    <w:rsid w:val="00DF3B7F"/>
    <w:rsid w:val="00DF3CAF"/>
    <w:rsid w:val="00DF49CD"/>
    <w:rsid w:val="00DF4E1F"/>
    <w:rsid w:val="00DF5628"/>
    <w:rsid w:val="00DF5FE1"/>
    <w:rsid w:val="00DF75C2"/>
    <w:rsid w:val="00E00B4F"/>
    <w:rsid w:val="00E01823"/>
    <w:rsid w:val="00E042E4"/>
    <w:rsid w:val="00E04B17"/>
    <w:rsid w:val="00E11B67"/>
    <w:rsid w:val="00E14618"/>
    <w:rsid w:val="00E1737E"/>
    <w:rsid w:val="00E20DAF"/>
    <w:rsid w:val="00E23D6D"/>
    <w:rsid w:val="00E24700"/>
    <w:rsid w:val="00E251A4"/>
    <w:rsid w:val="00E270E5"/>
    <w:rsid w:val="00E27606"/>
    <w:rsid w:val="00E30EF5"/>
    <w:rsid w:val="00E3556D"/>
    <w:rsid w:val="00E36628"/>
    <w:rsid w:val="00E41DEA"/>
    <w:rsid w:val="00E4276D"/>
    <w:rsid w:val="00E44EF9"/>
    <w:rsid w:val="00E44FE9"/>
    <w:rsid w:val="00E460B0"/>
    <w:rsid w:val="00E51E23"/>
    <w:rsid w:val="00E51E2E"/>
    <w:rsid w:val="00E52279"/>
    <w:rsid w:val="00E536BF"/>
    <w:rsid w:val="00E538CB"/>
    <w:rsid w:val="00E54824"/>
    <w:rsid w:val="00E55873"/>
    <w:rsid w:val="00E55E9C"/>
    <w:rsid w:val="00E56108"/>
    <w:rsid w:val="00E5632D"/>
    <w:rsid w:val="00E56CBB"/>
    <w:rsid w:val="00E61720"/>
    <w:rsid w:val="00E6279E"/>
    <w:rsid w:val="00E66CCA"/>
    <w:rsid w:val="00E66FE1"/>
    <w:rsid w:val="00E678F6"/>
    <w:rsid w:val="00E7095D"/>
    <w:rsid w:val="00E70B2B"/>
    <w:rsid w:val="00E71AA2"/>
    <w:rsid w:val="00E74006"/>
    <w:rsid w:val="00E7625F"/>
    <w:rsid w:val="00E76472"/>
    <w:rsid w:val="00E77CD4"/>
    <w:rsid w:val="00E8419E"/>
    <w:rsid w:val="00E84FFE"/>
    <w:rsid w:val="00E85971"/>
    <w:rsid w:val="00E931DD"/>
    <w:rsid w:val="00E944DD"/>
    <w:rsid w:val="00E965E7"/>
    <w:rsid w:val="00EA3FB3"/>
    <w:rsid w:val="00EA53BC"/>
    <w:rsid w:val="00EA6188"/>
    <w:rsid w:val="00EA65EE"/>
    <w:rsid w:val="00EA7B6D"/>
    <w:rsid w:val="00EB5335"/>
    <w:rsid w:val="00EB59DB"/>
    <w:rsid w:val="00EB6265"/>
    <w:rsid w:val="00EC0BE6"/>
    <w:rsid w:val="00EC1F6E"/>
    <w:rsid w:val="00EC3FE8"/>
    <w:rsid w:val="00EC47B3"/>
    <w:rsid w:val="00EC7548"/>
    <w:rsid w:val="00ED0282"/>
    <w:rsid w:val="00ED0964"/>
    <w:rsid w:val="00ED5DE9"/>
    <w:rsid w:val="00EE0F46"/>
    <w:rsid w:val="00EE4D58"/>
    <w:rsid w:val="00EE5006"/>
    <w:rsid w:val="00EE74A5"/>
    <w:rsid w:val="00EF1020"/>
    <w:rsid w:val="00EF295E"/>
    <w:rsid w:val="00EF360B"/>
    <w:rsid w:val="00EF4DD3"/>
    <w:rsid w:val="00F0248B"/>
    <w:rsid w:val="00F0269C"/>
    <w:rsid w:val="00F11429"/>
    <w:rsid w:val="00F12425"/>
    <w:rsid w:val="00F1322C"/>
    <w:rsid w:val="00F13548"/>
    <w:rsid w:val="00F13F4D"/>
    <w:rsid w:val="00F14653"/>
    <w:rsid w:val="00F153EB"/>
    <w:rsid w:val="00F15FFD"/>
    <w:rsid w:val="00F1713D"/>
    <w:rsid w:val="00F2318C"/>
    <w:rsid w:val="00F248CC"/>
    <w:rsid w:val="00F31DDE"/>
    <w:rsid w:val="00F3494B"/>
    <w:rsid w:val="00F35A5A"/>
    <w:rsid w:val="00F3660C"/>
    <w:rsid w:val="00F37D1F"/>
    <w:rsid w:val="00F40B5A"/>
    <w:rsid w:val="00F41529"/>
    <w:rsid w:val="00F41AAA"/>
    <w:rsid w:val="00F43008"/>
    <w:rsid w:val="00F451A4"/>
    <w:rsid w:val="00F50F6A"/>
    <w:rsid w:val="00F536E8"/>
    <w:rsid w:val="00F544AC"/>
    <w:rsid w:val="00F54F76"/>
    <w:rsid w:val="00F56396"/>
    <w:rsid w:val="00F61B72"/>
    <w:rsid w:val="00F63030"/>
    <w:rsid w:val="00F63A79"/>
    <w:rsid w:val="00F64803"/>
    <w:rsid w:val="00F674FB"/>
    <w:rsid w:val="00F72128"/>
    <w:rsid w:val="00F74CFE"/>
    <w:rsid w:val="00F74F8E"/>
    <w:rsid w:val="00F75FFE"/>
    <w:rsid w:val="00F761C4"/>
    <w:rsid w:val="00F768EA"/>
    <w:rsid w:val="00F76C4D"/>
    <w:rsid w:val="00F80258"/>
    <w:rsid w:val="00F81BFD"/>
    <w:rsid w:val="00F84E79"/>
    <w:rsid w:val="00F853E1"/>
    <w:rsid w:val="00F85AAE"/>
    <w:rsid w:val="00F85CCF"/>
    <w:rsid w:val="00F90E88"/>
    <w:rsid w:val="00F95235"/>
    <w:rsid w:val="00F97CA0"/>
    <w:rsid w:val="00FA05E4"/>
    <w:rsid w:val="00FA060D"/>
    <w:rsid w:val="00FA13B7"/>
    <w:rsid w:val="00FA1D70"/>
    <w:rsid w:val="00FA2130"/>
    <w:rsid w:val="00FA2F28"/>
    <w:rsid w:val="00FA3029"/>
    <w:rsid w:val="00FA33D2"/>
    <w:rsid w:val="00FA4020"/>
    <w:rsid w:val="00FA689C"/>
    <w:rsid w:val="00FA7500"/>
    <w:rsid w:val="00FB4802"/>
    <w:rsid w:val="00FB5E8D"/>
    <w:rsid w:val="00FC041A"/>
    <w:rsid w:val="00FC2F4A"/>
    <w:rsid w:val="00FC3B6E"/>
    <w:rsid w:val="00FC3CB0"/>
    <w:rsid w:val="00FC61F7"/>
    <w:rsid w:val="00FC708E"/>
    <w:rsid w:val="00FC7427"/>
    <w:rsid w:val="00FC765E"/>
    <w:rsid w:val="00FC7E4C"/>
    <w:rsid w:val="00FD2E93"/>
    <w:rsid w:val="00FD35F9"/>
    <w:rsid w:val="00FD4961"/>
    <w:rsid w:val="00FD526C"/>
    <w:rsid w:val="00FD600B"/>
    <w:rsid w:val="00FD6ABA"/>
    <w:rsid w:val="00FD7C3D"/>
    <w:rsid w:val="00FD7C62"/>
    <w:rsid w:val="00FE00C2"/>
    <w:rsid w:val="00FE01C0"/>
    <w:rsid w:val="00FE08FA"/>
    <w:rsid w:val="00FE0E40"/>
    <w:rsid w:val="00FE0F2D"/>
    <w:rsid w:val="00FE136B"/>
    <w:rsid w:val="00FE2653"/>
    <w:rsid w:val="00FE318C"/>
    <w:rsid w:val="00FE41CD"/>
    <w:rsid w:val="00FE4710"/>
    <w:rsid w:val="00FE4CE9"/>
    <w:rsid w:val="00FE4E54"/>
    <w:rsid w:val="00FF0568"/>
    <w:rsid w:val="00FF25D7"/>
    <w:rsid w:val="00FF466C"/>
    <w:rsid w:val="00FF7311"/>
    <w:rsid w:val="00FF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27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FF1"/>
  </w:style>
  <w:style w:type="paragraph" w:styleId="1">
    <w:name w:val="heading 1"/>
    <w:aliases w:val="СТИЛЬ А-1"/>
    <w:basedOn w:val="a"/>
    <w:next w:val="a"/>
    <w:link w:val="10"/>
    <w:uiPriority w:val="9"/>
    <w:qFormat/>
    <w:rsid w:val="00EC1F6E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4687E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65D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-Header-Unati">
    <w:name w:val="#001-Header-Unati"/>
    <w:basedOn w:val="a"/>
    <w:qFormat/>
    <w:rsid w:val="00471597"/>
    <w:pPr>
      <w:autoSpaceDE w:val="0"/>
      <w:autoSpaceDN w:val="0"/>
      <w:adjustRightInd w:val="0"/>
      <w:spacing w:after="170" w:line="240" w:lineRule="auto"/>
      <w:textAlignment w:val="center"/>
    </w:pPr>
    <w:rPr>
      <w:rFonts w:ascii="Times New Roman" w:hAnsi="Times New Roman" w:cs="Times New Roman"/>
      <w:b/>
      <w:color w:val="000000"/>
      <w:sz w:val="25"/>
      <w:szCs w:val="28"/>
    </w:rPr>
  </w:style>
  <w:style w:type="character" w:styleId="a3">
    <w:name w:val="Hyperlink"/>
    <w:basedOn w:val="a0"/>
    <w:uiPriority w:val="99"/>
    <w:unhideWhenUsed/>
    <w:rsid w:val="00981F0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91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167B"/>
  </w:style>
  <w:style w:type="paragraph" w:styleId="a6">
    <w:name w:val="footer"/>
    <w:basedOn w:val="a"/>
    <w:link w:val="a7"/>
    <w:uiPriority w:val="99"/>
    <w:unhideWhenUsed/>
    <w:rsid w:val="00291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167B"/>
  </w:style>
  <w:style w:type="character" w:customStyle="1" w:styleId="10">
    <w:name w:val="Заголовок 1 Знак"/>
    <w:aliases w:val="СТИЛЬ А-1 Знак"/>
    <w:basedOn w:val="a0"/>
    <w:link w:val="1"/>
    <w:uiPriority w:val="9"/>
    <w:rsid w:val="00EC1F6E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82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24A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C4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82C78"/>
    <w:pPr>
      <w:ind w:left="720"/>
      <w:contextualSpacing/>
    </w:pPr>
  </w:style>
  <w:style w:type="paragraph" w:styleId="ac">
    <w:name w:val="TOC Heading"/>
    <w:basedOn w:val="1"/>
    <w:next w:val="a"/>
    <w:uiPriority w:val="39"/>
    <w:semiHidden/>
    <w:unhideWhenUsed/>
    <w:qFormat/>
    <w:rsid w:val="00446794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46794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rsid w:val="00D4687E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ad">
    <w:name w:val="No Spacing"/>
    <w:uiPriority w:val="1"/>
    <w:qFormat/>
    <w:rsid w:val="00965DA5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965D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ontstyle01">
    <w:name w:val="fontstyle01"/>
    <w:basedOn w:val="a0"/>
    <w:rsid w:val="002E4C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555021"/>
    <w:pPr>
      <w:spacing w:after="100"/>
      <w:ind w:left="220"/>
    </w:pPr>
  </w:style>
  <w:style w:type="character" w:styleId="ae">
    <w:name w:val="FollowedHyperlink"/>
    <w:basedOn w:val="a0"/>
    <w:uiPriority w:val="99"/>
    <w:semiHidden/>
    <w:unhideWhenUsed/>
    <w:rsid w:val="00EF360B"/>
    <w:rPr>
      <w:color w:val="800080" w:themeColor="followedHyperlink"/>
      <w:u w:val="single"/>
    </w:rPr>
  </w:style>
  <w:style w:type="paragraph" w:styleId="af">
    <w:name w:val="caption"/>
    <w:basedOn w:val="a"/>
    <w:next w:val="a"/>
    <w:uiPriority w:val="35"/>
    <w:unhideWhenUsed/>
    <w:qFormat/>
    <w:rsid w:val="00A6076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5A436C"/>
    <w:rPr>
      <w:color w:val="605E5C"/>
      <w:shd w:val="clear" w:color="auto" w:fill="E1DFDD"/>
    </w:rPr>
  </w:style>
  <w:style w:type="character" w:customStyle="1" w:styleId="fontstyle21">
    <w:name w:val="fontstyle21"/>
    <w:basedOn w:val="a0"/>
    <w:rsid w:val="00D72FA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158">
          <w:marLeft w:val="0"/>
          <w:marRight w:val="0"/>
          <w:marTop w:val="4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5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9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4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81622">
          <w:marLeft w:val="0"/>
          <w:marRight w:val="0"/>
          <w:marTop w:val="4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8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7043">
          <w:marLeft w:val="0"/>
          <w:marRight w:val="0"/>
          <w:marTop w:val="4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2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0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554">
          <w:marLeft w:val="0"/>
          <w:marRight w:val="0"/>
          <w:marTop w:val="4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3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16406">
          <w:marLeft w:val="0"/>
          <w:marRight w:val="0"/>
          <w:marTop w:val="4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0798">
          <w:marLeft w:val="0"/>
          <w:marRight w:val="0"/>
          <w:marTop w:val="4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9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o.spbu.ru/staff/pdf/2005_metod%20ocenki%20semyan.pdf" TargetMode="External"/><Relationship Id="rId18" Type="http://schemas.openxmlformats.org/officeDocument/2006/relationships/hyperlink" Target="http://elibrary.udsu.ru/xmlui/bitstream/handle/123456789/19492/428.pdf?sequence=1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u-sonic.ru/downloads/book/usonic_book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admin-new.nevacert.ru/files/gost_v2/gost_12038-84.pdf" TargetMode="External"/><Relationship Id="rId17" Type="http://schemas.openxmlformats.org/officeDocument/2006/relationships/hyperlink" Target="https://www.vniikormov.ru/pdf/metodika-opredeleniia-sily-rosta-semian-kormovykh-kultur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ltstu.ru/media/f/Avtoreferat-Zubovoj-R.A.pdf" TargetMode="External"/><Relationship Id="rId20" Type="http://schemas.openxmlformats.org/officeDocument/2006/relationships/hyperlink" Target="https://cyberleninka.ru/article/n/razrabotka-stimulyatora-dlya-povysheniya-posevnyh-kachestv-semyan-na-osnove-avtolizata-drozhzhey/viewe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rep.bsatu.by/handle/doc/11186" TargetMode="External"/><Relationship Id="rId23" Type="http://schemas.openxmlformats.org/officeDocument/2006/relationships/hyperlink" Target="https://doi.org/10.1186/s13007-017-0182-6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cyberleninka.ru/article/n/vliyaniya-ultrazvukovogo-izlucheniya-na-skorost-prorastaniya-semyan-tomatov/viewe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dec.ru" TargetMode="External"/><Relationship Id="rId14" Type="http://schemas.openxmlformats.org/officeDocument/2006/relationships/hyperlink" Target="https://cyberleninka.ru/article/n/ekologicheski-bezopasnye-stimulyatory-rosta-dlya-predposevnoy-obrabotki-semyan/viewer" TargetMode="External"/><Relationship Id="rId22" Type="http://schemas.openxmlformats.org/officeDocument/2006/relationships/hyperlink" Target="https://cyberleninka.ru/article/n/ispolzovanie-ultrazvukovoy-obrabotki-semyan-i-substrata-pri-proizvodstve-zelenogo-korma/view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65507-2ED2-4B59-AFE0-DDF51972B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1662</TotalTime>
  <Pages>13</Pages>
  <Words>3423</Words>
  <Characters>19516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Кауль</dc:creator>
  <cp:lastModifiedBy>Пуск</cp:lastModifiedBy>
  <cp:revision>320</cp:revision>
  <cp:lastPrinted>2023-02-13T09:25:00Z</cp:lastPrinted>
  <dcterms:created xsi:type="dcterms:W3CDTF">2022-08-22T10:01:00Z</dcterms:created>
  <dcterms:modified xsi:type="dcterms:W3CDTF">2024-01-10T03:55:00Z</dcterms:modified>
</cp:coreProperties>
</file>