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600" w:rsidRPr="007410AA" w:rsidRDefault="00622600" w:rsidP="0043042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410A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Синтез </w:t>
      </w:r>
      <w:proofErr w:type="spellStart"/>
      <w:r w:rsidRPr="007410AA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липидмодифицированного</w:t>
      </w:r>
      <w:proofErr w:type="spellEnd"/>
      <w:r w:rsidRPr="007410A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Pr="007410AA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производного</w:t>
      </w:r>
      <w:proofErr w:type="gramEnd"/>
      <w:r w:rsidRPr="007410A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2',3'-дидегидро-2',3'-дидезокситимидина как эффективного </w:t>
      </w:r>
      <w:proofErr w:type="spellStart"/>
      <w:r w:rsidRPr="007410AA">
        <w:rPr>
          <w:rFonts w:ascii="Times New Roman" w:hAnsi="Times New Roman" w:cs="Times New Roman"/>
          <w:b/>
          <w:bCs/>
          <w:sz w:val="24"/>
          <w:szCs w:val="24"/>
          <w:lang w:val="ru-RU"/>
        </w:rPr>
        <w:t>анти-ВИЧ-препарата</w:t>
      </w:r>
      <w:proofErr w:type="spellEnd"/>
    </w:p>
    <w:p w:rsidR="00072BA7" w:rsidRDefault="007410AA" w:rsidP="00430420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7443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Никифорова Софья Владимировна </w:t>
      </w:r>
    </w:p>
    <w:p w:rsidR="007410AA" w:rsidRDefault="00622600" w:rsidP="00072BA7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282839">
        <w:rPr>
          <w:rFonts w:ascii="Times New Roman" w:hAnsi="Times New Roman" w:cs="Times New Roman"/>
          <w:sz w:val="24"/>
          <w:szCs w:val="24"/>
          <w:lang w:val="ru-RU"/>
        </w:rPr>
        <w:t>Для лечения ВИЧ рассматривались многочисленные подходы и стратегии, но масштабируемого и безопасного решения пока не найдено. Поэтому а</w:t>
      </w:r>
      <w:r w:rsidRPr="0028283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ктуальность работы заключается в нахождении и синтезе </w:t>
      </w:r>
      <w:proofErr w:type="gramStart"/>
      <w:r w:rsidRPr="0028283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эффективного</w:t>
      </w:r>
      <w:proofErr w:type="gramEnd"/>
      <w:r w:rsidRPr="0028283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28283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анти-ВИЧ-препарата</w:t>
      </w:r>
      <w:proofErr w:type="spellEnd"/>
      <w:r w:rsidRPr="0028283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  <w:r w:rsidR="00E06E7B" w:rsidRPr="0028283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</w:t>
      </w:r>
      <w:r w:rsidR="00E06E7B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 данный момент эта проблема проработана слабо, но ведётся множество исследований на эту тему. Цель проекта: провести синтез </w:t>
      </w:r>
      <w:proofErr w:type="spellStart"/>
      <w:r w:rsidR="00E06E7B" w:rsidRPr="00282839">
        <w:rPr>
          <w:rFonts w:ascii="Times New Roman" w:hAnsi="Times New Roman" w:cs="Times New Roman"/>
          <w:sz w:val="24"/>
          <w:szCs w:val="24"/>
          <w:lang w:val="ru-RU"/>
        </w:rPr>
        <w:t>липидмодифицированного</w:t>
      </w:r>
      <w:proofErr w:type="spellEnd"/>
      <w:r w:rsidR="00E06E7B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 производного 2',3'-дидегидро-2',3'-дидезокситимидина в качестве эффективн</w:t>
      </w:r>
      <w:r w:rsidR="007410AA">
        <w:rPr>
          <w:rFonts w:ascii="Times New Roman" w:hAnsi="Times New Roman" w:cs="Times New Roman"/>
          <w:sz w:val="24"/>
          <w:szCs w:val="24"/>
          <w:lang w:val="ru-RU"/>
        </w:rPr>
        <w:t xml:space="preserve">ого </w:t>
      </w:r>
      <w:proofErr w:type="spellStart"/>
      <w:r w:rsidR="007410AA">
        <w:rPr>
          <w:rFonts w:ascii="Times New Roman" w:hAnsi="Times New Roman" w:cs="Times New Roman"/>
          <w:sz w:val="24"/>
          <w:szCs w:val="24"/>
          <w:lang w:val="ru-RU"/>
        </w:rPr>
        <w:t>антиретровирусного</w:t>
      </w:r>
      <w:proofErr w:type="spellEnd"/>
      <w:r w:rsidR="007410AA">
        <w:rPr>
          <w:rFonts w:ascii="Times New Roman" w:hAnsi="Times New Roman" w:cs="Times New Roman"/>
          <w:sz w:val="24"/>
          <w:szCs w:val="24"/>
          <w:lang w:val="ru-RU"/>
        </w:rPr>
        <w:t xml:space="preserve"> агента. </w:t>
      </w:r>
      <w:r w:rsidR="00E06E7B" w:rsidRPr="00282839">
        <w:rPr>
          <w:rFonts w:ascii="Times New Roman" w:hAnsi="Times New Roman" w:cs="Times New Roman"/>
          <w:sz w:val="24"/>
          <w:szCs w:val="24"/>
          <w:lang w:val="ru-RU"/>
        </w:rPr>
        <w:t>Задачи проекта:</w:t>
      </w:r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6E7B" w:rsidRPr="00282839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="00E06E7B" w:rsidRPr="00282839">
        <w:rPr>
          <w:rFonts w:ascii="Times New Roman" w:hAnsi="Times New Roman" w:cs="Times New Roman"/>
          <w:sz w:val="24"/>
          <w:szCs w:val="24"/>
          <w:lang w:val="ru-RU"/>
        </w:rPr>
        <w:tab/>
        <w:t>Изучить литературу по данной теме; 2)</w:t>
      </w:r>
      <w:r w:rsidR="00E06E7B" w:rsidRPr="00282839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Подбор оптимальной методики получения </w:t>
      </w:r>
      <w:proofErr w:type="spellStart"/>
      <w:r w:rsidR="00E06E7B" w:rsidRPr="00282839">
        <w:rPr>
          <w:rFonts w:ascii="Times New Roman" w:hAnsi="Times New Roman" w:cs="Times New Roman"/>
          <w:sz w:val="24"/>
          <w:szCs w:val="24"/>
          <w:lang w:val="ru-RU"/>
        </w:rPr>
        <w:t>липидмодифицированного</w:t>
      </w:r>
      <w:proofErr w:type="spellEnd"/>
      <w:r w:rsidR="00E06E7B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 производного 2',3'-дидегидро-2',3'-дидезокситимидина; 3) Выделение и очистка целевого соединения; 4) Подтверждение структуры полученного </w:t>
      </w:r>
      <w:proofErr w:type="spellStart"/>
      <w:r w:rsidR="00E06E7B" w:rsidRPr="00282839">
        <w:rPr>
          <w:rFonts w:ascii="Times New Roman" w:hAnsi="Times New Roman" w:cs="Times New Roman"/>
          <w:sz w:val="24"/>
          <w:szCs w:val="24"/>
          <w:lang w:val="ru-RU"/>
        </w:rPr>
        <w:t>конъюга</w:t>
      </w:r>
      <w:r w:rsidR="006936F7" w:rsidRPr="00282839">
        <w:rPr>
          <w:rFonts w:ascii="Times New Roman" w:hAnsi="Times New Roman" w:cs="Times New Roman"/>
          <w:sz w:val="24"/>
          <w:szCs w:val="24"/>
          <w:lang w:val="ru-RU"/>
        </w:rPr>
        <w:t>та</w:t>
      </w:r>
      <w:proofErr w:type="spellEnd"/>
      <w:r w:rsidR="006936F7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 методом 1Н-ЯМР-спектроскопии.</w:t>
      </w:r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36F7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После проведения реакции синтеза </w:t>
      </w:r>
      <w:proofErr w:type="spellStart"/>
      <w:r w:rsidR="006936F7" w:rsidRPr="00282839">
        <w:rPr>
          <w:rFonts w:ascii="Times New Roman" w:hAnsi="Times New Roman" w:cs="Times New Roman"/>
          <w:sz w:val="24"/>
          <w:szCs w:val="24"/>
          <w:lang w:val="ru-RU"/>
        </w:rPr>
        <w:t>липидмодифицированного</w:t>
      </w:r>
      <w:proofErr w:type="spellEnd"/>
      <w:r w:rsidR="006936F7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 производного, проводили экстракцию. Полученную </w:t>
      </w:r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>органическую фазу промывали водой, сушили над сульфатом натрия, концентрировали и остаток очищали колоночной хроматографией. Ход реакций отслеживали с помощью ТСХ анализа. Фракции с целевым веществом упарили и взяли образцы для проведения ЯМР – анализа.</w:t>
      </w:r>
      <w:bookmarkStart w:id="0" w:name="_Toc126793444"/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работы:</w:t>
      </w:r>
      <w:bookmarkEnd w:id="0"/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 1.Проведен анализ методов синтеза, предложенных в научной литературе, и выбран  наиболее оптимальный метод синтеза </w:t>
      </w:r>
      <w:proofErr w:type="spellStart"/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>конъюгата</w:t>
      </w:r>
      <w:proofErr w:type="spellEnd"/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 2',3'-дидегидро-2',3'-дидезокситимидина с пальмитиновой кислотой; 2.Синтезирован 5`-O-(</w:t>
      </w:r>
      <w:proofErr w:type="spellStart"/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>пальмитоил</w:t>
      </w:r>
      <w:proofErr w:type="spellEnd"/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)-2',3'-дидегидро-2',3'-дидезокситимидин и  выделено полученное соединение </w:t>
      </w:r>
      <w:proofErr w:type="spellStart"/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>хроматографическим</w:t>
      </w:r>
      <w:proofErr w:type="spellEnd"/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 методом; 3.Проведена идентификация полученного соединения методом  </w:t>
      </w:r>
      <w:proofErr w:type="spellStart"/>
      <w:r w:rsidR="00F42799">
        <w:rPr>
          <w:rFonts w:ascii="Times New Roman" w:hAnsi="Times New Roman" w:cs="Times New Roman"/>
          <w:sz w:val="24"/>
          <w:szCs w:val="24"/>
          <w:lang w:val="ru-RU"/>
        </w:rPr>
        <w:t>ЯМР-анализа</w:t>
      </w:r>
      <w:proofErr w:type="spellEnd"/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; 4. Обоснованы перспективы применения полученного продукта для создания модифицированных лекарственных препаратов с выраженной </w:t>
      </w:r>
      <w:proofErr w:type="spellStart"/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>анти-ВИЧ</w:t>
      </w:r>
      <w:proofErr w:type="spellEnd"/>
      <w:r w:rsidR="00282839" w:rsidRPr="00282839">
        <w:rPr>
          <w:rFonts w:ascii="Times New Roman" w:hAnsi="Times New Roman" w:cs="Times New Roman"/>
          <w:sz w:val="24"/>
          <w:szCs w:val="24"/>
          <w:lang w:val="ru-RU"/>
        </w:rPr>
        <w:t xml:space="preserve"> активностью. </w:t>
      </w:r>
      <w:bookmarkStart w:id="1" w:name="_Toc126793443"/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>Выводы:</w:t>
      </w:r>
      <w:bookmarkEnd w:id="1"/>
      <w:r w:rsidR="007410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 xml:space="preserve">1. Синтезирован  гидрофобный вектор на основе дипальмитоил-амино-пропан-2-ола для доставки </w:t>
      </w:r>
      <w:proofErr w:type="spellStart"/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>анти-ВИЧ</w:t>
      </w:r>
      <w:proofErr w:type="spellEnd"/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 xml:space="preserve"> нуклеозидов, </w:t>
      </w:r>
      <w:proofErr w:type="gramStart"/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>строение</w:t>
      </w:r>
      <w:proofErr w:type="gramEnd"/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 xml:space="preserve"> которого удовлетворительно подтвердилось данными </w:t>
      </w:r>
      <w:proofErr w:type="spellStart"/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>ЯМР-анализа</w:t>
      </w:r>
      <w:proofErr w:type="spellEnd"/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7410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 xml:space="preserve">2.Структурная модификация </w:t>
      </w:r>
      <w:proofErr w:type="spellStart"/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>коньюгатов</w:t>
      </w:r>
      <w:proofErr w:type="spellEnd"/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>анти-ВИЧ-активных</w:t>
      </w:r>
      <w:proofErr w:type="spellEnd"/>
      <w:r w:rsidR="007410AA" w:rsidRPr="007410AA">
        <w:rPr>
          <w:rFonts w:ascii="Times New Roman" w:hAnsi="Times New Roman" w:cs="Times New Roman"/>
          <w:sz w:val="24"/>
          <w:szCs w:val="24"/>
          <w:lang w:val="ru-RU"/>
        </w:rPr>
        <w:t xml:space="preserve"> нуклеозидов, применяемых в медицинской практике, с жирными кислотами предоставляет широкие возможности для  создания новых эффективных противовирусных препаратов.</w:t>
      </w:r>
    </w:p>
    <w:p w:rsidR="00282839" w:rsidRPr="00430420" w:rsidRDefault="00F74432" w:rsidP="004304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4432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ab/>
        <w:t xml:space="preserve">И.А. Николаева, Э.В. </w:t>
      </w:r>
      <w:proofErr w:type="spellStart"/>
      <w:r w:rsidRPr="00F74432">
        <w:rPr>
          <w:rFonts w:ascii="Times New Roman" w:hAnsi="Times New Roman" w:cs="Times New Roman"/>
          <w:sz w:val="24"/>
          <w:szCs w:val="24"/>
          <w:lang w:val="ru-RU"/>
        </w:rPr>
        <w:t>Карамов</w:t>
      </w:r>
      <w:proofErr w:type="spellEnd"/>
      <w:r w:rsidRPr="00F74432">
        <w:rPr>
          <w:rFonts w:ascii="Times New Roman" w:hAnsi="Times New Roman" w:cs="Times New Roman"/>
          <w:sz w:val="24"/>
          <w:szCs w:val="24"/>
          <w:lang w:val="ru-RU"/>
        </w:rPr>
        <w:t xml:space="preserve">, И.Г. Сидорович, Г.О. Гудима, Л.С. </w:t>
      </w:r>
      <w:proofErr w:type="spellStart"/>
      <w:r w:rsidRPr="00F74432">
        <w:rPr>
          <w:rFonts w:ascii="Times New Roman" w:hAnsi="Times New Roman" w:cs="Times New Roman"/>
          <w:sz w:val="24"/>
          <w:szCs w:val="24"/>
          <w:lang w:val="ru-RU"/>
        </w:rPr>
        <w:t>Сеславина</w:t>
      </w:r>
      <w:proofErr w:type="spellEnd"/>
      <w:r w:rsidRPr="00F74432">
        <w:rPr>
          <w:rFonts w:ascii="Times New Roman" w:hAnsi="Times New Roman" w:cs="Times New Roman"/>
          <w:sz w:val="24"/>
          <w:szCs w:val="24"/>
          <w:lang w:val="ru-RU"/>
        </w:rPr>
        <w:t xml:space="preserve">, Х.И. </w:t>
      </w:r>
      <w:proofErr w:type="spellStart"/>
      <w:r w:rsidRPr="00F74432">
        <w:rPr>
          <w:rFonts w:ascii="Times New Roman" w:hAnsi="Times New Roman" w:cs="Times New Roman"/>
          <w:sz w:val="24"/>
          <w:szCs w:val="24"/>
          <w:lang w:val="ru-RU"/>
        </w:rPr>
        <w:t>Истамов</w:t>
      </w:r>
      <w:proofErr w:type="spellEnd"/>
      <w:r w:rsidRPr="00F74432">
        <w:rPr>
          <w:rFonts w:ascii="Times New Roman" w:hAnsi="Times New Roman" w:cs="Times New Roman"/>
          <w:sz w:val="24"/>
          <w:szCs w:val="24"/>
          <w:lang w:val="ru-RU"/>
        </w:rPr>
        <w:t xml:space="preserve">, Р.М. Хаитов Перспективы рынка </w:t>
      </w:r>
      <w:proofErr w:type="spellStart"/>
      <w:r w:rsidRPr="00F74432">
        <w:rPr>
          <w:rFonts w:ascii="Times New Roman" w:hAnsi="Times New Roman" w:cs="Times New Roman"/>
          <w:sz w:val="24"/>
          <w:szCs w:val="24"/>
          <w:lang w:val="ru-RU"/>
        </w:rPr>
        <w:t>анти-ВИЧ</w:t>
      </w:r>
      <w:proofErr w:type="spellEnd"/>
      <w:r w:rsidRPr="00F74432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F74432">
        <w:rPr>
          <w:rFonts w:ascii="Times New Roman" w:hAnsi="Times New Roman" w:cs="Times New Roman"/>
          <w:sz w:val="24"/>
          <w:szCs w:val="24"/>
          <w:lang w:val="ru-RU"/>
        </w:rPr>
        <w:t>СПИД-микробиоцидов</w:t>
      </w:r>
      <w:proofErr w:type="spellEnd"/>
      <w:r w:rsidRPr="00F74432">
        <w:rPr>
          <w:rFonts w:ascii="Times New Roman" w:hAnsi="Times New Roman" w:cs="Times New Roman"/>
          <w:sz w:val="24"/>
          <w:szCs w:val="24"/>
          <w:lang w:val="ru-RU"/>
        </w:rPr>
        <w:t xml:space="preserve"> в России // Иммунология №6. - М.: 2013. - С. 292-297.</w:t>
      </w:r>
      <w:r w:rsidR="004304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ab/>
        <w:t xml:space="preserve">О ВИЧ-инфекции // ФБУЗ «Центр гигиенического образования населения» </w:t>
      </w:r>
      <w:proofErr w:type="spellStart"/>
      <w:r w:rsidRPr="00F74432">
        <w:rPr>
          <w:rFonts w:ascii="Times New Roman" w:hAnsi="Times New Roman" w:cs="Times New Roman"/>
          <w:sz w:val="24"/>
          <w:szCs w:val="24"/>
          <w:lang w:val="ru-RU"/>
        </w:rPr>
        <w:t>Роспотребнадзора</w:t>
      </w:r>
      <w:proofErr w:type="spellEnd"/>
      <w:r w:rsidRPr="00F74432">
        <w:rPr>
          <w:rFonts w:ascii="Times New Roman" w:hAnsi="Times New Roman" w:cs="Times New Roman"/>
          <w:sz w:val="24"/>
          <w:szCs w:val="24"/>
          <w:lang w:val="ru-RU"/>
        </w:rPr>
        <w:t xml:space="preserve"> URL: http://cgon.rospotrebnadzor.ru/content/63/3826 (дата обращения: 12.10.2022). </w:t>
      </w:r>
      <w:r w:rsidR="004304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0420">
        <w:rPr>
          <w:rFonts w:ascii="Times New Roman" w:hAnsi="Times New Roman" w:cs="Times New Roman"/>
          <w:sz w:val="24"/>
          <w:szCs w:val="24"/>
        </w:rPr>
        <w:t>3.</w:t>
      </w:r>
      <w:r w:rsidRPr="00F74432">
        <w:rPr>
          <w:rFonts w:ascii="Times New Roman" w:hAnsi="Times New Roman" w:cs="Times New Roman"/>
          <w:sz w:val="24"/>
          <w:szCs w:val="24"/>
        </w:rPr>
        <w:t xml:space="preserve">Balzarini J., Holy A.,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Jindrich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J.,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Naesens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L.,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Snoeck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R.,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Schols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D., De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Clercq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E., 1993. Differential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antiherpes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antiretrovirus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effects of the (S) and (R)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enantio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meres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of acyclic nucleoside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phosphonates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>: potent and selective in vitro and in vivo antiretroviral activity of (R)-9-(2-phosphonomethoxypropyl)-2</w:t>
      </w:r>
      <w:proofErr w:type="gramStart"/>
      <w:r w:rsidRPr="00F74432">
        <w:rPr>
          <w:rFonts w:ascii="Times New Roman" w:hAnsi="Times New Roman" w:cs="Times New Roman"/>
          <w:sz w:val="24"/>
          <w:szCs w:val="24"/>
        </w:rPr>
        <w:t>,6</w:t>
      </w:r>
      <w:proofErr w:type="gramEnd"/>
      <w:r w:rsidRPr="00F74432">
        <w:rPr>
          <w:rFonts w:ascii="Times New Roman" w:hAnsi="Times New Roman" w:cs="Times New Roman"/>
          <w:sz w:val="24"/>
          <w:szCs w:val="24"/>
        </w:rPr>
        <w:t xml:space="preserve">-diaminopu-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rine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74432">
        <w:rPr>
          <w:rFonts w:ascii="Times New Roman" w:hAnsi="Times New Roman" w:cs="Times New Roman"/>
          <w:sz w:val="24"/>
          <w:szCs w:val="24"/>
        </w:rPr>
        <w:t>Antimicrob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44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4432">
        <w:rPr>
          <w:rFonts w:ascii="Times New Roman" w:hAnsi="Times New Roman" w:cs="Times New Roman"/>
          <w:sz w:val="24"/>
          <w:szCs w:val="24"/>
        </w:rPr>
        <w:t xml:space="preserve">Agents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Chemother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4432">
        <w:rPr>
          <w:rFonts w:ascii="Times New Roman" w:hAnsi="Times New Roman" w:cs="Times New Roman"/>
          <w:sz w:val="24"/>
          <w:szCs w:val="24"/>
        </w:rPr>
        <w:t xml:space="preserve"> </w:t>
      </w:r>
      <w:r w:rsidRPr="00430420">
        <w:rPr>
          <w:rFonts w:ascii="Times New Roman" w:hAnsi="Times New Roman" w:cs="Times New Roman"/>
          <w:sz w:val="24"/>
          <w:szCs w:val="24"/>
        </w:rPr>
        <w:t>37, 332–338.</w:t>
      </w:r>
      <w:r w:rsidR="00430420" w:rsidRPr="00430420">
        <w:rPr>
          <w:rFonts w:ascii="Times New Roman" w:hAnsi="Times New Roman" w:cs="Times New Roman"/>
          <w:sz w:val="24"/>
          <w:szCs w:val="24"/>
        </w:rPr>
        <w:t xml:space="preserve"> </w:t>
      </w:r>
      <w:r w:rsidRPr="00072BA7">
        <w:rPr>
          <w:rFonts w:ascii="Times New Roman" w:hAnsi="Times New Roman" w:cs="Times New Roman"/>
          <w:sz w:val="24"/>
          <w:szCs w:val="24"/>
        </w:rPr>
        <w:t>4.</w:t>
      </w:r>
      <w:r w:rsidRPr="00072BA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4432">
        <w:rPr>
          <w:rFonts w:ascii="Times New Roman" w:hAnsi="Times New Roman" w:cs="Times New Roman"/>
          <w:sz w:val="24"/>
          <w:szCs w:val="24"/>
          <w:lang w:val="ru-RU"/>
        </w:rPr>
        <w:t>Литусов</w:t>
      </w:r>
      <w:proofErr w:type="spellEnd"/>
      <w:r w:rsidRPr="00072BA7">
        <w:rPr>
          <w:rFonts w:ascii="Times New Roman" w:hAnsi="Times New Roman" w:cs="Times New Roman"/>
          <w:sz w:val="24"/>
          <w:szCs w:val="24"/>
        </w:rPr>
        <w:t xml:space="preserve"> 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072BA7">
        <w:rPr>
          <w:rFonts w:ascii="Times New Roman" w:hAnsi="Times New Roman" w:cs="Times New Roman"/>
          <w:sz w:val="24"/>
          <w:szCs w:val="24"/>
        </w:rPr>
        <w:t>.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072BA7">
        <w:rPr>
          <w:rFonts w:ascii="Times New Roman" w:hAnsi="Times New Roman" w:cs="Times New Roman"/>
          <w:sz w:val="24"/>
          <w:szCs w:val="24"/>
        </w:rPr>
        <w:t xml:space="preserve">. 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>Вирус</w:t>
      </w:r>
      <w:r w:rsidRPr="00072BA7">
        <w:rPr>
          <w:rFonts w:ascii="Times New Roman" w:hAnsi="Times New Roman" w:cs="Times New Roman"/>
          <w:sz w:val="24"/>
          <w:szCs w:val="24"/>
        </w:rPr>
        <w:t xml:space="preserve"> 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>иммунодефицита</w:t>
      </w:r>
      <w:r w:rsidRPr="00072BA7">
        <w:rPr>
          <w:rFonts w:ascii="Times New Roman" w:hAnsi="Times New Roman" w:cs="Times New Roman"/>
          <w:sz w:val="24"/>
          <w:szCs w:val="24"/>
        </w:rPr>
        <w:t xml:space="preserve"> 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>человека</w:t>
      </w:r>
      <w:r w:rsidRPr="00072BA7">
        <w:rPr>
          <w:rFonts w:ascii="Times New Roman" w:hAnsi="Times New Roman" w:cs="Times New Roman"/>
          <w:sz w:val="24"/>
          <w:szCs w:val="24"/>
        </w:rPr>
        <w:t xml:space="preserve"> // 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>Иллюстрированное</w:t>
      </w:r>
      <w:r w:rsidRPr="00072BA7">
        <w:rPr>
          <w:rFonts w:ascii="Times New Roman" w:hAnsi="Times New Roman" w:cs="Times New Roman"/>
          <w:sz w:val="24"/>
          <w:szCs w:val="24"/>
        </w:rPr>
        <w:t xml:space="preserve"> 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>учебное</w:t>
      </w:r>
      <w:r w:rsidRPr="00072BA7">
        <w:rPr>
          <w:rFonts w:ascii="Times New Roman" w:hAnsi="Times New Roman" w:cs="Times New Roman"/>
          <w:sz w:val="24"/>
          <w:szCs w:val="24"/>
        </w:rPr>
        <w:t xml:space="preserve"> 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>пособие</w:t>
      </w:r>
      <w:proofErr w:type="gramStart"/>
      <w:r w:rsidRPr="00072BA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072B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2BA7">
        <w:rPr>
          <w:rFonts w:ascii="Times New Roman" w:hAnsi="Times New Roman" w:cs="Times New Roman"/>
          <w:sz w:val="24"/>
          <w:szCs w:val="24"/>
        </w:rPr>
        <w:t xml:space="preserve">- 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>Екатеринбург</w:t>
      </w:r>
      <w:r w:rsidRPr="00072BA7">
        <w:rPr>
          <w:rFonts w:ascii="Times New Roman" w:hAnsi="Times New Roman" w:cs="Times New Roman"/>
          <w:sz w:val="24"/>
          <w:szCs w:val="24"/>
        </w:rPr>
        <w:t>: 2018.</w:t>
      </w:r>
      <w:proofErr w:type="gramEnd"/>
      <w:r w:rsidRPr="00072BA7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F7443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072BA7">
        <w:rPr>
          <w:rFonts w:ascii="Times New Roman" w:hAnsi="Times New Roman" w:cs="Times New Roman"/>
          <w:sz w:val="24"/>
          <w:szCs w:val="24"/>
        </w:rPr>
        <w:t>. 21</w:t>
      </w:r>
      <w:proofErr w:type="gramEnd"/>
      <w:r w:rsidRPr="00072BA7">
        <w:rPr>
          <w:rFonts w:ascii="Times New Roman" w:hAnsi="Times New Roman" w:cs="Times New Roman"/>
          <w:sz w:val="24"/>
          <w:szCs w:val="24"/>
        </w:rPr>
        <w:t xml:space="preserve">-22. </w:t>
      </w:r>
      <w:r w:rsidR="00430420" w:rsidRPr="00072BA7">
        <w:rPr>
          <w:rFonts w:ascii="Times New Roman" w:hAnsi="Times New Roman" w:cs="Times New Roman"/>
          <w:sz w:val="24"/>
          <w:szCs w:val="24"/>
        </w:rPr>
        <w:t xml:space="preserve"> </w:t>
      </w:r>
      <w:r w:rsidRPr="00F74432">
        <w:rPr>
          <w:rFonts w:ascii="Times New Roman" w:hAnsi="Times New Roman" w:cs="Times New Roman"/>
          <w:sz w:val="24"/>
          <w:szCs w:val="24"/>
        </w:rPr>
        <w:t>5.</w:t>
      </w:r>
      <w:r w:rsidRPr="00F7443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Bh.Pemmaraju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, H. K.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Agarwal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Donghoon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Oh, K. W.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Buckheit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Synthesis and biological evaluation of 5` -O-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dicarboxylic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fatty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acyl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monoester derivatives of anti-HIV nucleoside reverse transcriptase inhibitors // Tetrahedron Letters. - 2014: Elsevier, </w:t>
      </w:r>
      <w:r w:rsidRPr="00F7443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F74432">
        <w:rPr>
          <w:rFonts w:ascii="Times New Roman" w:hAnsi="Times New Roman" w:cs="Times New Roman"/>
          <w:sz w:val="24"/>
          <w:szCs w:val="24"/>
        </w:rPr>
        <w:t>. 1983-1985.</w:t>
      </w:r>
      <w:r w:rsidR="00430420" w:rsidRPr="00430420">
        <w:rPr>
          <w:rFonts w:ascii="Times New Roman" w:hAnsi="Times New Roman" w:cs="Times New Roman"/>
          <w:sz w:val="24"/>
          <w:szCs w:val="24"/>
        </w:rPr>
        <w:t xml:space="preserve"> </w:t>
      </w:r>
      <w:r w:rsidRPr="00F74432">
        <w:rPr>
          <w:rFonts w:ascii="Times New Roman" w:hAnsi="Times New Roman" w:cs="Times New Roman"/>
          <w:sz w:val="24"/>
          <w:szCs w:val="24"/>
        </w:rPr>
        <w:t>6.</w:t>
      </w:r>
      <w:r w:rsidRPr="00F7443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Shastina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N.S.,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Baranova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E.O.,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Dyakova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L.N.,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Lonshakov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D.V.,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Shvets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V.I. </w:t>
      </w:r>
      <w:proofErr w:type="spellStart"/>
      <w:r w:rsidRPr="00F74432">
        <w:rPr>
          <w:rFonts w:ascii="Times New Roman" w:hAnsi="Times New Roman" w:cs="Times New Roman"/>
          <w:sz w:val="24"/>
          <w:szCs w:val="24"/>
        </w:rPr>
        <w:t>Lipidic</w:t>
      </w:r>
      <w:proofErr w:type="spellEnd"/>
      <w:r w:rsidRPr="00F74432">
        <w:rPr>
          <w:rFonts w:ascii="Times New Roman" w:hAnsi="Times New Roman" w:cs="Times New Roman"/>
          <w:sz w:val="24"/>
          <w:szCs w:val="24"/>
        </w:rPr>
        <w:t xml:space="preserve"> strategy for improving bioavailability of nucleoside HIV reverse transcriptase inhibitor. </w:t>
      </w:r>
      <w:proofErr w:type="gramStart"/>
      <w:r w:rsidRPr="00F74432">
        <w:rPr>
          <w:rFonts w:ascii="Times New Roman" w:hAnsi="Times New Roman" w:cs="Times New Roman"/>
          <w:sz w:val="24"/>
          <w:szCs w:val="24"/>
        </w:rPr>
        <w:t>Fine Chemical Technologies.</w:t>
      </w:r>
      <w:proofErr w:type="gramEnd"/>
      <w:r w:rsidRPr="00F74432">
        <w:rPr>
          <w:rFonts w:ascii="Times New Roman" w:hAnsi="Times New Roman" w:cs="Times New Roman"/>
          <w:sz w:val="24"/>
          <w:szCs w:val="24"/>
        </w:rPr>
        <w:t xml:space="preserve"> 2011</w:t>
      </w:r>
      <w:proofErr w:type="gramStart"/>
      <w:r w:rsidRPr="00F74432">
        <w:rPr>
          <w:rFonts w:ascii="Times New Roman" w:hAnsi="Times New Roman" w:cs="Times New Roman"/>
          <w:sz w:val="24"/>
          <w:szCs w:val="24"/>
        </w:rPr>
        <w:t>;6</w:t>
      </w:r>
      <w:proofErr w:type="gramEnd"/>
      <w:r w:rsidRPr="00F74432">
        <w:rPr>
          <w:rFonts w:ascii="Times New Roman" w:hAnsi="Times New Roman" w:cs="Times New Roman"/>
          <w:sz w:val="24"/>
          <w:szCs w:val="24"/>
        </w:rPr>
        <w:t xml:space="preserve">(2):71-80. </w:t>
      </w:r>
      <w:proofErr w:type="gramStart"/>
      <w:r w:rsidRPr="00F74432">
        <w:rPr>
          <w:rFonts w:ascii="Times New Roman" w:hAnsi="Times New Roman" w:cs="Times New Roman"/>
          <w:sz w:val="24"/>
          <w:szCs w:val="24"/>
        </w:rPr>
        <w:t>(In Russ.)</w:t>
      </w:r>
      <w:proofErr w:type="gramEnd"/>
    </w:p>
    <w:sectPr w:rsidR="00282839" w:rsidRPr="00430420" w:rsidSect="00857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22600"/>
    <w:rsid w:val="00072BA7"/>
    <w:rsid w:val="001A27C3"/>
    <w:rsid w:val="00282839"/>
    <w:rsid w:val="00430420"/>
    <w:rsid w:val="004A7C9F"/>
    <w:rsid w:val="00622600"/>
    <w:rsid w:val="0065585D"/>
    <w:rsid w:val="00667231"/>
    <w:rsid w:val="006936F7"/>
    <w:rsid w:val="006E23B2"/>
    <w:rsid w:val="007410AA"/>
    <w:rsid w:val="0085722D"/>
    <w:rsid w:val="00876521"/>
    <w:rsid w:val="00A82C8A"/>
    <w:rsid w:val="00B43D4B"/>
    <w:rsid w:val="00C000E6"/>
    <w:rsid w:val="00C22CA4"/>
    <w:rsid w:val="00C47298"/>
    <w:rsid w:val="00DA778D"/>
    <w:rsid w:val="00E02858"/>
    <w:rsid w:val="00E06E7B"/>
    <w:rsid w:val="00E42C4A"/>
    <w:rsid w:val="00EB5F11"/>
    <w:rsid w:val="00F05A06"/>
    <w:rsid w:val="00F42799"/>
    <w:rsid w:val="00F74432"/>
    <w:rsid w:val="00FC1EB4"/>
    <w:rsid w:val="00FD5605"/>
    <w:rsid w:val="00FE6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00"/>
  </w:style>
  <w:style w:type="paragraph" w:styleId="1">
    <w:name w:val="heading 1"/>
    <w:basedOn w:val="a"/>
    <w:next w:val="a"/>
    <w:link w:val="10"/>
    <w:uiPriority w:val="9"/>
    <w:qFormat/>
    <w:rsid w:val="001A27C3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27C3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27C3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27C3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27C3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27C3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27C3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27C3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27C3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7C3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27C3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27C3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A27C3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1A27C3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27C3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1A27C3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A27C3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1A27C3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1A27C3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1A27C3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A27C3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A27C3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1A27C3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1A27C3"/>
    <w:rPr>
      <w:b/>
      <w:color w:val="C0504D" w:themeColor="accent2"/>
    </w:rPr>
  </w:style>
  <w:style w:type="character" w:styleId="a9">
    <w:name w:val="Emphasis"/>
    <w:uiPriority w:val="20"/>
    <w:qFormat/>
    <w:rsid w:val="001A27C3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1A27C3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1A27C3"/>
  </w:style>
  <w:style w:type="paragraph" w:styleId="ac">
    <w:name w:val="List Paragraph"/>
    <w:basedOn w:val="a"/>
    <w:uiPriority w:val="34"/>
    <w:qFormat/>
    <w:rsid w:val="001A27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27C3"/>
    <w:rPr>
      <w:i/>
    </w:rPr>
  </w:style>
  <w:style w:type="character" w:customStyle="1" w:styleId="22">
    <w:name w:val="Цитата 2 Знак"/>
    <w:basedOn w:val="a0"/>
    <w:link w:val="21"/>
    <w:uiPriority w:val="29"/>
    <w:rsid w:val="001A27C3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1A27C3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1A27C3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1A27C3"/>
    <w:rPr>
      <w:i/>
    </w:rPr>
  </w:style>
  <w:style w:type="character" w:styleId="af0">
    <w:name w:val="Intense Emphasis"/>
    <w:uiPriority w:val="21"/>
    <w:qFormat/>
    <w:rsid w:val="001A27C3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1A27C3"/>
    <w:rPr>
      <w:b/>
    </w:rPr>
  </w:style>
  <w:style w:type="character" w:styleId="af2">
    <w:name w:val="Intense Reference"/>
    <w:uiPriority w:val="32"/>
    <w:qFormat/>
    <w:rsid w:val="001A27C3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1A27C3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1A27C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Вера</cp:lastModifiedBy>
  <cp:revision>2</cp:revision>
  <dcterms:created xsi:type="dcterms:W3CDTF">2023-09-12T06:26:00Z</dcterms:created>
  <dcterms:modified xsi:type="dcterms:W3CDTF">2023-09-12T06:26:00Z</dcterms:modified>
</cp:coreProperties>
</file>