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46CB" w:rsidRPr="00D17EDA" w:rsidRDefault="00ED46CB" w:rsidP="00D17EDA">
      <w:pPr>
        <w:spacing w:after="0" w:line="240" w:lineRule="auto"/>
        <w:jc w:val="center"/>
        <w:rPr>
          <w:rFonts w:ascii="Times New Roman" w:hAnsi="Times New Roman" w:cs="Times New Roman"/>
          <w:sz w:val="28"/>
          <w:szCs w:val="28"/>
        </w:rPr>
      </w:pPr>
      <w:r w:rsidRPr="00D17EDA">
        <w:rPr>
          <w:rFonts w:ascii="Times New Roman" w:hAnsi="Times New Roman" w:cs="Times New Roman"/>
          <w:sz w:val="28"/>
          <w:szCs w:val="28"/>
        </w:rPr>
        <w:t>МБОУ «Средняя общеобразовательная школа № 60 им. героев Курской битвы»</w:t>
      </w:r>
    </w:p>
    <w:p w:rsidR="00ED46CB" w:rsidRPr="00D17EDA" w:rsidRDefault="00ED46CB" w:rsidP="00D17EDA">
      <w:pPr>
        <w:spacing w:after="0" w:line="240" w:lineRule="auto"/>
        <w:jc w:val="center"/>
        <w:rPr>
          <w:rFonts w:ascii="Times New Roman" w:hAnsi="Times New Roman" w:cs="Times New Roman"/>
          <w:sz w:val="28"/>
          <w:szCs w:val="28"/>
        </w:rPr>
      </w:pPr>
      <w:r w:rsidRPr="00D17EDA">
        <w:rPr>
          <w:rFonts w:ascii="Times New Roman" w:hAnsi="Times New Roman" w:cs="Times New Roman"/>
          <w:sz w:val="28"/>
          <w:szCs w:val="28"/>
        </w:rPr>
        <w:t>Город Курск</w:t>
      </w:r>
    </w:p>
    <w:p w:rsidR="00ED46CB" w:rsidRPr="00D17EDA" w:rsidRDefault="00ED46CB" w:rsidP="00D17EDA">
      <w:pPr>
        <w:spacing w:after="0" w:line="240" w:lineRule="auto"/>
        <w:jc w:val="center"/>
        <w:rPr>
          <w:rFonts w:ascii="Times New Roman" w:hAnsi="Times New Roman" w:cs="Times New Roman"/>
          <w:sz w:val="28"/>
          <w:szCs w:val="28"/>
        </w:rPr>
      </w:pPr>
      <w:r w:rsidRPr="00D17EDA">
        <w:rPr>
          <w:rFonts w:ascii="Times New Roman" w:hAnsi="Times New Roman" w:cs="Times New Roman"/>
          <w:sz w:val="28"/>
          <w:szCs w:val="28"/>
        </w:rPr>
        <w:t>Школьное научное общество «Успех»</w:t>
      </w:r>
    </w:p>
    <w:p w:rsidR="00ED46CB" w:rsidRDefault="00ED46CB" w:rsidP="00D17EDA">
      <w:pPr>
        <w:spacing w:after="0" w:line="240" w:lineRule="auto"/>
        <w:jc w:val="center"/>
        <w:rPr>
          <w:rFonts w:ascii="Times New Roman" w:hAnsi="Times New Roman" w:cs="Times New Roman"/>
          <w:sz w:val="28"/>
          <w:szCs w:val="28"/>
        </w:rPr>
      </w:pPr>
    </w:p>
    <w:p w:rsidR="00D17EDA" w:rsidRDefault="00D17EDA" w:rsidP="00D17EDA">
      <w:pPr>
        <w:spacing w:after="0" w:line="240" w:lineRule="auto"/>
        <w:jc w:val="center"/>
        <w:rPr>
          <w:rFonts w:ascii="Times New Roman" w:hAnsi="Times New Roman" w:cs="Times New Roman"/>
          <w:sz w:val="28"/>
          <w:szCs w:val="28"/>
        </w:rPr>
      </w:pPr>
    </w:p>
    <w:p w:rsidR="00D17EDA" w:rsidRDefault="00D17EDA" w:rsidP="00D17EDA">
      <w:pPr>
        <w:spacing w:after="0" w:line="240" w:lineRule="auto"/>
        <w:jc w:val="center"/>
        <w:rPr>
          <w:rFonts w:ascii="Times New Roman" w:hAnsi="Times New Roman" w:cs="Times New Roman"/>
          <w:sz w:val="28"/>
          <w:szCs w:val="28"/>
        </w:rPr>
      </w:pPr>
    </w:p>
    <w:p w:rsidR="00D17EDA" w:rsidRDefault="00D17EDA" w:rsidP="00D17EDA">
      <w:pPr>
        <w:spacing w:after="0" w:line="240" w:lineRule="auto"/>
        <w:jc w:val="center"/>
        <w:rPr>
          <w:rFonts w:ascii="Times New Roman" w:hAnsi="Times New Roman" w:cs="Times New Roman"/>
          <w:sz w:val="28"/>
          <w:szCs w:val="28"/>
        </w:rPr>
      </w:pPr>
    </w:p>
    <w:p w:rsidR="00D17EDA" w:rsidRDefault="00D17EDA" w:rsidP="00D17EDA">
      <w:pPr>
        <w:spacing w:after="0" w:line="240" w:lineRule="auto"/>
        <w:jc w:val="center"/>
        <w:rPr>
          <w:rFonts w:ascii="Times New Roman" w:hAnsi="Times New Roman" w:cs="Times New Roman"/>
          <w:sz w:val="28"/>
          <w:szCs w:val="28"/>
        </w:rPr>
      </w:pPr>
    </w:p>
    <w:p w:rsidR="00D17EDA" w:rsidRDefault="00D17EDA" w:rsidP="00D17EDA">
      <w:pPr>
        <w:spacing w:after="0" w:line="240" w:lineRule="auto"/>
        <w:jc w:val="center"/>
        <w:rPr>
          <w:rFonts w:ascii="Times New Roman" w:hAnsi="Times New Roman" w:cs="Times New Roman"/>
          <w:sz w:val="28"/>
          <w:szCs w:val="28"/>
        </w:rPr>
      </w:pPr>
    </w:p>
    <w:p w:rsidR="00D17EDA" w:rsidRDefault="00D17EDA" w:rsidP="00D17EDA">
      <w:pPr>
        <w:spacing w:after="0" w:line="240" w:lineRule="auto"/>
        <w:jc w:val="center"/>
        <w:rPr>
          <w:rFonts w:ascii="Times New Roman" w:hAnsi="Times New Roman" w:cs="Times New Roman"/>
          <w:sz w:val="28"/>
          <w:szCs w:val="28"/>
        </w:rPr>
      </w:pPr>
    </w:p>
    <w:p w:rsidR="00D17EDA" w:rsidRPr="00D17EDA" w:rsidRDefault="00D17EDA" w:rsidP="00D17EDA">
      <w:pPr>
        <w:spacing w:after="0" w:line="240" w:lineRule="auto"/>
        <w:jc w:val="center"/>
        <w:rPr>
          <w:rFonts w:ascii="Times New Roman" w:hAnsi="Times New Roman" w:cs="Times New Roman"/>
          <w:sz w:val="28"/>
          <w:szCs w:val="28"/>
        </w:rPr>
      </w:pPr>
    </w:p>
    <w:p w:rsidR="00ED46CB" w:rsidRDefault="00ED46CB" w:rsidP="00D17EDA">
      <w:pPr>
        <w:spacing w:after="0" w:line="240" w:lineRule="auto"/>
        <w:jc w:val="center"/>
        <w:rPr>
          <w:rFonts w:ascii="Times New Roman" w:hAnsi="Times New Roman" w:cs="Times New Roman"/>
          <w:sz w:val="28"/>
          <w:szCs w:val="28"/>
        </w:rPr>
      </w:pPr>
    </w:p>
    <w:p w:rsidR="00D17EDA" w:rsidRDefault="00D17EDA" w:rsidP="00D17EDA">
      <w:pPr>
        <w:spacing w:after="0" w:line="240" w:lineRule="auto"/>
        <w:jc w:val="center"/>
        <w:rPr>
          <w:rFonts w:ascii="Times New Roman" w:hAnsi="Times New Roman" w:cs="Times New Roman"/>
          <w:sz w:val="28"/>
          <w:szCs w:val="28"/>
        </w:rPr>
      </w:pPr>
    </w:p>
    <w:p w:rsidR="00D17EDA" w:rsidRPr="00D17EDA" w:rsidRDefault="00D17EDA" w:rsidP="00D17EDA">
      <w:pPr>
        <w:spacing w:after="0" w:line="240" w:lineRule="auto"/>
        <w:jc w:val="center"/>
        <w:rPr>
          <w:rFonts w:ascii="Times New Roman" w:hAnsi="Times New Roman" w:cs="Times New Roman"/>
          <w:sz w:val="28"/>
          <w:szCs w:val="28"/>
        </w:rPr>
      </w:pPr>
    </w:p>
    <w:p w:rsidR="00ED46CB" w:rsidRPr="00D17EDA" w:rsidRDefault="00ED46CB" w:rsidP="00D17EDA">
      <w:pPr>
        <w:spacing w:after="0" w:line="240" w:lineRule="auto"/>
        <w:jc w:val="center"/>
        <w:rPr>
          <w:rFonts w:ascii="Times New Roman" w:hAnsi="Times New Roman" w:cs="Times New Roman"/>
          <w:b/>
          <w:sz w:val="52"/>
          <w:szCs w:val="28"/>
        </w:rPr>
      </w:pPr>
      <w:r w:rsidRPr="00D17EDA">
        <w:rPr>
          <w:rFonts w:ascii="Times New Roman" w:hAnsi="Times New Roman" w:cs="Times New Roman"/>
          <w:b/>
          <w:sz w:val="52"/>
          <w:szCs w:val="28"/>
        </w:rPr>
        <w:t>«Исследования качества воды из различных источников Курской области»</w:t>
      </w:r>
    </w:p>
    <w:p w:rsidR="00ED46CB" w:rsidRDefault="00ED46CB" w:rsidP="00ED46CB">
      <w:pPr>
        <w:spacing w:after="0" w:line="240" w:lineRule="auto"/>
        <w:jc w:val="both"/>
        <w:rPr>
          <w:rFonts w:ascii="Times New Roman" w:hAnsi="Times New Roman" w:cs="Times New Roman"/>
          <w:b/>
          <w:sz w:val="36"/>
          <w:szCs w:val="28"/>
        </w:rPr>
      </w:pPr>
    </w:p>
    <w:p w:rsidR="00D17EDA" w:rsidRDefault="00D17EDA" w:rsidP="00ED46CB">
      <w:pPr>
        <w:spacing w:after="0" w:line="240" w:lineRule="auto"/>
        <w:jc w:val="both"/>
        <w:rPr>
          <w:rFonts w:ascii="Times New Roman" w:hAnsi="Times New Roman" w:cs="Times New Roman"/>
          <w:b/>
          <w:sz w:val="36"/>
          <w:szCs w:val="28"/>
        </w:rPr>
      </w:pPr>
    </w:p>
    <w:p w:rsidR="00D17EDA" w:rsidRPr="00D17EDA" w:rsidRDefault="00D17EDA" w:rsidP="00ED46CB">
      <w:pPr>
        <w:spacing w:after="0" w:line="240" w:lineRule="auto"/>
        <w:jc w:val="both"/>
        <w:rPr>
          <w:rFonts w:ascii="Times New Roman" w:hAnsi="Times New Roman" w:cs="Times New Roman"/>
          <w:b/>
          <w:sz w:val="36"/>
          <w:szCs w:val="28"/>
        </w:rPr>
      </w:pPr>
    </w:p>
    <w:p w:rsidR="00D17EDA" w:rsidRDefault="00D17EDA" w:rsidP="00ED46CB">
      <w:pPr>
        <w:spacing w:after="0" w:line="240" w:lineRule="auto"/>
        <w:jc w:val="right"/>
        <w:rPr>
          <w:rFonts w:ascii="Times New Roman" w:hAnsi="Times New Roman" w:cs="Times New Roman"/>
          <w:i/>
          <w:sz w:val="28"/>
          <w:szCs w:val="28"/>
        </w:rPr>
      </w:pPr>
    </w:p>
    <w:p w:rsidR="00D17EDA" w:rsidRDefault="00D17EDA" w:rsidP="00ED46CB">
      <w:pPr>
        <w:spacing w:after="0" w:line="240" w:lineRule="auto"/>
        <w:jc w:val="right"/>
        <w:rPr>
          <w:rFonts w:ascii="Times New Roman" w:hAnsi="Times New Roman" w:cs="Times New Roman"/>
          <w:i/>
          <w:sz w:val="28"/>
          <w:szCs w:val="28"/>
        </w:rPr>
      </w:pPr>
    </w:p>
    <w:p w:rsidR="00D17EDA" w:rsidRDefault="00D17EDA" w:rsidP="00ED46CB">
      <w:pPr>
        <w:spacing w:after="0" w:line="240" w:lineRule="auto"/>
        <w:jc w:val="right"/>
        <w:rPr>
          <w:rFonts w:ascii="Times New Roman" w:hAnsi="Times New Roman" w:cs="Times New Roman"/>
          <w:i/>
          <w:sz w:val="28"/>
          <w:szCs w:val="28"/>
        </w:rPr>
      </w:pPr>
    </w:p>
    <w:p w:rsidR="00D17EDA" w:rsidRDefault="00D17EDA" w:rsidP="00ED46CB">
      <w:pPr>
        <w:spacing w:after="0" w:line="240" w:lineRule="auto"/>
        <w:jc w:val="right"/>
        <w:rPr>
          <w:rFonts w:ascii="Times New Roman" w:hAnsi="Times New Roman" w:cs="Times New Roman"/>
          <w:i/>
          <w:sz w:val="28"/>
          <w:szCs w:val="28"/>
        </w:rPr>
      </w:pPr>
    </w:p>
    <w:p w:rsidR="00D17EDA" w:rsidRDefault="00D17EDA" w:rsidP="00ED46CB">
      <w:pPr>
        <w:spacing w:after="0" w:line="240" w:lineRule="auto"/>
        <w:jc w:val="right"/>
        <w:rPr>
          <w:rFonts w:ascii="Times New Roman" w:hAnsi="Times New Roman" w:cs="Times New Roman"/>
          <w:i/>
          <w:sz w:val="28"/>
          <w:szCs w:val="28"/>
        </w:rPr>
      </w:pPr>
    </w:p>
    <w:p w:rsidR="00D17EDA" w:rsidRDefault="00D17EDA" w:rsidP="00ED46CB">
      <w:pPr>
        <w:spacing w:after="0" w:line="240" w:lineRule="auto"/>
        <w:jc w:val="right"/>
        <w:rPr>
          <w:rFonts w:ascii="Times New Roman" w:hAnsi="Times New Roman" w:cs="Times New Roman"/>
          <w:i/>
          <w:sz w:val="28"/>
          <w:szCs w:val="28"/>
        </w:rPr>
      </w:pPr>
    </w:p>
    <w:p w:rsidR="00D17EDA" w:rsidRDefault="00D17EDA" w:rsidP="00ED46CB">
      <w:pPr>
        <w:spacing w:after="0" w:line="240" w:lineRule="auto"/>
        <w:jc w:val="right"/>
        <w:rPr>
          <w:rFonts w:ascii="Times New Roman" w:hAnsi="Times New Roman" w:cs="Times New Roman"/>
          <w:i/>
          <w:sz w:val="28"/>
          <w:szCs w:val="28"/>
        </w:rPr>
      </w:pPr>
    </w:p>
    <w:p w:rsidR="00D17EDA" w:rsidRDefault="00D17EDA" w:rsidP="00ED46CB">
      <w:pPr>
        <w:spacing w:after="0" w:line="240" w:lineRule="auto"/>
        <w:jc w:val="right"/>
        <w:rPr>
          <w:rFonts w:ascii="Times New Roman" w:hAnsi="Times New Roman" w:cs="Times New Roman"/>
          <w:i/>
          <w:sz w:val="28"/>
          <w:szCs w:val="28"/>
        </w:rPr>
      </w:pPr>
    </w:p>
    <w:p w:rsidR="00D17EDA" w:rsidRDefault="00D17EDA" w:rsidP="00ED46CB">
      <w:pPr>
        <w:spacing w:after="0" w:line="240" w:lineRule="auto"/>
        <w:jc w:val="right"/>
        <w:rPr>
          <w:rFonts w:ascii="Times New Roman" w:hAnsi="Times New Roman" w:cs="Times New Roman"/>
          <w:i/>
          <w:sz w:val="28"/>
          <w:szCs w:val="28"/>
        </w:rPr>
      </w:pPr>
    </w:p>
    <w:p w:rsidR="00ED46CB" w:rsidRPr="00D17EDA" w:rsidRDefault="00ED46CB" w:rsidP="00ED46CB">
      <w:pPr>
        <w:spacing w:after="0" w:line="240" w:lineRule="auto"/>
        <w:jc w:val="right"/>
        <w:rPr>
          <w:rFonts w:ascii="Times New Roman" w:hAnsi="Times New Roman" w:cs="Times New Roman"/>
          <w:i/>
          <w:sz w:val="28"/>
          <w:szCs w:val="28"/>
        </w:rPr>
      </w:pPr>
      <w:r w:rsidRPr="00D17EDA">
        <w:rPr>
          <w:rFonts w:ascii="Times New Roman" w:hAnsi="Times New Roman" w:cs="Times New Roman"/>
          <w:i/>
          <w:sz w:val="28"/>
          <w:szCs w:val="28"/>
        </w:rPr>
        <w:t>Лисинув Егор Романович</w:t>
      </w:r>
    </w:p>
    <w:p w:rsidR="00ED46CB" w:rsidRPr="00D17EDA" w:rsidRDefault="00ED46CB" w:rsidP="00ED46CB">
      <w:pPr>
        <w:spacing w:after="0" w:line="240" w:lineRule="auto"/>
        <w:jc w:val="right"/>
        <w:rPr>
          <w:rFonts w:ascii="Times New Roman" w:hAnsi="Times New Roman" w:cs="Times New Roman"/>
          <w:i/>
          <w:sz w:val="28"/>
          <w:szCs w:val="28"/>
        </w:rPr>
      </w:pPr>
      <w:r w:rsidRPr="00D17EDA">
        <w:rPr>
          <w:rFonts w:ascii="Times New Roman" w:hAnsi="Times New Roman" w:cs="Times New Roman"/>
          <w:i/>
          <w:sz w:val="28"/>
          <w:szCs w:val="28"/>
        </w:rPr>
        <w:t>Обучающийся 8 «А» класса</w:t>
      </w:r>
    </w:p>
    <w:p w:rsidR="00ED46CB" w:rsidRPr="00D17EDA" w:rsidRDefault="00ED46CB" w:rsidP="00ED46CB">
      <w:pPr>
        <w:spacing w:after="0" w:line="240" w:lineRule="auto"/>
        <w:jc w:val="right"/>
        <w:rPr>
          <w:rFonts w:ascii="Times New Roman" w:hAnsi="Times New Roman" w:cs="Times New Roman"/>
          <w:i/>
          <w:sz w:val="28"/>
          <w:szCs w:val="28"/>
        </w:rPr>
      </w:pPr>
      <w:r w:rsidRPr="00D17EDA">
        <w:rPr>
          <w:rFonts w:ascii="Times New Roman" w:hAnsi="Times New Roman" w:cs="Times New Roman"/>
          <w:i/>
          <w:sz w:val="28"/>
          <w:szCs w:val="28"/>
        </w:rPr>
        <w:t>Руководитель:</w:t>
      </w:r>
    </w:p>
    <w:p w:rsidR="00ED46CB" w:rsidRPr="00D17EDA" w:rsidRDefault="00ED46CB" w:rsidP="00ED46CB">
      <w:pPr>
        <w:spacing w:after="0" w:line="240" w:lineRule="auto"/>
        <w:jc w:val="right"/>
        <w:rPr>
          <w:rFonts w:ascii="Times New Roman" w:hAnsi="Times New Roman" w:cs="Times New Roman"/>
          <w:i/>
          <w:sz w:val="28"/>
          <w:szCs w:val="28"/>
        </w:rPr>
      </w:pPr>
      <w:r w:rsidRPr="00D17EDA">
        <w:rPr>
          <w:rFonts w:ascii="Times New Roman" w:hAnsi="Times New Roman" w:cs="Times New Roman"/>
          <w:i/>
          <w:sz w:val="28"/>
          <w:szCs w:val="28"/>
        </w:rPr>
        <w:t>Сафронова Екатерина Юрьевна,</w:t>
      </w:r>
    </w:p>
    <w:p w:rsidR="00ED46CB" w:rsidRPr="00D17EDA" w:rsidRDefault="00ED46CB" w:rsidP="00ED46CB">
      <w:pPr>
        <w:spacing w:after="0" w:line="240" w:lineRule="auto"/>
        <w:jc w:val="right"/>
        <w:rPr>
          <w:rFonts w:ascii="Times New Roman" w:hAnsi="Times New Roman" w:cs="Times New Roman"/>
          <w:i/>
          <w:sz w:val="28"/>
          <w:szCs w:val="28"/>
        </w:rPr>
      </w:pPr>
      <w:r w:rsidRPr="00D17EDA">
        <w:rPr>
          <w:rFonts w:ascii="Times New Roman" w:hAnsi="Times New Roman" w:cs="Times New Roman"/>
          <w:i/>
          <w:sz w:val="28"/>
          <w:szCs w:val="28"/>
        </w:rPr>
        <w:t xml:space="preserve"> учитель географии</w:t>
      </w:r>
    </w:p>
    <w:p w:rsidR="00ED46CB" w:rsidRPr="00D17EDA" w:rsidRDefault="00ED46CB" w:rsidP="00ED46CB">
      <w:pPr>
        <w:spacing w:after="0" w:line="240" w:lineRule="auto"/>
        <w:jc w:val="right"/>
        <w:rPr>
          <w:rFonts w:ascii="Times New Roman" w:hAnsi="Times New Roman" w:cs="Times New Roman"/>
          <w:i/>
          <w:sz w:val="28"/>
          <w:szCs w:val="28"/>
        </w:rPr>
      </w:pPr>
      <w:r w:rsidRPr="00D17EDA">
        <w:rPr>
          <w:rFonts w:ascii="Times New Roman" w:hAnsi="Times New Roman" w:cs="Times New Roman"/>
          <w:i/>
          <w:sz w:val="28"/>
          <w:szCs w:val="28"/>
        </w:rPr>
        <w:t>МБОУ «СОШ № 60 им. героев Курской битвы»</w:t>
      </w:r>
    </w:p>
    <w:p w:rsidR="00ED46CB" w:rsidRPr="00D17EDA" w:rsidRDefault="00ED46CB" w:rsidP="00ED46CB">
      <w:pPr>
        <w:spacing w:after="0" w:line="240" w:lineRule="auto"/>
        <w:jc w:val="both"/>
        <w:rPr>
          <w:rFonts w:ascii="Times New Roman" w:hAnsi="Times New Roman" w:cs="Times New Roman"/>
          <w:i/>
          <w:sz w:val="28"/>
          <w:szCs w:val="28"/>
        </w:rPr>
      </w:pPr>
    </w:p>
    <w:p w:rsidR="00D17EDA" w:rsidRDefault="00D17EDA" w:rsidP="00D17EDA">
      <w:pPr>
        <w:spacing w:after="0" w:line="240" w:lineRule="auto"/>
        <w:jc w:val="center"/>
        <w:rPr>
          <w:rFonts w:ascii="Times New Roman" w:hAnsi="Times New Roman" w:cs="Times New Roman"/>
          <w:sz w:val="28"/>
          <w:szCs w:val="28"/>
        </w:rPr>
      </w:pPr>
    </w:p>
    <w:p w:rsidR="00D17EDA" w:rsidRDefault="00D17EDA" w:rsidP="00D17EDA">
      <w:pPr>
        <w:spacing w:after="0" w:line="240" w:lineRule="auto"/>
        <w:jc w:val="center"/>
        <w:rPr>
          <w:rFonts w:ascii="Times New Roman" w:hAnsi="Times New Roman" w:cs="Times New Roman"/>
          <w:sz w:val="28"/>
          <w:szCs w:val="28"/>
        </w:rPr>
      </w:pPr>
    </w:p>
    <w:p w:rsidR="00D17EDA" w:rsidRDefault="00D17EDA" w:rsidP="00D17EDA">
      <w:pPr>
        <w:spacing w:after="0" w:line="240" w:lineRule="auto"/>
        <w:jc w:val="center"/>
        <w:rPr>
          <w:rFonts w:ascii="Times New Roman" w:hAnsi="Times New Roman" w:cs="Times New Roman"/>
          <w:sz w:val="28"/>
          <w:szCs w:val="28"/>
        </w:rPr>
      </w:pPr>
    </w:p>
    <w:p w:rsidR="00ED46CB" w:rsidRPr="00D17EDA" w:rsidRDefault="00D17EDA" w:rsidP="00D17EDA">
      <w:pPr>
        <w:spacing w:after="0" w:line="240" w:lineRule="auto"/>
        <w:jc w:val="center"/>
        <w:rPr>
          <w:rFonts w:ascii="Times New Roman" w:hAnsi="Times New Roman" w:cs="Times New Roman"/>
          <w:sz w:val="28"/>
          <w:szCs w:val="28"/>
        </w:rPr>
      </w:pPr>
      <w:r w:rsidRPr="00D17EDA">
        <w:rPr>
          <w:rFonts w:ascii="Times New Roman" w:hAnsi="Times New Roman" w:cs="Times New Roman"/>
          <w:sz w:val="28"/>
          <w:szCs w:val="28"/>
        </w:rPr>
        <w:t>Курск, 2023 год</w:t>
      </w:r>
    </w:p>
    <w:p w:rsidR="00ED46CB" w:rsidRPr="00ED46CB" w:rsidRDefault="00ED46CB" w:rsidP="00D17EDA">
      <w:pPr>
        <w:rPr>
          <w:rFonts w:ascii="Times New Roman" w:hAnsi="Times New Roman" w:cs="Times New Roman"/>
          <w:b/>
          <w:sz w:val="28"/>
          <w:szCs w:val="28"/>
        </w:rPr>
      </w:pPr>
      <w:r>
        <w:rPr>
          <w:rFonts w:ascii="Times New Roman" w:hAnsi="Times New Roman" w:cs="Times New Roman"/>
          <w:sz w:val="28"/>
          <w:szCs w:val="28"/>
        </w:rPr>
        <w:br w:type="page"/>
      </w:r>
      <w:r w:rsidRPr="00ED46CB">
        <w:rPr>
          <w:rFonts w:ascii="Times New Roman" w:hAnsi="Times New Roman" w:cs="Times New Roman"/>
          <w:b/>
          <w:sz w:val="28"/>
          <w:szCs w:val="28"/>
        </w:rPr>
        <w:lastRenderedPageBreak/>
        <w:t xml:space="preserve">Оглавление </w:t>
      </w:r>
    </w:p>
    <w:p w:rsidR="00ED46CB" w:rsidRDefault="00D74F97">
      <w:pPr>
        <w:rPr>
          <w:rFonts w:ascii="Times New Roman" w:hAnsi="Times New Roman" w:cs="Times New Roman"/>
          <w:sz w:val="28"/>
          <w:szCs w:val="28"/>
        </w:rPr>
      </w:pPr>
      <w:r>
        <w:rPr>
          <w:rFonts w:ascii="Times New Roman" w:hAnsi="Times New Roman" w:cs="Times New Roman"/>
          <w:sz w:val="28"/>
          <w:szCs w:val="28"/>
        </w:rPr>
        <w:t xml:space="preserve">Введение </w:t>
      </w:r>
      <w:r w:rsidR="00D17EDA">
        <w:rPr>
          <w:rFonts w:ascii="Times New Roman" w:hAnsi="Times New Roman" w:cs="Times New Roman"/>
          <w:sz w:val="28"/>
          <w:szCs w:val="28"/>
        </w:rPr>
        <w:t>………………………………………………………………………</w:t>
      </w:r>
      <w:r w:rsidR="005B7999">
        <w:rPr>
          <w:rFonts w:ascii="Times New Roman" w:hAnsi="Times New Roman" w:cs="Times New Roman"/>
          <w:sz w:val="28"/>
          <w:szCs w:val="28"/>
        </w:rPr>
        <w:t>….</w:t>
      </w:r>
      <w:r w:rsidR="00D17EDA">
        <w:rPr>
          <w:rFonts w:ascii="Times New Roman" w:hAnsi="Times New Roman" w:cs="Times New Roman"/>
          <w:sz w:val="28"/>
          <w:szCs w:val="28"/>
        </w:rPr>
        <w:t xml:space="preserve"> 3</w:t>
      </w:r>
    </w:p>
    <w:p w:rsidR="00D74F97" w:rsidRDefault="00D74F97">
      <w:pPr>
        <w:rPr>
          <w:rFonts w:ascii="Times New Roman" w:hAnsi="Times New Roman" w:cs="Times New Roman"/>
          <w:sz w:val="28"/>
          <w:szCs w:val="28"/>
        </w:rPr>
      </w:pPr>
      <w:r>
        <w:rPr>
          <w:rFonts w:ascii="Times New Roman" w:hAnsi="Times New Roman" w:cs="Times New Roman"/>
          <w:sz w:val="28"/>
          <w:szCs w:val="28"/>
        </w:rPr>
        <w:t>Теоретическая часть</w:t>
      </w:r>
      <w:r w:rsidR="005B7999">
        <w:rPr>
          <w:rFonts w:ascii="Times New Roman" w:hAnsi="Times New Roman" w:cs="Times New Roman"/>
          <w:sz w:val="28"/>
          <w:szCs w:val="28"/>
        </w:rPr>
        <w:t xml:space="preserve"> …………………………………………………………….. 4</w:t>
      </w:r>
    </w:p>
    <w:p w:rsidR="00D74F97" w:rsidRDefault="00D74F97">
      <w:pPr>
        <w:rPr>
          <w:rFonts w:ascii="Times New Roman" w:hAnsi="Times New Roman" w:cs="Times New Roman"/>
          <w:sz w:val="28"/>
          <w:szCs w:val="28"/>
        </w:rPr>
      </w:pPr>
      <w:r>
        <w:rPr>
          <w:rFonts w:ascii="Times New Roman" w:hAnsi="Times New Roman" w:cs="Times New Roman"/>
          <w:sz w:val="28"/>
          <w:szCs w:val="28"/>
        </w:rPr>
        <w:t>Практическая часть</w:t>
      </w:r>
      <w:r w:rsidR="005B7999">
        <w:rPr>
          <w:rFonts w:ascii="Times New Roman" w:hAnsi="Times New Roman" w:cs="Times New Roman"/>
          <w:sz w:val="28"/>
          <w:szCs w:val="28"/>
        </w:rPr>
        <w:t xml:space="preserve"> ………………………………………………………………7</w:t>
      </w:r>
    </w:p>
    <w:p w:rsidR="00D74F97" w:rsidRDefault="00D74F97">
      <w:pPr>
        <w:rPr>
          <w:rFonts w:ascii="Times New Roman" w:hAnsi="Times New Roman" w:cs="Times New Roman"/>
          <w:sz w:val="28"/>
          <w:szCs w:val="28"/>
        </w:rPr>
      </w:pPr>
      <w:r>
        <w:rPr>
          <w:rFonts w:ascii="Times New Roman" w:hAnsi="Times New Roman" w:cs="Times New Roman"/>
          <w:sz w:val="28"/>
          <w:szCs w:val="28"/>
        </w:rPr>
        <w:t>Заключение</w:t>
      </w:r>
      <w:r w:rsidR="005B7999">
        <w:rPr>
          <w:rFonts w:ascii="Times New Roman" w:hAnsi="Times New Roman" w:cs="Times New Roman"/>
          <w:sz w:val="28"/>
          <w:szCs w:val="28"/>
        </w:rPr>
        <w:t>……………………………………………………………………….14</w:t>
      </w:r>
    </w:p>
    <w:p w:rsidR="00D74F97" w:rsidRDefault="00D74F97">
      <w:pPr>
        <w:rPr>
          <w:rFonts w:ascii="Times New Roman" w:hAnsi="Times New Roman" w:cs="Times New Roman"/>
          <w:sz w:val="28"/>
          <w:szCs w:val="28"/>
        </w:rPr>
      </w:pPr>
      <w:r>
        <w:rPr>
          <w:rFonts w:ascii="Times New Roman" w:hAnsi="Times New Roman" w:cs="Times New Roman"/>
          <w:sz w:val="28"/>
          <w:szCs w:val="28"/>
        </w:rPr>
        <w:t>Список литературы</w:t>
      </w:r>
      <w:r w:rsidR="005B7999">
        <w:rPr>
          <w:rFonts w:ascii="Times New Roman" w:hAnsi="Times New Roman" w:cs="Times New Roman"/>
          <w:sz w:val="28"/>
          <w:szCs w:val="28"/>
        </w:rPr>
        <w:t xml:space="preserve"> ……………………………………………………………...</w:t>
      </w:r>
      <w:bookmarkStart w:id="0" w:name="_GoBack"/>
      <w:bookmarkEnd w:id="0"/>
      <w:r w:rsidR="005B7999">
        <w:rPr>
          <w:rFonts w:ascii="Times New Roman" w:hAnsi="Times New Roman" w:cs="Times New Roman"/>
          <w:sz w:val="28"/>
          <w:szCs w:val="28"/>
        </w:rPr>
        <w:t>15</w:t>
      </w:r>
    </w:p>
    <w:p w:rsidR="00D74F97" w:rsidRDefault="00D74F97">
      <w:pPr>
        <w:rPr>
          <w:rFonts w:ascii="Times New Roman" w:hAnsi="Times New Roman" w:cs="Times New Roman"/>
          <w:sz w:val="28"/>
          <w:szCs w:val="28"/>
        </w:rPr>
      </w:pPr>
    </w:p>
    <w:p w:rsidR="00D74F97" w:rsidRDefault="00D74F97">
      <w:pPr>
        <w:rPr>
          <w:rFonts w:ascii="Times New Roman" w:hAnsi="Times New Roman" w:cs="Times New Roman"/>
          <w:b/>
          <w:sz w:val="28"/>
          <w:szCs w:val="28"/>
        </w:rPr>
      </w:pPr>
      <w:r>
        <w:rPr>
          <w:rFonts w:ascii="Times New Roman" w:hAnsi="Times New Roman" w:cs="Times New Roman"/>
          <w:b/>
          <w:sz w:val="28"/>
          <w:szCs w:val="28"/>
        </w:rPr>
        <w:br w:type="page"/>
      </w:r>
    </w:p>
    <w:p w:rsidR="00ED46CB" w:rsidRPr="00ED46CB" w:rsidRDefault="00ED46CB" w:rsidP="00D74F97">
      <w:pPr>
        <w:spacing w:after="0" w:line="240" w:lineRule="auto"/>
        <w:ind w:firstLine="709"/>
        <w:jc w:val="center"/>
        <w:rPr>
          <w:rFonts w:ascii="Times New Roman" w:hAnsi="Times New Roman" w:cs="Times New Roman"/>
          <w:b/>
          <w:sz w:val="28"/>
          <w:szCs w:val="28"/>
        </w:rPr>
      </w:pPr>
      <w:r w:rsidRPr="00ED46CB">
        <w:rPr>
          <w:rFonts w:ascii="Times New Roman" w:hAnsi="Times New Roman" w:cs="Times New Roman"/>
          <w:b/>
          <w:sz w:val="28"/>
          <w:szCs w:val="28"/>
        </w:rPr>
        <w:lastRenderedPageBreak/>
        <w:t>ВВЕДЕНИЕ</w:t>
      </w:r>
    </w:p>
    <w:p w:rsidR="00D95E9E" w:rsidRPr="00ED46CB" w:rsidRDefault="00D95E9E"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Никому не секрет, что вода является источником жизни. Человеку д</w:t>
      </w:r>
      <w:r w:rsidR="00D74F97">
        <w:rPr>
          <w:rFonts w:ascii="Times New Roman" w:hAnsi="Times New Roman" w:cs="Times New Roman"/>
          <w:sz w:val="28"/>
          <w:szCs w:val="28"/>
        </w:rPr>
        <w:t>ля поддержания нормальной жизне</w:t>
      </w:r>
      <w:r w:rsidRPr="00ED46CB">
        <w:rPr>
          <w:rFonts w:ascii="Times New Roman" w:hAnsi="Times New Roman" w:cs="Times New Roman"/>
          <w:sz w:val="28"/>
          <w:szCs w:val="28"/>
        </w:rPr>
        <w:t>деятель</w:t>
      </w:r>
      <w:r w:rsidR="00D74F97">
        <w:rPr>
          <w:rFonts w:ascii="Times New Roman" w:hAnsi="Times New Roman" w:cs="Times New Roman"/>
          <w:sz w:val="28"/>
          <w:szCs w:val="28"/>
        </w:rPr>
        <w:t>ности</w:t>
      </w:r>
      <w:r w:rsidRPr="00ED46CB">
        <w:rPr>
          <w:rFonts w:ascii="Times New Roman" w:hAnsi="Times New Roman" w:cs="Times New Roman"/>
          <w:sz w:val="28"/>
          <w:szCs w:val="28"/>
        </w:rPr>
        <w:t xml:space="preserve"> необходимо </w:t>
      </w:r>
      <w:r w:rsidR="00D74F97" w:rsidRPr="00ED46CB">
        <w:rPr>
          <w:rFonts w:ascii="Times New Roman" w:hAnsi="Times New Roman" w:cs="Times New Roman"/>
          <w:sz w:val="28"/>
          <w:szCs w:val="28"/>
        </w:rPr>
        <w:t>потреблять</w:t>
      </w:r>
      <w:r w:rsidRPr="00ED46CB">
        <w:rPr>
          <w:rFonts w:ascii="Times New Roman" w:hAnsi="Times New Roman" w:cs="Times New Roman"/>
          <w:sz w:val="28"/>
          <w:szCs w:val="28"/>
        </w:rPr>
        <w:t xml:space="preserve"> достаточное количество воды в день. От качества воды </w:t>
      </w:r>
      <w:r w:rsidR="00D74F97" w:rsidRPr="00ED46CB">
        <w:rPr>
          <w:rFonts w:ascii="Times New Roman" w:hAnsi="Times New Roman" w:cs="Times New Roman"/>
          <w:sz w:val="28"/>
          <w:szCs w:val="28"/>
        </w:rPr>
        <w:t>зависит</w:t>
      </w:r>
      <w:r w:rsidRPr="00ED46CB">
        <w:rPr>
          <w:rFonts w:ascii="Times New Roman" w:hAnsi="Times New Roman" w:cs="Times New Roman"/>
          <w:sz w:val="28"/>
          <w:szCs w:val="28"/>
        </w:rPr>
        <w:t xml:space="preserve"> и здоровье организма. </w:t>
      </w:r>
      <w:r w:rsidR="001A63EF" w:rsidRPr="00ED46CB">
        <w:rPr>
          <w:rFonts w:ascii="Times New Roman" w:hAnsi="Times New Roman" w:cs="Times New Roman"/>
          <w:sz w:val="28"/>
          <w:szCs w:val="28"/>
        </w:rPr>
        <w:t xml:space="preserve">В связи с эти необходимо следить за </w:t>
      </w:r>
      <w:r w:rsidR="00D74F97" w:rsidRPr="00ED46CB">
        <w:rPr>
          <w:rFonts w:ascii="Times New Roman" w:hAnsi="Times New Roman" w:cs="Times New Roman"/>
          <w:sz w:val="28"/>
          <w:szCs w:val="28"/>
        </w:rPr>
        <w:t>качеством</w:t>
      </w:r>
      <w:r w:rsidR="001A63EF" w:rsidRPr="00ED46CB">
        <w:rPr>
          <w:rFonts w:ascii="Times New Roman" w:hAnsi="Times New Roman" w:cs="Times New Roman"/>
          <w:sz w:val="28"/>
          <w:szCs w:val="28"/>
        </w:rPr>
        <w:t xml:space="preserve"> потребляемой воды, а также за </w:t>
      </w:r>
      <w:r w:rsidR="00D74F97" w:rsidRPr="00ED46CB">
        <w:rPr>
          <w:rFonts w:ascii="Times New Roman" w:hAnsi="Times New Roman" w:cs="Times New Roman"/>
          <w:sz w:val="28"/>
          <w:szCs w:val="28"/>
        </w:rPr>
        <w:t>качеством</w:t>
      </w:r>
      <w:r w:rsidR="001A63EF" w:rsidRPr="00ED46CB">
        <w:rPr>
          <w:rFonts w:ascii="Times New Roman" w:hAnsi="Times New Roman" w:cs="Times New Roman"/>
          <w:sz w:val="28"/>
          <w:szCs w:val="28"/>
        </w:rPr>
        <w:t xml:space="preserve"> водных ресурсов местности.</w:t>
      </w:r>
    </w:p>
    <w:p w:rsidR="00D95E9E" w:rsidRPr="00ED46CB" w:rsidRDefault="00D95E9E" w:rsidP="00D74F97">
      <w:pPr>
        <w:spacing w:after="0" w:line="240" w:lineRule="auto"/>
        <w:ind w:firstLine="709"/>
        <w:jc w:val="both"/>
        <w:rPr>
          <w:rFonts w:ascii="Times New Roman" w:hAnsi="Times New Roman" w:cs="Times New Roman"/>
          <w:sz w:val="28"/>
          <w:szCs w:val="28"/>
        </w:rPr>
      </w:pPr>
      <w:r w:rsidRPr="00D74F97">
        <w:rPr>
          <w:rFonts w:ascii="Times New Roman" w:hAnsi="Times New Roman" w:cs="Times New Roman"/>
          <w:b/>
          <w:sz w:val="28"/>
          <w:szCs w:val="28"/>
        </w:rPr>
        <w:t>Цель работы</w:t>
      </w:r>
      <w:r w:rsidRPr="00ED46CB">
        <w:rPr>
          <w:rFonts w:ascii="Times New Roman" w:hAnsi="Times New Roman" w:cs="Times New Roman"/>
          <w:sz w:val="28"/>
          <w:szCs w:val="28"/>
        </w:rPr>
        <w:t xml:space="preserve"> – провести анализ качества воды из различных источников</w:t>
      </w:r>
      <w:r w:rsidR="00D74F97">
        <w:rPr>
          <w:rFonts w:ascii="Times New Roman" w:hAnsi="Times New Roman" w:cs="Times New Roman"/>
          <w:sz w:val="28"/>
          <w:szCs w:val="28"/>
        </w:rPr>
        <w:t xml:space="preserve"> Курской области.</w:t>
      </w:r>
    </w:p>
    <w:p w:rsidR="00D95E9E" w:rsidRPr="00D74F97" w:rsidRDefault="00D95E9E" w:rsidP="00D74F97">
      <w:pPr>
        <w:spacing w:after="0" w:line="240" w:lineRule="auto"/>
        <w:ind w:firstLine="709"/>
        <w:jc w:val="both"/>
        <w:rPr>
          <w:rFonts w:ascii="Times New Roman" w:hAnsi="Times New Roman" w:cs="Times New Roman"/>
          <w:b/>
          <w:sz w:val="28"/>
          <w:szCs w:val="28"/>
        </w:rPr>
      </w:pPr>
      <w:r w:rsidRPr="00D74F97">
        <w:rPr>
          <w:rFonts w:ascii="Times New Roman" w:hAnsi="Times New Roman" w:cs="Times New Roman"/>
          <w:b/>
          <w:sz w:val="28"/>
          <w:szCs w:val="28"/>
        </w:rPr>
        <w:t>Задачи:</w:t>
      </w:r>
    </w:p>
    <w:p w:rsidR="00D95E9E" w:rsidRPr="00ED46CB" w:rsidRDefault="00D95E9E"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1. отобрать образцы воды из разных источников (</w:t>
      </w:r>
      <w:r w:rsidR="001A63EF" w:rsidRPr="00ED46CB">
        <w:rPr>
          <w:rFonts w:ascii="Times New Roman" w:hAnsi="Times New Roman" w:cs="Times New Roman"/>
          <w:sz w:val="28"/>
          <w:szCs w:val="28"/>
        </w:rPr>
        <w:t>поверхностных</w:t>
      </w:r>
      <w:r w:rsidRPr="00ED46CB">
        <w:rPr>
          <w:rFonts w:ascii="Times New Roman" w:hAnsi="Times New Roman" w:cs="Times New Roman"/>
          <w:sz w:val="28"/>
          <w:szCs w:val="28"/>
        </w:rPr>
        <w:t xml:space="preserve"> и подземных);</w:t>
      </w:r>
    </w:p>
    <w:p w:rsidR="00D95E9E" w:rsidRPr="00ED46CB" w:rsidRDefault="00D95E9E"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2. провести органолептические исследования</w:t>
      </w:r>
      <w:r w:rsidR="00D74F97">
        <w:rPr>
          <w:rFonts w:ascii="Times New Roman" w:hAnsi="Times New Roman" w:cs="Times New Roman"/>
          <w:sz w:val="28"/>
          <w:szCs w:val="28"/>
        </w:rPr>
        <w:t>;</w:t>
      </w:r>
    </w:p>
    <w:p w:rsidR="00D95E9E" w:rsidRPr="00ED46CB" w:rsidRDefault="00D95E9E"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3. провести исследования методом химического анализа</w:t>
      </w:r>
      <w:r w:rsidR="00D74F97">
        <w:rPr>
          <w:rFonts w:ascii="Times New Roman" w:hAnsi="Times New Roman" w:cs="Times New Roman"/>
          <w:sz w:val="28"/>
          <w:szCs w:val="28"/>
        </w:rPr>
        <w:t>;</w:t>
      </w:r>
    </w:p>
    <w:p w:rsidR="001A63EF" w:rsidRPr="00ED46CB" w:rsidRDefault="001A63EF"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 xml:space="preserve">4. </w:t>
      </w:r>
      <w:r w:rsidR="00D74F97">
        <w:rPr>
          <w:rFonts w:ascii="Times New Roman" w:hAnsi="Times New Roman" w:cs="Times New Roman"/>
          <w:sz w:val="28"/>
          <w:szCs w:val="28"/>
        </w:rPr>
        <w:t>обобщить</w:t>
      </w:r>
      <w:r w:rsidRPr="00ED46CB">
        <w:rPr>
          <w:rFonts w:ascii="Times New Roman" w:hAnsi="Times New Roman" w:cs="Times New Roman"/>
          <w:sz w:val="28"/>
          <w:szCs w:val="28"/>
        </w:rPr>
        <w:t xml:space="preserve"> данны</w:t>
      </w:r>
      <w:r w:rsidR="00D74F97">
        <w:rPr>
          <w:rFonts w:ascii="Times New Roman" w:hAnsi="Times New Roman" w:cs="Times New Roman"/>
          <w:sz w:val="28"/>
          <w:szCs w:val="28"/>
        </w:rPr>
        <w:t>е и сделать вывод.</w:t>
      </w:r>
    </w:p>
    <w:p w:rsidR="001A63EF" w:rsidRDefault="001A63EF" w:rsidP="00D74F97">
      <w:pPr>
        <w:spacing w:after="0" w:line="240" w:lineRule="auto"/>
        <w:ind w:firstLine="709"/>
        <w:jc w:val="both"/>
        <w:rPr>
          <w:rFonts w:ascii="Times New Roman" w:hAnsi="Times New Roman" w:cs="Times New Roman"/>
          <w:sz w:val="28"/>
          <w:szCs w:val="28"/>
        </w:rPr>
      </w:pPr>
      <w:r w:rsidRPr="00D74F97">
        <w:rPr>
          <w:rFonts w:ascii="Times New Roman" w:hAnsi="Times New Roman" w:cs="Times New Roman"/>
          <w:b/>
          <w:sz w:val="28"/>
          <w:szCs w:val="28"/>
        </w:rPr>
        <w:t>Гипотеза</w:t>
      </w:r>
      <w:r w:rsidRPr="00ED46CB">
        <w:rPr>
          <w:rFonts w:ascii="Times New Roman" w:hAnsi="Times New Roman" w:cs="Times New Roman"/>
          <w:sz w:val="28"/>
          <w:szCs w:val="28"/>
        </w:rPr>
        <w:t>. В образцах поверхностных вод</w:t>
      </w:r>
      <w:r w:rsidR="00ED46CB" w:rsidRPr="00ED46CB">
        <w:rPr>
          <w:rFonts w:ascii="Times New Roman" w:hAnsi="Times New Roman" w:cs="Times New Roman"/>
          <w:sz w:val="28"/>
          <w:szCs w:val="28"/>
        </w:rPr>
        <w:t xml:space="preserve"> из различных источников районов Курской области могут содержаться примеси, свидетельствующие о загрязнении вод</w:t>
      </w:r>
      <w:r w:rsidR="00D74F97">
        <w:rPr>
          <w:rFonts w:ascii="Times New Roman" w:hAnsi="Times New Roman" w:cs="Times New Roman"/>
          <w:sz w:val="28"/>
          <w:szCs w:val="28"/>
        </w:rPr>
        <w:t>.</w:t>
      </w: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1A63EF" w:rsidRDefault="001A63EF" w:rsidP="00D74F97">
      <w:pPr>
        <w:spacing w:after="0" w:line="240" w:lineRule="auto"/>
        <w:ind w:firstLine="709"/>
        <w:jc w:val="both"/>
        <w:rPr>
          <w:rFonts w:ascii="Times New Roman" w:hAnsi="Times New Roman" w:cs="Times New Roman"/>
          <w:sz w:val="28"/>
          <w:szCs w:val="28"/>
        </w:rPr>
      </w:pPr>
    </w:p>
    <w:p w:rsidR="00D17EDA" w:rsidRDefault="00D17EDA" w:rsidP="00D74F97">
      <w:pPr>
        <w:spacing w:after="0" w:line="240" w:lineRule="auto"/>
        <w:ind w:firstLine="709"/>
        <w:jc w:val="both"/>
        <w:rPr>
          <w:rFonts w:ascii="Times New Roman" w:hAnsi="Times New Roman" w:cs="Times New Roman"/>
          <w:sz w:val="28"/>
          <w:szCs w:val="28"/>
        </w:rPr>
      </w:pPr>
    </w:p>
    <w:p w:rsidR="00D17EDA" w:rsidRPr="00ED46CB" w:rsidRDefault="00D17EDA" w:rsidP="00D74F97">
      <w:pPr>
        <w:spacing w:after="0" w:line="240" w:lineRule="auto"/>
        <w:ind w:firstLine="709"/>
        <w:jc w:val="both"/>
        <w:rPr>
          <w:rFonts w:ascii="Times New Roman" w:hAnsi="Times New Roman" w:cs="Times New Roman"/>
          <w:sz w:val="28"/>
          <w:szCs w:val="28"/>
        </w:rPr>
      </w:pPr>
    </w:p>
    <w:p w:rsidR="001A63EF" w:rsidRPr="00ED46CB" w:rsidRDefault="001A63EF" w:rsidP="00D74F97">
      <w:pPr>
        <w:spacing w:after="0" w:line="240" w:lineRule="auto"/>
        <w:ind w:firstLine="709"/>
        <w:jc w:val="both"/>
        <w:rPr>
          <w:rFonts w:ascii="Times New Roman" w:hAnsi="Times New Roman" w:cs="Times New Roman"/>
          <w:sz w:val="28"/>
          <w:szCs w:val="28"/>
        </w:rPr>
      </w:pPr>
    </w:p>
    <w:p w:rsidR="001A63EF" w:rsidRPr="00ED46CB" w:rsidRDefault="001A63EF"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74F97" w:rsidRDefault="00D74F97" w:rsidP="00D74F97">
      <w:pPr>
        <w:spacing w:after="0" w:line="240" w:lineRule="auto"/>
        <w:ind w:firstLine="709"/>
        <w:jc w:val="both"/>
        <w:rPr>
          <w:rFonts w:ascii="Times New Roman" w:hAnsi="Times New Roman" w:cs="Times New Roman"/>
          <w:sz w:val="28"/>
          <w:szCs w:val="28"/>
        </w:rPr>
      </w:pPr>
    </w:p>
    <w:p w:rsidR="00D17EDA" w:rsidRDefault="00D17EDA" w:rsidP="00D74F97">
      <w:pPr>
        <w:spacing w:after="0" w:line="240" w:lineRule="auto"/>
        <w:ind w:firstLine="709"/>
        <w:jc w:val="both"/>
        <w:rPr>
          <w:rFonts w:ascii="Times New Roman" w:hAnsi="Times New Roman" w:cs="Times New Roman"/>
          <w:sz w:val="28"/>
          <w:szCs w:val="28"/>
        </w:rPr>
      </w:pPr>
    </w:p>
    <w:p w:rsidR="00D17EDA" w:rsidRDefault="00D17EDA" w:rsidP="00D74F97">
      <w:pPr>
        <w:spacing w:after="0" w:line="240" w:lineRule="auto"/>
        <w:ind w:firstLine="709"/>
        <w:jc w:val="both"/>
        <w:rPr>
          <w:rFonts w:ascii="Times New Roman" w:hAnsi="Times New Roman" w:cs="Times New Roman"/>
          <w:sz w:val="28"/>
          <w:szCs w:val="28"/>
        </w:rPr>
      </w:pPr>
    </w:p>
    <w:p w:rsidR="00D17EDA" w:rsidRPr="00D17EDA" w:rsidRDefault="00D17EDA" w:rsidP="00D17EDA">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ТЕОРЕТИЧЕСКАЯ ЧАСТЬ</w:t>
      </w:r>
    </w:p>
    <w:p w:rsidR="001A63EF" w:rsidRPr="00ED46CB" w:rsidRDefault="001A63EF"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Естественные источники водоснабжения подразделяют на поверхностные (реки, моря, водохранилища и озера) и подземные (грунтовые, артезианские, шахтные и другие воды).</w:t>
      </w:r>
    </w:p>
    <w:p w:rsidR="001A63EF" w:rsidRPr="00ED46CB" w:rsidRDefault="001A63EF"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Для водоснабжения населенных пунктов и большинства промышленных предприятий наиболее пригодными являются подземные (особенно артезианские и родниковые) слабоминерализованные воды. Для хозяйственно-питьевого водоснабжения также используют ресурсы подземных вод, которые отвечают санитарно-гигиеническим требованиям.</w:t>
      </w:r>
    </w:p>
    <w:p w:rsidR="001A63EF" w:rsidRPr="00ED46CB" w:rsidRDefault="001A63EF"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Все показатели качества воды разделены на: физические, химические, гидробиологические и биологические. Остановимся на химических показателях.</w:t>
      </w:r>
    </w:p>
    <w:p w:rsidR="001A63EF" w:rsidRPr="00ED46CB" w:rsidRDefault="001A63EF"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К химическим показателям качества воды относится</w:t>
      </w:r>
    </w:p>
    <w:p w:rsidR="001A63EF" w:rsidRPr="00ED46CB" w:rsidRDefault="001A63EF" w:rsidP="00D74F97">
      <w:pPr>
        <w:pStyle w:val="a3"/>
        <w:numPr>
          <w:ilvl w:val="1"/>
          <w:numId w:val="1"/>
        </w:num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активная реакция (рН),</w:t>
      </w:r>
    </w:p>
    <w:p w:rsidR="001A63EF" w:rsidRPr="00ED46CB" w:rsidRDefault="001A63EF" w:rsidP="00D74F97">
      <w:pPr>
        <w:pStyle w:val="a3"/>
        <w:numPr>
          <w:ilvl w:val="1"/>
          <w:numId w:val="1"/>
        </w:num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окисляемость,</w:t>
      </w:r>
    </w:p>
    <w:p w:rsidR="001A63EF" w:rsidRPr="00ED46CB" w:rsidRDefault="001A63EF" w:rsidP="00D74F97">
      <w:pPr>
        <w:pStyle w:val="a3"/>
        <w:numPr>
          <w:ilvl w:val="1"/>
          <w:numId w:val="1"/>
        </w:num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наличие азотных соединений,</w:t>
      </w:r>
    </w:p>
    <w:p w:rsidR="001A63EF" w:rsidRPr="00ED46CB" w:rsidRDefault="001A63EF" w:rsidP="00D74F97">
      <w:pPr>
        <w:pStyle w:val="a3"/>
        <w:numPr>
          <w:ilvl w:val="1"/>
          <w:numId w:val="1"/>
        </w:num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растворенные газы,</w:t>
      </w:r>
    </w:p>
    <w:p w:rsidR="001A63EF" w:rsidRPr="00ED46CB" w:rsidRDefault="001A63EF" w:rsidP="00D74F97">
      <w:pPr>
        <w:pStyle w:val="a3"/>
        <w:numPr>
          <w:ilvl w:val="1"/>
          <w:numId w:val="1"/>
        </w:num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сухой остаток,</w:t>
      </w:r>
    </w:p>
    <w:p w:rsidR="001A63EF" w:rsidRPr="00ED46CB" w:rsidRDefault="001A63EF" w:rsidP="00D74F97">
      <w:pPr>
        <w:pStyle w:val="a3"/>
        <w:numPr>
          <w:ilvl w:val="1"/>
          <w:numId w:val="1"/>
        </w:num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минерализация,</w:t>
      </w:r>
    </w:p>
    <w:p w:rsidR="001A63EF" w:rsidRPr="00ED46CB" w:rsidRDefault="001A63EF" w:rsidP="00D74F97">
      <w:pPr>
        <w:pStyle w:val="a3"/>
        <w:numPr>
          <w:ilvl w:val="1"/>
          <w:numId w:val="1"/>
        </w:num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жесткость,</w:t>
      </w:r>
    </w:p>
    <w:p w:rsidR="00D74F97" w:rsidRDefault="001A63EF" w:rsidP="00D74F97">
      <w:pPr>
        <w:pStyle w:val="a3"/>
        <w:numPr>
          <w:ilvl w:val="1"/>
          <w:numId w:val="1"/>
        </w:num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щелочность,</w:t>
      </w:r>
    </w:p>
    <w:p w:rsidR="001A63EF" w:rsidRPr="00D74F97" w:rsidRDefault="001A63EF" w:rsidP="00D74F97">
      <w:pPr>
        <w:pStyle w:val="a3"/>
        <w:numPr>
          <w:ilvl w:val="1"/>
          <w:numId w:val="1"/>
        </w:numPr>
        <w:spacing w:after="0" w:line="240" w:lineRule="auto"/>
        <w:ind w:firstLine="709"/>
        <w:jc w:val="both"/>
        <w:rPr>
          <w:rFonts w:ascii="Times New Roman" w:hAnsi="Times New Roman" w:cs="Times New Roman"/>
          <w:sz w:val="28"/>
          <w:szCs w:val="28"/>
        </w:rPr>
      </w:pPr>
      <w:r w:rsidRPr="00D74F97">
        <w:rPr>
          <w:rFonts w:ascii="Times New Roman" w:hAnsi="Times New Roman" w:cs="Times New Roman"/>
          <w:sz w:val="28"/>
          <w:szCs w:val="28"/>
        </w:rPr>
        <w:t>содержание хлоридов, сульфатов, железа, марганца и других компонентов (специфические загрязняющие вещества, радиоактивные элементы, тяжелые металлы).</w:t>
      </w:r>
    </w:p>
    <w:p w:rsidR="001A63EF" w:rsidRDefault="00D74F97" w:rsidP="00D74F9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Один из основных показателей качества воды является pH, который отражает кислотно-щелочной баланс.</w:t>
      </w:r>
    </w:p>
    <w:p w:rsidR="00D74F97" w:rsidRPr="00D74F97" w:rsidRDefault="00D74F97" w:rsidP="00456516">
      <w:pPr>
        <w:spacing w:after="0" w:line="240" w:lineRule="auto"/>
        <w:ind w:firstLine="709"/>
        <w:jc w:val="center"/>
        <w:rPr>
          <w:rFonts w:ascii="Times New Roman" w:hAnsi="Times New Roman" w:cs="Times New Roman"/>
          <w:i/>
          <w:sz w:val="28"/>
          <w:szCs w:val="28"/>
        </w:rPr>
      </w:pPr>
      <w:r w:rsidRPr="00D74F97">
        <w:rPr>
          <w:rFonts w:ascii="Times New Roman" w:hAnsi="Times New Roman" w:cs="Times New Roman"/>
          <w:i/>
          <w:noProof/>
          <w:sz w:val="28"/>
          <w:szCs w:val="28"/>
          <w:lang w:eastAsia="ru-RU"/>
        </w:rPr>
        <w:drawing>
          <wp:inline distT="0" distB="0" distL="0" distR="0">
            <wp:extent cx="5323620" cy="2172452"/>
            <wp:effectExtent l="19050" t="0" r="0" b="0"/>
            <wp:docPr id="11" name="Рисунок 5" descr="Показатель pH – один из основных характеристик воды. Он отражает кислотно-щелочной баланс и определяет, как будут происходить те или иные биологические и химические проце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казатель pH – один из основных характеристик воды. Он отражает кислотно-щелочной баланс и определяет, как будут происходить те или иные биологические и химические процессы."/>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24408" cy="2172773"/>
                    </a:xfrm>
                    <a:prstGeom prst="rect">
                      <a:avLst/>
                    </a:prstGeom>
                    <a:noFill/>
                    <a:ln>
                      <a:noFill/>
                    </a:ln>
                  </pic:spPr>
                </pic:pic>
              </a:graphicData>
            </a:graphic>
          </wp:inline>
        </w:drawing>
      </w:r>
    </w:p>
    <w:p w:rsidR="00D74F97" w:rsidRPr="00D74F97" w:rsidRDefault="00D74F97" w:rsidP="00456516">
      <w:pPr>
        <w:spacing w:after="0" w:line="240" w:lineRule="auto"/>
        <w:ind w:firstLine="709"/>
        <w:jc w:val="center"/>
        <w:rPr>
          <w:rFonts w:ascii="Times New Roman" w:hAnsi="Times New Roman" w:cs="Times New Roman"/>
          <w:i/>
          <w:sz w:val="28"/>
          <w:szCs w:val="28"/>
        </w:rPr>
      </w:pPr>
      <w:r w:rsidRPr="00D74F97">
        <w:rPr>
          <w:rFonts w:ascii="Times New Roman" w:hAnsi="Times New Roman" w:cs="Times New Roman"/>
          <w:i/>
          <w:sz w:val="28"/>
          <w:szCs w:val="28"/>
        </w:rPr>
        <w:t>Рис. 1. Шкала pH-показателя</w:t>
      </w:r>
    </w:p>
    <w:p w:rsidR="00D74F97" w:rsidRPr="00456516" w:rsidRDefault="00D74F97" w:rsidP="00456516">
      <w:pPr>
        <w:spacing w:after="0" w:line="240" w:lineRule="auto"/>
        <w:ind w:firstLine="709"/>
        <w:jc w:val="both"/>
        <w:rPr>
          <w:rFonts w:ascii="Times New Roman" w:hAnsi="Times New Roman" w:cs="Times New Roman"/>
          <w:sz w:val="28"/>
          <w:szCs w:val="28"/>
        </w:rPr>
      </w:pPr>
      <w:r w:rsidRPr="00456516">
        <w:rPr>
          <w:rFonts w:ascii="Times New Roman" w:hAnsi="Times New Roman" w:cs="Times New Roman"/>
          <w:sz w:val="28"/>
          <w:szCs w:val="28"/>
        </w:rPr>
        <w:t>Величиной pH воды определяется скорость протекания той или иной химической реакции, уровень коррозионной агрессивности жидкости, степень токсичности загрязняющего вещества и многие другие факторы. Кислотно-щелочной баланс среды организма определяет наше состояние здоровья, настроение и самочувствие.</w:t>
      </w:r>
    </w:p>
    <w:p w:rsidR="00D74F97" w:rsidRPr="00456516" w:rsidRDefault="00D74F97" w:rsidP="00456516">
      <w:pPr>
        <w:spacing w:after="0" w:line="240" w:lineRule="auto"/>
        <w:ind w:firstLine="709"/>
        <w:jc w:val="both"/>
        <w:rPr>
          <w:rFonts w:ascii="Times New Roman" w:hAnsi="Times New Roman" w:cs="Times New Roman"/>
          <w:sz w:val="28"/>
          <w:szCs w:val="28"/>
        </w:rPr>
      </w:pPr>
      <w:r w:rsidRPr="00456516">
        <w:rPr>
          <w:rFonts w:ascii="Times New Roman" w:hAnsi="Times New Roman" w:cs="Times New Roman"/>
          <w:sz w:val="28"/>
          <w:szCs w:val="28"/>
        </w:rPr>
        <w:t>На водородный показатель влияют вещества, растворяющиеся в воде. А так же содержание углекислоты в среде, где находится эта вода.</w:t>
      </w:r>
    </w:p>
    <w:p w:rsidR="00D74F97" w:rsidRPr="00456516" w:rsidRDefault="00D74F97" w:rsidP="00456516">
      <w:pPr>
        <w:spacing w:after="0" w:line="240" w:lineRule="auto"/>
        <w:ind w:firstLine="709"/>
        <w:jc w:val="both"/>
        <w:rPr>
          <w:rFonts w:ascii="Times New Roman" w:hAnsi="Times New Roman" w:cs="Times New Roman"/>
          <w:sz w:val="28"/>
          <w:szCs w:val="28"/>
        </w:rPr>
      </w:pPr>
      <w:r w:rsidRPr="00456516">
        <w:rPr>
          <w:rFonts w:ascii="Times New Roman" w:hAnsi="Times New Roman" w:cs="Times New Roman"/>
          <w:sz w:val="28"/>
          <w:szCs w:val="28"/>
        </w:rPr>
        <w:lastRenderedPageBreak/>
        <w:t>В России норму водородного показателя определяет СанПиН 2.1.4.1074-01 «Питьевая вода». Норма pH для питьевой воды из-под крана не должна выходить за рамки 6-9 баллов.</w:t>
      </w:r>
    </w:p>
    <w:p w:rsidR="00D74F97" w:rsidRPr="00456516" w:rsidRDefault="00D74F97" w:rsidP="00456516">
      <w:pPr>
        <w:spacing w:after="0" w:line="240" w:lineRule="auto"/>
        <w:ind w:firstLine="709"/>
        <w:jc w:val="both"/>
        <w:rPr>
          <w:rFonts w:ascii="Times New Roman" w:hAnsi="Times New Roman" w:cs="Times New Roman"/>
          <w:sz w:val="28"/>
          <w:szCs w:val="28"/>
        </w:rPr>
      </w:pPr>
      <w:r w:rsidRPr="00456516">
        <w:rPr>
          <w:rFonts w:ascii="Times New Roman" w:hAnsi="Times New Roman" w:cs="Times New Roman"/>
          <w:sz w:val="28"/>
          <w:szCs w:val="28"/>
        </w:rPr>
        <w:t>Для человека одним из лучших показателей в питьевой воде будет pH=7,5. Такая вода благотворно влияет на обменные процессы в организме человека.</w:t>
      </w:r>
    </w:p>
    <w:p w:rsidR="00D74F97" w:rsidRPr="00456516" w:rsidRDefault="00D74F97" w:rsidP="00456516">
      <w:pPr>
        <w:spacing w:after="0" w:line="240" w:lineRule="auto"/>
        <w:ind w:firstLine="709"/>
        <w:jc w:val="both"/>
        <w:rPr>
          <w:rFonts w:ascii="Times New Roman" w:hAnsi="Times New Roman" w:cs="Times New Roman"/>
          <w:sz w:val="28"/>
          <w:szCs w:val="28"/>
        </w:rPr>
      </w:pPr>
      <w:r w:rsidRPr="00456516">
        <w:rPr>
          <w:rFonts w:ascii="Times New Roman" w:hAnsi="Times New Roman" w:cs="Times New Roman"/>
          <w:sz w:val="28"/>
          <w:szCs w:val="28"/>
        </w:rPr>
        <w:t>Кислая вода с низким значением водородного показателя, может применяться для умывания (она эффективно удаляет загрязнения с поверхности тела). Щелочная вода, имеющая больше 7-9 баллов, улучшает состояние организма (если не злоупотреблять).</w:t>
      </w:r>
    </w:p>
    <w:p w:rsidR="00456516" w:rsidRPr="00456516" w:rsidRDefault="00456516" w:rsidP="00456516">
      <w:pPr>
        <w:spacing w:after="0" w:line="240" w:lineRule="auto"/>
        <w:ind w:firstLine="709"/>
        <w:jc w:val="both"/>
        <w:rPr>
          <w:rFonts w:ascii="Times New Roman" w:hAnsi="Times New Roman" w:cs="Times New Roman"/>
          <w:sz w:val="28"/>
          <w:szCs w:val="28"/>
        </w:rPr>
      </w:pPr>
      <w:r w:rsidRPr="00456516">
        <w:rPr>
          <w:rFonts w:ascii="Times New Roman" w:hAnsi="Times New Roman" w:cs="Times New Roman"/>
          <w:b/>
          <w:bCs/>
          <w:sz w:val="28"/>
          <w:szCs w:val="28"/>
        </w:rPr>
        <w:t>Общая минерализация</w:t>
      </w:r>
      <w:r>
        <w:rPr>
          <w:rFonts w:ascii="Times New Roman" w:hAnsi="Times New Roman" w:cs="Times New Roman"/>
          <w:sz w:val="28"/>
          <w:szCs w:val="28"/>
        </w:rPr>
        <w:t> </w:t>
      </w:r>
      <w:r w:rsidRPr="00456516">
        <w:rPr>
          <w:rFonts w:ascii="Times New Roman" w:hAnsi="Times New Roman" w:cs="Times New Roman"/>
          <w:sz w:val="28"/>
          <w:szCs w:val="28"/>
        </w:rPr>
        <w:t>показывает содержание твердых веществ, которые растворены в воде, но способны проникать сквозь фильтры с микропорами размером 2 микрометра.</w:t>
      </w:r>
    </w:p>
    <w:p w:rsidR="00456516" w:rsidRPr="00456516" w:rsidRDefault="00456516" w:rsidP="00456516">
      <w:pPr>
        <w:spacing w:after="0" w:line="240" w:lineRule="auto"/>
        <w:ind w:firstLine="709"/>
        <w:jc w:val="both"/>
        <w:rPr>
          <w:rFonts w:ascii="Times New Roman" w:hAnsi="Times New Roman" w:cs="Times New Roman"/>
          <w:sz w:val="28"/>
          <w:szCs w:val="28"/>
        </w:rPr>
      </w:pPr>
      <w:r w:rsidRPr="00456516">
        <w:rPr>
          <w:rFonts w:ascii="Times New Roman" w:hAnsi="Times New Roman" w:cs="Times New Roman"/>
          <w:sz w:val="28"/>
          <w:szCs w:val="28"/>
        </w:rPr>
        <w:t>Под минерализацией понимают количество растворенных солей натрия, магния, калия, хрома и других веществ. Чем выше этот показатель, тем больше солей присутствует в воде (выше солесодержание). При избытке солей и минералов вода становится мутноватой, солоноватой, горчит, может специфически пахнуть или иметь нехарактерный цвет. В местностях, где залегают известняки, в ней появляется густой белый осадок, при переизбытке железа на дне посуды откладывается бурый налет.</w:t>
      </w:r>
    </w:p>
    <w:p w:rsidR="00456516" w:rsidRPr="00456516" w:rsidRDefault="00456516" w:rsidP="00456516">
      <w:pPr>
        <w:spacing w:after="0" w:line="240" w:lineRule="auto"/>
        <w:ind w:firstLine="709"/>
        <w:jc w:val="both"/>
        <w:rPr>
          <w:rFonts w:ascii="Times New Roman" w:hAnsi="Times New Roman" w:cs="Times New Roman"/>
          <w:sz w:val="28"/>
          <w:szCs w:val="28"/>
        </w:rPr>
      </w:pPr>
      <w:r w:rsidRPr="00456516">
        <w:rPr>
          <w:rFonts w:ascii="Times New Roman" w:hAnsi="Times New Roman" w:cs="Times New Roman"/>
          <w:sz w:val="28"/>
          <w:szCs w:val="28"/>
        </w:rPr>
        <w:t>Чрезмерно минерализованная вода океанов считается «жесткой» (ещё один близкий по смыслу термин). В ледниковой и дождевой солей немного, такую воду называют мягкой: у нее низкие показатели жесткости и минерализации. Разница между терминами заключается в том, что общая жёсткость воды зависит от концентрации кальция и магния, а минерализация — более обобщенное понятие, включающее все растворенные соединения, что есть в воде. Соли жесткости составляют лишь часть общей минерализации водного раствора.</w:t>
      </w:r>
    </w:p>
    <w:p w:rsidR="00456516" w:rsidRDefault="00456516" w:rsidP="00456516">
      <w:pPr>
        <w:spacing w:after="0" w:line="240" w:lineRule="auto"/>
        <w:ind w:firstLine="709"/>
        <w:jc w:val="both"/>
        <w:rPr>
          <w:rFonts w:ascii="Times New Roman" w:hAnsi="Times New Roman" w:cs="Times New Roman"/>
          <w:sz w:val="28"/>
          <w:szCs w:val="28"/>
        </w:rPr>
      </w:pPr>
      <w:r w:rsidRPr="00456516">
        <w:rPr>
          <w:rFonts w:ascii="Times New Roman" w:hAnsi="Times New Roman" w:cs="Times New Roman"/>
          <w:sz w:val="28"/>
          <w:szCs w:val="28"/>
        </w:rPr>
        <w:t>При определенных условиях минералы способны выпадать в осадок. При выпаривании жидкости остается «сухой остаток», который хорошо виден как накипь на посуде. Этот термин тоже служит показателем минерализации: ГОСТ Р 51232-98 отождествляет эти понятия.</w:t>
      </w:r>
      <w:r>
        <w:rPr>
          <w:rFonts w:ascii="Times New Roman" w:hAnsi="Times New Roman" w:cs="Times New Roman"/>
          <w:sz w:val="28"/>
          <w:szCs w:val="28"/>
        </w:rPr>
        <w:t xml:space="preserve"> </w:t>
      </w:r>
    </w:p>
    <w:p w:rsidR="00456516" w:rsidRPr="00C02A56" w:rsidRDefault="00456516" w:rsidP="00456516">
      <w:pPr>
        <w:spacing w:after="0" w:line="240" w:lineRule="auto"/>
        <w:ind w:firstLine="709"/>
        <w:jc w:val="both"/>
        <w:rPr>
          <w:rFonts w:ascii="Times New Roman" w:hAnsi="Times New Roman" w:cs="Times New Roman"/>
          <w:sz w:val="28"/>
          <w:szCs w:val="28"/>
        </w:rPr>
      </w:pPr>
      <w:r w:rsidRPr="00456516">
        <w:rPr>
          <w:rFonts w:ascii="Times New Roman" w:hAnsi="Times New Roman" w:cs="Times New Roman"/>
          <w:sz w:val="28"/>
          <w:szCs w:val="28"/>
        </w:rPr>
        <w:t xml:space="preserve">Организм человека не способен усваивать воду с повышенным солесодержанием. На вкус она неприятна, нарушает работу кишечника. Соли откладываются в тканях и суставах, вызывают кислородное голодание, отеки, мочекаменные болезни. С другой стороны, постоянное питье низкоминерализованной воды, близкой по составу к дистиллированной, нарушает обмен веществ, происходит смещение водно-солевого баланса. Организм недополучает цинка, кальция, магния, железа и прочих важных </w:t>
      </w:r>
      <w:r w:rsidRPr="00C02A56">
        <w:rPr>
          <w:rFonts w:ascii="Times New Roman" w:hAnsi="Times New Roman" w:cs="Times New Roman"/>
          <w:sz w:val="28"/>
          <w:szCs w:val="28"/>
        </w:rPr>
        <w:t xml:space="preserve">микроэлементов, что вызывает анемии, заболевания сердца и внутренних органов. Ухудшается работа нервной системы, кости становятся хрупкими из-за недостатка кальция </w:t>
      </w:r>
      <w:r w:rsidRPr="00C02A56">
        <w:rPr>
          <w:rFonts w:ascii="Times New Roman" w:hAnsi="Times New Roman" w:cs="Times New Roman"/>
          <w:sz w:val="28"/>
          <w:szCs w:val="28"/>
        </w:rPr>
        <w:sym w:font="Symbol" w:char="F05B"/>
      </w:r>
      <w:r w:rsidR="0007610A">
        <w:rPr>
          <w:rFonts w:ascii="Times New Roman" w:hAnsi="Times New Roman" w:cs="Times New Roman"/>
          <w:sz w:val="28"/>
          <w:szCs w:val="28"/>
        </w:rPr>
        <w:t>5</w:t>
      </w:r>
      <w:r w:rsidRPr="00C02A56">
        <w:rPr>
          <w:rFonts w:ascii="Times New Roman" w:hAnsi="Times New Roman" w:cs="Times New Roman"/>
          <w:sz w:val="28"/>
          <w:szCs w:val="28"/>
        </w:rPr>
        <w:sym w:font="Symbol" w:char="F05D"/>
      </w:r>
      <w:r w:rsidRPr="00C02A56">
        <w:rPr>
          <w:rFonts w:ascii="Times New Roman" w:hAnsi="Times New Roman" w:cs="Times New Roman"/>
          <w:sz w:val="28"/>
          <w:szCs w:val="28"/>
        </w:rPr>
        <w:t>.</w:t>
      </w:r>
    </w:p>
    <w:p w:rsidR="00C02A56" w:rsidRPr="00C02A56" w:rsidRDefault="00C02A56" w:rsidP="00C02A56">
      <w:pPr>
        <w:spacing w:after="0" w:line="240" w:lineRule="auto"/>
        <w:ind w:firstLine="709"/>
        <w:jc w:val="both"/>
        <w:rPr>
          <w:rFonts w:ascii="Times New Roman" w:hAnsi="Times New Roman" w:cs="Times New Roman"/>
          <w:sz w:val="28"/>
          <w:szCs w:val="28"/>
        </w:rPr>
      </w:pPr>
      <w:r w:rsidRPr="00C02A56">
        <w:rPr>
          <w:rFonts w:ascii="Times New Roman" w:hAnsi="Times New Roman" w:cs="Times New Roman"/>
          <w:sz w:val="28"/>
          <w:szCs w:val="28"/>
        </w:rPr>
        <w:t xml:space="preserve">Степень жёсткости для питьевой воды определяется типом и количеством водных солей. В разной местности показатели различные. Соли </w:t>
      </w:r>
      <w:r w:rsidRPr="00C02A56">
        <w:rPr>
          <w:rFonts w:ascii="Times New Roman" w:hAnsi="Times New Roman" w:cs="Times New Roman"/>
          <w:sz w:val="28"/>
          <w:szCs w:val="28"/>
        </w:rPr>
        <w:lastRenderedPageBreak/>
        <w:t>проникают в водоносные пласты, вымываясь из залежей горных пород: известняков, гипсов, доломитов.</w:t>
      </w:r>
    </w:p>
    <w:p w:rsidR="00C02A56" w:rsidRPr="00C02A56" w:rsidRDefault="00C02A56" w:rsidP="00C02A56">
      <w:pPr>
        <w:spacing w:after="0" w:line="240" w:lineRule="auto"/>
        <w:ind w:firstLine="709"/>
        <w:jc w:val="both"/>
        <w:rPr>
          <w:rFonts w:ascii="Times New Roman" w:hAnsi="Times New Roman" w:cs="Times New Roman"/>
          <w:sz w:val="28"/>
          <w:szCs w:val="28"/>
        </w:rPr>
      </w:pPr>
      <w:r w:rsidRPr="00C02A56">
        <w:rPr>
          <w:rFonts w:ascii="Times New Roman" w:hAnsi="Times New Roman" w:cs="Times New Roman"/>
          <w:sz w:val="28"/>
          <w:szCs w:val="28"/>
        </w:rPr>
        <w:t>Показатели жёсткости воды являются величинами переменными, они зависят от разных факторов:</w:t>
      </w:r>
    </w:p>
    <w:p w:rsidR="00C02A56" w:rsidRPr="00C02A56" w:rsidRDefault="00C02A56" w:rsidP="00C02A56">
      <w:pPr>
        <w:pStyle w:val="a3"/>
        <w:numPr>
          <w:ilvl w:val="0"/>
          <w:numId w:val="4"/>
        </w:numPr>
        <w:spacing w:after="0" w:line="240" w:lineRule="auto"/>
        <w:jc w:val="both"/>
        <w:rPr>
          <w:rFonts w:ascii="Times New Roman" w:hAnsi="Times New Roman" w:cs="Times New Roman"/>
          <w:sz w:val="28"/>
          <w:szCs w:val="28"/>
        </w:rPr>
      </w:pPr>
      <w:r w:rsidRPr="00C02A56">
        <w:rPr>
          <w:rFonts w:ascii="Times New Roman" w:hAnsi="Times New Roman" w:cs="Times New Roman"/>
          <w:sz w:val="28"/>
          <w:szCs w:val="28"/>
        </w:rPr>
        <w:t>процессов, происходящих в земной коре;</w:t>
      </w:r>
    </w:p>
    <w:p w:rsidR="00C02A56" w:rsidRPr="00C02A56" w:rsidRDefault="00C02A56" w:rsidP="00C02A56">
      <w:pPr>
        <w:pStyle w:val="a3"/>
        <w:numPr>
          <w:ilvl w:val="0"/>
          <w:numId w:val="4"/>
        </w:numPr>
        <w:spacing w:after="0" w:line="240" w:lineRule="auto"/>
        <w:jc w:val="both"/>
        <w:rPr>
          <w:rFonts w:ascii="Times New Roman" w:hAnsi="Times New Roman" w:cs="Times New Roman"/>
          <w:sz w:val="28"/>
          <w:szCs w:val="28"/>
        </w:rPr>
      </w:pPr>
      <w:r w:rsidRPr="00C02A56">
        <w:rPr>
          <w:rFonts w:ascii="Times New Roman" w:hAnsi="Times New Roman" w:cs="Times New Roman"/>
          <w:sz w:val="28"/>
          <w:szCs w:val="28"/>
        </w:rPr>
        <w:t>пластов залежей ископаемых, через которые проходят водные потоки;</w:t>
      </w:r>
    </w:p>
    <w:p w:rsidR="00C02A56" w:rsidRPr="00C02A56" w:rsidRDefault="00C02A56" w:rsidP="00C02A56">
      <w:pPr>
        <w:pStyle w:val="a3"/>
        <w:numPr>
          <w:ilvl w:val="0"/>
          <w:numId w:val="4"/>
        </w:numPr>
        <w:spacing w:after="0" w:line="240" w:lineRule="auto"/>
        <w:jc w:val="both"/>
        <w:rPr>
          <w:rFonts w:ascii="Times New Roman" w:hAnsi="Times New Roman" w:cs="Times New Roman"/>
          <w:sz w:val="28"/>
          <w:szCs w:val="28"/>
        </w:rPr>
      </w:pPr>
      <w:r w:rsidRPr="00C02A56">
        <w:rPr>
          <w:rFonts w:ascii="Times New Roman" w:hAnsi="Times New Roman" w:cs="Times New Roman"/>
          <w:sz w:val="28"/>
          <w:szCs w:val="28"/>
        </w:rPr>
        <w:t>интенсивности растворения песчано-каменистых пород;</w:t>
      </w:r>
    </w:p>
    <w:p w:rsidR="00C02A56" w:rsidRPr="00C02A56" w:rsidRDefault="00C02A56" w:rsidP="00C02A56">
      <w:pPr>
        <w:pStyle w:val="a3"/>
        <w:numPr>
          <w:ilvl w:val="0"/>
          <w:numId w:val="4"/>
        </w:numPr>
        <w:spacing w:after="0" w:line="240" w:lineRule="auto"/>
        <w:jc w:val="both"/>
        <w:rPr>
          <w:rFonts w:ascii="Times New Roman" w:hAnsi="Times New Roman" w:cs="Times New Roman"/>
          <w:sz w:val="28"/>
          <w:szCs w:val="28"/>
        </w:rPr>
      </w:pPr>
      <w:r w:rsidRPr="00C02A56">
        <w:rPr>
          <w:rFonts w:ascii="Times New Roman" w:hAnsi="Times New Roman" w:cs="Times New Roman"/>
          <w:sz w:val="28"/>
          <w:szCs w:val="28"/>
        </w:rPr>
        <w:t>смены сезонов.</w:t>
      </w:r>
    </w:p>
    <w:p w:rsidR="00C02A56" w:rsidRPr="00C02A56" w:rsidRDefault="00C02A56" w:rsidP="00C02A56">
      <w:pPr>
        <w:spacing w:after="0" w:line="240" w:lineRule="auto"/>
        <w:ind w:firstLine="709"/>
        <w:jc w:val="both"/>
        <w:rPr>
          <w:rFonts w:ascii="Times New Roman" w:hAnsi="Times New Roman" w:cs="Times New Roman"/>
          <w:sz w:val="28"/>
          <w:szCs w:val="28"/>
        </w:rPr>
      </w:pPr>
      <w:r w:rsidRPr="00C02A56">
        <w:rPr>
          <w:rFonts w:ascii="Times New Roman" w:hAnsi="Times New Roman" w:cs="Times New Roman"/>
          <w:sz w:val="28"/>
          <w:szCs w:val="28"/>
        </w:rPr>
        <w:t>У вод, лежащих близко к поверхности и залегающих на глубине, параметры разные. Они выше там, где водный поток проходит через слои известняков. Весной, при обилии талых потоков, при их попадании в водоемы и при просачивании в подземные водные пласты, количество солей снижается. Зимой концентрация выше</w:t>
      </w:r>
      <w:r w:rsidR="0007610A">
        <w:rPr>
          <w:rFonts w:ascii="Times New Roman" w:hAnsi="Times New Roman" w:cs="Times New Roman"/>
          <w:sz w:val="28"/>
          <w:szCs w:val="28"/>
        </w:rPr>
        <w:t xml:space="preserve"> </w:t>
      </w:r>
      <w:r w:rsidR="0007610A" w:rsidRPr="00C02A56">
        <w:rPr>
          <w:rFonts w:ascii="Times New Roman" w:hAnsi="Times New Roman" w:cs="Times New Roman"/>
          <w:sz w:val="28"/>
          <w:szCs w:val="28"/>
        </w:rPr>
        <w:sym w:font="Symbol" w:char="F05B"/>
      </w:r>
      <w:r w:rsidR="0007610A" w:rsidRPr="00C02A56">
        <w:rPr>
          <w:rFonts w:ascii="Times New Roman" w:hAnsi="Times New Roman" w:cs="Times New Roman"/>
          <w:sz w:val="28"/>
          <w:szCs w:val="28"/>
        </w:rPr>
        <w:t>2</w:t>
      </w:r>
      <w:r w:rsidR="0007610A">
        <w:rPr>
          <w:rFonts w:ascii="Times New Roman" w:hAnsi="Times New Roman" w:cs="Times New Roman"/>
          <w:sz w:val="28"/>
          <w:szCs w:val="28"/>
        </w:rPr>
        <w:t>, 1</w:t>
      </w:r>
      <w:r w:rsidR="0007610A" w:rsidRPr="00C02A56">
        <w:rPr>
          <w:rFonts w:ascii="Times New Roman" w:hAnsi="Times New Roman" w:cs="Times New Roman"/>
          <w:sz w:val="28"/>
          <w:szCs w:val="28"/>
        </w:rPr>
        <w:sym w:font="Symbol" w:char="F05D"/>
      </w:r>
      <w:r w:rsidRPr="00C02A56">
        <w:rPr>
          <w:rFonts w:ascii="Times New Roman" w:hAnsi="Times New Roman" w:cs="Times New Roman"/>
          <w:sz w:val="28"/>
          <w:szCs w:val="28"/>
        </w:rPr>
        <w:t>.</w:t>
      </w:r>
    </w:p>
    <w:p w:rsidR="00C02A56" w:rsidRPr="00C02A56" w:rsidRDefault="00C02A56" w:rsidP="00C02A56">
      <w:pPr>
        <w:spacing w:after="0" w:line="240" w:lineRule="auto"/>
        <w:ind w:firstLine="709"/>
        <w:jc w:val="both"/>
        <w:rPr>
          <w:rFonts w:ascii="Times New Roman" w:hAnsi="Times New Roman" w:cs="Times New Roman"/>
          <w:sz w:val="28"/>
          <w:szCs w:val="28"/>
        </w:rPr>
      </w:pPr>
      <w:r w:rsidRPr="00C02A56">
        <w:rPr>
          <w:rFonts w:ascii="Times New Roman" w:hAnsi="Times New Roman" w:cs="Times New Roman"/>
          <w:b/>
          <w:sz w:val="28"/>
          <w:szCs w:val="28"/>
        </w:rPr>
        <w:t>Хлориды</w:t>
      </w:r>
      <w:r w:rsidRPr="00C02A56">
        <w:rPr>
          <w:rFonts w:ascii="Times New Roman" w:hAnsi="Times New Roman" w:cs="Times New Roman"/>
          <w:sz w:val="28"/>
          <w:szCs w:val="28"/>
        </w:rPr>
        <w:t xml:space="preserve"> в воде - это соли, полученные при взаимодействии соляной кислоты и катионов металла, имеющие высокую растворимость в воде. Самые распространенные хлориды - кальциевые, магниевые и натриевые. Происхождение хлоридов в воде обусловлено природными источниками. Данные соединения есть практически в каждом природном источнике воды - реках, озерах, скважинах, ручьях, колодцах.</w:t>
      </w:r>
    </w:p>
    <w:p w:rsidR="00C02A56" w:rsidRPr="00C02A56" w:rsidRDefault="00C02A56" w:rsidP="00C02A56">
      <w:pPr>
        <w:spacing w:after="0" w:line="240" w:lineRule="auto"/>
        <w:ind w:firstLine="709"/>
        <w:jc w:val="both"/>
        <w:rPr>
          <w:rFonts w:ascii="Times New Roman" w:hAnsi="Times New Roman" w:cs="Times New Roman"/>
          <w:sz w:val="28"/>
          <w:szCs w:val="28"/>
        </w:rPr>
      </w:pPr>
      <w:r w:rsidRPr="00C02A56">
        <w:rPr>
          <w:rFonts w:ascii="Times New Roman" w:hAnsi="Times New Roman" w:cs="Times New Roman"/>
          <w:sz w:val="28"/>
          <w:szCs w:val="28"/>
        </w:rPr>
        <w:t>Содержание хлоридов в озерах и реках колеблется от доли грамма до нескольких граммов на литр, в морях количество хлорид-ионов составляют 87% от массы всех анионов, поэтому уровень их концентрации в морях и подземных водах позволяет отнести их к перенасыщенным растворам и рассолам.</w:t>
      </w:r>
    </w:p>
    <w:p w:rsidR="00D74F97" w:rsidRDefault="00C02A56" w:rsidP="00D74F97">
      <w:pPr>
        <w:spacing w:after="0" w:line="240" w:lineRule="auto"/>
        <w:ind w:firstLine="709"/>
        <w:jc w:val="both"/>
        <w:rPr>
          <w:rFonts w:ascii="Times New Roman" w:hAnsi="Times New Roman" w:cs="Times New Roman"/>
          <w:sz w:val="28"/>
          <w:szCs w:val="28"/>
        </w:rPr>
      </w:pPr>
      <w:r w:rsidRPr="00C02A56">
        <w:rPr>
          <w:rFonts w:ascii="Times New Roman" w:hAnsi="Times New Roman" w:cs="Times New Roman"/>
          <w:sz w:val="28"/>
          <w:szCs w:val="28"/>
        </w:rPr>
        <w:t xml:space="preserve">Появлению их в воде они обязаны грунтовым и артезианским водам, которые вымывают соединения их пластов земли, которые в свою очередь образовались в результате извержения вулканов. В состав магматических </w:t>
      </w:r>
      <w:r w:rsidR="0007610A">
        <w:rPr>
          <w:rFonts w:ascii="Times New Roman" w:hAnsi="Times New Roman" w:cs="Times New Roman"/>
          <w:sz w:val="28"/>
          <w:szCs w:val="28"/>
        </w:rPr>
        <w:t xml:space="preserve">пород входят следующие минералы </w:t>
      </w:r>
      <w:r w:rsidR="0007610A" w:rsidRPr="00C02A56">
        <w:rPr>
          <w:rFonts w:ascii="Times New Roman" w:hAnsi="Times New Roman" w:cs="Times New Roman"/>
          <w:sz w:val="28"/>
          <w:szCs w:val="28"/>
        </w:rPr>
        <w:sym w:font="Symbol" w:char="F05B"/>
      </w:r>
      <w:r w:rsidR="0007610A">
        <w:rPr>
          <w:rFonts w:ascii="Times New Roman" w:hAnsi="Times New Roman" w:cs="Times New Roman"/>
          <w:sz w:val="28"/>
          <w:szCs w:val="28"/>
        </w:rPr>
        <w:t>1</w:t>
      </w:r>
      <w:r w:rsidR="0007610A" w:rsidRPr="00C02A56">
        <w:rPr>
          <w:rFonts w:ascii="Times New Roman" w:hAnsi="Times New Roman" w:cs="Times New Roman"/>
          <w:sz w:val="28"/>
          <w:szCs w:val="28"/>
        </w:rPr>
        <w:sym w:font="Symbol" w:char="F05D"/>
      </w:r>
      <w:r w:rsidR="0007610A" w:rsidRPr="00C02A56">
        <w:rPr>
          <w:rFonts w:ascii="Times New Roman" w:hAnsi="Times New Roman" w:cs="Times New Roman"/>
          <w:sz w:val="28"/>
          <w:szCs w:val="28"/>
        </w:rPr>
        <w:t>.</w:t>
      </w:r>
    </w:p>
    <w:p w:rsidR="00456516" w:rsidRDefault="00456516" w:rsidP="00D74F97">
      <w:pPr>
        <w:spacing w:after="0" w:line="240" w:lineRule="auto"/>
        <w:ind w:firstLine="709"/>
        <w:jc w:val="both"/>
        <w:rPr>
          <w:rFonts w:ascii="Times New Roman" w:hAnsi="Times New Roman" w:cs="Times New Roman"/>
          <w:sz w:val="28"/>
          <w:szCs w:val="28"/>
        </w:rPr>
      </w:pPr>
    </w:p>
    <w:p w:rsidR="00456516" w:rsidRDefault="00456516" w:rsidP="00D74F97">
      <w:pPr>
        <w:spacing w:after="0" w:line="240" w:lineRule="auto"/>
        <w:ind w:firstLine="709"/>
        <w:jc w:val="both"/>
        <w:rPr>
          <w:rFonts w:ascii="Times New Roman" w:hAnsi="Times New Roman" w:cs="Times New Roman"/>
          <w:sz w:val="28"/>
          <w:szCs w:val="28"/>
        </w:rPr>
      </w:pPr>
    </w:p>
    <w:p w:rsidR="00456516" w:rsidRPr="00ED46CB" w:rsidRDefault="00456516" w:rsidP="00D74F97">
      <w:pPr>
        <w:spacing w:after="0" w:line="240" w:lineRule="auto"/>
        <w:ind w:firstLine="709"/>
        <w:jc w:val="both"/>
        <w:rPr>
          <w:rFonts w:ascii="Times New Roman" w:hAnsi="Times New Roman" w:cs="Times New Roman"/>
          <w:sz w:val="28"/>
          <w:szCs w:val="28"/>
        </w:rPr>
      </w:pPr>
    </w:p>
    <w:p w:rsidR="001A63EF" w:rsidRPr="00ED46CB" w:rsidRDefault="001A63EF" w:rsidP="00D74F97">
      <w:pPr>
        <w:spacing w:after="0" w:line="240" w:lineRule="auto"/>
        <w:ind w:firstLine="709"/>
        <w:jc w:val="both"/>
        <w:rPr>
          <w:rFonts w:ascii="Times New Roman" w:hAnsi="Times New Roman" w:cs="Times New Roman"/>
          <w:sz w:val="28"/>
          <w:szCs w:val="28"/>
        </w:rPr>
      </w:pPr>
    </w:p>
    <w:p w:rsidR="00C02A56" w:rsidRDefault="00C02A56">
      <w:pPr>
        <w:rPr>
          <w:rFonts w:ascii="Times New Roman" w:hAnsi="Times New Roman" w:cs="Times New Roman"/>
          <w:b/>
          <w:sz w:val="28"/>
          <w:szCs w:val="28"/>
        </w:rPr>
      </w:pPr>
      <w:r>
        <w:rPr>
          <w:rFonts w:ascii="Times New Roman" w:hAnsi="Times New Roman" w:cs="Times New Roman"/>
          <w:b/>
          <w:sz w:val="28"/>
          <w:szCs w:val="28"/>
        </w:rPr>
        <w:br w:type="page"/>
      </w:r>
    </w:p>
    <w:p w:rsidR="001A63EF" w:rsidRPr="00ED46CB" w:rsidRDefault="00D17EDA" w:rsidP="00D17EDA">
      <w:pPr>
        <w:spacing w:after="0" w:line="240" w:lineRule="auto"/>
        <w:ind w:firstLine="709"/>
        <w:jc w:val="center"/>
        <w:rPr>
          <w:rFonts w:ascii="Times New Roman" w:hAnsi="Times New Roman" w:cs="Times New Roman"/>
          <w:b/>
          <w:sz w:val="28"/>
          <w:szCs w:val="28"/>
        </w:rPr>
      </w:pPr>
      <w:r w:rsidRPr="00ED46CB">
        <w:rPr>
          <w:rFonts w:ascii="Times New Roman" w:hAnsi="Times New Roman" w:cs="Times New Roman"/>
          <w:b/>
          <w:sz w:val="28"/>
          <w:szCs w:val="28"/>
        </w:rPr>
        <w:lastRenderedPageBreak/>
        <w:t>ПРАКТИЧЕСКАЯ ЧАСТЬ</w:t>
      </w:r>
    </w:p>
    <w:p w:rsidR="001A63EF" w:rsidRPr="00ED46CB" w:rsidRDefault="001A63EF" w:rsidP="00D74F97">
      <w:pPr>
        <w:spacing w:after="0" w:line="240" w:lineRule="auto"/>
        <w:ind w:firstLine="709"/>
        <w:jc w:val="both"/>
        <w:rPr>
          <w:rFonts w:ascii="Times New Roman" w:hAnsi="Times New Roman" w:cs="Times New Roman"/>
          <w:sz w:val="28"/>
          <w:szCs w:val="28"/>
        </w:rPr>
      </w:pPr>
    </w:p>
    <w:p w:rsidR="001A63EF" w:rsidRPr="00ED46CB" w:rsidRDefault="00B45D89"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 xml:space="preserve">Нами были взяты образцы воды из разных источников: </w:t>
      </w:r>
    </w:p>
    <w:p w:rsidR="00B45D89" w:rsidRPr="00ED46CB" w:rsidRDefault="00B45D89" w:rsidP="00D74F97">
      <w:pPr>
        <w:pStyle w:val="a3"/>
        <w:numPr>
          <w:ilvl w:val="0"/>
          <w:numId w:val="2"/>
        </w:numPr>
        <w:spacing w:after="0" w:line="240" w:lineRule="auto"/>
        <w:ind w:left="0" w:firstLine="709"/>
        <w:jc w:val="both"/>
        <w:rPr>
          <w:rFonts w:ascii="Times New Roman" w:hAnsi="Times New Roman" w:cs="Times New Roman"/>
          <w:sz w:val="28"/>
          <w:szCs w:val="28"/>
        </w:rPr>
      </w:pPr>
      <w:r w:rsidRPr="00ED46CB">
        <w:rPr>
          <w:rFonts w:ascii="Times New Roman" w:hAnsi="Times New Roman" w:cs="Times New Roman"/>
          <w:sz w:val="28"/>
          <w:szCs w:val="28"/>
        </w:rPr>
        <w:t>Водопроводная вода (забор из центрального водопровода в пределах СОШ № 60 по адресу Курск, пр-т Победы)</w:t>
      </w:r>
      <w:r w:rsidR="00C02A56">
        <w:rPr>
          <w:rFonts w:ascii="Times New Roman" w:hAnsi="Times New Roman" w:cs="Times New Roman"/>
          <w:sz w:val="28"/>
          <w:szCs w:val="28"/>
        </w:rPr>
        <w:t>;</w:t>
      </w:r>
    </w:p>
    <w:p w:rsidR="00B45D89" w:rsidRPr="00ED46CB" w:rsidRDefault="00B45D89" w:rsidP="00D74F97">
      <w:pPr>
        <w:pStyle w:val="a3"/>
        <w:numPr>
          <w:ilvl w:val="0"/>
          <w:numId w:val="2"/>
        </w:numPr>
        <w:spacing w:after="0" w:line="240" w:lineRule="auto"/>
        <w:ind w:left="0" w:firstLine="709"/>
        <w:jc w:val="both"/>
        <w:rPr>
          <w:rFonts w:ascii="Times New Roman" w:hAnsi="Times New Roman" w:cs="Times New Roman"/>
          <w:sz w:val="28"/>
          <w:szCs w:val="28"/>
        </w:rPr>
      </w:pPr>
      <w:r w:rsidRPr="00ED46CB">
        <w:rPr>
          <w:rFonts w:ascii="Times New Roman" w:hAnsi="Times New Roman" w:cs="Times New Roman"/>
          <w:sz w:val="28"/>
          <w:szCs w:val="28"/>
        </w:rPr>
        <w:t>Вода из колодца (</w:t>
      </w:r>
      <w:r w:rsidR="00C02A56">
        <w:rPr>
          <w:rFonts w:ascii="Times New Roman" w:hAnsi="Times New Roman" w:cs="Times New Roman"/>
          <w:sz w:val="28"/>
          <w:szCs w:val="28"/>
        </w:rPr>
        <w:t xml:space="preserve">д. Дубовец, </w:t>
      </w:r>
      <w:r w:rsidRPr="00ED46CB">
        <w:rPr>
          <w:rFonts w:ascii="Times New Roman" w:hAnsi="Times New Roman" w:cs="Times New Roman"/>
          <w:sz w:val="28"/>
          <w:szCs w:val="28"/>
        </w:rPr>
        <w:t>Золотухинский район)</w:t>
      </w:r>
      <w:r w:rsidR="00C02A56">
        <w:rPr>
          <w:rFonts w:ascii="Times New Roman" w:hAnsi="Times New Roman" w:cs="Times New Roman"/>
          <w:sz w:val="28"/>
          <w:szCs w:val="28"/>
        </w:rPr>
        <w:t>;</w:t>
      </w:r>
    </w:p>
    <w:p w:rsidR="00B45D89" w:rsidRPr="00ED46CB" w:rsidRDefault="00B45D89" w:rsidP="00D74F97">
      <w:pPr>
        <w:pStyle w:val="a3"/>
        <w:numPr>
          <w:ilvl w:val="0"/>
          <w:numId w:val="2"/>
        </w:numPr>
        <w:spacing w:after="0" w:line="240" w:lineRule="auto"/>
        <w:ind w:left="0" w:firstLine="709"/>
        <w:jc w:val="both"/>
        <w:rPr>
          <w:rFonts w:ascii="Times New Roman" w:hAnsi="Times New Roman" w:cs="Times New Roman"/>
          <w:sz w:val="28"/>
          <w:szCs w:val="28"/>
        </w:rPr>
      </w:pPr>
      <w:r w:rsidRPr="00ED46CB">
        <w:rPr>
          <w:rFonts w:ascii="Times New Roman" w:hAnsi="Times New Roman" w:cs="Times New Roman"/>
          <w:sz w:val="28"/>
          <w:szCs w:val="28"/>
        </w:rPr>
        <w:t>Вода из р. Тускарь (в пределах туристического объекта «Утиный остров»</w:t>
      </w:r>
      <w:r w:rsidR="00C02A56">
        <w:rPr>
          <w:rFonts w:ascii="Times New Roman" w:hAnsi="Times New Roman" w:cs="Times New Roman"/>
          <w:sz w:val="28"/>
          <w:szCs w:val="28"/>
        </w:rPr>
        <w:t>);</w:t>
      </w:r>
    </w:p>
    <w:p w:rsidR="00B45D89" w:rsidRPr="00ED46CB" w:rsidRDefault="00B45D89" w:rsidP="00D74F97">
      <w:pPr>
        <w:pStyle w:val="a3"/>
        <w:numPr>
          <w:ilvl w:val="0"/>
          <w:numId w:val="2"/>
        </w:numPr>
        <w:spacing w:after="0" w:line="240" w:lineRule="auto"/>
        <w:ind w:left="0" w:firstLine="709"/>
        <w:jc w:val="both"/>
        <w:rPr>
          <w:rFonts w:ascii="Times New Roman" w:hAnsi="Times New Roman" w:cs="Times New Roman"/>
          <w:sz w:val="28"/>
          <w:szCs w:val="28"/>
        </w:rPr>
      </w:pPr>
      <w:r w:rsidRPr="00ED46CB">
        <w:rPr>
          <w:rFonts w:ascii="Times New Roman" w:hAnsi="Times New Roman" w:cs="Times New Roman"/>
          <w:sz w:val="28"/>
          <w:szCs w:val="28"/>
        </w:rPr>
        <w:t>Вода из р. Избицы (Рыльский район)</w:t>
      </w:r>
      <w:r w:rsidR="00C02A56">
        <w:rPr>
          <w:rFonts w:ascii="Times New Roman" w:hAnsi="Times New Roman" w:cs="Times New Roman"/>
          <w:sz w:val="28"/>
          <w:szCs w:val="28"/>
        </w:rPr>
        <w:t>;</w:t>
      </w:r>
    </w:p>
    <w:p w:rsidR="00B45D89" w:rsidRPr="00ED46CB" w:rsidRDefault="00B45D89" w:rsidP="00D74F97">
      <w:pPr>
        <w:pStyle w:val="a3"/>
        <w:numPr>
          <w:ilvl w:val="0"/>
          <w:numId w:val="2"/>
        </w:numPr>
        <w:spacing w:after="0" w:line="240" w:lineRule="auto"/>
        <w:ind w:left="0" w:firstLine="709"/>
        <w:jc w:val="both"/>
        <w:rPr>
          <w:rFonts w:ascii="Times New Roman" w:hAnsi="Times New Roman" w:cs="Times New Roman"/>
          <w:sz w:val="28"/>
          <w:szCs w:val="28"/>
        </w:rPr>
      </w:pPr>
      <w:r w:rsidRPr="00ED46CB">
        <w:rPr>
          <w:rFonts w:ascii="Times New Roman" w:hAnsi="Times New Roman" w:cs="Times New Roman"/>
          <w:sz w:val="28"/>
          <w:szCs w:val="28"/>
        </w:rPr>
        <w:t>Вода из р. Сейм (в предалах южной окраины г. Курска)</w:t>
      </w:r>
      <w:r w:rsidR="00C02A56">
        <w:rPr>
          <w:rFonts w:ascii="Times New Roman" w:hAnsi="Times New Roman" w:cs="Times New Roman"/>
          <w:sz w:val="28"/>
          <w:szCs w:val="28"/>
        </w:rPr>
        <w:t>.</w:t>
      </w:r>
    </w:p>
    <w:p w:rsidR="00C02A56" w:rsidRDefault="00C02A56" w:rsidP="00C02A56">
      <w:pPr>
        <w:spacing w:after="0" w:line="240" w:lineRule="auto"/>
        <w:ind w:firstLine="709"/>
        <w:jc w:val="center"/>
        <w:rPr>
          <w:rFonts w:ascii="Times New Roman" w:hAnsi="Times New Roman" w:cs="Times New Roman"/>
          <w:i/>
          <w:sz w:val="28"/>
          <w:szCs w:val="28"/>
        </w:rPr>
      </w:pPr>
    </w:p>
    <w:p w:rsidR="00B45D89" w:rsidRPr="00ED46CB" w:rsidRDefault="00B45D89" w:rsidP="00C02A56">
      <w:pPr>
        <w:spacing w:after="0" w:line="240" w:lineRule="auto"/>
        <w:ind w:firstLine="709"/>
        <w:jc w:val="center"/>
        <w:rPr>
          <w:rFonts w:ascii="Times New Roman" w:hAnsi="Times New Roman" w:cs="Times New Roman"/>
          <w:i/>
          <w:sz w:val="28"/>
          <w:szCs w:val="28"/>
        </w:rPr>
      </w:pPr>
      <w:r w:rsidRPr="00ED46CB">
        <w:rPr>
          <w:rFonts w:ascii="Times New Roman" w:hAnsi="Times New Roman" w:cs="Times New Roman"/>
          <w:i/>
          <w:sz w:val="28"/>
          <w:szCs w:val="28"/>
        </w:rPr>
        <w:t>Исследование органолептических показателей</w:t>
      </w:r>
    </w:p>
    <w:p w:rsidR="00B45D89" w:rsidRPr="00ED46CB" w:rsidRDefault="00B45D89"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 xml:space="preserve">Данное исследование проводилось нами, исследуя образцы на просвет и запах. Постороннего запаха не имеют все образцы. </w:t>
      </w:r>
      <w:r w:rsidR="009F0796" w:rsidRPr="00ED46CB">
        <w:rPr>
          <w:rFonts w:ascii="Times New Roman" w:hAnsi="Times New Roman" w:cs="Times New Roman"/>
          <w:sz w:val="28"/>
          <w:szCs w:val="28"/>
        </w:rPr>
        <w:br/>
        <w:t>Ц</w:t>
      </w:r>
      <w:r w:rsidRPr="00ED46CB">
        <w:rPr>
          <w:rFonts w:ascii="Times New Roman" w:hAnsi="Times New Roman" w:cs="Times New Roman"/>
          <w:sz w:val="28"/>
          <w:szCs w:val="28"/>
        </w:rPr>
        <w:t xml:space="preserve">вет и мутность. </w:t>
      </w:r>
      <w:r w:rsidR="009F0796" w:rsidRPr="00ED46CB">
        <w:rPr>
          <w:rFonts w:ascii="Times New Roman" w:hAnsi="Times New Roman" w:cs="Times New Roman"/>
          <w:sz w:val="28"/>
          <w:szCs w:val="28"/>
        </w:rPr>
        <w:t>Образцы воды из р. Сейм, колодца и водопроводная не имею цвета и мутности. Вода из р. Туска</w:t>
      </w:r>
      <w:r w:rsidR="00E806B1" w:rsidRPr="00ED46CB">
        <w:rPr>
          <w:rFonts w:ascii="Times New Roman" w:hAnsi="Times New Roman" w:cs="Times New Roman"/>
          <w:sz w:val="28"/>
          <w:szCs w:val="28"/>
        </w:rPr>
        <w:t xml:space="preserve">ри прозрачная, но слегка мутная. А вода из р. Избица ярко-желтого цвета. Мы предполагаем, что это связано с осенним листопадом, т.к. в месте забора воды в реке было много листвы.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88"/>
      </w:tblGrid>
      <w:tr w:rsidR="00684403" w:rsidRPr="00684403" w:rsidTr="00684403">
        <w:tc>
          <w:tcPr>
            <w:tcW w:w="4785" w:type="dxa"/>
          </w:tcPr>
          <w:p w:rsidR="00684403" w:rsidRPr="00684403" w:rsidRDefault="00684403" w:rsidP="00684403">
            <w:pPr>
              <w:jc w:val="center"/>
              <w:rPr>
                <w:rFonts w:ascii="Times New Roman" w:hAnsi="Times New Roman" w:cs="Times New Roman"/>
                <w:i/>
                <w:sz w:val="28"/>
                <w:szCs w:val="28"/>
              </w:rPr>
            </w:pPr>
            <w:r w:rsidRPr="00684403">
              <w:rPr>
                <w:rFonts w:ascii="Times New Roman" w:hAnsi="Times New Roman" w:cs="Times New Roman"/>
                <w:i/>
                <w:noProof/>
                <w:sz w:val="28"/>
                <w:szCs w:val="28"/>
                <w:lang w:eastAsia="ru-RU"/>
              </w:rPr>
              <w:drawing>
                <wp:inline distT="0" distB="0" distL="0" distR="0">
                  <wp:extent cx="1238251" cy="2027583"/>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l="37145" t="16082" r="28764" b="9357"/>
                          <a:stretch>
                            <a:fillRect/>
                          </a:stretch>
                        </pic:blipFill>
                        <pic:spPr bwMode="auto">
                          <a:xfrm>
                            <a:off x="0" y="0"/>
                            <a:ext cx="1238251" cy="2027583"/>
                          </a:xfrm>
                          <a:prstGeom prst="rect">
                            <a:avLst/>
                          </a:prstGeom>
                          <a:noFill/>
                          <a:ln w="9525">
                            <a:noFill/>
                            <a:miter lim="800000"/>
                            <a:headEnd/>
                            <a:tailEnd/>
                          </a:ln>
                        </pic:spPr>
                      </pic:pic>
                    </a:graphicData>
                  </a:graphic>
                </wp:inline>
              </w:drawing>
            </w:r>
          </w:p>
        </w:tc>
        <w:tc>
          <w:tcPr>
            <w:tcW w:w="4786" w:type="dxa"/>
          </w:tcPr>
          <w:p w:rsidR="00684403" w:rsidRPr="00684403" w:rsidRDefault="00684403" w:rsidP="00684403">
            <w:pPr>
              <w:jc w:val="center"/>
              <w:rPr>
                <w:rFonts w:ascii="Times New Roman" w:hAnsi="Times New Roman" w:cs="Times New Roman"/>
                <w:i/>
                <w:sz w:val="28"/>
                <w:szCs w:val="28"/>
              </w:rPr>
            </w:pPr>
            <w:r w:rsidRPr="00684403">
              <w:rPr>
                <w:rFonts w:ascii="Times New Roman" w:hAnsi="Times New Roman" w:cs="Times New Roman"/>
                <w:i/>
                <w:noProof/>
                <w:sz w:val="28"/>
                <w:szCs w:val="28"/>
                <w:lang w:eastAsia="ru-RU"/>
              </w:rPr>
              <w:drawing>
                <wp:inline distT="0" distB="0" distL="0" distR="0">
                  <wp:extent cx="1499649" cy="1988427"/>
                  <wp:effectExtent l="19050" t="0" r="5301"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cstate="print"/>
                          <a:srcRect l="34022" t="13084" r="21896" b="9011"/>
                          <a:stretch>
                            <a:fillRect/>
                          </a:stretch>
                        </pic:blipFill>
                        <pic:spPr bwMode="auto">
                          <a:xfrm>
                            <a:off x="0" y="0"/>
                            <a:ext cx="1499649" cy="1988427"/>
                          </a:xfrm>
                          <a:prstGeom prst="rect">
                            <a:avLst/>
                          </a:prstGeom>
                          <a:noFill/>
                          <a:ln w="9525">
                            <a:noFill/>
                            <a:miter lim="800000"/>
                            <a:headEnd/>
                            <a:tailEnd/>
                          </a:ln>
                        </pic:spPr>
                      </pic:pic>
                    </a:graphicData>
                  </a:graphic>
                </wp:inline>
              </w:drawing>
            </w:r>
          </w:p>
        </w:tc>
      </w:tr>
      <w:tr w:rsidR="00684403" w:rsidRPr="00684403" w:rsidTr="00684403">
        <w:tc>
          <w:tcPr>
            <w:tcW w:w="4785" w:type="dxa"/>
          </w:tcPr>
          <w:p w:rsidR="00684403" w:rsidRPr="00684403" w:rsidRDefault="00684403" w:rsidP="00684403">
            <w:pPr>
              <w:jc w:val="center"/>
              <w:rPr>
                <w:rFonts w:ascii="Times New Roman" w:hAnsi="Times New Roman" w:cs="Times New Roman"/>
                <w:i/>
                <w:sz w:val="28"/>
                <w:szCs w:val="28"/>
              </w:rPr>
            </w:pPr>
            <w:r w:rsidRPr="00684403">
              <w:rPr>
                <w:rFonts w:ascii="Times New Roman" w:hAnsi="Times New Roman" w:cs="Times New Roman"/>
                <w:i/>
                <w:sz w:val="28"/>
                <w:szCs w:val="28"/>
              </w:rPr>
              <w:t>Рис. 2. Вода из р. Сейм</w:t>
            </w:r>
          </w:p>
        </w:tc>
        <w:tc>
          <w:tcPr>
            <w:tcW w:w="4786" w:type="dxa"/>
          </w:tcPr>
          <w:p w:rsidR="00684403" w:rsidRPr="00684403" w:rsidRDefault="00684403" w:rsidP="00684403">
            <w:pPr>
              <w:jc w:val="center"/>
              <w:rPr>
                <w:rFonts w:ascii="Times New Roman" w:hAnsi="Times New Roman" w:cs="Times New Roman"/>
                <w:i/>
                <w:sz w:val="28"/>
                <w:szCs w:val="28"/>
              </w:rPr>
            </w:pPr>
            <w:r w:rsidRPr="00684403">
              <w:rPr>
                <w:rFonts w:ascii="Times New Roman" w:hAnsi="Times New Roman" w:cs="Times New Roman"/>
                <w:i/>
                <w:sz w:val="28"/>
                <w:szCs w:val="28"/>
              </w:rPr>
              <w:t>Рис. 3. Вода из р. Избица</w:t>
            </w:r>
          </w:p>
        </w:tc>
      </w:tr>
    </w:tbl>
    <w:p w:rsidR="00684403" w:rsidRDefault="005B7999" w:rsidP="00D74F97">
      <w:pPr>
        <w:spacing w:after="0" w:line="240" w:lineRule="auto"/>
        <w:ind w:firstLine="709"/>
        <w:jc w:val="both"/>
        <w:rPr>
          <w:rFonts w:ascii="Times New Roman" w:hAnsi="Times New Roman" w:cs="Times New Roman"/>
          <w:sz w:val="28"/>
          <w:szCs w:val="28"/>
        </w:rPr>
      </w:pPr>
      <w:r>
        <w:rPr>
          <w:noProof/>
          <w:lang w:eastAsia="ru-RU"/>
        </w:rPr>
        <mc:AlternateContent>
          <mc:Choice Requires="wps">
            <w:drawing>
              <wp:inline distT="0" distB="0" distL="0" distR="0">
                <wp:extent cx="304800" cy="304800"/>
                <wp:effectExtent l="0" t="0" r="0" b="0"/>
                <wp:docPr id="15"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58CB7B"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8+dZ17ACAAC4BQAADgAAAAAAAAAA&#10;AAAAAAAuAgAAZHJzL2Uyb0RvYy54bWxQSwECLQAUAAYACAAAACEATKDpLNgAAAADAQAADwAAAAAA&#10;AAAAAAAAAAAKBQAAZHJzL2Rvd25yZXYueG1sUEsFBgAAAAAEAAQA8wAAAA8GAAAAAA==&#10;" filled="f" stroked="f">
                <o:lock v:ext="edit" aspectratio="t"/>
                <w10:anchorlock/>
              </v:rect>
            </w:pict>
          </mc:Fallback>
        </mc:AlternateContent>
      </w:r>
      <w:r w:rsidR="00684403" w:rsidRPr="00684403">
        <w:t xml:space="preserve"> </w:t>
      </w:r>
      <w:r>
        <w:rPr>
          <w:noProof/>
          <w:lang w:eastAsia="ru-RU"/>
        </w:rPr>
        <mc:AlternateContent>
          <mc:Choice Requires="wps">
            <w:drawing>
              <wp:inline distT="0" distB="0" distL="0" distR="0">
                <wp:extent cx="304800" cy="304800"/>
                <wp:effectExtent l="0" t="0" r="0" b="0"/>
                <wp:docPr id="14"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80FC57"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ValCR7ACAAC4BQAADgAAAAAAAAAA&#10;AAAAAAAuAgAAZHJzL2Uyb0RvYy54bWxQSwECLQAUAAYACAAAACEATKDpLNgAAAADAQAADwAAAAAA&#10;AAAAAAAAAAAKBQAAZHJzL2Rvd25yZXYueG1sUEsFBgAAAAAEAAQA8wAAAA8GAAAAAA==&#10;" filled="f" stroked="f">
                <o:lock v:ext="edit" aspectratio="t"/>
                <w10:anchorlock/>
              </v:rect>
            </w:pict>
          </mc:Fallback>
        </mc:AlternateContent>
      </w:r>
      <w:r w:rsidR="00684403" w:rsidRPr="00684403">
        <w:t xml:space="preserve"> </w:t>
      </w:r>
      <w:r>
        <w:rPr>
          <w:noProof/>
          <w:lang w:eastAsia="ru-RU"/>
        </w:rPr>
        <mc:AlternateContent>
          <mc:Choice Requires="wps">
            <w:drawing>
              <wp:inline distT="0" distB="0" distL="0" distR="0">
                <wp:extent cx="304800" cy="304800"/>
                <wp:effectExtent l="0" t="0" r="0" b="0"/>
                <wp:docPr id="8"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5815FD"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zQZrwIAALc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A7TzQZrwIAALcFAAAOAAAAAAAAAAAA&#10;AAAAAC4CAABkcnMvZTJvRG9jLnhtbFBLAQItABQABgAIAAAAIQBMoOks2AAAAAMBAAAPAAAAAAAA&#10;AAAAAAAAAAkFAABkcnMvZG93bnJldi54bWxQSwUGAAAAAAQABADzAAAADgYAAAAA&#10;" filled="f" stroked="f">
                <o:lock v:ext="edit" aspectratio="t"/>
                <w10:anchorlock/>
              </v:rect>
            </w:pict>
          </mc:Fallback>
        </mc:AlternateContent>
      </w:r>
    </w:p>
    <w:p w:rsidR="005449E9" w:rsidRPr="00ED46CB" w:rsidRDefault="00427AEB" w:rsidP="00684403">
      <w:pPr>
        <w:spacing w:after="0" w:line="240" w:lineRule="auto"/>
        <w:ind w:firstLine="709"/>
        <w:jc w:val="center"/>
        <w:rPr>
          <w:rFonts w:ascii="Times New Roman" w:hAnsi="Times New Roman" w:cs="Times New Roman"/>
          <w:i/>
          <w:sz w:val="28"/>
          <w:szCs w:val="28"/>
        </w:rPr>
      </w:pPr>
      <w:r w:rsidRPr="00ED46CB">
        <w:rPr>
          <w:rFonts w:ascii="Times New Roman" w:hAnsi="Times New Roman" w:cs="Times New Roman"/>
          <w:i/>
          <w:sz w:val="28"/>
          <w:szCs w:val="28"/>
        </w:rPr>
        <w:t>Исследование воды</w:t>
      </w:r>
      <w:r w:rsidR="005449E9" w:rsidRPr="00ED46CB">
        <w:rPr>
          <w:rFonts w:ascii="Times New Roman" w:hAnsi="Times New Roman" w:cs="Times New Roman"/>
          <w:i/>
          <w:sz w:val="28"/>
          <w:szCs w:val="28"/>
        </w:rPr>
        <w:t xml:space="preserve"> на наличие </w:t>
      </w:r>
      <w:r w:rsidRPr="00ED46CB">
        <w:rPr>
          <w:rFonts w:ascii="Times New Roman" w:hAnsi="Times New Roman" w:cs="Times New Roman"/>
          <w:i/>
          <w:sz w:val="28"/>
          <w:szCs w:val="28"/>
        </w:rPr>
        <w:t>синтетических поверхностно-активных веществ (СПАВ)</w:t>
      </w:r>
    </w:p>
    <w:p w:rsidR="005449E9" w:rsidRPr="00ED46CB" w:rsidRDefault="00427AEB"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СПАВ не свойственны природным водам и встречаются, как правило, в водоемах где есть сток коммунально-бытовых сточных вод. Качественное исследование СПАВ базируется на показателе пенистости воды, который напрямую зависит от наличия в воде СПАВ.</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4431"/>
      </w:tblGrid>
      <w:tr w:rsidR="00427AEB" w:rsidRPr="00684403" w:rsidTr="00684403">
        <w:tc>
          <w:tcPr>
            <w:tcW w:w="4692" w:type="dxa"/>
          </w:tcPr>
          <w:p w:rsidR="005449E9" w:rsidRPr="00684403" w:rsidRDefault="005449E9" w:rsidP="00684403">
            <w:pPr>
              <w:ind w:firstLine="709"/>
              <w:jc w:val="center"/>
              <w:rPr>
                <w:rFonts w:ascii="Times New Roman" w:hAnsi="Times New Roman" w:cs="Times New Roman"/>
                <w:i/>
                <w:sz w:val="28"/>
                <w:szCs w:val="28"/>
              </w:rPr>
            </w:pPr>
            <w:r w:rsidRPr="00684403">
              <w:rPr>
                <w:rFonts w:ascii="Times New Roman" w:hAnsi="Times New Roman" w:cs="Times New Roman"/>
                <w:i/>
                <w:noProof/>
                <w:sz w:val="28"/>
                <w:szCs w:val="28"/>
                <w:lang w:eastAsia="ru-RU"/>
              </w:rPr>
              <w:lastRenderedPageBreak/>
              <w:drawing>
                <wp:inline distT="0" distB="0" distL="0" distR="0">
                  <wp:extent cx="1613233" cy="1868556"/>
                  <wp:effectExtent l="19050" t="0" r="6017"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rcRect l="30637" t="15162" r="14417"/>
                          <a:stretch>
                            <a:fillRect/>
                          </a:stretch>
                        </pic:blipFill>
                        <pic:spPr>
                          <a:xfrm>
                            <a:off x="0" y="0"/>
                            <a:ext cx="1613233" cy="1868556"/>
                          </a:xfrm>
                          <a:prstGeom prst="rect">
                            <a:avLst/>
                          </a:prstGeom>
                        </pic:spPr>
                      </pic:pic>
                    </a:graphicData>
                  </a:graphic>
                </wp:inline>
              </w:drawing>
            </w:r>
          </w:p>
        </w:tc>
        <w:tc>
          <w:tcPr>
            <w:tcW w:w="4431" w:type="dxa"/>
          </w:tcPr>
          <w:p w:rsidR="005449E9" w:rsidRPr="00684403" w:rsidRDefault="005449E9" w:rsidP="00684403">
            <w:pPr>
              <w:ind w:firstLine="709"/>
              <w:jc w:val="center"/>
              <w:rPr>
                <w:rFonts w:ascii="Times New Roman" w:hAnsi="Times New Roman" w:cs="Times New Roman"/>
                <w:i/>
                <w:sz w:val="28"/>
                <w:szCs w:val="28"/>
              </w:rPr>
            </w:pPr>
            <w:r w:rsidRPr="00684403">
              <w:rPr>
                <w:rFonts w:ascii="Times New Roman" w:hAnsi="Times New Roman" w:cs="Times New Roman"/>
                <w:i/>
                <w:noProof/>
                <w:sz w:val="28"/>
                <w:szCs w:val="28"/>
                <w:lang w:eastAsia="ru-RU"/>
              </w:rPr>
              <w:drawing>
                <wp:inline distT="0" distB="0" distL="0" distR="0">
                  <wp:extent cx="1316769" cy="1876508"/>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rcRect l="32778" t="12938" r="21146"/>
                          <a:stretch>
                            <a:fillRect/>
                          </a:stretch>
                        </pic:blipFill>
                        <pic:spPr>
                          <a:xfrm>
                            <a:off x="0" y="0"/>
                            <a:ext cx="1316769" cy="1876508"/>
                          </a:xfrm>
                          <a:prstGeom prst="rect">
                            <a:avLst/>
                          </a:prstGeom>
                        </pic:spPr>
                      </pic:pic>
                    </a:graphicData>
                  </a:graphic>
                </wp:inline>
              </w:drawing>
            </w:r>
          </w:p>
        </w:tc>
      </w:tr>
      <w:tr w:rsidR="00427AEB" w:rsidRPr="00684403" w:rsidTr="00684403">
        <w:tc>
          <w:tcPr>
            <w:tcW w:w="4692" w:type="dxa"/>
          </w:tcPr>
          <w:p w:rsidR="005449E9" w:rsidRPr="00684403" w:rsidRDefault="005449E9" w:rsidP="00684403">
            <w:pPr>
              <w:ind w:firstLine="709"/>
              <w:jc w:val="center"/>
              <w:rPr>
                <w:rFonts w:ascii="Times New Roman" w:hAnsi="Times New Roman" w:cs="Times New Roman"/>
                <w:i/>
                <w:sz w:val="28"/>
                <w:szCs w:val="28"/>
              </w:rPr>
            </w:pPr>
            <w:r w:rsidRPr="00684403">
              <w:rPr>
                <w:rFonts w:ascii="Times New Roman" w:hAnsi="Times New Roman" w:cs="Times New Roman"/>
                <w:i/>
                <w:sz w:val="28"/>
                <w:szCs w:val="28"/>
              </w:rPr>
              <w:t xml:space="preserve">Рис. </w:t>
            </w:r>
            <w:r w:rsidR="00684403" w:rsidRPr="00684403">
              <w:rPr>
                <w:rFonts w:ascii="Times New Roman" w:hAnsi="Times New Roman" w:cs="Times New Roman"/>
                <w:i/>
                <w:sz w:val="28"/>
                <w:szCs w:val="28"/>
              </w:rPr>
              <w:t>4</w:t>
            </w:r>
            <w:r w:rsidRPr="00684403">
              <w:rPr>
                <w:rFonts w:ascii="Times New Roman" w:hAnsi="Times New Roman" w:cs="Times New Roman"/>
                <w:i/>
                <w:sz w:val="28"/>
                <w:szCs w:val="28"/>
              </w:rPr>
              <w:t>. Водопроводная вода</w:t>
            </w:r>
          </w:p>
        </w:tc>
        <w:tc>
          <w:tcPr>
            <w:tcW w:w="4431" w:type="dxa"/>
          </w:tcPr>
          <w:p w:rsidR="005449E9" w:rsidRPr="00684403" w:rsidRDefault="005449E9" w:rsidP="00684403">
            <w:pPr>
              <w:ind w:firstLine="709"/>
              <w:jc w:val="center"/>
              <w:rPr>
                <w:rFonts w:ascii="Times New Roman" w:hAnsi="Times New Roman" w:cs="Times New Roman"/>
                <w:i/>
                <w:sz w:val="28"/>
                <w:szCs w:val="28"/>
              </w:rPr>
            </w:pPr>
            <w:r w:rsidRPr="00684403">
              <w:rPr>
                <w:rFonts w:ascii="Times New Roman" w:hAnsi="Times New Roman" w:cs="Times New Roman"/>
                <w:i/>
                <w:sz w:val="28"/>
                <w:szCs w:val="28"/>
              </w:rPr>
              <w:t>Рис.</w:t>
            </w:r>
            <w:r w:rsidR="00684403" w:rsidRPr="00684403">
              <w:rPr>
                <w:rFonts w:ascii="Times New Roman" w:hAnsi="Times New Roman" w:cs="Times New Roman"/>
                <w:i/>
                <w:sz w:val="28"/>
                <w:szCs w:val="28"/>
              </w:rPr>
              <w:t xml:space="preserve"> 5.</w:t>
            </w:r>
            <w:r w:rsidRPr="00684403">
              <w:rPr>
                <w:rFonts w:ascii="Times New Roman" w:hAnsi="Times New Roman" w:cs="Times New Roman"/>
                <w:i/>
                <w:sz w:val="28"/>
                <w:szCs w:val="28"/>
              </w:rPr>
              <w:t xml:space="preserve"> Вода из колодца (Золотухинский район)</w:t>
            </w:r>
          </w:p>
        </w:tc>
      </w:tr>
      <w:tr w:rsidR="00427AEB" w:rsidRPr="00684403" w:rsidTr="00684403">
        <w:tc>
          <w:tcPr>
            <w:tcW w:w="4692" w:type="dxa"/>
          </w:tcPr>
          <w:p w:rsidR="005449E9" w:rsidRPr="00684403" w:rsidRDefault="00427AEB" w:rsidP="00684403">
            <w:pPr>
              <w:ind w:firstLine="709"/>
              <w:jc w:val="center"/>
              <w:rPr>
                <w:rFonts w:ascii="Times New Roman" w:hAnsi="Times New Roman" w:cs="Times New Roman"/>
                <w:i/>
                <w:sz w:val="28"/>
                <w:szCs w:val="28"/>
              </w:rPr>
            </w:pPr>
            <w:r w:rsidRPr="00684403">
              <w:rPr>
                <w:rFonts w:ascii="Times New Roman" w:hAnsi="Times New Roman" w:cs="Times New Roman"/>
                <w:i/>
                <w:noProof/>
                <w:sz w:val="28"/>
                <w:szCs w:val="28"/>
                <w:lang w:eastAsia="ru-RU"/>
              </w:rPr>
              <w:drawing>
                <wp:inline distT="0" distB="0" distL="0" distR="0">
                  <wp:extent cx="1396283" cy="1836751"/>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rcRect l="28571" t="6478" r="17963"/>
                          <a:stretch>
                            <a:fillRect/>
                          </a:stretch>
                        </pic:blipFill>
                        <pic:spPr>
                          <a:xfrm>
                            <a:off x="0" y="0"/>
                            <a:ext cx="1396283" cy="1836751"/>
                          </a:xfrm>
                          <a:prstGeom prst="rect">
                            <a:avLst/>
                          </a:prstGeom>
                        </pic:spPr>
                      </pic:pic>
                    </a:graphicData>
                  </a:graphic>
                </wp:inline>
              </w:drawing>
            </w:r>
          </w:p>
        </w:tc>
        <w:tc>
          <w:tcPr>
            <w:tcW w:w="4431" w:type="dxa"/>
          </w:tcPr>
          <w:p w:rsidR="005449E9" w:rsidRPr="00684403" w:rsidRDefault="00427AEB" w:rsidP="00684403">
            <w:pPr>
              <w:ind w:firstLine="709"/>
              <w:jc w:val="center"/>
              <w:rPr>
                <w:rFonts w:ascii="Times New Roman" w:hAnsi="Times New Roman" w:cs="Times New Roman"/>
                <w:i/>
                <w:sz w:val="28"/>
                <w:szCs w:val="28"/>
              </w:rPr>
            </w:pPr>
            <w:r w:rsidRPr="00684403">
              <w:rPr>
                <w:rFonts w:ascii="Times New Roman" w:hAnsi="Times New Roman" w:cs="Times New Roman"/>
                <w:i/>
                <w:noProof/>
                <w:sz w:val="28"/>
                <w:szCs w:val="28"/>
                <w:lang w:eastAsia="ru-RU"/>
              </w:rPr>
              <w:drawing>
                <wp:inline distT="0" distB="0" distL="0" distR="0">
                  <wp:extent cx="1455088" cy="1956021"/>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rcRect l="30463" t="11819" r="20395"/>
                          <a:stretch>
                            <a:fillRect/>
                          </a:stretch>
                        </pic:blipFill>
                        <pic:spPr>
                          <a:xfrm>
                            <a:off x="0" y="0"/>
                            <a:ext cx="1455088" cy="1956021"/>
                          </a:xfrm>
                          <a:prstGeom prst="rect">
                            <a:avLst/>
                          </a:prstGeom>
                        </pic:spPr>
                      </pic:pic>
                    </a:graphicData>
                  </a:graphic>
                </wp:inline>
              </w:drawing>
            </w:r>
          </w:p>
        </w:tc>
      </w:tr>
      <w:tr w:rsidR="00427AEB" w:rsidRPr="00684403" w:rsidTr="00684403">
        <w:tc>
          <w:tcPr>
            <w:tcW w:w="4692" w:type="dxa"/>
          </w:tcPr>
          <w:p w:rsidR="005449E9" w:rsidRPr="00684403" w:rsidRDefault="00427AEB" w:rsidP="00684403">
            <w:pPr>
              <w:ind w:firstLine="709"/>
              <w:jc w:val="center"/>
              <w:rPr>
                <w:rFonts w:ascii="Times New Roman" w:hAnsi="Times New Roman" w:cs="Times New Roman"/>
                <w:i/>
                <w:sz w:val="28"/>
                <w:szCs w:val="28"/>
              </w:rPr>
            </w:pPr>
            <w:r w:rsidRPr="00684403">
              <w:rPr>
                <w:rFonts w:ascii="Times New Roman" w:hAnsi="Times New Roman" w:cs="Times New Roman"/>
                <w:i/>
                <w:sz w:val="28"/>
                <w:szCs w:val="28"/>
              </w:rPr>
              <w:t xml:space="preserve">Рис. </w:t>
            </w:r>
            <w:r w:rsidR="00684403" w:rsidRPr="00684403">
              <w:rPr>
                <w:rFonts w:ascii="Times New Roman" w:hAnsi="Times New Roman" w:cs="Times New Roman"/>
                <w:i/>
                <w:sz w:val="28"/>
                <w:szCs w:val="28"/>
              </w:rPr>
              <w:t>6</w:t>
            </w:r>
            <w:r w:rsidRPr="00684403">
              <w:rPr>
                <w:rFonts w:ascii="Times New Roman" w:hAnsi="Times New Roman" w:cs="Times New Roman"/>
                <w:i/>
                <w:sz w:val="28"/>
                <w:szCs w:val="28"/>
              </w:rPr>
              <w:t>. Вода из р. Тускарь</w:t>
            </w:r>
          </w:p>
        </w:tc>
        <w:tc>
          <w:tcPr>
            <w:tcW w:w="4431" w:type="dxa"/>
          </w:tcPr>
          <w:p w:rsidR="005449E9" w:rsidRPr="00684403" w:rsidRDefault="00427AEB" w:rsidP="00684403">
            <w:pPr>
              <w:ind w:firstLine="709"/>
              <w:jc w:val="center"/>
              <w:rPr>
                <w:rFonts w:ascii="Times New Roman" w:hAnsi="Times New Roman" w:cs="Times New Roman"/>
                <w:i/>
                <w:sz w:val="28"/>
                <w:szCs w:val="28"/>
              </w:rPr>
            </w:pPr>
            <w:r w:rsidRPr="00684403">
              <w:rPr>
                <w:rFonts w:ascii="Times New Roman" w:hAnsi="Times New Roman" w:cs="Times New Roman"/>
                <w:i/>
                <w:sz w:val="28"/>
                <w:szCs w:val="28"/>
              </w:rPr>
              <w:t xml:space="preserve">Рис. </w:t>
            </w:r>
            <w:r w:rsidR="00684403" w:rsidRPr="00684403">
              <w:rPr>
                <w:rFonts w:ascii="Times New Roman" w:hAnsi="Times New Roman" w:cs="Times New Roman"/>
                <w:i/>
                <w:sz w:val="28"/>
                <w:szCs w:val="28"/>
              </w:rPr>
              <w:t>7</w:t>
            </w:r>
            <w:r w:rsidRPr="00684403">
              <w:rPr>
                <w:rFonts w:ascii="Times New Roman" w:hAnsi="Times New Roman" w:cs="Times New Roman"/>
                <w:i/>
                <w:sz w:val="28"/>
                <w:szCs w:val="28"/>
              </w:rPr>
              <w:t>. Вода из р. Избица</w:t>
            </w:r>
          </w:p>
        </w:tc>
      </w:tr>
      <w:tr w:rsidR="00427AEB" w:rsidRPr="00684403" w:rsidTr="00684403">
        <w:tc>
          <w:tcPr>
            <w:tcW w:w="4692" w:type="dxa"/>
          </w:tcPr>
          <w:p w:rsidR="00427AEB" w:rsidRPr="00684403" w:rsidRDefault="00427AEB" w:rsidP="00684403">
            <w:pPr>
              <w:ind w:firstLine="709"/>
              <w:jc w:val="center"/>
              <w:rPr>
                <w:rFonts w:ascii="Times New Roman" w:hAnsi="Times New Roman" w:cs="Times New Roman"/>
                <w:i/>
                <w:sz w:val="28"/>
                <w:szCs w:val="28"/>
              </w:rPr>
            </w:pPr>
            <w:r w:rsidRPr="00684403">
              <w:rPr>
                <w:rFonts w:ascii="Times New Roman" w:hAnsi="Times New Roman" w:cs="Times New Roman"/>
                <w:i/>
                <w:noProof/>
                <w:sz w:val="28"/>
                <w:szCs w:val="28"/>
                <w:lang w:eastAsia="ru-RU"/>
              </w:rPr>
              <w:drawing>
                <wp:inline distT="0" distB="0" distL="0" distR="0">
                  <wp:extent cx="1340623" cy="1868557"/>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rcRect l="30413" t="3693" r="17802"/>
                          <a:stretch>
                            <a:fillRect/>
                          </a:stretch>
                        </pic:blipFill>
                        <pic:spPr>
                          <a:xfrm>
                            <a:off x="0" y="0"/>
                            <a:ext cx="1340623" cy="1868557"/>
                          </a:xfrm>
                          <a:prstGeom prst="rect">
                            <a:avLst/>
                          </a:prstGeom>
                        </pic:spPr>
                      </pic:pic>
                    </a:graphicData>
                  </a:graphic>
                </wp:inline>
              </w:drawing>
            </w:r>
          </w:p>
        </w:tc>
        <w:tc>
          <w:tcPr>
            <w:tcW w:w="4431" w:type="dxa"/>
          </w:tcPr>
          <w:p w:rsidR="00427AEB" w:rsidRPr="00684403" w:rsidRDefault="00427AEB" w:rsidP="00684403">
            <w:pPr>
              <w:ind w:firstLine="709"/>
              <w:jc w:val="center"/>
              <w:rPr>
                <w:rFonts w:ascii="Times New Roman" w:hAnsi="Times New Roman" w:cs="Times New Roman"/>
                <w:i/>
                <w:sz w:val="28"/>
                <w:szCs w:val="28"/>
              </w:rPr>
            </w:pPr>
            <w:r w:rsidRPr="00684403">
              <w:rPr>
                <w:rFonts w:ascii="Times New Roman" w:hAnsi="Times New Roman" w:cs="Times New Roman"/>
                <w:i/>
                <w:noProof/>
                <w:sz w:val="28"/>
                <w:szCs w:val="28"/>
                <w:lang w:eastAsia="ru-RU"/>
              </w:rPr>
              <w:drawing>
                <wp:inline distT="0" distB="0" distL="0" distR="0">
                  <wp:extent cx="1316769" cy="1781092"/>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rcRect l="28840" t="6678" r="19257"/>
                          <a:stretch>
                            <a:fillRect/>
                          </a:stretch>
                        </pic:blipFill>
                        <pic:spPr>
                          <a:xfrm>
                            <a:off x="0" y="0"/>
                            <a:ext cx="1316769" cy="1781092"/>
                          </a:xfrm>
                          <a:prstGeom prst="rect">
                            <a:avLst/>
                          </a:prstGeom>
                        </pic:spPr>
                      </pic:pic>
                    </a:graphicData>
                  </a:graphic>
                </wp:inline>
              </w:drawing>
            </w:r>
          </w:p>
        </w:tc>
      </w:tr>
      <w:tr w:rsidR="00427AEB" w:rsidRPr="00684403" w:rsidTr="00684403">
        <w:tc>
          <w:tcPr>
            <w:tcW w:w="4692" w:type="dxa"/>
          </w:tcPr>
          <w:p w:rsidR="00427AEB" w:rsidRPr="00684403" w:rsidRDefault="00427AEB" w:rsidP="00684403">
            <w:pPr>
              <w:ind w:firstLine="709"/>
              <w:jc w:val="center"/>
              <w:rPr>
                <w:rFonts w:ascii="Times New Roman" w:hAnsi="Times New Roman" w:cs="Times New Roman"/>
                <w:i/>
                <w:sz w:val="28"/>
                <w:szCs w:val="28"/>
              </w:rPr>
            </w:pPr>
            <w:r w:rsidRPr="00684403">
              <w:rPr>
                <w:rFonts w:ascii="Times New Roman" w:hAnsi="Times New Roman" w:cs="Times New Roman"/>
                <w:i/>
                <w:sz w:val="28"/>
                <w:szCs w:val="28"/>
              </w:rPr>
              <w:t xml:space="preserve">Рис. </w:t>
            </w:r>
            <w:r w:rsidR="00684403" w:rsidRPr="00684403">
              <w:rPr>
                <w:rFonts w:ascii="Times New Roman" w:hAnsi="Times New Roman" w:cs="Times New Roman"/>
                <w:i/>
                <w:sz w:val="28"/>
                <w:szCs w:val="28"/>
              </w:rPr>
              <w:t>8</w:t>
            </w:r>
            <w:r w:rsidRPr="00684403">
              <w:rPr>
                <w:rFonts w:ascii="Times New Roman" w:hAnsi="Times New Roman" w:cs="Times New Roman"/>
                <w:i/>
                <w:sz w:val="28"/>
                <w:szCs w:val="28"/>
              </w:rPr>
              <w:t>. Вода из р. Сейм</w:t>
            </w:r>
          </w:p>
        </w:tc>
        <w:tc>
          <w:tcPr>
            <w:tcW w:w="4431" w:type="dxa"/>
          </w:tcPr>
          <w:p w:rsidR="00427AEB" w:rsidRPr="00684403" w:rsidRDefault="00427AEB" w:rsidP="00684403">
            <w:pPr>
              <w:ind w:firstLine="709"/>
              <w:jc w:val="center"/>
              <w:rPr>
                <w:rFonts w:ascii="Times New Roman" w:hAnsi="Times New Roman" w:cs="Times New Roman"/>
                <w:i/>
                <w:sz w:val="28"/>
                <w:szCs w:val="28"/>
              </w:rPr>
            </w:pPr>
            <w:r w:rsidRPr="00684403">
              <w:rPr>
                <w:rFonts w:ascii="Times New Roman" w:hAnsi="Times New Roman" w:cs="Times New Roman"/>
                <w:i/>
                <w:sz w:val="28"/>
                <w:szCs w:val="28"/>
              </w:rPr>
              <w:t xml:space="preserve">Рис. </w:t>
            </w:r>
            <w:r w:rsidR="00684403" w:rsidRPr="00684403">
              <w:rPr>
                <w:rFonts w:ascii="Times New Roman" w:hAnsi="Times New Roman" w:cs="Times New Roman"/>
                <w:i/>
                <w:sz w:val="28"/>
                <w:szCs w:val="28"/>
              </w:rPr>
              <w:t>9</w:t>
            </w:r>
            <w:r w:rsidRPr="00684403">
              <w:rPr>
                <w:rFonts w:ascii="Times New Roman" w:hAnsi="Times New Roman" w:cs="Times New Roman"/>
                <w:i/>
                <w:sz w:val="28"/>
                <w:szCs w:val="28"/>
              </w:rPr>
              <w:t>. Мыльный раствор (контрольный)</w:t>
            </w:r>
          </w:p>
        </w:tc>
      </w:tr>
    </w:tbl>
    <w:p w:rsidR="005449E9" w:rsidRPr="00ED46CB" w:rsidRDefault="005449E9" w:rsidP="00D74F97">
      <w:pPr>
        <w:spacing w:after="0" w:line="240" w:lineRule="auto"/>
        <w:ind w:firstLine="709"/>
        <w:jc w:val="both"/>
        <w:rPr>
          <w:rFonts w:ascii="Times New Roman" w:hAnsi="Times New Roman" w:cs="Times New Roman"/>
          <w:sz w:val="28"/>
          <w:szCs w:val="28"/>
        </w:rPr>
      </w:pPr>
    </w:p>
    <w:p w:rsidR="00427AEB" w:rsidRPr="00ED46CB" w:rsidRDefault="00427AEB"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Чтобы проверить наличие СПАВ мы налили в емкость 2/3 исследуемой воды и плотно закрыли резиновой пробкой. После интенсивно встряхнули 10 раз и открыли пробку. При наличие СПАВ на поверхности воды возникают пузырьки. Для контроля мы проверили наличие СПАВ у образца дистиллированной воды и мыльного раствора. Проведя исследование, мы выяснили, что СПАВ содержится лишь в образце из р. Избица Рыльского района. Стоит отметить, что водный образец был отобран непосредственно в районе сброса воды от очистных сооружений пос. Марьино Рыльского района</w:t>
      </w:r>
      <w:r w:rsidR="0007610A">
        <w:rPr>
          <w:rFonts w:ascii="Times New Roman" w:hAnsi="Times New Roman" w:cs="Times New Roman"/>
          <w:sz w:val="28"/>
          <w:szCs w:val="28"/>
        </w:rPr>
        <w:t xml:space="preserve"> </w:t>
      </w:r>
      <w:r w:rsidR="0007610A" w:rsidRPr="00C02A56">
        <w:rPr>
          <w:rFonts w:ascii="Times New Roman" w:hAnsi="Times New Roman" w:cs="Times New Roman"/>
          <w:sz w:val="28"/>
          <w:szCs w:val="28"/>
        </w:rPr>
        <w:sym w:font="Symbol" w:char="F05B"/>
      </w:r>
      <w:r w:rsidR="0007610A">
        <w:rPr>
          <w:rFonts w:ascii="Times New Roman" w:hAnsi="Times New Roman" w:cs="Times New Roman"/>
          <w:sz w:val="28"/>
          <w:szCs w:val="28"/>
        </w:rPr>
        <w:t>4, 3</w:t>
      </w:r>
      <w:r w:rsidR="0007610A" w:rsidRPr="00C02A56">
        <w:rPr>
          <w:rFonts w:ascii="Times New Roman" w:hAnsi="Times New Roman" w:cs="Times New Roman"/>
          <w:sz w:val="28"/>
          <w:szCs w:val="28"/>
        </w:rPr>
        <w:sym w:font="Symbol" w:char="F05D"/>
      </w:r>
      <w:r w:rsidRPr="00ED46CB">
        <w:rPr>
          <w:rFonts w:ascii="Times New Roman" w:hAnsi="Times New Roman" w:cs="Times New Roman"/>
          <w:sz w:val="28"/>
          <w:szCs w:val="28"/>
        </w:rPr>
        <w:t>.</w:t>
      </w:r>
    </w:p>
    <w:p w:rsidR="005B7999" w:rsidRDefault="005B7999" w:rsidP="00684403">
      <w:pPr>
        <w:spacing w:after="0" w:line="240" w:lineRule="auto"/>
        <w:ind w:firstLine="709"/>
        <w:jc w:val="center"/>
        <w:rPr>
          <w:rFonts w:ascii="Times New Roman" w:hAnsi="Times New Roman" w:cs="Times New Roman"/>
          <w:i/>
          <w:sz w:val="28"/>
          <w:szCs w:val="28"/>
        </w:rPr>
      </w:pPr>
    </w:p>
    <w:p w:rsidR="00E806B1" w:rsidRPr="00ED46CB" w:rsidRDefault="00E806B1" w:rsidP="00684403">
      <w:pPr>
        <w:spacing w:after="0" w:line="240" w:lineRule="auto"/>
        <w:ind w:firstLine="709"/>
        <w:jc w:val="center"/>
        <w:rPr>
          <w:rFonts w:ascii="Times New Roman" w:hAnsi="Times New Roman" w:cs="Times New Roman"/>
          <w:i/>
          <w:sz w:val="28"/>
          <w:szCs w:val="28"/>
        </w:rPr>
      </w:pPr>
      <w:r w:rsidRPr="00ED46CB">
        <w:rPr>
          <w:rFonts w:ascii="Times New Roman" w:hAnsi="Times New Roman" w:cs="Times New Roman"/>
          <w:i/>
          <w:sz w:val="28"/>
          <w:szCs w:val="28"/>
        </w:rPr>
        <w:lastRenderedPageBreak/>
        <w:t>Исследование жесткости</w:t>
      </w:r>
    </w:p>
    <w:p w:rsidR="00E806B1" w:rsidRPr="00ED46CB" w:rsidRDefault="00E806B1"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 xml:space="preserve">Данное исследование проводилось при использовании химического реагента – гидрокарбоната натрия </w:t>
      </w:r>
      <w:r w:rsidRPr="00ED46CB">
        <w:rPr>
          <w:rFonts w:ascii="Times New Roman" w:hAnsi="Times New Roman" w:cs="Times New Roman"/>
          <w:sz w:val="28"/>
          <w:szCs w:val="28"/>
          <w:lang w:val="en-US"/>
        </w:rPr>
        <w:t>NaHCO</w:t>
      </w:r>
      <w:r w:rsidRPr="00ED46CB">
        <w:rPr>
          <w:rFonts w:ascii="Times New Roman" w:hAnsi="Times New Roman" w:cs="Times New Roman"/>
          <w:sz w:val="28"/>
          <w:szCs w:val="28"/>
          <w:vertAlign w:val="subscript"/>
        </w:rPr>
        <w:t>3</w:t>
      </w:r>
      <w:r w:rsidRPr="00ED46CB">
        <w:rPr>
          <w:rFonts w:ascii="Times New Roman" w:hAnsi="Times New Roman" w:cs="Times New Roman"/>
          <w:sz w:val="28"/>
          <w:szCs w:val="28"/>
        </w:rPr>
        <w:t>. В колбу налили пробу воды 100 мл, при помощи ложки-шпателя добавили</w:t>
      </w:r>
      <w:r w:rsidR="00531D79" w:rsidRPr="00ED46CB">
        <w:rPr>
          <w:rFonts w:ascii="Times New Roman" w:hAnsi="Times New Roman" w:cs="Times New Roman"/>
          <w:sz w:val="28"/>
          <w:szCs w:val="28"/>
        </w:rPr>
        <w:t xml:space="preserve"> реагент и размешали круговыми движениями. По условиям работы: если в течение одной минуты проба помутнеет, то исследуемая вода обладает высоким содержанием кальция и магния, а</w:t>
      </w:r>
      <w:r w:rsidR="0007610A">
        <w:rPr>
          <w:rFonts w:ascii="Times New Roman" w:hAnsi="Times New Roman" w:cs="Times New Roman"/>
          <w:sz w:val="28"/>
          <w:szCs w:val="28"/>
        </w:rPr>
        <w:t>,</w:t>
      </w:r>
      <w:r w:rsidR="00531D79" w:rsidRPr="00ED46CB">
        <w:rPr>
          <w:rFonts w:ascii="Times New Roman" w:hAnsi="Times New Roman" w:cs="Times New Roman"/>
          <w:sz w:val="28"/>
          <w:szCs w:val="28"/>
        </w:rPr>
        <w:t xml:space="preserve"> следовательно, жесткая. При этом параллельно проводилось исследование и дистиллированной воды. </w:t>
      </w:r>
    </w:p>
    <w:p w:rsidR="00531D79" w:rsidRPr="00ED46CB" w:rsidRDefault="0007610A" w:rsidP="00D74F9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w:t>
      </w:r>
      <w:r w:rsidRPr="00ED46CB">
        <w:rPr>
          <w:rFonts w:ascii="Times New Roman" w:hAnsi="Times New Roman" w:cs="Times New Roman"/>
          <w:sz w:val="28"/>
          <w:szCs w:val="28"/>
        </w:rPr>
        <w:t>результату</w:t>
      </w:r>
      <w:r w:rsidR="00531D79" w:rsidRPr="00ED46CB">
        <w:rPr>
          <w:rFonts w:ascii="Times New Roman" w:hAnsi="Times New Roman" w:cs="Times New Roman"/>
          <w:sz w:val="28"/>
          <w:szCs w:val="28"/>
        </w:rPr>
        <w:t xml:space="preserve"> данного исследования мы выявили, что вода из водопровода, р. Сейм и колодца не помутнела, соответственно, нежесткая. Образец воды из р. Т</w:t>
      </w:r>
      <w:r w:rsidR="00F6263A" w:rsidRPr="00ED46CB">
        <w:rPr>
          <w:rFonts w:ascii="Times New Roman" w:hAnsi="Times New Roman" w:cs="Times New Roman"/>
          <w:sz w:val="28"/>
          <w:szCs w:val="28"/>
        </w:rPr>
        <w:t xml:space="preserve">ускарь незначительно помутнел, что говорить о средней степени жесткости. А вода из р. Избица Рыльского района совсем помутнела, значит, что высокая жесткость. </w:t>
      </w:r>
    </w:p>
    <w:p w:rsidR="00B17AD5" w:rsidRPr="00684403" w:rsidRDefault="00B17AD5" w:rsidP="00684403">
      <w:pPr>
        <w:spacing w:after="0" w:line="240" w:lineRule="auto"/>
        <w:ind w:firstLine="709"/>
        <w:jc w:val="center"/>
        <w:rPr>
          <w:rFonts w:ascii="Times New Roman" w:hAnsi="Times New Roman" w:cs="Times New Roman"/>
          <w:i/>
          <w:sz w:val="28"/>
          <w:szCs w:val="28"/>
        </w:rPr>
      </w:pPr>
      <w:r w:rsidRPr="00684403">
        <w:rPr>
          <w:rFonts w:ascii="Times New Roman" w:hAnsi="Times New Roman" w:cs="Times New Roman"/>
          <w:i/>
          <w:noProof/>
          <w:sz w:val="28"/>
          <w:szCs w:val="28"/>
          <w:lang w:eastAsia="ru-RU"/>
        </w:rPr>
        <w:drawing>
          <wp:inline distT="0" distB="0" distL="0" distR="0">
            <wp:extent cx="2346960" cy="32308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21293" t="6328" r="39198" b="21151"/>
                    <a:stretch/>
                  </pic:blipFill>
                  <pic:spPr bwMode="auto">
                    <a:xfrm>
                      <a:off x="0" y="0"/>
                      <a:ext cx="2346960" cy="3230880"/>
                    </a:xfrm>
                    <a:prstGeom prst="rect">
                      <a:avLst/>
                    </a:prstGeom>
                    <a:ln>
                      <a:noFill/>
                    </a:ln>
                    <a:extLst>
                      <a:ext uri="{53640926-AAD7-44D8-BBD7-CCE9431645EC}">
                        <a14:shadowObscured xmlns:a14="http://schemas.microsoft.com/office/drawing/2010/main"/>
                      </a:ext>
                    </a:extLst>
                  </pic:spPr>
                </pic:pic>
              </a:graphicData>
            </a:graphic>
          </wp:inline>
        </w:drawing>
      </w:r>
    </w:p>
    <w:p w:rsidR="00B17AD5" w:rsidRPr="00684403" w:rsidRDefault="00B17AD5" w:rsidP="00684403">
      <w:pPr>
        <w:spacing w:after="0" w:line="240" w:lineRule="auto"/>
        <w:ind w:firstLine="709"/>
        <w:jc w:val="center"/>
        <w:rPr>
          <w:rFonts w:ascii="Times New Roman" w:hAnsi="Times New Roman" w:cs="Times New Roman"/>
          <w:i/>
          <w:sz w:val="28"/>
          <w:szCs w:val="28"/>
        </w:rPr>
      </w:pPr>
      <w:r w:rsidRPr="00684403">
        <w:rPr>
          <w:rFonts w:ascii="Times New Roman" w:hAnsi="Times New Roman" w:cs="Times New Roman"/>
          <w:i/>
          <w:sz w:val="28"/>
          <w:szCs w:val="28"/>
        </w:rPr>
        <w:t>Рис. 1</w:t>
      </w:r>
      <w:r w:rsidR="00684403" w:rsidRPr="00684403">
        <w:rPr>
          <w:rFonts w:ascii="Times New Roman" w:hAnsi="Times New Roman" w:cs="Times New Roman"/>
          <w:i/>
          <w:sz w:val="28"/>
          <w:szCs w:val="28"/>
        </w:rPr>
        <w:t>0</w:t>
      </w:r>
      <w:r w:rsidRPr="00684403">
        <w:rPr>
          <w:rFonts w:ascii="Times New Roman" w:hAnsi="Times New Roman" w:cs="Times New Roman"/>
          <w:i/>
          <w:sz w:val="28"/>
          <w:szCs w:val="28"/>
        </w:rPr>
        <w:t>. Образец воды р. Избица</w:t>
      </w:r>
    </w:p>
    <w:p w:rsidR="00684403" w:rsidRDefault="00684403" w:rsidP="00D74F97">
      <w:pPr>
        <w:spacing w:after="0" w:line="240" w:lineRule="auto"/>
        <w:ind w:firstLine="709"/>
        <w:jc w:val="both"/>
        <w:rPr>
          <w:rFonts w:ascii="Times New Roman" w:hAnsi="Times New Roman" w:cs="Times New Roman"/>
          <w:i/>
          <w:sz w:val="28"/>
          <w:szCs w:val="28"/>
        </w:rPr>
      </w:pPr>
    </w:p>
    <w:p w:rsidR="00F6263A" w:rsidRPr="00ED46CB" w:rsidRDefault="001766FB" w:rsidP="00684403">
      <w:pPr>
        <w:spacing w:after="0" w:line="240" w:lineRule="auto"/>
        <w:ind w:firstLine="709"/>
        <w:jc w:val="center"/>
        <w:rPr>
          <w:rFonts w:ascii="Times New Roman" w:hAnsi="Times New Roman" w:cs="Times New Roman"/>
          <w:i/>
          <w:sz w:val="28"/>
          <w:szCs w:val="28"/>
        </w:rPr>
      </w:pPr>
      <w:r w:rsidRPr="00ED46CB">
        <w:rPr>
          <w:rFonts w:ascii="Times New Roman" w:hAnsi="Times New Roman" w:cs="Times New Roman"/>
          <w:i/>
          <w:sz w:val="28"/>
          <w:szCs w:val="28"/>
        </w:rPr>
        <w:t>Измерение минерализации</w:t>
      </w:r>
    </w:p>
    <w:p w:rsidR="001766FB" w:rsidRPr="00ED46CB" w:rsidRDefault="001766FB"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Измерение минерализации проводилось при помощи электронного кондуктометра</w:t>
      </w:r>
      <w:r w:rsidR="0007610A">
        <w:rPr>
          <w:rFonts w:ascii="Times New Roman" w:hAnsi="Times New Roman" w:cs="Times New Roman"/>
          <w:sz w:val="28"/>
          <w:szCs w:val="28"/>
        </w:rPr>
        <w:t xml:space="preserve"> </w:t>
      </w:r>
      <w:r w:rsidR="0007610A" w:rsidRPr="00C02A56">
        <w:rPr>
          <w:rFonts w:ascii="Times New Roman" w:hAnsi="Times New Roman" w:cs="Times New Roman"/>
          <w:sz w:val="28"/>
          <w:szCs w:val="28"/>
        </w:rPr>
        <w:sym w:font="Symbol" w:char="F05B"/>
      </w:r>
      <w:r w:rsidR="0007610A">
        <w:rPr>
          <w:rFonts w:ascii="Times New Roman" w:hAnsi="Times New Roman" w:cs="Times New Roman"/>
          <w:sz w:val="28"/>
          <w:szCs w:val="28"/>
        </w:rPr>
        <w:t>4, 3</w:t>
      </w:r>
      <w:r w:rsidR="0007610A" w:rsidRPr="00C02A56">
        <w:rPr>
          <w:rFonts w:ascii="Times New Roman" w:hAnsi="Times New Roman" w:cs="Times New Roman"/>
          <w:sz w:val="28"/>
          <w:szCs w:val="28"/>
        </w:rPr>
        <w:sym w:font="Symbol" w:char="F05D"/>
      </w:r>
      <w:r w:rsidRPr="00ED46CB">
        <w:rPr>
          <w:rFonts w:ascii="Times New Roman" w:hAnsi="Times New Roman" w:cs="Times New Roman"/>
          <w:sz w:val="28"/>
          <w:szCs w:val="28"/>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5"/>
        <w:gridCol w:w="5300"/>
      </w:tblGrid>
      <w:tr w:rsidR="00684403" w:rsidTr="00684403">
        <w:tc>
          <w:tcPr>
            <w:tcW w:w="4785" w:type="dxa"/>
          </w:tcPr>
          <w:p w:rsidR="00684403" w:rsidRPr="00684403" w:rsidRDefault="00684403" w:rsidP="00684403">
            <w:pPr>
              <w:jc w:val="center"/>
              <w:rPr>
                <w:rFonts w:ascii="Times New Roman" w:hAnsi="Times New Roman" w:cs="Times New Roman"/>
                <w:i/>
                <w:sz w:val="28"/>
                <w:szCs w:val="28"/>
              </w:rPr>
            </w:pPr>
            <w:r w:rsidRPr="00684403">
              <w:rPr>
                <w:rFonts w:ascii="Times New Roman" w:hAnsi="Times New Roman" w:cs="Times New Roman"/>
                <w:i/>
                <w:noProof/>
                <w:sz w:val="28"/>
                <w:szCs w:val="28"/>
                <w:lang w:eastAsia="ru-RU"/>
              </w:rPr>
              <w:lastRenderedPageBreak/>
              <w:drawing>
                <wp:inline distT="0" distB="0" distL="0" distR="0">
                  <wp:extent cx="1110065" cy="3045349"/>
                  <wp:effectExtent l="19050" t="0" r="0" b="0"/>
                  <wp:docPr id="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rcRect l="26419" t="6127" r="28048"/>
                          <a:stretch>
                            <a:fillRect/>
                          </a:stretch>
                        </pic:blipFill>
                        <pic:spPr>
                          <a:xfrm>
                            <a:off x="0" y="0"/>
                            <a:ext cx="1110065" cy="3045349"/>
                          </a:xfrm>
                          <a:prstGeom prst="rect">
                            <a:avLst/>
                          </a:prstGeom>
                        </pic:spPr>
                      </pic:pic>
                    </a:graphicData>
                  </a:graphic>
                </wp:inline>
              </w:drawing>
            </w:r>
          </w:p>
        </w:tc>
        <w:tc>
          <w:tcPr>
            <w:tcW w:w="4786" w:type="dxa"/>
          </w:tcPr>
          <w:p w:rsidR="00684403" w:rsidRPr="00684403" w:rsidRDefault="00684403" w:rsidP="00684403">
            <w:pPr>
              <w:jc w:val="center"/>
              <w:rPr>
                <w:rFonts w:ascii="Times New Roman" w:hAnsi="Times New Roman" w:cs="Times New Roman"/>
                <w:i/>
                <w:sz w:val="28"/>
                <w:szCs w:val="28"/>
              </w:rPr>
            </w:pPr>
            <w:r w:rsidRPr="00684403">
              <w:rPr>
                <w:rFonts w:ascii="Times New Roman" w:hAnsi="Times New Roman" w:cs="Times New Roman"/>
                <w:i/>
                <w:noProof/>
                <w:sz w:val="28"/>
                <w:szCs w:val="28"/>
                <w:lang w:eastAsia="ru-RU"/>
              </w:rPr>
              <w:drawing>
                <wp:inline distT="0" distB="0" distL="0" distR="0">
                  <wp:extent cx="3209787" cy="2639833"/>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srcRect l="8934"/>
                          <a:stretch>
                            <a:fillRect/>
                          </a:stretch>
                        </pic:blipFill>
                        <pic:spPr bwMode="auto">
                          <a:xfrm>
                            <a:off x="0" y="0"/>
                            <a:ext cx="3209787" cy="2639833"/>
                          </a:xfrm>
                          <a:prstGeom prst="rect">
                            <a:avLst/>
                          </a:prstGeom>
                          <a:noFill/>
                          <a:ln w="9525">
                            <a:noFill/>
                            <a:miter lim="800000"/>
                            <a:headEnd/>
                            <a:tailEnd/>
                          </a:ln>
                        </pic:spPr>
                      </pic:pic>
                    </a:graphicData>
                  </a:graphic>
                </wp:inline>
              </w:drawing>
            </w:r>
          </w:p>
        </w:tc>
      </w:tr>
      <w:tr w:rsidR="00684403" w:rsidTr="00684403">
        <w:tc>
          <w:tcPr>
            <w:tcW w:w="4785" w:type="dxa"/>
          </w:tcPr>
          <w:p w:rsidR="00684403" w:rsidRPr="00684403" w:rsidRDefault="00684403" w:rsidP="00684403">
            <w:pPr>
              <w:ind w:firstLine="709"/>
              <w:jc w:val="center"/>
              <w:rPr>
                <w:rFonts w:ascii="Times New Roman" w:hAnsi="Times New Roman" w:cs="Times New Roman"/>
                <w:i/>
                <w:sz w:val="28"/>
                <w:szCs w:val="28"/>
              </w:rPr>
            </w:pPr>
            <w:r w:rsidRPr="00684403">
              <w:rPr>
                <w:rFonts w:ascii="Times New Roman" w:hAnsi="Times New Roman" w:cs="Times New Roman"/>
                <w:i/>
                <w:sz w:val="28"/>
                <w:szCs w:val="28"/>
              </w:rPr>
              <w:t>Рис.11. Электронный кондуктометр</w:t>
            </w:r>
          </w:p>
        </w:tc>
        <w:tc>
          <w:tcPr>
            <w:tcW w:w="4786" w:type="dxa"/>
          </w:tcPr>
          <w:p w:rsidR="00684403" w:rsidRPr="00684403" w:rsidRDefault="00684403" w:rsidP="00684403">
            <w:pPr>
              <w:jc w:val="center"/>
              <w:rPr>
                <w:rFonts w:ascii="Times New Roman" w:hAnsi="Times New Roman" w:cs="Times New Roman"/>
                <w:i/>
                <w:sz w:val="28"/>
                <w:szCs w:val="28"/>
              </w:rPr>
            </w:pPr>
            <w:r w:rsidRPr="00684403">
              <w:rPr>
                <w:rFonts w:ascii="Times New Roman" w:hAnsi="Times New Roman" w:cs="Times New Roman"/>
                <w:i/>
                <w:sz w:val="28"/>
                <w:szCs w:val="28"/>
              </w:rPr>
              <w:t>Рис. 12. Проведение исследования минерализации воды</w:t>
            </w:r>
          </w:p>
        </w:tc>
      </w:tr>
    </w:tbl>
    <w:p w:rsidR="00684403" w:rsidRDefault="00684403" w:rsidP="00D74F97">
      <w:pPr>
        <w:spacing w:after="0" w:line="240" w:lineRule="auto"/>
        <w:ind w:firstLine="709"/>
        <w:jc w:val="both"/>
        <w:rPr>
          <w:rFonts w:ascii="Times New Roman" w:hAnsi="Times New Roman" w:cs="Times New Roman"/>
          <w:sz w:val="28"/>
          <w:szCs w:val="28"/>
        </w:rPr>
      </w:pPr>
    </w:p>
    <w:p w:rsidR="001766FB" w:rsidRPr="00ED46CB" w:rsidRDefault="001766FB"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Для измерения минерализации нами использовался электронный кондуктометр. Показатели минерализации представлены ниже в таблице.</w:t>
      </w:r>
    </w:p>
    <w:tbl>
      <w:tblPr>
        <w:tblStyle w:val="a4"/>
        <w:tblW w:w="0" w:type="auto"/>
        <w:tblLook w:val="04A0" w:firstRow="1" w:lastRow="0" w:firstColumn="1" w:lastColumn="0" w:noHBand="0" w:noVBand="1"/>
      </w:tblPr>
      <w:tblGrid>
        <w:gridCol w:w="3058"/>
        <w:gridCol w:w="3181"/>
        <w:gridCol w:w="3106"/>
      </w:tblGrid>
      <w:tr w:rsidR="001766FB" w:rsidRPr="00ED46CB" w:rsidTr="001766FB">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 п/п</w:t>
            </w:r>
          </w:p>
        </w:tc>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Образец</w:t>
            </w:r>
          </w:p>
        </w:tc>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 xml:space="preserve">Минерализация </w:t>
            </w:r>
            <w:r w:rsidRPr="00ED46CB">
              <w:rPr>
                <w:rFonts w:ascii="Times New Roman" w:hAnsi="Times New Roman" w:cs="Times New Roman"/>
                <w:sz w:val="28"/>
                <w:szCs w:val="28"/>
                <w:lang w:val="en-US"/>
              </w:rPr>
              <w:t>ppm</w:t>
            </w:r>
            <w:r w:rsidRPr="00ED46CB">
              <w:rPr>
                <w:rFonts w:ascii="Times New Roman" w:hAnsi="Times New Roman" w:cs="Times New Roman"/>
                <w:sz w:val="28"/>
                <w:szCs w:val="28"/>
              </w:rPr>
              <w:t xml:space="preserve"> (мг/л)</w:t>
            </w:r>
          </w:p>
        </w:tc>
      </w:tr>
      <w:tr w:rsidR="001766FB" w:rsidRPr="00ED46CB" w:rsidTr="001766FB">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1</w:t>
            </w:r>
          </w:p>
        </w:tc>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Вода из колодца</w:t>
            </w:r>
          </w:p>
        </w:tc>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324</w:t>
            </w:r>
          </w:p>
        </w:tc>
      </w:tr>
      <w:tr w:rsidR="001766FB" w:rsidRPr="00ED46CB" w:rsidTr="001766FB">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2</w:t>
            </w:r>
          </w:p>
        </w:tc>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Вода из  р. Сейм</w:t>
            </w:r>
          </w:p>
        </w:tc>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275</w:t>
            </w:r>
          </w:p>
        </w:tc>
      </w:tr>
      <w:tr w:rsidR="001766FB" w:rsidRPr="00ED46CB" w:rsidTr="001766FB">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3</w:t>
            </w:r>
          </w:p>
        </w:tc>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Вода из р. Тускарь</w:t>
            </w:r>
          </w:p>
        </w:tc>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295</w:t>
            </w:r>
          </w:p>
        </w:tc>
      </w:tr>
      <w:tr w:rsidR="001766FB" w:rsidRPr="00ED46CB" w:rsidTr="001766FB">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4</w:t>
            </w:r>
          </w:p>
        </w:tc>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Вода из р. Избица</w:t>
            </w:r>
          </w:p>
        </w:tc>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298</w:t>
            </w:r>
          </w:p>
        </w:tc>
      </w:tr>
      <w:tr w:rsidR="001766FB" w:rsidRPr="00ED46CB" w:rsidTr="001766FB">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5</w:t>
            </w:r>
          </w:p>
        </w:tc>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 xml:space="preserve">Водопроводная вода </w:t>
            </w:r>
          </w:p>
        </w:tc>
        <w:tc>
          <w:tcPr>
            <w:tcW w:w="3115" w:type="dxa"/>
          </w:tcPr>
          <w:p w:rsidR="001766FB" w:rsidRPr="00ED46CB" w:rsidRDefault="001766FB"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290</w:t>
            </w:r>
          </w:p>
        </w:tc>
      </w:tr>
      <w:tr w:rsidR="003A5466" w:rsidRPr="00ED46CB" w:rsidTr="001766FB">
        <w:tc>
          <w:tcPr>
            <w:tcW w:w="3115" w:type="dxa"/>
          </w:tcPr>
          <w:p w:rsidR="003A5466" w:rsidRPr="00ED46CB" w:rsidRDefault="003A5466"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6</w:t>
            </w:r>
          </w:p>
        </w:tc>
        <w:tc>
          <w:tcPr>
            <w:tcW w:w="3115" w:type="dxa"/>
          </w:tcPr>
          <w:p w:rsidR="003A5466" w:rsidRPr="00ED46CB" w:rsidRDefault="003A5466"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Дистиллированная вода</w:t>
            </w:r>
          </w:p>
        </w:tc>
        <w:tc>
          <w:tcPr>
            <w:tcW w:w="3115" w:type="dxa"/>
          </w:tcPr>
          <w:p w:rsidR="003A5466" w:rsidRPr="00ED46CB" w:rsidRDefault="003A5466"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004</w:t>
            </w:r>
          </w:p>
        </w:tc>
      </w:tr>
    </w:tbl>
    <w:p w:rsidR="001766FB" w:rsidRPr="00ED46CB" w:rsidRDefault="001766FB" w:rsidP="00D74F97">
      <w:pPr>
        <w:spacing w:after="0" w:line="240" w:lineRule="auto"/>
        <w:ind w:firstLine="709"/>
        <w:jc w:val="both"/>
        <w:rPr>
          <w:rFonts w:ascii="Times New Roman" w:hAnsi="Times New Roman" w:cs="Times New Roman"/>
          <w:sz w:val="28"/>
          <w:szCs w:val="28"/>
        </w:rPr>
      </w:pPr>
    </w:p>
    <w:p w:rsidR="001766FB" w:rsidRPr="00ED46CB" w:rsidRDefault="001766FB" w:rsidP="00684403">
      <w:pPr>
        <w:spacing w:after="0" w:line="240" w:lineRule="auto"/>
        <w:ind w:firstLine="709"/>
        <w:jc w:val="center"/>
        <w:rPr>
          <w:rFonts w:ascii="Times New Roman" w:hAnsi="Times New Roman" w:cs="Times New Roman"/>
          <w:i/>
          <w:sz w:val="28"/>
          <w:szCs w:val="28"/>
        </w:rPr>
      </w:pPr>
      <w:r w:rsidRPr="00ED46CB">
        <w:rPr>
          <w:rFonts w:ascii="Times New Roman" w:hAnsi="Times New Roman" w:cs="Times New Roman"/>
          <w:i/>
          <w:sz w:val="28"/>
          <w:szCs w:val="28"/>
        </w:rPr>
        <w:t>Измерение кислотности</w:t>
      </w:r>
    </w:p>
    <w:p w:rsidR="001766FB" w:rsidRPr="00ED46CB" w:rsidRDefault="001766FB"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 xml:space="preserve">Для измерения кислотности нами были применены два способа: использование </w:t>
      </w:r>
      <w:r w:rsidRPr="00ED46CB">
        <w:rPr>
          <w:rFonts w:ascii="Times New Roman" w:hAnsi="Times New Roman" w:cs="Times New Roman"/>
          <w:sz w:val="28"/>
          <w:szCs w:val="28"/>
          <w:lang w:val="en-US"/>
        </w:rPr>
        <w:t>pH</w:t>
      </w:r>
      <w:r w:rsidRPr="00ED46CB">
        <w:rPr>
          <w:rFonts w:ascii="Times New Roman" w:hAnsi="Times New Roman" w:cs="Times New Roman"/>
          <w:sz w:val="28"/>
          <w:szCs w:val="28"/>
        </w:rPr>
        <w:t>-метра и реактивов.</w:t>
      </w:r>
    </w:p>
    <w:p w:rsidR="001766FB" w:rsidRDefault="001766FB"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 xml:space="preserve">Первый </w:t>
      </w:r>
      <w:r w:rsidR="00C95385" w:rsidRPr="00ED46CB">
        <w:rPr>
          <w:rFonts w:ascii="Times New Roman" w:hAnsi="Times New Roman" w:cs="Times New Roman"/>
          <w:sz w:val="28"/>
          <w:szCs w:val="28"/>
        </w:rPr>
        <w:t xml:space="preserve">способ </w:t>
      </w:r>
      <w:r w:rsidRPr="00ED46CB">
        <w:rPr>
          <w:rFonts w:ascii="Times New Roman" w:hAnsi="Times New Roman" w:cs="Times New Roman"/>
          <w:sz w:val="28"/>
          <w:szCs w:val="28"/>
        </w:rPr>
        <w:t xml:space="preserve">использование электронного </w:t>
      </w:r>
      <w:r w:rsidRPr="00ED46CB">
        <w:rPr>
          <w:rFonts w:ascii="Times New Roman" w:hAnsi="Times New Roman" w:cs="Times New Roman"/>
          <w:sz w:val="28"/>
          <w:szCs w:val="28"/>
          <w:lang w:val="en-US"/>
        </w:rPr>
        <w:t>pH</w:t>
      </w:r>
      <w:r w:rsidRPr="00ED46CB">
        <w:rPr>
          <w:rFonts w:ascii="Times New Roman" w:hAnsi="Times New Roman" w:cs="Times New Roman"/>
          <w:sz w:val="28"/>
          <w:szCs w:val="28"/>
        </w:rPr>
        <w:t>-метра. Для этого мы исследовали каждый образец воды электронным прибором, контрольный образец – дистиллированная вода.</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8"/>
      </w:tblGrid>
      <w:tr w:rsidR="00684403" w:rsidRPr="00684403" w:rsidTr="00684403">
        <w:tc>
          <w:tcPr>
            <w:tcW w:w="4785" w:type="dxa"/>
          </w:tcPr>
          <w:p w:rsidR="00684403" w:rsidRPr="00684403" w:rsidRDefault="00684403" w:rsidP="00684403">
            <w:pPr>
              <w:jc w:val="center"/>
              <w:rPr>
                <w:rFonts w:ascii="Times New Roman" w:hAnsi="Times New Roman" w:cs="Times New Roman"/>
                <w:i/>
                <w:sz w:val="28"/>
                <w:szCs w:val="28"/>
              </w:rPr>
            </w:pPr>
            <w:r w:rsidRPr="00684403">
              <w:rPr>
                <w:rFonts w:ascii="Times New Roman" w:hAnsi="Times New Roman" w:cs="Times New Roman"/>
                <w:i/>
                <w:noProof/>
                <w:sz w:val="28"/>
                <w:szCs w:val="28"/>
                <w:lang w:eastAsia="ru-RU"/>
              </w:rPr>
              <w:lastRenderedPageBreak/>
              <w:drawing>
                <wp:inline distT="0" distB="0" distL="0" distR="0">
                  <wp:extent cx="2855512" cy="3808674"/>
                  <wp:effectExtent l="19050" t="0" r="1988"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srcRect/>
                          <a:stretch>
                            <a:fillRect/>
                          </a:stretch>
                        </pic:blipFill>
                        <pic:spPr bwMode="auto">
                          <a:xfrm>
                            <a:off x="0" y="0"/>
                            <a:ext cx="2859322" cy="3813755"/>
                          </a:xfrm>
                          <a:prstGeom prst="rect">
                            <a:avLst/>
                          </a:prstGeom>
                          <a:noFill/>
                          <a:ln w="9525">
                            <a:noFill/>
                            <a:miter lim="800000"/>
                            <a:headEnd/>
                            <a:tailEnd/>
                          </a:ln>
                        </pic:spPr>
                      </pic:pic>
                    </a:graphicData>
                  </a:graphic>
                </wp:inline>
              </w:drawing>
            </w:r>
          </w:p>
        </w:tc>
        <w:tc>
          <w:tcPr>
            <w:tcW w:w="4786" w:type="dxa"/>
          </w:tcPr>
          <w:p w:rsidR="00684403" w:rsidRPr="00684403" w:rsidRDefault="00684403" w:rsidP="00684403">
            <w:pPr>
              <w:jc w:val="center"/>
              <w:rPr>
                <w:rFonts w:ascii="Times New Roman" w:hAnsi="Times New Roman" w:cs="Times New Roman"/>
                <w:i/>
                <w:sz w:val="28"/>
                <w:szCs w:val="28"/>
              </w:rPr>
            </w:pPr>
            <w:r w:rsidRPr="00684403">
              <w:rPr>
                <w:rFonts w:ascii="Times New Roman" w:hAnsi="Times New Roman" w:cs="Times New Roman"/>
                <w:i/>
                <w:noProof/>
                <w:sz w:val="28"/>
                <w:szCs w:val="28"/>
                <w:lang w:eastAsia="ru-RU"/>
              </w:rPr>
              <w:drawing>
                <wp:inline distT="0" distB="0" distL="0" distR="0">
                  <wp:extent cx="2855511" cy="3808674"/>
                  <wp:effectExtent l="19050" t="0" r="1989"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srcRect/>
                          <a:stretch>
                            <a:fillRect/>
                          </a:stretch>
                        </pic:blipFill>
                        <pic:spPr bwMode="auto">
                          <a:xfrm>
                            <a:off x="0" y="0"/>
                            <a:ext cx="2859886" cy="3814509"/>
                          </a:xfrm>
                          <a:prstGeom prst="rect">
                            <a:avLst/>
                          </a:prstGeom>
                          <a:noFill/>
                          <a:ln w="9525">
                            <a:noFill/>
                            <a:miter lim="800000"/>
                            <a:headEnd/>
                            <a:tailEnd/>
                          </a:ln>
                        </pic:spPr>
                      </pic:pic>
                    </a:graphicData>
                  </a:graphic>
                </wp:inline>
              </w:drawing>
            </w:r>
          </w:p>
        </w:tc>
      </w:tr>
      <w:tr w:rsidR="00684403" w:rsidRPr="00684403" w:rsidTr="00684403">
        <w:tc>
          <w:tcPr>
            <w:tcW w:w="4785" w:type="dxa"/>
          </w:tcPr>
          <w:p w:rsidR="00684403" w:rsidRPr="00684403" w:rsidRDefault="00684403" w:rsidP="00684403">
            <w:pPr>
              <w:jc w:val="center"/>
              <w:rPr>
                <w:rFonts w:ascii="Times New Roman" w:hAnsi="Times New Roman" w:cs="Times New Roman"/>
                <w:i/>
                <w:sz w:val="28"/>
                <w:szCs w:val="28"/>
              </w:rPr>
            </w:pPr>
            <w:r w:rsidRPr="00684403">
              <w:rPr>
                <w:rFonts w:ascii="Times New Roman" w:hAnsi="Times New Roman" w:cs="Times New Roman"/>
                <w:i/>
                <w:sz w:val="28"/>
                <w:szCs w:val="28"/>
              </w:rPr>
              <w:t xml:space="preserve">Рис. 13. Использование </w:t>
            </w:r>
            <w:r w:rsidRPr="00684403">
              <w:rPr>
                <w:rFonts w:ascii="Times New Roman" w:hAnsi="Times New Roman" w:cs="Times New Roman"/>
                <w:i/>
                <w:sz w:val="28"/>
                <w:szCs w:val="28"/>
                <w:lang w:val="en-US"/>
              </w:rPr>
              <w:t>pH</w:t>
            </w:r>
            <w:r w:rsidRPr="00684403">
              <w:rPr>
                <w:rFonts w:ascii="Times New Roman" w:hAnsi="Times New Roman" w:cs="Times New Roman"/>
                <w:i/>
                <w:sz w:val="28"/>
                <w:szCs w:val="28"/>
              </w:rPr>
              <w:t>-метра</w:t>
            </w:r>
          </w:p>
        </w:tc>
        <w:tc>
          <w:tcPr>
            <w:tcW w:w="4786" w:type="dxa"/>
          </w:tcPr>
          <w:p w:rsidR="00684403" w:rsidRPr="00684403" w:rsidRDefault="00684403" w:rsidP="00684403">
            <w:pPr>
              <w:jc w:val="center"/>
              <w:rPr>
                <w:rFonts w:ascii="Times New Roman" w:hAnsi="Times New Roman" w:cs="Times New Roman"/>
                <w:i/>
                <w:sz w:val="28"/>
                <w:szCs w:val="28"/>
              </w:rPr>
            </w:pPr>
            <w:r w:rsidRPr="00684403">
              <w:rPr>
                <w:rFonts w:ascii="Times New Roman" w:hAnsi="Times New Roman" w:cs="Times New Roman"/>
                <w:i/>
                <w:sz w:val="28"/>
                <w:szCs w:val="28"/>
              </w:rPr>
              <w:t xml:space="preserve">Рис. 14. </w:t>
            </w:r>
            <w:r w:rsidRPr="00684403">
              <w:rPr>
                <w:rFonts w:ascii="Times New Roman" w:hAnsi="Times New Roman" w:cs="Times New Roman"/>
                <w:i/>
                <w:sz w:val="28"/>
                <w:szCs w:val="28"/>
                <w:lang w:val="en-US"/>
              </w:rPr>
              <w:t>pH</w:t>
            </w:r>
            <w:r w:rsidRPr="00684403">
              <w:rPr>
                <w:rFonts w:ascii="Times New Roman" w:hAnsi="Times New Roman" w:cs="Times New Roman"/>
                <w:i/>
                <w:sz w:val="28"/>
                <w:szCs w:val="28"/>
              </w:rPr>
              <w:t>-метр</w:t>
            </w:r>
          </w:p>
        </w:tc>
      </w:tr>
    </w:tbl>
    <w:p w:rsidR="00684403" w:rsidRPr="00ED46CB" w:rsidRDefault="00684403" w:rsidP="00D74F97">
      <w:pPr>
        <w:spacing w:after="0" w:line="240" w:lineRule="auto"/>
        <w:ind w:firstLine="709"/>
        <w:jc w:val="both"/>
        <w:rPr>
          <w:rFonts w:ascii="Times New Roman" w:hAnsi="Times New Roman" w:cs="Times New Roman"/>
          <w:sz w:val="28"/>
          <w:szCs w:val="28"/>
        </w:rPr>
      </w:pPr>
    </w:p>
    <w:p w:rsidR="00C95385" w:rsidRPr="00ED46CB" w:rsidRDefault="00C95385"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Результаты измерений оформили в виде таблицы</w:t>
      </w:r>
    </w:p>
    <w:tbl>
      <w:tblPr>
        <w:tblStyle w:val="a4"/>
        <w:tblW w:w="0" w:type="auto"/>
        <w:tblLook w:val="04A0" w:firstRow="1" w:lastRow="0" w:firstColumn="1" w:lastColumn="0" w:noHBand="0" w:noVBand="1"/>
      </w:tblPr>
      <w:tblGrid>
        <w:gridCol w:w="3081"/>
        <w:gridCol w:w="3181"/>
        <w:gridCol w:w="3083"/>
      </w:tblGrid>
      <w:tr w:rsidR="00C95385" w:rsidRPr="00FD154D" w:rsidTr="00E9253C">
        <w:tc>
          <w:tcPr>
            <w:tcW w:w="3115" w:type="dxa"/>
          </w:tcPr>
          <w:p w:rsidR="00C95385" w:rsidRPr="00FD154D" w:rsidRDefault="00C95385" w:rsidP="00D74F97">
            <w:pPr>
              <w:ind w:firstLine="709"/>
              <w:jc w:val="both"/>
              <w:rPr>
                <w:rFonts w:ascii="Times New Roman" w:hAnsi="Times New Roman" w:cs="Times New Roman"/>
                <w:b/>
                <w:sz w:val="28"/>
                <w:szCs w:val="28"/>
              </w:rPr>
            </w:pPr>
            <w:r w:rsidRPr="00FD154D">
              <w:rPr>
                <w:rFonts w:ascii="Times New Roman" w:hAnsi="Times New Roman" w:cs="Times New Roman"/>
                <w:b/>
                <w:sz w:val="28"/>
                <w:szCs w:val="28"/>
              </w:rPr>
              <w:t>№ п/п</w:t>
            </w:r>
          </w:p>
        </w:tc>
        <w:tc>
          <w:tcPr>
            <w:tcW w:w="3115" w:type="dxa"/>
          </w:tcPr>
          <w:p w:rsidR="00C95385" w:rsidRPr="00FD154D" w:rsidRDefault="00C95385" w:rsidP="00D74F97">
            <w:pPr>
              <w:ind w:firstLine="709"/>
              <w:jc w:val="both"/>
              <w:rPr>
                <w:rFonts w:ascii="Times New Roman" w:hAnsi="Times New Roman" w:cs="Times New Roman"/>
                <w:b/>
                <w:sz w:val="28"/>
                <w:szCs w:val="28"/>
              </w:rPr>
            </w:pPr>
            <w:r w:rsidRPr="00FD154D">
              <w:rPr>
                <w:rFonts w:ascii="Times New Roman" w:hAnsi="Times New Roman" w:cs="Times New Roman"/>
                <w:b/>
                <w:sz w:val="28"/>
                <w:szCs w:val="28"/>
              </w:rPr>
              <w:t>Образец</w:t>
            </w:r>
          </w:p>
        </w:tc>
        <w:tc>
          <w:tcPr>
            <w:tcW w:w="3115" w:type="dxa"/>
          </w:tcPr>
          <w:p w:rsidR="00C95385" w:rsidRPr="00FD154D" w:rsidRDefault="00C95385" w:rsidP="00D74F97">
            <w:pPr>
              <w:ind w:firstLine="709"/>
              <w:jc w:val="both"/>
              <w:rPr>
                <w:rFonts w:ascii="Times New Roman" w:hAnsi="Times New Roman" w:cs="Times New Roman"/>
                <w:b/>
                <w:sz w:val="28"/>
                <w:szCs w:val="28"/>
              </w:rPr>
            </w:pPr>
            <w:r w:rsidRPr="00FD154D">
              <w:rPr>
                <w:rFonts w:ascii="Times New Roman" w:hAnsi="Times New Roman" w:cs="Times New Roman"/>
                <w:b/>
                <w:sz w:val="28"/>
                <w:szCs w:val="28"/>
              </w:rPr>
              <w:t>pH</w:t>
            </w:r>
          </w:p>
        </w:tc>
      </w:tr>
      <w:tr w:rsidR="00C95385" w:rsidRPr="00ED46CB" w:rsidTr="00E9253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1</w:t>
            </w:r>
          </w:p>
        </w:t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Вода из колодца</w:t>
            </w:r>
          </w:p>
        </w:t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8,6</w:t>
            </w:r>
          </w:p>
        </w:tc>
      </w:tr>
      <w:tr w:rsidR="00C95385" w:rsidRPr="00ED46CB" w:rsidTr="00E9253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2</w:t>
            </w:r>
          </w:p>
        </w:t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Вода из  р. Сейм</w:t>
            </w:r>
          </w:p>
        </w:t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8,2</w:t>
            </w:r>
          </w:p>
        </w:tc>
      </w:tr>
      <w:tr w:rsidR="00C95385" w:rsidRPr="00ED46CB" w:rsidTr="00E9253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3</w:t>
            </w:r>
          </w:p>
        </w:t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Вода из р. Тускарь</w:t>
            </w:r>
          </w:p>
        </w:t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8,0</w:t>
            </w:r>
          </w:p>
        </w:tc>
      </w:tr>
      <w:tr w:rsidR="00C95385" w:rsidRPr="00ED46CB" w:rsidTr="00E9253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4</w:t>
            </w:r>
          </w:p>
        </w:t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Вода из р. Избица</w:t>
            </w:r>
          </w:p>
        </w:t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7,4</w:t>
            </w:r>
          </w:p>
        </w:tc>
      </w:tr>
      <w:tr w:rsidR="00C95385" w:rsidRPr="00ED46CB" w:rsidTr="00E9253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5</w:t>
            </w:r>
          </w:p>
        </w:t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 xml:space="preserve">Водопроводная вода </w:t>
            </w:r>
          </w:p>
        </w:t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7,6</w:t>
            </w:r>
          </w:p>
        </w:tc>
      </w:tr>
      <w:tr w:rsidR="00C95385" w:rsidRPr="00ED46CB" w:rsidTr="00E9253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 xml:space="preserve">6. </w:t>
            </w:r>
          </w:p>
        </w:t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Дистиллированная вода</w:t>
            </w:r>
          </w:p>
        </w:tc>
        <w:tc>
          <w:tcPr>
            <w:tcW w:w="3115" w:type="dxa"/>
          </w:tcPr>
          <w:p w:rsidR="00C95385" w:rsidRPr="00ED46CB" w:rsidRDefault="00C95385" w:rsidP="00D74F97">
            <w:pPr>
              <w:ind w:firstLine="709"/>
              <w:jc w:val="both"/>
              <w:rPr>
                <w:rFonts w:ascii="Times New Roman" w:hAnsi="Times New Roman" w:cs="Times New Roman"/>
                <w:sz w:val="28"/>
                <w:szCs w:val="28"/>
              </w:rPr>
            </w:pPr>
            <w:r w:rsidRPr="00ED46CB">
              <w:rPr>
                <w:rFonts w:ascii="Times New Roman" w:hAnsi="Times New Roman" w:cs="Times New Roman"/>
                <w:sz w:val="28"/>
                <w:szCs w:val="28"/>
              </w:rPr>
              <w:t>7,0</w:t>
            </w:r>
          </w:p>
        </w:tc>
      </w:tr>
    </w:tbl>
    <w:p w:rsidR="00C95385" w:rsidRPr="00ED46CB" w:rsidRDefault="00C95385"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 xml:space="preserve">Анализируя данные полученные в ходе измерения </w:t>
      </w:r>
      <w:r w:rsidRPr="00ED46CB">
        <w:rPr>
          <w:rFonts w:ascii="Times New Roman" w:hAnsi="Times New Roman" w:cs="Times New Roman"/>
          <w:sz w:val="28"/>
          <w:szCs w:val="28"/>
          <w:lang w:val="en-US"/>
        </w:rPr>
        <w:t>pH</w:t>
      </w:r>
      <w:r w:rsidRPr="00ED46CB">
        <w:rPr>
          <w:rFonts w:ascii="Times New Roman" w:hAnsi="Times New Roman" w:cs="Times New Roman"/>
          <w:sz w:val="28"/>
          <w:szCs w:val="28"/>
        </w:rPr>
        <w:t xml:space="preserve"> при помощи электронного </w:t>
      </w:r>
      <w:r w:rsidRPr="00ED46CB">
        <w:rPr>
          <w:rFonts w:ascii="Times New Roman" w:hAnsi="Times New Roman" w:cs="Times New Roman"/>
          <w:sz w:val="28"/>
          <w:szCs w:val="28"/>
          <w:lang w:val="en-US"/>
        </w:rPr>
        <w:t>pH</w:t>
      </w:r>
      <w:r w:rsidRPr="00ED46CB">
        <w:rPr>
          <w:rFonts w:ascii="Times New Roman" w:hAnsi="Times New Roman" w:cs="Times New Roman"/>
          <w:sz w:val="28"/>
          <w:szCs w:val="28"/>
        </w:rPr>
        <w:t xml:space="preserve">-метра, можно сделать вывод, что вода Курской области, взятая </w:t>
      </w:r>
      <w:r w:rsidR="0007610A" w:rsidRPr="00ED46CB">
        <w:rPr>
          <w:rFonts w:ascii="Times New Roman" w:hAnsi="Times New Roman" w:cs="Times New Roman"/>
          <w:sz w:val="28"/>
          <w:szCs w:val="28"/>
        </w:rPr>
        <w:t>из различных источников,</w:t>
      </w:r>
      <w:r w:rsidRPr="00ED46CB">
        <w:rPr>
          <w:rFonts w:ascii="Times New Roman" w:hAnsi="Times New Roman" w:cs="Times New Roman"/>
          <w:sz w:val="28"/>
          <w:szCs w:val="28"/>
        </w:rPr>
        <w:t xml:space="preserve"> является слабощелочной средой. Данная вода подходит для использования в качестве питьевой.</w:t>
      </w:r>
    </w:p>
    <w:p w:rsidR="00FD154D" w:rsidRPr="00FD154D" w:rsidRDefault="00FD154D" w:rsidP="00FD154D">
      <w:pPr>
        <w:spacing w:after="0" w:line="240" w:lineRule="auto"/>
        <w:ind w:firstLine="709"/>
        <w:jc w:val="center"/>
        <w:rPr>
          <w:rFonts w:ascii="Times New Roman" w:hAnsi="Times New Roman" w:cs="Times New Roman"/>
          <w:i/>
          <w:sz w:val="28"/>
          <w:szCs w:val="28"/>
        </w:rPr>
      </w:pPr>
      <w:r w:rsidRPr="00FD154D">
        <w:rPr>
          <w:rFonts w:ascii="Times New Roman" w:hAnsi="Times New Roman" w:cs="Times New Roman"/>
          <w:i/>
          <w:noProof/>
          <w:sz w:val="28"/>
          <w:szCs w:val="28"/>
          <w:lang w:eastAsia="ru-RU"/>
        </w:rPr>
        <w:lastRenderedPageBreak/>
        <w:drawing>
          <wp:inline distT="0" distB="0" distL="0" distR="0">
            <wp:extent cx="4027822" cy="3021496"/>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srcRect/>
                    <a:stretch>
                      <a:fillRect/>
                    </a:stretch>
                  </pic:blipFill>
                  <pic:spPr bwMode="auto">
                    <a:xfrm>
                      <a:off x="0" y="0"/>
                      <a:ext cx="4031003" cy="3023883"/>
                    </a:xfrm>
                    <a:prstGeom prst="rect">
                      <a:avLst/>
                    </a:prstGeom>
                    <a:noFill/>
                    <a:ln w="9525">
                      <a:noFill/>
                      <a:miter lim="800000"/>
                      <a:headEnd/>
                      <a:tailEnd/>
                    </a:ln>
                  </pic:spPr>
                </pic:pic>
              </a:graphicData>
            </a:graphic>
          </wp:inline>
        </w:drawing>
      </w:r>
    </w:p>
    <w:p w:rsidR="00FD154D" w:rsidRPr="00FD154D" w:rsidRDefault="00FD154D" w:rsidP="00FD154D">
      <w:pPr>
        <w:spacing w:after="0" w:line="240" w:lineRule="auto"/>
        <w:ind w:firstLine="709"/>
        <w:jc w:val="center"/>
        <w:rPr>
          <w:rFonts w:ascii="Times New Roman" w:hAnsi="Times New Roman" w:cs="Times New Roman"/>
          <w:b/>
          <w:i/>
          <w:sz w:val="28"/>
          <w:szCs w:val="28"/>
        </w:rPr>
      </w:pPr>
      <w:r w:rsidRPr="00FD154D">
        <w:rPr>
          <w:rFonts w:ascii="Times New Roman" w:hAnsi="Times New Roman" w:cs="Times New Roman"/>
          <w:i/>
          <w:sz w:val="28"/>
          <w:szCs w:val="28"/>
        </w:rPr>
        <w:t xml:space="preserve">Рис. 15. Химический способ определения </w:t>
      </w:r>
      <w:r w:rsidRPr="00FD154D">
        <w:rPr>
          <w:rFonts w:ascii="Times New Roman" w:hAnsi="Times New Roman" w:cs="Times New Roman"/>
          <w:i/>
          <w:sz w:val="28"/>
          <w:szCs w:val="28"/>
          <w:lang w:val="en-US"/>
        </w:rPr>
        <w:t>pH</w:t>
      </w:r>
    </w:p>
    <w:p w:rsidR="001766FB" w:rsidRPr="00ED46CB" w:rsidRDefault="00C95385"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 xml:space="preserve">Второй способ исследования </w:t>
      </w:r>
      <w:r w:rsidR="001766FB" w:rsidRPr="00ED46CB">
        <w:rPr>
          <w:rFonts w:ascii="Times New Roman" w:hAnsi="Times New Roman" w:cs="Times New Roman"/>
          <w:sz w:val="28"/>
          <w:szCs w:val="28"/>
          <w:lang w:val="en-US"/>
        </w:rPr>
        <w:t>pH</w:t>
      </w:r>
      <w:r w:rsidRPr="00ED46CB">
        <w:rPr>
          <w:rFonts w:ascii="Times New Roman" w:hAnsi="Times New Roman" w:cs="Times New Roman"/>
          <w:sz w:val="28"/>
          <w:szCs w:val="28"/>
        </w:rPr>
        <w:t xml:space="preserve"> заключался в приливание реагента (фенолфталеин), который окрасил воду всех образцов в розовый цвет и по</w:t>
      </w:r>
      <w:r w:rsidR="0007610A">
        <w:rPr>
          <w:rFonts w:ascii="Times New Roman" w:hAnsi="Times New Roman" w:cs="Times New Roman"/>
          <w:sz w:val="28"/>
          <w:szCs w:val="28"/>
        </w:rPr>
        <w:t>дтвердил данные полученные выше</w:t>
      </w:r>
      <w:r w:rsidR="0007610A" w:rsidRPr="00C02A56">
        <w:rPr>
          <w:rFonts w:ascii="Times New Roman" w:hAnsi="Times New Roman" w:cs="Times New Roman"/>
          <w:sz w:val="28"/>
          <w:szCs w:val="28"/>
        </w:rPr>
        <w:sym w:font="Symbol" w:char="F05B"/>
      </w:r>
      <w:r w:rsidR="0007610A">
        <w:rPr>
          <w:rFonts w:ascii="Times New Roman" w:hAnsi="Times New Roman" w:cs="Times New Roman"/>
          <w:sz w:val="28"/>
          <w:szCs w:val="28"/>
        </w:rPr>
        <w:t>3</w:t>
      </w:r>
      <w:r w:rsidR="0007610A" w:rsidRPr="00C02A56">
        <w:rPr>
          <w:rFonts w:ascii="Times New Roman" w:hAnsi="Times New Roman" w:cs="Times New Roman"/>
          <w:sz w:val="28"/>
          <w:szCs w:val="28"/>
        </w:rPr>
        <w:sym w:font="Symbol" w:char="F05D"/>
      </w:r>
      <w:r w:rsidR="0007610A" w:rsidRPr="00ED46CB">
        <w:rPr>
          <w:rFonts w:ascii="Times New Roman" w:hAnsi="Times New Roman" w:cs="Times New Roman"/>
          <w:sz w:val="28"/>
          <w:szCs w:val="28"/>
        </w:rPr>
        <w:t>.</w:t>
      </w:r>
    </w:p>
    <w:p w:rsidR="00C95385" w:rsidRPr="00ED46CB" w:rsidRDefault="00C95385" w:rsidP="00D74F97">
      <w:pPr>
        <w:spacing w:after="0" w:line="240" w:lineRule="auto"/>
        <w:ind w:firstLine="709"/>
        <w:jc w:val="both"/>
        <w:rPr>
          <w:rFonts w:ascii="Times New Roman" w:hAnsi="Times New Roman" w:cs="Times New Roman"/>
          <w:sz w:val="28"/>
          <w:szCs w:val="28"/>
        </w:rPr>
      </w:pPr>
    </w:p>
    <w:p w:rsidR="00C95385" w:rsidRPr="00ED46CB" w:rsidRDefault="00C95385" w:rsidP="00FD154D">
      <w:pPr>
        <w:spacing w:after="0" w:line="240" w:lineRule="auto"/>
        <w:ind w:firstLine="709"/>
        <w:jc w:val="center"/>
        <w:rPr>
          <w:rFonts w:ascii="Times New Roman" w:hAnsi="Times New Roman" w:cs="Times New Roman"/>
          <w:i/>
          <w:sz w:val="28"/>
          <w:szCs w:val="28"/>
        </w:rPr>
      </w:pPr>
      <w:r w:rsidRPr="00ED46CB">
        <w:rPr>
          <w:rFonts w:ascii="Times New Roman" w:hAnsi="Times New Roman" w:cs="Times New Roman"/>
          <w:i/>
          <w:sz w:val="28"/>
          <w:szCs w:val="28"/>
        </w:rPr>
        <w:t>Исследование содержания хлоридов в воде</w:t>
      </w:r>
    </w:p>
    <w:p w:rsidR="00C95385" w:rsidRPr="00ED46CB" w:rsidRDefault="00C95385" w:rsidP="00D74F97">
      <w:pPr>
        <w:spacing w:after="0" w:line="240" w:lineRule="auto"/>
        <w:ind w:firstLine="709"/>
        <w:jc w:val="both"/>
        <w:rPr>
          <w:rFonts w:ascii="Times New Roman" w:hAnsi="Times New Roman" w:cs="Times New Roman"/>
          <w:sz w:val="28"/>
          <w:szCs w:val="28"/>
        </w:rPr>
      </w:pPr>
      <w:r w:rsidRPr="00ED46CB">
        <w:rPr>
          <w:rFonts w:ascii="Times New Roman" w:hAnsi="Times New Roman" w:cs="Times New Roman"/>
          <w:sz w:val="28"/>
          <w:szCs w:val="28"/>
        </w:rPr>
        <w:t xml:space="preserve">Данное исследование проводят на основе качественной реакции. Для этого в колбу на 1/3 налили пробу воды и добавили к ней нитрат серебра (на кончике ложки-шпателя) и размещали </w:t>
      </w:r>
      <w:r w:rsidR="0007610A" w:rsidRPr="00ED46CB">
        <w:rPr>
          <w:rFonts w:ascii="Times New Roman" w:hAnsi="Times New Roman" w:cs="Times New Roman"/>
          <w:sz w:val="28"/>
          <w:szCs w:val="28"/>
        </w:rPr>
        <w:t>круговыми</w:t>
      </w:r>
      <w:r w:rsidRPr="00ED46CB">
        <w:rPr>
          <w:rFonts w:ascii="Times New Roman" w:hAnsi="Times New Roman" w:cs="Times New Roman"/>
          <w:sz w:val="28"/>
          <w:szCs w:val="28"/>
        </w:rPr>
        <w:t xml:space="preserve"> движениями. При наличии в растворе ионов хлора образуется белый осадок – хлорид серебра. Нами был проведен опыт со всеми образцами. Во всех образцах присутствуют хлориды, за исключением образца воды из р. Избица. Мы предполагаем, что это объясняется разными геологическими водными горизонтами. Так как все остальные пробы взяты из разных мест, в том числе, и водопроводная вода. Утверждать ,что хлориды содержатся в воде в результате деятельности человека </w:t>
      </w:r>
      <w:r w:rsidR="00FD154D" w:rsidRPr="00ED46CB">
        <w:rPr>
          <w:rFonts w:ascii="Times New Roman" w:hAnsi="Times New Roman" w:cs="Times New Roman"/>
          <w:sz w:val="28"/>
          <w:szCs w:val="28"/>
        </w:rPr>
        <w:t>необоснованно</w:t>
      </w:r>
      <w:r w:rsidR="0007610A">
        <w:rPr>
          <w:rFonts w:ascii="Times New Roman" w:hAnsi="Times New Roman" w:cs="Times New Roman"/>
          <w:sz w:val="28"/>
          <w:szCs w:val="28"/>
        </w:rPr>
        <w:t xml:space="preserve"> </w:t>
      </w:r>
      <w:r w:rsidR="0007610A" w:rsidRPr="00C02A56">
        <w:rPr>
          <w:rFonts w:ascii="Times New Roman" w:hAnsi="Times New Roman" w:cs="Times New Roman"/>
          <w:sz w:val="28"/>
          <w:szCs w:val="28"/>
        </w:rPr>
        <w:sym w:font="Symbol" w:char="F05B"/>
      </w:r>
      <w:r w:rsidR="0007610A">
        <w:rPr>
          <w:rFonts w:ascii="Times New Roman" w:hAnsi="Times New Roman" w:cs="Times New Roman"/>
          <w:sz w:val="28"/>
          <w:szCs w:val="28"/>
        </w:rPr>
        <w:t>4</w:t>
      </w:r>
      <w:r w:rsidR="0007610A" w:rsidRPr="00C02A56">
        <w:rPr>
          <w:rFonts w:ascii="Times New Roman" w:hAnsi="Times New Roman" w:cs="Times New Roman"/>
          <w:sz w:val="28"/>
          <w:szCs w:val="28"/>
        </w:rPr>
        <w:sym w:font="Symbol" w:char="F05D"/>
      </w:r>
      <w:r w:rsidR="0007610A" w:rsidRPr="00ED46CB">
        <w:rPr>
          <w:rFonts w:ascii="Times New Roman" w:hAnsi="Times New Roman" w:cs="Times New Roman"/>
          <w:sz w:val="28"/>
          <w:szCs w:val="28"/>
        </w:rPr>
        <w:t>.</w:t>
      </w:r>
    </w:p>
    <w:p w:rsidR="003A5466" w:rsidRPr="00FD154D" w:rsidRDefault="003A5466" w:rsidP="00FD154D">
      <w:pPr>
        <w:spacing w:after="0" w:line="240" w:lineRule="auto"/>
        <w:ind w:firstLine="709"/>
        <w:jc w:val="center"/>
        <w:rPr>
          <w:rFonts w:ascii="Times New Roman" w:hAnsi="Times New Roman" w:cs="Times New Roman"/>
          <w:i/>
          <w:sz w:val="28"/>
          <w:szCs w:val="28"/>
        </w:rPr>
      </w:pPr>
      <w:r w:rsidRPr="00FD154D">
        <w:rPr>
          <w:rFonts w:ascii="Times New Roman" w:hAnsi="Times New Roman" w:cs="Times New Roman"/>
          <w:i/>
          <w:noProof/>
          <w:sz w:val="28"/>
          <w:szCs w:val="28"/>
          <w:lang w:eastAsia="ru-RU"/>
        </w:rPr>
        <w:lastRenderedPageBreak/>
        <w:drawing>
          <wp:inline distT="0" distB="0" distL="0" distR="0">
            <wp:extent cx="3344545" cy="3162300"/>
            <wp:effectExtent l="0" t="0" r="825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t="2372" r="28983" b="8095"/>
                    <a:stretch/>
                  </pic:blipFill>
                  <pic:spPr bwMode="auto">
                    <a:xfrm>
                      <a:off x="0" y="0"/>
                      <a:ext cx="3347189" cy="3164800"/>
                    </a:xfrm>
                    <a:prstGeom prst="rect">
                      <a:avLst/>
                    </a:prstGeom>
                    <a:ln>
                      <a:noFill/>
                    </a:ln>
                    <a:extLst>
                      <a:ext uri="{53640926-AAD7-44D8-BBD7-CCE9431645EC}">
                        <a14:shadowObscured xmlns:a14="http://schemas.microsoft.com/office/drawing/2010/main"/>
                      </a:ext>
                    </a:extLst>
                  </pic:spPr>
                </pic:pic>
              </a:graphicData>
            </a:graphic>
          </wp:inline>
        </w:drawing>
      </w:r>
    </w:p>
    <w:p w:rsidR="003A5466" w:rsidRPr="00FD154D" w:rsidRDefault="003A5466" w:rsidP="00FD154D">
      <w:pPr>
        <w:spacing w:after="0" w:line="240" w:lineRule="auto"/>
        <w:ind w:firstLine="709"/>
        <w:jc w:val="center"/>
        <w:rPr>
          <w:rFonts w:ascii="Times New Roman" w:hAnsi="Times New Roman" w:cs="Times New Roman"/>
          <w:i/>
          <w:sz w:val="28"/>
          <w:szCs w:val="28"/>
        </w:rPr>
      </w:pPr>
      <w:r w:rsidRPr="00FD154D">
        <w:rPr>
          <w:rFonts w:ascii="Times New Roman" w:hAnsi="Times New Roman" w:cs="Times New Roman"/>
          <w:i/>
          <w:sz w:val="28"/>
          <w:szCs w:val="28"/>
        </w:rPr>
        <w:t>Рис.</w:t>
      </w:r>
      <w:r w:rsidR="00FD154D" w:rsidRPr="00FD154D">
        <w:rPr>
          <w:rFonts w:ascii="Times New Roman" w:hAnsi="Times New Roman" w:cs="Times New Roman"/>
          <w:i/>
          <w:sz w:val="28"/>
          <w:szCs w:val="28"/>
        </w:rPr>
        <w:t>16.</w:t>
      </w:r>
      <w:r w:rsidRPr="00FD154D">
        <w:rPr>
          <w:rFonts w:ascii="Times New Roman" w:hAnsi="Times New Roman" w:cs="Times New Roman"/>
          <w:i/>
          <w:sz w:val="28"/>
          <w:szCs w:val="28"/>
        </w:rPr>
        <w:t xml:space="preserve"> Исследование хлоридов (1-водопроводная вода, 2- вода из колодца, 3-вода из Тускари, 4-вода из р. Сейм)</w:t>
      </w:r>
    </w:p>
    <w:p w:rsidR="003A5466" w:rsidRPr="00FD154D" w:rsidRDefault="003A5466" w:rsidP="00FD154D">
      <w:pPr>
        <w:spacing w:after="0" w:line="240" w:lineRule="auto"/>
        <w:ind w:firstLine="709"/>
        <w:jc w:val="center"/>
        <w:rPr>
          <w:rFonts w:ascii="Times New Roman" w:hAnsi="Times New Roman" w:cs="Times New Roman"/>
          <w:i/>
          <w:sz w:val="28"/>
          <w:szCs w:val="28"/>
        </w:rPr>
      </w:pPr>
      <w:r w:rsidRPr="00FD154D">
        <w:rPr>
          <w:rFonts w:ascii="Times New Roman" w:hAnsi="Times New Roman" w:cs="Times New Roman"/>
          <w:i/>
          <w:noProof/>
          <w:sz w:val="28"/>
          <w:szCs w:val="28"/>
          <w:lang w:eastAsia="ru-RU"/>
        </w:rPr>
        <w:drawing>
          <wp:inline distT="0" distB="0" distL="0" distR="0">
            <wp:extent cx="5141319" cy="3855852"/>
            <wp:effectExtent l="19050" t="0" r="2181"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137880" cy="3853273"/>
                    </a:xfrm>
                    <a:prstGeom prst="rect">
                      <a:avLst/>
                    </a:prstGeom>
                  </pic:spPr>
                </pic:pic>
              </a:graphicData>
            </a:graphic>
          </wp:inline>
        </w:drawing>
      </w:r>
    </w:p>
    <w:p w:rsidR="00D74F97" w:rsidRPr="00FD154D" w:rsidRDefault="003A5466" w:rsidP="00FD154D">
      <w:pPr>
        <w:spacing w:after="0" w:line="240" w:lineRule="auto"/>
        <w:ind w:firstLine="709"/>
        <w:jc w:val="center"/>
        <w:rPr>
          <w:rFonts w:ascii="Times New Roman" w:hAnsi="Times New Roman" w:cs="Times New Roman"/>
          <w:i/>
          <w:sz w:val="28"/>
          <w:szCs w:val="28"/>
        </w:rPr>
      </w:pPr>
      <w:r w:rsidRPr="00FD154D">
        <w:rPr>
          <w:rFonts w:ascii="Times New Roman" w:hAnsi="Times New Roman" w:cs="Times New Roman"/>
          <w:i/>
          <w:sz w:val="28"/>
          <w:szCs w:val="28"/>
        </w:rPr>
        <w:t>Рис</w:t>
      </w:r>
      <w:r w:rsidR="00FD154D" w:rsidRPr="00FD154D">
        <w:rPr>
          <w:rFonts w:ascii="Times New Roman" w:hAnsi="Times New Roman" w:cs="Times New Roman"/>
          <w:i/>
          <w:sz w:val="28"/>
          <w:szCs w:val="28"/>
        </w:rPr>
        <w:t>.17.</w:t>
      </w:r>
      <w:r w:rsidRPr="00FD154D">
        <w:rPr>
          <w:rFonts w:ascii="Times New Roman" w:hAnsi="Times New Roman" w:cs="Times New Roman"/>
          <w:i/>
          <w:sz w:val="28"/>
          <w:szCs w:val="28"/>
        </w:rPr>
        <w:t xml:space="preserve"> Сравнение образцов (3- вода из р. Тускарь и 4 – вода из р. </w:t>
      </w:r>
      <w:r w:rsidR="00FD154D">
        <w:rPr>
          <w:rFonts w:ascii="Times New Roman" w:hAnsi="Times New Roman" w:cs="Times New Roman"/>
          <w:i/>
          <w:sz w:val="28"/>
          <w:szCs w:val="28"/>
        </w:rPr>
        <w:t>Избица</w:t>
      </w:r>
      <w:r w:rsidRPr="00FD154D">
        <w:rPr>
          <w:rFonts w:ascii="Times New Roman" w:hAnsi="Times New Roman" w:cs="Times New Roman"/>
          <w:i/>
          <w:sz w:val="28"/>
          <w:szCs w:val="28"/>
        </w:rPr>
        <w:t>) по исследованию хлоридов)</w:t>
      </w:r>
    </w:p>
    <w:p w:rsidR="00D74F97" w:rsidRPr="00FD154D" w:rsidRDefault="00D74F97" w:rsidP="00D74F97">
      <w:pPr>
        <w:rPr>
          <w:rFonts w:ascii="Times New Roman" w:hAnsi="Times New Roman" w:cs="Times New Roman"/>
          <w:i/>
          <w:sz w:val="28"/>
          <w:szCs w:val="28"/>
        </w:rPr>
      </w:pPr>
    </w:p>
    <w:p w:rsidR="00D74F97" w:rsidRPr="00D74F97" w:rsidRDefault="00D74F97" w:rsidP="00D74F97">
      <w:pPr>
        <w:rPr>
          <w:rFonts w:ascii="Times New Roman" w:hAnsi="Times New Roman" w:cs="Times New Roman"/>
          <w:sz w:val="28"/>
          <w:szCs w:val="28"/>
        </w:rPr>
      </w:pPr>
    </w:p>
    <w:p w:rsidR="00D74F97" w:rsidRPr="00D74F97" w:rsidRDefault="00D74F97" w:rsidP="00D74F97">
      <w:pPr>
        <w:rPr>
          <w:rFonts w:ascii="Times New Roman" w:hAnsi="Times New Roman" w:cs="Times New Roman"/>
          <w:sz w:val="28"/>
          <w:szCs w:val="28"/>
        </w:rPr>
      </w:pPr>
    </w:p>
    <w:p w:rsidR="00D74F97" w:rsidRPr="00D74F97" w:rsidRDefault="00D74F97" w:rsidP="00D74F97">
      <w:pPr>
        <w:rPr>
          <w:rFonts w:ascii="Times New Roman" w:hAnsi="Times New Roman" w:cs="Times New Roman"/>
          <w:sz w:val="28"/>
          <w:szCs w:val="28"/>
        </w:rPr>
      </w:pPr>
    </w:p>
    <w:p w:rsidR="00D74F97" w:rsidRPr="00D23846" w:rsidRDefault="00D23846" w:rsidP="00D23846">
      <w:pPr>
        <w:spacing w:after="0" w:line="240" w:lineRule="auto"/>
        <w:ind w:firstLine="709"/>
        <w:jc w:val="center"/>
        <w:rPr>
          <w:rFonts w:ascii="Times New Roman" w:hAnsi="Times New Roman" w:cs="Times New Roman"/>
          <w:b/>
          <w:sz w:val="28"/>
          <w:szCs w:val="28"/>
        </w:rPr>
      </w:pPr>
      <w:r w:rsidRPr="00D23846">
        <w:rPr>
          <w:rFonts w:ascii="Times New Roman" w:hAnsi="Times New Roman" w:cs="Times New Roman"/>
          <w:b/>
          <w:sz w:val="28"/>
          <w:szCs w:val="28"/>
        </w:rPr>
        <w:lastRenderedPageBreak/>
        <w:t>ЗАКЛЮЧЕНИЕ</w:t>
      </w:r>
    </w:p>
    <w:p w:rsidR="00FD154D" w:rsidRPr="00D23846" w:rsidRDefault="00FD154D" w:rsidP="0007610A">
      <w:pPr>
        <w:spacing w:after="0" w:line="240" w:lineRule="auto"/>
        <w:ind w:firstLine="709"/>
        <w:jc w:val="both"/>
        <w:rPr>
          <w:rFonts w:ascii="Times New Roman" w:hAnsi="Times New Roman" w:cs="Times New Roman"/>
          <w:sz w:val="28"/>
          <w:szCs w:val="28"/>
        </w:rPr>
      </w:pPr>
      <w:r w:rsidRPr="00D23846">
        <w:rPr>
          <w:rFonts w:ascii="Times New Roman" w:hAnsi="Times New Roman" w:cs="Times New Roman"/>
          <w:sz w:val="28"/>
          <w:szCs w:val="28"/>
        </w:rPr>
        <w:t xml:space="preserve">Нами были проанализированы пробы вод из разных источников поверхностных и подземных вод Курской области. </w:t>
      </w:r>
    </w:p>
    <w:p w:rsidR="00D17EDA" w:rsidRPr="00D23846" w:rsidRDefault="00D17EDA" w:rsidP="0007610A">
      <w:pPr>
        <w:spacing w:after="0" w:line="240" w:lineRule="auto"/>
        <w:ind w:firstLine="709"/>
        <w:jc w:val="both"/>
        <w:rPr>
          <w:rFonts w:ascii="Times New Roman" w:hAnsi="Times New Roman" w:cs="Times New Roman"/>
          <w:sz w:val="28"/>
          <w:szCs w:val="28"/>
        </w:rPr>
      </w:pPr>
      <w:r w:rsidRPr="00D23846">
        <w:rPr>
          <w:rFonts w:ascii="Times New Roman" w:hAnsi="Times New Roman" w:cs="Times New Roman"/>
          <w:sz w:val="28"/>
          <w:szCs w:val="28"/>
        </w:rPr>
        <w:t xml:space="preserve">В ходе работы мы убедились в </w:t>
      </w:r>
      <w:r w:rsidR="00DD1DA4" w:rsidRPr="00D23846">
        <w:rPr>
          <w:rFonts w:ascii="Times New Roman" w:hAnsi="Times New Roman" w:cs="Times New Roman"/>
          <w:sz w:val="28"/>
          <w:szCs w:val="28"/>
        </w:rPr>
        <w:t>высоком качестве воды из различных источников Курской области, как подземных, так и поверхностных. При этом, в ходе выполнение химических реакций нами были выявлены хлориды в воде, но они типичны для вод нашего региона из-за особенностей геологического строения.</w:t>
      </w:r>
    </w:p>
    <w:p w:rsidR="00D23846" w:rsidRPr="00D23846" w:rsidRDefault="00D23846" w:rsidP="0007610A">
      <w:pPr>
        <w:spacing w:after="0" w:line="240" w:lineRule="auto"/>
        <w:ind w:firstLine="709"/>
        <w:jc w:val="both"/>
        <w:rPr>
          <w:rFonts w:ascii="Times New Roman" w:hAnsi="Times New Roman" w:cs="Times New Roman"/>
          <w:sz w:val="28"/>
          <w:szCs w:val="28"/>
        </w:rPr>
      </w:pPr>
      <w:r w:rsidRPr="00D23846">
        <w:rPr>
          <w:rFonts w:ascii="Times New Roman" w:hAnsi="Times New Roman" w:cs="Times New Roman"/>
          <w:sz w:val="28"/>
          <w:szCs w:val="28"/>
        </w:rPr>
        <w:t>При этом, необходимо помнить, что воды находятся в зоне повышенного внимания. Их необходимо беречь и проводить советующие мероприятия. Считаем, что цель достигнута, задачи выполнены, гипотеза привержена.</w:t>
      </w:r>
    </w:p>
    <w:p w:rsidR="00D74F97" w:rsidRPr="00D23846" w:rsidRDefault="00D74F97" w:rsidP="0007610A">
      <w:pPr>
        <w:spacing w:line="240" w:lineRule="auto"/>
        <w:jc w:val="both"/>
        <w:rPr>
          <w:rFonts w:ascii="Times New Roman" w:hAnsi="Times New Roman" w:cs="Times New Roman"/>
          <w:sz w:val="28"/>
          <w:szCs w:val="28"/>
        </w:rPr>
      </w:pPr>
    </w:p>
    <w:p w:rsidR="003A5466" w:rsidRPr="00D23846" w:rsidRDefault="003A5466" w:rsidP="00D23846">
      <w:pPr>
        <w:spacing w:line="240" w:lineRule="auto"/>
        <w:jc w:val="center"/>
        <w:rPr>
          <w:rFonts w:ascii="Times New Roman" w:hAnsi="Times New Roman" w:cs="Times New Roman"/>
          <w:sz w:val="28"/>
          <w:szCs w:val="28"/>
        </w:rPr>
      </w:pPr>
    </w:p>
    <w:p w:rsidR="00D74F97" w:rsidRPr="00D23846" w:rsidRDefault="00D74F97" w:rsidP="00D23846">
      <w:pPr>
        <w:spacing w:line="240" w:lineRule="auto"/>
        <w:jc w:val="center"/>
        <w:rPr>
          <w:rFonts w:ascii="Times New Roman" w:hAnsi="Times New Roman" w:cs="Times New Roman"/>
          <w:sz w:val="28"/>
          <w:szCs w:val="28"/>
        </w:rPr>
      </w:pPr>
    </w:p>
    <w:p w:rsidR="00D74F97" w:rsidRPr="00D23846" w:rsidRDefault="00D74F97" w:rsidP="00D23846">
      <w:pPr>
        <w:spacing w:line="240" w:lineRule="auto"/>
        <w:jc w:val="center"/>
        <w:rPr>
          <w:rFonts w:ascii="Times New Roman" w:hAnsi="Times New Roman" w:cs="Times New Roman"/>
          <w:sz w:val="28"/>
          <w:szCs w:val="28"/>
        </w:rPr>
      </w:pPr>
    </w:p>
    <w:p w:rsidR="00D74F97" w:rsidRPr="00D23846" w:rsidRDefault="00D74F97" w:rsidP="00D23846">
      <w:pPr>
        <w:spacing w:line="240" w:lineRule="auto"/>
        <w:jc w:val="center"/>
        <w:rPr>
          <w:rFonts w:ascii="Times New Roman" w:hAnsi="Times New Roman" w:cs="Times New Roman"/>
          <w:sz w:val="28"/>
          <w:szCs w:val="28"/>
        </w:rPr>
      </w:pPr>
    </w:p>
    <w:p w:rsidR="0007610A" w:rsidRDefault="0007610A" w:rsidP="00D23846">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br w:type="page"/>
      </w:r>
    </w:p>
    <w:p w:rsidR="00D74F97" w:rsidRPr="00D23846" w:rsidRDefault="00D74F97" w:rsidP="00D23846">
      <w:pPr>
        <w:spacing w:after="0" w:line="240" w:lineRule="auto"/>
        <w:ind w:firstLine="709"/>
        <w:jc w:val="center"/>
        <w:rPr>
          <w:rFonts w:ascii="Times New Roman" w:hAnsi="Times New Roman" w:cs="Times New Roman"/>
          <w:b/>
          <w:sz w:val="28"/>
          <w:szCs w:val="28"/>
        </w:rPr>
      </w:pPr>
      <w:r w:rsidRPr="00D23846">
        <w:rPr>
          <w:rFonts w:ascii="Times New Roman" w:hAnsi="Times New Roman" w:cs="Times New Roman"/>
          <w:b/>
          <w:sz w:val="28"/>
          <w:szCs w:val="28"/>
        </w:rPr>
        <w:lastRenderedPageBreak/>
        <w:t>Список литературы</w:t>
      </w:r>
    </w:p>
    <w:p w:rsidR="00456516" w:rsidRPr="00D23846" w:rsidRDefault="0007610A" w:rsidP="0007610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456516" w:rsidRPr="00D23846">
        <w:rPr>
          <w:rFonts w:ascii="Times New Roman" w:hAnsi="Times New Roman" w:cs="Times New Roman"/>
          <w:sz w:val="28"/>
          <w:szCs w:val="28"/>
        </w:rPr>
        <w:t xml:space="preserve"> – Интернет-источник: </w:t>
      </w:r>
      <w:r w:rsidR="00456516" w:rsidRPr="0007610A">
        <w:rPr>
          <w:rFonts w:ascii="Times New Roman" w:hAnsi="Times New Roman" w:cs="Times New Roman"/>
          <w:sz w:val="28"/>
          <w:szCs w:val="28"/>
        </w:rPr>
        <w:t>https://severyanka.spb.ru/mineralizaciya-vody/</w:t>
      </w:r>
      <w:r w:rsidR="00456516" w:rsidRPr="00D23846">
        <w:rPr>
          <w:rFonts w:ascii="Times New Roman" w:hAnsi="Times New Roman" w:cs="Times New Roman"/>
          <w:sz w:val="28"/>
          <w:szCs w:val="28"/>
        </w:rPr>
        <w:t xml:space="preserve"> </w:t>
      </w:r>
    </w:p>
    <w:p w:rsidR="00FD154D" w:rsidRDefault="0007610A" w:rsidP="0007610A">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rPr>
        <w:t>2</w:t>
      </w:r>
      <w:r w:rsidR="00D23846">
        <w:rPr>
          <w:rFonts w:ascii="Times New Roman" w:hAnsi="Times New Roman" w:cs="Times New Roman"/>
          <w:sz w:val="28"/>
          <w:szCs w:val="28"/>
        </w:rPr>
        <w:t xml:space="preserve"> –</w:t>
      </w:r>
      <w:r w:rsidR="00FD154D" w:rsidRPr="00D23846">
        <w:rPr>
          <w:rFonts w:ascii="Times New Roman" w:hAnsi="Times New Roman" w:cs="Times New Roman"/>
          <w:sz w:val="28"/>
          <w:szCs w:val="28"/>
        </w:rPr>
        <w:t xml:space="preserve"> </w:t>
      </w:r>
      <w:r w:rsidR="00FD154D" w:rsidRPr="00D23846">
        <w:rPr>
          <w:rFonts w:ascii="Times New Roman" w:hAnsi="Times New Roman" w:cs="Times New Roman"/>
          <w:color w:val="000000"/>
          <w:sz w:val="28"/>
          <w:szCs w:val="28"/>
          <w:shd w:val="clear" w:color="auto" w:fill="FFFFFF"/>
        </w:rPr>
        <w:t>Исследование воды и водоемов в условия школы. СВ.</w:t>
      </w:r>
      <w:r w:rsidR="00D23846">
        <w:rPr>
          <w:rFonts w:ascii="Times New Roman" w:hAnsi="Times New Roman" w:cs="Times New Roman"/>
          <w:color w:val="000000"/>
          <w:sz w:val="28"/>
          <w:szCs w:val="28"/>
          <w:shd w:val="clear" w:color="auto" w:fill="FFFFFF"/>
        </w:rPr>
        <w:t xml:space="preserve"> Дружинин. Издательство Москва:</w:t>
      </w:r>
      <w:r w:rsidR="00FD154D" w:rsidRPr="00D23846">
        <w:rPr>
          <w:rFonts w:ascii="Times New Roman" w:hAnsi="Times New Roman" w:cs="Times New Roman"/>
          <w:color w:val="000000"/>
          <w:sz w:val="28"/>
          <w:szCs w:val="28"/>
          <w:shd w:val="clear" w:color="auto" w:fill="FFFFFF"/>
        </w:rPr>
        <w:t xml:space="preserve"> Чистые пруды.2008г. </w:t>
      </w:r>
    </w:p>
    <w:p w:rsidR="00D23846" w:rsidRDefault="0007610A" w:rsidP="0007610A">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3</w:t>
      </w:r>
      <w:r w:rsidR="00D23846">
        <w:rPr>
          <w:rFonts w:ascii="Times New Roman" w:hAnsi="Times New Roman" w:cs="Times New Roman"/>
          <w:color w:val="000000"/>
          <w:sz w:val="28"/>
          <w:szCs w:val="28"/>
          <w:shd w:val="clear" w:color="auto" w:fill="FFFFFF"/>
        </w:rPr>
        <w:t xml:space="preserve"> – Лабораторные методы изучения и контроля состояния окружающей среды: Учеб.пособие / Под.рек. А. П. Капицы, А. В. Краснушина. – М.: Географический факультет МГУ, 2018. – 180 с.</w:t>
      </w:r>
    </w:p>
    <w:p w:rsidR="00D23846" w:rsidRDefault="0007610A" w:rsidP="0007610A">
      <w:pPr>
        <w:spacing w:after="0" w:line="24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4</w:t>
      </w:r>
      <w:r w:rsidR="00D23846">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 Рекомендации к</w:t>
      </w:r>
      <w:r w:rsidR="00D23846">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комплекту для исследования состояния окружающей среды «Экознайка», автор-составитель И. Л. Марголина</w:t>
      </w:r>
    </w:p>
    <w:p w:rsidR="0007610A" w:rsidRPr="00D23846" w:rsidRDefault="0007610A" w:rsidP="0007610A">
      <w:pPr>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5 </w:t>
      </w:r>
      <w:r>
        <w:rPr>
          <w:rFonts w:ascii="Times New Roman" w:hAnsi="Times New Roman" w:cs="Times New Roman"/>
          <w:sz w:val="28"/>
          <w:szCs w:val="28"/>
        </w:rPr>
        <w:t>–</w:t>
      </w:r>
      <w:r w:rsidRPr="00D23846">
        <w:rPr>
          <w:rFonts w:ascii="Times New Roman" w:hAnsi="Times New Roman" w:cs="Times New Roman"/>
          <w:sz w:val="28"/>
          <w:szCs w:val="28"/>
        </w:rPr>
        <w:t xml:space="preserve"> СанПиН 2.1.4.1074-01. Питьевая вода. Гигиенические требования к качеству воды централизованных систем питьевого водоснабжения. Контроль качества (взамен СанПиН 2.1.4.559-96) Интернет-источник: https://eng-eco.ru/upload/iblock/f62/f62518fef27847ef31fcc40c3543b2a5.pdf </w:t>
      </w:r>
    </w:p>
    <w:p w:rsidR="0007610A" w:rsidRPr="00D23846" w:rsidRDefault="0007610A" w:rsidP="00D23846">
      <w:pPr>
        <w:spacing w:after="0" w:line="240" w:lineRule="auto"/>
        <w:ind w:firstLine="709"/>
        <w:rPr>
          <w:rFonts w:ascii="Times New Roman" w:hAnsi="Times New Roman" w:cs="Times New Roman"/>
          <w:color w:val="000000"/>
          <w:sz w:val="28"/>
          <w:szCs w:val="28"/>
          <w:shd w:val="clear" w:color="auto" w:fill="FFFFFF"/>
        </w:rPr>
      </w:pPr>
    </w:p>
    <w:p w:rsidR="00D17EDA" w:rsidRPr="00D23846" w:rsidRDefault="00D17EDA" w:rsidP="00D23846">
      <w:pPr>
        <w:spacing w:after="0" w:line="240" w:lineRule="auto"/>
        <w:ind w:firstLine="709"/>
        <w:rPr>
          <w:rFonts w:ascii="Times New Roman" w:hAnsi="Times New Roman" w:cs="Times New Roman"/>
          <w:sz w:val="28"/>
          <w:szCs w:val="28"/>
        </w:rPr>
      </w:pPr>
    </w:p>
    <w:sectPr w:rsidR="00D17EDA" w:rsidRPr="00D23846" w:rsidSect="00D17EDA">
      <w:footerReference w:type="default" r:id="rId2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6F45" w:rsidRDefault="00B86F45" w:rsidP="00FD154D">
      <w:pPr>
        <w:spacing w:after="0" w:line="240" w:lineRule="auto"/>
      </w:pPr>
      <w:r>
        <w:separator/>
      </w:r>
    </w:p>
  </w:endnote>
  <w:endnote w:type="continuationSeparator" w:id="0">
    <w:p w:rsidR="00B86F45" w:rsidRDefault="00B86F45" w:rsidP="00FD15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charset w:val="CC"/>
    <w:family w:val="swiss"/>
    <w:pitch w:val="variable"/>
    <w:sig w:usb0="E00002FF" w:usb1="4000ACFF" w:usb2="00000001" w:usb3="00000000" w:csb0="0000019F" w:csb1="00000000"/>
  </w:font>
  <w:font w:name="Tahoma">
    <w:charset w:val="CC"/>
    <w:family w:val="swiss"/>
    <w:pitch w:val="variable"/>
    <w:sig w:usb0="E1002EFF" w:usb1="C000605B" w:usb2="00000029" w:usb3="00000000" w:csb0="000101FF" w:csb1="00000000"/>
  </w:font>
  <w:font w:name="Calibri Light">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2216668"/>
      <w:docPartObj>
        <w:docPartGallery w:val="Page Numbers (Bottom of Page)"/>
        <w:docPartUnique/>
      </w:docPartObj>
    </w:sdtPr>
    <w:sdtContent>
      <w:p w:rsidR="00D17EDA" w:rsidRPr="00D17EDA" w:rsidRDefault="00D17EDA">
        <w:pPr>
          <w:pStyle w:val="ab"/>
          <w:jc w:val="center"/>
        </w:pPr>
        <w:r w:rsidRPr="00D17EDA">
          <w:fldChar w:fldCharType="begin"/>
        </w:r>
        <w:r w:rsidRPr="00D17EDA">
          <w:instrText>PAGE   \* MERGEFORMAT</w:instrText>
        </w:r>
        <w:r w:rsidRPr="00D17EDA">
          <w:fldChar w:fldCharType="separate"/>
        </w:r>
        <w:r w:rsidR="005B7999">
          <w:rPr>
            <w:noProof/>
          </w:rPr>
          <w:t>15</w:t>
        </w:r>
        <w:r w:rsidRPr="00D17EDA">
          <w:fldChar w:fldCharType="end"/>
        </w:r>
      </w:p>
    </w:sdtContent>
  </w:sdt>
  <w:p w:rsidR="00D17EDA" w:rsidRDefault="00D17EDA">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6F45" w:rsidRDefault="00B86F45" w:rsidP="00FD154D">
      <w:pPr>
        <w:spacing w:after="0" w:line="240" w:lineRule="auto"/>
      </w:pPr>
      <w:r>
        <w:separator/>
      </w:r>
    </w:p>
  </w:footnote>
  <w:footnote w:type="continuationSeparator" w:id="0">
    <w:p w:rsidR="00B86F45" w:rsidRDefault="00B86F45" w:rsidP="00FD154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D2CBA"/>
    <w:multiLevelType w:val="hybridMultilevel"/>
    <w:tmpl w:val="3724C6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04C67A3"/>
    <w:multiLevelType w:val="hybridMultilevel"/>
    <w:tmpl w:val="4094DD88"/>
    <w:lvl w:ilvl="0" w:tplc="AE4E531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7E24004D"/>
    <w:multiLevelType w:val="hybridMultilevel"/>
    <w:tmpl w:val="8884CB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7FC16E26"/>
    <w:multiLevelType w:val="hybridMultilevel"/>
    <w:tmpl w:val="E8EC34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7A41"/>
    <w:rsid w:val="0007610A"/>
    <w:rsid w:val="00112B7A"/>
    <w:rsid w:val="001766FB"/>
    <w:rsid w:val="001A63EF"/>
    <w:rsid w:val="00217A41"/>
    <w:rsid w:val="003A5466"/>
    <w:rsid w:val="00427AEB"/>
    <w:rsid w:val="00456516"/>
    <w:rsid w:val="00531D79"/>
    <w:rsid w:val="005449E9"/>
    <w:rsid w:val="005B7999"/>
    <w:rsid w:val="0060594F"/>
    <w:rsid w:val="00684403"/>
    <w:rsid w:val="00824D60"/>
    <w:rsid w:val="009F0796"/>
    <w:rsid w:val="00A74715"/>
    <w:rsid w:val="00B17AD5"/>
    <w:rsid w:val="00B45D89"/>
    <w:rsid w:val="00B86F45"/>
    <w:rsid w:val="00C02A56"/>
    <w:rsid w:val="00C95385"/>
    <w:rsid w:val="00D17EDA"/>
    <w:rsid w:val="00D23846"/>
    <w:rsid w:val="00D74F97"/>
    <w:rsid w:val="00D95E9E"/>
    <w:rsid w:val="00DD1DA4"/>
    <w:rsid w:val="00E806B1"/>
    <w:rsid w:val="00ED46CB"/>
    <w:rsid w:val="00F6263A"/>
    <w:rsid w:val="00FD15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6F8DE9"/>
  <w15:docId w15:val="{60C4AED6-B94A-4519-A37B-0F71127A56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12B7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A63EF"/>
    <w:pPr>
      <w:ind w:left="720"/>
      <w:contextualSpacing/>
    </w:pPr>
  </w:style>
  <w:style w:type="table" w:styleId="a4">
    <w:name w:val="Table Grid"/>
    <w:basedOn w:val="a1"/>
    <w:uiPriority w:val="39"/>
    <w:rsid w:val="00F626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Strong"/>
    <w:basedOn w:val="a0"/>
    <w:uiPriority w:val="22"/>
    <w:qFormat/>
    <w:rsid w:val="00C95385"/>
    <w:rPr>
      <w:b/>
      <w:bCs/>
    </w:rPr>
  </w:style>
  <w:style w:type="paragraph" w:styleId="a6">
    <w:name w:val="Balloon Text"/>
    <w:basedOn w:val="a"/>
    <w:link w:val="a7"/>
    <w:uiPriority w:val="99"/>
    <w:semiHidden/>
    <w:unhideWhenUsed/>
    <w:rsid w:val="00ED46CB"/>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D46CB"/>
    <w:rPr>
      <w:rFonts w:ascii="Tahoma" w:hAnsi="Tahoma" w:cs="Tahoma"/>
      <w:sz w:val="16"/>
      <w:szCs w:val="16"/>
    </w:rPr>
  </w:style>
  <w:style w:type="character" w:styleId="a8">
    <w:name w:val="Hyperlink"/>
    <w:basedOn w:val="a0"/>
    <w:uiPriority w:val="99"/>
    <w:unhideWhenUsed/>
    <w:rsid w:val="00456516"/>
    <w:rPr>
      <w:color w:val="0563C1" w:themeColor="hyperlink"/>
      <w:u w:val="single"/>
    </w:rPr>
  </w:style>
  <w:style w:type="paragraph" w:styleId="a9">
    <w:name w:val="header"/>
    <w:basedOn w:val="a"/>
    <w:link w:val="aa"/>
    <w:uiPriority w:val="99"/>
    <w:unhideWhenUsed/>
    <w:rsid w:val="00FD154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FD154D"/>
  </w:style>
  <w:style w:type="paragraph" w:styleId="ab">
    <w:name w:val="footer"/>
    <w:basedOn w:val="a"/>
    <w:link w:val="ac"/>
    <w:uiPriority w:val="99"/>
    <w:unhideWhenUsed/>
    <w:rsid w:val="00FD154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D15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15</Pages>
  <Words>2074</Words>
  <Characters>11822</Characters>
  <Application>Microsoft Office Word</Application>
  <DocSecurity>0</DocSecurity>
  <Lines>98</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2023-11-30T10:59:00Z</dcterms:created>
  <dcterms:modified xsi:type="dcterms:W3CDTF">2023-11-30T10:59:00Z</dcterms:modified>
</cp:coreProperties>
</file>