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7DC03" w14:textId="77777777" w:rsidR="000C2581" w:rsidRDefault="000C2581" w:rsidP="000C258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004811" w14:textId="77777777" w:rsidR="000C2581" w:rsidRDefault="000C2581" w:rsidP="000C258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D97A03" w14:textId="77777777" w:rsidR="000C2581" w:rsidRPr="00C35935" w:rsidRDefault="000C2581" w:rsidP="000C258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C2581">
        <w:rPr>
          <w:rFonts w:ascii="Times New Roman" w:hAnsi="Times New Roman" w:cs="Times New Roman"/>
          <w:sz w:val="28"/>
          <w:szCs w:val="28"/>
        </w:rPr>
        <w:t>Все</w:t>
      </w:r>
      <w:r w:rsidRPr="00C35935">
        <w:rPr>
          <w:rFonts w:ascii="Times New Roman" w:hAnsi="Times New Roman" w:cs="Times New Roman"/>
          <w:sz w:val="28"/>
          <w:szCs w:val="24"/>
        </w:rPr>
        <w:t xml:space="preserve">российский конкурс </w:t>
      </w:r>
    </w:p>
    <w:p w14:paraId="522A83A7" w14:textId="77777777" w:rsidR="000C2581" w:rsidRPr="000C2581" w:rsidRDefault="000C2581" w:rsidP="000C258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C2581">
        <w:rPr>
          <w:rFonts w:ascii="Times New Roman" w:hAnsi="Times New Roman" w:cs="Times New Roman"/>
          <w:sz w:val="28"/>
          <w:szCs w:val="24"/>
        </w:rPr>
        <w:t>юных исследователей окружающей среды</w:t>
      </w:r>
    </w:p>
    <w:p w14:paraId="44099135" w14:textId="77777777" w:rsidR="000C2581" w:rsidRPr="00C35935" w:rsidRDefault="000C2581" w:rsidP="000C258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C2581">
        <w:rPr>
          <w:rFonts w:ascii="Times New Roman" w:hAnsi="Times New Roman" w:cs="Times New Roman"/>
          <w:sz w:val="28"/>
          <w:szCs w:val="24"/>
        </w:rPr>
        <w:t>«Открытия 2030»</w:t>
      </w:r>
    </w:p>
    <w:p w14:paraId="3E147B8A" w14:textId="77777777" w:rsidR="000C2581" w:rsidRPr="00C35935" w:rsidRDefault="000C2581" w:rsidP="000C258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32D43C71" w14:textId="77777777" w:rsidR="000C2581" w:rsidRPr="000C2581" w:rsidRDefault="000C2581" w:rsidP="000C258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Номинация: «Экологический мониторинг»</w:t>
      </w:r>
    </w:p>
    <w:p w14:paraId="131F96B1" w14:textId="77777777" w:rsidR="000C2581" w:rsidRPr="000C2581" w:rsidRDefault="000C2581" w:rsidP="000C258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E4BD66" w14:textId="77777777" w:rsidR="000F55AA" w:rsidRPr="000C2581" w:rsidRDefault="000C2581" w:rsidP="000C2581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5935">
        <w:rPr>
          <w:rFonts w:ascii="Times New Roman" w:hAnsi="Times New Roman" w:cs="Times New Roman"/>
          <w:b/>
          <w:sz w:val="32"/>
          <w:szCs w:val="32"/>
        </w:rPr>
        <w:t>Использование коры некоторых пород деревьев в качестве биоиндикатора атмосферного загрязнения</w:t>
      </w:r>
    </w:p>
    <w:p w14:paraId="0B42B545" w14:textId="77777777" w:rsidR="000F55AA" w:rsidRPr="000C2581" w:rsidRDefault="000F55AA" w:rsidP="000F55A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30C8EC" w14:textId="77777777" w:rsidR="000F55AA" w:rsidRPr="005C34CE" w:rsidRDefault="000F55AA" w:rsidP="000F55A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98C9B1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C34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Подготовила:</w:t>
      </w:r>
    </w:p>
    <w:p w14:paraId="237E81D7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Богданова Арина Александровна</w:t>
      </w:r>
    </w:p>
    <w:p w14:paraId="4747D65E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17 лет</w:t>
      </w:r>
    </w:p>
    <w:p w14:paraId="29F7B602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МАОУ СОШ №2</w:t>
      </w:r>
    </w:p>
    <w:p w14:paraId="1F0E26BF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Челябинская область, Златоуст, </w:t>
      </w:r>
    </w:p>
    <w:p w14:paraId="7CF133D1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Дворцовая, 18,</w:t>
      </w:r>
      <w:r w:rsidRPr="005C34CE">
        <w:rPr>
          <w:rFonts w:ascii="Times New Roman" w:hAnsi="Times New Roman" w:cs="Times New Roman"/>
        </w:rPr>
        <w:t xml:space="preserve"> </w:t>
      </w:r>
      <w:r w:rsidRPr="005C34CE">
        <w:rPr>
          <w:rFonts w:ascii="Times New Roman" w:hAnsi="Times New Roman" w:cs="Times New Roman"/>
          <w:sz w:val="24"/>
          <w:szCs w:val="24"/>
        </w:rPr>
        <w:t>456209</w:t>
      </w:r>
    </w:p>
    <w:p w14:paraId="4C5DCF3D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Проезд Профсоюзов 10-89, 456227</w:t>
      </w:r>
    </w:p>
    <w:p w14:paraId="45E429CE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89193450088</w:t>
      </w:r>
    </w:p>
    <w:p w14:paraId="5D24AB16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arina.bogdanova_2006@mail.ru</w:t>
      </w:r>
    </w:p>
    <w:p w14:paraId="62C4505E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04C1D23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C34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Руководитель:</w:t>
      </w:r>
    </w:p>
    <w:p w14:paraId="23068C47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3D44D3" w:rsidRPr="005C34CE">
        <w:rPr>
          <w:rFonts w:ascii="Times New Roman" w:hAnsi="Times New Roman" w:cs="Times New Roman"/>
          <w:sz w:val="24"/>
          <w:szCs w:val="24"/>
        </w:rPr>
        <w:t>Олейник Оксана Сергеевна,</w:t>
      </w:r>
    </w:p>
    <w:p w14:paraId="4D403AFC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учитель </w:t>
      </w:r>
      <w:r w:rsidR="003D44D3" w:rsidRPr="005C34CE">
        <w:rPr>
          <w:rFonts w:ascii="Times New Roman" w:hAnsi="Times New Roman" w:cs="Times New Roman"/>
          <w:sz w:val="24"/>
          <w:szCs w:val="24"/>
        </w:rPr>
        <w:t>биологии</w:t>
      </w:r>
      <w:r w:rsidRPr="005C34C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423C26B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высшей квалификационной категории</w:t>
      </w:r>
    </w:p>
    <w:p w14:paraId="5AE659C9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МАОУ СОШ №2                                                                                                       </w:t>
      </w:r>
    </w:p>
    <w:p w14:paraId="520F68D5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Челябинская область, Златоуст, </w:t>
      </w:r>
    </w:p>
    <w:p w14:paraId="3435940A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Дворцовая, 18, 456209</w:t>
      </w:r>
    </w:p>
    <w:p w14:paraId="067D0340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89028928542</w:t>
      </w:r>
    </w:p>
    <w:p w14:paraId="04F269E6" w14:textId="77777777" w:rsidR="000F55AA" w:rsidRPr="005C34CE" w:rsidRDefault="000F55AA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hyperlink r:id="rId8" w:history="1">
        <w:r w:rsidR="003D44D3" w:rsidRPr="005C34C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olejnik-oksana@yandex.ru</w:t>
        </w:r>
      </w:hyperlink>
    </w:p>
    <w:p w14:paraId="62D54025" w14:textId="77777777" w:rsidR="003D44D3" w:rsidRPr="005C34CE" w:rsidRDefault="003D44D3" w:rsidP="000F55A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89080601144</w:t>
      </w:r>
    </w:p>
    <w:p w14:paraId="2A0AAFFF" w14:textId="77777777" w:rsidR="000F55AA" w:rsidRPr="005C34CE" w:rsidRDefault="000F55AA" w:rsidP="000F55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0E9A55" w14:textId="77777777" w:rsidR="000F55AA" w:rsidRPr="005C34CE" w:rsidRDefault="000F55AA" w:rsidP="000F55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43A0C6" w14:textId="77777777" w:rsidR="000F55AA" w:rsidRPr="005C34CE" w:rsidRDefault="000F55AA" w:rsidP="000F55A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7B8300" w14:textId="77777777" w:rsidR="000F55AA" w:rsidRPr="005C34CE" w:rsidRDefault="000F55AA" w:rsidP="00EA5C1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C5D843E" w14:textId="77777777" w:rsidR="00161A1F" w:rsidRPr="005C34CE" w:rsidRDefault="00161A1F" w:rsidP="00EA5C1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AA7386F" w14:textId="77777777" w:rsidR="00161A1F" w:rsidRPr="005C34CE" w:rsidRDefault="00161A1F" w:rsidP="00EA5C1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C2CC22E" w14:textId="77777777" w:rsidR="000F55AA" w:rsidRPr="005C34CE" w:rsidRDefault="000F55AA" w:rsidP="000F55AA">
      <w:pPr>
        <w:tabs>
          <w:tab w:val="left" w:pos="2930"/>
        </w:tabs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223FF9" w14:textId="77777777" w:rsidR="00161A1F" w:rsidRPr="000C2581" w:rsidRDefault="003D44D3" w:rsidP="00751B53">
      <w:pPr>
        <w:tabs>
          <w:tab w:val="left" w:pos="2930"/>
        </w:tabs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4"/>
          <w:szCs w:val="24"/>
        </w:rPr>
        <w:t xml:space="preserve"> </w:t>
      </w:r>
      <w:r w:rsidRPr="000C2581">
        <w:rPr>
          <w:rFonts w:ascii="Times New Roman" w:hAnsi="Times New Roman" w:cs="Times New Roman"/>
          <w:color w:val="000000" w:themeColor="text1"/>
          <w:sz w:val="28"/>
          <w:szCs w:val="28"/>
        </w:rPr>
        <w:t>2023</w:t>
      </w:r>
      <w:r w:rsidR="00751B53" w:rsidRPr="000C2581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8FCDE3E" w14:textId="77777777" w:rsidR="000C2581" w:rsidRPr="005C34CE" w:rsidRDefault="000C2581" w:rsidP="00751B53">
      <w:pPr>
        <w:tabs>
          <w:tab w:val="left" w:pos="2930"/>
        </w:tabs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E6BF80" w14:textId="77777777" w:rsidR="000D4CD8" w:rsidRPr="005C34CE" w:rsidRDefault="00097308" w:rsidP="005C34CE">
      <w:pPr>
        <w:spacing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2A4D5636" w14:textId="77777777" w:rsidR="000D4CD8" w:rsidRPr="005C34CE" w:rsidRDefault="00F67C55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5C34CE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</w:t>
      </w:r>
      <w:r w:rsidR="005C34CE">
        <w:rPr>
          <w:rFonts w:ascii="Times New Roman" w:hAnsi="Times New Roman" w:cs="Times New Roman"/>
          <w:sz w:val="28"/>
          <w:szCs w:val="28"/>
        </w:rPr>
        <w:t>............</w:t>
      </w:r>
      <w:r w:rsidR="000456EE" w:rsidRPr="005C34CE">
        <w:rPr>
          <w:rFonts w:ascii="Times New Roman" w:hAnsi="Times New Roman" w:cs="Times New Roman"/>
          <w:sz w:val="28"/>
          <w:szCs w:val="28"/>
        </w:rPr>
        <w:t>3</w:t>
      </w:r>
    </w:p>
    <w:p w14:paraId="73F11EBF" w14:textId="77777777" w:rsidR="00F67C55" w:rsidRPr="005C34CE" w:rsidRDefault="00F67C55" w:rsidP="005C34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C34CE">
        <w:rPr>
          <w:rFonts w:ascii="Times New Roman" w:hAnsi="Times New Roman" w:cs="Times New Roman"/>
          <w:b/>
          <w:sz w:val="28"/>
          <w:szCs w:val="28"/>
        </w:rPr>
        <w:t>.</w:t>
      </w:r>
      <w:r w:rsidR="00F11196" w:rsidRPr="005C34C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C34CE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14:paraId="04356A05" w14:textId="77777777" w:rsidR="00F67C55" w:rsidRPr="005C34CE" w:rsidRDefault="00F67C55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1.1. Основные источники загрязнения атмосферного воздуха, их влияние на живые организмы…</w:t>
      </w:r>
      <w:r w:rsidR="005C34C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F11196" w:rsidRPr="005C34CE">
        <w:rPr>
          <w:rFonts w:ascii="Times New Roman" w:hAnsi="Times New Roman" w:cs="Times New Roman"/>
          <w:sz w:val="28"/>
          <w:szCs w:val="28"/>
        </w:rPr>
        <w:t>5</w:t>
      </w:r>
    </w:p>
    <w:p w14:paraId="1030F333" w14:textId="77777777" w:rsidR="00F67C55" w:rsidRPr="005C34CE" w:rsidRDefault="00F67C55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1.2. Деревья – би</w:t>
      </w:r>
      <w:r w:rsidR="005C34CE">
        <w:rPr>
          <w:rFonts w:ascii="Times New Roman" w:hAnsi="Times New Roman" w:cs="Times New Roman"/>
          <w:sz w:val="28"/>
          <w:szCs w:val="28"/>
        </w:rPr>
        <w:t>оиндикаторы……………………………………………………...</w:t>
      </w:r>
      <w:r w:rsidR="006F4D6B">
        <w:rPr>
          <w:rFonts w:ascii="Times New Roman" w:hAnsi="Times New Roman" w:cs="Times New Roman"/>
          <w:sz w:val="28"/>
          <w:szCs w:val="28"/>
        </w:rPr>
        <w:t>7</w:t>
      </w:r>
    </w:p>
    <w:p w14:paraId="40EE938A" w14:textId="77777777" w:rsidR="00F67C55" w:rsidRPr="005C34CE" w:rsidRDefault="00F67C55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1.3. Свойства и химический со</w:t>
      </w:r>
      <w:r w:rsidR="005C34CE">
        <w:rPr>
          <w:rFonts w:ascii="Times New Roman" w:hAnsi="Times New Roman" w:cs="Times New Roman"/>
          <w:sz w:val="28"/>
          <w:szCs w:val="28"/>
        </w:rPr>
        <w:t>став древесной коры……………………………...</w:t>
      </w:r>
      <w:r w:rsidR="006F4D6B">
        <w:rPr>
          <w:rFonts w:ascii="Times New Roman" w:hAnsi="Times New Roman" w:cs="Times New Roman"/>
          <w:sz w:val="28"/>
          <w:szCs w:val="28"/>
        </w:rPr>
        <w:t>8</w:t>
      </w:r>
    </w:p>
    <w:p w14:paraId="1B9EEED3" w14:textId="77777777" w:rsidR="00F67C55" w:rsidRPr="005C34CE" w:rsidRDefault="00F67C55" w:rsidP="005C34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11196" w:rsidRPr="005C34C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C34CE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14:paraId="3B3CD863" w14:textId="77777777" w:rsidR="00F67C55" w:rsidRPr="005C34CE" w:rsidRDefault="00F67C55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 xml:space="preserve">2.1. Определение </w:t>
      </w:r>
      <w:proofErr w:type="spellStart"/>
      <w:r w:rsidRPr="005C34C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5C34CE">
        <w:rPr>
          <w:rFonts w:ascii="Times New Roman" w:hAnsi="Times New Roman" w:cs="Times New Roman"/>
          <w:sz w:val="28"/>
          <w:szCs w:val="28"/>
        </w:rPr>
        <w:t xml:space="preserve"> водных выт</w:t>
      </w:r>
      <w:r w:rsidR="005C34CE">
        <w:rPr>
          <w:rFonts w:ascii="Times New Roman" w:hAnsi="Times New Roman" w:cs="Times New Roman"/>
          <w:sz w:val="28"/>
          <w:szCs w:val="28"/>
        </w:rPr>
        <w:t>яжек коры деревьев…………………….............</w:t>
      </w:r>
      <w:r w:rsidR="006F4D6B">
        <w:rPr>
          <w:rFonts w:ascii="Times New Roman" w:hAnsi="Times New Roman" w:cs="Times New Roman"/>
          <w:sz w:val="28"/>
          <w:szCs w:val="28"/>
        </w:rPr>
        <w:t>9</w:t>
      </w:r>
    </w:p>
    <w:p w14:paraId="28462F99" w14:textId="77777777" w:rsidR="00F67C55" w:rsidRPr="005C34CE" w:rsidRDefault="00F67C55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2.2. Содержание сульфат - ио</w:t>
      </w:r>
      <w:r w:rsidR="00AB7881">
        <w:rPr>
          <w:rFonts w:ascii="Times New Roman" w:hAnsi="Times New Roman" w:cs="Times New Roman"/>
          <w:sz w:val="28"/>
          <w:szCs w:val="28"/>
        </w:rPr>
        <w:t>нов в коре деревьев…………………………</w:t>
      </w:r>
      <w:proofErr w:type="gramStart"/>
      <w:r w:rsidR="00AB7881">
        <w:rPr>
          <w:rFonts w:ascii="Times New Roman" w:hAnsi="Times New Roman" w:cs="Times New Roman"/>
          <w:sz w:val="28"/>
          <w:szCs w:val="28"/>
        </w:rPr>
        <w:t>……</w:t>
      </w:r>
      <w:r w:rsidR="006F4D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F4D6B">
        <w:rPr>
          <w:rFonts w:ascii="Times New Roman" w:hAnsi="Times New Roman" w:cs="Times New Roman"/>
          <w:sz w:val="28"/>
          <w:szCs w:val="28"/>
        </w:rPr>
        <w:t>.10</w:t>
      </w:r>
    </w:p>
    <w:p w14:paraId="279CCE0F" w14:textId="77777777" w:rsidR="00F67C55" w:rsidRPr="005C34CE" w:rsidRDefault="00F67C55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 xml:space="preserve">2.3. </w:t>
      </w:r>
      <w:r w:rsidR="000456EE" w:rsidRPr="005C34CE">
        <w:rPr>
          <w:rFonts w:ascii="Times New Roman" w:hAnsi="Times New Roman" w:cs="Times New Roman"/>
          <w:sz w:val="28"/>
          <w:szCs w:val="28"/>
        </w:rPr>
        <w:t>Содержание нитрат - ио</w:t>
      </w:r>
      <w:r w:rsidR="005C34CE">
        <w:rPr>
          <w:rFonts w:ascii="Times New Roman" w:hAnsi="Times New Roman" w:cs="Times New Roman"/>
          <w:sz w:val="28"/>
          <w:szCs w:val="28"/>
        </w:rPr>
        <w:t>нов в коре деревьев……………………………</w:t>
      </w:r>
      <w:proofErr w:type="gramStart"/>
      <w:r w:rsidR="005C34CE">
        <w:rPr>
          <w:rFonts w:ascii="Times New Roman" w:hAnsi="Times New Roman" w:cs="Times New Roman"/>
          <w:sz w:val="28"/>
          <w:szCs w:val="28"/>
        </w:rPr>
        <w:t>……</w:t>
      </w:r>
      <w:r w:rsidR="006F4D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F4D6B">
        <w:rPr>
          <w:rFonts w:ascii="Times New Roman" w:hAnsi="Times New Roman" w:cs="Times New Roman"/>
          <w:sz w:val="28"/>
          <w:szCs w:val="28"/>
        </w:rPr>
        <w:t>11</w:t>
      </w:r>
    </w:p>
    <w:p w14:paraId="4599E83F" w14:textId="77777777" w:rsidR="000456EE" w:rsidRPr="005C34CE" w:rsidRDefault="000456EE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2.4. Содержание хлорид - ионов</w:t>
      </w:r>
      <w:r w:rsidR="005C34CE">
        <w:rPr>
          <w:rFonts w:ascii="Times New Roman" w:hAnsi="Times New Roman" w:cs="Times New Roman"/>
          <w:sz w:val="28"/>
          <w:szCs w:val="28"/>
        </w:rPr>
        <w:t xml:space="preserve"> в коре деревьев…………………………………</w:t>
      </w:r>
      <w:r w:rsidR="00F11196" w:rsidRPr="005C34CE">
        <w:rPr>
          <w:rFonts w:ascii="Times New Roman" w:hAnsi="Times New Roman" w:cs="Times New Roman"/>
          <w:sz w:val="28"/>
          <w:szCs w:val="28"/>
        </w:rPr>
        <w:t>1</w:t>
      </w:r>
      <w:r w:rsidR="006F4D6B">
        <w:rPr>
          <w:rFonts w:ascii="Times New Roman" w:hAnsi="Times New Roman" w:cs="Times New Roman"/>
          <w:sz w:val="28"/>
          <w:szCs w:val="28"/>
        </w:rPr>
        <w:t>2</w:t>
      </w:r>
    </w:p>
    <w:p w14:paraId="3C6F87B6" w14:textId="77777777" w:rsidR="000456EE" w:rsidRPr="005C34CE" w:rsidRDefault="000456EE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Pr="005C34C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AB7881">
        <w:rPr>
          <w:rFonts w:ascii="Times New Roman" w:hAnsi="Times New Roman" w:cs="Times New Roman"/>
          <w:sz w:val="28"/>
          <w:szCs w:val="28"/>
        </w:rPr>
        <w:t>........</w:t>
      </w:r>
      <w:r w:rsidR="006F4D6B">
        <w:rPr>
          <w:rFonts w:ascii="Times New Roman" w:hAnsi="Times New Roman" w:cs="Times New Roman"/>
          <w:sz w:val="28"/>
          <w:szCs w:val="28"/>
        </w:rPr>
        <w:t>14</w:t>
      </w:r>
    </w:p>
    <w:p w14:paraId="1DB62E41" w14:textId="77777777" w:rsidR="000456EE" w:rsidRPr="005C34CE" w:rsidRDefault="000456EE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  <w:r w:rsidRPr="005C34CE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5C34CE">
        <w:rPr>
          <w:rFonts w:ascii="Times New Roman" w:hAnsi="Times New Roman" w:cs="Times New Roman"/>
          <w:sz w:val="28"/>
          <w:szCs w:val="28"/>
        </w:rPr>
        <w:t>...</w:t>
      </w:r>
      <w:r w:rsidR="006F4D6B">
        <w:rPr>
          <w:rFonts w:ascii="Times New Roman" w:hAnsi="Times New Roman" w:cs="Times New Roman"/>
          <w:sz w:val="28"/>
          <w:szCs w:val="28"/>
        </w:rPr>
        <w:t>15</w:t>
      </w:r>
    </w:p>
    <w:p w14:paraId="711944FC" w14:textId="77777777" w:rsidR="000456EE" w:rsidRPr="005C34CE" w:rsidRDefault="000456EE" w:rsidP="005C3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AB788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</w:t>
      </w:r>
      <w:r w:rsidR="006F4D6B">
        <w:rPr>
          <w:rFonts w:ascii="Times New Roman" w:hAnsi="Times New Roman" w:cs="Times New Roman"/>
          <w:sz w:val="28"/>
          <w:szCs w:val="28"/>
        </w:rPr>
        <w:t>16</w:t>
      </w:r>
    </w:p>
    <w:p w14:paraId="71785B6C" w14:textId="77777777" w:rsidR="00097308" w:rsidRPr="005C34CE" w:rsidRDefault="00097308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584362" w14:textId="77777777" w:rsidR="00097308" w:rsidRPr="005C34CE" w:rsidRDefault="00097308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1DD7E7" w14:textId="77777777" w:rsidR="00097308" w:rsidRPr="005C34CE" w:rsidRDefault="00097308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F06F77" w14:textId="77777777" w:rsidR="00097308" w:rsidRPr="005C34CE" w:rsidRDefault="00097308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F10B10" w14:textId="77777777" w:rsidR="00097308" w:rsidRPr="005C34CE" w:rsidRDefault="00097308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422EC5" w14:textId="77777777" w:rsidR="00097308" w:rsidRPr="005C34CE" w:rsidRDefault="00097308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8F9C1" w14:textId="77777777" w:rsidR="00097308" w:rsidRPr="005C34CE" w:rsidRDefault="00097308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62582C" w14:textId="77777777" w:rsidR="00097308" w:rsidRPr="005C34CE" w:rsidRDefault="00097308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DD81F4" w14:textId="77777777" w:rsidR="000D4CD8" w:rsidRPr="005C34CE" w:rsidRDefault="000D4CD8" w:rsidP="005C34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CF2BAE" w14:textId="77777777" w:rsidR="000456EE" w:rsidRDefault="000456EE" w:rsidP="005C34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BCB9B56" w14:textId="77777777" w:rsidR="005C34CE" w:rsidRDefault="005C34CE" w:rsidP="005C34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130603" w14:textId="77777777" w:rsidR="005C34CE" w:rsidRDefault="005C34CE" w:rsidP="005C34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DA7DC7" w14:textId="77777777" w:rsidR="005C34CE" w:rsidRDefault="005C34CE" w:rsidP="005C34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2180937" w14:textId="77777777" w:rsidR="005C34CE" w:rsidRDefault="005C34CE" w:rsidP="005C34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267F96" w14:textId="77777777" w:rsidR="005C34CE" w:rsidRPr="005C34CE" w:rsidRDefault="005C34CE" w:rsidP="005C34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F979F5" w14:textId="77777777" w:rsidR="003D71EB" w:rsidRPr="005C34CE" w:rsidRDefault="003D71EB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C86507" w14:textId="77777777" w:rsidR="00EA5C19" w:rsidRPr="005C34CE" w:rsidRDefault="00EA5C19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879C9" w14:textId="77777777" w:rsidR="002567F2" w:rsidRPr="005C34CE" w:rsidRDefault="002567F2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4C4EF5B" w14:textId="77777777" w:rsidR="00BF252D" w:rsidRPr="005C34CE" w:rsidRDefault="00C6797F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CD5606" w:rsidRPr="005C34CE">
        <w:rPr>
          <w:rFonts w:ascii="Times New Roman" w:hAnsi="Times New Roman" w:cs="Times New Roman"/>
          <w:sz w:val="28"/>
          <w:szCs w:val="28"/>
        </w:rPr>
        <w:t>одной из самых существенных</w:t>
      </w:r>
      <w:r w:rsidRPr="005C34CE">
        <w:rPr>
          <w:rFonts w:ascii="Times New Roman" w:hAnsi="Times New Roman" w:cs="Times New Roman"/>
          <w:sz w:val="28"/>
          <w:szCs w:val="28"/>
        </w:rPr>
        <w:t> </w:t>
      </w:r>
      <w:r w:rsidR="00CD5606" w:rsidRPr="005C34CE">
        <w:rPr>
          <w:rFonts w:ascii="Times New Roman" w:hAnsi="Times New Roman" w:cs="Times New Roman"/>
          <w:sz w:val="28"/>
          <w:szCs w:val="28"/>
        </w:rPr>
        <w:t>глобальных проблем</w:t>
      </w:r>
      <w:r w:rsidR="00EB6169" w:rsidRPr="005C34CE">
        <w:rPr>
          <w:rFonts w:ascii="Times New Roman" w:hAnsi="Times New Roman" w:cs="Times New Roman"/>
          <w:sz w:val="28"/>
          <w:szCs w:val="28"/>
        </w:rPr>
        <w:t xml:space="preserve"> можно считать </w:t>
      </w:r>
      <w:r w:rsidR="00F56A03" w:rsidRPr="005C34CE">
        <w:rPr>
          <w:rFonts w:ascii="Times New Roman" w:hAnsi="Times New Roman" w:cs="Times New Roman"/>
          <w:sz w:val="28"/>
          <w:szCs w:val="28"/>
        </w:rPr>
        <w:t>загрязнение</w:t>
      </w:r>
      <w:r w:rsidR="00EB6169" w:rsidRPr="005C34CE">
        <w:rPr>
          <w:rFonts w:ascii="Times New Roman" w:hAnsi="Times New Roman" w:cs="Times New Roman"/>
          <w:sz w:val="28"/>
          <w:szCs w:val="28"/>
        </w:rPr>
        <w:t xml:space="preserve"> воздуха </w:t>
      </w:r>
      <w:r w:rsidR="003A6D41" w:rsidRPr="005C34CE">
        <w:rPr>
          <w:rFonts w:ascii="Times New Roman" w:hAnsi="Times New Roman" w:cs="Times New Roman"/>
          <w:sz w:val="28"/>
          <w:szCs w:val="28"/>
        </w:rPr>
        <w:t xml:space="preserve">планеты. </w:t>
      </w:r>
      <w:r w:rsidR="00221C82" w:rsidRPr="005C34CE">
        <w:rPr>
          <w:rFonts w:ascii="Times New Roman" w:hAnsi="Times New Roman" w:cs="Times New Roman"/>
          <w:sz w:val="28"/>
          <w:szCs w:val="28"/>
        </w:rPr>
        <w:t xml:space="preserve">По </w:t>
      </w:r>
      <w:r w:rsidR="002B3EFD" w:rsidRPr="005C34CE">
        <w:rPr>
          <w:rFonts w:ascii="Times New Roman" w:hAnsi="Times New Roman" w:cs="Times New Roman"/>
          <w:sz w:val="28"/>
          <w:szCs w:val="28"/>
        </w:rPr>
        <w:t xml:space="preserve">результатам исследований, </w:t>
      </w:r>
      <w:r w:rsidR="00221C82" w:rsidRPr="005C34CE">
        <w:rPr>
          <w:rFonts w:ascii="Times New Roman" w:hAnsi="Times New Roman" w:cs="Times New Roman"/>
          <w:sz w:val="28"/>
          <w:szCs w:val="28"/>
        </w:rPr>
        <w:t xml:space="preserve">около 90% всех людей, проживающих на планете, дышат воздухом, отличающимся высоким уровнем </w:t>
      </w:r>
      <w:r w:rsidR="00EB6169" w:rsidRPr="005C34CE">
        <w:rPr>
          <w:rFonts w:ascii="Times New Roman" w:hAnsi="Times New Roman" w:cs="Times New Roman"/>
          <w:sz w:val="28"/>
          <w:szCs w:val="28"/>
        </w:rPr>
        <w:t>содержания вредных веществ</w:t>
      </w:r>
      <w:r w:rsidR="00221C82" w:rsidRPr="005C34CE">
        <w:rPr>
          <w:rFonts w:ascii="Times New Roman" w:hAnsi="Times New Roman" w:cs="Times New Roman"/>
          <w:sz w:val="28"/>
          <w:szCs w:val="28"/>
        </w:rPr>
        <w:t>, превышающим установле</w:t>
      </w:r>
      <w:r w:rsidR="003A6D41" w:rsidRPr="005C34CE">
        <w:rPr>
          <w:rFonts w:ascii="Times New Roman" w:hAnsi="Times New Roman" w:cs="Times New Roman"/>
          <w:sz w:val="28"/>
          <w:szCs w:val="28"/>
        </w:rPr>
        <w:t>нные допустимые значения.</w:t>
      </w:r>
      <w:r w:rsidR="00221C82" w:rsidRPr="005C34CE">
        <w:rPr>
          <w:rFonts w:ascii="Times New Roman" w:hAnsi="Times New Roman" w:cs="Times New Roman"/>
          <w:sz w:val="28"/>
          <w:szCs w:val="28"/>
        </w:rPr>
        <w:t xml:space="preserve"> ООН уже давно признала вопрос загрязнения воздуха главнейшей угрозой здоровью не только человечества, но и всей планеты</w:t>
      </w:r>
      <w:r w:rsidR="00CD5606" w:rsidRPr="005C34CE">
        <w:rPr>
          <w:rFonts w:ascii="Times New Roman" w:hAnsi="Times New Roman" w:cs="Times New Roman"/>
          <w:sz w:val="28"/>
          <w:szCs w:val="28"/>
        </w:rPr>
        <w:t xml:space="preserve">. </w:t>
      </w:r>
      <w:r w:rsidR="00221C82" w:rsidRPr="005C34CE">
        <w:rPr>
          <w:rFonts w:ascii="Times New Roman" w:hAnsi="Times New Roman" w:cs="Times New Roman"/>
          <w:sz w:val="28"/>
          <w:szCs w:val="28"/>
        </w:rPr>
        <w:t xml:space="preserve"> В последнее время эта проблема немного уступила место вопроса</w:t>
      </w:r>
      <w:r w:rsidR="00C11AAD" w:rsidRPr="005C34CE">
        <w:rPr>
          <w:rFonts w:ascii="Times New Roman" w:hAnsi="Times New Roman" w:cs="Times New Roman"/>
          <w:sz w:val="28"/>
          <w:szCs w:val="28"/>
        </w:rPr>
        <w:t xml:space="preserve">м пандемии, однако от этого она </w:t>
      </w:r>
      <w:r w:rsidR="00221C82" w:rsidRPr="005C34CE">
        <w:rPr>
          <w:rFonts w:ascii="Times New Roman" w:hAnsi="Times New Roman" w:cs="Times New Roman"/>
          <w:sz w:val="28"/>
          <w:szCs w:val="28"/>
        </w:rPr>
        <w:t>не потеряла своей актуальности.</w:t>
      </w:r>
    </w:p>
    <w:p w14:paraId="721F6001" w14:textId="77777777" w:rsidR="007A7F9E" w:rsidRPr="005C34CE" w:rsidRDefault="003A6D41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На терри</w:t>
      </w:r>
      <w:r w:rsidR="002B3EFD" w:rsidRPr="005C34CE">
        <w:rPr>
          <w:rFonts w:ascii="Times New Roman" w:hAnsi="Times New Roman" w:cs="Times New Roman"/>
          <w:sz w:val="28"/>
          <w:szCs w:val="28"/>
        </w:rPr>
        <w:t xml:space="preserve">тории нашего города имеются </w:t>
      </w:r>
      <w:r w:rsidR="007A7F9E" w:rsidRPr="005C34CE">
        <w:rPr>
          <w:rFonts w:ascii="Times New Roman" w:hAnsi="Times New Roman" w:cs="Times New Roman"/>
          <w:sz w:val="28"/>
          <w:szCs w:val="28"/>
        </w:rPr>
        <w:t xml:space="preserve">серьезные </w:t>
      </w:r>
      <w:r w:rsidR="002B3EFD" w:rsidRPr="005C34CE">
        <w:rPr>
          <w:rFonts w:ascii="Times New Roman" w:hAnsi="Times New Roman" w:cs="Times New Roman"/>
          <w:sz w:val="28"/>
          <w:szCs w:val="28"/>
        </w:rPr>
        <w:t xml:space="preserve">источники загрязнения атмосферного воздуха, а именно: </w:t>
      </w:r>
      <w:r w:rsidR="002B3EFD" w:rsidRPr="005C34CE">
        <w:rPr>
          <w:rFonts w:ascii="Times New Roman" w:hAnsi="Times New Roman" w:cs="Times New Roman"/>
          <w:bCs/>
          <w:sz w:val="28"/>
          <w:szCs w:val="28"/>
        </w:rPr>
        <w:t xml:space="preserve">Златоустовский машиностроительный завод, Златоустовский металлургический завод, бетонный завод </w:t>
      </w:r>
      <w:r w:rsidR="002B3EFD" w:rsidRPr="005C34CE">
        <w:rPr>
          <w:rFonts w:ascii="Times New Roman" w:hAnsi="Times New Roman" w:cs="Times New Roman"/>
          <w:bCs/>
          <w:sz w:val="28"/>
          <w:szCs w:val="28"/>
          <w:lang w:val="en-US"/>
        </w:rPr>
        <w:t>ZZBO</w:t>
      </w:r>
      <w:r w:rsidR="002B3EFD" w:rsidRPr="005C34CE">
        <w:rPr>
          <w:rFonts w:ascii="Times New Roman" w:hAnsi="Times New Roman" w:cs="Times New Roman"/>
          <w:bCs/>
          <w:sz w:val="28"/>
          <w:szCs w:val="28"/>
        </w:rPr>
        <w:t xml:space="preserve"> и различные виды транспорта.</w:t>
      </w:r>
    </w:p>
    <w:p w14:paraId="38B3006C" w14:textId="77777777" w:rsidR="005C34CE" w:rsidRDefault="007A7F9E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 xml:space="preserve">Загрязнение воздуха происходит, когда в атмосферу Земли попадают вредные или избыточные количества веществ, включая </w:t>
      </w:r>
      <w:proofErr w:type="spellStart"/>
      <w:r w:rsidRPr="005C34CE">
        <w:rPr>
          <w:rFonts w:ascii="Times New Roman" w:hAnsi="Times New Roman" w:cs="Times New Roman"/>
          <w:bCs/>
          <w:sz w:val="28"/>
          <w:szCs w:val="28"/>
        </w:rPr>
        <w:t>газы</w:t>
      </w:r>
      <w:proofErr w:type="spellEnd"/>
      <w:r w:rsidRPr="005C34CE">
        <w:rPr>
          <w:rFonts w:ascii="Times New Roman" w:hAnsi="Times New Roman" w:cs="Times New Roman"/>
          <w:bCs/>
          <w:sz w:val="28"/>
          <w:szCs w:val="28"/>
        </w:rPr>
        <w:t xml:space="preserve">: диоксид углерода, монооксид углерода, диоксид серы, оксиды азота, хлор, метан и другие. В своей работе я решила </w:t>
      </w:r>
      <w:proofErr w:type="gramStart"/>
      <w:r w:rsidRPr="005C34CE">
        <w:rPr>
          <w:rFonts w:ascii="Times New Roman" w:hAnsi="Times New Roman" w:cs="Times New Roman"/>
          <w:bCs/>
          <w:sz w:val="28"/>
          <w:szCs w:val="28"/>
        </w:rPr>
        <w:t xml:space="preserve">изучить  </w:t>
      </w:r>
      <w:r w:rsidR="004143DA" w:rsidRPr="005C34CE">
        <w:rPr>
          <w:rFonts w:ascii="Times New Roman" w:hAnsi="Times New Roman" w:cs="Times New Roman"/>
          <w:bCs/>
          <w:sz w:val="28"/>
          <w:szCs w:val="28"/>
        </w:rPr>
        <w:t>содержание</w:t>
      </w:r>
      <w:proofErr w:type="gramEnd"/>
      <w:r w:rsidR="006808A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732ED" w:rsidRPr="005C34CE">
        <w:rPr>
          <w:rFonts w:ascii="Times New Roman" w:hAnsi="Times New Roman" w:cs="Times New Roman"/>
          <w:bCs/>
          <w:sz w:val="28"/>
          <w:szCs w:val="28"/>
        </w:rPr>
        <w:t xml:space="preserve">сульфатов, </w:t>
      </w:r>
      <w:r w:rsidR="002E00A9" w:rsidRPr="005C34CE">
        <w:rPr>
          <w:rFonts w:ascii="Times New Roman" w:hAnsi="Times New Roman" w:cs="Times New Roman"/>
          <w:bCs/>
          <w:sz w:val="28"/>
          <w:szCs w:val="28"/>
        </w:rPr>
        <w:t>нитратов</w:t>
      </w:r>
      <w:r w:rsidR="006732ED" w:rsidRPr="005C34CE">
        <w:rPr>
          <w:rFonts w:ascii="Times New Roman" w:hAnsi="Times New Roman" w:cs="Times New Roman"/>
          <w:bCs/>
          <w:sz w:val="28"/>
          <w:szCs w:val="28"/>
        </w:rPr>
        <w:t xml:space="preserve"> и хлоридов </w:t>
      </w:r>
      <w:r w:rsidRPr="005C34CE">
        <w:rPr>
          <w:rFonts w:ascii="Times New Roman" w:hAnsi="Times New Roman" w:cs="Times New Roman"/>
          <w:bCs/>
          <w:sz w:val="28"/>
          <w:szCs w:val="28"/>
        </w:rPr>
        <w:t>в коре деревьев разных пород</w:t>
      </w:r>
      <w:r w:rsidR="006808A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34CE">
        <w:rPr>
          <w:rFonts w:ascii="Times New Roman" w:hAnsi="Times New Roman" w:cs="Times New Roman"/>
          <w:bCs/>
          <w:sz w:val="28"/>
          <w:szCs w:val="28"/>
        </w:rPr>
        <w:t xml:space="preserve">с целью определения </w:t>
      </w:r>
      <w:r w:rsidR="002E00A9" w:rsidRPr="005C34CE">
        <w:rPr>
          <w:rFonts w:ascii="Times New Roman" w:hAnsi="Times New Roman" w:cs="Times New Roman"/>
          <w:bCs/>
          <w:sz w:val="28"/>
          <w:szCs w:val="28"/>
        </w:rPr>
        <w:t>степени загря</w:t>
      </w:r>
      <w:r w:rsidR="00C8362E" w:rsidRPr="005C34CE">
        <w:rPr>
          <w:rFonts w:ascii="Times New Roman" w:hAnsi="Times New Roman" w:cs="Times New Roman"/>
          <w:bCs/>
          <w:sz w:val="28"/>
          <w:szCs w:val="28"/>
        </w:rPr>
        <w:t>знения атмосферного воздуха на территории города Златоуста.</w:t>
      </w:r>
      <w:r w:rsidR="006808A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1C78" w:rsidRPr="005C34CE">
        <w:rPr>
          <w:rFonts w:ascii="Times New Roman" w:hAnsi="Times New Roman" w:cs="Times New Roman"/>
          <w:bCs/>
          <w:sz w:val="28"/>
          <w:szCs w:val="28"/>
        </w:rPr>
        <w:t xml:space="preserve">Полученные данные позволят определить </w:t>
      </w:r>
      <w:r w:rsidR="00CD5606" w:rsidRPr="005C34CE">
        <w:rPr>
          <w:rFonts w:ascii="Times New Roman" w:hAnsi="Times New Roman" w:cs="Times New Roman"/>
          <w:bCs/>
          <w:sz w:val="28"/>
          <w:szCs w:val="28"/>
        </w:rPr>
        <w:t xml:space="preserve">рациональность </w:t>
      </w:r>
      <w:r w:rsidR="00471C78" w:rsidRPr="005C34CE">
        <w:rPr>
          <w:rFonts w:ascii="Times New Roman" w:hAnsi="Times New Roman" w:cs="Times New Roman"/>
          <w:bCs/>
          <w:sz w:val="28"/>
          <w:szCs w:val="28"/>
        </w:rPr>
        <w:t>использования</w:t>
      </w:r>
      <w:r w:rsidR="00D01426" w:rsidRPr="005C34CE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6808A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CD5606" w:rsidRPr="005C34CE">
        <w:rPr>
          <w:rFonts w:ascii="Times New Roman" w:hAnsi="Times New Roman" w:cs="Times New Roman"/>
          <w:bCs/>
          <w:sz w:val="28"/>
          <w:szCs w:val="28"/>
        </w:rPr>
        <w:t>городских  посадках</w:t>
      </w:r>
      <w:proofErr w:type="gramEnd"/>
      <w:r w:rsidR="006808A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1C78" w:rsidRPr="005C34CE">
        <w:rPr>
          <w:rFonts w:ascii="Times New Roman" w:hAnsi="Times New Roman" w:cs="Times New Roman"/>
          <w:bCs/>
          <w:sz w:val="28"/>
          <w:szCs w:val="28"/>
        </w:rPr>
        <w:t>саженцев</w:t>
      </w:r>
      <w:r w:rsidR="00D01426" w:rsidRPr="005C34CE">
        <w:rPr>
          <w:rFonts w:ascii="Times New Roman" w:hAnsi="Times New Roman" w:cs="Times New Roman"/>
          <w:bCs/>
          <w:sz w:val="28"/>
          <w:szCs w:val="28"/>
        </w:rPr>
        <w:t xml:space="preserve"> исследуемых деревьев, как эффективных </w:t>
      </w:r>
      <w:r w:rsidR="005711D7" w:rsidRPr="005C34CE">
        <w:rPr>
          <w:rFonts w:ascii="Times New Roman" w:hAnsi="Times New Roman" w:cs="Times New Roman"/>
          <w:bCs/>
          <w:sz w:val="28"/>
          <w:szCs w:val="28"/>
        </w:rPr>
        <w:t xml:space="preserve">фильтров атмосферного </w:t>
      </w:r>
      <w:r w:rsidR="00D01426" w:rsidRPr="005C34CE">
        <w:rPr>
          <w:rFonts w:ascii="Times New Roman" w:hAnsi="Times New Roman" w:cs="Times New Roman"/>
          <w:bCs/>
          <w:sz w:val="28"/>
          <w:szCs w:val="28"/>
        </w:rPr>
        <w:t>воздуха.</w:t>
      </w:r>
    </w:p>
    <w:p w14:paraId="46240507" w14:textId="77777777" w:rsidR="005C34CE" w:rsidRPr="005C34CE" w:rsidRDefault="005C34CE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EE1B68E" w14:textId="77777777" w:rsidR="00AD477F" w:rsidRPr="005C34CE" w:rsidRDefault="00572096" w:rsidP="005C34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="006808AE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5606" w:rsidRPr="005C34CE">
        <w:rPr>
          <w:rFonts w:ascii="Times New Roman" w:hAnsi="Times New Roman" w:cs="Times New Roman"/>
          <w:bCs/>
          <w:sz w:val="28"/>
          <w:szCs w:val="28"/>
        </w:rPr>
        <w:t xml:space="preserve">исследование </w:t>
      </w:r>
      <w:r w:rsidR="00BF252D" w:rsidRPr="005C34CE">
        <w:rPr>
          <w:rFonts w:ascii="Times New Roman" w:hAnsi="Times New Roman" w:cs="Times New Roman"/>
          <w:bCs/>
          <w:sz w:val="28"/>
          <w:szCs w:val="28"/>
        </w:rPr>
        <w:t xml:space="preserve">химического состава </w:t>
      </w:r>
      <w:r w:rsidR="00CD5606" w:rsidRPr="005C34CE">
        <w:rPr>
          <w:rFonts w:ascii="Times New Roman" w:hAnsi="Times New Roman" w:cs="Times New Roman"/>
          <w:bCs/>
          <w:sz w:val="28"/>
          <w:szCs w:val="28"/>
        </w:rPr>
        <w:t xml:space="preserve">коры некоторых пород деревьев </w:t>
      </w:r>
      <w:r w:rsidR="00AD477F" w:rsidRPr="005C34CE">
        <w:rPr>
          <w:rFonts w:ascii="Times New Roman" w:hAnsi="Times New Roman" w:cs="Times New Roman"/>
          <w:bCs/>
          <w:sz w:val="28"/>
          <w:szCs w:val="28"/>
        </w:rPr>
        <w:t>для оценки её биоиндикационных свойств.</w:t>
      </w:r>
    </w:p>
    <w:p w14:paraId="64255DB2" w14:textId="77777777" w:rsidR="00FC417C" w:rsidRPr="005C34CE" w:rsidRDefault="00CD5606" w:rsidP="005C34C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FC417C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адачи: </w:t>
      </w:r>
    </w:p>
    <w:p w14:paraId="0888561A" w14:textId="77777777" w:rsidR="00FC417C" w:rsidRPr="005C34CE" w:rsidRDefault="00FC417C" w:rsidP="005C34CE">
      <w:pPr>
        <w:pStyle w:val="a3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Изучить литературу по данной теме</w:t>
      </w:r>
      <w:r w:rsidR="00D47DFE" w:rsidRPr="005C34CE">
        <w:rPr>
          <w:rFonts w:ascii="Times New Roman" w:hAnsi="Times New Roman" w:cs="Times New Roman"/>
          <w:bCs/>
          <w:sz w:val="28"/>
          <w:szCs w:val="28"/>
        </w:rPr>
        <w:t>.</w:t>
      </w:r>
    </w:p>
    <w:p w14:paraId="715BCE27" w14:textId="77777777" w:rsidR="00FC417C" w:rsidRPr="005C34CE" w:rsidRDefault="00D47DFE" w:rsidP="005C34CE">
      <w:pPr>
        <w:pStyle w:val="a3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 xml:space="preserve">Взять пробы </w:t>
      </w:r>
      <w:r w:rsidR="005711D7" w:rsidRPr="005C34CE">
        <w:rPr>
          <w:rFonts w:ascii="Times New Roman" w:hAnsi="Times New Roman" w:cs="Times New Roman"/>
          <w:bCs/>
          <w:sz w:val="28"/>
          <w:szCs w:val="28"/>
        </w:rPr>
        <w:t xml:space="preserve">коры </w:t>
      </w:r>
      <w:r w:rsidRPr="005C34CE">
        <w:rPr>
          <w:rFonts w:ascii="Times New Roman" w:hAnsi="Times New Roman" w:cs="Times New Roman"/>
          <w:bCs/>
          <w:sz w:val="28"/>
          <w:szCs w:val="28"/>
        </w:rPr>
        <w:t>деревьев разных пород</w:t>
      </w:r>
      <w:r w:rsidR="006808A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11D7" w:rsidRPr="005C34CE">
        <w:rPr>
          <w:rFonts w:ascii="Times New Roman" w:hAnsi="Times New Roman" w:cs="Times New Roman"/>
          <w:bCs/>
          <w:sz w:val="28"/>
          <w:szCs w:val="28"/>
        </w:rPr>
        <w:t xml:space="preserve">на исследуемых территориях </w:t>
      </w:r>
      <w:r w:rsidR="00CD5606" w:rsidRPr="005C34CE">
        <w:rPr>
          <w:rFonts w:ascii="Times New Roman" w:hAnsi="Times New Roman" w:cs="Times New Roman"/>
          <w:bCs/>
          <w:sz w:val="28"/>
          <w:szCs w:val="28"/>
        </w:rPr>
        <w:t xml:space="preserve">города </w:t>
      </w:r>
      <w:r w:rsidR="005711D7" w:rsidRPr="005C34CE">
        <w:rPr>
          <w:rFonts w:ascii="Times New Roman" w:hAnsi="Times New Roman" w:cs="Times New Roman"/>
          <w:bCs/>
          <w:sz w:val="28"/>
          <w:szCs w:val="28"/>
        </w:rPr>
        <w:t>Златоуста</w:t>
      </w:r>
      <w:r w:rsidR="00D113AD" w:rsidRPr="005C34CE">
        <w:rPr>
          <w:rFonts w:ascii="Times New Roman" w:hAnsi="Times New Roman" w:cs="Times New Roman"/>
          <w:bCs/>
          <w:sz w:val="28"/>
          <w:szCs w:val="28"/>
        </w:rPr>
        <w:t>.</w:t>
      </w:r>
    </w:p>
    <w:p w14:paraId="6A009C89" w14:textId="77777777" w:rsidR="005711D7" w:rsidRPr="005C34CE" w:rsidRDefault="00D113AD" w:rsidP="005C34CE">
      <w:pPr>
        <w:pStyle w:val="a3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Провести химические</w:t>
      </w:r>
      <w:r w:rsidR="005711D7" w:rsidRPr="005C34CE">
        <w:rPr>
          <w:rFonts w:ascii="Times New Roman" w:hAnsi="Times New Roman" w:cs="Times New Roman"/>
          <w:bCs/>
          <w:sz w:val="28"/>
          <w:szCs w:val="28"/>
        </w:rPr>
        <w:t xml:space="preserve"> исследования коры: </w:t>
      </w:r>
      <w:r w:rsidR="005711D7" w:rsidRPr="005C34CE">
        <w:rPr>
          <w:rFonts w:ascii="Times New Roman" w:hAnsi="Times New Roman" w:cs="Times New Roman"/>
          <w:bCs/>
          <w:sz w:val="28"/>
          <w:szCs w:val="28"/>
          <w:lang w:val="en-US"/>
        </w:rPr>
        <w:t>pH</w:t>
      </w:r>
      <w:r w:rsidR="005711D7" w:rsidRPr="005C34CE">
        <w:rPr>
          <w:rFonts w:ascii="Times New Roman" w:hAnsi="Times New Roman" w:cs="Times New Roman"/>
          <w:bCs/>
          <w:sz w:val="28"/>
          <w:szCs w:val="28"/>
        </w:rPr>
        <w:t xml:space="preserve"> среды, </w:t>
      </w:r>
      <w:r w:rsidR="00BF252D" w:rsidRPr="005C34CE">
        <w:rPr>
          <w:rFonts w:ascii="Times New Roman" w:hAnsi="Times New Roman" w:cs="Times New Roman"/>
          <w:bCs/>
          <w:sz w:val="28"/>
          <w:szCs w:val="28"/>
        </w:rPr>
        <w:t>содержание сульфа</w:t>
      </w:r>
      <w:r w:rsidR="00CD5606" w:rsidRPr="005C34CE">
        <w:rPr>
          <w:rFonts w:ascii="Times New Roman" w:hAnsi="Times New Roman" w:cs="Times New Roman"/>
          <w:bCs/>
          <w:sz w:val="28"/>
          <w:szCs w:val="28"/>
        </w:rPr>
        <w:t>тов, нитратов, хлоридов.</w:t>
      </w:r>
    </w:p>
    <w:p w14:paraId="3482230A" w14:textId="77777777" w:rsidR="00C11AAD" w:rsidRPr="005C34CE" w:rsidRDefault="00D113AD" w:rsidP="005C34CE">
      <w:pPr>
        <w:pStyle w:val="a3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Проведение сравнительного анализа полученных результатов.</w:t>
      </w:r>
    </w:p>
    <w:p w14:paraId="7F87065A" w14:textId="77777777" w:rsidR="00CD5606" w:rsidRDefault="00CD5606" w:rsidP="005C34CE">
      <w:pPr>
        <w:pStyle w:val="a3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Дать рекомендации по использованию деревьев в озеленении городской территории</w:t>
      </w:r>
      <w:r w:rsidR="001121BD" w:rsidRPr="005C34CE">
        <w:rPr>
          <w:rFonts w:ascii="Times New Roman" w:hAnsi="Times New Roman" w:cs="Times New Roman"/>
          <w:bCs/>
          <w:sz w:val="28"/>
          <w:szCs w:val="28"/>
        </w:rPr>
        <w:t>.</w:t>
      </w:r>
    </w:p>
    <w:p w14:paraId="7A0BB516" w14:textId="77777777" w:rsidR="005C34CE" w:rsidRPr="005C34CE" w:rsidRDefault="005C34CE" w:rsidP="005C34C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2EF9B7" w14:textId="77777777" w:rsidR="005711D7" w:rsidRPr="005C34CE" w:rsidRDefault="005711D7" w:rsidP="005C34CE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34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исследования:</w:t>
      </w:r>
    </w:p>
    <w:p w14:paraId="5B2EAA89" w14:textId="77777777" w:rsidR="005711D7" w:rsidRPr="005C34CE" w:rsidRDefault="005711D7" w:rsidP="005C34CE">
      <w:pPr>
        <w:shd w:val="clear" w:color="auto" w:fill="FFFFFF"/>
        <w:spacing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1.Анализ источников информации</w:t>
      </w:r>
    </w:p>
    <w:p w14:paraId="2851276F" w14:textId="77777777" w:rsidR="005711D7" w:rsidRPr="005C34CE" w:rsidRDefault="005711D7" w:rsidP="005C34CE">
      <w:pPr>
        <w:shd w:val="clear" w:color="auto" w:fill="FFFFFF"/>
        <w:spacing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2. Эксперимент</w:t>
      </w:r>
    </w:p>
    <w:p w14:paraId="4C6282BF" w14:textId="77777777" w:rsidR="00FC417C" w:rsidRDefault="005711D7" w:rsidP="005C34CE">
      <w:pPr>
        <w:shd w:val="clear" w:color="auto" w:fill="FFFFFF"/>
        <w:spacing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3.Обработка полученных результатов</w:t>
      </w:r>
    </w:p>
    <w:p w14:paraId="7A3EC6C7" w14:textId="77777777" w:rsidR="005C34CE" w:rsidRPr="005C34CE" w:rsidRDefault="005C34CE" w:rsidP="005C34CE">
      <w:pPr>
        <w:shd w:val="clear" w:color="auto" w:fill="FFFFFF"/>
        <w:spacing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55CC7FD" w14:textId="77777777" w:rsidR="005711D7" w:rsidRDefault="00FC417C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Объект исследования:</w:t>
      </w:r>
      <w:r w:rsidRPr="005C34CE">
        <w:rPr>
          <w:rFonts w:ascii="Times New Roman" w:hAnsi="Times New Roman" w:cs="Times New Roman"/>
          <w:bCs/>
          <w:sz w:val="28"/>
          <w:szCs w:val="28"/>
        </w:rPr>
        <w:t xml:space="preserve"> кора </w:t>
      </w:r>
      <w:r w:rsidR="00D47DFE" w:rsidRPr="005C34CE">
        <w:rPr>
          <w:rFonts w:ascii="Times New Roman" w:hAnsi="Times New Roman" w:cs="Times New Roman"/>
          <w:bCs/>
          <w:sz w:val="28"/>
          <w:szCs w:val="28"/>
        </w:rPr>
        <w:t>деревьев</w:t>
      </w:r>
      <w:r w:rsidR="00CD5606" w:rsidRPr="005C34CE">
        <w:rPr>
          <w:rFonts w:ascii="Times New Roman" w:hAnsi="Times New Roman" w:cs="Times New Roman"/>
          <w:bCs/>
          <w:sz w:val="28"/>
          <w:szCs w:val="28"/>
        </w:rPr>
        <w:t xml:space="preserve"> б</w:t>
      </w:r>
      <w:r w:rsidR="00D47DFE" w:rsidRPr="005C34CE">
        <w:rPr>
          <w:rFonts w:ascii="Times New Roman" w:hAnsi="Times New Roman" w:cs="Times New Roman"/>
          <w:bCs/>
          <w:sz w:val="28"/>
          <w:szCs w:val="28"/>
        </w:rPr>
        <w:t>ерёзы плосколистной</w:t>
      </w:r>
      <w:r w:rsidR="00F56A03" w:rsidRPr="005C34C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F56A03" w:rsidRPr="005C34CE">
        <w:rPr>
          <w:rFonts w:ascii="Times New Roman" w:hAnsi="Times New Roman" w:cs="Times New Roman"/>
          <w:bCs/>
          <w:sz w:val="28"/>
          <w:szCs w:val="28"/>
        </w:rPr>
        <w:t>Bétulaplatyphýlla</w:t>
      </w:r>
      <w:proofErr w:type="spellEnd"/>
      <w:r w:rsidR="00F56A03" w:rsidRPr="005C34CE">
        <w:rPr>
          <w:rFonts w:ascii="Times New Roman" w:hAnsi="Times New Roman" w:cs="Times New Roman"/>
          <w:bCs/>
          <w:sz w:val="28"/>
          <w:szCs w:val="28"/>
        </w:rPr>
        <w:t>)</w:t>
      </w:r>
      <w:r w:rsidR="00D47DFE" w:rsidRPr="005C34CE">
        <w:rPr>
          <w:rFonts w:ascii="Times New Roman" w:hAnsi="Times New Roman" w:cs="Times New Roman"/>
          <w:bCs/>
          <w:sz w:val="28"/>
          <w:szCs w:val="28"/>
        </w:rPr>
        <w:t>, липы сердцевидной</w:t>
      </w:r>
      <w:r w:rsidR="00F56A03" w:rsidRPr="005C34C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F56A03" w:rsidRPr="005C34CE">
        <w:rPr>
          <w:rFonts w:ascii="Times New Roman" w:hAnsi="Times New Roman" w:cs="Times New Roman"/>
          <w:bCs/>
          <w:sz w:val="28"/>
          <w:szCs w:val="28"/>
        </w:rPr>
        <w:t>Tiliacordata</w:t>
      </w:r>
      <w:proofErr w:type="spellEnd"/>
      <w:r w:rsidR="00646E56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6A03" w:rsidRPr="005C34CE">
        <w:rPr>
          <w:rFonts w:ascii="Times New Roman" w:hAnsi="Times New Roman" w:cs="Times New Roman"/>
          <w:bCs/>
          <w:sz w:val="28"/>
          <w:szCs w:val="28"/>
        </w:rPr>
        <w:t xml:space="preserve">Mill), </w:t>
      </w:r>
      <w:r w:rsidR="00D47DFE" w:rsidRPr="005C34CE">
        <w:rPr>
          <w:rFonts w:ascii="Times New Roman" w:hAnsi="Times New Roman" w:cs="Times New Roman"/>
          <w:bCs/>
          <w:sz w:val="28"/>
          <w:szCs w:val="28"/>
        </w:rPr>
        <w:t>ивы шаровидной</w:t>
      </w:r>
      <w:r w:rsidR="00F56A03" w:rsidRPr="005C34C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F56A03" w:rsidRPr="005C34CE">
        <w:rPr>
          <w:rFonts w:ascii="Times New Roman" w:hAnsi="Times New Roman" w:cs="Times New Roman"/>
          <w:bCs/>
          <w:sz w:val="28"/>
          <w:szCs w:val="28"/>
        </w:rPr>
        <w:t>Salixfragilis</w:t>
      </w:r>
      <w:proofErr w:type="spellEnd"/>
      <w:r w:rsidR="00646E56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F56A03" w:rsidRPr="005C34CE">
        <w:rPr>
          <w:rFonts w:ascii="Times New Roman" w:hAnsi="Times New Roman" w:cs="Times New Roman"/>
          <w:bCs/>
          <w:sz w:val="28"/>
          <w:szCs w:val="28"/>
        </w:rPr>
        <w:t>Bullata</w:t>
      </w:r>
      <w:proofErr w:type="spellEnd"/>
      <w:r w:rsidR="00F56A03" w:rsidRPr="005C34CE">
        <w:rPr>
          <w:rFonts w:ascii="Times New Roman" w:hAnsi="Times New Roman" w:cs="Times New Roman"/>
          <w:bCs/>
          <w:sz w:val="28"/>
          <w:szCs w:val="28"/>
        </w:rPr>
        <w:t>)</w:t>
      </w:r>
      <w:r w:rsidR="00D47DFE" w:rsidRPr="005C34CE">
        <w:rPr>
          <w:rFonts w:ascii="Times New Roman" w:hAnsi="Times New Roman" w:cs="Times New Roman"/>
          <w:bCs/>
          <w:sz w:val="28"/>
          <w:szCs w:val="28"/>
        </w:rPr>
        <w:t>, сосны обыкновенной</w:t>
      </w:r>
      <w:r w:rsidR="00F56A03" w:rsidRPr="005C34C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F56A03" w:rsidRPr="005C34CE">
        <w:rPr>
          <w:rFonts w:ascii="Times New Roman" w:hAnsi="Times New Roman" w:cs="Times New Roman"/>
          <w:bCs/>
          <w:sz w:val="28"/>
          <w:szCs w:val="28"/>
        </w:rPr>
        <w:t>Pinussylvestris</w:t>
      </w:r>
      <w:proofErr w:type="spellEnd"/>
      <w:r w:rsidR="00F56A03" w:rsidRPr="005C34CE">
        <w:rPr>
          <w:rFonts w:ascii="Times New Roman" w:hAnsi="Times New Roman" w:cs="Times New Roman"/>
          <w:bCs/>
          <w:sz w:val="28"/>
          <w:szCs w:val="28"/>
        </w:rPr>
        <w:t>)</w:t>
      </w:r>
      <w:r w:rsidR="00D47DFE" w:rsidRPr="005C34CE">
        <w:rPr>
          <w:rFonts w:ascii="Times New Roman" w:hAnsi="Times New Roman" w:cs="Times New Roman"/>
          <w:bCs/>
          <w:sz w:val="28"/>
          <w:szCs w:val="28"/>
        </w:rPr>
        <w:t xml:space="preserve">, ели </w:t>
      </w:r>
      <w:r w:rsidR="00F56A03" w:rsidRPr="005C34CE">
        <w:rPr>
          <w:rFonts w:ascii="Times New Roman" w:hAnsi="Times New Roman" w:cs="Times New Roman"/>
          <w:bCs/>
          <w:sz w:val="28"/>
          <w:szCs w:val="28"/>
        </w:rPr>
        <w:t>обыкновенной (</w:t>
      </w:r>
      <w:proofErr w:type="spellStart"/>
      <w:r w:rsidR="00F56A03" w:rsidRPr="005C34CE">
        <w:rPr>
          <w:rFonts w:ascii="Times New Roman" w:hAnsi="Times New Roman" w:cs="Times New Roman"/>
          <w:bCs/>
          <w:sz w:val="28"/>
          <w:szCs w:val="28"/>
        </w:rPr>
        <w:t>Píceaábies</w:t>
      </w:r>
      <w:proofErr w:type="spellEnd"/>
      <w:r w:rsidR="00F56A03" w:rsidRPr="005C34CE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14:paraId="63710CF3" w14:textId="77777777" w:rsidR="005C34CE" w:rsidRP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0AB088" w14:textId="77777777" w:rsidR="00D47DFE" w:rsidRDefault="00D47DFE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="00CD5606" w:rsidRPr="005C34CE">
        <w:rPr>
          <w:rFonts w:ascii="Times New Roman" w:hAnsi="Times New Roman" w:cs="Times New Roman"/>
          <w:bCs/>
          <w:sz w:val="28"/>
          <w:szCs w:val="28"/>
        </w:rPr>
        <w:t>содержание</w:t>
      </w:r>
      <w:r w:rsidRPr="005C34CE">
        <w:rPr>
          <w:rFonts w:ascii="Times New Roman" w:hAnsi="Times New Roman" w:cs="Times New Roman"/>
          <w:bCs/>
          <w:sz w:val="28"/>
          <w:szCs w:val="28"/>
        </w:rPr>
        <w:t> </w:t>
      </w:r>
      <w:r w:rsidR="006732ED" w:rsidRPr="005C34CE">
        <w:rPr>
          <w:rFonts w:ascii="Times New Roman" w:hAnsi="Times New Roman" w:cs="Times New Roman"/>
          <w:bCs/>
          <w:sz w:val="28"/>
          <w:szCs w:val="28"/>
        </w:rPr>
        <w:t>сульфат - ионов, нитрат – ионо</w:t>
      </w:r>
      <w:r w:rsidRPr="005C34CE">
        <w:rPr>
          <w:rFonts w:ascii="Times New Roman" w:hAnsi="Times New Roman" w:cs="Times New Roman"/>
          <w:bCs/>
          <w:sz w:val="28"/>
          <w:szCs w:val="28"/>
        </w:rPr>
        <w:t>в</w:t>
      </w:r>
      <w:r w:rsidR="006732ED" w:rsidRPr="005C34CE">
        <w:rPr>
          <w:rFonts w:ascii="Times New Roman" w:hAnsi="Times New Roman" w:cs="Times New Roman"/>
          <w:bCs/>
          <w:sz w:val="28"/>
          <w:szCs w:val="28"/>
        </w:rPr>
        <w:t xml:space="preserve"> и хлорид – ионов в</w:t>
      </w:r>
      <w:r w:rsidRPr="005C34CE">
        <w:rPr>
          <w:rFonts w:ascii="Times New Roman" w:hAnsi="Times New Roman" w:cs="Times New Roman"/>
          <w:bCs/>
          <w:sz w:val="28"/>
          <w:szCs w:val="28"/>
        </w:rPr>
        <w:t> коре деревьев</w:t>
      </w:r>
      <w:r w:rsidR="00984FE3" w:rsidRPr="005C34CE">
        <w:rPr>
          <w:rFonts w:ascii="Times New Roman" w:hAnsi="Times New Roman" w:cs="Times New Roman"/>
          <w:bCs/>
          <w:sz w:val="28"/>
          <w:szCs w:val="28"/>
        </w:rPr>
        <w:t>.</w:t>
      </w:r>
    </w:p>
    <w:p w14:paraId="4C22F43F" w14:textId="77777777" w:rsidR="005C34CE" w:rsidRP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01007C" w14:textId="77777777" w:rsidR="000D4CD8" w:rsidRPr="005C34CE" w:rsidRDefault="005711D7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="006A1513" w:rsidRPr="005C34CE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5C34CE">
        <w:rPr>
          <w:rFonts w:ascii="Times New Roman" w:hAnsi="Times New Roman" w:cs="Times New Roman"/>
          <w:bCs/>
          <w:sz w:val="28"/>
          <w:szCs w:val="28"/>
        </w:rPr>
        <w:t xml:space="preserve">ора деревьев может являться биоиндикатором </w:t>
      </w:r>
      <w:r w:rsidR="00C11AAD" w:rsidRPr="005C34CE">
        <w:rPr>
          <w:rFonts w:ascii="Times New Roman" w:hAnsi="Times New Roman" w:cs="Times New Roman"/>
          <w:bCs/>
          <w:sz w:val="28"/>
          <w:szCs w:val="28"/>
        </w:rPr>
        <w:t xml:space="preserve">чистоты </w:t>
      </w:r>
      <w:r w:rsidR="0058176F" w:rsidRPr="005C34CE">
        <w:rPr>
          <w:rFonts w:ascii="Times New Roman" w:hAnsi="Times New Roman" w:cs="Times New Roman"/>
          <w:bCs/>
          <w:sz w:val="28"/>
          <w:szCs w:val="28"/>
        </w:rPr>
        <w:t xml:space="preserve">воздуха </w:t>
      </w:r>
      <w:r w:rsidRPr="005C34CE">
        <w:rPr>
          <w:rFonts w:ascii="Times New Roman" w:hAnsi="Times New Roman" w:cs="Times New Roman"/>
          <w:bCs/>
          <w:sz w:val="28"/>
          <w:szCs w:val="28"/>
        </w:rPr>
        <w:t>окружающей среды.</w:t>
      </w:r>
    </w:p>
    <w:p w14:paraId="657C7F98" w14:textId="77777777" w:rsidR="000D4CD8" w:rsidRPr="005C34CE" w:rsidRDefault="000D4CD8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37CF72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1E3177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C6F2E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222674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2A1BD0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9D526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F303CC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E57FA8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5EFBA3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E8917A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21D980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A1D7B9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DD8DFA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9C8B61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9C0718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C8EB0E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EE2890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970A29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D8550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A00D4E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2B2881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BDA08F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5514B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CC70E2" w14:textId="77777777" w:rsidR="006808A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37AD2" w14:textId="77777777" w:rsidR="005C34CE" w:rsidRDefault="005C34C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5BB9A3" w14:textId="77777777" w:rsidR="005C34CE" w:rsidRDefault="005C34C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ED52B1" w14:textId="77777777" w:rsidR="005C34CE" w:rsidRDefault="005C34C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8A3E26" w14:textId="77777777" w:rsidR="005C34CE" w:rsidRDefault="005C34C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7EF639" w14:textId="77777777" w:rsidR="005C34CE" w:rsidRDefault="005C34C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B8A7F3" w14:textId="77777777" w:rsidR="005C34CE" w:rsidRDefault="005C34C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FD471" w14:textId="77777777" w:rsidR="005C34CE" w:rsidRPr="005C34CE" w:rsidRDefault="005C34C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55D19D" w14:textId="77777777" w:rsidR="00265595" w:rsidRPr="005C34CE" w:rsidRDefault="00265595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57305B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E6CF00" w14:textId="77777777" w:rsidR="002567F2" w:rsidRPr="005C34CE" w:rsidRDefault="00462F42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5C34C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567F2" w:rsidRPr="005C34CE">
        <w:rPr>
          <w:rFonts w:ascii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71A018D3" w14:textId="77777777" w:rsidR="007651E5" w:rsidRDefault="002567F2" w:rsidP="00AB7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</w:rPr>
        <w:t>1.1.</w:t>
      </w:r>
      <w:r w:rsidR="00ED299E" w:rsidRPr="005C34CE">
        <w:rPr>
          <w:rFonts w:ascii="Times New Roman" w:hAnsi="Times New Roman" w:cs="Times New Roman"/>
          <w:b/>
          <w:sz w:val="28"/>
          <w:szCs w:val="28"/>
        </w:rPr>
        <w:t xml:space="preserve"> Основные источники загрязнения атмосферного воздуха</w:t>
      </w:r>
      <w:r w:rsidR="00B607E1" w:rsidRPr="005C34CE">
        <w:rPr>
          <w:rFonts w:ascii="Times New Roman" w:hAnsi="Times New Roman" w:cs="Times New Roman"/>
          <w:b/>
          <w:sz w:val="28"/>
          <w:szCs w:val="28"/>
        </w:rPr>
        <w:t>, их влияние на живые организмы</w:t>
      </w:r>
    </w:p>
    <w:p w14:paraId="25E55116" w14:textId="77777777" w:rsidR="00AB7881" w:rsidRPr="005C34CE" w:rsidRDefault="00AB7881" w:rsidP="00AB7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648B56" w14:textId="77777777" w:rsidR="007651E5" w:rsidRPr="005C34CE" w:rsidRDefault="007651E5" w:rsidP="00AB78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Двуокись серы</w:t>
      </w:r>
      <w:r w:rsidR="006A1513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(SO2</w:t>
      </w:r>
      <w:r w:rsidR="00C42674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выделяющаяся при сжигании ископаемого топлива, такого как уголь, нефть и другие фабричные горючие материалы, является одной из основных причин загрязнения воздуха. Загрязнение, исходящее от транспортных средств, включая грузовики, джипы, автомобили, поезда, самолеты, образует </w:t>
      </w:r>
      <w:r w:rsidR="004019FA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огромное количество загрязнения </w:t>
      </w:r>
      <w:r w:rsidR="00CD7518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[12]</w:t>
      </w:r>
      <w:r w:rsidR="00A242BF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14253FC" w14:textId="77777777" w:rsidR="00A242BF" w:rsidRPr="005C34CE" w:rsidRDefault="00A242BF" w:rsidP="005C34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Хлор в атмосферном воздухе находится в форме газообразного </w:t>
      </w:r>
      <w:r w:rsidR="00B607E1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</w:t>
      </w: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хлористо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водородной кислоты</w:t>
      </w:r>
      <w:r w:rsidR="00CD7518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[13]</w:t>
      </w:r>
      <w:r w:rsidR="00ED299E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7518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загрязнения является дым, образующийся при сгорании каменного угля. Дым кирпичных и керамических заводов содер</w:t>
      </w:r>
      <w:r w:rsidR="002C4154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жи</w:t>
      </w: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т боль</w:t>
      </w:r>
      <w:r w:rsidR="004019FA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шее количество этих соединений </w:t>
      </w:r>
      <w:r w:rsidR="00CD7518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[8]</w:t>
      </w: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7518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9CBA0B" w14:textId="77777777" w:rsidR="00C42674" w:rsidRPr="005C34CE" w:rsidRDefault="00287E31" w:rsidP="005C34C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</w:t>
      </w:r>
      <w:r w:rsidR="004005D8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азота</w:t>
      </w:r>
      <w:r w:rsidR="004005D8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(NO, NO</w:t>
      </w:r>
      <w:r w:rsidR="004005D8" w:rsidRPr="005C34C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4005D8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выделяю</w:t>
      </w:r>
      <w:r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процессе сельскохозяйственной и промышленной деятельности, а также при сжигании ископаемого топлива и твердых отходо</w:t>
      </w:r>
      <w:r w:rsidR="006A1513" w:rsidRPr="005C34CE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14:paraId="2F9A2D7C" w14:textId="77777777" w:rsidR="002C4154" w:rsidRPr="005C34CE" w:rsidRDefault="006808AE" w:rsidP="005C3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641C8E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Вредные газообразные вещества, выделяясь в атмосферу, загрязняют окружающую среду, тем самым пагубно сказываются на растениях. Например, сульфаты вызывают ожог корней сеянцев</w:t>
      </w:r>
      <w:r w:rsidR="004005D8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а также, </w:t>
      </w:r>
      <w:r w:rsidR="00641C8E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проникая внутрь тканей листьев через устьица, вызывают </w:t>
      </w:r>
      <w:r w:rsidR="002C4154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появление на листовых пластинках пятен – ожогов</w:t>
      </w:r>
      <w:r w:rsidR="00CD7518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[4].</w:t>
      </w:r>
    </w:p>
    <w:p w14:paraId="48CFC0B1" w14:textId="77777777" w:rsidR="00641C8E" w:rsidRPr="005C34CE" w:rsidRDefault="006808AE" w:rsidP="005C34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</w:t>
      </w:r>
      <w:r w:rsidR="002C4154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Тщательные исследования </w:t>
      </w:r>
      <w:proofErr w:type="spellStart"/>
      <w:r w:rsidR="002C4154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Ричарсона</w:t>
      </w:r>
      <w:proofErr w:type="spellEnd"/>
      <w:r w:rsidR="002C4154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, Шредера и </w:t>
      </w:r>
      <w:proofErr w:type="spellStart"/>
      <w:r w:rsidR="002C4154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Реуса</w:t>
      </w:r>
      <w:proofErr w:type="spellEnd"/>
      <w:r w:rsidR="002C4154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показывают, что хлор и хлороводород вызывают у зелёных растений отмирание листьев, которые сначала желтеют, сморщиваются и засыхают, данный процесс начинается с краёв листьев.</w:t>
      </w:r>
    </w:p>
    <w:p w14:paraId="65202D8D" w14:textId="77777777" w:rsidR="004463D6" w:rsidRPr="005C34CE" w:rsidRDefault="00AB5F33" w:rsidP="005C34CE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Длительное воздействие диоксида азота</w:t>
      </w:r>
      <w:r w:rsidR="004463D6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на растения </w:t>
      </w:r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вызывает бурение листьев и игл.</w:t>
      </w:r>
      <w:r w:rsidR="00CD7518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4463D6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Изменения в окраске возникают главным образом в результате разрушения хлорофилла (зеленого пигмента), синтеза каротиноидов</w:t>
      </w:r>
      <w:r w:rsidR="00CD7518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4463D6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(желтых и оранжевых</w:t>
      </w:r>
      <w:r w:rsidR="00B607E1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пигментов</w:t>
      </w:r>
      <w:r w:rsidR="004463D6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)</w:t>
      </w:r>
      <w:r w:rsidR="006A1513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 В итоге</w:t>
      </w:r>
      <w:r w:rsidR="004463D6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листья отмирают.</w:t>
      </w:r>
    </w:p>
    <w:p w14:paraId="1E805F9A" w14:textId="77777777" w:rsidR="004463D6" w:rsidRPr="005C34CE" w:rsidRDefault="004463D6" w:rsidP="005C34CE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Выделяясь в атмосферу, вредные вещества также оказывают губительное влияние и на организм человека. Вызывают различные заболевания.</w:t>
      </w:r>
      <w:r w:rsidR="00323AE0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Так, </w:t>
      </w:r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например, высокое содержание в во</w:t>
      </w:r>
      <w:r w:rsidR="00EA6AAD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здухе сернистого газа вызывает кашель, охриплость, сильное першение в горле и своеобразный привкус. При вдыхании сернистого газа более высокой концентрации — удушье, расстройство речи, затруднение глотания, рвота, возможен острый отёк лёгких.</w:t>
      </w:r>
    </w:p>
    <w:p w14:paraId="3DE06792" w14:textId="77777777" w:rsidR="00EA6AAD" w:rsidRPr="005C34CE" w:rsidRDefault="00EA6AAD" w:rsidP="005C34CE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Длительное содержание в атмосфере хлора,</w:t>
      </w:r>
      <w:r w:rsidR="006808AE"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HCl</w:t>
      </w:r>
      <w:proofErr w:type="spellEnd"/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может привести к удушью, ожогам слизистой и кожи, разрушение зубов, помутнение роговицы глаз, изъязвление слизистой оболочки носа, желудочно-кишечные расстройства. Острое отравление сопровождается охриплостью голоса, удушьем, насморком, кашлем.</w:t>
      </w:r>
    </w:p>
    <w:p w14:paraId="64F21099" w14:textId="77777777" w:rsidR="00C42674" w:rsidRPr="005C34CE" w:rsidRDefault="00EA6AAD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Также различные </w:t>
      </w:r>
      <w:r w:rsidRPr="005C34CE">
        <w:rPr>
          <w:rFonts w:ascii="Times New Roman" w:hAnsi="Times New Roman" w:cs="Times New Roman"/>
          <w:sz w:val="28"/>
          <w:szCs w:val="28"/>
        </w:rPr>
        <w:t>и</w:t>
      </w:r>
      <w:r w:rsidR="00C42674" w:rsidRPr="005C34CE">
        <w:rPr>
          <w:rFonts w:ascii="Times New Roman" w:hAnsi="Times New Roman" w:cs="Times New Roman"/>
          <w:sz w:val="28"/>
          <w:szCs w:val="28"/>
        </w:rPr>
        <w:t xml:space="preserve">сследования показали, что при ежедневном, даже краткосрочном взаимодействии человека с оксидами азота повышается риск инсульта. Выхлопные </w:t>
      </w:r>
      <w:proofErr w:type="spellStart"/>
      <w:r w:rsidR="00C42674" w:rsidRPr="005C34CE">
        <w:rPr>
          <w:rFonts w:ascii="Times New Roman" w:hAnsi="Times New Roman" w:cs="Times New Roman"/>
          <w:sz w:val="28"/>
          <w:szCs w:val="28"/>
        </w:rPr>
        <w:t>газы</w:t>
      </w:r>
      <w:proofErr w:type="spellEnd"/>
      <w:r w:rsidR="00C42674" w:rsidRPr="005C34CE">
        <w:rPr>
          <w:rFonts w:ascii="Times New Roman" w:hAnsi="Times New Roman" w:cs="Times New Roman"/>
          <w:sz w:val="28"/>
          <w:szCs w:val="28"/>
        </w:rPr>
        <w:t xml:space="preserve"> повышают уровень свертываемости крови и </w:t>
      </w:r>
      <w:r w:rsidR="00C42674" w:rsidRPr="005C34CE">
        <w:rPr>
          <w:rFonts w:ascii="Times New Roman" w:hAnsi="Times New Roman" w:cs="Times New Roman"/>
          <w:sz w:val="28"/>
          <w:szCs w:val="28"/>
        </w:rPr>
        <w:lastRenderedPageBreak/>
        <w:t>провоцируют образование тромбов, вызывают сердечно-сосудистые заболевания, увеличивают риск ранней деменции и болезни Альцгеймера</w:t>
      </w:r>
      <w:r w:rsidR="00CD7518" w:rsidRPr="005C34CE">
        <w:rPr>
          <w:rFonts w:ascii="Times New Roman" w:hAnsi="Times New Roman" w:cs="Times New Roman"/>
          <w:sz w:val="28"/>
          <w:szCs w:val="28"/>
        </w:rPr>
        <w:t xml:space="preserve"> [10].</w:t>
      </w:r>
    </w:p>
    <w:p w14:paraId="35739F24" w14:textId="77777777" w:rsidR="000D4CD8" w:rsidRPr="005C34CE" w:rsidRDefault="00ED299E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Предельно допустимые концентрации оксида</w:t>
      </w:r>
      <w:r w:rsidR="008C71AB" w:rsidRPr="005C34CE">
        <w:rPr>
          <w:rFonts w:ascii="Times New Roman" w:hAnsi="Times New Roman" w:cs="Times New Roman"/>
          <w:bCs/>
          <w:sz w:val="28"/>
          <w:szCs w:val="28"/>
        </w:rPr>
        <w:t xml:space="preserve"> серы (IV) для растений – 0,02 </w:t>
      </w:r>
      <w:r w:rsidRPr="005C34CE">
        <w:rPr>
          <w:rFonts w:ascii="Times New Roman" w:hAnsi="Times New Roman" w:cs="Times New Roman"/>
          <w:bCs/>
          <w:sz w:val="28"/>
          <w:szCs w:val="28"/>
        </w:rPr>
        <w:t>мг/м</w:t>
      </w:r>
      <w:r w:rsidRPr="005C34C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5C34CE">
        <w:rPr>
          <w:rFonts w:ascii="Times New Roman" w:hAnsi="Times New Roman" w:cs="Times New Roman"/>
          <w:bCs/>
          <w:sz w:val="28"/>
          <w:szCs w:val="28"/>
        </w:rPr>
        <w:t>, для человека - 0,5 мг/м</w:t>
      </w:r>
      <w:r w:rsidRPr="005C34C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5C34CE">
        <w:rPr>
          <w:rFonts w:ascii="Times New Roman" w:hAnsi="Times New Roman" w:cs="Times New Roman"/>
          <w:bCs/>
          <w:sz w:val="28"/>
          <w:szCs w:val="28"/>
        </w:rPr>
        <w:t>; оксидов азота для растений - 0,02 мг/м</w:t>
      </w:r>
      <w:r w:rsidRPr="005C34C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5C34CE">
        <w:rPr>
          <w:rFonts w:ascii="Times New Roman" w:hAnsi="Times New Roman" w:cs="Times New Roman"/>
          <w:bCs/>
          <w:sz w:val="28"/>
          <w:szCs w:val="28"/>
        </w:rPr>
        <w:t>, для человека - 0,085 мг/м</w:t>
      </w:r>
      <w:r w:rsidRPr="005C34C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5C34CE">
        <w:rPr>
          <w:rFonts w:ascii="Times New Roman" w:hAnsi="Times New Roman" w:cs="Times New Roman"/>
          <w:bCs/>
          <w:sz w:val="28"/>
          <w:szCs w:val="28"/>
        </w:rPr>
        <w:t>; хлора для растений - 0,25 мг/м</w:t>
      </w:r>
      <w:r w:rsidRPr="005C34C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5C34CE">
        <w:rPr>
          <w:rFonts w:ascii="Times New Roman" w:hAnsi="Times New Roman" w:cs="Times New Roman"/>
          <w:bCs/>
          <w:sz w:val="28"/>
          <w:szCs w:val="28"/>
        </w:rPr>
        <w:t>, для человека - 0,1 мг/м</w:t>
      </w:r>
      <w:r w:rsidRPr="005C34CE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5C34CE">
        <w:rPr>
          <w:rFonts w:ascii="Times New Roman" w:hAnsi="Times New Roman" w:cs="Times New Roman"/>
          <w:bCs/>
          <w:sz w:val="28"/>
          <w:szCs w:val="28"/>
        </w:rPr>
        <w:t xml:space="preserve">.  </w:t>
      </w:r>
      <w:r w:rsidR="00081EA0" w:rsidRPr="005C34CE">
        <w:rPr>
          <w:rFonts w:ascii="Times New Roman" w:hAnsi="Times New Roman" w:cs="Times New Roman"/>
          <w:bCs/>
          <w:sz w:val="28"/>
          <w:szCs w:val="28"/>
        </w:rPr>
        <w:t xml:space="preserve">В ходе круговорота серы может образовываться серная кислота, которая поглощается </w:t>
      </w:r>
      <w:r w:rsidR="00DA3335" w:rsidRPr="005C34C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081EA0" w:rsidRPr="005C34CE">
        <w:rPr>
          <w:rFonts w:ascii="Times New Roman" w:hAnsi="Times New Roman" w:cs="Times New Roman"/>
          <w:bCs/>
          <w:sz w:val="28"/>
          <w:szCs w:val="28"/>
        </w:rPr>
        <w:t xml:space="preserve">аккумулируется </w:t>
      </w:r>
      <w:r w:rsidR="00DA3335" w:rsidRPr="005C34CE">
        <w:rPr>
          <w:rFonts w:ascii="Times New Roman" w:hAnsi="Times New Roman" w:cs="Times New Roman"/>
          <w:bCs/>
          <w:sz w:val="28"/>
          <w:szCs w:val="28"/>
        </w:rPr>
        <w:t>клетками коры дерева.</w:t>
      </w:r>
      <w:r w:rsidR="00BD2971" w:rsidRPr="005C34CE">
        <w:rPr>
          <w:rFonts w:ascii="Times New Roman" w:hAnsi="Times New Roman" w:cs="Times New Roman"/>
          <w:bCs/>
          <w:sz w:val="28"/>
          <w:szCs w:val="28"/>
        </w:rPr>
        <w:t xml:space="preserve"> [11]</w:t>
      </w:r>
      <w:r w:rsidR="00DA3335" w:rsidRPr="005C34CE">
        <w:rPr>
          <w:rFonts w:ascii="Times New Roman" w:hAnsi="Times New Roman" w:cs="Times New Roman"/>
          <w:bCs/>
          <w:sz w:val="28"/>
          <w:szCs w:val="28"/>
        </w:rPr>
        <w:t xml:space="preserve"> Аналогичным образом в клетках коры</w:t>
      </w:r>
      <w:r w:rsidR="00D2716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6397" w:rsidRPr="005C34CE">
        <w:rPr>
          <w:rFonts w:ascii="Times New Roman" w:hAnsi="Times New Roman" w:cs="Times New Roman"/>
          <w:bCs/>
          <w:sz w:val="28"/>
          <w:szCs w:val="28"/>
        </w:rPr>
        <w:t>накапливаются</w:t>
      </w:r>
      <w:r w:rsidR="008C71AB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A3335" w:rsidRPr="005C34CE">
        <w:rPr>
          <w:rFonts w:ascii="Times New Roman" w:hAnsi="Times New Roman" w:cs="Times New Roman"/>
          <w:bCs/>
          <w:sz w:val="28"/>
          <w:szCs w:val="28"/>
        </w:rPr>
        <w:t xml:space="preserve">хлорид – ионы и нитрат – ионы, которые оседают </w:t>
      </w:r>
      <w:r w:rsidR="00A76397" w:rsidRPr="005C34CE">
        <w:rPr>
          <w:rFonts w:ascii="Times New Roman" w:hAnsi="Times New Roman" w:cs="Times New Roman"/>
          <w:bCs/>
          <w:sz w:val="28"/>
          <w:szCs w:val="28"/>
        </w:rPr>
        <w:t xml:space="preserve">на кору деревьев </w:t>
      </w:r>
      <w:r w:rsidR="00DA3335" w:rsidRPr="005C34CE">
        <w:rPr>
          <w:rFonts w:ascii="Times New Roman" w:hAnsi="Times New Roman" w:cs="Times New Roman"/>
          <w:bCs/>
          <w:sz w:val="28"/>
          <w:szCs w:val="28"/>
        </w:rPr>
        <w:t>в виде кислот: соляная</w:t>
      </w:r>
      <w:r w:rsidR="00EC43BE" w:rsidRPr="005C34CE">
        <w:rPr>
          <w:rFonts w:ascii="Times New Roman" w:hAnsi="Times New Roman" w:cs="Times New Roman"/>
          <w:bCs/>
          <w:sz w:val="28"/>
          <w:szCs w:val="28"/>
        </w:rPr>
        <w:t xml:space="preserve"> и азотная</w:t>
      </w:r>
      <w:r w:rsidR="00D2716E" w:rsidRPr="005C34CE">
        <w:rPr>
          <w:rFonts w:ascii="Times New Roman" w:hAnsi="Times New Roman" w:cs="Times New Roman"/>
          <w:bCs/>
          <w:sz w:val="28"/>
          <w:szCs w:val="28"/>
        </w:rPr>
        <w:t xml:space="preserve"> [11</w:t>
      </w:r>
      <w:proofErr w:type="gramStart"/>
      <w:r w:rsidR="00D2716E" w:rsidRPr="005C34CE">
        <w:rPr>
          <w:rFonts w:ascii="Times New Roman" w:hAnsi="Times New Roman" w:cs="Times New Roman"/>
          <w:bCs/>
          <w:sz w:val="28"/>
          <w:szCs w:val="28"/>
        </w:rPr>
        <w:t xml:space="preserve">] </w:t>
      </w:r>
      <w:r w:rsidR="00EC43BE" w:rsidRPr="005C34CE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EC43B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FACEE96" w14:textId="77777777" w:rsidR="000D4CD8" w:rsidRDefault="000D4CD8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49C769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73D598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D608E1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1F5F5A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99E1B4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748059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96C9486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8AA960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90B9C4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23371A4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9B6776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6DCED43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87038D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9FF463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56F74B3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DCBEBB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8E059F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7A57A4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80EEDE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58A5A5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D79377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4124FB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3488A0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6A3AFE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65E615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389C3C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6CE63CB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D72CDA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E07353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B4FF9B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BECFF4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D3C73AB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2E5186" w14:textId="77777777" w:rsidR="00AB7881" w:rsidRPr="005C34CE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FA4989" w14:textId="77777777" w:rsidR="00EB6CD1" w:rsidRPr="005C34CE" w:rsidRDefault="00A76397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</w:rPr>
        <w:lastRenderedPageBreak/>
        <w:t>1.2</w:t>
      </w:r>
      <w:r w:rsidR="00C42674" w:rsidRPr="005C34C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6CD1" w:rsidRPr="005C34CE">
        <w:rPr>
          <w:rFonts w:ascii="Times New Roman" w:hAnsi="Times New Roman" w:cs="Times New Roman"/>
          <w:b/>
          <w:sz w:val="28"/>
          <w:szCs w:val="28"/>
        </w:rPr>
        <w:t xml:space="preserve">Деревья </w:t>
      </w:r>
      <w:r w:rsidR="00B607E1" w:rsidRPr="005C34CE">
        <w:rPr>
          <w:rFonts w:ascii="Times New Roman" w:hAnsi="Times New Roman" w:cs="Times New Roman"/>
          <w:b/>
          <w:sz w:val="28"/>
          <w:szCs w:val="28"/>
        </w:rPr>
        <w:t>-</w:t>
      </w:r>
      <w:r w:rsidR="00FC6373" w:rsidRPr="005C34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6CD1" w:rsidRPr="005C34CE">
        <w:rPr>
          <w:rFonts w:ascii="Times New Roman" w:hAnsi="Times New Roman" w:cs="Times New Roman"/>
          <w:b/>
          <w:sz w:val="28"/>
          <w:szCs w:val="28"/>
        </w:rPr>
        <w:t>биоиндикаторы</w:t>
      </w:r>
    </w:p>
    <w:p w14:paraId="36E3EE07" w14:textId="77777777" w:rsidR="00EB6CD1" w:rsidRPr="005C34CE" w:rsidRDefault="00EB6CD1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Известно, что деревья</w:t>
      </w:r>
      <w:r w:rsidR="006808AE" w:rsidRPr="005C34CE">
        <w:rPr>
          <w:rFonts w:ascii="Times New Roman" w:hAnsi="Times New Roman" w:cs="Times New Roman"/>
          <w:sz w:val="28"/>
          <w:szCs w:val="28"/>
        </w:rPr>
        <w:t xml:space="preserve"> </w:t>
      </w:r>
      <w:r w:rsidRPr="005C34CE">
        <w:rPr>
          <w:rFonts w:ascii="Times New Roman" w:hAnsi="Times New Roman" w:cs="Times New Roman"/>
          <w:sz w:val="28"/>
          <w:szCs w:val="28"/>
        </w:rPr>
        <w:t>поглощают вредные вещества из окружающей среды, их используют не только как эффективные воздушные фильтры, но и как биоиндикаторы. В городах</w:t>
      </w:r>
      <w:r w:rsidR="00873F23" w:rsidRPr="005C34CE">
        <w:rPr>
          <w:rFonts w:ascii="Times New Roman" w:hAnsi="Times New Roman" w:cs="Times New Roman"/>
          <w:sz w:val="28"/>
          <w:szCs w:val="28"/>
        </w:rPr>
        <w:t xml:space="preserve"> чаще всего высаживают </w:t>
      </w:r>
      <w:r w:rsidR="00B607E1" w:rsidRPr="005C34CE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873F23" w:rsidRPr="005C34CE">
        <w:rPr>
          <w:rFonts w:ascii="Times New Roman" w:hAnsi="Times New Roman" w:cs="Times New Roman"/>
          <w:sz w:val="28"/>
          <w:szCs w:val="28"/>
        </w:rPr>
        <w:t>деревья, как сосна обыкновенная, ель обыкновенная, тополь чёрный, берёза плосколистная</w:t>
      </w:r>
      <w:r w:rsidR="00D2716E" w:rsidRPr="005C34CE">
        <w:rPr>
          <w:rFonts w:ascii="Times New Roman" w:hAnsi="Times New Roman" w:cs="Times New Roman"/>
          <w:sz w:val="28"/>
          <w:szCs w:val="28"/>
        </w:rPr>
        <w:t xml:space="preserve"> [7]</w:t>
      </w:r>
      <w:r w:rsidR="00873F23" w:rsidRPr="005C34CE">
        <w:rPr>
          <w:rFonts w:ascii="Times New Roman" w:hAnsi="Times New Roman" w:cs="Times New Roman"/>
          <w:sz w:val="28"/>
          <w:szCs w:val="28"/>
        </w:rPr>
        <w:t>.</w:t>
      </w:r>
      <w:r w:rsidR="00D2716E" w:rsidRPr="005C34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2F538A" w14:textId="77777777" w:rsidR="00FC6373" w:rsidRPr="005C34CE" w:rsidRDefault="00A376A4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34CE">
        <w:rPr>
          <w:rFonts w:ascii="Times New Roman" w:hAnsi="Times New Roman" w:cs="Times New Roman"/>
          <w:sz w:val="28"/>
          <w:szCs w:val="28"/>
        </w:rPr>
        <w:t>Чаще всего в качестве биоиндикаторов загрязнения окружающей среды используют кору деревьев, поскольку вследствие анатомического строения и значительной пористости кора имеет поверхность контакта с воздухом и дольше сохраняет загрязнения, чем поверхность листьев, откуда загрязнени</w:t>
      </w:r>
      <w:r w:rsidR="002A627D" w:rsidRPr="005C34CE">
        <w:rPr>
          <w:rFonts w:ascii="Times New Roman" w:hAnsi="Times New Roman" w:cs="Times New Roman"/>
          <w:sz w:val="28"/>
          <w:szCs w:val="28"/>
        </w:rPr>
        <w:t>я легко смываются дожд</w:t>
      </w:r>
      <w:r w:rsidR="00490D48" w:rsidRPr="005C34CE">
        <w:rPr>
          <w:rFonts w:ascii="Times New Roman" w:hAnsi="Times New Roman" w:cs="Times New Roman"/>
          <w:sz w:val="28"/>
          <w:szCs w:val="28"/>
        </w:rPr>
        <w:t>ем</w:t>
      </w:r>
      <w:r w:rsidR="00D2716E" w:rsidRPr="005C34CE">
        <w:rPr>
          <w:rFonts w:ascii="Times New Roman" w:hAnsi="Times New Roman" w:cs="Times New Roman"/>
          <w:sz w:val="28"/>
          <w:szCs w:val="28"/>
        </w:rPr>
        <w:t xml:space="preserve"> [2]</w:t>
      </w:r>
      <w:r w:rsidRPr="005C34CE">
        <w:rPr>
          <w:rFonts w:ascii="Times New Roman" w:hAnsi="Times New Roman" w:cs="Times New Roman"/>
          <w:sz w:val="28"/>
          <w:szCs w:val="28"/>
        </w:rPr>
        <w:t>.</w:t>
      </w:r>
      <w:r w:rsidR="00D2716E" w:rsidRPr="005C34CE">
        <w:rPr>
          <w:rFonts w:ascii="Times New Roman" w:hAnsi="Times New Roman" w:cs="Times New Roman"/>
          <w:sz w:val="28"/>
          <w:szCs w:val="28"/>
        </w:rPr>
        <w:t xml:space="preserve"> </w:t>
      </w:r>
      <w:r w:rsidRPr="005C34CE">
        <w:rPr>
          <w:rFonts w:ascii="Times New Roman" w:hAnsi="Times New Roman" w:cs="Times New Roman"/>
          <w:sz w:val="28"/>
          <w:szCs w:val="28"/>
        </w:rPr>
        <w:t xml:space="preserve">Свойства коры одной и </w:t>
      </w:r>
      <w:r w:rsidR="00490D48" w:rsidRPr="005C34CE">
        <w:rPr>
          <w:rFonts w:ascii="Times New Roman" w:hAnsi="Times New Roman" w:cs="Times New Roman"/>
          <w:sz w:val="28"/>
          <w:szCs w:val="28"/>
        </w:rPr>
        <w:t xml:space="preserve">той же породы могут изменяться </w:t>
      </w:r>
      <w:r w:rsidRPr="005C34CE">
        <w:rPr>
          <w:rFonts w:ascii="Times New Roman" w:hAnsi="Times New Roman" w:cs="Times New Roman"/>
          <w:sz w:val="28"/>
          <w:szCs w:val="28"/>
        </w:rPr>
        <w:t xml:space="preserve">в зависимости от общего геохимического фона. Р. Шуберт в своих исследованиях указывает, что рН коры дерева является хорошим методом аккумулятивной </w:t>
      </w:r>
      <w:proofErr w:type="spellStart"/>
      <w:r w:rsidRPr="005C34CE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5C34CE">
        <w:rPr>
          <w:rFonts w:ascii="Times New Roman" w:hAnsi="Times New Roman" w:cs="Times New Roman"/>
          <w:sz w:val="28"/>
          <w:szCs w:val="28"/>
        </w:rPr>
        <w:t>. Он представил данные, которые показывают, что под влиянием кислотных выбросов в атмосф</w:t>
      </w:r>
      <w:r w:rsidR="002A627D" w:rsidRPr="005C34CE">
        <w:rPr>
          <w:rFonts w:ascii="Times New Roman" w:hAnsi="Times New Roman" w:cs="Times New Roman"/>
          <w:sz w:val="28"/>
          <w:szCs w:val="28"/>
        </w:rPr>
        <w:t>еру повышается кислотность коры. При щелочном загрязнении, к которому относятся известковая п</w:t>
      </w:r>
      <w:r w:rsidR="000D4CD8" w:rsidRPr="005C34CE">
        <w:rPr>
          <w:rFonts w:ascii="Times New Roman" w:hAnsi="Times New Roman" w:cs="Times New Roman"/>
          <w:sz w:val="28"/>
          <w:szCs w:val="28"/>
        </w:rPr>
        <w:t>ыль, зола, рН коры – повышается.</w:t>
      </w:r>
    </w:p>
    <w:p w14:paraId="6FA4BC88" w14:textId="77777777" w:rsidR="00FC6373" w:rsidRPr="005C34CE" w:rsidRDefault="00FC6373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E1A0B9" w14:textId="77777777" w:rsidR="00CB3391" w:rsidRPr="005C34CE" w:rsidRDefault="00CB339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DFA1A9" w14:textId="77777777" w:rsidR="00CB3391" w:rsidRPr="005C34CE" w:rsidRDefault="00CB339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49C308" w14:textId="77777777" w:rsidR="004A3E3C" w:rsidRDefault="004A3E3C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CC06CF" w14:textId="77777777" w:rsid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2E2B8A" w14:textId="77777777" w:rsid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48F5AC" w14:textId="77777777" w:rsid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05853B" w14:textId="77777777" w:rsid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D4E653" w14:textId="77777777" w:rsid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94D957" w14:textId="77777777" w:rsid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62BA9E" w14:textId="77777777" w:rsid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9E1B56" w14:textId="77777777" w:rsid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8B8736" w14:textId="77777777" w:rsidR="005C34CE" w:rsidRPr="005C34CE" w:rsidRDefault="005C34CE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CEFBB6" w14:textId="77777777" w:rsidR="004A3E3C" w:rsidRPr="005C34CE" w:rsidRDefault="004A3E3C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9B2778" w14:textId="77777777" w:rsidR="00CB3391" w:rsidRDefault="00CB339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602D5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E76FDB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BB1387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E8FC43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223E21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B63CC7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464807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46150E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A26BC3" w14:textId="77777777" w:rsidR="00AB7881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0D0217" w14:textId="77777777" w:rsidR="00AB7881" w:rsidRPr="005C34CE" w:rsidRDefault="00AB788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15F591" w14:textId="77777777" w:rsidR="00161A1F" w:rsidRPr="005C34CE" w:rsidRDefault="00161A1F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7A5A8B" w14:textId="77777777" w:rsidR="00CB3391" w:rsidRPr="005C34CE" w:rsidRDefault="00CB3391" w:rsidP="005C34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F08068" w14:textId="77777777" w:rsidR="007651E5" w:rsidRPr="005C34CE" w:rsidRDefault="00A76397" w:rsidP="005C34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CE">
        <w:rPr>
          <w:rFonts w:ascii="Times New Roman" w:hAnsi="Times New Roman" w:cs="Times New Roman"/>
          <w:b/>
          <w:sz w:val="28"/>
          <w:szCs w:val="28"/>
        </w:rPr>
        <w:lastRenderedPageBreak/>
        <w:t>1.3</w:t>
      </w:r>
      <w:r w:rsidR="00A376A4" w:rsidRPr="005C34C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00FA0" w:rsidRPr="005C34CE">
        <w:rPr>
          <w:rFonts w:ascii="Times New Roman" w:hAnsi="Times New Roman" w:cs="Times New Roman"/>
          <w:b/>
          <w:sz w:val="28"/>
          <w:szCs w:val="28"/>
        </w:rPr>
        <w:t xml:space="preserve">Свойства и химический состав </w:t>
      </w:r>
      <w:r w:rsidR="00E92D73" w:rsidRPr="005C34CE">
        <w:rPr>
          <w:rFonts w:ascii="Times New Roman" w:hAnsi="Times New Roman" w:cs="Times New Roman"/>
          <w:b/>
          <w:sz w:val="28"/>
          <w:szCs w:val="28"/>
        </w:rPr>
        <w:t>древесной коры</w:t>
      </w:r>
    </w:p>
    <w:p w14:paraId="227AEB34" w14:textId="77777777" w:rsidR="00462F42" w:rsidRPr="005C34CE" w:rsidRDefault="00880437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Древесная кора — комплекс высокоспециализированных клеток и тканей, располагающихся с внешней стороны от камбия и выполняющих защитную и проводящую функции</w:t>
      </w:r>
      <w:r w:rsidR="00D2716E" w:rsidRPr="005C34CE">
        <w:rPr>
          <w:rFonts w:ascii="Times New Roman" w:hAnsi="Times New Roman" w:cs="Times New Roman"/>
          <w:bCs/>
          <w:sz w:val="28"/>
          <w:szCs w:val="28"/>
        </w:rPr>
        <w:t xml:space="preserve"> [1]</w:t>
      </w:r>
      <w:r w:rsidRPr="005C34CE">
        <w:rPr>
          <w:rFonts w:ascii="Times New Roman" w:hAnsi="Times New Roman" w:cs="Times New Roman"/>
          <w:bCs/>
          <w:sz w:val="28"/>
          <w:szCs w:val="28"/>
        </w:rPr>
        <w:t>.</w:t>
      </w:r>
      <w:r w:rsidR="00CD7518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34CE">
        <w:rPr>
          <w:rFonts w:ascii="Times New Roman" w:hAnsi="Times New Roman" w:cs="Times New Roman"/>
          <w:bCs/>
          <w:sz w:val="28"/>
          <w:szCs w:val="28"/>
        </w:rPr>
        <w:t>По проводящим элементам коры осуществляется транспорт питательных веществ, образующихся в листьях. Древесная кора защищает дерево от повреждения животными, дереворазрушающими насекомыми и организмами, вызывающими гниение.</w:t>
      </w:r>
      <w:r w:rsidRPr="005C34CE">
        <w:rPr>
          <w:rFonts w:ascii="Times New Roman" w:hAnsi="Times New Roman" w:cs="Times New Roman"/>
          <w:sz w:val="28"/>
          <w:szCs w:val="28"/>
        </w:rPr>
        <w:t xml:space="preserve">  Также </w:t>
      </w:r>
      <w:r w:rsidRPr="005C34CE">
        <w:rPr>
          <w:rFonts w:ascii="Times New Roman" w:hAnsi="Times New Roman" w:cs="Times New Roman"/>
          <w:bCs/>
          <w:sz w:val="28"/>
          <w:szCs w:val="28"/>
        </w:rPr>
        <w:t>кора имеет решающее значение при лесных пожарах её толщина существенно влияет на выживание деревьев в огне</w:t>
      </w:r>
      <w:r w:rsidR="00D2716E" w:rsidRPr="005C34CE">
        <w:rPr>
          <w:rFonts w:ascii="Times New Roman" w:hAnsi="Times New Roman" w:cs="Times New Roman"/>
          <w:bCs/>
          <w:sz w:val="28"/>
          <w:szCs w:val="28"/>
        </w:rPr>
        <w:t xml:space="preserve"> [6]</w:t>
      </w:r>
      <w:r w:rsidRPr="005C34CE">
        <w:rPr>
          <w:rFonts w:ascii="Times New Roman" w:hAnsi="Times New Roman" w:cs="Times New Roman"/>
          <w:bCs/>
          <w:sz w:val="28"/>
          <w:szCs w:val="28"/>
        </w:rPr>
        <w:t>.</w:t>
      </w:r>
      <w:r w:rsidR="00CD7518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09DE010" w14:textId="77777777" w:rsidR="00B607E1" w:rsidRPr="005C34CE" w:rsidRDefault="00E2284C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Древесная кора состоит из следующих растительных тканей</w:t>
      </w:r>
      <w:r w:rsidR="00880437" w:rsidRPr="005C34CE">
        <w:rPr>
          <w:rFonts w:ascii="Times New Roman" w:hAnsi="Times New Roman" w:cs="Times New Roman"/>
          <w:bCs/>
          <w:sz w:val="28"/>
          <w:szCs w:val="28"/>
        </w:rPr>
        <w:t>: корка (</w:t>
      </w:r>
      <w:proofErr w:type="spellStart"/>
      <w:r w:rsidR="00880437" w:rsidRPr="005C34CE">
        <w:rPr>
          <w:rFonts w:ascii="Times New Roman" w:hAnsi="Times New Roman" w:cs="Times New Roman"/>
          <w:bCs/>
          <w:sz w:val="28"/>
          <w:szCs w:val="28"/>
        </w:rPr>
        <w:t>ритидом</w:t>
      </w:r>
      <w:proofErr w:type="spellEnd"/>
      <w:r w:rsidR="00880437" w:rsidRPr="005C34CE">
        <w:rPr>
          <w:rFonts w:ascii="Times New Roman" w:hAnsi="Times New Roman" w:cs="Times New Roman"/>
          <w:bCs/>
          <w:sz w:val="28"/>
          <w:szCs w:val="28"/>
        </w:rPr>
        <w:t>), перидерма (пробка (или феллема), феллоген, феллодерма), первичная кора, перицикл, вторичная кора (вторичная флоэма)</w:t>
      </w:r>
      <w:r w:rsidR="00D2716E" w:rsidRPr="005C34CE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D2716E" w:rsidRPr="005C34CE">
        <w:rPr>
          <w:rFonts w:ascii="Times New Roman" w:hAnsi="Times New Roman" w:cs="Times New Roman"/>
          <w:bCs/>
          <w:sz w:val="28"/>
          <w:szCs w:val="28"/>
        </w:rPr>
        <w:t>[5]</w:t>
      </w:r>
      <w:r w:rsidR="00880437" w:rsidRPr="005C34CE">
        <w:rPr>
          <w:rFonts w:ascii="Times New Roman" w:hAnsi="Times New Roman" w:cs="Times New Roman"/>
          <w:bCs/>
          <w:sz w:val="28"/>
          <w:szCs w:val="28"/>
        </w:rPr>
        <w:t>.</w:t>
      </w:r>
      <w:r w:rsidR="00CD7518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2F42" w:rsidRPr="005C34CE">
        <w:rPr>
          <w:rFonts w:ascii="Times New Roman" w:hAnsi="Times New Roman" w:cs="Times New Roman"/>
          <w:bCs/>
          <w:sz w:val="28"/>
          <w:szCs w:val="28"/>
        </w:rPr>
        <w:t xml:space="preserve">Важными компонентами коры являются дубильные вещества, которые представляют собой сложные смеси растительных высокомолекулярных полимеров, фенольные соединения, </w:t>
      </w:r>
      <w:proofErr w:type="spellStart"/>
      <w:r w:rsidR="00462F42" w:rsidRPr="005C34CE">
        <w:rPr>
          <w:rFonts w:ascii="Times New Roman" w:hAnsi="Times New Roman" w:cs="Times New Roman"/>
          <w:bCs/>
          <w:sz w:val="28"/>
          <w:szCs w:val="28"/>
        </w:rPr>
        <w:t>алканы</w:t>
      </w:r>
      <w:proofErr w:type="spellEnd"/>
      <w:r w:rsidR="00462F42" w:rsidRPr="005C34CE">
        <w:rPr>
          <w:rFonts w:ascii="Times New Roman" w:hAnsi="Times New Roman" w:cs="Times New Roman"/>
          <w:bCs/>
          <w:sz w:val="28"/>
          <w:szCs w:val="28"/>
        </w:rPr>
        <w:t>. Кора, в отличие от древесины, имеет повышенное содержание азот-соединений, основная часть которых входит в состав структурных белков</w:t>
      </w:r>
      <w:r w:rsidR="00D2716E" w:rsidRPr="005C34CE">
        <w:rPr>
          <w:rFonts w:ascii="Times New Roman" w:hAnsi="Times New Roman" w:cs="Times New Roman"/>
          <w:bCs/>
          <w:sz w:val="28"/>
          <w:szCs w:val="28"/>
        </w:rPr>
        <w:t xml:space="preserve"> [3]</w:t>
      </w:r>
      <w:r w:rsidR="00462F42" w:rsidRPr="005C34CE">
        <w:rPr>
          <w:rFonts w:ascii="Times New Roman" w:hAnsi="Times New Roman" w:cs="Times New Roman"/>
          <w:bCs/>
          <w:sz w:val="28"/>
          <w:szCs w:val="28"/>
        </w:rPr>
        <w:t>.</w:t>
      </w:r>
      <w:r w:rsidR="00CD7518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2F42" w:rsidRPr="005C34CE">
        <w:rPr>
          <w:rFonts w:ascii="Times New Roman" w:hAnsi="Times New Roman" w:cs="Times New Roman"/>
          <w:bCs/>
          <w:sz w:val="28"/>
          <w:szCs w:val="28"/>
        </w:rPr>
        <w:t>Соединения серы накапливаются в виде сульфатов.</w:t>
      </w:r>
      <w:r w:rsidR="00E2173C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3A9AC2B" w14:textId="77777777" w:rsidR="00224842" w:rsidRPr="005C34CE" w:rsidRDefault="006808AE" w:rsidP="005C34CE">
      <w:pPr>
        <w:tabs>
          <w:tab w:val="left" w:pos="6255"/>
        </w:tabs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ab/>
      </w:r>
    </w:p>
    <w:p w14:paraId="3F3EA5BE" w14:textId="77777777" w:rsidR="006808AE" w:rsidRPr="005C34CE" w:rsidRDefault="006808AE" w:rsidP="005C34CE">
      <w:pPr>
        <w:tabs>
          <w:tab w:val="left" w:pos="6255"/>
        </w:tabs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6945BC" w14:textId="77777777" w:rsidR="00204E9A" w:rsidRPr="005C34CE" w:rsidRDefault="00204E9A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A523BA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05855A9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DB0BFD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67A959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8D89D44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915FCB1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B8BD49C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E685B5C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85A779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67698A2" w14:textId="77777777" w:rsidR="00D348C1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CA6A3A" w14:textId="77777777" w:rsidR="005C34CE" w:rsidRDefault="005C34CE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659F1B6" w14:textId="77777777" w:rsidR="005C34CE" w:rsidRDefault="005C34CE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9AA743" w14:textId="77777777" w:rsidR="005C34CE" w:rsidRDefault="005C34CE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0F8E81" w14:textId="77777777" w:rsidR="005C34CE" w:rsidRDefault="005C34CE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2DACA8C" w14:textId="77777777" w:rsidR="005C34CE" w:rsidRDefault="005C34CE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E99350C" w14:textId="77777777" w:rsidR="005C34CE" w:rsidRPr="005C34CE" w:rsidRDefault="005C34CE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695058C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028CD3" w14:textId="77777777" w:rsidR="00D348C1" w:rsidRPr="005C34CE" w:rsidRDefault="00D348C1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E140A3" w14:textId="77777777" w:rsidR="004A3E3C" w:rsidRPr="005C34CE" w:rsidRDefault="004A3E3C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7979B7" w14:textId="77777777" w:rsidR="004A3E3C" w:rsidRPr="005C34CE" w:rsidRDefault="004A3E3C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3F4CC7" w14:textId="77777777" w:rsidR="00161A1F" w:rsidRPr="005C34CE" w:rsidRDefault="00161A1F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714C54" w14:textId="77777777" w:rsidR="00161A1F" w:rsidRPr="005C34CE" w:rsidRDefault="00161A1F" w:rsidP="005C34CE">
      <w:pPr>
        <w:tabs>
          <w:tab w:val="left" w:pos="6255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8A0AC7" w14:textId="77777777" w:rsidR="00E746CB" w:rsidRPr="005C34CE" w:rsidRDefault="00E746CB" w:rsidP="005C34CE">
      <w:pPr>
        <w:tabs>
          <w:tab w:val="left" w:pos="6255"/>
        </w:tabs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CC7372" w14:textId="77777777" w:rsidR="00880437" w:rsidRPr="005C34CE" w:rsidRDefault="00CD5BFB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5C34C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607E1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 Практическая часть</w:t>
      </w:r>
    </w:p>
    <w:p w14:paraId="7D75BFB1" w14:textId="77777777" w:rsidR="005C07AE" w:rsidRPr="005C34CE" w:rsidRDefault="005C07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2.1. Определение </w:t>
      </w:r>
      <w:r w:rsidRPr="005C34CE">
        <w:rPr>
          <w:rFonts w:ascii="Times New Roman" w:hAnsi="Times New Roman" w:cs="Times New Roman"/>
          <w:b/>
          <w:bCs/>
          <w:sz w:val="28"/>
          <w:szCs w:val="28"/>
          <w:lang w:val="en-US"/>
        </w:rPr>
        <w:t>pH</w:t>
      </w:r>
      <w:r w:rsidR="006808AE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34CE">
        <w:rPr>
          <w:rFonts w:ascii="Times New Roman" w:hAnsi="Times New Roman" w:cs="Times New Roman"/>
          <w:b/>
          <w:bCs/>
          <w:sz w:val="28"/>
          <w:szCs w:val="28"/>
        </w:rPr>
        <w:t>водных</w:t>
      </w:r>
      <w:r w:rsidR="006808AE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34CE">
        <w:rPr>
          <w:rFonts w:ascii="Times New Roman" w:hAnsi="Times New Roman" w:cs="Times New Roman"/>
          <w:b/>
          <w:bCs/>
          <w:sz w:val="28"/>
          <w:szCs w:val="28"/>
        </w:rPr>
        <w:t>вытяжек коры деревьев</w:t>
      </w:r>
    </w:p>
    <w:p w14:paraId="2947DCFE" w14:textId="77777777" w:rsidR="006808AE" w:rsidRPr="005C34CE" w:rsidRDefault="006808AE" w:rsidP="005C3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F5C122" w14:textId="77777777" w:rsidR="006808AE" w:rsidRPr="005C34CE" w:rsidRDefault="00322F15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По многочисленным</w:t>
      </w:r>
      <w:r w:rsidR="006808A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34CE">
        <w:rPr>
          <w:rFonts w:ascii="Times New Roman" w:hAnsi="Times New Roman" w:cs="Times New Roman"/>
          <w:bCs/>
          <w:sz w:val="28"/>
          <w:szCs w:val="28"/>
        </w:rPr>
        <w:t>данным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 xml:space="preserve"> научных и учебных изданий, самыми загрязняющими атмосферу вещества являются: оксид серы (</w:t>
      </w:r>
      <w:r w:rsidR="005C07AE" w:rsidRPr="005C34CE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>), оксиды азота (</w:t>
      </w:r>
      <w:r w:rsidR="005C07AE" w:rsidRPr="005C34CE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C07AE" w:rsidRPr="005C34CE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>), хлор</w:t>
      </w:r>
      <w:r w:rsidR="00D2716E" w:rsidRPr="005C34CE">
        <w:rPr>
          <w:rFonts w:ascii="Times New Roman" w:hAnsi="Times New Roman" w:cs="Times New Roman"/>
          <w:bCs/>
          <w:sz w:val="28"/>
          <w:szCs w:val="28"/>
        </w:rPr>
        <w:t xml:space="preserve"> [9]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>.</w:t>
      </w:r>
      <w:r w:rsidR="00D2716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 xml:space="preserve">Именно поэтому я решила определить </w:t>
      </w:r>
      <w:proofErr w:type="spellStart"/>
      <w:r w:rsidR="005C07AE" w:rsidRPr="005C34CE">
        <w:rPr>
          <w:rFonts w:ascii="Times New Roman" w:hAnsi="Times New Roman" w:cs="Times New Roman"/>
          <w:bCs/>
          <w:sz w:val="28"/>
          <w:szCs w:val="28"/>
        </w:rPr>
        <w:t>pH</w:t>
      </w:r>
      <w:proofErr w:type="spellEnd"/>
      <w:r w:rsidRPr="005C34CE">
        <w:rPr>
          <w:rFonts w:ascii="Times New Roman" w:hAnsi="Times New Roman" w:cs="Times New Roman"/>
          <w:bCs/>
          <w:sz w:val="28"/>
          <w:szCs w:val="28"/>
        </w:rPr>
        <w:t xml:space="preserve"> водных вытяжек коры деревьев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>,</w:t>
      </w:r>
      <w:r w:rsidRPr="005C34CE">
        <w:rPr>
          <w:rFonts w:ascii="Times New Roman" w:hAnsi="Times New Roman" w:cs="Times New Roman"/>
          <w:bCs/>
          <w:sz w:val="28"/>
          <w:szCs w:val="28"/>
        </w:rPr>
        <w:t xml:space="preserve"> как показателя качества среды, 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>концентрацию сульфатов, нитратов и хлоридов в водных вытяжках коры</w:t>
      </w:r>
      <w:r w:rsidR="006808AE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>берёзы плосколистной (</w:t>
      </w:r>
      <w:proofErr w:type="spellStart"/>
      <w:r w:rsidR="005C07AE" w:rsidRPr="005C34CE">
        <w:rPr>
          <w:rFonts w:ascii="Times New Roman" w:hAnsi="Times New Roman" w:cs="Times New Roman"/>
          <w:bCs/>
          <w:sz w:val="28"/>
          <w:szCs w:val="28"/>
        </w:rPr>
        <w:t>Bétulaplatyphýlla</w:t>
      </w:r>
      <w:proofErr w:type="spellEnd"/>
      <w:r w:rsidR="005C07AE" w:rsidRPr="005C34CE">
        <w:rPr>
          <w:rFonts w:ascii="Times New Roman" w:hAnsi="Times New Roman" w:cs="Times New Roman"/>
          <w:bCs/>
          <w:sz w:val="28"/>
          <w:szCs w:val="28"/>
        </w:rPr>
        <w:t>), липы сердцевидной (</w:t>
      </w:r>
      <w:proofErr w:type="spellStart"/>
      <w:r w:rsidR="005C07AE" w:rsidRPr="005C34CE">
        <w:rPr>
          <w:rFonts w:ascii="Times New Roman" w:hAnsi="Times New Roman" w:cs="Times New Roman"/>
          <w:bCs/>
          <w:sz w:val="28"/>
          <w:szCs w:val="28"/>
        </w:rPr>
        <w:t>Tiliacordata</w:t>
      </w:r>
      <w:proofErr w:type="spellEnd"/>
      <w:r w:rsidR="00DC24C6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07AE" w:rsidRPr="005C34CE">
        <w:rPr>
          <w:rFonts w:ascii="Times New Roman" w:hAnsi="Times New Roman" w:cs="Times New Roman"/>
          <w:bCs/>
          <w:sz w:val="28"/>
          <w:szCs w:val="28"/>
        </w:rPr>
        <w:t>Mill), ивы шаровидной (</w:t>
      </w:r>
      <w:proofErr w:type="spellStart"/>
      <w:r w:rsidR="005C07AE" w:rsidRPr="005C34CE">
        <w:rPr>
          <w:rFonts w:ascii="Times New Roman" w:hAnsi="Times New Roman" w:cs="Times New Roman"/>
          <w:bCs/>
          <w:sz w:val="28"/>
          <w:szCs w:val="28"/>
        </w:rPr>
        <w:t>Salixfragilis</w:t>
      </w:r>
      <w:proofErr w:type="spellEnd"/>
      <w:r w:rsidR="00DC24C6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C07AE" w:rsidRPr="005C34CE">
        <w:rPr>
          <w:rFonts w:ascii="Times New Roman" w:hAnsi="Times New Roman" w:cs="Times New Roman"/>
          <w:bCs/>
          <w:sz w:val="28"/>
          <w:szCs w:val="28"/>
        </w:rPr>
        <w:t>Bullata</w:t>
      </w:r>
      <w:proofErr w:type="spellEnd"/>
      <w:r w:rsidR="005C07AE" w:rsidRPr="005C34CE">
        <w:rPr>
          <w:rFonts w:ascii="Times New Roman" w:hAnsi="Times New Roman" w:cs="Times New Roman"/>
          <w:bCs/>
          <w:sz w:val="28"/>
          <w:szCs w:val="28"/>
        </w:rPr>
        <w:t>), сосны обыкновенной</w:t>
      </w:r>
      <w:r w:rsidR="00B607E1" w:rsidRPr="005C34C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5C07AE" w:rsidRPr="005C34CE">
        <w:rPr>
          <w:rFonts w:ascii="Times New Roman" w:hAnsi="Times New Roman" w:cs="Times New Roman"/>
          <w:bCs/>
          <w:sz w:val="28"/>
          <w:szCs w:val="28"/>
        </w:rPr>
        <w:t>Pinussylvestris</w:t>
      </w:r>
      <w:proofErr w:type="spellEnd"/>
      <w:r w:rsidR="005C07AE" w:rsidRPr="005C34CE">
        <w:rPr>
          <w:rFonts w:ascii="Times New Roman" w:hAnsi="Times New Roman" w:cs="Times New Roman"/>
          <w:bCs/>
          <w:sz w:val="28"/>
          <w:szCs w:val="28"/>
        </w:rPr>
        <w:t>), ели обыкновенной (</w:t>
      </w:r>
      <w:proofErr w:type="spellStart"/>
      <w:r w:rsidR="005C07AE" w:rsidRPr="005C34CE">
        <w:rPr>
          <w:rFonts w:ascii="Times New Roman" w:hAnsi="Times New Roman" w:cs="Times New Roman"/>
          <w:bCs/>
          <w:sz w:val="28"/>
          <w:szCs w:val="28"/>
        </w:rPr>
        <w:t>Píceaábies</w:t>
      </w:r>
      <w:proofErr w:type="spellEnd"/>
      <w:r w:rsidR="005C07AE" w:rsidRPr="005C34CE">
        <w:rPr>
          <w:rFonts w:ascii="Times New Roman" w:hAnsi="Times New Roman" w:cs="Times New Roman"/>
          <w:bCs/>
          <w:sz w:val="28"/>
          <w:szCs w:val="28"/>
        </w:rPr>
        <w:t xml:space="preserve">), которые произрастают на территории г. Златоуста. </w:t>
      </w:r>
    </w:p>
    <w:p w14:paraId="22FF0C6C" w14:textId="77777777" w:rsidR="00167DCC" w:rsidRPr="005C34CE" w:rsidRDefault="00F56A03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Отбор проб коры деревьев производился на расстоянии двух метров от дороги в районе машиностроительного завода, металлургического завода, Чёрной скалы (национальный парк «Таганай»).</w:t>
      </w:r>
      <w:r w:rsidR="00224842" w:rsidRPr="005C34CE">
        <w:rPr>
          <w:rFonts w:ascii="Times New Roman" w:hAnsi="Times New Roman" w:cs="Times New Roman"/>
          <w:bCs/>
          <w:sz w:val="28"/>
          <w:szCs w:val="28"/>
        </w:rPr>
        <w:t xml:space="preserve"> Фрагменты коры деревьев состругивались</w:t>
      </w:r>
      <w:r w:rsidR="006808AE" w:rsidRPr="005C34CE">
        <w:rPr>
          <w:rFonts w:ascii="Times New Roman" w:hAnsi="Times New Roman" w:cs="Times New Roman"/>
          <w:bCs/>
          <w:sz w:val="28"/>
          <w:szCs w:val="28"/>
        </w:rPr>
        <w:t xml:space="preserve"> толщиной 3 мм на высоте 150 см</w:t>
      </w:r>
      <w:r w:rsidR="00E2173C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2173C" w:rsidRPr="005C34CE">
        <w:rPr>
          <w:rFonts w:ascii="Times New Roman" w:hAnsi="Times New Roman" w:cs="Times New Roman"/>
          <w:b/>
          <w:bCs/>
          <w:sz w:val="28"/>
          <w:szCs w:val="28"/>
        </w:rPr>
        <w:t>[</w:t>
      </w:r>
      <w:r w:rsidR="006808AE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E2173C" w:rsidRPr="005C34CE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E2173C" w:rsidRPr="005C34CE">
        <w:rPr>
          <w:rFonts w:ascii="Times New Roman" w:hAnsi="Times New Roman" w:cs="Times New Roman"/>
          <w:b/>
          <w:bCs/>
          <w:sz w:val="28"/>
          <w:szCs w:val="28"/>
        </w:rPr>
        <w:t>]</w:t>
      </w:r>
      <w:r w:rsidR="006808AE" w:rsidRPr="005C34C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D8C4142" w14:textId="77777777" w:rsidR="00CD7518" w:rsidRPr="005C34CE" w:rsidRDefault="00CD7518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B05964" w14:textId="77777777" w:rsidR="00F24139" w:rsidRPr="005C34CE" w:rsidRDefault="00F24139" w:rsidP="005C34CE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Определение </w:t>
      </w:r>
      <w:r w:rsidRPr="005C34CE">
        <w:rPr>
          <w:rFonts w:ascii="Times New Roman" w:eastAsia="Times New Roman" w:hAnsi="Times New Roman" w:cs="Times New Roman"/>
          <w:sz w:val="28"/>
          <w:szCs w:val="28"/>
          <w:lang w:val="en-US"/>
        </w:rPr>
        <w:t>pH</w:t>
      </w: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водных вытяжек коры деревьев. Район машиностроительного завода.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69"/>
        <w:gridCol w:w="1457"/>
        <w:gridCol w:w="1679"/>
        <w:gridCol w:w="1679"/>
        <w:gridCol w:w="1616"/>
        <w:gridCol w:w="1733"/>
      </w:tblGrid>
      <w:tr w:rsidR="00F24139" w:rsidRPr="005C34CE" w14:paraId="4AC32D53" w14:textId="77777777" w:rsidTr="000456EE">
        <w:trPr>
          <w:trHeight w:val="766"/>
        </w:trPr>
        <w:tc>
          <w:tcPr>
            <w:tcW w:w="1684" w:type="dxa"/>
          </w:tcPr>
          <w:p w14:paraId="2062380F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дерева</w:t>
            </w:r>
          </w:p>
        </w:tc>
        <w:tc>
          <w:tcPr>
            <w:tcW w:w="1454" w:type="dxa"/>
          </w:tcPr>
          <w:p w14:paraId="730D4C1F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Ива шаровидная</w:t>
            </w:r>
          </w:p>
        </w:tc>
        <w:tc>
          <w:tcPr>
            <w:tcW w:w="1676" w:type="dxa"/>
          </w:tcPr>
          <w:p w14:paraId="602E35B3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1676" w:type="dxa"/>
          </w:tcPr>
          <w:p w14:paraId="67CEF85B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1613" w:type="dxa"/>
          </w:tcPr>
          <w:p w14:paraId="0A1A9D38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Липа сердцевидная</w:t>
            </w:r>
          </w:p>
        </w:tc>
        <w:tc>
          <w:tcPr>
            <w:tcW w:w="1730" w:type="dxa"/>
          </w:tcPr>
          <w:p w14:paraId="3A0E1EDF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Берёза плосколистная</w:t>
            </w:r>
          </w:p>
        </w:tc>
      </w:tr>
      <w:tr w:rsidR="00F24139" w:rsidRPr="005C34CE" w14:paraId="3A3141C0" w14:textId="77777777" w:rsidTr="000456EE">
        <w:trPr>
          <w:trHeight w:val="500"/>
        </w:trPr>
        <w:tc>
          <w:tcPr>
            <w:tcW w:w="1684" w:type="dxa"/>
          </w:tcPr>
          <w:p w14:paraId="3CAE9A9A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1454" w:type="dxa"/>
          </w:tcPr>
          <w:p w14:paraId="116DCA6F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1676" w:type="dxa"/>
          </w:tcPr>
          <w:p w14:paraId="3BFBB88D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5,87</w:t>
            </w:r>
          </w:p>
        </w:tc>
        <w:tc>
          <w:tcPr>
            <w:tcW w:w="1676" w:type="dxa"/>
          </w:tcPr>
          <w:p w14:paraId="42E3C3DA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5,94</w:t>
            </w:r>
          </w:p>
        </w:tc>
        <w:tc>
          <w:tcPr>
            <w:tcW w:w="1613" w:type="dxa"/>
          </w:tcPr>
          <w:p w14:paraId="36DD58BD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6,45</w:t>
            </w:r>
          </w:p>
        </w:tc>
        <w:tc>
          <w:tcPr>
            <w:tcW w:w="1730" w:type="dxa"/>
          </w:tcPr>
          <w:p w14:paraId="64A21CA1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4"/>
              </w:rPr>
              <w:t>6,47</w:t>
            </w:r>
          </w:p>
        </w:tc>
      </w:tr>
    </w:tbl>
    <w:p w14:paraId="0EB446DC" w14:textId="77777777" w:rsidR="00F24139" w:rsidRPr="005C34CE" w:rsidRDefault="00F24139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0F0CD0" w14:textId="77777777" w:rsidR="00F24139" w:rsidRPr="005C34CE" w:rsidRDefault="00DA4446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24139" w:rsidRPr="005C34CE">
        <w:rPr>
          <w:rFonts w:ascii="Times New Roman" w:eastAsia="Times New Roman" w:hAnsi="Times New Roman" w:cs="Times New Roman"/>
          <w:sz w:val="28"/>
          <w:szCs w:val="28"/>
        </w:rPr>
        <w:t>лабокислая среда наблюдается во всех растворах вытяжек коры деревьев.</w:t>
      </w:r>
    </w:p>
    <w:p w14:paraId="1D6B4575" w14:textId="77777777" w:rsidR="00F24139" w:rsidRPr="005C34CE" w:rsidRDefault="00F24139" w:rsidP="005C34CE">
      <w:pPr>
        <w:pStyle w:val="a3"/>
        <w:numPr>
          <w:ilvl w:val="0"/>
          <w:numId w:val="17"/>
        </w:numPr>
        <w:spacing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водных вытяжек коры деревьев. Район металлургического завода.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69"/>
        <w:gridCol w:w="1457"/>
        <w:gridCol w:w="1679"/>
        <w:gridCol w:w="1679"/>
        <w:gridCol w:w="1616"/>
        <w:gridCol w:w="1733"/>
      </w:tblGrid>
      <w:tr w:rsidR="00F24139" w:rsidRPr="005C34CE" w14:paraId="3B76FF8A" w14:textId="77777777" w:rsidTr="000456EE">
        <w:trPr>
          <w:trHeight w:val="766"/>
        </w:trPr>
        <w:tc>
          <w:tcPr>
            <w:tcW w:w="1684" w:type="dxa"/>
          </w:tcPr>
          <w:p w14:paraId="37544E54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384DC887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1B12BEFC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39357827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534F4942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23BA41B2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F24139" w:rsidRPr="005C34CE" w14:paraId="2ACC6AA4" w14:textId="77777777" w:rsidTr="000456EE">
        <w:trPr>
          <w:trHeight w:val="500"/>
        </w:trPr>
        <w:tc>
          <w:tcPr>
            <w:tcW w:w="1684" w:type="dxa"/>
          </w:tcPr>
          <w:p w14:paraId="5F361B9C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pH</w:t>
            </w:r>
          </w:p>
        </w:tc>
        <w:tc>
          <w:tcPr>
            <w:tcW w:w="1454" w:type="dxa"/>
          </w:tcPr>
          <w:p w14:paraId="39CE1EA4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6,65</w:t>
            </w:r>
          </w:p>
        </w:tc>
        <w:tc>
          <w:tcPr>
            <w:tcW w:w="1676" w:type="dxa"/>
          </w:tcPr>
          <w:p w14:paraId="337A53CB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6,33</w:t>
            </w:r>
          </w:p>
        </w:tc>
        <w:tc>
          <w:tcPr>
            <w:tcW w:w="1676" w:type="dxa"/>
          </w:tcPr>
          <w:p w14:paraId="76ED60E5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6,62</w:t>
            </w:r>
          </w:p>
        </w:tc>
        <w:tc>
          <w:tcPr>
            <w:tcW w:w="1613" w:type="dxa"/>
          </w:tcPr>
          <w:p w14:paraId="0BAB1C58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6,4</w:t>
            </w:r>
          </w:p>
        </w:tc>
        <w:tc>
          <w:tcPr>
            <w:tcW w:w="1730" w:type="dxa"/>
          </w:tcPr>
          <w:p w14:paraId="3E6B05DB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6,88</w:t>
            </w:r>
          </w:p>
        </w:tc>
      </w:tr>
    </w:tbl>
    <w:p w14:paraId="7F23E560" w14:textId="77777777" w:rsidR="00F24139" w:rsidRPr="005C34CE" w:rsidRDefault="00F24139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237EE0" w14:textId="77777777" w:rsidR="00F24139" w:rsidRPr="005C34CE" w:rsidRDefault="00DA4446" w:rsidP="005C34C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24139" w:rsidRPr="005C34CE">
        <w:rPr>
          <w:rFonts w:ascii="Times New Roman" w:eastAsia="Times New Roman" w:hAnsi="Times New Roman" w:cs="Times New Roman"/>
          <w:sz w:val="28"/>
          <w:szCs w:val="28"/>
        </w:rPr>
        <w:t>лабокислая среда наблюдается во всех растворах вытяжек коры деревьев.</w:t>
      </w:r>
    </w:p>
    <w:p w14:paraId="2FC7198A" w14:textId="77777777" w:rsidR="00F24139" w:rsidRPr="005C34CE" w:rsidRDefault="00F24139" w:rsidP="005C34CE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водных вытяжек коры деревьев. Район Чёрной скалы (Национальный парк «Таганай»). 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69"/>
        <w:gridCol w:w="1457"/>
        <w:gridCol w:w="1679"/>
        <w:gridCol w:w="1679"/>
        <w:gridCol w:w="1616"/>
        <w:gridCol w:w="1733"/>
      </w:tblGrid>
      <w:tr w:rsidR="00F24139" w:rsidRPr="005C34CE" w14:paraId="6EE43D2F" w14:textId="77777777" w:rsidTr="000456EE">
        <w:trPr>
          <w:trHeight w:val="766"/>
        </w:trPr>
        <w:tc>
          <w:tcPr>
            <w:tcW w:w="1684" w:type="dxa"/>
          </w:tcPr>
          <w:p w14:paraId="042B8586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14AE169C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75A62999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0296C500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6D10528F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263C35AF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F24139" w:rsidRPr="005C34CE" w14:paraId="279B743D" w14:textId="77777777" w:rsidTr="000456EE">
        <w:trPr>
          <w:trHeight w:val="500"/>
        </w:trPr>
        <w:tc>
          <w:tcPr>
            <w:tcW w:w="1684" w:type="dxa"/>
          </w:tcPr>
          <w:p w14:paraId="450C2045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pH</w:t>
            </w:r>
          </w:p>
        </w:tc>
        <w:tc>
          <w:tcPr>
            <w:tcW w:w="1454" w:type="dxa"/>
          </w:tcPr>
          <w:p w14:paraId="7D3EDBFE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6,9</w:t>
            </w:r>
          </w:p>
        </w:tc>
        <w:tc>
          <w:tcPr>
            <w:tcW w:w="1676" w:type="dxa"/>
          </w:tcPr>
          <w:p w14:paraId="6F8A92CF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6,7</w:t>
            </w:r>
          </w:p>
        </w:tc>
        <w:tc>
          <w:tcPr>
            <w:tcW w:w="1676" w:type="dxa"/>
          </w:tcPr>
          <w:p w14:paraId="322F1300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6,19</w:t>
            </w:r>
          </w:p>
        </w:tc>
        <w:tc>
          <w:tcPr>
            <w:tcW w:w="1613" w:type="dxa"/>
          </w:tcPr>
          <w:p w14:paraId="52F8ADF5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5,41</w:t>
            </w:r>
          </w:p>
        </w:tc>
        <w:tc>
          <w:tcPr>
            <w:tcW w:w="1730" w:type="dxa"/>
          </w:tcPr>
          <w:p w14:paraId="29366A5F" w14:textId="77777777" w:rsidR="00F24139" w:rsidRPr="005C34CE" w:rsidRDefault="00F24139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5C34CE">
              <w:rPr>
                <w:rFonts w:ascii="Times New Roman" w:eastAsia="Times New Roman" w:hAnsi="Times New Roman" w:cs="Times New Roman"/>
                <w:sz w:val="24"/>
                <w:szCs w:val="28"/>
              </w:rPr>
              <w:t>6,19</w:t>
            </w:r>
          </w:p>
        </w:tc>
      </w:tr>
    </w:tbl>
    <w:p w14:paraId="11C704B5" w14:textId="77777777" w:rsidR="00F24139" w:rsidRPr="005C34CE" w:rsidRDefault="00DA4446" w:rsidP="005C34C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F24139" w:rsidRPr="005C34CE">
        <w:rPr>
          <w:rFonts w:ascii="Times New Roman" w:eastAsia="Times New Roman" w:hAnsi="Times New Roman" w:cs="Times New Roman"/>
          <w:sz w:val="28"/>
          <w:szCs w:val="28"/>
        </w:rPr>
        <w:t>лабокислая среда наблюдается во всех растворах вытяжек коры деревьев.</w:t>
      </w:r>
    </w:p>
    <w:p w14:paraId="1B0C3E3E" w14:textId="77777777" w:rsidR="005C07AE" w:rsidRPr="005C34CE" w:rsidRDefault="00F24139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Вывод:</w:t>
      </w:r>
      <w:r w:rsidR="004251D8" w:rsidRPr="005C34CE">
        <w:rPr>
          <w:rFonts w:ascii="Times New Roman" w:eastAsia="Times New Roman" w:hAnsi="Times New Roman" w:cs="Times New Roman"/>
          <w:sz w:val="28"/>
          <w:szCs w:val="28"/>
        </w:rPr>
        <w:t xml:space="preserve"> слабокислая среда наблюдается во всех растворах вытяжек коры деревьев, но наиболее </w:t>
      </w:r>
      <w:r w:rsidR="00322F15" w:rsidRPr="005C34CE">
        <w:rPr>
          <w:rFonts w:ascii="Times New Roman" w:eastAsia="Times New Roman" w:hAnsi="Times New Roman" w:cs="Times New Roman"/>
          <w:sz w:val="28"/>
          <w:szCs w:val="28"/>
        </w:rPr>
        <w:t>низкий водородный показатель в водных</w:t>
      </w:r>
      <w:r w:rsidR="008C71AB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2F15" w:rsidRPr="005C34CE">
        <w:rPr>
          <w:rFonts w:ascii="Times New Roman" w:eastAsia="Times New Roman" w:hAnsi="Times New Roman" w:cs="Times New Roman"/>
          <w:sz w:val="28"/>
          <w:szCs w:val="28"/>
        </w:rPr>
        <w:t xml:space="preserve">вытяжках </w:t>
      </w:r>
      <w:r w:rsidR="004251D8" w:rsidRPr="005C34CE">
        <w:rPr>
          <w:rFonts w:ascii="Times New Roman" w:eastAsia="Times New Roman" w:hAnsi="Times New Roman" w:cs="Times New Roman"/>
          <w:sz w:val="28"/>
          <w:szCs w:val="28"/>
        </w:rPr>
        <w:t>коры</w:t>
      </w:r>
      <w:r w:rsidR="008C71AB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51D8" w:rsidRPr="005C34CE">
        <w:rPr>
          <w:rFonts w:ascii="Times New Roman" w:eastAsia="Times New Roman" w:hAnsi="Times New Roman" w:cs="Times New Roman"/>
          <w:sz w:val="28"/>
          <w:szCs w:val="28"/>
        </w:rPr>
        <w:t xml:space="preserve">сосны обыкновенной, ели обыкновенной, липы сердцевидной и ивы шаровидной. </w:t>
      </w:r>
      <w:r w:rsidR="004251D8" w:rsidRPr="005C34CE">
        <w:rPr>
          <w:rFonts w:ascii="Times New Roman" w:eastAsia="Times New Roman" w:hAnsi="Times New Roman" w:cs="Times New Roman"/>
          <w:sz w:val="28"/>
          <w:szCs w:val="28"/>
        </w:rPr>
        <w:lastRenderedPageBreak/>
        <w:t>Данное явление свидетельствует о наличии в коре этих деревьев вредных веще</w:t>
      </w:r>
      <w:r w:rsidR="005C07AE" w:rsidRPr="005C34CE">
        <w:rPr>
          <w:rFonts w:ascii="Times New Roman" w:eastAsia="Times New Roman" w:hAnsi="Times New Roman" w:cs="Times New Roman"/>
          <w:sz w:val="28"/>
          <w:szCs w:val="28"/>
        </w:rPr>
        <w:t xml:space="preserve">ств, загрязняющих атмосферу. Также важно заметить, что водородный показатель сосны обыкновенной и ели </w:t>
      </w:r>
      <w:proofErr w:type="gramStart"/>
      <w:r w:rsidR="005C07AE" w:rsidRPr="005C34CE">
        <w:rPr>
          <w:rFonts w:ascii="Times New Roman" w:eastAsia="Times New Roman" w:hAnsi="Times New Roman" w:cs="Times New Roman"/>
          <w:sz w:val="28"/>
          <w:szCs w:val="28"/>
        </w:rPr>
        <w:t>обыкновенной</w:t>
      </w:r>
      <w:proofErr w:type="gramEnd"/>
      <w:r w:rsidR="00F56A03" w:rsidRPr="005C34CE">
        <w:rPr>
          <w:rFonts w:ascii="Times New Roman" w:eastAsia="Times New Roman" w:hAnsi="Times New Roman" w:cs="Times New Roman"/>
          <w:sz w:val="28"/>
          <w:szCs w:val="28"/>
        </w:rPr>
        <w:t xml:space="preserve"> может быть </w:t>
      </w:r>
      <w:r w:rsidR="00372649" w:rsidRPr="005C34CE">
        <w:rPr>
          <w:rFonts w:ascii="Times New Roman" w:eastAsia="Times New Roman" w:hAnsi="Times New Roman" w:cs="Times New Roman"/>
          <w:sz w:val="28"/>
          <w:szCs w:val="28"/>
        </w:rPr>
        <w:t>низким</w:t>
      </w:r>
      <w:r w:rsidR="005C07AE" w:rsidRPr="005C34CE">
        <w:rPr>
          <w:rFonts w:ascii="Times New Roman" w:eastAsia="Times New Roman" w:hAnsi="Times New Roman" w:cs="Times New Roman"/>
          <w:sz w:val="28"/>
          <w:szCs w:val="28"/>
        </w:rPr>
        <w:t xml:space="preserve"> не только</w:t>
      </w:r>
      <w:r w:rsidR="00372649" w:rsidRPr="005C34CE">
        <w:rPr>
          <w:rFonts w:ascii="Times New Roman" w:eastAsia="Times New Roman" w:hAnsi="Times New Roman" w:cs="Times New Roman"/>
          <w:sz w:val="28"/>
          <w:szCs w:val="28"/>
        </w:rPr>
        <w:t xml:space="preserve"> за счёт содержания кислот в воздухе</w:t>
      </w:r>
      <w:r w:rsidR="005C07AE" w:rsidRPr="005C34CE">
        <w:rPr>
          <w:rFonts w:ascii="Times New Roman" w:eastAsia="Times New Roman" w:hAnsi="Times New Roman" w:cs="Times New Roman"/>
          <w:sz w:val="28"/>
          <w:szCs w:val="28"/>
        </w:rPr>
        <w:t xml:space="preserve">, но и за счёт того, </w:t>
      </w:r>
      <w:r w:rsidR="007C4BEE" w:rsidRPr="005C34CE">
        <w:rPr>
          <w:rFonts w:ascii="Times New Roman" w:eastAsia="Times New Roman" w:hAnsi="Times New Roman" w:cs="Times New Roman"/>
          <w:sz w:val="28"/>
          <w:szCs w:val="28"/>
        </w:rPr>
        <w:t>что данные деревья произрастают</w:t>
      </w:r>
      <w:r w:rsidR="00372649" w:rsidRPr="005C34CE">
        <w:rPr>
          <w:rFonts w:ascii="Times New Roman" w:eastAsia="Times New Roman" w:hAnsi="Times New Roman" w:cs="Times New Roman"/>
          <w:sz w:val="28"/>
          <w:szCs w:val="28"/>
        </w:rPr>
        <w:t xml:space="preserve"> преимущественно </w:t>
      </w:r>
      <w:r w:rsidR="00322F15" w:rsidRPr="005C34CE">
        <w:rPr>
          <w:rFonts w:ascii="Times New Roman" w:eastAsia="Times New Roman" w:hAnsi="Times New Roman" w:cs="Times New Roman"/>
          <w:sz w:val="28"/>
          <w:szCs w:val="28"/>
        </w:rPr>
        <w:t>на кислых почвах</w:t>
      </w:r>
      <w:r w:rsidR="00FC6373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73C" w:rsidRPr="005C34CE">
        <w:rPr>
          <w:rFonts w:ascii="Times New Roman" w:eastAsia="Times New Roman" w:hAnsi="Times New Roman" w:cs="Times New Roman"/>
          <w:b/>
          <w:sz w:val="28"/>
          <w:szCs w:val="28"/>
        </w:rPr>
        <w:t>[</w:t>
      </w:r>
      <w:r w:rsidR="00DA4446" w:rsidRPr="005C34CE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="00F5783E" w:rsidRPr="005C34C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E2173C" w:rsidRPr="005C34CE">
        <w:rPr>
          <w:rFonts w:ascii="Times New Roman" w:eastAsia="Times New Roman" w:hAnsi="Times New Roman" w:cs="Times New Roman"/>
          <w:b/>
          <w:sz w:val="28"/>
          <w:szCs w:val="28"/>
        </w:rPr>
        <w:t>]</w:t>
      </w:r>
      <w:r w:rsidR="00DA4446" w:rsidRPr="005C34C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FBC83A0" w14:textId="77777777" w:rsidR="00CD7518" w:rsidRPr="005C34CE" w:rsidRDefault="00CD7518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126652" w14:textId="77777777" w:rsidR="00460F5D" w:rsidRPr="005C34CE" w:rsidRDefault="00F24139" w:rsidP="005C34C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r w:rsidR="00460F5D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</w:t>
      </w:r>
      <w:r w:rsidR="000D4CD8" w:rsidRPr="005C34CE">
        <w:rPr>
          <w:rFonts w:ascii="Times New Roman" w:hAnsi="Times New Roman" w:cs="Times New Roman"/>
          <w:b/>
          <w:bCs/>
          <w:sz w:val="28"/>
          <w:szCs w:val="28"/>
        </w:rPr>
        <w:t>сульфат -ионов</w:t>
      </w:r>
      <w:r w:rsidR="00F67C55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 в коре деревьев</w:t>
      </w:r>
    </w:p>
    <w:p w14:paraId="62EC1F6B" w14:textId="77777777" w:rsidR="002E2B47" w:rsidRPr="005C34CE" w:rsidRDefault="00DD3F90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hAnsi="Times New Roman" w:cs="Times New Roman"/>
          <w:bCs/>
          <w:sz w:val="28"/>
          <w:szCs w:val="28"/>
        </w:rPr>
        <w:t>Для определения сульфатов в коре деревьев использован титриметрический метод. Определение основано на реакции сульфат – ионов с катионами бария с образованием нерастворимой суспензии сульфата бария по реакции:</w:t>
      </w:r>
      <w:r w:rsidR="00CD7518" w:rsidRPr="005C34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C34CE">
        <w:rPr>
          <w:rFonts w:ascii="Times New Roman" w:hAnsi="Times New Roman" w:cs="Times New Roman"/>
          <w:bCs/>
          <w:sz w:val="28"/>
          <w:szCs w:val="28"/>
        </w:rPr>
        <w:t>Ва</w:t>
      </w:r>
      <w:r w:rsidRPr="005C34CE">
        <w:rPr>
          <w:rFonts w:ascii="Times New Roman" w:hAnsi="Times New Roman" w:cs="Times New Roman"/>
          <w:bCs/>
          <w:sz w:val="28"/>
          <w:szCs w:val="28"/>
          <w:vertAlign w:val="superscript"/>
        </w:rPr>
        <w:t>2+</w:t>
      </w:r>
      <w:r w:rsidRPr="005C34CE">
        <w:rPr>
          <w:rFonts w:ascii="Times New Roman" w:hAnsi="Times New Roman" w:cs="Times New Roman"/>
          <w:bCs/>
          <w:sz w:val="28"/>
          <w:szCs w:val="28"/>
        </w:rPr>
        <w:t xml:space="preserve"> + SO</w:t>
      </w:r>
      <w:r w:rsidRPr="005C34CE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5C34CE">
        <w:rPr>
          <w:rFonts w:ascii="Times New Roman" w:hAnsi="Times New Roman" w:cs="Times New Roman"/>
          <w:bCs/>
          <w:sz w:val="28"/>
          <w:szCs w:val="28"/>
          <w:vertAlign w:val="superscript"/>
        </w:rPr>
        <w:t>2-</w:t>
      </w:r>
      <w:r w:rsidRPr="005C34CE">
        <w:rPr>
          <w:rFonts w:ascii="Times New Roman" w:hAnsi="Times New Roman" w:cs="Times New Roman"/>
          <w:bCs/>
          <w:sz w:val="28"/>
          <w:szCs w:val="28"/>
        </w:rPr>
        <w:t xml:space="preserve"> → BaSО</w:t>
      </w:r>
      <w:r w:rsidRPr="005C34CE">
        <w:rPr>
          <w:rFonts w:ascii="Times New Roman" w:hAnsi="Times New Roman" w:cs="Times New Roman"/>
          <w:bCs/>
          <w:sz w:val="28"/>
          <w:szCs w:val="28"/>
          <w:vertAlign w:val="subscript"/>
        </w:rPr>
        <w:t>4</w:t>
      </w:r>
      <w:r w:rsidRPr="005C34CE">
        <w:rPr>
          <w:rFonts w:ascii="Times New Roman" w:hAnsi="Times New Roman" w:cs="Times New Roman"/>
          <w:bCs/>
          <w:sz w:val="28"/>
          <w:szCs w:val="28"/>
        </w:rPr>
        <w:t xml:space="preserve">↓. Образующийся в растворе после полного связывания сульфат – ионов избыток ионов бария реагирует с индикатором </w:t>
      </w:r>
      <w:proofErr w:type="spellStart"/>
      <w:r w:rsidRPr="005C34CE">
        <w:rPr>
          <w:rFonts w:ascii="Times New Roman" w:hAnsi="Times New Roman" w:cs="Times New Roman"/>
          <w:bCs/>
          <w:sz w:val="28"/>
          <w:szCs w:val="28"/>
        </w:rPr>
        <w:t>ортаниловым</w:t>
      </w:r>
      <w:proofErr w:type="spellEnd"/>
      <w:r w:rsidRPr="005C34CE">
        <w:rPr>
          <w:rFonts w:ascii="Times New Roman" w:hAnsi="Times New Roman" w:cs="Times New Roman"/>
          <w:bCs/>
          <w:sz w:val="28"/>
          <w:szCs w:val="28"/>
        </w:rPr>
        <w:t xml:space="preserve"> К с образованием к</w:t>
      </w:r>
      <w:r w:rsidR="00D86210" w:rsidRPr="005C34CE">
        <w:rPr>
          <w:rFonts w:ascii="Times New Roman" w:hAnsi="Times New Roman" w:cs="Times New Roman"/>
          <w:bCs/>
          <w:sz w:val="28"/>
          <w:szCs w:val="28"/>
        </w:rPr>
        <w:t xml:space="preserve">омплексного соединения. При </w:t>
      </w:r>
      <w:r w:rsidR="00323AE0" w:rsidRPr="005C34CE">
        <w:rPr>
          <w:rFonts w:ascii="Times New Roman" w:hAnsi="Times New Roman" w:cs="Times New Roman"/>
          <w:bCs/>
          <w:sz w:val="28"/>
          <w:szCs w:val="28"/>
        </w:rPr>
        <w:t xml:space="preserve">титровании </w:t>
      </w:r>
      <w:r w:rsidRPr="005C34CE">
        <w:rPr>
          <w:rFonts w:ascii="Times New Roman" w:hAnsi="Times New Roman" w:cs="Times New Roman"/>
          <w:bCs/>
          <w:sz w:val="28"/>
          <w:szCs w:val="28"/>
        </w:rPr>
        <w:t xml:space="preserve">окраска раствора изменится от фиолетовой до голубой. </w:t>
      </w:r>
      <w:r w:rsidR="00D86210" w:rsidRPr="005C34CE">
        <w:rPr>
          <w:rFonts w:ascii="Times New Roman" w:hAnsi="Times New Roman" w:cs="Times New Roman"/>
          <w:bCs/>
          <w:sz w:val="28"/>
          <w:szCs w:val="28"/>
        </w:rPr>
        <w:t>Результаты исследования занесла в таблицы и сделала вывод.</w:t>
      </w:r>
    </w:p>
    <w:p w14:paraId="177E3E97" w14:textId="77777777" w:rsidR="000456EE" w:rsidRPr="005C34CE" w:rsidRDefault="000456EE" w:rsidP="005C34C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33DDDA" w14:textId="77777777" w:rsidR="002E2B47" w:rsidRPr="005C34CE" w:rsidRDefault="002E2B47" w:rsidP="005C34CE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Концентрация сульфат – ионов в коре деревьев. Район машиностроительного завода.</w:t>
      </w:r>
    </w:p>
    <w:tbl>
      <w:tblPr>
        <w:tblStyle w:val="ac"/>
        <w:tblW w:w="9983" w:type="dxa"/>
        <w:tblLook w:val="04A0" w:firstRow="1" w:lastRow="0" w:firstColumn="1" w:lastColumn="0" w:noHBand="0" w:noVBand="1"/>
      </w:tblPr>
      <w:tblGrid>
        <w:gridCol w:w="1711"/>
        <w:gridCol w:w="1473"/>
        <w:gridCol w:w="1702"/>
        <w:gridCol w:w="1702"/>
        <w:gridCol w:w="1637"/>
        <w:gridCol w:w="1758"/>
      </w:tblGrid>
      <w:tr w:rsidR="002E2B47" w:rsidRPr="005C34CE" w14:paraId="62F4F0A2" w14:textId="77777777" w:rsidTr="005C34CE">
        <w:trPr>
          <w:trHeight w:val="685"/>
        </w:trPr>
        <w:tc>
          <w:tcPr>
            <w:tcW w:w="1711" w:type="dxa"/>
          </w:tcPr>
          <w:p w14:paraId="1DD2DA7A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73" w:type="dxa"/>
          </w:tcPr>
          <w:p w14:paraId="3D142B79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702" w:type="dxa"/>
          </w:tcPr>
          <w:p w14:paraId="49D4A0CA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702" w:type="dxa"/>
          </w:tcPr>
          <w:p w14:paraId="7D294B6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37" w:type="dxa"/>
          </w:tcPr>
          <w:p w14:paraId="343FCA4D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58" w:type="dxa"/>
          </w:tcPr>
          <w:p w14:paraId="0E40B1E2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2E2B47" w:rsidRPr="005C34CE" w14:paraId="02BFF4C8" w14:textId="77777777" w:rsidTr="005C34CE">
        <w:trPr>
          <w:trHeight w:val="447"/>
        </w:trPr>
        <w:tc>
          <w:tcPr>
            <w:tcW w:w="1711" w:type="dxa"/>
          </w:tcPr>
          <w:p w14:paraId="69C06645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Концентрация</w:t>
            </w:r>
          </w:p>
          <w:p w14:paraId="152042B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мг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</w:p>
        </w:tc>
        <w:tc>
          <w:tcPr>
            <w:tcW w:w="1473" w:type="dxa"/>
          </w:tcPr>
          <w:p w14:paraId="11ACB55C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307,4</w:t>
            </w:r>
          </w:p>
        </w:tc>
        <w:tc>
          <w:tcPr>
            <w:tcW w:w="1702" w:type="dxa"/>
          </w:tcPr>
          <w:p w14:paraId="29B65175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249,6</w:t>
            </w:r>
          </w:p>
        </w:tc>
        <w:tc>
          <w:tcPr>
            <w:tcW w:w="1702" w:type="dxa"/>
          </w:tcPr>
          <w:p w14:paraId="525FB079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480</w:t>
            </w:r>
          </w:p>
        </w:tc>
        <w:tc>
          <w:tcPr>
            <w:tcW w:w="1637" w:type="dxa"/>
          </w:tcPr>
          <w:p w14:paraId="3C01E9EC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441,6</w:t>
            </w:r>
          </w:p>
        </w:tc>
        <w:tc>
          <w:tcPr>
            <w:tcW w:w="1758" w:type="dxa"/>
          </w:tcPr>
          <w:p w14:paraId="3077E604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384</w:t>
            </w:r>
          </w:p>
        </w:tc>
      </w:tr>
    </w:tbl>
    <w:p w14:paraId="191E6185" w14:textId="77777777" w:rsidR="002E2B47" w:rsidRPr="005C34CE" w:rsidRDefault="002E2B47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8FDC06" w14:textId="77777777" w:rsidR="002E2B47" w:rsidRPr="005C34CE" w:rsidRDefault="00DA4446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аибольшая концентрация сульфатов наблюдается в водных вытяжках коры ели обыкновенной, липы сердцевидной и берёзы плосколистной.</w:t>
      </w:r>
    </w:p>
    <w:p w14:paraId="52F89F35" w14:textId="77777777" w:rsidR="000456EE" w:rsidRPr="005C34CE" w:rsidRDefault="000456EE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700839B" w14:textId="77777777" w:rsidR="002E2B47" w:rsidRPr="005C34CE" w:rsidRDefault="002E2B47" w:rsidP="005C34CE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Концентрация сульфат – ионов в коре деревьев. Район металлургического завода.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87"/>
        <w:gridCol w:w="1457"/>
        <w:gridCol w:w="1679"/>
        <w:gridCol w:w="1679"/>
        <w:gridCol w:w="1616"/>
        <w:gridCol w:w="1733"/>
      </w:tblGrid>
      <w:tr w:rsidR="002E2B47" w:rsidRPr="005C34CE" w14:paraId="7E89162D" w14:textId="77777777" w:rsidTr="000456EE">
        <w:trPr>
          <w:trHeight w:val="766"/>
        </w:trPr>
        <w:tc>
          <w:tcPr>
            <w:tcW w:w="1684" w:type="dxa"/>
          </w:tcPr>
          <w:p w14:paraId="59C5927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0B91ED07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783EE5AE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1FFE30A2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759C8A65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117632D7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2E2B47" w:rsidRPr="005C34CE" w14:paraId="39BB00BB" w14:textId="77777777" w:rsidTr="000456EE">
        <w:trPr>
          <w:trHeight w:val="500"/>
        </w:trPr>
        <w:tc>
          <w:tcPr>
            <w:tcW w:w="1684" w:type="dxa"/>
          </w:tcPr>
          <w:p w14:paraId="6C24C5C4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Концентрация</w:t>
            </w:r>
          </w:p>
          <w:p w14:paraId="59C3CF2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мг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</w:p>
        </w:tc>
        <w:tc>
          <w:tcPr>
            <w:tcW w:w="1454" w:type="dxa"/>
          </w:tcPr>
          <w:p w14:paraId="47EE50F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787,2 </w:t>
            </w:r>
          </w:p>
        </w:tc>
        <w:tc>
          <w:tcPr>
            <w:tcW w:w="1676" w:type="dxa"/>
          </w:tcPr>
          <w:p w14:paraId="1CA44EF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748,8</w:t>
            </w:r>
          </w:p>
        </w:tc>
        <w:tc>
          <w:tcPr>
            <w:tcW w:w="1676" w:type="dxa"/>
          </w:tcPr>
          <w:p w14:paraId="66757D7E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537,6</w:t>
            </w:r>
          </w:p>
        </w:tc>
        <w:tc>
          <w:tcPr>
            <w:tcW w:w="1613" w:type="dxa"/>
          </w:tcPr>
          <w:p w14:paraId="445C33F9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806,4</w:t>
            </w:r>
          </w:p>
        </w:tc>
        <w:tc>
          <w:tcPr>
            <w:tcW w:w="1730" w:type="dxa"/>
          </w:tcPr>
          <w:p w14:paraId="2042B23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691,2</w:t>
            </w:r>
          </w:p>
        </w:tc>
      </w:tr>
    </w:tbl>
    <w:p w14:paraId="5617D43C" w14:textId="77777777" w:rsidR="002E2B47" w:rsidRPr="005C34CE" w:rsidRDefault="002E2B47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35D484" w14:textId="77777777" w:rsidR="002E2B47" w:rsidRPr="005C34CE" w:rsidRDefault="00DA4446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аибольшая концентрация сульфатов наблюдается в водных вытяжках коры липы сердцевидной, ивы шаровидной и сосны обыкновенной.</w:t>
      </w:r>
    </w:p>
    <w:p w14:paraId="0B26BA2D" w14:textId="77777777" w:rsidR="00FC6373" w:rsidRPr="005C34CE" w:rsidRDefault="00FC6373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7C10B50" w14:textId="77777777" w:rsidR="002E2B47" w:rsidRPr="005C34CE" w:rsidRDefault="002E2B47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3DBFA64" w14:textId="77777777" w:rsidR="002E2B47" w:rsidRPr="005C34CE" w:rsidRDefault="002E2B47" w:rsidP="005C34CE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Концентрация сульфат – ионов в коре деревьев. Район Чёрной скалы (Национальный парк «Таганай»). 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87"/>
        <w:gridCol w:w="1457"/>
        <w:gridCol w:w="1679"/>
        <w:gridCol w:w="1679"/>
        <w:gridCol w:w="1616"/>
        <w:gridCol w:w="1733"/>
      </w:tblGrid>
      <w:tr w:rsidR="002E2B47" w:rsidRPr="005C34CE" w14:paraId="37B33AD0" w14:textId="77777777" w:rsidTr="000456EE">
        <w:trPr>
          <w:trHeight w:val="766"/>
        </w:trPr>
        <w:tc>
          <w:tcPr>
            <w:tcW w:w="1684" w:type="dxa"/>
          </w:tcPr>
          <w:p w14:paraId="5921B19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7CA77B12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402953B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0C7DFFE2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58CE3780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7A33FE64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2E2B47" w:rsidRPr="005C34CE" w14:paraId="129E6C98" w14:textId="77777777" w:rsidTr="000456EE">
        <w:trPr>
          <w:trHeight w:val="500"/>
        </w:trPr>
        <w:tc>
          <w:tcPr>
            <w:tcW w:w="1684" w:type="dxa"/>
          </w:tcPr>
          <w:p w14:paraId="71E41A65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Концентрация</w:t>
            </w:r>
          </w:p>
          <w:p w14:paraId="56D596EA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мг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</w:p>
        </w:tc>
        <w:tc>
          <w:tcPr>
            <w:tcW w:w="1454" w:type="dxa"/>
          </w:tcPr>
          <w:p w14:paraId="5B0B8385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480</w:t>
            </w:r>
          </w:p>
        </w:tc>
        <w:tc>
          <w:tcPr>
            <w:tcW w:w="1676" w:type="dxa"/>
          </w:tcPr>
          <w:p w14:paraId="63C17076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595,2</w:t>
            </w:r>
          </w:p>
        </w:tc>
        <w:tc>
          <w:tcPr>
            <w:tcW w:w="1676" w:type="dxa"/>
          </w:tcPr>
          <w:p w14:paraId="0F045555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441,6</w:t>
            </w:r>
          </w:p>
        </w:tc>
        <w:tc>
          <w:tcPr>
            <w:tcW w:w="1613" w:type="dxa"/>
          </w:tcPr>
          <w:p w14:paraId="344A5806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230,4</w:t>
            </w:r>
          </w:p>
        </w:tc>
        <w:tc>
          <w:tcPr>
            <w:tcW w:w="1730" w:type="dxa"/>
          </w:tcPr>
          <w:p w14:paraId="231FB639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192</w:t>
            </w:r>
          </w:p>
        </w:tc>
      </w:tr>
    </w:tbl>
    <w:p w14:paraId="62B8CC6C" w14:textId="77777777" w:rsidR="002E2B47" w:rsidRPr="005C34CE" w:rsidRDefault="002E2B47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68736D4" w14:textId="77777777" w:rsidR="002E2B47" w:rsidRPr="005C34CE" w:rsidRDefault="00DA4446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аибольшая концентрация сульфатов наблюдается в водных вытяжках коры сосны обыкновенной, ивы шаровидной и ели обыкновенной.</w:t>
      </w:r>
    </w:p>
    <w:p w14:paraId="6C4F5CEC" w14:textId="77777777" w:rsidR="000D4CD8" w:rsidRPr="005C34CE" w:rsidRDefault="000D4CD8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Вывод: в</w:t>
      </w:r>
      <w:r w:rsidR="00A76397" w:rsidRPr="005C34CE">
        <w:rPr>
          <w:rFonts w:ascii="Times New Roman" w:eastAsia="Times New Roman" w:hAnsi="Times New Roman" w:cs="Times New Roman"/>
          <w:sz w:val="28"/>
          <w:szCs w:val="28"/>
        </w:rPr>
        <w:t xml:space="preserve"> районе металлургического завода наблюдается самая высокая концентрация сульфат – ионов. Возможно, это связано с тем, что поступающий в окружающую сре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ду сернистый газ в нижних слоях</w:t>
      </w:r>
      <w:r w:rsidR="00A76397" w:rsidRPr="005C34CE">
        <w:rPr>
          <w:rFonts w:ascii="Times New Roman" w:eastAsia="Times New Roman" w:hAnsi="Times New Roman" w:cs="Times New Roman"/>
          <w:sz w:val="28"/>
          <w:szCs w:val="28"/>
        </w:rPr>
        <w:t xml:space="preserve"> атмосферы взаимодействует с водой, где образуется сернистая кислота, а затем и серная кислота, которая в виде конденсата </w:t>
      </w:r>
      <w:r w:rsidR="00344730" w:rsidRPr="005C34CE">
        <w:rPr>
          <w:rFonts w:ascii="Times New Roman" w:eastAsia="Times New Roman" w:hAnsi="Times New Roman" w:cs="Times New Roman"/>
          <w:sz w:val="28"/>
          <w:szCs w:val="28"/>
        </w:rPr>
        <w:t>оседает на близлежащих</w:t>
      </w:r>
      <w:r w:rsidR="00DA4446" w:rsidRPr="005C34CE">
        <w:rPr>
          <w:rFonts w:ascii="Times New Roman" w:eastAsia="Times New Roman" w:hAnsi="Times New Roman" w:cs="Times New Roman"/>
          <w:sz w:val="28"/>
          <w:szCs w:val="28"/>
        </w:rPr>
        <w:t xml:space="preserve"> деревьях</w:t>
      </w:r>
      <w:r w:rsidR="00E2173C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73C" w:rsidRPr="005C34CE">
        <w:rPr>
          <w:rFonts w:ascii="Times New Roman" w:eastAsia="Times New Roman" w:hAnsi="Times New Roman" w:cs="Times New Roman"/>
          <w:b/>
          <w:sz w:val="28"/>
          <w:szCs w:val="28"/>
        </w:rPr>
        <w:t>[</w:t>
      </w:r>
      <w:r w:rsidR="00DA4446" w:rsidRPr="005C34CE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="00F5783E" w:rsidRPr="005C34C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="00E2173C" w:rsidRPr="005C34CE">
        <w:rPr>
          <w:rFonts w:ascii="Times New Roman" w:eastAsia="Times New Roman" w:hAnsi="Times New Roman" w:cs="Times New Roman"/>
          <w:b/>
          <w:sz w:val="28"/>
          <w:szCs w:val="28"/>
        </w:rPr>
        <w:t>]</w:t>
      </w:r>
      <w:r w:rsidR="00DA4446" w:rsidRPr="005C34C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ACB7E1" w14:textId="77777777" w:rsidR="000456EE" w:rsidRPr="005C34CE" w:rsidRDefault="000456EE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70D2D" w14:textId="77777777" w:rsidR="0069708F" w:rsidRPr="005C34CE" w:rsidRDefault="00F24139" w:rsidP="005C34C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69708F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. Содержание </w:t>
      </w:r>
      <w:r w:rsidR="002E2B47" w:rsidRPr="005C34CE">
        <w:rPr>
          <w:rFonts w:ascii="Times New Roman" w:hAnsi="Times New Roman" w:cs="Times New Roman"/>
          <w:b/>
          <w:bCs/>
          <w:sz w:val="28"/>
          <w:szCs w:val="28"/>
        </w:rPr>
        <w:t>нитрат -</w:t>
      </w:r>
      <w:r w:rsidR="00344730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2B47" w:rsidRPr="005C34CE">
        <w:rPr>
          <w:rFonts w:ascii="Times New Roman" w:hAnsi="Times New Roman" w:cs="Times New Roman"/>
          <w:b/>
          <w:bCs/>
          <w:sz w:val="28"/>
          <w:szCs w:val="28"/>
        </w:rPr>
        <w:t>ионов</w:t>
      </w:r>
      <w:r w:rsidR="00F67C55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 в коре деревьев</w:t>
      </w:r>
    </w:p>
    <w:p w14:paraId="4B615A67" w14:textId="77777777" w:rsidR="002E2B47" w:rsidRPr="005C34CE" w:rsidRDefault="00FE5167" w:rsidP="005C34C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Определение нитратов в коре дерева проводится визуально – колориметрическим методом. Метод основан на предварительном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 xml:space="preserve"> восстановлении нитрат – иона </w:t>
      </w:r>
      <w:proofErr w:type="gramStart"/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нитрит</w:t>
      </w:r>
      <w:proofErr w:type="gram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– иона цинковым восстановителем с последу</w:t>
      </w:r>
      <w:r w:rsidR="009A72D0" w:rsidRPr="005C34CE">
        <w:rPr>
          <w:rFonts w:ascii="Times New Roman" w:eastAsia="Times New Roman" w:hAnsi="Times New Roman" w:cs="Times New Roman"/>
          <w:sz w:val="28"/>
          <w:szCs w:val="28"/>
        </w:rPr>
        <w:t>ющим образованием азокрасителя</w:t>
      </w:r>
      <w:r w:rsidR="00CD7518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реакции нитрит – иона </w:t>
      </w:r>
      <w:r w:rsidR="009A72D0" w:rsidRPr="005C34CE">
        <w:rPr>
          <w:rFonts w:ascii="Times New Roman" w:eastAsia="Times New Roman" w:hAnsi="Times New Roman" w:cs="Times New Roman"/>
          <w:sz w:val="28"/>
          <w:szCs w:val="28"/>
        </w:rPr>
        <w:t xml:space="preserve">с реактивом </w:t>
      </w:r>
      <w:proofErr w:type="spellStart"/>
      <w:r w:rsidR="009A72D0" w:rsidRPr="005C34CE">
        <w:rPr>
          <w:rFonts w:ascii="Times New Roman" w:eastAsia="Times New Roman" w:hAnsi="Times New Roman" w:cs="Times New Roman"/>
          <w:sz w:val="28"/>
          <w:szCs w:val="28"/>
        </w:rPr>
        <w:t>Грисса</w:t>
      </w:r>
      <w:proofErr w:type="spellEnd"/>
      <w:r w:rsidR="009A72D0" w:rsidRPr="005C34CE">
        <w:rPr>
          <w:rFonts w:ascii="Times New Roman" w:eastAsia="Times New Roman" w:hAnsi="Times New Roman" w:cs="Times New Roman"/>
          <w:sz w:val="28"/>
          <w:szCs w:val="28"/>
        </w:rPr>
        <w:t xml:space="preserve"> (смесь сульфаниловой и винной кислот и а - </w:t>
      </w:r>
      <w:proofErr w:type="spellStart"/>
      <w:r w:rsidR="009A72D0" w:rsidRPr="005C34CE">
        <w:rPr>
          <w:rFonts w:ascii="Times New Roman" w:eastAsia="Times New Roman" w:hAnsi="Times New Roman" w:cs="Times New Roman"/>
          <w:sz w:val="28"/>
          <w:szCs w:val="28"/>
        </w:rPr>
        <w:t>нафтиламина</w:t>
      </w:r>
      <w:proofErr w:type="spellEnd"/>
      <w:r w:rsidR="009A72D0" w:rsidRPr="005C34CE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8F1C1F" w:rsidRPr="005C34CE">
        <w:rPr>
          <w:rFonts w:ascii="Times New Roman" w:eastAsia="Times New Roman" w:hAnsi="Times New Roman" w:cs="Times New Roman"/>
          <w:sz w:val="28"/>
          <w:szCs w:val="28"/>
        </w:rPr>
        <w:t>Результаты и</w:t>
      </w:r>
      <w:r w:rsidR="00AD10DC" w:rsidRPr="005C34CE">
        <w:rPr>
          <w:rFonts w:ascii="Times New Roman" w:eastAsia="Times New Roman" w:hAnsi="Times New Roman" w:cs="Times New Roman"/>
          <w:sz w:val="28"/>
          <w:szCs w:val="28"/>
        </w:rPr>
        <w:t>сследования за</w:t>
      </w:r>
      <w:r w:rsidR="00A76397" w:rsidRPr="005C34CE">
        <w:rPr>
          <w:rFonts w:ascii="Times New Roman" w:eastAsia="Times New Roman" w:hAnsi="Times New Roman" w:cs="Times New Roman"/>
          <w:sz w:val="28"/>
          <w:szCs w:val="28"/>
        </w:rPr>
        <w:t>несла в таблицы и сделала вывод.</w:t>
      </w:r>
    </w:p>
    <w:p w14:paraId="70D60059" w14:textId="77777777" w:rsidR="000456EE" w:rsidRPr="005C34CE" w:rsidRDefault="000456EE" w:rsidP="005C34C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D85BDA" w14:textId="77777777" w:rsidR="002E2B47" w:rsidRPr="005C34CE" w:rsidRDefault="002E2B47" w:rsidP="005C34CE">
      <w:pPr>
        <w:pStyle w:val="a3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Концентрация нитрат – ионов в коре деревьев. Район машиностроительного завода.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87"/>
        <w:gridCol w:w="1457"/>
        <w:gridCol w:w="1679"/>
        <w:gridCol w:w="1679"/>
        <w:gridCol w:w="1616"/>
        <w:gridCol w:w="1733"/>
      </w:tblGrid>
      <w:tr w:rsidR="002E2B47" w:rsidRPr="00AB7881" w14:paraId="44A7B23B" w14:textId="77777777" w:rsidTr="000456EE">
        <w:trPr>
          <w:trHeight w:val="766"/>
        </w:trPr>
        <w:tc>
          <w:tcPr>
            <w:tcW w:w="1684" w:type="dxa"/>
          </w:tcPr>
          <w:p w14:paraId="7348AE68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4657C16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2FA4069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429E2EE4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4979BEB7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5E963CC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2E2B47" w:rsidRPr="00AB7881" w14:paraId="19CD7EFA" w14:textId="77777777" w:rsidTr="000456EE">
        <w:trPr>
          <w:trHeight w:val="500"/>
        </w:trPr>
        <w:tc>
          <w:tcPr>
            <w:tcW w:w="1684" w:type="dxa"/>
          </w:tcPr>
          <w:p w14:paraId="706D63E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Концентрация</w:t>
            </w:r>
          </w:p>
          <w:p w14:paraId="2F9DEF3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мг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</w:p>
        </w:tc>
        <w:tc>
          <w:tcPr>
            <w:tcW w:w="1454" w:type="dxa"/>
          </w:tcPr>
          <w:p w14:paraId="58EF7656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676" w:type="dxa"/>
          </w:tcPr>
          <w:p w14:paraId="759B9B27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676" w:type="dxa"/>
          </w:tcPr>
          <w:p w14:paraId="6D9C262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613" w:type="dxa"/>
          </w:tcPr>
          <w:p w14:paraId="1A713B55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730" w:type="dxa"/>
          </w:tcPr>
          <w:p w14:paraId="04FDDB2A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</w:tr>
    </w:tbl>
    <w:p w14:paraId="7B8CF071" w14:textId="77777777" w:rsidR="002E2B47" w:rsidRPr="00AB7881" w:rsidRDefault="002E2B47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68F12505" w14:textId="77777777" w:rsidR="002E2B47" w:rsidRPr="005C34CE" w:rsidRDefault="00DA4446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итраты в коре деревьев не обнаружены.</w:t>
      </w:r>
    </w:p>
    <w:p w14:paraId="06262855" w14:textId="77777777" w:rsidR="002E2B47" w:rsidRPr="005C34CE" w:rsidRDefault="002E2B47" w:rsidP="005C34CE">
      <w:pPr>
        <w:pStyle w:val="a3"/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Концентрация нитрат – ионов в коре деревьев. Район металлургического завода.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87"/>
        <w:gridCol w:w="1457"/>
        <w:gridCol w:w="1679"/>
        <w:gridCol w:w="1679"/>
        <w:gridCol w:w="1616"/>
        <w:gridCol w:w="1733"/>
      </w:tblGrid>
      <w:tr w:rsidR="002E2B47" w:rsidRPr="005C34CE" w14:paraId="504418B2" w14:textId="77777777" w:rsidTr="000456EE">
        <w:trPr>
          <w:trHeight w:val="766"/>
        </w:trPr>
        <w:tc>
          <w:tcPr>
            <w:tcW w:w="1684" w:type="dxa"/>
          </w:tcPr>
          <w:p w14:paraId="00E5ED7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0FD4BF7C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6FC2C12D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1D79CB7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647FEDB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1AD09DD8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2E2B47" w:rsidRPr="005C34CE" w14:paraId="30DDD88F" w14:textId="77777777" w:rsidTr="000456EE">
        <w:trPr>
          <w:trHeight w:val="500"/>
        </w:trPr>
        <w:tc>
          <w:tcPr>
            <w:tcW w:w="1684" w:type="dxa"/>
          </w:tcPr>
          <w:p w14:paraId="5F744B77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Концентрация</w:t>
            </w:r>
          </w:p>
          <w:p w14:paraId="0B7FF62A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мг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</w:p>
        </w:tc>
        <w:tc>
          <w:tcPr>
            <w:tcW w:w="1454" w:type="dxa"/>
          </w:tcPr>
          <w:p w14:paraId="47136C3E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676" w:type="dxa"/>
          </w:tcPr>
          <w:p w14:paraId="4F2C6F3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676" w:type="dxa"/>
          </w:tcPr>
          <w:p w14:paraId="76B2C7D9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613" w:type="dxa"/>
          </w:tcPr>
          <w:p w14:paraId="43A9C53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730" w:type="dxa"/>
          </w:tcPr>
          <w:p w14:paraId="6300CDA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</w:tr>
    </w:tbl>
    <w:p w14:paraId="49C9A078" w14:textId="77777777" w:rsidR="002E2B47" w:rsidRPr="005C34CE" w:rsidRDefault="002E2B47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1DF01D" w14:textId="77777777" w:rsidR="002E2B47" w:rsidRPr="005C34CE" w:rsidRDefault="00DA4446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итраты в коре деревьев не обнаружены.</w:t>
      </w:r>
    </w:p>
    <w:p w14:paraId="32915E2E" w14:textId="77777777" w:rsidR="002E2B47" w:rsidRPr="005C34CE" w:rsidRDefault="002E2B47" w:rsidP="005C34CE">
      <w:pPr>
        <w:pStyle w:val="a3"/>
        <w:numPr>
          <w:ilvl w:val="0"/>
          <w:numId w:val="20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Концентрация нитрат – ионов в коре деревьев. Район Чёрной скалы (Национальный парк «Таганай»). 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87"/>
        <w:gridCol w:w="1457"/>
        <w:gridCol w:w="1679"/>
        <w:gridCol w:w="1679"/>
        <w:gridCol w:w="1616"/>
        <w:gridCol w:w="1733"/>
      </w:tblGrid>
      <w:tr w:rsidR="002E2B47" w:rsidRPr="00AB7881" w14:paraId="01D0CB55" w14:textId="77777777" w:rsidTr="000456EE">
        <w:trPr>
          <w:trHeight w:val="766"/>
        </w:trPr>
        <w:tc>
          <w:tcPr>
            <w:tcW w:w="1684" w:type="dxa"/>
          </w:tcPr>
          <w:p w14:paraId="0DD6D5C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05D48060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444D9C1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706B2268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5913E51E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6B499B1E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2E2B47" w:rsidRPr="00AB7881" w14:paraId="62336C79" w14:textId="77777777" w:rsidTr="000456EE">
        <w:trPr>
          <w:trHeight w:val="500"/>
        </w:trPr>
        <w:tc>
          <w:tcPr>
            <w:tcW w:w="1684" w:type="dxa"/>
          </w:tcPr>
          <w:p w14:paraId="4215320D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Концентрация</w:t>
            </w:r>
          </w:p>
          <w:p w14:paraId="422E0314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мг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</w:p>
        </w:tc>
        <w:tc>
          <w:tcPr>
            <w:tcW w:w="1454" w:type="dxa"/>
          </w:tcPr>
          <w:p w14:paraId="7A38E56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676" w:type="dxa"/>
          </w:tcPr>
          <w:p w14:paraId="73C4FFF9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676" w:type="dxa"/>
          </w:tcPr>
          <w:p w14:paraId="679CDAC8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613" w:type="dxa"/>
          </w:tcPr>
          <w:p w14:paraId="07821715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  <w:tc>
          <w:tcPr>
            <w:tcW w:w="1730" w:type="dxa"/>
          </w:tcPr>
          <w:p w14:paraId="24BC2DBD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Не обнаружено</w:t>
            </w:r>
          </w:p>
        </w:tc>
      </w:tr>
    </w:tbl>
    <w:p w14:paraId="69D53C5D" w14:textId="77777777" w:rsidR="002E2B47" w:rsidRPr="00AB7881" w:rsidRDefault="002E2B47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3479B6E5" w14:textId="77777777" w:rsidR="00334123" w:rsidRPr="005C34CE" w:rsidRDefault="00DA4446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итраты в коре деревьев не обнаружены.</w:t>
      </w:r>
    </w:p>
    <w:p w14:paraId="3C6A3360" w14:textId="77777777" w:rsidR="00C22E77" w:rsidRPr="005C34CE" w:rsidRDefault="000D4CD8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Вывод: в </w:t>
      </w:r>
      <w:r w:rsidR="00AD10DC" w:rsidRPr="005C34CE">
        <w:rPr>
          <w:rFonts w:ascii="Times New Roman" w:eastAsia="Times New Roman" w:hAnsi="Times New Roman" w:cs="Times New Roman"/>
          <w:sz w:val="28"/>
          <w:szCs w:val="28"/>
        </w:rPr>
        <w:t>ис</w:t>
      </w:r>
      <w:r w:rsidR="00172D08" w:rsidRPr="005C34CE">
        <w:rPr>
          <w:rFonts w:ascii="Times New Roman" w:eastAsia="Times New Roman" w:hAnsi="Times New Roman" w:cs="Times New Roman"/>
          <w:sz w:val="28"/>
          <w:szCs w:val="28"/>
        </w:rPr>
        <w:t>следуемых образцах коры деревьев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, взятых</w:t>
      </w:r>
      <w:r w:rsidR="00AD10DC" w:rsidRPr="005C34CE">
        <w:rPr>
          <w:rFonts w:ascii="Times New Roman" w:eastAsia="Times New Roman" w:hAnsi="Times New Roman" w:cs="Times New Roman"/>
          <w:sz w:val="28"/>
          <w:szCs w:val="28"/>
        </w:rPr>
        <w:t xml:space="preserve"> в трёх разных района</w:t>
      </w:r>
      <w:r w:rsidR="00A76397" w:rsidRPr="005C34CE">
        <w:rPr>
          <w:rFonts w:ascii="Times New Roman" w:eastAsia="Times New Roman" w:hAnsi="Times New Roman" w:cs="Times New Roman"/>
          <w:sz w:val="28"/>
          <w:szCs w:val="28"/>
        </w:rPr>
        <w:t xml:space="preserve">х города, нитраты не обнаружены. </w:t>
      </w:r>
      <w:r w:rsidR="00505E48" w:rsidRPr="005C34CE"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можно предположить, что </w:t>
      </w:r>
      <w:r w:rsidR="00505E48" w:rsidRPr="005C34CE">
        <w:rPr>
          <w:rFonts w:ascii="Times New Roman" w:eastAsia="Times New Roman" w:hAnsi="Times New Roman" w:cs="Times New Roman"/>
          <w:sz w:val="28"/>
          <w:szCs w:val="28"/>
        </w:rPr>
        <w:lastRenderedPageBreak/>
        <w:t>нитрат – ионы не накапл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 xml:space="preserve">иваются в клетках коры, так как, </w:t>
      </w:r>
      <w:r w:rsidR="0069708F" w:rsidRPr="005C34CE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,</w:t>
      </w:r>
      <w:r w:rsidR="00A140FF" w:rsidRPr="005C34CE">
        <w:rPr>
          <w:rFonts w:ascii="Times New Roman" w:eastAsia="Times New Roman" w:hAnsi="Times New Roman" w:cs="Times New Roman"/>
          <w:sz w:val="28"/>
          <w:szCs w:val="28"/>
        </w:rPr>
        <w:t xml:space="preserve"> полностью вовлечены в процесс биосинтеза растительного белка.  </w:t>
      </w:r>
      <w:r w:rsidR="00E2173C" w:rsidRPr="005C34CE">
        <w:rPr>
          <w:rFonts w:ascii="Times New Roman" w:eastAsia="Times New Roman" w:hAnsi="Times New Roman" w:cs="Times New Roman"/>
          <w:b/>
          <w:sz w:val="28"/>
          <w:szCs w:val="28"/>
        </w:rPr>
        <w:t>[</w:t>
      </w:r>
      <w:r w:rsidR="00DA4446" w:rsidRPr="005C34CE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="00F5783E" w:rsidRPr="005C34C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E2173C" w:rsidRPr="005C34C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E2173C" w:rsidRPr="005C34CE">
        <w:rPr>
          <w:rFonts w:ascii="Times New Roman" w:eastAsia="Times New Roman" w:hAnsi="Times New Roman" w:cs="Times New Roman"/>
          <w:b/>
          <w:sz w:val="28"/>
          <w:szCs w:val="28"/>
        </w:rPr>
        <w:t>]</w:t>
      </w:r>
      <w:r w:rsidR="00DA4446" w:rsidRPr="005C34C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5141CEF4" w14:textId="77777777" w:rsidR="00CD7518" w:rsidRPr="005C34CE" w:rsidRDefault="00CD7518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AD41C0" w14:textId="77777777" w:rsidR="0069708F" w:rsidRPr="005C34CE" w:rsidRDefault="00F24139" w:rsidP="005C34C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4CE">
        <w:rPr>
          <w:rFonts w:ascii="Times New Roman" w:hAnsi="Times New Roman" w:cs="Times New Roman"/>
          <w:b/>
          <w:bCs/>
          <w:sz w:val="28"/>
          <w:szCs w:val="28"/>
        </w:rPr>
        <w:t>2.4</w:t>
      </w:r>
      <w:r w:rsidR="0069708F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. Содержание </w:t>
      </w:r>
      <w:r w:rsidR="008D3CDB" w:rsidRPr="005C34CE">
        <w:rPr>
          <w:rFonts w:ascii="Times New Roman" w:hAnsi="Times New Roman" w:cs="Times New Roman"/>
          <w:b/>
          <w:bCs/>
          <w:sz w:val="28"/>
          <w:szCs w:val="28"/>
        </w:rPr>
        <w:t>хлорид -</w:t>
      </w:r>
      <w:r w:rsidR="00FC6373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3CDB" w:rsidRPr="005C34CE">
        <w:rPr>
          <w:rFonts w:ascii="Times New Roman" w:hAnsi="Times New Roman" w:cs="Times New Roman"/>
          <w:b/>
          <w:bCs/>
          <w:sz w:val="28"/>
          <w:szCs w:val="28"/>
        </w:rPr>
        <w:t>ионов</w:t>
      </w:r>
      <w:r w:rsidR="0069708F" w:rsidRPr="005C34CE">
        <w:rPr>
          <w:rFonts w:ascii="Times New Roman" w:hAnsi="Times New Roman" w:cs="Times New Roman"/>
          <w:b/>
          <w:bCs/>
          <w:sz w:val="28"/>
          <w:szCs w:val="28"/>
        </w:rPr>
        <w:t xml:space="preserve"> в коре дерев</w:t>
      </w:r>
      <w:r w:rsidR="00F67C55" w:rsidRPr="005C34CE">
        <w:rPr>
          <w:rFonts w:ascii="Times New Roman" w:hAnsi="Times New Roman" w:cs="Times New Roman"/>
          <w:b/>
          <w:bCs/>
          <w:sz w:val="28"/>
          <w:szCs w:val="28"/>
        </w:rPr>
        <w:t>ьев</w:t>
      </w:r>
    </w:p>
    <w:p w14:paraId="65C05E28" w14:textId="77777777" w:rsidR="00862AA4" w:rsidRPr="005C34CE" w:rsidRDefault="008F1C1F" w:rsidP="005C34C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Определение хлорид – иона проводится титриметрическим 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 xml:space="preserve">методом. Определение основано на титровании хлорид – ионов раствором нитрата серебра, в результате образуется суспензия практически нерастворимого хлорида </w:t>
      </w:r>
      <w:proofErr w:type="gramStart"/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>серебра :</w:t>
      </w:r>
      <w:proofErr w:type="gramEnd"/>
      <w:r w:rsidR="00CD7518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5215" w:rsidRPr="005C34CE">
        <w:rPr>
          <w:rFonts w:ascii="Times New Roman" w:eastAsia="Times New Roman" w:hAnsi="Times New Roman" w:cs="Times New Roman"/>
          <w:sz w:val="28"/>
          <w:szCs w:val="28"/>
        </w:rPr>
        <w:t>Ag</w:t>
      </w:r>
      <w:r w:rsidR="000A5215" w:rsidRPr="005C34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+</w:t>
      </w:r>
      <w:r w:rsidR="000A5215" w:rsidRPr="005C34CE">
        <w:rPr>
          <w:rFonts w:ascii="Times New Roman" w:eastAsia="Times New Roman" w:hAnsi="Times New Roman" w:cs="Times New Roman"/>
          <w:sz w:val="28"/>
          <w:szCs w:val="28"/>
        </w:rPr>
        <w:t xml:space="preserve"> + </w:t>
      </w:r>
      <w:proofErr w:type="spellStart"/>
      <w:r w:rsidR="000A5215" w:rsidRPr="005C34CE">
        <w:rPr>
          <w:rFonts w:ascii="Times New Roman" w:eastAsia="Times New Roman" w:hAnsi="Times New Roman" w:cs="Times New Roman"/>
          <w:sz w:val="28"/>
          <w:szCs w:val="28"/>
        </w:rPr>
        <w:t>Cl</w:t>
      </w:r>
      <w:proofErr w:type="spellEnd"/>
      <w:r w:rsidR="000A5215" w:rsidRPr="005C34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</w:t>
      </w:r>
      <w:r w:rsidR="007E45B8" w:rsidRPr="005C34CE">
        <w:rPr>
          <w:rFonts w:ascii="Cambria Math" w:eastAsia="Times New Roman" w:hAnsi="Cambria Math" w:cs="Cambria Math"/>
          <w:sz w:val="28"/>
          <w:szCs w:val="28"/>
        </w:rPr>
        <w:t>⟶</w:t>
      </w:r>
      <w:proofErr w:type="spellStart"/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>AgCl</w:t>
      </w:r>
      <w:proofErr w:type="spellEnd"/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>↓. В качестве индикатора используется хромат калия, который реагирует с избытком нитрата серебра, образующегося после полного осаждения хлоридов, с образованием хорошо заметного оранжевого – бурого осадка хромата серебра: 2AgNO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 xml:space="preserve"> + K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>CrO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 xml:space="preserve"> = Ag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>CrO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>↓ + 2KNO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="007E45B8" w:rsidRPr="005C34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62AA4" w:rsidRPr="005C34CE">
        <w:rPr>
          <w:rFonts w:ascii="Times New Roman" w:eastAsia="Times New Roman" w:hAnsi="Times New Roman" w:cs="Times New Roman"/>
          <w:sz w:val="28"/>
          <w:szCs w:val="28"/>
        </w:rPr>
        <w:t>Результаты исследования занесла в таблицы</w:t>
      </w:r>
      <w:r w:rsidR="001E3AE0" w:rsidRPr="005C34CE">
        <w:rPr>
          <w:rFonts w:ascii="Times New Roman" w:eastAsia="Times New Roman" w:hAnsi="Times New Roman" w:cs="Times New Roman"/>
          <w:sz w:val="28"/>
          <w:szCs w:val="28"/>
        </w:rPr>
        <w:t xml:space="preserve"> и сделала вывод.</w:t>
      </w:r>
    </w:p>
    <w:p w14:paraId="1FE90497" w14:textId="77777777" w:rsidR="000456EE" w:rsidRPr="005C34CE" w:rsidRDefault="000456EE" w:rsidP="005C34C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61E973" w14:textId="77777777" w:rsidR="002E2B47" w:rsidRPr="005C34CE" w:rsidRDefault="002E2B47" w:rsidP="005C34CE">
      <w:pPr>
        <w:pStyle w:val="a3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Концентрация хлорид – ионов в коре деревьев. Район машиностроительного завода.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87"/>
        <w:gridCol w:w="1457"/>
        <w:gridCol w:w="1679"/>
        <w:gridCol w:w="1679"/>
        <w:gridCol w:w="1616"/>
        <w:gridCol w:w="1733"/>
      </w:tblGrid>
      <w:tr w:rsidR="002E2B47" w:rsidRPr="00AB7881" w14:paraId="5AA1B126" w14:textId="77777777" w:rsidTr="000456EE">
        <w:trPr>
          <w:trHeight w:val="766"/>
        </w:trPr>
        <w:tc>
          <w:tcPr>
            <w:tcW w:w="1684" w:type="dxa"/>
          </w:tcPr>
          <w:p w14:paraId="4C45BD6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2A7F6C49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756A06E1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7F96E82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5B565C6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1B244CC4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2E2B47" w:rsidRPr="00AB7881" w14:paraId="4D06877B" w14:textId="77777777" w:rsidTr="000456EE">
        <w:trPr>
          <w:trHeight w:val="500"/>
        </w:trPr>
        <w:tc>
          <w:tcPr>
            <w:tcW w:w="1684" w:type="dxa"/>
          </w:tcPr>
          <w:p w14:paraId="0815F69E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Концентрация</w:t>
            </w:r>
          </w:p>
          <w:p w14:paraId="4DA2CFE2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мг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</w:p>
        </w:tc>
        <w:tc>
          <w:tcPr>
            <w:tcW w:w="1454" w:type="dxa"/>
          </w:tcPr>
          <w:p w14:paraId="7A0DEBB0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195,3</w:t>
            </w:r>
          </w:p>
        </w:tc>
        <w:tc>
          <w:tcPr>
            <w:tcW w:w="1676" w:type="dxa"/>
          </w:tcPr>
          <w:p w14:paraId="0317AFE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88,8</w:t>
            </w:r>
          </w:p>
        </w:tc>
        <w:tc>
          <w:tcPr>
            <w:tcW w:w="1676" w:type="dxa"/>
          </w:tcPr>
          <w:p w14:paraId="3EC51401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115,4</w:t>
            </w:r>
          </w:p>
        </w:tc>
        <w:tc>
          <w:tcPr>
            <w:tcW w:w="1613" w:type="dxa"/>
          </w:tcPr>
          <w:p w14:paraId="299D3C57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79,9</w:t>
            </w:r>
          </w:p>
        </w:tc>
        <w:tc>
          <w:tcPr>
            <w:tcW w:w="1730" w:type="dxa"/>
          </w:tcPr>
          <w:p w14:paraId="10209526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71</w:t>
            </w:r>
          </w:p>
        </w:tc>
      </w:tr>
    </w:tbl>
    <w:p w14:paraId="0E8847C3" w14:textId="77777777" w:rsidR="002E2B47" w:rsidRPr="00AB7881" w:rsidRDefault="002E2B47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14:paraId="1D35C1A8" w14:textId="77777777" w:rsidR="002E2B47" w:rsidRPr="005C34CE" w:rsidRDefault="00DA4446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аибольшая концентрация хлоридов наблюдается в водных вытяжках коры ивы шаровидной и ели обыкновенной.</w:t>
      </w:r>
    </w:p>
    <w:p w14:paraId="32531E40" w14:textId="77777777" w:rsidR="002E2B47" w:rsidRPr="005C34CE" w:rsidRDefault="002E2B47" w:rsidP="005C34CE">
      <w:pPr>
        <w:pStyle w:val="a3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Концентрация хлорид – ионов в коре деревьев. Район металлургического завода.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87"/>
        <w:gridCol w:w="1457"/>
        <w:gridCol w:w="1679"/>
        <w:gridCol w:w="1679"/>
        <w:gridCol w:w="1616"/>
        <w:gridCol w:w="1733"/>
      </w:tblGrid>
      <w:tr w:rsidR="002E2B47" w:rsidRPr="005C34CE" w14:paraId="4BBC4677" w14:textId="77777777" w:rsidTr="000456EE">
        <w:trPr>
          <w:trHeight w:val="766"/>
        </w:trPr>
        <w:tc>
          <w:tcPr>
            <w:tcW w:w="1684" w:type="dxa"/>
          </w:tcPr>
          <w:p w14:paraId="39BC5D62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0A57542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5344A7BF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0BE43816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4D485478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6ADD6D70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2E2B47" w:rsidRPr="005C34CE" w14:paraId="1C9FD7CF" w14:textId="77777777" w:rsidTr="000456EE">
        <w:trPr>
          <w:trHeight w:val="500"/>
        </w:trPr>
        <w:tc>
          <w:tcPr>
            <w:tcW w:w="1684" w:type="dxa"/>
          </w:tcPr>
          <w:p w14:paraId="10E828E9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Концентрация</w:t>
            </w:r>
          </w:p>
          <w:p w14:paraId="357638C7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мг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</w:p>
        </w:tc>
        <w:tc>
          <w:tcPr>
            <w:tcW w:w="1454" w:type="dxa"/>
          </w:tcPr>
          <w:p w14:paraId="136D04BC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53,3</w:t>
            </w:r>
          </w:p>
        </w:tc>
        <w:tc>
          <w:tcPr>
            <w:tcW w:w="1676" w:type="dxa"/>
          </w:tcPr>
          <w:p w14:paraId="585B5CFD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62,1</w:t>
            </w:r>
          </w:p>
        </w:tc>
        <w:tc>
          <w:tcPr>
            <w:tcW w:w="1676" w:type="dxa"/>
          </w:tcPr>
          <w:p w14:paraId="440B34B2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71</w:t>
            </w:r>
          </w:p>
        </w:tc>
        <w:tc>
          <w:tcPr>
            <w:tcW w:w="1613" w:type="dxa"/>
          </w:tcPr>
          <w:p w14:paraId="7CF161E2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79,9</w:t>
            </w:r>
          </w:p>
        </w:tc>
        <w:tc>
          <w:tcPr>
            <w:tcW w:w="1730" w:type="dxa"/>
          </w:tcPr>
          <w:p w14:paraId="53451768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53,3</w:t>
            </w:r>
          </w:p>
        </w:tc>
      </w:tr>
    </w:tbl>
    <w:p w14:paraId="3B26F0AC" w14:textId="77777777" w:rsidR="002E2B47" w:rsidRPr="005C34CE" w:rsidRDefault="00DA4446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 xml:space="preserve">аибольшая концентрация хлоридов наблюдается в водных вытяжках коры липы сердцевидной и ели обыкновенной. </w:t>
      </w:r>
    </w:p>
    <w:p w14:paraId="5FEBD378" w14:textId="77777777" w:rsidR="002E2B47" w:rsidRPr="005C34CE" w:rsidRDefault="002E2B47" w:rsidP="005C34CE">
      <w:pPr>
        <w:pStyle w:val="a3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Концентрация хлорид – ионов в коре деревьев. Район Чёрной скалы (Национальный парк «Таганай»). </w:t>
      </w:r>
    </w:p>
    <w:tbl>
      <w:tblPr>
        <w:tblStyle w:val="ac"/>
        <w:tblW w:w="9833" w:type="dxa"/>
        <w:tblLook w:val="04A0" w:firstRow="1" w:lastRow="0" w:firstColumn="1" w:lastColumn="0" w:noHBand="0" w:noVBand="1"/>
      </w:tblPr>
      <w:tblGrid>
        <w:gridCol w:w="1687"/>
        <w:gridCol w:w="1457"/>
        <w:gridCol w:w="1679"/>
        <w:gridCol w:w="1679"/>
        <w:gridCol w:w="1616"/>
        <w:gridCol w:w="1733"/>
      </w:tblGrid>
      <w:tr w:rsidR="002E2B47" w:rsidRPr="005C34CE" w14:paraId="4945175B" w14:textId="77777777" w:rsidTr="000456EE">
        <w:trPr>
          <w:trHeight w:val="766"/>
        </w:trPr>
        <w:tc>
          <w:tcPr>
            <w:tcW w:w="1684" w:type="dxa"/>
          </w:tcPr>
          <w:p w14:paraId="751C8C64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Вид дерева</w:t>
            </w:r>
          </w:p>
        </w:tc>
        <w:tc>
          <w:tcPr>
            <w:tcW w:w="1454" w:type="dxa"/>
          </w:tcPr>
          <w:p w14:paraId="6342C47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Ива шаровидная</w:t>
            </w:r>
          </w:p>
        </w:tc>
        <w:tc>
          <w:tcPr>
            <w:tcW w:w="1676" w:type="dxa"/>
          </w:tcPr>
          <w:p w14:paraId="13774DD1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Сосна обыкновенная</w:t>
            </w:r>
          </w:p>
        </w:tc>
        <w:tc>
          <w:tcPr>
            <w:tcW w:w="1676" w:type="dxa"/>
          </w:tcPr>
          <w:p w14:paraId="62F0FCD4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Ель обыкновенная</w:t>
            </w:r>
          </w:p>
        </w:tc>
        <w:tc>
          <w:tcPr>
            <w:tcW w:w="1613" w:type="dxa"/>
          </w:tcPr>
          <w:p w14:paraId="522029CE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Липа сердцевидная</w:t>
            </w:r>
          </w:p>
        </w:tc>
        <w:tc>
          <w:tcPr>
            <w:tcW w:w="1730" w:type="dxa"/>
          </w:tcPr>
          <w:p w14:paraId="36F0A70B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Берёза плосколистная</w:t>
            </w:r>
          </w:p>
        </w:tc>
      </w:tr>
      <w:tr w:rsidR="002E2B47" w:rsidRPr="005C34CE" w14:paraId="3722247B" w14:textId="77777777" w:rsidTr="000456EE">
        <w:trPr>
          <w:trHeight w:val="500"/>
        </w:trPr>
        <w:tc>
          <w:tcPr>
            <w:tcW w:w="1684" w:type="dxa"/>
          </w:tcPr>
          <w:p w14:paraId="7A9DC709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Концентрация</w:t>
            </w:r>
          </w:p>
          <w:p w14:paraId="11E9A154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мг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/</w:t>
            </w: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л</w:t>
            </w:r>
          </w:p>
        </w:tc>
        <w:tc>
          <w:tcPr>
            <w:tcW w:w="1454" w:type="dxa"/>
          </w:tcPr>
          <w:p w14:paraId="4ADECD2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88,8</w:t>
            </w:r>
          </w:p>
        </w:tc>
        <w:tc>
          <w:tcPr>
            <w:tcW w:w="1676" w:type="dxa"/>
          </w:tcPr>
          <w:p w14:paraId="60708557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97,6</w:t>
            </w:r>
          </w:p>
        </w:tc>
        <w:tc>
          <w:tcPr>
            <w:tcW w:w="1676" w:type="dxa"/>
          </w:tcPr>
          <w:p w14:paraId="57B83B56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115,4</w:t>
            </w:r>
          </w:p>
        </w:tc>
        <w:tc>
          <w:tcPr>
            <w:tcW w:w="1613" w:type="dxa"/>
          </w:tcPr>
          <w:p w14:paraId="51C93F30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106,5</w:t>
            </w:r>
          </w:p>
        </w:tc>
        <w:tc>
          <w:tcPr>
            <w:tcW w:w="1730" w:type="dxa"/>
          </w:tcPr>
          <w:p w14:paraId="3089F253" w14:textId="77777777" w:rsidR="002E2B47" w:rsidRPr="00AB7881" w:rsidRDefault="002E2B47" w:rsidP="005C34CE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B7881">
              <w:rPr>
                <w:rFonts w:ascii="Times New Roman" w:eastAsia="Times New Roman" w:hAnsi="Times New Roman" w:cs="Times New Roman"/>
                <w:sz w:val="24"/>
                <w:szCs w:val="28"/>
              </w:rPr>
              <w:t>106,5</w:t>
            </w:r>
          </w:p>
        </w:tc>
      </w:tr>
    </w:tbl>
    <w:p w14:paraId="33DE63B8" w14:textId="77777777" w:rsidR="002E2B47" w:rsidRPr="005C34CE" w:rsidRDefault="002E2B47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A445EF" w14:textId="77777777" w:rsidR="002E2B47" w:rsidRPr="005C34CE" w:rsidRDefault="00DA4446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E2B47" w:rsidRPr="005C34CE">
        <w:rPr>
          <w:rFonts w:ascii="Times New Roman" w:eastAsia="Times New Roman" w:hAnsi="Times New Roman" w:cs="Times New Roman"/>
          <w:sz w:val="28"/>
          <w:szCs w:val="28"/>
        </w:rPr>
        <w:t>аибольшая концентрация хлоридов наблюдается в водной вытяжке коры ели обыкновенной.</w:t>
      </w:r>
    </w:p>
    <w:p w14:paraId="3A1BD597" w14:textId="77777777" w:rsidR="009B1AA6" w:rsidRPr="005C34CE" w:rsidRDefault="0069708F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Вывод: н</w:t>
      </w:r>
      <w:r w:rsidR="00505E48" w:rsidRPr="005C34CE">
        <w:rPr>
          <w:rFonts w:ascii="Times New Roman" w:eastAsia="Times New Roman" w:hAnsi="Times New Roman" w:cs="Times New Roman"/>
          <w:sz w:val="28"/>
          <w:szCs w:val="28"/>
        </w:rPr>
        <w:t xml:space="preserve">аибольшая концентрация хлорид – ионов наблюдается в районе Чёрной скалы (Национальный парк «Таганай»). </w:t>
      </w:r>
      <w:r w:rsidR="00AB3751" w:rsidRPr="005C34CE">
        <w:rPr>
          <w:rFonts w:ascii="Times New Roman" w:eastAsia="Times New Roman" w:hAnsi="Times New Roman" w:cs="Times New Roman"/>
          <w:sz w:val="28"/>
          <w:szCs w:val="28"/>
        </w:rPr>
        <w:t xml:space="preserve">Данное явление можно объяснить тем, что в городе Златоусте преимущественно западные и </w:t>
      </w:r>
      <w:proofErr w:type="spellStart"/>
      <w:r w:rsidR="00AB3751" w:rsidRPr="005C34CE">
        <w:rPr>
          <w:rFonts w:ascii="Times New Roman" w:eastAsia="Times New Roman" w:hAnsi="Times New Roman" w:cs="Times New Roman"/>
          <w:sz w:val="28"/>
          <w:szCs w:val="28"/>
        </w:rPr>
        <w:t>северо</w:t>
      </w:r>
      <w:proofErr w:type="spellEnd"/>
      <w:r w:rsidR="00AB3751" w:rsidRPr="005C34CE">
        <w:rPr>
          <w:rFonts w:ascii="Times New Roman" w:eastAsia="Times New Roman" w:hAnsi="Times New Roman" w:cs="Times New Roman"/>
          <w:sz w:val="28"/>
          <w:szCs w:val="28"/>
        </w:rPr>
        <w:t xml:space="preserve"> – западные ветра, которые уносят основную часть химических выбросов в сторону востока, где расположена Чёрная скала. Горный рельеф данной местности задерживает </w:t>
      </w:r>
      <w:r w:rsidR="00AB3751" w:rsidRPr="005C34CE">
        <w:rPr>
          <w:rFonts w:ascii="Times New Roman" w:eastAsia="Times New Roman" w:hAnsi="Times New Roman" w:cs="Times New Roman"/>
          <w:sz w:val="28"/>
          <w:szCs w:val="28"/>
        </w:rPr>
        <w:lastRenderedPageBreak/>
        <w:t>облака, насыщенные хлором, хлороводородом, которые, взаимодействуя с водой, конденсируются в соляную кислоту. Кислота оседает и поступает в кору деревьев.</w:t>
      </w:r>
      <w:r w:rsidR="00372649" w:rsidRPr="005C34CE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167DCC" w:rsidRPr="005C34CE">
        <w:rPr>
          <w:rFonts w:ascii="Times New Roman" w:eastAsia="Times New Roman" w:hAnsi="Times New Roman" w:cs="Times New Roman"/>
          <w:sz w:val="28"/>
          <w:szCs w:val="28"/>
        </w:rPr>
        <w:t>ругая причина</w:t>
      </w:r>
      <w:proofErr w:type="gramStart"/>
      <w:r w:rsidR="00167DCC" w:rsidRPr="005C34CE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="00167DCC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2649" w:rsidRPr="005C34C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73E2A" w:rsidRPr="005C34CE">
        <w:rPr>
          <w:rFonts w:ascii="Times New Roman" w:eastAsia="Times New Roman" w:hAnsi="Times New Roman" w:cs="Times New Roman"/>
          <w:sz w:val="28"/>
          <w:szCs w:val="28"/>
        </w:rPr>
        <w:t>едавно</w:t>
      </w:r>
      <w:r w:rsidR="00CD7518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2649" w:rsidRPr="005C34CE">
        <w:rPr>
          <w:rFonts w:ascii="Times New Roman" w:eastAsia="Times New Roman" w:hAnsi="Times New Roman" w:cs="Times New Roman"/>
          <w:sz w:val="28"/>
          <w:szCs w:val="28"/>
        </w:rPr>
        <w:t>прошедшая масштабная</w:t>
      </w:r>
      <w:r w:rsidR="000A5215" w:rsidRPr="005C34CE">
        <w:rPr>
          <w:rFonts w:ascii="Times New Roman" w:eastAsia="Times New Roman" w:hAnsi="Times New Roman" w:cs="Times New Roman"/>
          <w:sz w:val="28"/>
          <w:szCs w:val="28"/>
        </w:rPr>
        <w:t xml:space="preserve"> реконструкция дороги «Златоуст – Магнитка»</w:t>
      </w:r>
      <w:r w:rsidR="00873E2A" w:rsidRPr="005C34C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67DCC" w:rsidRPr="005C34CE">
        <w:rPr>
          <w:rFonts w:ascii="Times New Roman" w:eastAsia="Times New Roman" w:hAnsi="Times New Roman" w:cs="Times New Roman"/>
          <w:sz w:val="28"/>
          <w:szCs w:val="28"/>
        </w:rPr>
        <w:t xml:space="preserve">Наблюдался достаточно плотный </w:t>
      </w:r>
      <w:r w:rsidR="00372649" w:rsidRPr="005C34CE">
        <w:rPr>
          <w:rFonts w:ascii="Times New Roman" w:eastAsia="Times New Roman" w:hAnsi="Times New Roman" w:cs="Times New Roman"/>
          <w:sz w:val="28"/>
          <w:szCs w:val="28"/>
        </w:rPr>
        <w:t xml:space="preserve">поток грузовых автомобилей. Транспорт, </w:t>
      </w:r>
      <w:r w:rsidR="000A5215" w:rsidRPr="005C34CE">
        <w:rPr>
          <w:rFonts w:ascii="Times New Roman" w:eastAsia="Times New Roman" w:hAnsi="Times New Roman" w:cs="Times New Roman"/>
          <w:sz w:val="28"/>
          <w:szCs w:val="28"/>
        </w:rPr>
        <w:t>двига</w:t>
      </w:r>
      <w:r w:rsidR="00372649" w:rsidRPr="005C34CE">
        <w:rPr>
          <w:rFonts w:ascii="Times New Roman" w:eastAsia="Times New Roman" w:hAnsi="Times New Roman" w:cs="Times New Roman"/>
          <w:sz w:val="28"/>
          <w:szCs w:val="28"/>
        </w:rPr>
        <w:t>ясь по данной дороге, загрязняет</w:t>
      </w:r>
      <w:r w:rsidR="00873E2A" w:rsidRPr="005C34CE">
        <w:rPr>
          <w:rFonts w:ascii="Times New Roman" w:eastAsia="Times New Roman" w:hAnsi="Times New Roman" w:cs="Times New Roman"/>
          <w:sz w:val="28"/>
          <w:szCs w:val="28"/>
        </w:rPr>
        <w:t xml:space="preserve"> кору окружающих деревьев</w:t>
      </w:r>
      <w:r w:rsidR="00CD7518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3E2A" w:rsidRPr="005C34CE">
        <w:rPr>
          <w:rFonts w:ascii="Times New Roman" w:eastAsia="Times New Roman" w:hAnsi="Times New Roman" w:cs="Times New Roman"/>
          <w:sz w:val="28"/>
          <w:szCs w:val="28"/>
        </w:rPr>
        <w:t>пылью и выхлопными газами</w:t>
      </w:r>
      <w:r w:rsidR="000A5215" w:rsidRPr="005C34CE">
        <w:rPr>
          <w:rFonts w:ascii="Times New Roman" w:eastAsia="Times New Roman" w:hAnsi="Times New Roman" w:cs="Times New Roman"/>
          <w:sz w:val="28"/>
          <w:szCs w:val="28"/>
        </w:rPr>
        <w:t>, кото</w:t>
      </w:r>
      <w:r w:rsidR="00873E2A" w:rsidRPr="005C34CE">
        <w:rPr>
          <w:rFonts w:ascii="Times New Roman" w:eastAsia="Times New Roman" w:hAnsi="Times New Roman" w:cs="Times New Roman"/>
          <w:sz w:val="28"/>
          <w:szCs w:val="28"/>
        </w:rPr>
        <w:t xml:space="preserve">рые содержат </w:t>
      </w:r>
      <w:r w:rsidR="009E1C5D" w:rsidRPr="005C34CE">
        <w:rPr>
          <w:rFonts w:ascii="Times New Roman" w:eastAsia="Times New Roman" w:hAnsi="Times New Roman" w:cs="Times New Roman"/>
          <w:sz w:val="28"/>
          <w:szCs w:val="28"/>
        </w:rPr>
        <w:t>хлор</w:t>
      </w:r>
      <w:r w:rsidR="00DA4446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173C" w:rsidRPr="005C34CE">
        <w:rPr>
          <w:rFonts w:ascii="Times New Roman" w:eastAsia="Times New Roman" w:hAnsi="Times New Roman" w:cs="Times New Roman"/>
          <w:b/>
          <w:sz w:val="28"/>
          <w:szCs w:val="28"/>
        </w:rPr>
        <w:t>[</w:t>
      </w:r>
      <w:r w:rsidR="00DA4446" w:rsidRPr="005C34CE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Приложение </w:t>
      </w:r>
      <w:r w:rsidR="00F5783E" w:rsidRPr="005C34C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E2173C" w:rsidRPr="005C34CE">
        <w:rPr>
          <w:rFonts w:ascii="Times New Roman" w:eastAsia="Times New Roman" w:hAnsi="Times New Roman" w:cs="Times New Roman"/>
          <w:b/>
          <w:sz w:val="28"/>
          <w:szCs w:val="28"/>
        </w:rPr>
        <w:t>]</w:t>
      </w:r>
      <w:r w:rsidR="00DA4446" w:rsidRPr="005C34C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58DDCDC2" w14:textId="77777777" w:rsidR="000A3831" w:rsidRPr="005C34CE" w:rsidRDefault="000A383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2B6564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DD85F8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69505C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3CCE63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C67444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675FC6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D1E733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9F792D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F89189" w14:textId="77777777" w:rsidR="00161A1F" w:rsidRDefault="00161A1F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F3F49B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FBD539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2FA94C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7EAE49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F11318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763AC4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B929C6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C847016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CCF00F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2230DC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B957B8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66E19E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EA57F2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3CA7F7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04B2C2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4A720C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0631B2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AD2C8B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9290C8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C94303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1CBBC2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5BCA02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6181F9" w14:textId="77777777" w:rsidR="00AB7881" w:rsidRPr="005C34CE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C3FFBB" w14:textId="77777777" w:rsidR="00161A1F" w:rsidRPr="005C34CE" w:rsidRDefault="00161A1F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366D58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0D9C96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3D1B9C" w14:textId="77777777" w:rsidR="00172D08" w:rsidRPr="005C34CE" w:rsidRDefault="00AB375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7158DF79" w14:textId="77777777" w:rsidR="00CF0ABA" w:rsidRPr="005C34CE" w:rsidRDefault="00CF0ABA" w:rsidP="005C34C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В эпоху Советского союза создавались экологические отряды, которые занимались активной высадкой саженцев с целью озеленени</w:t>
      </w:r>
      <w:r w:rsidR="00CD7518" w:rsidRPr="005C34CE">
        <w:rPr>
          <w:rFonts w:ascii="Times New Roman" w:eastAsia="Times New Roman" w:hAnsi="Times New Roman" w:cs="Times New Roman"/>
          <w:sz w:val="28"/>
          <w:szCs w:val="28"/>
        </w:rPr>
        <w:t xml:space="preserve">я и очищения воздуха городской </w:t>
      </w:r>
      <w:r w:rsidRPr="005C34CE">
        <w:rPr>
          <w:rFonts w:ascii="Times New Roman" w:eastAsia="Times New Roman" w:hAnsi="Times New Roman" w:cs="Times New Roman"/>
          <w:sz w:val="28"/>
          <w:szCs w:val="28"/>
        </w:rPr>
        <w:t>территории. Высадка деревьев главным образом осуществлялась вдоль дорог, в промышленных районах города.</w:t>
      </w:r>
    </w:p>
    <w:p w14:paraId="798220CF" w14:textId="77777777" w:rsidR="00172D08" w:rsidRPr="005C34CE" w:rsidRDefault="00836417" w:rsidP="005C34CE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В настоящее время</w:t>
      </w:r>
      <w:r w:rsidR="00CF0ABA" w:rsidRPr="005C34CE">
        <w:rPr>
          <w:rFonts w:ascii="Times New Roman" w:eastAsia="Times New Roman" w:hAnsi="Times New Roman" w:cs="Times New Roman"/>
          <w:sz w:val="28"/>
          <w:szCs w:val="28"/>
        </w:rPr>
        <w:t xml:space="preserve">, с развитием промышленности, строительства, а также с ростом аллергических реакций </w:t>
      </w: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люди </w:t>
      </w:r>
      <w:r w:rsidR="00CF0ABA" w:rsidRPr="005C34CE">
        <w:rPr>
          <w:rFonts w:ascii="Times New Roman" w:eastAsia="Times New Roman" w:hAnsi="Times New Roman" w:cs="Times New Roman"/>
          <w:sz w:val="28"/>
          <w:szCs w:val="28"/>
        </w:rPr>
        <w:t xml:space="preserve">активно вырубают деревья. </w:t>
      </w: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К сожалению, уничтожая деревья, общество </w:t>
      </w:r>
      <w:r w:rsidR="00172D08" w:rsidRPr="005C34CE">
        <w:rPr>
          <w:rFonts w:ascii="Times New Roman" w:eastAsia="Times New Roman" w:hAnsi="Times New Roman" w:cs="Times New Roman"/>
          <w:sz w:val="28"/>
          <w:szCs w:val="28"/>
        </w:rPr>
        <w:t>не зад</w:t>
      </w:r>
      <w:r w:rsidR="00CF0ABA" w:rsidRPr="005C34CE">
        <w:rPr>
          <w:rFonts w:ascii="Times New Roman" w:eastAsia="Times New Roman" w:hAnsi="Times New Roman" w:cs="Times New Roman"/>
          <w:sz w:val="28"/>
          <w:szCs w:val="28"/>
        </w:rPr>
        <w:t>умывается о последствиях экологической обстановки.</w:t>
      </w:r>
    </w:p>
    <w:p w14:paraId="1031AF25" w14:textId="77777777" w:rsidR="00DA18FF" w:rsidRPr="005C34CE" w:rsidRDefault="00392A26" w:rsidP="005C34C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CF0ABA" w:rsidRPr="005C34CE">
        <w:rPr>
          <w:rFonts w:ascii="Times New Roman" w:eastAsia="Times New Roman" w:hAnsi="Times New Roman" w:cs="Times New Roman"/>
          <w:sz w:val="28"/>
          <w:szCs w:val="28"/>
        </w:rPr>
        <w:t xml:space="preserve"> результатам исследования</w:t>
      </w: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F0ABA" w:rsidRPr="005C34CE">
        <w:rPr>
          <w:rFonts w:ascii="Times New Roman" w:eastAsia="Times New Roman" w:hAnsi="Times New Roman" w:cs="Times New Roman"/>
          <w:sz w:val="28"/>
          <w:szCs w:val="28"/>
        </w:rPr>
        <w:t xml:space="preserve">можно судить о том, что гипотеза </w:t>
      </w:r>
      <w:r w:rsidR="00372649" w:rsidRPr="005C34CE">
        <w:rPr>
          <w:rFonts w:ascii="Times New Roman" w:eastAsia="Times New Roman" w:hAnsi="Times New Roman" w:cs="Times New Roman"/>
          <w:sz w:val="28"/>
          <w:szCs w:val="28"/>
        </w:rPr>
        <w:t>нашла</w:t>
      </w:r>
      <w:r w:rsidR="00CF0ABA" w:rsidRPr="005C34CE">
        <w:rPr>
          <w:rFonts w:ascii="Times New Roman" w:eastAsia="Times New Roman" w:hAnsi="Times New Roman" w:cs="Times New Roman"/>
          <w:sz w:val="28"/>
          <w:szCs w:val="28"/>
        </w:rPr>
        <w:t xml:space="preserve"> своё подтверждение. Действительно, </w:t>
      </w:r>
      <w:r w:rsidR="00CF0ABA" w:rsidRPr="005C34CE">
        <w:rPr>
          <w:rFonts w:ascii="Times New Roman" w:hAnsi="Times New Roman" w:cs="Times New Roman"/>
          <w:bCs/>
          <w:sz w:val="28"/>
          <w:szCs w:val="28"/>
        </w:rPr>
        <w:t>кора деревьев может являться биоиндикатором чистоты воздуха окружающей среды.</w:t>
      </w:r>
    </w:p>
    <w:p w14:paraId="5D18E15A" w14:textId="77777777" w:rsidR="00F464E0" w:rsidRPr="005C34CE" w:rsidRDefault="00F464E0" w:rsidP="005C34CE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E8A1B67" w14:textId="77777777" w:rsidR="00172D08" w:rsidRPr="005C34CE" w:rsidRDefault="001B093E" w:rsidP="005C34CE">
      <w:pPr>
        <w:widowControl w:val="0"/>
        <w:autoSpaceDE w:val="0"/>
        <w:autoSpaceDN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b/>
          <w:sz w:val="28"/>
          <w:szCs w:val="28"/>
        </w:rPr>
        <w:t>В ходе проделанной работы были сформулированы следующие выводы:</w:t>
      </w:r>
    </w:p>
    <w:p w14:paraId="334A12DD" w14:textId="77777777" w:rsidR="001B093E" w:rsidRPr="005C34CE" w:rsidRDefault="001B093E" w:rsidP="005C34CE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Наиболее загрязнённым районом города по содержанию сульфатов в коре деревьев различных пород является </w:t>
      </w:r>
      <w:proofErr w:type="gramStart"/>
      <w:r w:rsidRPr="005C34CE">
        <w:rPr>
          <w:rFonts w:ascii="Times New Roman" w:eastAsia="Times New Roman" w:hAnsi="Times New Roman" w:cs="Times New Roman"/>
          <w:sz w:val="28"/>
          <w:szCs w:val="28"/>
        </w:rPr>
        <w:t>–  район</w:t>
      </w:r>
      <w:proofErr w:type="gram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металлургического завода. </w:t>
      </w:r>
    </w:p>
    <w:p w14:paraId="3BC276F6" w14:textId="77777777" w:rsidR="001B093E" w:rsidRPr="005C34CE" w:rsidRDefault="001B093E" w:rsidP="005C34CE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Неблагополучная обстановка по накоплению хлоридов в коре деревьев наблюдается в районе Чёрной скалы (Национальный парк «Таганай»).</w:t>
      </w:r>
    </w:p>
    <w:p w14:paraId="2E5A8A91" w14:textId="77777777" w:rsidR="001B093E" w:rsidRPr="005C34CE" w:rsidRDefault="001B093E" w:rsidP="005C34CE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В исследуемых водных вытяжках коры деревьев нитраты не обнаружены. </w:t>
      </w:r>
    </w:p>
    <w:p w14:paraId="6282B64A" w14:textId="77777777" w:rsidR="00DA4446" w:rsidRPr="005C34CE" w:rsidRDefault="001B093E" w:rsidP="005C34CE">
      <w:pPr>
        <w:pStyle w:val="a3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исследования </w:t>
      </w:r>
      <w:r w:rsidR="00EB6169" w:rsidRPr="005C34CE">
        <w:rPr>
          <w:rFonts w:ascii="Times New Roman" w:eastAsia="Times New Roman" w:hAnsi="Times New Roman" w:cs="Times New Roman"/>
          <w:sz w:val="28"/>
          <w:szCs w:val="28"/>
        </w:rPr>
        <w:t>наиболее выраженные биоиндикационные свойства проявляются у</w:t>
      </w:r>
      <w:r w:rsidR="001E2B93" w:rsidRPr="005C34CE">
        <w:rPr>
          <w:rFonts w:ascii="Times New Roman" w:eastAsia="Times New Roman" w:hAnsi="Times New Roman" w:cs="Times New Roman"/>
          <w:sz w:val="28"/>
          <w:szCs w:val="28"/>
        </w:rPr>
        <w:t xml:space="preserve"> ивы шаровидной</w:t>
      </w:r>
      <w:r w:rsidR="00EB6169" w:rsidRPr="005C34CE">
        <w:rPr>
          <w:rFonts w:ascii="Times New Roman" w:eastAsia="Times New Roman" w:hAnsi="Times New Roman" w:cs="Times New Roman"/>
          <w:sz w:val="28"/>
          <w:szCs w:val="28"/>
        </w:rPr>
        <w:t>,</w:t>
      </w:r>
      <w:r w:rsidR="000A4A7C" w:rsidRPr="005C34CE">
        <w:rPr>
          <w:rFonts w:ascii="Times New Roman" w:eastAsia="Times New Roman" w:hAnsi="Times New Roman" w:cs="Times New Roman"/>
          <w:sz w:val="28"/>
          <w:szCs w:val="28"/>
        </w:rPr>
        <w:t xml:space="preserve"> липы сердцевидной и</w:t>
      </w:r>
      <w:r w:rsidR="00EB6169" w:rsidRPr="005C34CE">
        <w:rPr>
          <w:rFonts w:ascii="Times New Roman" w:eastAsia="Times New Roman" w:hAnsi="Times New Roman" w:cs="Times New Roman"/>
          <w:sz w:val="28"/>
          <w:szCs w:val="28"/>
        </w:rPr>
        <w:t xml:space="preserve"> ели обыкновенной. Соответственно, данные породы деревьев можно рекомендовать для озеленения городской территории с целью очищения атмосферного воздуха. </w:t>
      </w:r>
    </w:p>
    <w:p w14:paraId="4B981803" w14:textId="77777777" w:rsidR="00F464E0" w:rsidRPr="005C34CE" w:rsidRDefault="00F464E0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DE10D8" w14:textId="77777777" w:rsidR="00F464E0" w:rsidRPr="005C34CE" w:rsidRDefault="00F464E0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38FB91" w14:textId="77777777" w:rsidR="00F464E0" w:rsidRPr="005C34CE" w:rsidRDefault="00F464E0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17E65C" w14:textId="77777777" w:rsidR="00F464E0" w:rsidRPr="005C34CE" w:rsidRDefault="00F464E0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ED147D" w14:textId="77777777" w:rsidR="00F464E0" w:rsidRPr="005C34CE" w:rsidRDefault="00F464E0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37DAAE" w14:textId="77777777" w:rsidR="003E77D0" w:rsidRPr="005C34CE" w:rsidRDefault="003E77D0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CCF278" w14:textId="77777777" w:rsidR="00F464E0" w:rsidRPr="005C34CE" w:rsidRDefault="00F464E0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7EB458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5D96A23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C99636" w14:textId="77777777" w:rsidR="00161A1F" w:rsidRDefault="00161A1F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9452C3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37BEB4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9C049C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69D360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DEE9B6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B8AACF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7D89CF" w14:textId="77777777" w:rsidR="00AB7881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1CB666" w14:textId="77777777" w:rsidR="00AB7881" w:rsidRPr="005C34CE" w:rsidRDefault="00AB788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8E259F" w14:textId="77777777" w:rsidR="003D71EB" w:rsidRPr="005C34CE" w:rsidRDefault="003D71EB" w:rsidP="005C34C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4611F0" w14:textId="77777777" w:rsidR="003A2BA8" w:rsidRPr="005C34CE" w:rsidRDefault="003A2BA8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2B0179" w14:textId="77777777" w:rsidR="00B16807" w:rsidRPr="005C34CE" w:rsidRDefault="00B16807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Библиографический список:</w:t>
      </w:r>
    </w:p>
    <w:p w14:paraId="1BE45E45" w14:textId="77777777" w:rsidR="00544C50" w:rsidRPr="005C34CE" w:rsidRDefault="00544C50" w:rsidP="005C34CE">
      <w:pPr>
        <w:pStyle w:val="a3"/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Белов Л. П., Дейнеко И. В., Дейнеко И. П. Исследование химического состава коры сосны // Химия растительного сырья, - 2007, - № 1, - стр. 19 - 24 </w:t>
      </w:r>
    </w:p>
    <w:p w14:paraId="23013258" w14:textId="77777777" w:rsidR="00544C50" w:rsidRPr="005C34CE" w:rsidRDefault="00544C50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Иржигитова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Д. М., </w:t>
      </w: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Корчиков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Е. С. Некоторые химические особенности коры деревьев как субстрата для развития лишайников // Вестник </w:t>
      </w: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СамГУ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— Естественнонаучная серия, - 2011, - № 5, - стр. 144 - 150</w:t>
      </w:r>
    </w:p>
    <w:p w14:paraId="7FF5130F" w14:textId="77777777" w:rsidR="00544C50" w:rsidRPr="005C34CE" w:rsidRDefault="00544C50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Койка С. А., Скориков В. Т. Нитраты и нитриты в продукции растениеводства // Вестник РУДН, серия Агрономия и животноводство, - 2008, </w:t>
      </w:r>
      <w:proofErr w:type="gramStart"/>
      <w:r w:rsidRPr="005C34CE">
        <w:rPr>
          <w:rFonts w:ascii="Times New Roman" w:eastAsia="Times New Roman" w:hAnsi="Times New Roman" w:cs="Times New Roman"/>
          <w:sz w:val="28"/>
          <w:szCs w:val="28"/>
        </w:rPr>
        <w:t>-  №</w:t>
      </w:r>
      <w:proofErr w:type="gram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3, - стр. 58 - 62</w:t>
      </w:r>
    </w:p>
    <w:p w14:paraId="77E93662" w14:textId="77777777" w:rsidR="00544C50" w:rsidRPr="005C34CE" w:rsidRDefault="00544C50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Культиасов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И. М. Экология растений // Издательство Московского университета, - 1982, - стр. 384 </w:t>
      </w:r>
    </w:p>
    <w:p w14:paraId="48D84B42" w14:textId="77777777" w:rsidR="00544C50" w:rsidRPr="005C34CE" w:rsidRDefault="00544C50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Лотова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Л. И. Анатомия коры хвойных // Издательство «Наука», - 1987, - стр. 152 </w:t>
      </w:r>
    </w:p>
    <w:p w14:paraId="2CCBEDFB" w14:textId="77777777" w:rsidR="00544C50" w:rsidRPr="005C34CE" w:rsidRDefault="00544C50" w:rsidP="005C34CE">
      <w:pPr>
        <w:pStyle w:val="a3"/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Пастори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З., Горбачева Г. А., Санаев В. Г., </w:t>
      </w: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Мохачине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И. Р., </w:t>
      </w:r>
      <w:proofErr w:type="spellStart"/>
      <w:r w:rsidRPr="005C34CE">
        <w:rPr>
          <w:rFonts w:ascii="Times New Roman" w:eastAsia="Times New Roman" w:hAnsi="Times New Roman" w:cs="Times New Roman"/>
          <w:sz w:val="28"/>
          <w:szCs w:val="28"/>
        </w:rPr>
        <w:t>Борчок</w:t>
      </w:r>
      <w:proofErr w:type="spellEnd"/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 З. Состояние и</w:t>
      </w:r>
    </w:p>
    <w:p w14:paraId="26758935" w14:textId="77777777" w:rsidR="00544C50" w:rsidRPr="005C34CE" w:rsidRDefault="00544C50" w:rsidP="005C34CE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перспективы использования древесной коры // Лесной вестник, - 2020, - № 5, - стр. 74 - 88 </w:t>
      </w:r>
    </w:p>
    <w:p w14:paraId="061D73A0" w14:textId="77777777" w:rsidR="00544C50" w:rsidRPr="005C34CE" w:rsidRDefault="00544C50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Погребняк П. С. Общее лесоводство // Колос, - 1968, - стр. 440 </w:t>
      </w:r>
    </w:p>
    <w:p w14:paraId="32E96B89" w14:textId="77777777" w:rsidR="00C11AAD" w:rsidRPr="005C34CE" w:rsidRDefault="0034689A" w:rsidP="005C34CE">
      <w:pPr>
        <w:pStyle w:val="a3"/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>Яковенко</w:t>
      </w:r>
      <w:r w:rsidR="00C806E0" w:rsidRPr="005C34CE">
        <w:rPr>
          <w:rFonts w:ascii="Times New Roman" w:eastAsia="Times New Roman" w:hAnsi="Times New Roman" w:cs="Times New Roman"/>
          <w:sz w:val="28"/>
          <w:szCs w:val="28"/>
        </w:rPr>
        <w:t xml:space="preserve"> В. А. Хлор в атмосферном воздухе населенных мест // </w:t>
      </w:r>
      <w:r w:rsidR="0078032E" w:rsidRPr="005C34CE">
        <w:rPr>
          <w:rFonts w:ascii="Times New Roman" w:eastAsia="Times New Roman" w:hAnsi="Times New Roman" w:cs="Times New Roman"/>
          <w:sz w:val="28"/>
          <w:szCs w:val="28"/>
        </w:rPr>
        <w:t>Комм</w:t>
      </w:r>
      <w:r w:rsidR="007712E9" w:rsidRPr="005C34CE">
        <w:rPr>
          <w:rFonts w:ascii="Times New Roman" w:eastAsia="Times New Roman" w:hAnsi="Times New Roman" w:cs="Times New Roman"/>
          <w:sz w:val="28"/>
          <w:szCs w:val="28"/>
        </w:rPr>
        <w:t xml:space="preserve">унальная гигиена ДМВ, - 1935, - </w:t>
      </w:r>
      <w:r w:rsidR="0078032E" w:rsidRPr="005C34CE">
        <w:rPr>
          <w:rFonts w:ascii="Times New Roman" w:eastAsia="Times New Roman" w:hAnsi="Times New Roman" w:cs="Times New Roman"/>
          <w:sz w:val="28"/>
          <w:szCs w:val="28"/>
        </w:rPr>
        <w:t>№3,-</w:t>
      </w:r>
      <w:r w:rsidR="007712E9" w:rsidRPr="005C34CE">
        <w:rPr>
          <w:rFonts w:ascii="Times New Roman" w:eastAsia="Times New Roman" w:hAnsi="Times New Roman" w:cs="Times New Roman"/>
          <w:sz w:val="28"/>
          <w:szCs w:val="28"/>
        </w:rPr>
        <w:t xml:space="preserve"> стр.</w:t>
      </w:r>
      <w:r w:rsidR="0078032E" w:rsidRPr="005C34CE">
        <w:rPr>
          <w:rFonts w:ascii="Times New Roman" w:eastAsia="Times New Roman" w:hAnsi="Times New Roman" w:cs="Times New Roman"/>
          <w:sz w:val="28"/>
          <w:szCs w:val="28"/>
        </w:rPr>
        <w:t xml:space="preserve"> 8-9</w:t>
      </w:r>
    </w:p>
    <w:p w14:paraId="3FCF3944" w14:textId="77777777" w:rsidR="00A36E8C" w:rsidRPr="005C34CE" w:rsidRDefault="00A36E8C" w:rsidP="005C34C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b/>
          <w:sz w:val="28"/>
          <w:szCs w:val="28"/>
        </w:rPr>
        <w:t>Электронные ресурсы</w:t>
      </w:r>
    </w:p>
    <w:p w14:paraId="0BD4BF05" w14:textId="77777777" w:rsidR="00362312" w:rsidRPr="005C34CE" w:rsidRDefault="00362312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Загрязнение атмосферного воздуха: причины и последствия [Электронный ресурс]. - Режим доступа: </w:t>
      </w:r>
      <w:hyperlink r:id="rId9" w:history="1">
        <w:r w:rsidR="00CD7518" w:rsidRPr="005C34C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https://vyvoz.org/blog/zagryaznenie-atmosfernogo-vozduha/</w:t>
        </w:r>
      </w:hyperlink>
      <w:r w:rsidR="00CD7518" w:rsidRPr="005C34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B0EA12" w14:textId="77777777" w:rsidR="00B16807" w:rsidRPr="005C34CE" w:rsidRDefault="00B16807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Загрязнение воздушной среды и его влияние на здоровье человека </w:t>
      </w:r>
      <w:r w:rsidR="00A36E8C" w:rsidRPr="005C34CE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ресурс]. - Режим доступа: </w:t>
      </w:r>
      <w:hyperlink r:id="rId10" w:history="1">
        <w:r w:rsidRPr="005C34C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https://plus-one.ru/manual/2021/12/09/zagryaznenie-vozdushnoy-sredy-i-ego-vliyanie-na-zdorove-cheloveka</w:t>
        </w:r>
      </w:hyperlink>
    </w:p>
    <w:p w14:paraId="4D10AAC7" w14:textId="77777777" w:rsidR="00362312" w:rsidRPr="005C34CE" w:rsidRDefault="00362312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Круговорот серы [Электронный ресурс]. - Режим доступа: https://studfile.net/preview/3169042/page:6/ </w:t>
      </w:r>
    </w:p>
    <w:p w14:paraId="1374600C" w14:textId="77777777" w:rsidR="00B85031" w:rsidRPr="005C34CE" w:rsidRDefault="00B85031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Оксид серы (IV) [Электронный ресурс]. - Режим доступа: </w:t>
      </w:r>
      <w:hyperlink r:id="rId11" w:history="1">
        <w:r w:rsidRPr="005C34C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https://ru.wikipedia.org/wiki/Оксид_серы(IV)</w:t>
        </w:r>
      </w:hyperlink>
    </w:p>
    <w:p w14:paraId="72957855" w14:textId="77777777" w:rsidR="00B85031" w:rsidRPr="005C34CE" w:rsidRDefault="00B85031" w:rsidP="005C34CE">
      <w:pPr>
        <w:pStyle w:val="a3"/>
        <w:numPr>
          <w:ilvl w:val="0"/>
          <w:numId w:val="38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4CE">
        <w:rPr>
          <w:rFonts w:ascii="Times New Roman" w:eastAsia="Times New Roman" w:hAnsi="Times New Roman" w:cs="Times New Roman"/>
          <w:sz w:val="28"/>
          <w:szCs w:val="28"/>
        </w:rPr>
        <w:t xml:space="preserve">Хлор [Электронный ресурс]. - Режим доступа: </w:t>
      </w:r>
      <w:hyperlink r:id="rId12" w:history="1">
        <w:r w:rsidRPr="005C34C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http://www.moizspb.ru/2020/02/хлор/</w:t>
        </w:r>
      </w:hyperlink>
    </w:p>
    <w:p w14:paraId="6B365C1F" w14:textId="77777777" w:rsidR="00A36E8C" w:rsidRPr="005C34CE" w:rsidRDefault="00A36E8C" w:rsidP="005C34CE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790C39" w14:textId="77777777" w:rsidR="0034689A" w:rsidRPr="005C34CE" w:rsidRDefault="0034689A" w:rsidP="005C34CE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D69D09" w14:textId="77777777" w:rsidR="00C11AAD" w:rsidRPr="005C34CE" w:rsidRDefault="00C11AAD" w:rsidP="005C34CE">
      <w:pPr>
        <w:pStyle w:val="a3"/>
        <w:widowControl w:val="0"/>
        <w:autoSpaceDE w:val="0"/>
        <w:autoSpaceDN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5309D5" w14:textId="77777777" w:rsidR="00C11AAD" w:rsidRPr="005C34CE" w:rsidRDefault="00C11AAD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AD06A1" w14:textId="670D7D8B" w:rsidR="00CF0ABA" w:rsidRDefault="00CF0ABA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9631F0" w14:textId="1C068202" w:rsidR="00495471" w:rsidRDefault="0049547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B63495" w14:textId="290C1843" w:rsidR="00495471" w:rsidRDefault="0049547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00B9DE7" w14:textId="68B57F68" w:rsidR="00495471" w:rsidRDefault="0049547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E5A67B" w14:textId="26306D2A" w:rsidR="00495471" w:rsidRDefault="0049547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D8ABBE" w14:textId="55415670" w:rsidR="00495471" w:rsidRDefault="0049547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9DEC4A" w14:textId="337EB869" w:rsidR="00495471" w:rsidRDefault="0049547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7572B5" w14:textId="77BE4611" w:rsidR="00495471" w:rsidRDefault="0049547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B48F53" w14:textId="5AEB5903" w:rsidR="00495471" w:rsidRDefault="0049547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D4818E" w14:textId="77777777" w:rsidR="00495471" w:rsidRDefault="00495471" w:rsidP="00495471">
      <w:pPr>
        <w:widowControl w:val="0"/>
        <w:autoSpaceDE w:val="0"/>
        <w:autoSpaceDN w:val="0"/>
        <w:spacing w:after="0"/>
        <w:ind w:left="-85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</w:p>
    <w:p w14:paraId="2D7ADF8E" w14:textId="2C0F182C" w:rsidR="00495471" w:rsidRDefault="00495471" w:rsidP="00495471">
      <w:pPr>
        <w:widowControl w:val="0"/>
        <w:autoSpaceDE w:val="0"/>
        <w:autoSpaceDN w:val="0"/>
        <w:spacing w:after="0"/>
        <w:ind w:left="-993" w:right="-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7B8ECA4" wp14:editId="3B47D63F">
            <wp:simplePos x="0" y="0"/>
            <wp:positionH relativeFrom="column">
              <wp:posOffset>-628650</wp:posOffset>
            </wp:positionH>
            <wp:positionV relativeFrom="paragraph">
              <wp:posOffset>3175</wp:posOffset>
            </wp:positionV>
            <wp:extent cx="2066925" cy="2781300"/>
            <wp:effectExtent l="0" t="0" r="9525" b="0"/>
            <wp:wrapTight wrapText="bothSides">
              <wp:wrapPolygon edited="0">
                <wp:start x="796" y="0"/>
                <wp:lineTo x="0" y="296"/>
                <wp:lineTo x="0" y="20712"/>
                <wp:lineTo x="199" y="21304"/>
                <wp:lineTo x="796" y="21452"/>
                <wp:lineTo x="20704" y="21452"/>
                <wp:lineTo x="21301" y="21304"/>
                <wp:lineTo x="21500" y="20712"/>
                <wp:lineTo x="21500" y="296"/>
                <wp:lineTo x="20704" y="0"/>
                <wp:lineTo x="796" y="0"/>
              </wp:wrapPolygon>
            </wp:wrapTight>
            <wp:docPr id="52" name="Рисунок 52" descr="C:\Users\Pc\Desktop\НОУ кора\Биология\IMG-20230213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C:\Users\Pc\Desktop\НОУ кора\Биология\IMG-20230213-WA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5B2FDD" wp14:editId="2999AE44">
            <wp:simplePos x="0" y="0"/>
            <wp:positionH relativeFrom="column">
              <wp:posOffset>1181100</wp:posOffset>
            </wp:positionH>
            <wp:positionV relativeFrom="paragraph">
              <wp:posOffset>508000</wp:posOffset>
            </wp:positionV>
            <wp:extent cx="2717165" cy="1821815"/>
            <wp:effectExtent l="0" t="9525" r="0" b="0"/>
            <wp:wrapThrough wrapText="bothSides">
              <wp:wrapPolygon edited="0">
                <wp:start x="-76" y="20584"/>
                <wp:lineTo x="76" y="20584"/>
                <wp:lineTo x="2347" y="21487"/>
                <wp:lineTo x="19460" y="21487"/>
                <wp:lineTo x="21428" y="20584"/>
                <wp:lineTo x="21428" y="1159"/>
                <wp:lineTo x="19460" y="256"/>
                <wp:lineTo x="-76" y="256"/>
                <wp:lineTo x="-76" y="1159"/>
                <wp:lineTo x="-76" y="20584"/>
              </wp:wrapPolygon>
            </wp:wrapThrough>
            <wp:docPr id="53" name="Рисунок 53" descr="C:\Users\Pc\Desktop\НОУ кора\Биология\20230212_1351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C:\Users\Pc\Desktop\НОУ кора\Биология\20230212_135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16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</w:p>
    <w:p w14:paraId="5DDF228D" w14:textId="7D789DD6" w:rsidR="00495471" w:rsidRDefault="00495471" w:rsidP="00495471">
      <w:pPr>
        <w:widowControl w:val="0"/>
        <w:autoSpaceDE w:val="0"/>
        <w:autoSpaceDN w:val="0"/>
        <w:spacing w:after="0"/>
        <w:ind w:left="-993" w:right="-28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147F46B" wp14:editId="5E283B7D">
            <wp:simplePos x="0" y="0"/>
            <wp:positionH relativeFrom="column">
              <wp:posOffset>3476625</wp:posOffset>
            </wp:positionH>
            <wp:positionV relativeFrom="paragraph">
              <wp:posOffset>165100</wp:posOffset>
            </wp:positionV>
            <wp:extent cx="2707005" cy="1883410"/>
            <wp:effectExtent l="0" t="7302" r="0" b="0"/>
            <wp:wrapTight wrapText="bothSides">
              <wp:wrapPolygon edited="0">
                <wp:start x="-58" y="20642"/>
                <wp:lineTo x="94" y="20642"/>
                <wp:lineTo x="2374" y="21516"/>
                <wp:lineTo x="19550" y="21516"/>
                <wp:lineTo x="21375" y="20642"/>
                <wp:lineTo x="21375" y="1198"/>
                <wp:lineTo x="19550" y="324"/>
                <wp:lineTo x="-58" y="324"/>
                <wp:lineTo x="-58" y="1198"/>
                <wp:lineTo x="-58" y="20642"/>
              </wp:wrapPolygon>
            </wp:wrapTight>
            <wp:docPr id="54" name="Рисунок 54" descr="C:\Users\Pc\Desktop\НОУ кора\Биология\20230212_150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C:\Users\Pc\Desktop\НОУ кора\Биология\20230212_1504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005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D7581" w14:textId="12951CA5" w:rsidR="00495471" w:rsidRDefault="00495471" w:rsidP="00495471">
      <w:pPr>
        <w:widowControl w:val="0"/>
        <w:autoSpaceDE w:val="0"/>
        <w:autoSpaceDN w:val="0"/>
        <w:spacing w:after="0"/>
        <w:ind w:left="-993" w:right="-284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78A37B" wp14:editId="7ADB1496">
            <wp:extent cx="2809875" cy="2209800"/>
            <wp:effectExtent l="0" t="0" r="9525" b="0"/>
            <wp:docPr id="55" name="Рисунок 55" descr="C:\Users\Pc\Desktop\НОУ кора\Биология\20230214_131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C:\Users\Pc\Desktop\НОУ кора\Биология\20230214_1318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23" cy="2208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249434" wp14:editId="36925105">
            <wp:extent cx="2809875" cy="2152650"/>
            <wp:effectExtent l="0" t="0" r="9525" b="0"/>
            <wp:docPr id="56" name="Рисунок 56" descr="C:\Users\Pc\Desktop\НОУ кора\Биология\20230214_133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C:\Users\Pc\Desktop\НОУ кора\Биология\20230214_1336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30" cy="2150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D1C07C" w14:textId="77777777" w:rsidR="00495471" w:rsidRDefault="00495471" w:rsidP="00495471">
      <w:pPr>
        <w:widowControl w:val="0"/>
        <w:autoSpaceDE w:val="0"/>
        <w:autoSpaceDN w:val="0"/>
        <w:spacing w:after="0"/>
        <w:ind w:left="-993" w:right="-284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0DD24119" w14:textId="77777777" w:rsidR="00495471" w:rsidRDefault="00495471" w:rsidP="00495471">
      <w:pPr>
        <w:widowControl w:val="0"/>
        <w:autoSpaceDE w:val="0"/>
        <w:autoSpaceDN w:val="0"/>
        <w:spacing w:after="0"/>
        <w:ind w:left="-993" w:right="-28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180CB6" w14:textId="28195B26" w:rsidR="00495471" w:rsidRDefault="00495471" w:rsidP="00495471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5665BC" wp14:editId="22893FBB">
            <wp:extent cx="2223452" cy="2221547"/>
            <wp:effectExtent l="953" t="0" r="6667" b="6668"/>
            <wp:docPr id="57" name="Рисунок 57" descr="C:\Users\Pc\Desktop\НОУ кора\Биология\20230214_120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C:\Users\Pc\Desktop\НОУ кора\Биология\20230214_12052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/>
                    <a:stretch/>
                  </pic:blipFill>
                  <pic:spPr bwMode="auto">
                    <a:xfrm rot="5400000">
                      <a:off x="0" y="0"/>
                      <a:ext cx="2231169" cy="2229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89A4C8" wp14:editId="538B9B01">
            <wp:extent cx="2267576" cy="2124084"/>
            <wp:effectExtent l="0" t="4763" r="0" b="0"/>
            <wp:docPr id="60" name="Рисунок 60" descr="C:\Users\Pc\Desktop\НОУ кора\Биология\20230214_114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C:\Users\Pc\Desktop\НОУ кора\Биология\20230214_11475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3" r="11549"/>
                    <a:stretch/>
                  </pic:blipFill>
                  <pic:spPr bwMode="auto">
                    <a:xfrm rot="5400000">
                      <a:off x="0" y="0"/>
                      <a:ext cx="2277856" cy="213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11BC7" w14:textId="77777777" w:rsidR="00495471" w:rsidRDefault="00495471" w:rsidP="00495471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3AC7788" w14:textId="2DC65AAB" w:rsidR="00495471" w:rsidRDefault="00495471" w:rsidP="00495471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</w:p>
    <w:p w14:paraId="3A729F4F" w14:textId="77777777" w:rsidR="00495471" w:rsidRDefault="00495471" w:rsidP="00495471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Методика определения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водных вытяжек коры деревьев</w:t>
      </w:r>
    </w:p>
    <w:p w14:paraId="5A5659C3" w14:textId="77777777" w:rsidR="00495471" w:rsidRDefault="00495471" w:rsidP="00495471">
      <w:pPr>
        <w:pStyle w:val="a3"/>
        <w:widowControl w:val="0"/>
        <w:numPr>
          <w:ilvl w:val="0"/>
          <w:numId w:val="39"/>
        </w:numPr>
        <w:autoSpaceDE w:val="0"/>
        <w:autoSpaceDN w:val="0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Произвела отбор проб коры деревьев: берёзы плосколистной, липы сердцевидной, ивы шаровидной, сосны обыкновенной, ели обыкновенной у дороги в районе машиностроительного завода, металлургического завода, </w:t>
      </w:r>
      <w:r>
        <w:rPr>
          <w:rFonts w:ascii="Times New Roman" w:hAnsi="Times New Roman" w:cs="Times New Roman"/>
          <w:bCs/>
          <w:sz w:val="24"/>
          <w:szCs w:val="24"/>
        </w:rPr>
        <w:t xml:space="preserve">Чёрной скалы (национальный парк «Таганай»). </w:t>
      </w:r>
      <w:r>
        <w:rPr>
          <w:rFonts w:ascii="Times New Roman" w:eastAsia="Times New Roman" w:hAnsi="Times New Roman" w:cs="Times New Roman"/>
          <w:sz w:val="24"/>
          <w:szCs w:val="24"/>
        </w:rPr>
        <w:t>Состругивала фрагмент коры толщиной 3 мм на высоте 150 см.</w:t>
      </w:r>
    </w:p>
    <w:p w14:paraId="3DBE734B" w14:textId="77777777" w:rsidR="00495471" w:rsidRDefault="00495471" w:rsidP="00495471">
      <w:pPr>
        <w:pStyle w:val="a3"/>
        <w:widowControl w:val="0"/>
        <w:numPr>
          <w:ilvl w:val="0"/>
          <w:numId w:val="39"/>
        </w:numPr>
        <w:autoSpaceDE w:val="0"/>
        <w:autoSpaceDN w:val="0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Отобранную кору высушила и измельчила на кофемолке до размера частиц 0,25 мм.</w:t>
      </w:r>
    </w:p>
    <w:p w14:paraId="4E59DBD6" w14:textId="77777777" w:rsidR="00495471" w:rsidRDefault="00495471" w:rsidP="00495471">
      <w:pPr>
        <w:pStyle w:val="a3"/>
        <w:widowControl w:val="0"/>
        <w:numPr>
          <w:ilvl w:val="0"/>
          <w:numId w:val="39"/>
        </w:numPr>
        <w:autoSpaceDE w:val="0"/>
        <w:autoSpaceDN w:val="0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Взяла навеску коры 2 г, залила 20 мл дистиллированной воды, размешала и оставила на сутки в сушильном шкафу для приготовления вытяжки на 24 часа.</w:t>
      </w:r>
    </w:p>
    <w:p w14:paraId="6853878B" w14:textId="77777777" w:rsidR="00495471" w:rsidRDefault="00495471" w:rsidP="00495471">
      <w:pPr>
        <w:pStyle w:val="a3"/>
        <w:widowControl w:val="0"/>
        <w:numPr>
          <w:ilvl w:val="0"/>
          <w:numId w:val="39"/>
        </w:numPr>
        <w:autoSpaceDE w:val="0"/>
        <w:autoSpaceDN w:val="0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Подключили датчик рН к компьютерному интерфейсу, подготовив компьютер к измерению уровня рН.</w:t>
      </w:r>
    </w:p>
    <w:p w14:paraId="6783C16D" w14:textId="77777777" w:rsidR="00495471" w:rsidRDefault="00495471" w:rsidP="00495471">
      <w:pPr>
        <w:pStyle w:val="a3"/>
        <w:widowControl w:val="0"/>
        <w:numPr>
          <w:ilvl w:val="0"/>
          <w:numId w:val="39"/>
        </w:numPr>
        <w:autoSpaceDE w:val="0"/>
        <w:autoSpaceDN w:val="0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Достали датчик рН из раствора для хранения, тщательно промыли щуп датчика, используя для промывки склянку с дистиллированной водой.</w:t>
      </w:r>
    </w:p>
    <w:p w14:paraId="44A05BF2" w14:textId="77777777" w:rsidR="00495471" w:rsidRDefault="00495471" w:rsidP="00495471">
      <w:pPr>
        <w:pStyle w:val="a3"/>
        <w:widowControl w:val="0"/>
        <w:numPr>
          <w:ilvl w:val="0"/>
          <w:numId w:val="39"/>
        </w:numPr>
        <w:autoSpaceDE w:val="0"/>
        <w:autoSpaceDN w:val="0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исследуемый раствор погрузили датчик рН, пока отверстие на конце датчика полностью не окажется в исследуемом растворе. Раствор необходимо немного поболтать, когда показания датчика рН стабилизировались, записывали значение рН. Затем снова готовили датчик к повторному использованию.</w:t>
      </w:r>
    </w:p>
    <w:p w14:paraId="56F43B96" w14:textId="77777777" w:rsidR="00495471" w:rsidRDefault="00495471" w:rsidP="00495471">
      <w:pPr>
        <w:pStyle w:val="a3"/>
        <w:widowControl w:val="0"/>
        <w:numPr>
          <w:ilvl w:val="0"/>
          <w:numId w:val="39"/>
        </w:numPr>
        <w:autoSpaceDE w:val="0"/>
        <w:autoSpaceDN w:val="0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завершению эксперимента ополоснули щуп датчика дистиллированной водой и снова поместили его в отмачивающий раствор.</w:t>
      </w:r>
    </w:p>
    <w:p w14:paraId="729EE02D" w14:textId="77777777" w:rsidR="00495471" w:rsidRDefault="00495471" w:rsidP="004954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B13C2" w14:textId="77777777" w:rsidR="00495471" w:rsidRDefault="00495471" w:rsidP="00495471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801EB98" w14:textId="77777777" w:rsidR="00495471" w:rsidRDefault="00495471" w:rsidP="00495471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CB7F233" w14:textId="77777777" w:rsidR="00495471" w:rsidRDefault="00495471" w:rsidP="0049547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14:paraId="07D3490D" w14:textId="77777777" w:rsidR="00495471" w:rsidRDefault="00495471" w:rsidP="0049547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highlight w:val="yellow"/>
        </w:rPr>
      </w:pPr>
    </w:p>
    <w:p w14:paraId="4FA625E1" w14:textId="77777777" w:rsidR="00495471" w:rsidRDefault="00495471" w:rsidP="0049547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3407FE62" w14:textId="77777777" w:rsidR="00495471" w:rsidRDefault="00495471" w:rsidP="0049547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31B6C0AE" w14:textId="77777777" w:rsidR="00495471" w:rsidRDefault="00495471" w:rsidP="0049547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4B0AAD33" w14:textId="77777777" w:rsidR="00495471" w:rsidRDefault="00495471" w:rsidP="0049547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73A35D22" w14:textId="58EC21FD" w:rsidR="00495471" w:rsidRDefault="00495471" w:rsidP="00495471">
      <w:pPr>
        <w:shd w:val="clear" w:color="auto" w:fill="FFFFFF" w:themeFill="background1"/>
        <w:spacing w:after="0"/>
        <w:ind w:left="-99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73BF2" wp14:editId="2F07CA64">
                <wp:simplePos x="0" y="0"/>
                <wp:positionH relativeFrom="column">
                  <wp:posOffset>-485140</wp:posOffset>
                </wp:positionH>
                <wp:positionV relativeFrom="paragraph">
                  <wp:posOffset>2901315</wp:posOffset>
                </wp:positionV>
                <wp:extent cx="2666365" cy="2853055"/>
                <wp:effectExtent l="0" t="0" r="635" b="444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285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574D3" w14:textId="02114036" w:rsidR="00495471" w:rsidRDefault="00495471" w:rsidP="00495471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C442C55" wp14:editId="6B5A4B8D">
                                  <wp:extent cx="2476500" cy="2857500"/>
                                  <wp:effectExtent l="0" t="0" r="0" b="0"/>
                                  <wp:docPr id="20" name="Рисунок 20" descr="C:\Users\Pc\Desktop\НОУ кора\Биология\IMG-20230218-WA0016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Рисунок 20" descr="C:\Users\Pc\Desktop\НОУ кора\Биология\IMG-20230218-WA0016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230" cy="2858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73BF2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-38.2pt;margin-top:228.45pt;width:209.95pt;height:2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" fillcolor="white [3201]" stroked="f" strokeweight=".5pt">
                <v:textbox>
                  <w:txbxContent>
                    <w:p w14:paraId="2E6574D3" w14:textId="02114036" w:rsidR="00495471" w:rsidRDefault="00495471" w:rsidP="00495471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C442C55" wp14:editId="6B5A4B8D">
                            <wp:extent cx="2476500" cy="2857500"/>
                            <wp:effectExtent l="0" t="0" r="0" b="0"/>
                            <wp:docPr id="20" name="Рисунок 20" descr="C:\Users\Pc\Desktop\НОУ кора\Биология\IMG-20230218-WA001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Рисунок 20" descr="C:\Users\Pc\Desktop\НОУ кора\Биология\IMG-20230218-WA0016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230" cy="28587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37E71" wp14:editId="0A856D37">
                <wp:simplePos x="0" y="0"/>
                <wp:positionH relativeFrom="column">
                  <wp:posOffset>3425825</wp:posOffset>
                </wp:positionH>
                <wp:positionV relativeFrom="paragraph">
                  <wp:posOffset>-50800</wp:posOffset>
                </wp:positionV>
                <wp:extent cx="2710180" cy="1884045"/>
                <wp:effectExtent l="0" t="0" r="0" b="19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545" cy="188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CE382" id="Прямоугольник 9" o:spid="_x0000_s1026" style="position:absolute;margin-left:269.75pt;margin-top:-4pt;width:213.4pt;height:14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" filled="f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5834B13" wp14:editId="2A26CB9D">
            <wp:extent cx="3562350" cy="258127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3D724" wp14:editId="1B3532E5">
            <wp:extent cx="2400300" cy="2743200"/>
            <wp:effectExtent l="0" t="0" r="0" b="0"/>
            <wp:docPr id="10" name="Рисунок 10" descr="C:\Users\Pc\Desktop\НОУ кора\Биология\IMG-20230218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Pc\Desktop\НОУ кора\Биология\IMG-20230218-WA001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9"/>
                    <a:stretch/>
                  </pic:blipFill>
                  <pic:spPr bwMode="auto">
                    <a:xfrm>
                      <a:off x="0" y="0"/>
                      <a:ext cx="240538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8D8DC" w14:textId="77777777" w:rsidR="00495471" w:rsidRDefault="00495471" w:rsidP="00495471">
      <w:pPr>
        <w:shd w:val="clear" w:color="auto" w:fill="FFFFFF" w:themeFill="background1"/>
        <w:spacing w:after="0"/>
        <w:ind w:left="-993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14:paraId="68E46555" w14:textId="4561E181" w:rsidR="00495471" w:rsidRDefault="00495471" w:rsidP="00495471">
      <w:pPr>
        <w:spacing w:after="0"/>
        <w:ind w:left="-993"/>
        <w:jc w:val="right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7C1659C" wp14:editId="0B07ED61">
            <wp:extent cx="3629025" cy="2533650"/>
            <wp:effectExtent l="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6927C" wp14:editId="0CFF9E20">
                <wp:simplePos x="0" y="0"/>
                <wp:positionH relativeFrom="column">
                  <wp:posOffset>-584200</wp:posOffset>
                </wp:positionH>
                <wp:positionV relativeFrom="paragraph">
                  <wp:posOffset>213995</wp:posOffset>
                </wp:positionV>
                <wp:extent cx="2710180" cy="207137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545" cy="207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D45D9" id="Прямоугольник 12" o:spid="_x0000_s1026" style="position:absolute;margin-left:-46pt;margin-top:16.85pt;width:213.4pt;height:16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" filled="f" stroked="f" strokeweight="1pt"/>
            </w:pict>
          </mc:Fallback>
        </mc:AlternateContent>
      </w:r>
    </w:p>
    <w:p w14:paraId="1D105FEC" w14:textId="77777777" w:rsidR="00495471" w:rsidRDefault="00495471" w:rsidP="00495471">
      <w:pPr>
        <w:spacing w:after="0"/>
        <w:ind w:left="-99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</w:p>
    <w:p w14:paraId="183CA5BF" w14:textId="5A5FCA6E" w:rsidR="00495471" w:rsidRDefault="00495471" w:rsidP="00495471">
      <w:pPr>
        <w:spacing w:after="0"/>
        <w:ind w:left="-993"/>
        <w:rPr>
          <w:rFonts w:ascii="Times New Roman" w:hAnsi="Times New Roman" w:cs="Times New Roman"/>
          <w:bCs/>
          <w:sz w:val="24"/>
          <w:szCs w:val="24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E8C4A" wp14:editId="3386EDDB">
                <wp:simplePos x="0" y="0"/>
                <wp:positionH relativeFrom="column">
                  <wp:posOffset>3272155</wp:posOffset>
                </wp:positionH>
                <wp:positionV relativeFrom="paragraph">
                  <wp:posOffset>111760</wp:posOffset>
                </wp:positionV>
                <wp:extent cx="2643505" cy="2800985"/>
                <wp:effectExtent l="0" t="0" r="444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280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7FD84B" w14:textId="2EBCD86B" w:rsidR="00495471" w:rsidRDefault="00495471" w:rsidP="00495471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06F8CF7" wp14:editId="3AB0E137">
                                  <wp:extent cx="2457450" cy="2686050"/>
                                  <wp:effectExtent l="0" t="0" r="0" b="0"/>
                                  <wp:docPr id="21" name="Рисунок 21" descr="C:\Users\Pc\Desktop\НОУ кора\Биология\IMG-20230218-WA001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Рисунок 21" descr="C:\Users\Pc\Desktop\НОУ кора\Биология\IMG-20230218-WA0017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005" cy="268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E8C4A" id="Надпись 18" o:spid="_x0000_s1027" type="#_x0000_t202" style="position:absolute;left:0;text-align:left;margin-left:257.65pt;margin-top:8.8pt;width:208.15pt;height:22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" fillcolor="white [3201]" stroked="f" strokeweight=".5pt">
                <v:textbox>
                  <w:txbxContent>
                    <w:p w14:paraId="027FD84B" w14:textId="2EBCD86B" w:rsidR="00495471" w:rsidRDefault="00495471" w:rsidP="00495471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706F8CF7" wp14:editId="3AB0E137">
                            <wp:extent cx="2457450" cy="2686050"/>
                            <wp:effectExtent l="0" t="0" r="0" b="0"/>
                            <wp:docPr id="21" name="Рисунок 21" descr="C:\Users\Pc\Desktop\НОУ кора\Биология\IMG-20230218-WA001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Рисунок 21" descr="C:\Users\Pc\Desktop\НОУ кора\Биология\IMG-20230218-WA0017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005" cy="26847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AF4F06" w14:textId="7EA2C715" w:rsidR="00495471" w:rsidRDefault="00495471" w:rsidP="00495471">
      <w:pPr>
        <w:spacing w:after="0"/>
        <w:ind w:left="-99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63C9DF" wp14:editId="6A23E8B1">
            <wp:extent cx="3495675" cy="26193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</w:p>
    <w:p w14:paraId="057793B1" w14:textId="77777777" w:rsidR="00495471" w:rsidRDefault="00495471" w:rsidP="00495471">
      <w:pPr>
        <w:spacing w:after="0"/>
        <w:ind w:left="-993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69A01A" w14:textId="77777777" w:rsidR="00495471" w:rsidRDefault="00495471" w:rsidP="00495471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</w:p>
    <w:p w14:paraId="0A2FE522" w14:textId="77777777" w:rsidR="00495471" w:rsidRDefault="00495471" w:rsidP="0049547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Методика определения концентрации сульфат – ионов в водных вытяжках коры деревьев</w:t>
      </w:r>
    </w:p>
    <w:p w14:paraId="6A75FB1A" w14:textId="77777777" w:rsidR="00495471" w:rsidRDefault="00495471" w:rsidP="004954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проводилось титриметрическим методом:</w:t>
      </w:r>
    </w:p>
    <w:p w14:paraId="4B2F05A9" w14:textId="77777777" w:rsidR="00495471" w:rsidRDefault="00495471" w:rsidP="0049547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воронка лабораторная, ложка мерная, пипетка полимерная,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пипетка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градуированная для титрования, склянка с метками и пробкой, фильтры бумажные, контрольная шкала образцов окраски начала и окончания титрования.</w:t>
      </w:r>
    </w:p>
    <w:p w14:paraId="65F90FD7" w14:textId="77777777" w:rsidR="00495471" w:rsidRDefault="00495471" w:rsidP="0049547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Реагенты:</w:t>
      </w:r>
      <w:r>
        <w:rPr>
          <w:rFonts w:ascii="Times New Roman" w:hAnsi="Times New Roman" w:cs="Times New Roman"/>
          <w:bCs/>
          <w:sz w:val="24"/>
          <w:szCs w:val="24"/>
        </w:rPr>
        <w:t xml:space="preserve"> бумага индикаторная универсальная, катионит КУ-2-8чС (Н-форма), раствор хлорида бария С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= 0,02 моль/л, раствор индикатора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ортанилового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К в этаноле. Водная вытяжка коры.</w:t>
      </w:r>
    </w:p>
    <w:p w14:paraId="1EE19714" w14:textId="77777777" w:rsidR="00495471" w:rsidRDefault="00495471" w:rsidP="00495471">
      <w:pPr>
        <w:tabs>
          <w:tab w:val="left" w:pos="615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Методика проведения исследования: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F6DAA4A" w14:textId="77777777" w:rsidR="00495471" w:rsidRDefault="00495471" w:rsidP="00495471">
      <w:pPr>
        <w:pStyle w:val="a3"/>
        <w:numPr>
          <w:ilvl w:val="0"/>
          <w:numId w:val="40"/>
        </w:numPr>
        <w:spacing w:after="16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Произвела отбор проб коры деревьев: берёзы плосколистной, липы сердцевидной, ивы шаровидной, сосны обыкновенной, ели обыкновенной у дороги в районе машиностроительного завода, металлургического завода, Чёрной скалы (национальный парк «Таганай»).  Состругивала фрагмент коры толщиной 3 мм на высоте 150 см.</w:t>
      </w:r>
    </w:p>
    <w:p w14:paraId="3D2AB26C" w14:textId="77777777" w:rsidR="00495471" w:rsidRDefault="00495471" w:rsidP="00495471">
      <w:pPr>
        <w:pStyle w:val="a3"/>
        <w:numPr>
          <w:ilvl w:val="0"/>
          <w:numId w:val="40"/>
        </w:numPr>
        <w:spacing w:after="16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Отобранную кору высушила и измельчила на кофемолке до размера частиц 0,25 мм.</w:t>
      </w:r>
    </w:p>
    <w:p w14:paraId="2A0BB566" w14:textId="77777777" w:rsidR="00495471" w:rsidRDefault="00495471" w:rsidP="00495471">
      <w:pPr>
        <w:pStyle w:val="a3"/>
        <w:numPr>
          <w:ilvl w:val="0"/>
          <w:numId w:val="40"/>
        </w:numPr>
        <w:spacing w:after="16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Взяла навеску коры 2 г, залила 20 мл дистиллированной воды, размешала и оставила на сутки в сушильном шкафу для приготовления вытяжки на 24 часа.</w:t>
      </w:r>
    </w:p>
    <w:p w14:paraId="1E3ACD91" w14:textId="77777777" w:rsidR="00495471" w:rsidRDefault="00495471" w:rsidP="00495471">
      <w:pPr>
        <w:pStyle w:val="a3"/>
        <w:numPr>
          <w:ilvl w:val="0"/>
          <w:numId w:val="40"/>
        </w:numPr>
        <w:spacing w:after="16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Измерила показатель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pH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вытяжки коры при помощи рН-метра (датчика), предварительно размешав её.</w:t>
      </w:r>
    </w:p>
    <w:p w14:paraId="50ED0067" w14:textId="77777777" w:rsidR="00495471" w:rsidRDefault="00495471" w:rsidP="00495471">
      <w:pPr>
        <w:pStyle w:val="a3"/>
        <w:numPr>
          <w:ilvl w:val="0"/>
          <w:numId w:val="40"/>
        </w:numPr>
        <w:spacing w:after="16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Приготовила контрольный образец. В колбу объёмом 20 мл добавляла 2,5 мл дистиллированной воды. Затем используя мерную ложку добавляла в колбу 0,2 г катионита (0,2 катионита помещается в мерной ложке без горки). Далее, закрыв склянку, встряхивала содержимое в течение 3 мин. После, до метки «5 мл» добавляла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ортаниловый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К, водный образец приобрёл ярко-розовую окраску, также закрыла склянку и тщательно встряхнула. Затем пипеткой для титрования набирала раствор хлорида бария. Постепенно, по каплям титровала содержимое склянки раствором хлорида бария до появления неисчезающей (2-3 мин) голубой окраски. </w:t>
      </w:r>
    </w:p>
    <w:p w14:paraId="2F354942" w14:textId="77777777" w:rsidR="00495471" w:rsidRDefault="00495471" w:rsidP="00495471">
      <w:pPr>
        <w:pStyle w:val="a3"/>
        <w:numPr>
          <w:ilvl w:val="0"/>
          <w:numId w:val="40"/>
        </w:numPr>
        <w:spacing w:after="16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анализа в мерную колбу объёмом 20 мл поместила 2,5 мл отфильтрованной водной вытяжки и, используя мерную ложку, внесла 0,2 катионита (0,2 катионита помещается в мерной ложке без горки). Далее, закрыв склянку, встряхивала содержимое в течение 3 мин. После, до метки «5 мл» добавляла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ортаниловый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К, водная вытяжка приобрела ярко-розовую окраску, также закрыла склянку и тщательно встряхнула. Затем я пипеткой для титрования набирала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раствор хлорида бария. Постепенно, по каплям титровала содержимое склянки раствором хлорида бария до появления неисчезающей (2-3 мин) голубой окраски. </w:t>
      </w:r>
    </w:p>
    <w:p w14:paraId="2A483AA6" w14:textId="77777777" w:rsidR="00495471" w:rsidRDefault="00495471" w:rsidP="00495471">
      <w:pPr>
        <w:pStyle w:val="a3"/>
        <w:numPr>
          <w:ilvl w:val="0"/>
          <w:numId w:val="40"/>
        </w:numPr>
        <w:spacing w:after="16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Рассчитала концентрацию сульфатов (Сс, мг/л) в анализируемой вытяжке по формуле: </w:t>
      </w:r>
    </w:p>
    <w:p w14:paraId="2FFECBB2" w14:textId="77777777" w:rsidR="00495471" w:rsidRDefault="00495471" w:rsidP="00495471">
      <w:pPr>
        <w:widowControl w:val="0"/>
        <w:autoSpaceDE w:val="0"/>
        <w:autoSpaceDN w:val="0"/>
        <w:spacing w:after="0" w:line="244" w:lineRule="exac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Сс =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48,03 </w:t>
      </w:r>
      <w:r>
        <w:rPr>
          <w:rFonts w:ascii="Symbol" w:eastAsia="Times New Roman" w:hAnsi="Symbol" w:cs="Times New Roman"/>
          <w:i/>
          <w:sz w:val="24"/>
          <w:szCs w:val="24"/>
          <w:u w:val="single"/>
        </w:rPr>
        <w:t>´</w:t>
      </w:r>
      <w:r>
        <w:rPr>
          <w:rFonts w:ascii="Symbol" w:eastAsia="Times New Roman" w:hAnsi="Symbol" w:cs="Times New Roman"/>
          <w:i/>
          <w:sz w:val="24"/>
          <w:szCs w:val="24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V</w:t>
      </w:r>
      <w:r>
        <w:rPr>
          <w:rFonts w:ascii="Symbol" w:eastAsia="Times New Roman" w:hAnsi="Symbol" w:cs="Times New Roman"/>
          <w:i/>
          <w:sz w:val="24"/>
          <w:szCs w:val="24"/>
          <w:u w:val="single"/>
        </w:rPr>
        <w:t xml:space="preserve">´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val="en-US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Б </w:t>
      </w:r>
      <w:r>
        <w:rPr>
          <w:rFonts w:ascii="Symbol" w:eastAsia="Times New Roman" w:hAnsi="Symbol" w:cs="Times New Roman"/>
          <w:i/>
          <w:sz w:val="24"/>
          <w:szCs w:val="24"/>
          <w:u w:val="single"/>
        </w:rPr>
        <w:t xml:space="preserve">´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1000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=384 </w:t>
      </w:r>
      <w:r>
        <w:rPr>
          <w:rFonts w:ascii="Symbol" w:eastAsia="Times New Roman" w:hAnsi="Symbol" w:cs="Times New Roman"/>
          <w:i/>
          <w:sz w:val="24"/>
          <w:szCs w:val="24"/>
        </w:rPr>
        <w:t xml:space="preserve">´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14:paraId="5CD939E3" w14:textId="77777777" w:rsidR="00495471" w:rsidRDefault="00495471" w:rsidP="00495471">
      <w:pPr>
        <w:widowControl w:val="0"/>
        <w:autoSpaceDE w:val="0"/>
        <w:autoSpaceDN w:val="0"/>
        <w:spacing w:after="0" w:line="244" w:lineRule="exac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 </w:t>
      </w:r>
    </w:p>
    <w:p w14:paraId="148EAB95" w14:textId="77777777" w:rsidR="00495471" w:rsidRDefault="00495471" w:rsidP="00495471">
      <w:pPr>
        <w:widowControl w:val="0"/>
        <w:autoSpaceDE w:val="0"/>
        <w:autoSpaceDN w:val="0"/>
        <w:spacing w:after="0" w:line="244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0593F1B" w14:textId="77777777" w:rsidR="00495471" w:rsidRDefault="00495471" w:rsidP="004954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где 48,03 – молярная масса эквивалента сульфат – иона, г/моль;</w:t>
      </w:r>
    </w:p>
    <w:p w14:paraId="3AD6CFB1" w14:textId="77777777" w:rsidR="00495471" w:rsidRDefault="00495471" w:rsidP="004954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– объём раствора хлорида бария, израсходованного на титрование, мл;</w:t>
      </w:r>
    </w:p>
    <w:p w14:paraId="5DEA8DD2" w14:textId="77777777" w:rsidR="00495471" w:rsidRDefault="00495471" w:rsidP="004954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sz w:val="24"/>
          <w:szCs w:val="24"/>
        </w:rPr>
        <w:t>–концентрация раствора хлорида, используемого для титрования, 0,02 моль/л эквивалента;</w:t>
      </w:r>
    </w:p>
    <w:p w14:paraId="0A4F86F0" w14:textId="77777777" w:rsidR="00495471" w:rsidRDefault="00495471" w:rsidP="004954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1000– коэффициент пересчёта единиц измерений из граммов в миллиграммы;</w:t>
      </w:r>
    </w:p>
    <w:p w14:paraId="27F849E7" w14:textId="77777777" w:rsidR="00495471" w:rsidRDefault="00495471" w:rsidP="004954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V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объём пробы, взятой для титрования, 2,5 мл. </w:t>
      </w:r>
    </w:p>
    <w:p w14:paraId="7B37FCE7" w14:textId="77777777" w:rsidR="00495471" w:rsidRDefault="00495471" w:rsidP="00495471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DEE2FE4" w14:textId="77777777" w:rsidR="00495471" w:rsidRDefault="00495471" w:rsidP="00495471">
      <w:pPr>
        <w:pStyle w:val="a3"/>
        <w:widowControl w:val="0"/>
        <w:autoSpaceDE w:val="0"/>
        <w:autoSpaceDN w:val="0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14:paraId="25B00EFA" w14:textId="77777777" w:rsidR="00495471" w:rsidRDefault="00495471" w:rsidP="004954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3B5BCB" w14:textId="77777777" w:rsidR="00495471" w:rsidRDefault="00495471" w:rsidP="0049547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C2BD95" w14:textId="77777777" w:rsidR="00495471" w:rsidRPr="005C34CE" w:rsidRDefault="00495471" w:rsidP="005C34C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495471" w:rsidRPr="005C34CE" w:rsidSect="00EA5C19">
      <w:headerReference w:type="default" r:id="rId26"/>
      <w:pgSz w:w="11906" w:h="16838"/>
      <w:pgMar w:top="113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9DD44" w14:textId="77777777" w:rsidR="00F51803" w:rsidRDefault="00F51803" w:rsidP="00572096">
      <w:pPr>
        <w:spacing w:after="0" w:line="240" w:lineRule="auto"/>
      </w:pPr>
      <w:r>
        <w:separator/>
      </w:r>
    </w:p>
  </w:endnote>
  <w:endnote w:type="continuationSeparator" w:id="0">
    <w:p w14:paraId="1B0F7216" w14:textId="77777777" w:rsidR="00F51803" w:rsidRDefault="00F51803" w:rsidP="0057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CB31" w14:textId="77777777" w:rsidR="00F51803" w:rsidRDefault="00F51803" w:rsidP="00572096">
      <w:pPr>
        <w:spacing w:after="0" w:line="240" w:lineRule="auto"/>
      </w:pPr>
      <w:r>
        <w:separator/>
      </w:r>
    </w:p>
  </w:footnote>
  <w:footnote w:type="continuationSeparator" w:id="0">
    <w:p w14:paraId="00B8552F" w14:textId="77777777" w:rsidR="00F51803" w:rsidRDefault="00F51803" w:rsidP="00572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9612528"/>
      <w:docPartObj>
        <w:docPartGallery w:val="Page Numbers (Top of Page)"/>
        <w:docPartUnique/>
      </w:docPartObj>
    </w:sdtPr>
    <w:sdtEndPr/>
    <w:sdtContent>
      <w:p w14:paraId="27D9893A" w14:textId="77777777" w:rsidR="000A3831" w:rsidRDefault="000A38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3E4">
          <w:rPr>
            <w:noProof/>
          </w:rPr>
          <w:t>1</w:t>
        </w:r>
        <w:r>
          <w:fldChar w:fldCharType="end"/>
        </w:r>
      </w:p>
    </w:sdtContent>
  </w:sdt>
  <w:p w14:paraId="5F725108" w14:textId="77777777" w:rsidR="000A3831" w:rsidRPr="0057125A" w:rsidRDefault="000A3831">
    <w:pPr>
      <w:pStyle w:val="a6"/>
      <w:rPr>
        <w:rFonts w:ascii="Times New Roman" w:hAnsi="Times New Roman" w:cs="Times New Roman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0127"/>
    <w:multiLevelType w:val="hybridMultilevel"/>
    <w:tmpl w:val="5A5E27F8"/>
    <w:lvl w:ilvl="0" w:tplc="74DCB188">
      <w:start w:val="1000"/>
      <w:numFmt w:val="decimal"/>
      <w:lvlText w:val="%1"/>
      <w:lvlJc w:val="left"/>
      <w:pPr>
        <w:ind w:left="16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40" w:hanging="360"/>
      </w:pPr>
    </w:lvl>
    <w:lvl w:ilvl="2" w:tplc="0419001B" w:tentative="1">
      <w:start w:val="1"/>
      <w:numFmt w:val="lowerRoman"/>
      <w:lvlText w:val="%3."/>
      <w:lvlJc w:val="right"/>
      <w:pPr>
        <w:ind w:left="2960" w:hanging="180"/>
      </w:pPr>
    </w:lvl>
    <w:lvl w:ilvl="3" w:tplc="0419000F" w:tentative="1">
      <w:start w:val="1"/>
      <w:numFmt w:val="decimal"/>
      <w:lvlText w:val="%4."/>
      <w:lvlJc w:val="left"/>
      <w:pPr>
        <w:ind w:left="3680" w:hanging="360"/>
      </w:pPr>
    </w:lvl>
    <w:lvl w:ilvl="4" w:tplc="04190019" w:tentative="1">
      <w:start w:val="1"/>
      <w:numFmt w:val="lowerLetter"/>
      <w:lvlText w:val="%5."/>
      <w:lvlJc w:val="left"/>
      <w:pPr>
        <w:ind w:left="4400" w:hanging="360"/>
      </w:pPr>
    </w:lvl>
    <w:lvl w:ilvl="5" w:tplc="0419001B" w:tentative="1">
      <w:start w:val="1"/>
      <w:numFmt w:val="lowerRoman"/>
      <w:lvlText w:val="%6."/>
      <w:lvlJc w:val="right"/>
      <w:pPr>
        <w:ind w:left="5120" w:hanging="180"/>
      </w:pPr>
    </w:lvl>
    <w:lvl w:ilvl="6" w:tplc="0419000F" w:tentative="1">
      <w:start w:val="1"/>
      <w:numFmt w:val="decimal"/>
      <w:lvlText w:val="%7."/>
      <w:lvlJc w:val="left"/>
      <w:pPr>
        <w:ind w:left="5840" w:hanging="360"/>
      </w:pPr>
    </w:lvl>
    <w:lvl w:ilvl="7" w:tplc="04190019" w:tentative="1">
      <w:start w:val="1"/>
      <w:numFmt w:val="lowerLetter"/>
      <w:lvlText w:val="%8."/>
      <w:lvlJc w:val="left"/>
      <w:pPr>
        <w:ind w:left="6560" w:hanging="360"/>
      </w:pPr>
    </w:lvl>
    <w:lvl w:ilvl="8" w:tplc="041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" w15:restartNumberingAfterBreak="0">
    <w:nsid w:val="03660810"/>
    <w:multiLevelType w:val="hybridMultilevel"/>
    <w:tmpl w:val="D526B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7522E"/>
    <w:multiLevelType w:val="hybridMultilevel"/>
    <w:tmpl w:val="7954FC44"/>
    <w:lvl w:ilvl="0" w:tplc="1660AA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F72B06"/>
    <w:multiLevelType w:val="hybridMultilevel"/>
    <w:tmpl w:val="F3629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E22F5"/>
    <w:multiLevelType w:val="hybridMultilevel"/>
    <w:tmpl w:val="53960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C3120"/>
    <w:multiLevelType w:val="hybridMultilevel"/>
    <w:tmpl w:val="5DCCA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733AA"/>
    <w:multiLevelType w:val="hybridMultilevel"/>
    <w:tmpl w:val="8CCE3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94A03"/>
    <w:multiLevelType w:val="hybridMultilevel"/>
    <w:tmpl w:val="53960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F7BCE"/>
    <w:multiLevelType w:val="hybridMultilevel"/>
    <w:tmpl w:val="53960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55FDD"/>
    <w:multiLevelType w:val="hybridMultilevel"/>
    <w:tmpl w:val="B8E82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F0AA7"/>
    <w:multiLevelType w:val="hybridMultilevel"/>
    <w:tmpl w:val="D8721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154F6"/>
    <w:multiLevelType w:val="hybridMultilevel"/>
    <w:tmpl w:val="5DCCA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841C3"/>
    <w:multiLevelType w:val="hybridMultilevel"/>
    <w:tmpl w:val="F3629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E72CB6"/>
    <w:multiLevelType w:val="hybridMultilevel"/>
    <w:tmpl w:val="1F4CF676"/>
    <w:lvl w:ilvl="0" w:tplc="9B34B5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1FFC4869"/>
    <w:multiLevelType w:val="hybridMultilevel"/>
    <w:tmpl w:val="93521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04743"/>
    <w:multiLevelType w:val="multilevel"/>
    <w:tmpl w:val="3CE22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1E7645"/>
    <w:multiLevelType w:val="hybridMultilevel"/>
    <w:tmpl w:val="C7E6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47D2E"/>
    <w:multiLevelType w:val="hybridMultilevel"/>
    <w:tmpl w:val="5DCCA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8F4A54"/>
    <w:multiLevelType w:val="hybridMultilevel"/>
    <w:tmpl w:val="53960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F0A6F"/>
    <w:multiLevelType w:val="hybridMultilevel"/>
    <w:tmpl w:val="E8FEF2B6"/>
    <w:lvl w:ilvl="0" w:tplc="D43C9C10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F85D58"/>
    <w:multiLevelType w:val="hybridMultilevel"/>
    <w:tmpl w:val="C7102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4F2040"/>
    <w:multiLevelType w:val="hybridMultilevel"/>
    <w:tmpl w:val="5DCCA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320404"/>
    <w:multiLevelType w:val="hybridMultilevel"/>
    <w:tmpl w:val="D4F6816C"/>
    <w:lvl w:ilvl="0" w:tplc="2E7A7D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B30F1"/>
    <w:multiLevelType w:val="hybridMultilevel"/>
    <w:tmpl w:val="A3626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EA566E"/>
    <w:multiLevelType w:val="hybridMultilevel"/>
    <w:tmpl w:val="5DCCA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0378B1"/>
    <w:multiLevelType w:val="hybridMultilevel"/>
    <w:tmpl w:val="4CAE0E6C"/>
    <w:lvl w:ilvl="0" w:tplc="3C9A534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1AD521C"/>
    <w:multiLevelType w:val="hybridMultilevel"/>
    <w:tmpl w:val="77F6A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521A28"/>
    <w:multiLevelType w:val="hybridMultilevel"/>
    <w:tmpl w:val="A2308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E70F49"/>
    <w:multiLevelType w:val="hybridMultilevel"/>
    <w:tmpl w:val="53960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560561"/>
    <w:multiLevelType w:val="hybridMultilevel"/>
    <w:tmpl w:val="32A44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876B77"/>
    <w:multiLevelType w:val="hybridMultilevel"/>
    <w:tmpl w:val="5DCCA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E51509"/>
    <w:multiLevelType w:val="hybridMultilevel"/>
    <w:tmpl w:val="927C39F2"/>
    <w:lvl w:ilvl="0" w:tplc="6CEC15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06707E8"/>
    <w:multiLevelType w:val="hybridMultilevel"/>
    <w:tmpl w:val="6C30F300"/>
    <w:lvl w:ilvl="0" w:tplc="768A09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AB2709B"/>
    <w:multiLevelType w:val="hybridMultilevel"/>
    <w:tmpl w:val="0A6C1E52"/>
    <w:lvl w:ilvl="0" w:tplc="768A09D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6F5857A3"/>
    <w:multiLevelType w:val="multilevel"/>
    <w:tmpl w:val="8BFE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E93C36"/>
    <w:multiLevelType w:val="hybridMultilevel"/>
    <w:tmpl w:val="33081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E4AEB"/>
    <w:multiLevelType w:val="hybridMultilevel"/>
    <w:tmpl w:val="5DCCA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F91D61"/>
    <w:multiLevelType w:val="hybridMultilevel"/>
    <w:tmpl w:val="9B5C921E"/>
    <w:lvl w:ilvl="0" w:tplc="90EE74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F497564"/>
    <w:multiLevelType w:val="hybridMultilevel"/>
    <w:tmpl w:val="5470DB66"/>
    <w:lvl w:ilvl="0" w:tplc="7340FF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4"/>
  </w:num>
  <w:num w:numId="3">
    <w:abstractNumId w:val="23"/>
  </w:num>
  <w:num w:numId="4">
    <w:abstractNumId w:val="22"/>
  </w:num>
  <w:num w:numId="5">
    <w:abstractNumId w:val="25"/>
  </w:num>
  <w:num w:numId="6">
    <w:abstractNumId w:val="19"/>
  </w:num>
  <w:num w:numId="7">
    <w:abstractNumId w:val="32"/>
  </w:num>
  <w:num w:numId="8">
    <w:abstractNumId w:val="29"/>
  </w:num>
  <w:num w:numId="9">
    <w:abstractNumId w:val="13"/>
  </w:num>
  <w:num w:numId="10">
    <w:abstractNumId w:val="31"/>
  </w:num>
  <w:num w:numId="11">
    <w:abstractNumId w:val="35"/>
  </w:num>
  <w:num w:numId="12">
    <w:abstractNumId w:val="26"/>
  </w:num>
  <w:num w:numId="13">
    <w:abstractNumId w:val="10"/>
  </w:num>
  <w:num w:numId="14">
    <w:abstractNumId w:val="27"/>
  </w:num>
  <w:num w:numId="15">
    <w:abstractNumId w:val="16"/>
  </w:num>
  <w:num w:numId="16">
    <w:abstractNumId w:val="20"/>
  </w:num>
  <w:num w:numId="17">
    <w:abstractNumId w:val="30"/>
  </w:num>
  <w:num w:numId="18">
    <w:abstractNumId w:val="17"/>
  </w:num>
  <w:num w:numId="19">
    <w:abstractNumId w:val="37"/>
  </w:num>
  <w:num w:numId="20">
    <w:abstractNumId w:val="36"/>
  </w:num>
  <w:num w:numId="21">
    <w:abstractNumId w:val="24"/>
  </w:num>
  <w:num w:numId="22">
    <w:abstractNumId w:val="5"/>
  </w:num>
  <w:num w:numId="23">
    <w:abstractNumId w:val="11"/>
  </w:num>
  <w:num w:numId="24">
    <w:abstractNumId w:val="21"/>
  </w:num>
  <w:num w:numId="25">
    <w:abstractNumId w:val="9"/>
  </w:num>
  <w:num w:numId="26">
    <w:abstractNumId w:val="2"/>
  </w:num>
  <w:num w:numId="27">
    <w:abstractNumId w:val="3"/>
  </w:num>
  <w:num w:numId="28">
    <w:abstractNumId w:val="12"/>
  </w:num>
  <w:num w:numId="29">
    <w:abstractNumId w:val="14"/>
  </w:num>
  <w:num w:numId="30">
    <w:abstractNumId w:val="18"/>
  </w:num>
  <w:num w:numId="31">
    <w:abstractNumId w:val="7"/>
  </w:num>
  <w:num w:numId="32">
    <w:abstractNumId w:val="4"/>
  </w:num>
  <w:num w:numId="33">
    <w:abstractNumId w:val="8"/>
  </w:num>
  <w:num w:numId="34">
    <w:abstractNumId w:val="28"/>
  </w:num>
  <w:num w:numId="35">
    <w:abstractNumId w:val="0"/>
  </w:num>
  <w:num w:numId="36">
    <w:abstractNumId w:val="33"/>
  </w:num>
  <w:num w:numId="37">
    <w:abstractNumId w:val="1"/>
  </w:num>
  <w:num w:numId="38">
    <w:abstractNumId w:val="38"/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D7C"/>
    <w:rsid w:val="000036D0"/>
    <w:rsid w:val="000456EE"/>
    <w:rsid w:val="00076270"/>
    <w:rsid w:val="00081468"/>
    <w:rsid w:val="00081EA0"/>
    <w:rsid w:val="00097308"/>
    <w:rsid w:val="000A3831"/>
    <w:rsid w:val="000A3E0B"/>
    <w:rsid w:val="000A4A7C"/>
    <w:rsid w:val="000A5215"/>
    <w:rsid w:val="000C2581"/>
    <w:rsid w:val="000D4CD8"/>
    <w:rsid w:val="000F55AA"/>
    <w:rsid w:val="001121BD"/>
    <w:rsid w:val="00125B65"/>
    <w:rsid w:val="00125C2A"/>
    <w:rsid w:val="00153D11"/>
    <w:rsid w:val="00161A1F"/>
    <w:rsid w:val="0016622E"/>
    <w:rsid w:val="00167DCC"/>
    <w:rsid w:val="00172D08"/>
    <w:rsid w:val="001B093E"/>
    <w:rsid w:val="001C3FAC"/>
    <w:rsid w:val="001E2B93"/>
    <w:rsid w:val="001E3AE0"/>
    <w:rsid w:val="00204E9A"/>
    <w:rsid w:val="00214340"/>
    <w:rsid w:val="00221C82"/>
    <w:rsid w:val="00224842"/>
    <w:rsid w:val="002567F2"/>
    <w:rsid w:val="00256B62"/>
    <w:rsid w:val="00260AEB"/>
    <w:rsid w:val="00265595"/>
    <w:rsid w:val="0026613A"/>
    <w:rsid w:val="0027218D"/>
    <w:rsid w:val="00286EE0"/>
    <w:rsid w:val="00287E31"/>
    <w:rsid w:val="002A627D"/>
    <w:rsid w:val="002B3EFD"/>
    <w:rsid w:val="002C4154"/>
    <w:rsid w:val="002D2559"/>
    <w:rsid w:val="002E00A9"/>
    <w:rsid w:val="002E2B47"/>
    <w:rsid w:val="002F1C14"/>
    <w:rsid w:val="00302A37"/>
    <w:rsid w:val="003133E4"/>
    <w:rsid w:val="00315819"/>
    <w:rsid w:val="0032245F"/>
    <w:rsid w:val="00322F15"/>
    <w:rsid w:val="00323AE0"/>
    <w:rsid w:val="00334123"/>
    <w:rsid w:val="003341D4"/>
    <w:rsid w:val="00344730"/>
    <w:rsid w:val="0034689A"/>
    <w:rsid w:val="00362312"/>
    <w:rsid w:val="00372649"/>
    <w:rsid w:val="00392A26"/>
    <w:rsid w:val="003A2BA8"/>
    <w:rsid w:val="003A6D41"/>
    <w:rsid w:val="003C42BD"/>
    <w:rsid w:val="003C543D"/>
    <w:rsid w:val="003D0030"/>
    <w:rsid w:val="003D2168"/>
    <w:rsid w:val="003D44D3"/>
    <w:rsid w:val="003D71EB"/>
    <w:rsid w:val="003E77D0"/>
    <w:rsid w:val="004005D8"/>
    <w:rsid w:val="004019FA"/>
    <w:rsid w:val="004143DA"/>
    <w:rsid w:val="004251D8"/>
    <w:rsid w:val="004463D6"/>
    <w:rsid w:val="0045062F"/>
    <w:rsid w:val="00460F5D"/>
    <w:rsid w:val="00462F42"/>
    <w:rsid w:val="00471C78"/>
    <w:rsid w:val="0048697A"/>
    <w:rsid w:val="00490D48"/>
    <w:rsid w:val="00495471"/>
    <w:rsid w:val="004A312B"/>
    <w:rsid w:val="004A3E3C"/>
    <w:rsid w:val="004B1AEF"/>
    <w:rsid w:val="004C18EF"/>
    <w:rsid w:val="00505E48"/>
    <w:rsid w:val="005065B0"/>
    <w:rsid w:val="00544C50"/>
    <w:rsid w:val="005711D7"/>
    <w:rsid w:val="0057125A"/>
    <w:rsid w:val="005718C1"/>
    <w:rsid w:val="00572096"/>
    <w:rsid w:val="0058176F"/>
    <w:rsid w:val="005C07AE"/>
    <w:rsid w:val="005C34CE"/>
    <w:rsid w:val="005D487F"/>
    <w:rsid w:val="00641C8E"/>
    <w:rsid w:val="00646B09"/>
    <w:rsid w:val="00646E56"/>
    <w:rsid w:val="0065440A"/>
    <w:rsid w:val="006732ED"/>
    <w:rsid w:val="006808AE"/>
    <w:rsid w:val="00687F5C"/>
    <w:rsid w:val="0069708F"/>
    <w:rsid w:val="006A1513"/>
    <w:rsid w:val="006C53B4"/>
    <w:rsid w:val="006C7AA0"/>
    <w:rsid w:val="006F4D6B"/>
    <w:rsid w:val="00710194"/>
    <w:rsid w:val="00711E97"/>
    <w:rsid w:val="00751B53"/>
    <w:rsid w:val="007651E5"/>
    <w:rsid w:val="007712E9"/>
    <w:rsid w:val="007758E5"/>
    <w:rsid w:val="0078032E"/>
    <w:rsid w:val="007A7F9E"/>
    <w:rsid w:val="007B3C5E"/>
    <w:rsid w:val="007C3936"/>
    <w:rsid w:val="007C4BEE"/>
    <w:rsid w:val="007D40BC"/>
    <w:rsid w:val="007E45B8"/>
    <w:rsid w:val="00836417"/>
    <w:rsid w:val="008371B0"/>
    <w:rsid w:val="008462A8"/>
    <w:rsid w:val="00862AA4"/>
    <w:rsid w:val="00866DAE"/>
    <w:rsid w:val="00872249"/>
    <w:rsid w:val="00873E2A"/>
    <w:rsid w:val="00873F23"/>
    <w:rsid w:val="00880437"/>
    <w:rsid w:val="0088080D"/>
    <w:rsid w:val="00894AE7"/>
    <w:rsid w:val="008C71AB"/>
    <w:rsid w:val="008D3CDB"/>
    <w:rsid w:val="008E5C63"/>
    <w:rsid w:val="008F1C1F"/>
    <w:rsid w:val="0091521D"/>
    <w:rsid w:val="00961069"/>
    <w:rsid w:val="0098304D"/>
    <w:rsid w:val="00984FE3"/>
    <w:rsid w:val="009A72D0"/>
    <w:rsid w:val="009B1AA6"/>
    <w:rsid w:val="009C1067"/>
    <w:rsid w:val="009C39FD"/>
    <w:rsid w:val="009E1C5D"/>
    <w:rsid w:val="00A140FF"/>
    <w:rsid w:val="00A15D24"/>
    <w:rsid w:val="00A22ECC"/>
    <w:rsid w:val="00A242BF"/>
    <w:rsid w:val="00A27B0E"/>
    <w:rsid w:val="00A328F1"/>
    <w:rsid w:val="00A36E8C"/>
    <w:rsid w:val="00A376A4"/>
    <w:rsid w:val="00A55356"/>
    <w:rsid w:val="00A63FB3"/>
    <w:rsid w:val="00A76397"/>
    <w:rsid w:val="00A85DDD"/>
    <w:rsid w:val="00AA7BCF"/>
    <w:rsid w:val="00AB3751"/>
    <w:rsid w:val="00AB5F33"/>
    <w:rsid w:val="00AB7881"/>
    <w:rsid w:val="00AD10DC"/>
    <w:rsid w:val="00AD477F"/>
    <w:rsid w:val="00AF2446"/>
    <w:rsid w:val="00B00ADA"/>
    <w:rsid w:val="00B16807"/>
    <w:rsid w:val="00B607E1"/>
    <w:rsid w:val="00B7212C"/>
    <w:rsid w:val="00B76552"/>
    <w:rsid w:val="00B84A5D"/>
    <w:rsid w:val="00B85031"/>
    <w:rsid w:val="00B85846"/>
    <w:rsid w:val="00BB44DA"/>
    <w:rsid w:val="00BC449A"/>
    <w:rsid w:val="00BD1389"/>
    <w:rsid w:val="00BD2971"/>
    <w:rsid w:val="00BE4298"/>
    <w:rsid w:val="00BF252D"/>
    <w:rsid w:val="00C01D7C"/>
    <w:rsid w:val="00C11AAD"/>
    <w:rsid w:val="00C127B5"/>
    <w:rsid w:val="00C16C4E"/>
    <w:rsid w:val="00C22E77"/>
    <w:rsid w:val="00C42674"/>
    <w:rsid w:val="00C45428"/>
    <w:rsid w:val="00C63054"/>
    <w:rsid w:val="00C6797F"/>
    <w:rsid w:val="00C806E0"/>
    <w:rsid w:val="00C8362E"/>
    <w:rsid w:val="00C86940"/>
    <w:rsid w:val="00C95FF1"/>
    <w:rsid w:val="00CB3391"/>
    <w:rsid w:val="00CC2710"/>
    <w:rsid w:val="00CC42AA"/>
    <w:rsid w:val="00CD5606"/>
    <w:rsid w:val="00CD5BFB"/>
    <w:rsid w:val="00CD7518"/>
    <w:rsid w:val="00CF0ABA"/>
    <w:rsid w:val="00CF3106"/>
    <w:rsid w:val="00D01426"/>
    <w:rsid w:val="00D113AD"/>
    <w:rsid w:val="00D231FE"/>
    <w:rsid w:val="00D25549"/>
    <w:rsid w:val="00D2716E"/>
    <w:rsid w:val="00D30834"/>
    <w:rsid w:val="00D343A2"/>
    <w:rsid w:val="00D348C1"/>
    <w:rsid w:val="00D47DFE"/>
    <w:rsid w:val="00D86210"/>
    <w:rsid w:val="00D87C29"/>
    <w:rsid w:val="00D96AAA"/>
    <w:rsid w:val="00DA18FF"/>
    <w:rsid w:val="00DA3335"/>
    <w:rsid w:val="00DA4446"/>
    <w:rsid w:val="00DC24C6"/>
    <w:rsid w:val="00DD3F90"/>
    <w:rsid w:val="00E00FA0"/>
    <w:rsid w:val="00E2173C"/>
    <w:rsid w:val="00E2284C"/>
    <w:rsid w:val="00E247A9"/>
    <w:rsid w:val="00E537D9"/>
    <w:rsid w:val="00E6434B"/>
    <w:rsid w:val="00E70D38"/>
    <w:rsid w:val="00E746CB"/>
    <w:rsid w:val="00E92D73"/>
    <w:rsid w:val="00EA5C19"/>
    <w:rsid w:val="00EA6AAD"/>
    <w:rsid w:val="00EB533E"/>
    <w:rsid w:val="00EB6169"/>
    <w:rsid w:val="00EB6CD1"/>
    <w:rsid w:val="00EC43BE"/>
    <w:rsid w:val="00ED299E"/>
    <w:rsid w:val="00F01D86"/>
    <w:rsid w:val="00F11196"/>
    <w:rsid w:val="00F12712"/>
    <w:rsid w:val="00F15BDA"/>
    <w:rsid w:val="00F24139"/>
    <w:rsid w:val="00F244A4"/>
    <w:rsid w:val="00F464E0"/>
    <w:rsid w:val="00F51803"/>
    <w:rsid w:val="00F56A03"/>
    <w:rsid w:val="00F5783E"/>
    <w:rsid w:val="00F66B5E"/>
    <w:rsid w:val="00F67C55"/>
    <w:rsid w:val="00F74CC2"/>
    <w:rsid w:val="00FB1000"/>
    <w:rsid w:val="00FC05FB"/>
    <w:rsid w:val="00FC417C"/>
    <w:rsid w:val="00FC6373"/>
    <w:rsid w:val="00FE450F"/>
    <w:rsid w:val="00FE5167"/>
    <w:rsid w:val="00FF6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AE975"/>
  <w15:docId w15:val="{2B98E1A1-5A00-4BBF-9EC6-DC641DEC7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5C19"/>
  </w:style>
  <w:style w:type="paragraph" w:styleId="1">
    <w:name w:val="heading 1"/>
    <w:basedOn w:val="a"/>
    <w:next w:val="a"/>
    <w:link w:val="10"/>
    <w:uiPriority w:val="9"/>
    <w:qFormat/>
    <w:rsid w:val="002B3E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3E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D7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C0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00FA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B3E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B3E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57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2096"/>
  </w:style>
  <w:style w:type="paragraph" w:styleId="a8">
    <w:name w:val="footer"/>
    <w:basedOn w:val="a"/>
    <w:link w:val="a9"/>
    <w:uiPriority w:val="99"/>
    <w:unhideWhenUsed/>
    <w:rsid w:val="00572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2096"/>
  </w:style>
  <w:style w:type="paragraph" w:styleId="aa">
    <w:name w:val="Body Text"/>
    <w:basedOn w:val="a"/>
    <w:link w:val="ab"/>
    <w:uiPriority w:val="99"/>
    <w:semiHidden/>
    <w:unhideWhenUsed/>
    <w:rsid w:val="00286EE0"/>
  </w:style>
  <w:style w:type="character" w:customStyle="1" w:styleId="ab">
    <w:name w:val="Основной текст Знак"/>
    <w:basedOn w:val="a0"/>
    <w:link w:val="aa"/>
    <w:uiPriority w:val="99"/>
    <w:semiHidden/>
    <w:rsid w:val="00286EE0"/>
  </w:style>
  <w:style w:type="table" w:styleId="ac">
    <w:name w:val="Table Grid"/>
    <w:basedOn w:val="a1"/>
    <w:uiPriority w:val="39"/>
    <w:rsid w:val="00E24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32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23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ejnik-oksana@yandex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hyperlink" Target="http://www.moizspb.ru/2020/02/&#1093;&#1083;&#1086;&#1088;/" TargetMode="External"/><Relationship Id="rId17" Type="http://schemas.openxmlformats.org/officeDocument/2006/relationships/image" Target="media/image5.jpe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4;&#1082;&#1089;&#1080;&#1076;_&#1089;&#1077;&#1088;&#1099;(IV)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chart" Target="charts/chart2.xml"/><Relationship Id="rId28" Type="http://schemas.openxmlformats.org/officeDocument/2006/relationships/theme" Target="theme/theme1.xml"/><Relationship Id="rId10" Type="http://schemas.openxmlformats.org/officeDocument/2006/relationships/hyperlink" Target="https://plus-one.ru/manual/2021/12/09/zagryaznenie-vozdushnoy-sredy-i-ego-vliyanie-na-zdorove-cheloveka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vyvoz.org/blog/zagryaznenie-atmosfernogo-vozduha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Значение </a:t>
            </a:r>
            <a:r>
              <a:rPr lang="en-US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pH</a:t>
            </a: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(район машиностроительного завода)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 pH район машиностроительного завода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Ива шаровидная</c:v>
                </c:pt>
                <c:pt idx="1">
                  <c:v>Сосна обыкновенная</c:v>
                </c:pt>
                <c:pt idx="2">
                  <c:v>Ель обыкновенная</c:v>
                </c:pt>
                <c:pt idx="3">
                  <c:v>Липа сердцевидная</c:v>
                </c:pt>
                <c:pt idx="4">
                  <c:v>Береза плосколистная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6.45</c:v>
                </c:pt>
                <c:pt idx="1">
                  <c:v>5.87</c:v>
                </c:pt>
                <c:pt idx="2">
                  <c:v>5.94</c:v>
                </c:pt>
                <c:pt idx="3">
                  <c:v>6.45</c:v>
                </c:pt>
                <c:pt idx="4">
                  <c:v>6.47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70-485C-8CCE-37B879195D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14348272"/>
        <c:axId val="414348928"/>
      </c:barChart>
      <c:catAx>
        <c:axId val="414348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14348928"/>
        <c:crosses val="autoZero"/>
        <c:auto val="1"/>
        <c:lblAlgn val="ctr"/>
        <c:lblOffset val="100"/>
        <c:noMultiLvlLbl val="0"/>
      </c:catAx>
      <c:valAx>
        <c:axId val="41434892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14348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Значение </a:t>
            </a:r>
            <a:r>
              <a:rPr lang="en-US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pH</a:t>
            </a:r>
            <a:endParaRPr lang="ru-RU" sz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n-US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(</a:t>
            </a: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район металлургического завода)</a:t>
            </a:r>
          </a:p>
        </c:rich>
      </c:tx>
      <c:layout>
        <c:manualLayout>
          <c:xMode val="edge"/>
          <c:yMode val="edge"/>
          <c:x val="0.15173600174978127"/>
          <c:y val="4.31654676258992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Значение pH (район металлургического завода)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Ива шаровидная</c:v>
                </c:pt>
                <c:pt idx="1">
                  <c:v>Сосна обыкновенная</c:v>
                </c:pt>
                <c:pt idx="2">
                  <c:v>Ель обыкновенная</c:v>
                </c:pt>
                <c:pt idx="3">
                  <c:v>Липа сердцевидная</c:v>
                </c:pt>
                <c:pt idx="4">
                  <c:v>Береза плосколистная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6.65</c:v>
                </c:pt>
                <c:pt idx="1">
                  <c:v>6.33</c:v>
                </c:pt>
                <c:pt idx="2">
                  <c:v>6.62</c:v>
                </c:pt>
                <c:pt idx="3">
                  <c:v>6.4</c:v>
                </c:pt>
                <c:pt idx="4">
                  <c:v>6.88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7-4680-A501-0623B2F8EE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342755920"/>
        <c:axId val="342749688"/>
      </c:barChart>
      <c:catAx>
        <c:axId val="342755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2749688"/>
        <c:crosses val="autoZero"/>
        <c:auto val="1"/>
        <c:lblAlgn val="ctr"/>
        <c:lblOffset val="100"/>
        <c:noMultiLvlLbl val="0"/>
      </c:catAx>
      <c:valAx>
        <c:axId val="34274968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42755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Значение рН </a:t>
            </a: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(район Черной скалы,</a:t>
            </a:r>
            <a:r>
              <a:rPr lang="ru-RU" sz="120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Национальный парк" Таганай")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Лист1!$A$1:$A$6</c:f>
              <c:strCache>
                <c:ptCount val="6"/>
                <c:pt idx="1">
                  <c:v>Ива шаровидная</c:v>
                </c:pt>
                <c:pt idx="2">
                  <c:v>Сосна обыкновенная</c:v>
                </c:pt>
                <c:pt idx="3">
                  <c:v>Ель обыкновенная</c:v>
                </c:pt>
                <c:pt idx="4">
                  <c:v>Липа сердцевидная</c:v>
                </c:pt>
                <c:pt idx="5">
                  <c:v>Береза плосколистная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1">
                  <c:v>6.9</c:v>
                </c:pt>
                <c:pt idx="2">
                  <c:v>6.7</c:v>
                </c:pt>
                <c:pt idx="3">
                  <c:v>6.19</c:v>
                </c:pt>
                <c:pt idx="4">
                  <c:v>5.41</c:v>
                </c:pt>
                <c:pt idx="5">
                  <c:v>6.19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0B-46E0-8997-E441257CB5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331480336"/>
        <c:axId val="331480992"/>
      </c:barChart>
      <c:catAx>
        <c:axId val="331480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1480992"/>
        <c:crosses val="autoZero"/>
        <c:auto val="1"/>
        <c:lblAlgn val="ctr"/>
        <c:lblOffset val="100"/>
        <c:noMultiLvlLbl val="0"/>
      </c:catAx>
      <c:valAx>
        <c:axId val="33148099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1480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3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D564C-2FF1-4956-A1D3-AE45B48DC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4083</Words>
  <Characters>23278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OCDOD74</cp:lastModifiedBy>
  <cp:revision>3</cp:revision>
  <cp:lastPrinted>2023-03-18T16:26:00Z</cp:lastPrinted>
  <dcterms:created xsi:type="dcterms:W3CDTF">2023-11-26T08:41:00Z</dcterms:created>
  <dcterms:modified xsi:type="dcterms:W3CDTF">2024-01-18T07:05:00Z</dcterms:modified>
</cp:coreProperties>
</file>