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494B" w14:textId="4DF03948" w:rsidR="003834C3" w:rsidRPr="00806147" w:rsidRDefault="003834C3" w:rsidP="00383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806147">
        <w:rPr>
          <w:rFonts w:ascii="Times New Roman" w:eastAsia="Times New Roman" w:hAnsi="Times New Roman" w:cs="Times New Roman"/>
          <w:b/>
          <w:noProof/>
          <w:szCs w:val="28"/>
        </w:rPr>
        <w:t>Комитет по делам образования города Челябинска</w:t>
      </w:r>
    </w:p>
    <w:p w14:paraId="3BE7C17A" w14:textId="77777777" w:rsidR="003834C3" w:rsidRPr="00806147" w:rsidRDefault="003834C3" w:rsidP="003834C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06147">
        <w:rPr>
          <w:rFonts w:ascii="Times New Roman" w:eastAsia="Times New Roman" w:hAnsi="Times New Roman" w:cs="Times New Roman"/>
          <w:szCs w:val="28"/>
        </w:rPr>
        <w:t>Муниципальное бюджетное общеобразовательное учреждение</w:t>
      </w:r>
    </w:p>
    <w:p w14:paraId="44F62948" w14:textId="77777777" w:rsidR="003834C3" w:rsidRPr="00806147" w:rsidRDefault="003834C3" w:rsidP="00383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806147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Pr="00806147">
        <w:rPr>
          <w:rFonts w:ascii="Times New Roman" w:eastAsia="Times New Roman" w:hAnsi="Times New Roman" w:cs="Times New Roman"/>
          <w:szCs w:val="28"/>
        </w:rPr>
        <w:t xml:space="preserve">«Средняя общеобразовательная школа № 68 г. Челябинска  </w:t>
      </w:r>
    </w:p>
    <w:p w14:paraId="329A7F55" w14:textId="77777777" w:rsidR="003834C3" w:rsidRPr="00806147" w:rsidRDefault="003834C3" w:rsidP="003834C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06147">
        <w:rPr>
          <w:rFonts w:ascii="Times New Roman" w:eastAsia="Times New Roman" w:hAnsi="Times New Roman" w:cs="Times New Roman"/>
          <w:szCs w:val="28"/>
        </w:rPr>
        <w:t xml:space="preserve"> имени Родионова Е.Н.»</w:t>
      </w:r>
    </w:p>
    <w:p w14:paraId="6C13A0FD" w14:textId="77777777" w:rsidR="003834C3" w:rsidRPr="00806147" w:rsidRDefault="003834C3" w:rsidP="003834C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06147">
        <w:rPr>
          <w:rFonts w:ascii="Times New Roman" w:eastAsia="Times New Roman" w:hAnsi="Times New Roman" w:cs="Times New Roman"/>
          <w:szCs w:val="28"/>
        </w:rPr>
        <w:t>454078 г. Челябинск, ул. Вагнера, 70-а тел.: 256-70-48</w:t>
      </w:r>
    </w:p>
    <w:p w14:paraId="48140431" w14:textId="77777777" w:rsidR="003834C3" w:rsidRPr="00806147" w:rsidRDefault="003834C3" w:rsidP="003834C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06147">
        <w:rPr>
          <w:rFonts w:ascii="Times New Roman" w:eastAsia="Times New Roman" w:hAnsi="Times New Roman" w:cs="Times New Roman"/>
          <w:szCs w:val="28"/>
          <w:lang w:val="en-US"/>
        </w:rPr>
        <w:t>e</w:t>
      </w:r>
      <w:r w:rsidRPr="00806147">
        <w:rPr>
          <w:rFonts w:ascii="Times New Roman" w:eastAsia="Times New Roman" w:hAnsi="Times New Roman" w:cs="Times New Roman"/>
          <w:szCs w:val="28"/>
        </w:rPr>
        <w:t>-</w:t>
      </w:r>
      <w:r w:rsidRPr="00806147">
        <w:rPr>
          <w:rFonts w:ascii="Times New Roman" w:eastAsia="Times New Roman" w:hAnsi="Times New Roman" w:cs="Times New Roman"/>
          <w:szCs w:val="28"/>
          <w:lang w:val="en-US"/>
        </w:rPr>
        <w:t>mail</w:t>
      </w:r>
      <w:r w:rsidRPr="00806147">
        <w:rPr>
          <w:rFonts w:ascii="Times New Roman" w:eastAsia="Times New Roman" w:hAnsi="Times New Roman" w:cs="Times New Roman"/>
          <w:szCs w:val="28"/>
        </w:rPr>
        <w:t xml:space="preserve">: </w:t>
      </w:r>
      <w:proofErr w:type="spellStart"/>
      <w:r w:rsidRPr="00806147">
        <w:rPr>
          <w:rFonts w:ascii="Times New Roman" w:eastAsia="Times New Roman" w:hAnsi="Times New Roman" w:cs="Times New Roman"/>
          <w:szCs w:val="28"/>
          <w:lang w:val="en-US"/>
        </w:rPr>
        <w:t>mou</w:t>
      </w:r>
      <w:proofErr w:type="spellEnd"/>
      <w:r w:rsidRPr="00806147">
        <w:rPr>
          <w:rFonts w:ascii="Times New Roman" w:eastAsia="Times New Roman" w:hAnsi="Times New Roman" w:cs="Times New Roman"/>
          <w:szCs w:val="28"/>
        </w:rPr>
        <w:t>68</w:t>
      </w:r>
      <w:proofErr w:type="spellStart"/>
      <w:r w:rsidRPr="00806147">
        <w:rPr>
          <w:rFonts w:ascii="Times New Roman" w:eastAsia="Times New Roman" w:hAnsi="Times New Roman" w:cs="Times New Roman"/>
          <w:szCs w:val="28"/>
          <w:lang w:val="en-US"/>
        </w:rPr>
        <w:t>imrodionovaen</w:t>
      </w:r>
      <w:proofErr w:type="spellEnd"/>
      <w:r w:rsidRPr="00806147">
        <w:rPr>
          <w:rFonts w:ascii="Times New Roman" w:eastAsia="Times New Roman" w:hAnsi="Times New Roman" w:cs="Times New Roman"/>
          <w:szCs w:val="28"/>
        </w:rPr>
        <w:t>@</w:t>
      </w:r>
      <w:r w:rsidRPr="00806147">
        <w:rPr>
          <w:rFonts w:ascii="Times New Roman" w:eastAsia="Times New Roman" w:hAnsi="Times New Roman" w:cs="Times New Roman"/>
          <w:szCs w:val="28"/>
          <w:lang w:val="en-US"/>
        </w:rPr>
        <w:t>mail</w:t>
      </w:r>
      <w:r w:rsidRPr="00806147">
        <w:rPr>
          <w:rFonts w:ascii="Times New Roman" w:eastAsia="Times New Roman" w:hAnsi="Times New Roman" w:cs="Times New Roman"/>
          <w:szCs w:val="28"/>
        </w:rPr>
        <w:t>.</w:t>
      </w:r>
      <w:proofErr w:type="spellStart"/>
      <w:r w:rsidRPr="00806147">
        <w:rPr>
          <w:rFonts w:ascii="Times New Roman" w:eastAsia="Times New Roman" w:hAnsi="Times New Roman" w:cs="Times New Roman"/>
          <w:szCs w:val="28"/>
          <w:lang w:val="en-US"/>
        </w:rPr>
        <w:t>ru</w:t>
      </w:r>
      <w:proofErr w:type="spellEnd"/>
    </w:p>
    <w:p w14:paraId="264A54F2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</w:p>
    <w:p w14:paraId="0CA97DF1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</w:p>
    <w:p w14:paraId="5D51389A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</w:p>
    <w:p w14:paraId="4056DA43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</w:p>
    <w:p w14:paraId="5F002011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</w:p>
    <w:p w14:paraId="22DB2350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</w:p>
    <w:p w14:paraId="7C5D97DB" w14:textId="77777777" w:rsidR="007D5FA8" w:rsidRDefault="007D5FA8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</w:rPr>
      </w:pPr>
    </w:p>
    <w:p w14:paraId="4BE6868F" w14:textId="12A0A989" w:rsidR="007D2E76" w:rsidRPr="00711742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11742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</w:rPr>
        <w:t xml:space="preserve">Возможность реализации сети </w:t>
      </w:r>
      <w:r w:rsidRPr="00711742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  <w:lang w:val="en-US"/>
        </w:rPr>
        <w:t>eco</w:t>
      </w:r>
      <w:r w:rsidRPr="00711742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</w:rPr>
        <w:t>.</w:t>
      </w:r>
      <w:r w:rsidRPr="00711742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  <w:lang w:val="en-US"/>
        </w:rPr>
        <w:t>net</w:t>
      </w:r>
      <w:r w:rsidRPr="00711742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</w:rPr>
        <w:t xml:space="preserve"> </w:t>
      </w:r>
      <w:r w:rsidR="00907584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</w:rPr>
        <w:br/>
      </w:r>
      <w:r w:rsidRPr="00711742">
        <w:rPr>
          <w:rFonts w:ascii="Times New Roman" w:hAnsi="Times New Roman" w:cs="Times New Roman"/>
          <w:b/>
          <w:bCs/>
          <w:color w:val="181818"/>
          <w:sz w:val="44"/>
          <w:szCs w:val="44"/>
          <w:shd w:val="clear" w:color="auto" w:fill="FFFFFF"/>
        </w:rPr>
        <w:t>в горно-лесной зоне в Челябинской области</w:t>
      </w:r>
    </w:p>
    <w:p w14:paraId="76B8C53D" w14:textId="77777777" w:rsid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5F31FC8B" w14:textId="77777777" w:rsidR="00711742" w:rsidRPr="007D5FA8" w:rsidRDefault="00711742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477836C3" w14:textId="2E5B5FC2" w:rsidR="00711742" w:rsidRPr="007D5FA8" w:rsidRDefault="007D5FA8" w:rsidP="00711742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7D5FA8">
        <w:rPr>
          <w:rFonts w:ascii="Times New Roman" w:eastAsia="Times New Roman" w:hAnsi="Times New Roman" w:cs="Times New Roman"/>
          <w:color w:val="auto"/>
          <w:szCs w:val="28"/>
        </w:rPr>
        <w:t xml:space="preserve">Номинация </w:t>
      </w:r>
      <w:r w:rsidR="005E5727" w:rsidRPr="005E5727">
        <w:rPr>
          <w:rFonts w:ascii="Times New Roman" w:hAnsi="Times New Roman"/>
          <w:szCs w:val="28"/>
        </w:rPr>
        <w:t>«</w:t>
      </w:r>
      <w:r w:rsidR="005B7D7C" w:rsidRPr="005B7D7C">
        <w:rPr>
          <w:rFonts w:ascii="Times New Roman" w:hAnsi="Times New Roman"/>
          <w:szCs w:val="28"/>
        </w:rPr>
        <w:t>«</w:t>
      </w:r>
      <w:proofErr w:type="spellStart"/>
      <w:r w:rsidR="005B7D7C" w:rsidRPr="005B7D7C">
        <w:rPr>
          <w:rFonts w:ascii="Times New Roman" w:hAnsi="Times New Roman"/>
          <w:szCs w:val="28"/>
        </w:rPr>
        <w:t>Геоинформатика»</w:t>
      </w:r>
      <w:proofErr w:type="spellEnd"/>
    </w:p>
    <w:p w14:paraId="21187409" w14:textId="77777777" w:rsidR="00711742" w:rsidRDefault="00711742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79F62C77" w14:textId="77777777" w:rsidR="00AB0632" w:rsidRDefault="00AB0632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7414DD7E" w14:textId="77777777" w:rsidR="00AB0632" w:rsidRPr="00B762BF" w:rsidRDefault="00AB0632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2973A721" w14:textId="77777777" w:rsidR="00B762BF" w:rsidRPr="00B762BF" w:rsidRDefault="00B762BF" w:rsidP="00B762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7F81DB8E" w14:textId="77777777" w:rsidR="000E79F2" w:rsidRDefault="00B762BF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>Автор</w:t>
      </w:r>
      <w:r w:rsidR="007D2E76" w:rsidRPr="00B762BF">
        <w:rPr>
          <w:rFonts w:ascii="Times New Roman" w:eastAsia="Times New Roman" w:hAnsi="Times New Roman" w:cs="Times New Roman"/>
          <w:szCs w:val="28"/>
        </w:rPr>
        <w:t xml:space="preserve">: </w:t>
      </w:r>
    </w:p>
    <w:p w14:paraId="7FCBF3E2" w14:textId="5AC9568D" w:rsidR="00B762BF" w:rsidRPr="00B762BF" w:rsidRDefault="007D2E76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proofErr w:type="spellStart"/>
      <w:r w:rsidRPr="000E79F2">
        <w:rPr>
          <w:rFonts w:ascii="Times New Roman" w:eastAsia="Times New Roman" w:hAnsi="Times New Roman" w:cs="Times New Roman"/>
          <w:b/>
          <w:szCs w:val="28"/>
        </w:rPr>
        <w:t>Губань</w:t>
      </w:r>
      <w:proofErr w:type="spellEnd"/>
      <w:r w:rsidRPr="000E79F2">
        <w:rPr>
          <w:rFonts w:ascii="Times New Roman" w:eastAsia="Times New Roman" w:hAnsi="Times New Roman" w:cs="Times New Roman"/>
          <w:b/>
          <w:szCs w:val="28"/>
        </w:rPr>
        <w:t xml:space="preserve"> Артем</w:t>
      </w:r>
      <w:r w:rsidR="000E79F2" w:rsidRPr="000E79F2">
        <w:rPr>
          <w:rFonts w:ascii="Times New Roman" w:eastAsia="Times New Roman" w:hAnsi="Times New Roman" w:cs="Times New Roman"/>
          <w:b/>
          <w:szCs w:val="28"/>
        </w:rPr>
        <w:t xml:space="preserve"> Михайлович</w:t>
      </w:r>
      <w:r w:rsidR="00B762BF" w:rsidRPr="00B762BF">
        <w:rPr>
          <w:rFonts w:ascii="Times New Roman" w:eastAsia="Times New Roman" w:hAnsi="Times New Roman" w:cs="Times New Roman"/>
          <w:szCs w:val="28"/>
        </w:rPr>
        <w:t>,</w:t>
      </w:r>
    </w:p>
    <w:p w14:paraId="623FDCA4" w14:textId="77777777" w:rsidR="000E79F2" w:rsidRDefault="00B762BF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 xml:space="preserve">МБОУ </w:t>
      </w:r>
      <w:r w:rsidR="000E79F2">
        <w:rPr>
          <w:rFonts w:ascii="Times New Roman" w:eastAsia="Times New Roman" w:hAnsi="Times New Roman" w:cs="Times New Roman"/>
          <w:szCs w:val="28"/>
        </w:rPr>
        <w:t>«</w:t>
      </w:r>
      <w:r w:rsidRPr="00B762BF">
        <w:rPr>
          <w:rFonts w:ascii="Times New Roman" w:eastAsia="Times New Roman" w:hAnsi="Times New Roman" w:cs="Times New Roman"/>
          <w:szCs w:val="28"/>
        </w:rPr>
        <w:t>СОШ №</w:t>
      </w:r>
      <w:r w:rsidR="000E79F2">
        <w:rPr>
          <w:rFonts w:ascii="Times New Roman" w:eastAsia="Times New Roman" w:hAnsi="Times New Roman" w:cs="Times New Roman"/>
          <w:szCs w:val="28"/>
        </w:rPr>
        <w:t xml:space="preserve"> </w:t>
      </w:r>
      <w:r w:rsidRPr="00B762BF">
        <w:rPr>
          <w:rFonts w:ascii="Times New Roman" w:eastAsia="Times New Roman" w:hAnsi="Times New Roman" w:cs="Times New Roman"/>
          <w:szCs w:val="28"/>
        </w:rPr>
        <w:t>68</w:t>
      </w:r>
      <w:r w:rsidR="000E79F2">
        <w:rPr>
          <w:rFonts w:ascii="Times New Roman" w:eastAsia="Times New Roman" w:hAnsi="Times New Roman" w:cs="Times New Roman"/>
          <w:szCs w:val="28"/>
        </w:rPr>
        <w:t xml:space="preserve"> г. Челябинска»,</w:t>
      </w:r>
    </w:p>
    <w:p w14:paraId="4E5829CD" w14:textId="41054B30" w:rsidR="007D2E76" w:rsidRDefault="000E79F2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класс </w:t>
      </w:r>
      <w:r w:rsidRPr="00B762BF">
        <w:rPr>
          <w:rFonts w:ascii="Times New Roman" w:eastAsia="Times New Roman" w:hAnsi="Times New Roman" w:cs="Times New Roman"/>
          <w:szCs w:val="28"/>
        </w:rPr>
        <w:t>1</w:t>
      </w:r>
      <w:r>
        <w:rPr>
          <w:rFonts w:ascii="Times New Roman" w:eastAsia="Times New Roman" w:hAnsi="Times New Roman" w:cs="Times New Roman"/>
          <w:szCs w:val="28"/>
        </w:rPr>
        <w:t>1</w:t>
      </w:r>
    </w:p>
    <w:p w14:paraId="5B544D9C" w14:textId="77777777" w:rsidR="000E79F2" w:rsidRPr="00B762BF" w:rsidRDefault="000E79F2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</w:p>
    <w:p w14:paraId="27486B53" w14:textId="77777777" w:rsidR="007D2E76" w:rsidRPr="00B762BF" w:rsidRDefault="007D2E76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 xml:space="preserve">Научный руководитель: </w:t>
      </w:r>
    </w:p>
    <w:p w14:paraId="204A1E6E" w14:textId="77777777" w:rsidR="00B762BF" w:rsidRPr="00B762BF" w:rsidRDefault="007D2E76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>Старикова Светлана Владимировна,</w:t>
      </w:r>
      <w:r w:rsidR="00B762BF" w:rsidRPr="00B762BF">
        <w:rPr>
          <w:rFonts w:ascii="Times New Roman" w:eastAsia="Times New Roman" w:hAnsi="Times New Roman" w:cs="Times New Roman"/>
          <w:szCs w:val="28"/>
        </w:rPr>
        <w:t xml:space="preserve"> </w:t>
      </w:r>
    </w:p>
    <w:p w14:paraId="567E1C2E" w14:textId="77777777" w:rsidR="00B762BF" w:rsidRPr="00B762BF" w:rsidRDefault="00B762BF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 xml:space="preserve">учитель биологии и географии </w:t>
      </w:r>
    </w:p>
    <w:p w14:paraId="3F0BEFB8" w14:textId="3D91B46E" w:rsidR="007D2E76" w:rsidRDefault="00B762BF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 xml:space="preserve">МБОУ </w:t>
      </w:r>
      <w:r w:rsidR="000E79F2">
        <w:rPr>
          <w:rFonts w:ascii="Times New Roman" w:eastAsia="Times New Roman" w:hAnsi="Times New Roman" w:cs="Times New Roman"/>
          <w:szCs w:val="28"/>
        </w:rPr>
        <w:t>«</w:t>
      </w:r>
      <w:r w:rsidRPr="00B762BF">
        <w:rPr>
          <w:rFonts w:ascii="Times New Roman" w:eastAsia="Times New Roman" w:hAnsi="Times New Roman" w:cs="Times New Roman"/>
          <w:szCs w:val="28"/>
        </w:rPr>
        <w:t>СОШ №</w:t>
      </w:r>
      <w:r w:rsidR="000E79F2">
        <w:rPr>
          <w:rFonts w:ascii="Times New Roman" w:eastAsia="Times New Roman" w:hAnsi="Times New Roman" w:cs="Times New Roman"/>
          <w:szCs w:val="28"/>
        </w:rPr>
        <w:t xml:space="preserve"> </w:t>
      </w:r>
      <w:r w:rsidRPr="00B762BF">
        <w:rPr>
          <w:rFonts w:ascii="Times New Roman" w:eastAsia="Times New Roman" w:hAnsi="Times New Roman" w:cs="Times New Roman"/>
          <w:szCs w:val="28"/>
        </w:rPr>
        <w:t>68</w:t>
      </w:r>
      <w:r w:rsidR="000E79F2">
        <w:rPr>
          <w:rFonts w:ascii="Times New Roman" w:eastAsia="Times New Roman" w:hAnsi="Times New Roman" w:cs="Times New Roman"/>
          <w:szCs w:val="28"/>
        </w:rPr>
        <w:t xml:space="preserve"> г. Челябинска»</w:t>
      </w:r>
    </w:p>
    <w:p w14:paraId="19C3A2BA" w14:textId="77777777" w:rsidR="000E79F2" w:rsidRDefault="000E79F2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</w:p>
    <w:p w14:paraId="014666FB" w14:textId="477D67E8" w:rsidR="000E79F2" w:rsidRPr="00B762BF" w:rsidRDefault="000E79F2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Научный консультант:</w:t>
      </w:r>
    </w:p>
    <w:p w14:paraId="47F84BF9" w14:textId="77777777" w:rsidR="007D2E76" w:rsidRPr="00B762BF" w:rsidRDefault="007D2E76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>Плаксина Анна Леонидовна</w:t>
      </w:r>
    </w:p>
    <w:p w14:paraId="1B87590A" w14:textId="1DC4D34E" w:rsidR="00B762BF" w:rsidRPr="00B762BF" w:rsidRDefault="000E79F2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</w:t>
      </w:r>
      <w:r w:rsidR="00B762BF" w:rsidRPr="00B762BF">
        <w:rPr>
          <w:rFonts w:ascii="Times New Roman" w:eastAsia="Times New Roman" w:hAnsi="Times New Roman" w:cs="Times New Roman"/>
          <w:szCs w:val="28"/>
        </w:rPr>
        <w:t xml:space="preserve">тарший преподаватель кафедры </w:t>
      </w:r>
    </w:p>
    <w:p w14:paraId="326F9659" w14:textId="77777777" w:rsidR="00B762BF" w:rsidRPr="00B762BF" w:rsidRDefault="00B762BF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 xml:space="preserve">геоэкологии и природопользования </w:t>
      </w:r>
    </w:p>
    <w:p w14:paraId="348087EC" w14:textId="77777777" w:rsidR="000E79F2" w:rsidRDefault="00B762BF" w:rsidP="00B762BF">
      <w:pPr>
        <w:spacing w:after="0" w:line="240" w:lineRule="auto"/>
        <w:ind w:left="0" w:firstLine="5245"/>
        <w:jc w:val="both"/>
        <w:rPr>
          <w:rFonts w:ascii="Times New Roman" w:eastAsia="Times New Roman" w:hAnsi="Times New Roman" w:cs="Times New Roman"/>
          <w:szCs w:val="28"/>
        </w:rPr>
      </w:pPr>
      <w:r w:rsidRPr="00B762BF">
        <w:rPr>
          <w:rFonts w:ascii="Times New Roman" w:eastAsia="Times New Roman" w:hAnsi="Times New Roman" w:cs="Times New Roman"/>
          <w:szCs w:val="28"/>
        </w:rPr>
        <w:t>факультета экологии</w:t>
      </w:r>
      <w:r w:rsidR="000E79F2">
        <w:rPr>
          <w:rFonts w:ascii="Times New Roman" w:eastAsia="Times New Roman" w:hAnsi="Times New Roman" w:cs="Times New Roman"/>
          <w:szCs w:val="28"/>
        </w:rPr>
        <w:t>,</w:t>
      </w:r>
    </w:p>
    <w:p w14:paraId="7DE79345" w14:textId="41EB2D85" w:rsidR="00B762BF" w:rsidRPr="00B762BF" w:rsidRDefault="000E79F2" w:rsidP="00B762BF">
      <w:pPr>
        <w:spacing w:after="0" w:line="240" w:lineRule="auto"/>
        <w:ind w:left="0" w:firstLine="5245"/>
        <w:jc w:val="both"/>
        <w:rPr>
          <w:rFonts w:ascii="Times New Roman" w:hAnsi="Times New Roman" w:cs="Times New Roman"/>
          <w:szCs w:val="28"/>
        </w:rPr>
      </w:pPr>
      <w:r w:rsidRPr="000E79F2">
        <w:rPr>
          <w:rFonts w:ascii="Times New Roman" w:eastAsia="Times New Roman" w:hAnsi="Times New Roman" w:cs="Times New Roman"/>
          <w:szCs w:val="28"/>
        </w:rPr>
        <w:t>ФГАОУ ВО «</w:t>
      </w:r>
      <w:proofErr w:type="spellStart"/>
      <w:r w:rsidRPr="000E79F2">
        <w:rPr>
          <w:rFonts w:ascii="Times New Roman" w:eastAsia="Times New Roman" w:hAnsi="Times New Roman" w:cs="Times New Roman"/>
          <w:szCs w:val="28"/>
        </w:rPr>
        <w:t>ЧелГУ</w:t>
      </w:r>
      <w:proofErr w:type="spellEnd"/>
      <w:r w:rsidRPr="000E79F2">
        <w:rPr>
          <w:rFonts w:ascii="Times New Roman" w:eastAsia="Times New Roman" w:hAnsi="Times New Roman" w:cs="Times New Roman"/>
          <w:szCs w:val="28"/>
        </w:rPr>
        <w:t>»</w:t>
      </w:r>
    </w:p>
    <w:p w14:paraId="2E5A2A76" w14:textId="77777777" w:rsidR="00B762BF" w:rsidRPr="00B762BF" w:rsidRDefault="00B762BF" w:rsidP="00B762BF">
      <w:pPr>
        <w:spacing w:after="0" w:line="240" w:lineRule="auto"/>
        <w:ind w:left="0" w:firstLine="567"/>
        <w:rPr>
          <w:rFonts w:ascii="Times New Roman" w:hAnsi="Times New Roman" w:cs="Times New Roman"/>
          <w:color w:val="auto"/>
          <w:szCs w:val="28"/>
        </w:rPr>
      </w:pPr>
    </w:p>
    <w:p w14:paraId="030A05E1" w14:textId="77777777" w:rsidR="000E79F2" w:rsidRDefault="000E79F2" w:rsidP="00B762BF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</w:p>
    <w:p w14:paraId="5F822C2C" w14:textId="77777777" w:rsidR="00AB0632" w:rsidRDefault="00AB0632" w:rsidP="00B762BF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</w:p>
    <w:p w14:paraId="2A5E2D22" w14:textId="77777777" w:rsidR="00AB0632" w:rsidRDefault="00AB0632" w:rsidP="00B762BF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</w:p>
    <w:p w14:paraId="32903F4A" w14:textId="77777777" w:rsidR="000E79F2" w:rsidRDefault="000E79F2" w:rsidP="00B762BF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</w:p>
    <w:p w14:paraId="4C58DECD" w14:textId="11D10A77" w:rsidR="007D2E76" w:rsidRPr="00B762BF" w:rsidRDefault="00B762BF" w:rsidP="00580713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  <w:r w:rsidRPr="00B762BF">
        <w:rPr>
          <w:rFonts w:ascii="Times New Roman" w:hAnsi="Times New Roman" w:cs="Times New Roman"/>
          <w:color w:val="auto"/>
          <w:szCs w:val="28"/>
        </w:rPr>
        <w:t>Челябинск, 2023</w:t>
      </w:r>
    </w:p>
    <w:p w14:paraId="08682BE1" w14:textId="26342B7B" w:rsidR="007B347B" w:rsidRPr="001D4A0A" w:rsidRDefault="00580713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lastRenderedPageBreak/>
        <w:t>Содержание</w:t>
      </w:r>
    </w:p>
    <w:p w14:paraId="1F67FC34" w14:textId="77777777" w:rsidR="00C42588" w:rsidRPr="001D4A0A" w:rsidRDefault="00C42588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14:paraId="734329D5" w14:textId="379CAD3F" w:rsidR="007B347B" w:rsidRPr="001D4A0A" w:rsidRDefault="007B347B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Введение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…………………………………………………………………………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</w:t>
      </w:r>
      <w:r w:rsidR="002630BB">
        <w:rPr>
          <w:rFonts w:ascii="Times New Roman" w:hAnsi="Times New Roman" w:cs="Times New Roman"/>
          <w:color w:val="auto"/>
          <w:szCs w:val="28"/>
        </w:rPr>
        <w:t>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….3</w:t>
      </w:r>
    </w:p>
    <w:p w14:paraId="72A8D380" w14:textId="3C6B9A6C" w:rsidR="007B347B" w:rsidRPr="001D4A0A" w:rsidRDefault="006F3DC2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Глава </w:t>
      </w:r>
      <w:r w:rsidR="007B347B" w:rsidRPr="001D4A0A">
        <w:rPr>
          <w:rFonts w:ascii="Times New Roman" w:hAnsi="Times New Roman" w:cs="Times New Roman"/>
          <w:color w:val="auto"/>
          <w:szCs w:val="28"/>
        </w:rPr>
        <w:t>1.Физико-географическ</w:t>
      </w:r>
      <w:r w:rsidR="00116D78" w:rsidRPr="001D4A0A">
        <w:rPr>
          <w:rFonts w:ascii="Times New Roman" w:hAnsi="Times New Roman" w:cs="Times New Roman"/>
          <w:color w:val="auto"/>
          <w:szCs w:val="28"/>
        </w:rPr>
        <w:t xml:space="preserve">ие характеристики горно-лесной </w:t>
      </w:r>
      <w:r w:rsidR="007B347B" w:rsidRPr="001D4A0A">
        <w:rPr>
          <w:rFonts w:ascii="Times New Roman" w:hAnsi="Times New Roman" w:cs="Times New Roman"/>
          <w:color w:val="auto"/>
          <w:szCs w:val="28"/>
        </w:rPr>
        <w:t>зоны</w:t>
      </w:r>
      <w:r w:rsidR="002630BB">
        <w:rPr>
          <w:rFonts w:ascii="Times New Roman" w:hAnsi="Times New Roman" w:cs="Times New Roman"/>
          <w:color w:val="auto"/>
          <w:szCs w:val="28"/>
        </w:rPr>
        <w:t>……….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</w:t>
      </w:r>
      <w:r w:rsidR="002630BB">
        <w:rPr>
          <w:rFonts w:ascii="Times New Roman" w:hAnsi="Times New Roman" w:cs="Times New Roman"/>
          <w:color w:val="auto"/>
          <w:szCs w:val="28"/>
        </w:rPr>
        <w:t>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…4</w:t>
      </w:r>
    </w:p>
    <w:p w14:paraId="51C6D0E8" w14:textId="070FE340" w:rsidR="007B347B" w:rsidRPr="001D4A0A" w:rsidRDefault="007B347B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1.1 Рельеф и геологическое сложение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…………………………………...…..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</w:t>
      </w:r>
      <w:r w:rsidR="002630BB">
        <w:rPr>
          <w:rFonts w:ascii="Times New Roman" w:hAnsi="Times New Roman" w:cs="Times New Roman"/>
          <w:color w:val="auto"/>
          <w:szCs w:val="28"/>
        </w:rPr>
        <w:t>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4</w:t>
      </w:r>
    </w:p>
    <w:p w14:paraId="5349346A" w14:textId="078DC2B4" w:rsidR="007B347B" w:rsidRPr="001D4A0A" w:rsidRDefault="007B347B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1.2 </w:t>
      </w:r>
      <w:r w:rsidR="002234ED" w:rsidRPr="001D4A0A">
        <w:rPr>
          <w:rFonts w:ascii="Times New Roman" w:hAnsi="Times New Roman" w:cs="Times New Roman"/>
          <w:color w:val="auto"/>
          <w:szCs w:val="28"/>
        </w:rPr>
        <w:t>Климат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………………………………………………….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……………….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</w:t>
      </w:r>
      <w:r w:rsidR="002630BB">
        <w:rPr>
          <w:rFonts w:ascii="Times New Roman" w:hAnsi="Times New Roman" w:cs="Times New Roman"/>
          <w:color w:val="auto"/>
          <w:szCs w:val="28"/>
        </w:rPr>
        <w:t>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…4</w:t>
      </w:r>
    </w:p>
    <w:p w14:paraId="3A6CA212" w14:textId="2C46E224" w:rsidR="002234ED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1.3 Поверхностные и подземные воды</w:t>
      </w:r>
      <w:r w:rsidR="00A112BF" w:rsidRPr="001D4A0A">
        <w:rPr>
          <w:rFonts w:ascii="Times New Roman" w:hAnsi="Times New Roman" w:cs="Times New Roman"/>
          <w:color w:val="auto"/>
          <w:szCs w:val="28"/>
        </w:rPr>
        <w:t>……………………………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…………………</w:t>
      </w:r>
      <w:r w:rsidR="002630BB">
        <w:rPr>
          <w:rFonts w:ascii="Times New Roman" w:hAnsi="Times New Roman" w:cs="Times New Roman"/>
          <w:color w:val="auto"/>
          <w:szCs w:val="28"/>
        </w:rPr>
        <w:t>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.4</w:t>
      </w:r>
    </w:p>
    <w:p w14:paraId="74926507" w14:textId="4A7966DE" w:rsidR="002234ED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1.4 Почвы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….………………</w:t>
      </w:r>
      <w:r w:rsidR="002630BB">
        <w:rPr>
          <w:rFonts w:ascii="Times New Roman" w:hAnsi="Times New Roman" w:cs="Times New Roman"/>
          <w:color w:val="auto"/>
          <w:szCs w:val="28"/>
        </w:rPr>
        <w:t>……………...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….5</w:t>
      </w:r>
    </w:p>
    <w:p w14:paraId="2F3AAB3D" w14:textId="69B72F9F" w:rsidR="002234ED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1.5 Растительный и животный мир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……………………………………………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</w:t>
      </w:r>
      <w:r w:rsidR="002630BB">
        <w:rPr>
          <w:rFonts w:ascii="Times New Roman" w:hAnsi="Times New Roman" w:cs="Times New Roman"/>
          <w:color w:val="auto"/>
          <w:szCs w:val="28"/>
        </w:rPr>
        <w:t>...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5</w:t>
      </w:r>
    </w:p>
    <w:p w14:paraId="78C81A00" w14:textId="17C33816" w:rsidR="007B347B" w:rsidRPr="001D4A0A" w:rsidRDefault="006F3DC2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Глава </w:t>
      </w:r>
      <w:r w:rsidR="007B347B" w:rsidRPr="001D4A0A">
        <w:rPr>
          <w:rFonts w:ascii="Times New Roman" w:hAnsi="Times New Roman" w:cs="Times New Roman"/>
          <w:color w:val="auto"/>
          <w:szCs w:val="28"/>
        </w:rPr>
        <w:t>2. Методы исследования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…….6</w:t>
      </w:r>
    </w:p>
    <w:p w14:paraId="2F9A5FD9" w14:textId="385FFEA9" w:rsidR="006F3DC2" w:rsidRPr="001D4A0A" w:rsidRDefault="006F3DC2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Глава 3. </w:t>
      </w:r>
      <w:r w:rsidR="002234ED" w:rsidRPr="001D4A0A">
        <w:rPr>
          <w:rFonts w:ascii="Times New Roman" w:hAnsi="Times New Roman" w:cs="Times New Roman"/>
          <w:color w:val="auto"/>
          <w:szCs w:val="28"/>
        </w:rPr>
        <w:t>Виды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ОО</w:t>
      </w:r>
      <w:r w:rsidR="0059657F" w:rsidRPr="001D4A0A">
        <w:rPr>
          <w:rFonts w:ascii="Times New Roman" w:hAnsi="Times New Roman" w:cs="Times New Roman"/>
          <w:color w:val="auto"/>
          <w:szCs w:val="28"/>
        </w:rPr>
        <w:t>ПТ горно-лес</w:t>
      </w:r>
      <w:r w:rsidR="002234ED" w:rsidRPr="001D4A0A">
        <w:rPr>
          <w:rFonts w:ascii="Times New Roman" w:hAnsi="Times New Roman" w:cs="Times New Roman"/>
          <w:color w:val="auto"/>
          <w:szCs w:val="28"/>
        </w:rPr>
        <w:t>н</w:t>
      </w:r>
      <w:r w:rsidR="0059657F" w:rsidRPr="001D4A0A">
        <w:rPr>
          <w:rFonts w:ascii="Times New Roman" w:hAnsi="Times New Roman" w:cs="Times New Roman"/>
          <w:color w:val="auto"/>
          <w:szCs w:val="28"/>
        </w:rPr>
        <w:t>ой зоны в Челябинс</w:t>
      </w:r>
      <w:r w:rsidRPr="001D4A0A">
        <w:rPr>
          <w:rFonts w:ascii="Times New Roman" w:hAnsi="Times New Roman" w:cs="Times New Roman"/>
          <w:color w:val="auto"/>
          <w:szCs w:val="28"/>
        </w:rPr>
        <w:t>кой области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………………</w:t>
      </w:r>
      <w:r w:rsidR="002630BB">
        <w:rPr>
          <w:rFonts w:ascii="Times New Roman" w:hAnsi="Times New Roman" w:cs="Times New Roman"/>
          <w:color w:val="auto"/>
          <w:szCs w:val="28"/>
        </w:rPr>
        <w:t>…...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.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6</w:t>
      </w:r>
    </w:p>
    <w:p w14:paraId="505BC666" w14:textId="260E996A" w:rsidR="006F3DC2" w:rsidRPr="001D4A0A" w:rsidRDefault="006F3DC2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Глава 4. Понятия сеть 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color w:val="auto"/>
          <w:szCs w:val="28"/>
        </w:rPr>
        <w:t>.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net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………………</w:t>
      </w:r>
      <w:r w:rsidR="002630BB">
        <w:rPr>
          <w:rFonts w:ascii="Times New Roman" w:hAnsi="Times New Roman" w:cs="Times New Roman"/>
          <w:color w:val="auto"/>
          <w:szCs w:val="28"/>
        </w:rPr>
        <w:t>…</w:t>
      </w:r>
      <w:r w:rsidR="00F51F3C">
        <w:rPr>
          <w:rFonts w:ascii="Times New Roman" w:hAnsi="Times New Roman" w:cs="Times New Roman"/>
          <w:color w:val="auto"/>
          <w:szCs w:val="28"/>
        </w:rPr>
        <w:t>..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.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7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6BD7043A" w14:textId="755F1C20" w:rsidR="006F3DC2" w:rsidRPr="001D4A0A" w:rsidRDefault="006F3DC2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Глава 5. Проект сети 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color w:val="auto"/>
          <w:szCs w:val="28"/>
        </w:rPr>
        <w:t>.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net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в горно-лесной зоне Челябинской области</w:t>
      </w:r>
      <w:r w:rsidR="002630BB">
        <w:rPr>
          <w:rFonts w:ascii="Times New Roman" w:hAnsi="Times New Roman" w:cs="Times New Roman"/>
          <w:color w:val="auto"/>
          <w:szCs w:val="28"/>
        </w:rPr>
        <w:t>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</w:t>
      </w:r>
      <w:r w:rsidR="002630BB">
        <w:rPr>
          <w:rFonts w:ascii="Times New Roman" w:hAnsi="Times New Roman" w:cs="Times New Roman"/>
          <w:color w:val="auto"/>
          <w:szCs w:val="28"/>
        </w:rPr>
        <w:t>..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.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7</w:t>
      </w:r>
    </w:p>
    <w:p w14:paraId="32CA28B8" w14:textId="6910EAF9" w:rsidR="006F3DC2" w:rsidRPr="001D4A0A" w:rsidRDefault="002234ED" w:rsidP="00F51F3C">
      <w:p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5.1 Основные характеристики </w:t>
      </w:r>
      <w:r w:rsidR="006F3DC2" w:rsidRPr="001D4A0A">
        <w:rPr>
          <w:rFonts w:ascii="Times New Roman" w:hAnsi="Times New Roman" w:cs="Times New Roman"/>
          <w:color w:val="auto"/>
          <w:szCs w:val="28"/>
        </w:rPr>
        <w:t>современных ООПТ горно-лесной зон</w:t>
      </w:r>
      <w:r w:rsidR="0059657F" w:rsidRPr="001D4A0A">
        <w:rPr>
          <w:rFonts w:ascii="Times New Roman" w:hAnsi="Times New Roman" w:cs="Times New Roman"/>
          <w:color w:val="auto"/>
          <w:szCs w:val="28"/>
        </w:rPr>
        <w:t>ы Челябинской области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…………………………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………………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</w:t>
      </w:r>
      <w:r w:rsidR="002630BB">
        <w:rPr>
          <w:rFonts w:ascii="Times New Roman" w:hAnsi="Times New Roman" w:cs="Times New Roman"/>
          <w:color w:val="auto"/>
          <w:szCs w:val="28"/>
        </w:rPr>
        <w:t>….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.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7</w:t>
      </w:r>
    </w:p>
    <w:p w14:paraId="1088FA3B" w14:textId="4B4181EB" w:rsidR="002234ED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5.2 Анализ существующего экологического каркаса</w:t>
      </w:r>
      <w:r w:rsidR="0055209D" w:rsidRPr="001D4A0A">
        <w:rPr>
          <w:rFonts w:ascii="Times New Roman" w:hAnsi="Times New Roman" w:cs="Times New Roman"/>
          <w:color w:val="auto"/>
          <w:szCs w:val="28"/>
        </w:rPr>
        <w:t xml:space="preserve"> </w:t>
      </w:r>
      <w:r w:rsidR="002630BB">
        <w:rPr>
          <w:rFonts w:ascii="Times New Roman" w:hAnsi="Times New Roman" w:cs="Times New Roman"/>
          <w:color w:val="auto"/>
          <w:szCs w:val="28"/>
        </w:rPr>
        <w:t>……………………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..8</w:t>
      </w:r>
    </w:p>
    <w:p w14:paraId="71F465AC" w14:textId="7730D080" w:rsidR="002234ED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5.3 Проект 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сети 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eco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.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net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 в горно-лесной зоне в Челябинской области</w:t>
      </w:r>
      <w:r w:rsidR="00116D78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………</w:t>
      </w:r>
      <w:r w:rsidR="002630BB">
        <w:rPr>
          <w:rFonts w:ascii="Times New Roman" w:hAnsi="Times New Roman" w:cs="Times New Roman"/>
          <w:color w:val="181818"/>
          <w:szCs w:val="28"/>
          <w:shd w:val="clear" w:color="auto" w:fill="FFFFFF"/>
        </w:rPr>
        <w:t>………</w:t>
      </w:r>
      <w:r w:rsidR="00275905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…</w:t>
      </w:r>
      <w:r w:rsidR="00F51F3C">
        <w:rPr>
          <w:rFonts w:ascii="Times New Roman" w:hAnsi="Times New Roman" w:cs="Times New Roman"/>
          <w:color w:val="181818"/>
          <w:szCs w:val="28"/>
          <w:shd w:val="clear" w:color="auto" w:fill="FFFFFF"/>
        </w:rPr>
        <w:t>8</w:t>
      </w:r>
    </w:p>
    <w:p w14:paraId="47ED792F" w14:textId="38328DF4" w:rsidR="006F3DC2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Заключение</w:t>
      </w:r>
      <w:r w:rsidR="00116D78" w:rsidRPr="001D4A0A">
        <w:rPr>
          <w:rFonts w:ascii="Times New Roman" w:hAnsi="Times New Roman" w:cs="Times New Roman"/>
          <w:color w:val="auto"/>
          <w:szCs w:val="28"/>
        </w:rPr>
        <w:t>…………………………………………</w:t>
      </w:r>
      <w:r w:rsidR="00580713" w:rsidRPr="001D4A0A">
        <w:rPr>
          <w:rFonts w:ascii="Times New Roman" w:hAnsi="Times New Roman" w:cs="Times New Roman"/>
          <w:color w:val="auto"/>
          <w:szCs w:val="28"/>
        </w:rPr>
        <w:t>………………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...………</w:t>
      </w:r>
      <w:r w:rsidR="002630BB">
        <w:rPr>
          <w:rFonts w:ascii="Times New Roman" w:hAnsi="Times New Roman" w:cs="Times New Roman"/>
          <w:color w:val="auto"/>
          <w:szCs w:val="28"/>
        </w:rPr>
        <w:t>…………</w:t>
      </w:r>
      <w:r w:rsidR="00F51F3C">
        <w:rPr>
          <w:rFonts w:ascii="Times New Roman" w:hAnsi="Times New Roman" w:cs="Times New Roman"/>
          <w:color w:val="auto"/>
          <w:szCs w:val="28"/>
        </w:rPr>
        <w:t>..10</w:t>
      </w:r>
    </w:p>
    <w:p w14:paraId="7C4EEA18" w14:textId="70C9A25C" w:rsidR="002234ED" w:rsidRPr="001D4A0A" w:rsidRDefault="002234ED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Список литературы</w:t>
      </w:r>
      <w:r w:rsidR="002630BB">
        <w:rPr>
          <w:rFonts w:ascii="Times New Roman" w:hAnsi="Times New Roman" w:cs="Times New Roman"/>
          <w:color w:val="auto"/>
          <w:szCs w:val="28"/>
        </w:rPr>
        <w:t>………</w:t>
      </w:r>
      <w:r w:rsidR="00F51F3C">
        <w:rPr>
          <w:rFonts w:ascii="Times New Roman" w:hAnsi="Times New Roman" w:cs="Times New Roman"/>
          <w:color w:val="auto"/>
          <w:szCs w:val="28"/>
        </w:rPr>
        <w:t>…………………………………………………..</w:t>
      </w:r>
      <w:r w:rsidR="00275905" w:rsidRPr="001D4A0A">
        <w:rPr>
          <w:rFonts w:ascii="Times New Roman" w:hAnsi="Times New Roman" w:cs="Times New Roman"/>
          <w:color w:val="auto"/>
          <w:szCs w:val="28"/>
        </w:rPr>
        <w:t>……</w:t>
      </w:r>
      <w:r w:rsidR="002630BB">
        <w:rPr>
          <w:rFonts w:ascii="Times New Roman" w:hAnsi="Times New Roman" w:cs="Times New Roman"/>
          <w:color w:val="auto"/>
          <w:szCs w:val="28"/>
        </w:rPr>
        <w:t>.</w:t>
      </w:r>
      <w:r w:rsidR="00F51F3C">
        <w:rPr>
          <w:rFonts w:ascii="Times New Roman" w:hAnsi="Times New Roman" w:cs="Times New Roman"/>
          <w:color w:val="auto"/>
          <w:szCs w:val="28"/>
        </w:rPr>
        <w:t>…….11</w:t>
      </w:r>
    </w:p>
    <w:p w14:paraId="0862C65E" w14:textId="1BC5340D" w:rsidR="00275905" w:rsidRPr="00F51F3C" w:rsidRDefault="00275905" w:rsidP="00F51F3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Приложения……………</w:t>
      </w:r>
      <w:r w:rsidR="002630BB">
        <w:rPr>
          <w:rFonts w:ascii="Times New Roman" w:hAnsi="Times New Roman" w:cs="Times New Roman"/>
          <w:color w:val="auto"/>
          <w:szCs w:val="28"/>
        </w:rPr>
        <w:t>………</w:t>
      </w:r>
      <w:r w:rsidR="00F51F3C">
        <w:rPr>
          <w:rFonts w:ascii="Times New Roman" w:hAnsi="Times New Roman" w:cs="Times New Roman"/>
          <w:color w:val="auto"/>
          <w:szCs w:val="28"/>
        </w:rPr>
        <w:t>………………………………………………...</w:t>
      </w:r>
      <w:r w:rsidRPr="001D4A0A">
        <w:rPr>
          <w:rFonts w:ascii="Times New Roman" w:hAnsi="Times New Roman" w:cs="Times New Roman"/>
          <w:color w:val="auto"/>
          <w:szCs w:val="28"/>
        </w:rPr>
        <w:t>……</w:t>
      </w:r>
      <w:r w:rsidR="00F51F3C">
        <w:rPr>
          <w:rFonts w:ascii="Times New Roman" w:hAnsi="Times New Roman" w:cs="Times New Roman"/>
          <w:color w:val="auto"/>
          <w:szCs w:val="28"/>
        </w:rPr>
        <w:t>….12</w:t>
      </w:r>
    </w:p>
    <w:p w14:paraId="7A779BBE" w14:textId="77777777" w:rsidR="007B347B" w:rsidRPr="001D4A0A" w:rsidRDefault="007B347B" w:rsidP="002630BB">
      <w:pPr>
        <w:spacing w:after="0" w:line="240" w:lineRule="auto"/>
        <w:ind w:left="0" w:firstLine="567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br w:type="page"/>
      </w:r>
    </w:p>
    <w:p w14:paraId="599EC022" w14:textId="77777777" w:rsidR="00CC1937" w:rsidRPr="001D4A0A" w:rsidRDefault="006D7DD0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lastRenderedPageBreak/>
        <w:t>Введение</w:t>
      </w:r>
    </w:p>
    <w:p w14:paraId="3A3DB8C9" w14:textId="77777777" w:rsidR="00C42588" w:rsidRPr="001D4A0A" w:rsidRDefault="00C42588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6CE6C817" w14:textId="77777777" w:rsidR="006D7DD0" w:rsidRPr="001D4A0A" w:rsidRDefault="007B347B" w:rsidP="002630BB">
      <w:p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bCs/>
          <w:color w:val="181818"/>
          <w:szCs w:val="28"/>
          <w:shd w:val="clear" w:color="auto" w:fill="FFFFFF"/>
        </w:rPr>
        <w:t>О</w:t>
      </w:r>
      <w:r w:rsidR="006D7DD0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пределяется тем, что особо охраняемые природные территории и объекты рассматриваются как отдельная группа охраняемых объектов в окружающей среде. Статус охраняемых территорий в настоящее время регулируется Федеральным законом №. 33 - ФЗ от 14. 03. 1995 "На особо охраняемых природных территориях". Согласно закону, «особо охраняемыми природными территориями являются: земля, поверхность воды и воздушное пространство над ними, где расположены комплексы и природные объекты, имеющие свое экологическое, научное, культурное значение, эстетические и рекреационные, которые полностью исключены из решений государственных органов или частично для внутреннего использования  для которых установлена специальная защита ".</w:t>
      </w:r>
    </w:p>
    <w:p w14:paraId="6C9708B9" w14:textId="77777777" w:rsidR="006D7DD0" w:rsidRPr="001D4A0A" w:rsidRDefault="006D7DD0" w:rsidP="002630BB">
      <w:p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Объект исследование: горно-лесная зона Челябинской области.</w:t>
      </w:r>
    </w:p>
    <w:p w14:paraId="79369079" w14:textId="77777777" w:rsidR="00216975" w:rsidRPr="001D4A0A" w:rsidRDefault="00216975" w:rsidP="002630BB">
      <w:p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Предмет исследования: 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Eco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.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net</w:t>
      </w:r>
    </w:p>
    <w:p w14:paraId="3D51681F" w14:textId="5169E860" w:rsidR="006D7DD0" w:rsidRPr="001D4A0A" w:rsidRDefault="006D7DD0" w:rsidP="002630BB">
      <w:p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Цель исследования: </w:t>
      </w:r>
      <w:r w:rsidR="00216975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создать проект сети </w:t>
      </w:r>
      <w:r w:rsidR="00216975"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Eco</w:t>
      </w:r>
      <w:r w:rsidR="00216975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.</w:t>
      </w:r>
      <w:r w:rsidR="00216975"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net</w:t>
      </w:r>
      <w:r w:rsidR="00216975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 в горно-лесной зоне в Челябинской области.</w:t>
      </w:r>
    </w:p>
    <w:p w14:paraId="771431F8" w14:textId="77777777" w:rsidR="007B347B" w:rsidRPr="001D4A0A" w:rsidRDefault="00216975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Задачи исследования: </w:t>
      </w:r>
    </w:p>
    <w:p w14:paraId="5CCDE696" w14:textId="77777777" w:rsidR="007B347B" w:rsidRPr="001D4A0A" w:rsidRDefault="00216975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1) Дать физико</w:t>
      </w:r>
      <w:r w:rsidR="007B347B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-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географическую характеристику горно-лесной зоне в Челябинской области</w:t>
      </w:r>
      <w:r w:rsidR="007B347B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; </w:t>
      </w:r>
    </w:p>
    <w:p w14:paraId="6213ED1E" w14:textId="77777777" w:rsidR="007B347B" w:rsidRPr="001D4A0A" w:rsidRDefault="007B347B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2) Охарактеризовать существующую сеть ООПТ в горно-лесной зоне в Челябинской области; </w:t>
      </w:r>
    </w:p>
    <w:p w14:paraId="317C95EE" w14:textId="77777777" w:rsidR="007B347B" w:rsidRPr="001D4A0A" w:rsidRDefault="007B347B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3) Дать определение понятию сети 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Eco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.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net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; </w:t>
      </w:r>
    </w:p>
    <w:p w14:paraId="139092DF" w14:textId="77777777" w:rsidR="007B347B" w:rsidRPr="001D4A0A" w:rsidRDefault="007B347B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4) Создать карту современных ООПТ Челяби</w:t>
      </w:r>
      <w:r w:rsidR="0059657F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н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ской области на исследуемой территории; </w:t>
      </w:r>
    </w:p>
    <w:p w14:paraId="2C5F2C76" w14:textId="77777777" w:rsidR="006D7DD0" w:rsidRPr="001D4A0A" w:rsidRDefault="007B347B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81818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5) Спланировать сеть 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Eco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>.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  <w:lang w:val="en-US"/>
        </w:rPr>
        <w:t>net</w:t>
      </w:r>
      <w:r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t xml:space="preserve"> между существующими ООПТ. </w:t>
      </w:r>
      <w:r w:rsidR="006D7DD0" w:rsidRPr="001D4A0A">
        <w:rPr>
          <w:rFonts w:ascii="Times New Roman" w:hAnsi="Times New Roman" w:cs="Times New Roman"/>
          <w:color w:val="181818"/>
          <w:szCs w:val="28"/>
          <w:shd w:val="clear" w:color="auto" w:fill="FFFFFF"/>
        </w:rPr>
        <w:br w:type="page"/>
      </w:r>
    </w:p>
    <w:p w14:paraId="5A396E3A" w14:textId="77777777" w:rsidR="008D1F29" w:rsidRDefault="008D1F29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szCs w:val="28"/>
        </w:rPr>
        <w:lastRenderedPageBreak/>
        <w:t>Глава 1</w:t>
      </w:r>
      <w:r w:rsidR="00116D78" w:rsidRPr="001D4A0A">
        <w:rPr>
          <w:rFonts w:ascii="Times New Roman" w:hAnsi="Times New Roman" w:cs="Times New Roman"/>
          <w:b/>
          <w:szCs w:val="28"/>
        </w:rPr>
        <w:t xml:space="preserve"> </w:t>
      </w:r>
      <w:r w:rsidRPr="001D4A0A">
        <w:rPr>
          <w:rFonts w:ascii="Times New Roman" w:hAnsi="Times New Roman" w:cs="Times New Roman"/>
          <w:b/>
          <w:color w:val="auto"/>
          <w:szCs w:val="28"/>
        </w:rPr>
        <w:t>Физико-географические характеристики горнолесной зоны.</w:t>
      </w:r>
    </w:p>
    <w:p w14:paraId="68468C39" w14:textId="77777777" w:rsidR="00B539FA" w:rsidRPr="001D4A0A" w:rsidRDefault="006D7DD0" w:rsidP="002630BB">
      <w:p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Горнолесная зона</w:t>
      </w:r>
      <w:r w:rsidR="00B539FA" w:rsidRPr="001D4A0A">
        <w:rPr>
          <w:rFonts w:ascii="Times New Roman" w:hAnsi="Times New Roman" w:cs="Times New Roman"/>
          <w:b/>
          <w:color w:val="auto"/>
          <w:szCs w:val="28"/>
        </w:rPr>
        <w:t>: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занимает северо-западную часть региона, а именно район Уральских гор</w:t>
      </w:r>
      <w:r w:rsidR="00B91898" w:rsidRPr="001D4A0A">
        <w:rPr>
          <w:rFonts w:ascii="Times New Roman" w:hAnsi="Times New Roman" w:cs="Times New Roman"/>
          <w:color w:val="auto"/>
          <w:szCs w:val="28"/>
        </w:rPr>
        <w:t>. Горно-лесная зона</w:t>
      </w:r>
      <w:r w:rsidR="00B91898" w:rsidRPr="001D4A0A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="00B91898" w:rsidRPr="001D4A0A">
        <w:rPr>
          <w:rFonts w:ascii="Times New Roman" w:hAnsi="Times New Roman" w:cs="Times New Roman"/>
          <w:color w:val="auto"/>
          <w:szCs w:val="28"/>
        </w:rPr>
        <w:t>Челябинская области занимает северную часть хребтовой полосы южного Урала  и его предгорий с прилегающими частями высоких предгорных равнин, а также относительно небольшими участками Восточной-Европейской равнины.</w:t>
      </w:r>
    </w:p>
    <w:p w14:paraId="757E48C9" w14:textId="77777777" w:rsidR="00B91898" w:rsidRPr="001D4A0A" w:rsidRDefault="00B91898" w:rsidP="002630BB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</w:p>
    <w:p w14:paraId="08BB3E4F" w14:textId="764DD6D8" w:rsidR="00D774AC" w:rsidRPr="002630BB" w:rsidRDefault="00D774AC" w:rsidP="002630BB">
      <w:pPr>
        <w:pStyle w:val="ab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2630BB">
        <w:rPr>
          <w:rFonts w:ascii="Times New Roman" w:hAnsi="Times New Roman" w:cs="Times New Roman"/>
          <w:b/>
          <w:color w:val="auto"/>
          <w:szCs w:val="28"/>
        </w:rPr>
        <w:t>Рельеф и географическое сложение</w:t>
      </w:r>
      <w:r w:rsidR="008611DC" w:rsidRPr="002630BB">
        <w:rPr>
          <w:rFonts w:ascii="Times New Roman" w:hAnsi="Times New Roman" w:cs="Times New Roman"/>
          <w:color w:val="auto"/>
          <w:szCs w:val="28"/>
        </w:rPr>
        <w:t>.</w:t>
      </w:r>
    </w:p>
    <w:p w14:paraId="125216C6" w14:textId="77777777" w:rsidR="00D774AC" w:rsidRPr="001D4A0A" w:rsidRDefault="00D774AC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Рельеф Южного Урала отличается большим разнообразием. Он формировался на протяжении миллионов лет. В пределах Челябинской области имеются различные формы рельефа - от низменностей и холмистых равнин до хребтов, вершины которых превышают 1000 м. Профиль горной части разнообразен - от крутых восточных склонов до относительно пологой западной части. Основные хребты: Таганай,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</w:rPr>
        <w:t>Зигальга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,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</w:rPr>
        <w:t>Уреньга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,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</w:rPr>
        <w:t>Нургуш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, Большая Сатка. Они покрыты каменными россыпями. На территории области насчитывается 113 карстовых полей, в глубине которых таятся пещеры, шумят подземные реки. Самое обширное карстовое плато -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</w:rPr>
        <w:t>Шалашовско-Миньярское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(Ашинский район) и Шемахинское (Нязепетровский район). На реке Сим, возле деревни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</w:rPr>
        <w:t>Серпиевка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, находится знаменитая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</w:rPr>
        <w:t>Игнатьевская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пещера, ее еще называют "картинной галерей каменного века". В области насчитывается, в общей сложности, 320 пещер, почти все они уникальны и объявлены памятниками природы.</w:t>
      </w:r>
      <w:r w:rsidR="00B91898"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[5]</w:t>
      </w:r>
    </w:p>
    <w:p w14:paraId="724054A3" w14:textId="77777777" w:rsidR="008611DC" w:rsidRPr="001D4A0A" w:rsidRDefault="008611DC" w:rsidP="002630BB">
      <w:pPr>
        <w:spacing w:after="0" w:line="240" w:lineRule="auto"/>
        <w:ind w:left="0" w:firstLine="567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14:paraId="28FBDF96" w14:textId="47F15E3F" w:rsidR="008611DC" w:rsidRPr="002630BB" w:rsidRDefault="008611DC" w:rsidP="002630BB">
      <w:pPr>
        <w:pStyle w:val="ab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2630BB">
        <w:rPr>
          <w:rFonts w:ascii="Times New Roman" w:hAnsi="Times New Roman" w:cs="Times New Roman"/>
          <w:b/>
          <w:szCs w:val="28"/>
          <w:shd w:val="clear" w:color="auto" w:fill="FFFFFF"/>
        </w:rPr>
        <w:t>Климат.</w:t>
      </w:r>
    </w:p>
    <w:p w14:paraId="61BD4665" w14:textId="77777777" w:rsidR="00723999" w:rsidRPr="001D4A0A" w:rsidRDefault="00723999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szCs w:val="28"/>
          <w:shd w:val="clear" w:color="auto" w:fill="FFFFFF"/>
        </w:rPr>
        <w:t>Климат</w:t>
      </w:r>
      <w:r w:rsidRPr="001D4A0A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 w:rsidR="008611DC" w:rsidRPr="001D4A0A">
        <w:rPr>
          <w:rFonts w:ascii="Times New Roman" w:hAnsi="Times New Roman" w:cs="Times New Roman"/>
          <w:color w:val="auto"/>
          <w:szCs w:val="28"/>
          <w:shd w:val="clear" w:color="auto" w:fill="FFFFFF"/>
        </w:rPr>
        <w:t>горно</w:t>
      </w:r>
      <w:r w:rsidRPr="001D4A0A">
        <w:rPr>
          <w:rFonts w:ascii="Times New Roman" w:hAnsi="Times New Roman" w:cs="Times New Roman"/>
          <w:color w:val="auto"/>
          <w:szCs w:val="28"/>
          <w:shd w:val="clear" w:color="auto" w:fill="FFFFFF"/>
        </w:rPr>
        <w:t>лесной зоны </w:t>
      </w:r>
      <w:r w:rsidRPr="001D4A0A">
        <w:rPr>
          <w:rFonts w:ascii="Times New Roman" w:hAnsi="Times New Roman" w:cs="Times New Roman"/>
          <w:szCs w:val="28"/>
          <w:shd w:val="clear" w:color="auto" w:fill="FFFFFF"/>
        </w:rPr>
        <w:t>прохладный и влажный. Этой зоне характерно короткое прохладное лето и продолжительная снежная зима. Постоянный снежный покров образуется в конце октября и залегает до конца апреля, а в отдельные годы снежный покров сохраняется до середины мая. Высота снежного покрова достигает 60-90 см. В течение 40-60 дней наблюдаются метели. В среднем в течение года здесь выпадает 580-680 мм осадков. Самым холодным месяцем является январь. При средней температуре минус 15-16° С в суровые зимы абсолютный минимум может достигать отметки минус 44-48° С. 1 января</w:t>
      </w:r>
      <w:r w:rsidR="00B91898"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1D4A0A">
        <w:rPr>
          <w:rFonts w:ascii="Times New Roman" w:hAnsi="Times New Roman" w:cs="Times New Roman"/>
          <w:szCs w:val="28"/>
          <w:shd w:val="clear" w:color="auto" w:fill="FFFFFF"/>
        </w:rPr>
        <w:t>1979 г. в г. Нязепетровске был зафиксирован абсолютный минимум темпер</w:t>
      </w:r>
      <w:r w:rsidR="008611DC" w:rsidRPr="001D4A0A">
        <w:rPr>
          <w:rFonts w:ascii="Times New Roman" w:hAnsi="Times New Roman" w:cs="Times New Roman"/>
          <w:szCs w:val="28"/>
          <w:shd w:val="clear" w:color="auto" w:fill="FFFFFF"/>
        </w:rPr>
        <w:t>атуры воздуха по области (минус</w:t>
      </w:r>
      <w:r w:rsidR="00B91898"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1D4A0A">
        <w:rPr>
          <w:rFonts w:ascii="Times New Roman" w:hAnsi="Times New Roman" w:cs="Times New Roman"/>
          <w:szCs w:val="28"/>
          <w:shd w:val="clear" w:color="auto" w:fill="FFFFFF"/>
        </w:rPr>
        <w:t>52,1°С).</w:t>
      </w:r>
      <w:r w:rsidR="008611DC"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B91898" w:rsidRPr="001D4A0A">
        <w:rPr>
          <w:rFonts w:ascii="Times New Roman" w:hAnsi="Times New Roman" w:cs="Times New Roman"/>
          <w:szCs w:val="28"/>
          <w:shd w:val="clear" w:color="auto" w:fill="FFFFFF"/>
        </w:rPr>
        <w:t>[1]</w:t>
      </w:r>
    </w:p>
    <w:p w14:paraId="354286C8" w14:textId="77777777" w:rsidR="0059657F" w:rsidRPr="001D4A0A" w:rsidRDefault="0059657F" w:rsidP="002630BB">
      <w:pPr>
        <w:spacing w:after="0" w:line="240" w:lineRule="auto"/>
        <w:ind w:left="0" w:firstLine="567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14:paraId="54396452" w14:textId="77777777" w:rsidR="008611DC" w:rsidRDefault="008611DC" w:rsidP="002630BB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b/>
          <w:szCs w:val="28"/>
          <w:shd w:val="clear" w:color="auto" w:fill="FFFFFF"/>
        </w:rPr>
        <w:t>1.3 Подземные и поверхностные зоны.</w:t>
      </w:r>
    </w:p>
    <w:p w14:paraId="38CA8A70" w14:textId="77777777" w:rsidR="0059657F" w:rsidRPr="001D4A0A" w:rsidRDefault="0059657F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szCs w:val="28"/>
        </w:rPr>
        <w:t xml:space="preserve">Подавляющая часть подземных вод области относится к </w:t>
      </w:r>
      <w:proofErr w:type="spellStart"/>
      <w:r w:rsidRPr="001D4A0A">
        <w:rPr>
          <w:rFonts w:ascii="Times New Roman" w:hAnsi="Times New Roman" w:cs="Times New Roman"/>
          <w:szCs w:val="28"/>
        </w:rPr>
        <w:t>Большеуральскому</w:t>
      </w:r>
      <w:proofErr w:type="spellEnd"/>
      <w:r w:rsidRPr="001D4A0A">
        <w:rPr>
          <w:rFonts w:ascii="Times New Roman" w:hAnsi="Times New Roman" w:cs="Times New Roman"/>
          <w:szCs w:val="28"/>
        </w:rPr>
        <w:t xml:space="preserve"> сложному бассейну пластово-трещинных напорных и безнапорных вод. Воды восточных районов (от меридиана Челябинска) относятся к Западно-Сибирскому артезианскому бассейну. По химическому составу подземные воды разнообразны, но преобладают пресные гидрокарбонатного состава.</w:t>
      </w:r>
    </w:p>
    <w:p w14:paraId="4D2DACB3" w14:textId="77777777" w:rsidR="008611DC" w:rsidRPr="001D4A0A" w:rsidRDefault="0059657F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В Западно-Сибирском артезианском бассейне подземные воды залегают пластами, в водоносных горизонтах (пески, песчаники, диатомиты, мергели), разделяемых глинистыми водонепроницаемыми породами. Воды, как правило, солоноватые, с минерализацией 1,5—2,0 г/л, а иногда и более. Для питья непригодны. Всего в области разведано 43 месторождения и 26 участков скопления </w:t>
      </w:r>
      <w:r w:rsidRPr="001D4A0A">
        <w:rPr>
          <w:rFonts w:ascii="Times New Roman" w:hAnsi="Times New Roman" w:cs="Times New Roman"/>
          <w:szCs w:val="28"/>
        </w:rPr>
        <w:lastRenderedPageBreak/>
        <w:t>подземных вод, в том числе 6 месторождений минеральных вод. Общие их запасы составляют 842 тыс. куб. м/сутки, на государственном учете находится 43 месторождения с запасами 640,96 тыс. куб. м/сутки. В настоящее время из них эксплуатируется 19 месторождений, из которых отбирается 313 тыс. куб. м/сутки.</w:t>
      </w:r>
    </w:p>
    <w:p w14:paraId="6C4729D7" w14:textId="77777777" w:rsidR="00042830" w:rsidRPr="001D4A0A" w:rsidRDefault="00042830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szCs w:val="28"/>
        </w:rPr>
        <w:t>Изучение географической карты показывает, что область обладает довольно развитой сетью рек. Много здесь и озер, количество которых заметно увеличивается в Зауралье. Однако по сравнению с другими уральскими областями — Пермской, Свердловской, Курганской — воды в Челябинской области мало. На одного челябинца в год приходится 2,0 тыс. куб. м. В области более 3600 рек, суммарная протяженность которых равна примерно 18 000 км. Лишь около 10% рек длиннее 10 км. Протяженность свыше 100 км имеют 17 рек, а свыше 200 км — всего семь: Урал, Миасс, Уй, Ай, Уфа, Увелька и Гумбейка. всего семь: Урал, Миасс, Уй, Ай, Уфа, Увелька и Гумбейка. Реки области принадлежат трем крупным водным бассейнам: Камы, Тобола и Урала. Поверхностные воды Зауралья попадают в Северный Ледовитый океан, а остальные — в Каспийское море. Более половины рек находится в западной горной части области (55,1%). Бассейн Камы охватывает площадь в 17,1 тыс. кв. км (19,3%) территории области</w:t>
      </w:r>
      <w:r w:rsidR="00B91898" w:rsidRPr="001D4A0A">
        <w:rPr>
          <w:rFonts w:ascii="Times New Roman" w:hAnsi="Times New Roman" w:cs="Times New Roman"/>
          <w:szCs w:val="28"/>
        </w:rPr>
        <w:t>. [5]</w:t>
      </w:r>
    </w:p>
    <w:p w14:paraId="011CFCA5" w14:textId="77777777" w:rsidR="008611DC" w:rsidRPr="001D4A0A" w:rsidRDefault="008611DC" w:rsidP="002630BB">
      <w:pPr>
        <w:spacing w:after="0" w:line="240" w:lineRule="auto"/>
        <w:ind w:left="0" w:firstLine="567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14:paraId="5014E9D5" w14:textId="77777777" w:rsidR="00BF1C03" w:rsidRDefault="00BF1C03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b/>
          <w:szCs w:val="28"/>
          <w:shd w:val="clear" w:color="auto" w:fill="FFFFFF"/>
        </w:rPr>
        <w:t>1.4 Почвы</w:t>
      </w:r>
    </w:p>
    <w:p w14:paraId="4D5B6A72" w14:textId="77777777" w:rsidR="00671546" w:rsidRPr="001D4A0A" w:rsidRDefault="0067154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szCs w:val="28"/>
        </w:rPr>
        <w:t>Горнолесная зона охватывает западные и северо-западные районы области и представлена рыхлыми почвообразующими породами (глины, суглинки, супеси) имеющими наибольшую мощность в долинах и межгорных котловинах. Под покровом хвойных лесов в этой зоне образовались темно- и светло-серые лесные почвы. В этих почвах довольно низкое содержание гумуса (3— 5%). Средняя мощность — около 40 см, большое содержание глинистых частиц.</w:t>
      </w:r>
      <w:r w:rsidR="00B91898" w:rsidRPr="001D4A0A">
        <w:rPr>
          <w:rFonts w:ascii="Times New Roman" w:hAnsi="Times New Roman" w:cs="Times New Roman"/>
          <w:szCs w:val="28"/>
        </w:rPr>
        <w:t xml:space="preserve"> [5]</w:t>
      </w:r>
    </w:p>
    <w:p w14:paraId="470F6317" w14:textId="77777777" w:rsidR="00671546" w:rsidRPr="001D4A0A" w:rsidRDefault="00671546" w:rsidP="002630BB">
      <w:pPr>
        <w:spacing w:after="0" w:line="240" w:lineRule="auto"/>
        <w:ind w:left="0" w:firstLine="567"/>
        <w:rPr>
          <w:rFonts w:ascii="Times New Roman" w:hAnsi="Times New Roman" w:cs="Times New Roman"/>
          <w:szCs w:val="28"/>
          <w:shd w:val="clear" w:color="auto" w:fill="FFFFFF"/>
        </w:rPr>
      </w:pPr>
    </w:p>
    <w:p w14:paraId="345954BB" w14:textId="77777777" w:rsidR="000142C5" w:rsidRDefault="00671546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b/>
          <w:szCs w:val="28"/>
          <w:shd w:val="clear" w:color="auto" w:fill="FFFFFF"/>
        </w:rPr>
        <w:t>1.5 Растительный и животный мир</w:t>
      </w:r>
    </w:p>
    <w:p w14:paraId="3F31038C" w14:textId="0F14A80E" w:rsidR="006F3DC2" w:rsidRPr="001D4A0A" w:rsidRDefault="00B9189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Растительность представлена преимущественно горными вариантами с ярко выраженными проявлениями высокой поясности. Преобладают темнохвойные, хвойно-широколиственные и сосново-березовые леса. </w:t>
      </w:r>
      <w:r w:rsidR="0059657F" w:rsidRPr="001D4A0A">
        <w:rPr>
          <w:rFonts w:ascii="Times New Roman" w:hAnsi="Times New Roman" w:cs="Times New Roman"/>
          <w:szCs w:val="28"/>
        </w:rPr>
        <w:t xml:space="preserve">Распространены по склонам гор в осевой части Южного Урала. Наиболее крупные массивы встречаются в районе Златоуста, Саткинском и Катав-Ивановском районах. Здесь преобладают такие породы, как ель и пихта. Ель встречается на более сухих и суровых в климатическом отношении участках, забираясь в верхнюю, </w:t>
      </w:r>
      <w:proofErr w:type="spellStart"/>
      <w:r w:rsidR="0059657F" w:rsidRPr="001D4A0A">
        <w:rPr>
          <w:rFonts w:ascii="Times New Roman" w:hAnsi="Times New Roman" w:cs="Times New Roman"/>
          <w:szCs w:val="28"/>
        </w:rPr>
        <w:t>подгольцовую</w:t>
      </w:r>
      <w:proofErr w:type="spellEnd"/>
      <w:r w:rsidR="0059657F" w:rsidRPr="001D4A0A">
        <w:rPr>
          <w:rFonts w:ascii="Times New Roman" w:hAnsi="Times New Roman" w:cs="Times New Roman"/>
          <w:szCs w:val="28"/>
        </w:rPr>
        <w:t xml:space="preserve">, зону; пихта предпочитает более богатые почвы и увлажненные участки — в низинах и долинах гор. Под пологом южноуральских темнохвойных лесов можно часто встретить рябину, жимолость, калину, шиповник, черемуху, малину, костянику, землянику, а также ядовитые растения. Это места произрастания многих реликтовых видов широколиственной флоры. Много в темнохвойных лесах разных видов папоротников. </w:t>
      </w:r>
      <w:r w:rsidRPr="001D4A0A">
        <w:rPr>
          <w:rFonts w:ascii="Times New Roman" w:hAnsi="Times New Roman" w:cs="Times New Roman"/>
          <w:szCs w:val="28"/>
        </w:rPr>
        <w:t xml:space="preserve">Животный мир характерен для таежной и </w:t>
      </w:r>
      <w:proofErr w:type="spellStart"/>
      <w:r w:rsidRPr="001D4A0A">
        <w:rPr>
          <w:rFonts w:ascii="Times New Roman" w:hAnsi="Times New Roman" w:cs="Times New Roman"/>
          <w:szCs w:val="28"/>
        </w:rPr>
        <w:t>лесо</w:t>
      </w:r>
      <w:proofErr w:type="spellEnd"/>
      <w:r w:rsidRPr="001D4A0A">
        <w:rPr>
          <w:rFonts w:ascii="Times New Roman" w:hAnsi="Times New Roman" w:cs="Times New Roman"/>
          <w:szCs w:val="28"/>
        </w:rPr>
        <w:t>-степной зоны. Горных видов животных не встречается.</w:t>
      </w:r>
    </w:p>
    <w:p w14:paraId="267FE400" w14:textId="77777777" w:rsidR="001174CC" w:rsidRPr="001D4A0A" w:rsidRDefault="001174CC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</w:p>
    <w:p w14:paraId="3F45D922" w14:textId="77777777" w:rsidR="002630BB" w:rsidRDefault="002630BB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br w:type="page"/>
      </w:r>
    </w:p>
    <w:p w14:paraId="5661EB06" w14:textId="324C96E7" w:rsidR="006F3DC2" w:rsidRPr="001D4A0A" w:rsidRDefault="006F3DC2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lastRenderedPageBreak/>
        <w:t>Глава 2. Методы исследования</w:t>
      </w:r>
    </w:p>
    <w:p w14:paraId="058224DE" w14:textId="77777777" w:rsidR="00116D78" w:rsidRPr="001D4A0A" w:rsidRDefault="00116D78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6CCD0A66" w14:textId="77777777" w:rsidR="00496845" w:rsidRPr="001D4A0A" w:rsidRDefault="006F3DC2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В данном</w:t>
      </w:r>
      <w:r w:rsidR="002234ED" w:rsidRPr="001D4A0A">
        <w:rPr>
          <w:rFonts w:ascii="Times New Roman" w:hAnsi="Times New Roman" w:cs="Times New Roman"/>
          <w:szCs w:val="28"/>
        </w:rPr>
        <w:t xml:space="preserve"> исследовании использовалось не</w:t>
      </w:r>
      <w:r w:rsidRPr="001D4A0A">
        <w:rPr>
          <w:rFonts w:ascii="Times New Roman" w:hAnsi="Times New Roman" w:cs="Times New Roman"/>
          <w:szCs w:val="28"/>
        </w:rPr>
        <w:t>сколько методов:</w:t>
      </w:r>
    </w:p>
    <w:p w14:paraId="1114DC46" w14:textId="77777777" w:rsidR="00643A6F" w:rsidRPr="001D4A0A" w:rsidRDefault="006F3DC2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color w:val="auto"/>
          <w:szCs w:val="28"/>
        </w:rPr>
        <w:t xml:space="preserve">1) </w:t>
      </w:r>
      <w:r w:rsidR="00902B0B" w:rsidRPr="001D4A0A">
        <w:rPr>
          <w:rFonts w:ascii="Times New Roman" w:hAnsi="Times New Roman" w:cs="Times New Roman"/>
          <w:szCs w:val="28"/>
        </w:rPr>
        <w:t>Литературный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обзор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или повествовательный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обзор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- тип обзорной статьи.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Обзор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литературы</w:t>
      </w:r>
      <w:r w:rsidR="00B91898" w:rsidRPr="001D4A0A">
        <w:rPr>
          <w:rFonts w:ascii="Times New Roman" w:hAnsi="Times New Roman" w:cs="Times New Roman"/>
          <w:szCs w:val="28"/>
        </w:rPr>
        <w:t xml:space="preserve"> – </w:t>
      </w:r>
      <w:r w:rsidR="00902B0B" w:rsidRPr="001D4A0A">
        <w:rPr>
          <w:rFonts w:ascii="Times New Roman" w:hAnsi="Times New Roman" w:cs="Times New Roman"/>
          <w:szCs w:val="28"/>
        </w:rPr>
        <w:t>это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научная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статья, которая включает в себя текущие знания, включая основные выводы, а также теоретический и методологический вклад в определенную тему.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Литературные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обзоры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являются вторичными источниками и не сообщают о каких-либо новых, либо оригинальных экспериментальных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szCs w:val="28"/>
        </w:rPr>
        <w:t>работах</w:t>
      </w:r>
      <w:r w:rsidR="00C03A75" w:rsidRPr="001D4A0A">
        <w:rPr>
          <w:rFonts w:ascii="Times New Roman" w:hAnsi="Times New Roman" w:cs="Times New Roman"/>
          <w:szCs w:val="28"/>
        </w:rPr>
        <w:t>.</w:t>
      </w:r>
    </w:p>
    <w:p w14:paraId="68532E96" w14:textId="77777777" w:rsidR="00C03A75" w:rsidRPr="001D4A0A" w:rsidRDefault="00C03A75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В данной работе для литературного обзора в основном были </w:t>
      </w:r>
      <w:r w:rsidR="00496845" w:rsidRPr="001D4A0A">
        <w:rPr>
          <w:rFonts w:ascii="Times New Roman" w:hAnsi="Times New Roman" w:cs="Times New Roman"/>
          <w:szCs w:val="28"/>
        </w:rPr>
        <w:t>использованы: интернет ресурсы, монографии.</w:t>
      </w:r>
      <w:r w:rsidRPr="001D4A0A">
        <w:rPr>
          <w:rFonts w:ascii="Times New Roman" w:hAnsi="Times New Roman" w:cs="Times New Roman"/>
          <w:szCs w:val="28"/>
        </w:rPr>
        <w:t xml:space="preserve"> </w:t>
      </w:r>
    </w:p>
    <w:p w14:paraId="5A2F236E" w14:textId="77777777" w:rsidR="00C03A75" w:rsidRPr="001D4A0A" w:rsidRDefault="006F3DC2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2) Метод картографии с применением ГИС технологий</w:t>
      </w:r>
      <w:r w:rsidR="00902B0B" w:rsidRPr="001D4A0A">
        <w:rPr>
          <w:rFonts w:ascii="Times New Roman" w:hAnsi="Times New Roman" w:cs="Times New Roman"/>
          <w:color w:val="auto"/>
          <w:szCs w:val="28"/>
        </w:rPr>
        <w:t xml:space="preserve"> </w:t>
      </w:r>
      <w:r w:rsidR="00902B0B" w:rsidRPr="001D4A0A">
        <w:rPr>
          <w:rFonts w:ascii="Times New Roman" w:hAnsi="Times New Roman" w:cs="Times New Roman"/>
          <w:color w:val="auto"/>
          <w:szCs w:val="28"/>
          <w:shd w:val="clear" w:color="auto" w:fill="FFFFFF"/>
        </w:rPr>
        <w:t>Картографический метод находит разнообразное и эффективное применение во многих естественных и социально-экономических науках. Они обращаются к нему при теоретических исследованиях и при практической разработке проблем рационального природопользования, охраны окружающей среды, планирования и управления, комплексного развития республик и регионов, а также многих других</w:t>
      </w:r>
      <w:r w:rsidR="00C03A75" w:rsidRPr="001D4A0A">
        <w:rPr>
          <w:rFonts w:ascii="Times New Roman" w:hAnsi="Times New Roman" w:cs="Times New Roman"/>
          <w:color w:val="auto"/>
          <w:szCs w:val="28"/>
        </w:rPr>
        <w:t>.</w:t>
      </w:r>
    </w:p>
    <w:p w14:paraId="5D6F253A" w14:textId="77777777" w:rsidR="00643A6F" w:rsidRPr="001D4A0A" w:rsidRDefault="006F3DC2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 </w:t>
      </w:r>
      <w:r w:rsidR="00C03A75" w:rsidRPr="001D4A0A">
        <w:rPr>
          <w:rFonts w:ascii="Times New Roman" w:hAnsi="Times New Roman" w:cs="Times New Roman"/>
          <w:color w:val="auto"/>
          <w:szCs w:val="28"/>
        </w:rPr>
        <w:t xml:space="preserve">В данной работе для оценки потенциала создания зеленых коридоров в горно-лесной зоне Челябинской области был использован картографический метод с применением ГИС технологий. Для этого в ГИС программе </w:t>
      </w:r>
      <w:r w:rsidR="00C03A75" w:rsidRPr="001D4A0A">
        <w:rPr>
          <w:rFonts w:ascii="Times New Roman" w:hAnsi="Times New Roman" w:cs="Times New Roman"/>
          <w:color w:val="auto"/>
          <w:szCs w:val="28"/>
          <w:lang w:val="en-US"/>
        </w:rPr>
        <w:t>QGIS</w:t>
      </w:r>
      <w:r w:rsidR="00C03A75" w:rsidRPr="001D4A0A">
        <w:rPr>
          <w:rFonts w:ascii="Times New Roman" w:hAnsi="Times New Roman" w:cs="Times New Roman"/>
          <w:color w:val="auto"/>
          <w:szCs w:val="28"/>
        </w:rPr>
        <w:t xml:space="preserve"> была создана векторная карта из уже существующих векторных слоев сервиса </w:t>
      </w:r>
      <w:proofErr w:type="spellStart"/>
      <w:r w:rsidR="00C03A75" w:rsidRPr="001D4A0A">
        <w:rPr>
          <w:rFonts w:ascii="Times New Roman" w:hAnsi="Times New Roman" w:cs="Times New Roman"/>
          <w:color w:val="auto"/>
          <w:szCs w:val="28"/>
          <w:lang w:val="en-US"/>
        </w:rPr>
        <w:t>NextGis</w:t>
      </w:r>
      <w:proofErr w:type="spellEnd"/>
      <w:r w:rsidR="00C03A75" w:rsidRPr="001D4A0A">
        <w:rPr>
          <w:rFonts w:ascii="Times New Roman" w:hAnsi="Times New Roman" w:cs="Times New Roman"/>
          <w:color w:val="auto"/>
          <w:szCs w:val="28"/>
        </w:rPr>
        <w:t xml:space="preserve"> и с сайта </w:t>
      </w:r>
      <w:proofErr w:type="spellStart"/>
      <w:r w:rsidR="00C03A75" w:rsidRPr="001D4A0A">
        <w:rPr>
          <w:rFonts w:ascii="Times New Roman" w:hAnsi="Times New Roman" w:cs="Times New Roman"/>
          <w:color w:val="auto"/>
          <w:szCs w:val="28"/>
        </w:rPr>
        <w:t>Минестерства</w:t>
      </w:r>
      <w:proofErr w:type="spellEnd"/>
      <w:r w:rsidR="00C03A75" w:rsidRPr="001D4A0A">
        <w:rPr>
          <w:rFonts w:ascii="Times New Roman" w:hAnsi="Times New Roman" w:cs="Times New Roman"/>
          <w:color w:val="auto"/>
          <w:szCs w:val="28"/>
        </w:rPr>
        <w:t xml:space="preserve"> экологии Челябинской области. На векторной карте </w:t>
      </w:r>
    </w:p>
    <w:p w14:paraId="2A16CB30" w14:textId="135A8F59" w:rsidR="006F3DC2" w:rsidRPr="001D4A0A" w:rsidRDefault="006F3DC2" w:rsidP="002630BB">
      <w:pPr>
        <w:spacing w:after="0" w:line="240" w:lineRule="auto"/>
        <w:ind w:left="0" w:firstLine="567"/>
        <w:rPr>
          <w:rFonts w:ascii="Times New Roman" w:hAnsi="Times New Roman" w:cs="Times New Roman"/>
          <w:szCs w:val="28"/>
        </w:rPr>
      </w:pPr>
    </w:p>
    <w:p w14:paraId="477DC5B5" w14:textId="77777777" w:rsidR="00DB7379" w:rsidRPr="001D4A0A" w:rsidRDefault="00DB7379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t>Глава 3. Виды ООПТ горно-лесной зоны в Челябинской области</w:t>
      </w:r>
    </w:p>
    <w:p w14:paraId="3F167F5B" w14:textId="77777777" w:rsidR="00C42588" w:rsidRPr="001D4A0A" w:rsidRDefault="00C42588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5D208E4A" w14:textId="77777777" w:rsidR="00DB7379" w:rsidRPr="001D4A0A" w:rsidRDefault="00DB7379" w:rsidP="002630BB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bCs/>
          <w:color w:val="auto"/>
          <w:szCs w:val="28"/>
        </w:rPr>
        <w:t>Виды ООПТ:</w:t>
      </w:r>
    </w:p>
    <w:p w14:paraId="44FF8A9E" w14:textId="77777777" w:rsidR="00376E33" w:rsidRPr="001D4A0A" w:rsidRDefault="00DB7379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  <w:shd w:val="clear" w:color="auto" w:fill="18181A"/>
        </w:rPr>
      </w:pPr>
      <w:r w:rsidRPr="001D4A0A">
        <w:rPr>
          <w:rFonts w:ascii="Times New Roman" w:hAnsi="Times New Roman" w:cs="Times New Roman"/>
          <w:color w:val="auto"/>
          <w:szCs w:val="28"/>
        </w:rPr>
        <w:t>1.</w:t>
      </w:r>
      <w:r w:rsidRPr="001D4A0A">
        <w:rPr>
          <w:rFonts w:ascii="Times New Roman" w:hAnsi="Times New Roman" w:cs="Times New Roman"/>
          <w:bCs/>
          <w:color w:val="auto"/>
          <w:szCs w:val="28"/>
        </w:rPr>
        <w:t>Заповедники</w:t>
      </w:r>
      <w:r w:rsidR="00376E33" w:rsidRPr="001D4A0A">
        <w:rPr>
          <w:rFonts w:ascii="Times New Roman" w:hAnsi="Times New Roman" w:cs="Times New Roman"/>
          <w:bCs/>
          <w:color w:val="auto"/>
          <w:szCs w:val="28"/>
        </w:rPr>
        <w:t xml:space="preserve"> - Государственные природные заповедники в соответствии с российским законодательством являются природоохранными, научно-исследовательскими и эколого-просветительскими учреждениями федерального значения, имеющими целью сохранение и изучение естественного хода природных процессов и явлений, генетического фонда растительного и животного мира, отдельных видов и сообществ растений и животных, типичных и уникальных экологических систем; </w:t>
      </w:r>
    </w:p>
    <w:p w14:paraId="1A75B228" w14:textId="77777777" w:rsidR="00376E33" w:rsidRPr="001D4A0A" w:rsidRDefault="00DB7379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auto"/>
          <w:szCs w:val="28"/>
        </w:rPr>
      </w:pPr>
      <w:r w:rsidRPr="001D4A0A">
        <w:rPr>
          <w:rFonts w:ascii="Times New Roman" w:hAnsi="Times New Roman" w:cs="Times New Roman"/>
          <w:bCs/>
          <w:color w:val="auto"/>
          <w:szCs w:val="28"/>
        </w:rPr>
        <w:t>2.Заказники</w:t>
      </w:r>
      <w:r w:rsidR="00376E33" w:rsidRPr="001D4A0A">
        <w:rPr>
          <w:rFonts w:ascii="Times New Roman" w:hAnsi="Times New Roman" w:cs="Times New Roman"/>
          <w:bCs/>
          <w:color w:val="auto"/>
          <w:szCs w:val="28"/>
        </w:rPr>
        <w:t xml:space="preserve"> - </w:t>
      </w:r>
      <w:r w:rsidR="00376E33" w:rsidRPr="001D4A0A">
        <w:rPr>
          <w:rFonts w:ascii="Times New Roman" w:hAnsi="Times New Roman" w:cs="Times New Roman"/>
          <w:szCs w:val="28"/>
        </w:rPr>
        <w:t>охраняемая природная территория, на которой под охраной может находиться как весь природный комплекс (если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376E33" w:rsidRPr="001D4A0A">
        <w:rPr>
          <w:rFonts w:ascii="Times New Roman" w:hAnsi="Times New Roman" w:cs="Times New Roman"/>
          <w:szCs w:val="28"/>
        </w:rPr>
        <w:t>заказник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376E33" w:rsidRPr="001D4A0A">
        <w:rPr>
          <w:rFonts w:ascii="Times New Roman" w:hAnsi="Times New Roman" w:cs="Times New Roman"/>
          <w:szCs w:val="28"/>
        </w:rPr>
        <w:t>комплексный), так и некоторые его части: только растения, только животные (либо их отдельные виды), либо отдельные историко-мемориальные или геологические объекты. В России, согласно Федеральному закону «Об особо охраняемых природных территориях»;</w:t>
      </w:r>
    </w:p>
    <w:p w14:paraId="30406B72" w14:textId="77777777" w:rsidR="00376E33" w:rsidRPr="001D4A0A" w:rsidRDefault="00376E33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3.Национальный парк - особо охраняемая природная территория (ООПТ), учреждаемая для сохранения крупных естественных или близких к естественным природным комплексам, масштабных экологических процессов, животных и растений, целостных экосистем, взаимосвязанных объектов природы и культуры, которые все вместе служат основой развития духовного, науч., образовательного, рекреационного потенциала этой</w:t>
      </w:r>
      <w:r w:rsidRPr="001D4A0A">
        <w:rPr>
          <w:rFonts w:ascii="Times New Roman" w:hAnsi="Times New Roman" w:cs="Times New Roman"/>
          <w:szCs w:val="28"/>
          <w:shd w:val="clear" w:color="auto" w:fill="18181A"/>
        </w:rPr>
        <w:t xml:space="preserve"> </w:t>
      </w:r>
      <w:r w:rsidRPr="001D4A0A">
        <w:rPr>
          <w:rFonts w:ascii="Times New Roman" w:hAnsi="Times New Roman" w:cs="Times New Roman"/>
          <w:szCs w:val="28"/>
        </w:rPr>
        <w:t>территории;</w:t>
      </w:r>
    </w:p>
    <w:p w14:paraId="3266AFC2" w14:textId="1439F76A" w:rsidR="00DB7379" w:rsidRPr="001D4A0A" w:rsidRDefault="00376E33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4.Природный парк - охраняемый обширный участок природного или культурного ландшафта; используется для: рекреационных (например</w:t>
      </w:r>
      <w:r w:rsidRPr="001D4A0A">
        <w:rPr>
          <w:rFonts w:ascii="Times New Roman" w:hAnsi="Times New Roman" w:cs="Times New Roman"/>
          <w:szCs w:val="28"/>
          <w:shd w:val="clear" w:color="auto" w:fill="18181A"/>
        </w:rPr>
        <w:t xml:space="preserve"> </w:t>
      </w:r>
      <w:r w:rsidRPr="001D4A0A">
        <w:rPr>
          <w:rFonts w:ascii="Times New Roman" w:hAnsi="Times New Roman" w:cs="Times New Roman"/>
          <w:szCs w:val="28"/>
        </w:rPr>
        <w:lastRenderedPageBreak/>
        <w:t>организованного туризма), природоохранных, просветительских и других целей. В отличие от заповедников, резерватов и некоторых других охраняемых территорий режим охраны в природных парках наименее строгий.</w:t>
      </w:r>
      <w:r w:rsidR="00B91898" w:rsidRPr="001D4A0A">
        <w:rPr>
          <w:rFonts w:ascii="Times New Roman" w:hAnsi="Times New Roman" w:cs="Times New Roman"/>
          <w:szCs w:val="28"/>
        </w:rPr>
        <w:t xml:space="preserve"> </w:t>
      </w:r>
      <w:r w:rsidR="00B91898" w:rsidRPr="001D4A0A">
        <w:rPr>
          <w:rFonts w:ascii="Times New Roman" w:hAnsi="Times New Roman" w:cs="Times New Roman"/>
          <w:szCs w:val="28"/>
          <w:lang w:val="en-US"/>
        </w:rPr>
        <w:t>[5]</w:t>
      </w:r>
      <w:r w:rsidRPr="001D4A0A">
        <w:rPr>
          <w:rFonts w:ascii="Times New Roman" w:hAnsi="Times New Roman" w:cs="Times New Roman"/>
          <w:szCs w:val="28"/>
        </w:rPr>
        <w:t xml:space="preserve"> </w:t>
      </w:r>
    </w:p>
    <w:p w14:paraId="2CA41646" w14:textId="77777777" w:rsidR="001174CC" w:rsidRPr="001D4A0A" w:rsidRDefault="001174CC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</w:p>
    <w:p w14:paraId="287179EC" w14:textId="77777777" w:rsidR="00376E33" w:rsidRPr="001D4A0A" w:rsidRDefault="00376E33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t xml:space="preserve">Глава 4. Понятия сеть </w:t>
      </w:r>
      <w:r w:rsidRPr="001D4A0A">
        <w:rPr>
          <w:rFonts w:ascii="Times New Roman" w:hAnsi="Times New Roman" w:cs="Times New Roman"/>
          <w:b/>
          <w:color w:val="auto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b/>
          <w:color w:val="auto"/>
          <w:szCs w:val="28"/>
        </w:rPr>
        <w:t>.</w:t>
      </w:r>
      <w:r w:rsidRPr="001D4A0A">
        <w:rPr>
          <w:rFonts w:ascii="Times New Roman" w:hAnsi="Times New Roman" w:cs="Times New Roman"/>
          <w:b/>
          <w:color w:val="auto"/>
          <w:szCs w:val="28"/>
          <w:lang w:val="en-US"/>
        </w:rPr>
        <w:t>net</w:t>
      </w:r>
    </w:p>
    <w:p w14:paraId="245F2169" w14:textId="0D8FFA74" w:rsidR="00C03A75" w:rsidRPr="001D4A0A" w:rsidRDefault="00902B0B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color w:val="auto"/>
          <w:szCs w:val="28"/>
        </w:rPr>
        <w:t>.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net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или же зеленые коридоры это зеленая зона. </w:t>
      </w:r>
      <w:r w:rsidR="00D81435" w:rsidRPr="001D4A0A">
        <w:rPr>
          <w:rFonts w:ascii="Times New Roman" w:hAnsi="Times New Roman" w:cs="Times New Roman"/>
          <w:color w:val="auto"/>
          <w:szCs w:val="28"/>
        </w:rPr>
        <w:t>Например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леса и т.д., соединя</w:t>
      </w:r>
      <w:r w:rsidR="00375755" w:rsidRPr="001D4A0A">
        <w:rPr>
          <w:rFonts w:ascii="Times New Roman" w:hAnsi="Times New Roman" w:cs="Times New Roman"/>
          <w:color w:val="auto"/>
          <w:szCs w:val="28"/>
        </w:rPr>
        <w:t xml:space="preserve">ющая две или более природных </w:t>
      </w:r>
      <w:proofErr w:type="spellStart"/>
      <w:r w:rsidR="00375755" w:rsidRPr="001D4A0A">
        <w:rPr>
          <w:rFonts w:ascii="Times New Roman" w:hAnsi="Times New Roman" w:cs="Times New Roman"/>
          <w:color w:val="auto"/>
          <w:szCs w:val="28"/>
        </w:rPr>
        <w:t>зоны,которые</w:t>
      </w:r>
      <w:proofErr w:type="spellEnd"/>
      <w:r w:rsidR="00375755" w:rsidRPr="001D4A0A">
        <w:rPr>
          <w:rFonts w:ascii="Times New Roman" w:hAnsi="Times New Roman" w:cs="Times New Roman"/>
          <w:color w:val="auto"/>
          <w:szCs w:val="28"/>
        </w:rPr>
        <w:t xml:space="preserve"> ранее были изолированы от других зеленых зон из-за городов , дорог и </w:t>
      </w:r>
      <w:proofErr w:type="spellStart"/>
      <w:r w:rsidR="00375755" w:rsidRPr="001D4A0A">
        <w:rPr>
          <w:rFonts w:ascii="Times New Roman" w:hAnsi="Times New Roman" w:cs="Times New Roman"/>
          <w:color w:val="auto"/>
          <w:szCs w:val="28"/>
        </w:rPr>
        <w:t>тд</w:t>
      </w:r>
      <w:proofErr w:type="spellEnd"/>
      <w:r w:rsidR="00375755" w:rsidRPr="001D4A0A">
        <w:rPr>
          <w:rFonts w:ascii="Times New Roman" w:hAnsi="Times New Roman" w:cs="Times New Roman"/>
          <w:color w:val="auto"/>
          <w:szCs w:val="28"/>
        </w:rPr>
        <w:t>.</w:t>
      </w:r>
      <w:r w:rsidR="00615710" w:rsidRPr="001D4A0A">
        <w:rPr>
          <w:rFonts w:ascii="Times New Roman" w:hAnsi="Times New Roman" w:cs="Times New Roman"/>
          <w:color w:val="auto"/>
          <w:szCs w:val="28"/>
        </w:rPr>
        <w:t xml:space="preserve"> (</w:t>
      </w:r>
      <w:r w:rsidR="003918ED" w:rsidRPr="001D4A0A">
        <w:rPr>
          <w:rFonts w:ascii="Times New Roman" w:hAnsi="Times New Roman" w:cs="Times New Roman"/>
          <w:color w:val="auto"/>
          <w:szCs w:val="28"/>
        </w:rPr>
        <w:t>Приложение А</w:t>
      </w:r>
      <w:r w:rsidR="00C0210A" w:rsidRPr="001D4A0A">
        <w:rPr>
          <w:rFonts w:ascii="Times New Roman" w:hAnsi="Times New Roman" w:cs="Times New Roman"/>
          <w:color w:val="auto"/>
          <w:szCs w:val="28"/>
        </w:rPr>
        <w:t>, рисунок 1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)</w:t>
      </w:r>
      <w:r w:rsidR="00375755" w:rsidRPr="001D4A0A">
        <w:rPr>
          <w:rFonts w:ascii="Times New Roman" w:hAnsi="Times New Roman" w:cs="Times New Roman"/>
          <w:color w:val="auto"/>
          <w:szCs w:val="28"/>
        </w:rPr>
        <w:t xml:space="preserve"> Что происходит, когда природа/зеленая зона изолируется и она не слишком велик</w:t>
      </w:r>
      <w:r w:rsidR="00D81435" w:rsidRPr="001D4A0A">
        <w:rPr>
          <w:rFonts w:ascii="Times New Roman" w:hAnsi="Times New Roman" w:cs="Times New Roman"/>
          <w:color w:val="auto"/>
          <w:szCs w:val="28"/>
        </w:rPr>
        <w:t>а</w:t>
      </w:r>
      <w:r w:rsidR="00375755" w:rsidRPr="001D4A0A">
        <w:rPr>
          <w:rFonts w:ascii="Times New Roman" w:hAnsi="Times New Roman" w:cs="Times New Roman"/>
          <w:color w:val="auto"/>
          <w:szCs w:val="28"/>
        </w:rPr>
        <w:t xml:space="preserve">, так это </w:t>
      </w:r>
      <w:proofErr w:type="spellStart"/>
      <w:r w:rsidR="00375755" w:rsidRPr="001D4A0A">
        <w:rPr>
          <w:rFonts w:ascii="Times New Roman" w:hAnsi="Times New Roman" w:cs="Times New Roman"/>
          <w:color w:val="auto"/>
          <w:szCs w:val="28"/>
        </w:rPr>
        <w:t>то,что</w:t>
      </w:r>
      <w:proofErr w:type="spellEnd"/>
      <w:r w:rsidR="00375755" w:rsidRPr="001D4A0A">
        <w:rPr>
          <w:rFonts w:ascii="Times New Roman" w:hAnsi="Times New Roman" w:cs="Times New Roman"/>
          <w:color w:val="auto"/>
          <w:szCs w:val="28"/>
        </w:rPr>
        <w:t xml:space="preserve"> различные виды животных и растений не могут нормально развиваться, поскольку популяция изолирована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. [3]</w:t>
      </w:r>
    </w:p>
    <w:p w14:paraId="65397DBA" w14:textId="245CFBE1" w:rsidR="00F60D42" w:rsidRPr="001D4A0A" w:rsidRDefault="00F60D42" w:rsidP="002630BB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8"/>
        </w:rPr>
      </w:pPr>
    </w:p>
    <w:p w14:paraId="69993C08" w14:textId="77777777" w:rsidR="00F60D42" w:rsidRDefault="00F60D42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t xml:space="preserve">Глава 5. Проект сети </w:t>
      </w:r>
      <w:r w:rsidRPr="001D4A0A">
        <w:rPr>
          <w:rFonts w:ascii="Times New Roman" w:hAnsi="Times New Roman" w:cs="Times New Roman"/>
          <w:b/>
          <w:color w:val="auto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b/>
          <w:color w:val="auto"/>
          <w:szCs w:val="28"/>
        </w:rPr>
        <w:t>.</w:t>
      </w:r>
      <w:r w:rsidRPr="001D4A0A">
        <w:rPr>
          <w:rFonts w:ascii="Times New Roman" w:hAnsi="Times New Roman" w:cs="Times New Roman"/>
          <w:b/>
          <w:color w:val="auto"/>
          <w:szCs w:val="28"/>
          <w:lang w:val="en-US"/>
        </w:rPr>
        <w:t>net</w:t>
      </w:r>
      <w:r w:rsidRPr="001D4A0A">
        <w:rPr>
          <w:rFonts w:ascii="Times New Roman" w:hAnsi="Times New Roman" w:cs="Times New Roman"/>
          <w:b/>
          <w:color w:val="auto"/>
          <w:szCs w:val="28"/>
        </w:rPr>
        <w:t xml:space="preserve"> в горно-лесной зоне Челябинской области</w:t>
      </w:r>
    </w:p>
    <w:p w14:paraId="75A7D68C" w14:textId="77777777" w:rsidR="002630BB" w:rsidRPr="001D4A0A" w:rsidRDefault="002630BB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36A0FB96" w14:textId="77777777" w:rsidR="00F16896" w:rsidRPr="001D4A0A" w:rsidRDefault="00F16896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t>5.1 Основные характеристики современных ООПТ горно-лесной зоны Челябинской области</w:t>
      </w:r>
    </w:p>
    <w:p w14:paraId="58E08CEC" w14:textId="77777777" w:rsidR="00F16896" w:rsidRPr="001D4A0A" w:rsidRDefault="00F1689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szCs w:val="28"/>
        </w:rPr>
        <w:t>1. Государственные природные заповедники — природные комплексы (земля, недра, воды, растительный и животный мир), навсегда изъятые из хозяйственного использования и не подлежащие изъятию ни для каких иных целей, имеющие природоохранное, научное, эколого-просветительное значение как эталоны естественной природной среды, типичные или редкие ландшафты, места сохранения генетического фонда растений и животных. На территории государственного природного заповедника запрещается хозяйственная, рекреационная и иная деятельность, противоречащая целям заповедника или причиняющая вред окружающей природной среде.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98B14FF" w14:textId="77777777" w:rsidR="00F16896" w:rsidRPr="001D4A0A" w:rsidRDefault="00F1689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2.Государственные природные заказники — природные комплексы, предназначенные для сохранения и воспроизводства одних видов природных ресурсов в сочетании с ограниченным и согласованным использованием других видов природных ресурсов. Государственные заказники, выполняя функции сохранения, восстановления и воспроизводства природных ресурсов и поддержания общего экологического баланса.</w:t>
      </w:r>
    </w:p>
    <w:p w14:paraId="27B15D9E" w14:textId="77777777" w:rsidR="00F16896" w:rsidRPr="001D4A0A" w:rsidRDefault="00F1689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3.Национальные природные парки — природные комплексы, имеющие экологическое, генетическое, научно-эколого-просветительное, рекреационное значение как типичные или редкие ландшафты, среда обитания сообществ диких растений и животных, мест отдыха, туризма, экскурсий, просвещения населения. На территории национальных природных парков запрещается хозяйственная и иная деятельность, противоречащая целям и задачам организации парков, либо причиняющая вред окружающей природной среде</w:t>
      </w:r>
    </w:p>
    <w:p w14:paraId="5A614E37" w14:textId="77777777" w:rsidR="00F16896" w:rsidRPr="001D4A0A" w:rsidRDefault="00F1689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szCs w:val="28"/>
        </w:rPr>
        <w:t>4.Памятники природы — уникальные природные объекты и природные комплексы, имеющие реликтовое, научное, историческое, эколого-просветительное значение и нуждающиеся в особой охране государства. Природные объекты и комплексы, объявленные памятниками природы, полностью изымаются из хозяйственного использования. Запрещается любая деятельность, причиняющая вред памятнику природы и окружающей его природной среде или ухудшающая его состояние и охрану.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62026952" w14:textId="77777777" w:rsidR="00F16896" w:rsidRPr="001D4A0A" w:rsidRDefault="00F1689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lastRenderedPageBreak/>
        <w:t xml:space="preserve">6. Зеленые зоны — территории вокруг городов и промышленных поселков, выполняющие </w:t>
      </w:r>
      <w:proofErr w:type="spellStart"/>
      <w:r w:rsidRPr="001D4A0A">
        <w:rPr>
          <w:rFonts w:ascii="Times New Roman" w:hAnsi="Times New Roman" w:cs="Times New Roman"/>
          <w:szCs w:val="28"/>
        </w:rPr>
        <w:t>средозащитные</w:t>
      </w:r>
      <w:proofErr w:type="spellEnd"/>
      <w:r w:rsidRPr="001D4A0A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1D4A0A">
        <w:rPr>
          <w:rFonts w:ascii="Times New Roman" w:hAnsi="Times New Roman" w:cs="Times New Roman"/>
          <w:szCs w:val="28"/>
        </w:rPr>
        <w:t>средообразующие</w:t>
      </w:r>
      <w:proofErr w:type="spellEnd"/>
      <w:r w:rsidRPr="001D4A0A">
        <w:rPr>
          <w:rFonts w:ascii="Times New Roman" w:hAnsi="Times New Roman" w:cs="Times New Roman"/>
          <w:szCs w:val="28"/>
        </w:rPr>
        <w:t>, экологические), санитарно-гигиенические и рекреационные функции, выделенные в пригородные зеленые зоны, в том числе в лесопарковые защитные пояса. В зеленых зонах запрещается хозяйственная деятельность, отрицательно влияющая на выполнение ими экологических, санитарно-гигиенических и рекреационных функций.</w:t>
      </w:r>
      <w:r w:rsidR="00615710" w:rsidRPr="001D4A0A">
        <w:rPr>
          <w:rFonts w:ascii="Times New Roman" w:hAnsi="Times New Roman" w:cs="Times New Roman"/>
          <w:szCs w:val="28"/>
        </w:rPr>
        <w:t xml:space="preserve"> [5]</w:t>
      </w:r>
    </w:p>
    <w:p w14:paraId="118F6AB9" w14:textId="77777777" w:rsidR="00615710" w:rsidRPr="001D4A0A" w:rsidRDefault="00615710" w:rsidP="002630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В </w:t>
      </w:r>
      <w:proofErr w:type="spellStart"/>
      <w:r w:rsidRPr="001D4A0A">
        <w:rPr>
          <w:rFonts w:ascii="Times New Roman" w:hAnsi="Times New Roman" w:cs="Times New Roman"/>
          <w:szCs w:val="28"/>
        </w:rPr>
        <w:t>сооставе</w:t>
      </w:r>
      <w:proofErr w:type="spellEnd"/>
      <w:r w:rsidRPr="001D4A0A">
        <w:rPr>
          <w:rFonts w:ascii="Times New Roman" w:hAnsi="Times New Roman" w:cs="Times New Roman"/>
          <w:szCs w:val="28"/>
        </w:rPr>
        <w:t xml:space="preserve"> горно-лесной зоны Челябинской области 46 ООПТ, из них:</w:t>
      </w:r>
    </w:p>
    <w:p w14:paraId="45FDFF51" w14:textId="77777777" w:rsidR="00615710" w:rsidRPr="001D4A0A" w:rsidRDefault="00615710" w:rsidP="002630B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заказников – 5;</w:t>
      </w:r>
    </w:p>
    <w:p w14:paraId="3C38A489" w14:textId="77777777" w:rsidR="00615710" w:rsidRPr="001D4A0A" w:rsidRDefault="00615710" w:rsidP="002630B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заповедников – 1;</w:t>
      </w:r>
    </w:p>
    <w:p w14:paraId="640CFB00" w14:textId="77777777" w:rsidR="00615710" w:rsidRPr="001D4A0A" w:rsidRDefault="00615710" w:rsidP="002630B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национальных парков – 3;</w:t>
      </w:r>
    </w:p>
    <w:p w14:paraId="61062A08" w14:textId="77777777" w:rsidR="00B91898" w:rsidRPr="001D4A0A" w:rsidRDefault="00615710" w:rsidP="002630B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Cs w:val="28"/>
          <w:lang w:val="en-US"/>
        </w:rPr>
      </w:pPr>
      <w:r w:rsidRPr="001D4A0A">
        <w:rPr>
          <w:rFonts w:ascii="Times New Roman" w:hAnsi="Times New Roman" w:cs="Times New Roman"/>
          <w:szCs w:val="28"/>
        </w:rPr>
        <w:t>памятников природы – 37.</w:t>
      </w:r>
    </w:p>
    <w:p w14:paraId="4487587C" w14:textId="77777777" w:rsidR="00615710" w:rsidRPr="001D4A0A" w:rsidRDefault="00615710" w:rsidP="002630BB">
      <w:pPr>
        <w:pStyle w:val="ab"/>
        <w:spacing w:after="0" w:line="240" w:lineRule="auto"/>
        <w:ind w:firstLine="0"/>
        <w:jc w:val="both"/>
        <w:rPr>
          <w:rFonts w:ascii="Times New Roman" w:hAnsi="Times New Roman" w:cs="Times New Roman"/>
          <w:szCs w:val="28"/>
          <w:lang w:val="en-US"/>
        </w:rPr>
      </w:pPr>
    </w:p>
    <w:p w14:paraId="175A7640" w14:textId="77777777" w:rsidR="00C01E3C" w:rsidRPr="001D4A0A" w:rsidRDefault="00C01E3C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t>5.2 Анализ существующего экологического каркаса</w:t>
      </w:r>
    </w:p>
    <w:p w14:paraId="753419AA" w14:textId="3C56709C" w:rsidR="00615710" w:rsidRPr="001D4A0A" w:rsidRDefault="00275076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Биосфера, от которой зависит человечество в целом, претерпевает беспрецедентные изменения во всех пространственных масштабах. Биоразнообразие, которое представляет собой разнообразие внутри вида, между видами и экосистемами, сокращается быстрее, чем когда-либо в истории человечества. Природу можно сохранить, восстановить и использовать устойчивым образом при одновременном достижении других глобальных общественных целей посредством осуществления экстренных и согласованных усилий, стимулирующих фундаментальные преобразования. Прямыми факторами изменения природы, имеющими наибольшее глобальное воздействие, являются (начиная с наиболее значительных) изменения пользования земельными и морскими ресурсами, прямая эксплуатация организмов, изменение климата, загрязнение и инвазия чужеродных видов. В основе этих пяти прямых факторов лежит ряд глубинных причин – косвенных факторов изменений, которые, в свою очередь, обусловлены социальными </w:t>
      </w:r>
      <w:r w:rsidR="00C0210A" w:rsidRPr="001D4A0A">
        <w:rPr>
          <w:rFonts w:ascii="Times New Roman" w:hAnsi="Times New Roman" w:cs="Times New Roman"/>
          <w:szCs w:val="28"/>
        </w:rPr>
        <w:t>ценностями и моделями поведения.</w:t>
      </w:r>
      <w:r w:rsidRPr="001D4A0A">
        <w:rPr>
          <w:rFonts w:ascii="Times New Roman" w:hAnsi="Times New Roman" w:cs="Times New Roman"/>
          <w:szCs w:val="28"/>
        </w:rPr>
        <w:t xml:space="preserve"> Темпы изменений прямых и косвенных факторов варьируются в зависимости от регионов и стран</w:t>
      </w:r>
      <w:r w:rsidR="00C01E3C" w:rsidRPr="001D4A0A">
        <w:rPr>
          <w:rFonts w:ascii="Times New Roman" w:hAnsi="Times New Roman" w:cs="Times New Roman"/>
          <w:szCs w:val="28"/>
        </w:rPr>
        <w:t>.</w:t>
      </w:r>
    </w:p>
    <w:p w14:paraId="6AC97CFA" w14:textId="7907C44C" w:rsidR="008D2BD8" w:rsidRPr="001D4A0A" w:rsidRDefault="008D2BD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Как видно из представленной карты в горно-лесную зону Челябинской области входит 28 муниципальных районов общей площадью 24689 км </w:t>
      </w:r>
      <w:r w:rsidRPr="001D4A0A">
        <w:rPr>
          <w:rFonts w:ascii="Times New Roman" w:hAnsi="Times New Roman" w:cs="Times New Roman"/>
          <w:color w:val="auto"/>
          <w:szCs w:val="28"/>
          <w:vertAlign w:val="superscript"/>
        </w:rPr>
        <w:t>2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. (</w:t>
      </w:r>
      <w:r w:rsidR="00C0210A" w:rsidRPr="001D4A0A">
        <w:rPr>
          <w:rFonts w:ascii="Times New Roman" w:hAnsi="Times New Roman" w:cs="Times New Roman"/>
          <w:color w:val="auto"/>
          <w:szCs w:val="28"/>
        </w:rPr>
        <w:t>Приложение А, рисунок 2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)</w:t>
      </w:r>
    </w:p>
    <w:p w14:paraId="6DA902A9" w14:textId="458779C4" w:rsidR="00CE2678" w:rsidRPr="001D4A0A" w:rsidRDefault="00CE267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Как видно из вышеуказанной карты в пределах горно-лесной зоны Челябинской области находятся 46 ООПТ занимающие общую площадь 3885.92 км</w:t>
      </w:r>
      <w:r w:rsidRPr="001D4A0A">
        <w:rPr>
          <w:rFonts w:ascii="Times New Roman" w:hAnsi="Times New Roman" w:cs="Times New Roman"/>
          <w:color w:val="auto"/>
          <w:szCs w:val="28"/>
          <w:vertAlign w:val="superscript"/>
        </w:rPr>
        <w:t>2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. (</w:t>
      </w:r>
      <w:r w:rsidR="00320649" w:rsidRPr="001D4A0A">
        <w:rPr>
          <w:rFonts w:ascii="Times New Roman" w:hAnsi="Times New Roman" w:cs="Times New Roman"/>
          <w:color w:val="auto"/>
          <w:szCs w:val="28"/>
        </w:rPr>
        <w:t>Приложение Б, рисунок 1, таблица 1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)</w:t>
      </w:r>
    </w:p>
    <w:p w14:paraId="07D8104C" w14:textId="77777777" w:rsidR="00CE2678" w:rsidRPr="001D4A0A" w:rsidRDefault="00CE267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Таким образом можно рассчитать какой процент территории выведены из хозяйственного использования и является экологическим каркасом горно-лесной зоны: </w:t>
      </w:r>
      <w:r w:rsidR="00260346" w:rsidRPr="001D4A0A">
        <w:rPr>
          <w:rFonts w:ascii="Times New Roman" w:hAnsi="Times New Roman" w:cs="Times New Roman"/>
          <w:color w:val="auto"/>
          <w:szCs w:val="28"/>
        </w:rPr>
        <w:t xml:space="preserve">15,74 </w:t>
      </w:r>
      <w:r w:rsidR="006F1FE8" w:rsidRPr="001D4A0A">
        <w:rPr>
          <w:rFonts w:ascii="Times New Roman" w:hAnsi="Times New Roman" w:cs="Times New Roman"/>
          <w:color w:val="auto"/>
          <w:szCs w:val="28"/>
        </w:rPr>
        <w:t>%</w:t>
      </w:r>
      <w:r w:rsidR="00615710" w:rsidRPr="001D4A0A">
        <w:rPr>
          <w:rFonts w:ascii="Times New Roman" w:hAnsi="Times New Roman" w:cs="Times New Roman"/>
          <w:color w:val="auto"/>
          <w:szCs w:val="28"/>
        </w:rPr>
        <w:t>.</w:t>
      </w:r>
    </w:p>
    <w:p w14:paraId="33438484" w14:textId="77777777" w:rsidR="00AF2E1D" w:rsidRPr="001D4A0A" w:rsidRDefault="00AF2E1D" w:rsidP="002630BB">
      <w:pPr>
        <w:spacing w:after="0" w:line="240" w:lineRule="auto"/>
        <w:ind w:left="0" w:firstLine="567"/>
        <w:rPr>
          <w:rFonts w:ascii="Times New Roman" w:hAnsi="Times New Roman" w:cs="Times New Roman"/>
          <w:color w:val="auto"/>
          <w:szCs w:val="28"/>
        </w:rPr>
      </w:pPr>
    </w:p>
    <w:p w14:paraId="403F9A10" w14:textId="77777777" w:rsidR="00E735D5" w:rsidRPr="001D4A0A" w:rsidRDefault="00E735D5" w:rsidP="002630B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1D4A0A">
        <w:rPr>
          <w:rFonts w:ascii="Times New Roman" w:hAnsi="Times New Roman" w:cs="Times New Roman"/>
          <w:b/>
          <w:color w:val="auto"/>
          <w:szCs w:val="28"/>
        </w:rPr>
        <w:t xml:space="preserve">5.3 Проект </w:t>
      </w:r>
      <w:r w:rsidRPr="001D4A0A">
        <w:rPr>
          <w:rFonts w:ascii="Times New Roman" w:hAnsi="Times New Roman" w:cs="Times New Roman"/>
          <w:b/>
          <w:color w:val="181818"/>
          <w:szCs w:val="28"/>
          <w:shd w:val="clear" w:color="auto" w:fill="FFFFFF"/>
        </w:rPr>
        <w:t xml:space="preserve">сети </w:t>
      </w:r>
      <w:r w:rsidRPr="001D4A0A">
        <w:rPr>
          <w:rFonts w:ascii="Times New Roman" w:hAnsi="Times New Roman" w:cs="Times New Roman"/>
          <w:b/>
          <w:color w:val="181818"/>
          <w:szCs w:val="28"/>
          <w:shd w:val="clear" w:color="auto" w:fill="FFFFFF"/>
          <w:lang w:val="en-US"/>
        </w:rPr>
        <w:t>eco</w:t>
      </w:r>
      <w:r w:rsidRPr="001D4A0A">
        <w:rPr>
          <w:rFonts w:ascii="Times New Roman" w:hAnsi="Times New Roman" w:cs="Times New Roman"/>
          <w:b/>
          <w:color w:val="181818"/>
          <w:szCs w:val="28"/>
          <w:shd w:val="clear" w:color="auto" w:fill="FFFFFF"/>
        </w:rPr>
        <w:t>.</w:t>
      </w:r>
      <w:r w:rsidRPr="001D4A0A">
        <w:rPr>
          <w:rFonts w:ascii="Times New Roman" w:hAnsi="Times New Roman" w:cs="Times New Roman"/>
          <w:b/>
          <w:color w:val="181818"/>
          <w:szCs w:val="28"/>
          <w:shd w:val="clear" w:color="auto" w:fill="FFFFFF"/>
          <w:lang w:val="en-US"/>
        </w:rPr>
        <w:t>net</w:t>
      </w:r>
      <w:r w:rsidRPr="001D4A0A">
        <w:rPr>
          <w:rFonts w:ascii="Times New Roman" w:hAnsi="Times New Roman" w:cs="Times New Roman"/>
          <w:b/>
          <w:color w:val="181818"/>
          <w:szCs w:val="28"/>
          <w:shd w:val="clear" w:color="auto" w:fill="FFFFFF"/>
        </w:rPr>
        <w:t xml:space="preserve"> в горно-лесной зоне в Челябинской области</w:t>
      </w:r>
    </w:p>
    <w:p w14:paraId="6306370B" w14:textId="77777777" w:rsidR="00E735D5" w:rsidRPr="001D4A0A" w:rsidRDefault="00E735D5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При создании зеленых коридоров в горно-лесной зоне Челябинской области в данной работе были использованы основные принципы:</w:t>
      </w:r>
    </w:p>
    <w:p w14:paraId="007A9C08" w14:textId="77777777" w:rsidR="00E735D5" w:rsidRPr="001D4A0A" w:rsidRDefault="00E735D5" w:rsidP="002630BB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Зеленые коридоры должны максимально проходить по водоохранным зонам водных объектов, т. К. эти территории уже выведены из хозяйственного использования;</w:t>
      </w:r>
    </w:p>
    <w:p w14:paraId="7AC09C1F" w14:textId="77777777" w:rsidR="00E735D5" w:rsidRPr="001D4A0A" w:rsidRDefault="00E735D5" w:rsidP="002630BB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lastRenderedPageBreak/>
        <w:t xml:space="preserve"> Зеленые коридоры не должны проходить по населенным пунктам и в</w:t>
      </w:r>
      <w:r w:rsidR="008D2BD8" w:rsidRPr="001D4A0A">
        <w:rPr>
          <w:rFonts w:ascii="Times New Roman" w:hAnsi="Times New Roman" w:cs="Times New Roman"/>
          <w:color w:val="auto"/>
          <w:szCs w:val="28"/>
        </w:rPr>
        <w:t xml:space="preserve"> местах густой сети автомобильных и железных дорог;</w:t>
      </w:r>
    </w:p>
    <w:p w14:paraId="4A323A76" w14:textId="77777777" w:rsidR="008D2BD8" w:rsidRPr="001D4A0A" w:rsidRDefault="008D2BD8" w:rsidP="002630BB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Если неизбежно пересечение с автомобильной или железной дорогой, то в этом месте нужно планировать зеленый переход.</w:t>
      </w:r>
    </w:p>
    <w:p w14:paraId="03F9A726" w14:textId="28D381CA" w:rsidR="008D2BD8" w:rsidRPr="001D4A0A" w:rsidRDefault="008D2BD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 xml:space="preserve">Построение сети  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color w:val="auto"/>
          <w:szCs w:val="28"/>
        </w:rPr>
        <w:t>.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net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 осуществлялось в ГИС программе </w:t>
      </w:r>
      <w:r w:rsidRPr="001D4A0A">
        <w:rPr>
          <w:rFonts w:ascii="Times New Roman" w:hAnsi="Times New Roman" w:cs="Times New Roman"/>
          <w:color w:val="auto"/>
          <w:szCs w:val="28"/>
          <w:lang w:val="en-US"/>
        </w:rPr>
        <w:t>QGIS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. В качестве подложки была </w:t>
      </w:r>
      <w:proofErr w:type="spellStart"/>
      <w:r w:rsidRPr="001D4A0A">
        <w:rPr>
          <w:rFonts w:ascii="Times New Roman" w:hAnsi="Times New Roman" w:cs="Times New Roman"/>
          <w:color w:val="auto"/>
          <w:szCs w:val="28"/>
        </w:rPr>
        <w:t>использованна</w:t>
      </w:r>
      <w:proofErr w:type="spellEnd"/>
      <w:r w:rsidRPr="001D4A0A">
        <w:rPr>
          <w:rFonts w:ascii="Times New Roman" w:hAnsi="Times New Roman" w:cs="Times New Roman"/>
          <w:color w:val="auto"/>
          <w:szCs w:val="28"/>
        </w:rPr>
        <w:t xml:space="preserve"> векторная карта Челябинской области и карта ООПТ Министерства экологии Челябинской области (</w:t>
      </w:r>
      <w:r w:rsidR="005F1687" w:rsidRPr="001D4A0A">
        <w:rPr>
          <w:rFonts w:ascii="Times New Roman" w:hAnsi="Times New Roman" w:cs="Times New Roman"/>
          <w:color w:val="auto"/>
          <w:szCs w:val="28"/>
        </w:rPr>
        <w:t>Приложение В, рисунок 1, таблица 1</w:t>
      </w:r>
      <w:r w:rsidRPr="001D4A0A">
        <w:rPr>
          <w:rFonts w:ascii="Times New Roman" w:hAnsi="Times New Roman" w:cs="Times New Roman"/>
          <w:color w:val="auto"/>
          <w:szCs w:val="28"/>
        </w:rPr>
        <w:t>).</w:t>
      </w:r>
    </w:p>
    <w:p w14:paraId="4DD39184" w14:textId="04866A21" w:rsidR="00AF2E1D" w:rsidRPr="001D4A0A" w:rsidRDefault="008D2BD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Как видно из карты о</w:t>
      </w:r>
      <w:r w:rsidR="00E735D5" w:rsidRPr="001D4A0A">
        <w:rPr>
          <w:rFonts w:ascii="Times New Roman" w:hAnsi="Times New Roman" w:cs="Times New Roman"/>
          <w:color w:val="auto"/>
          <w:szCs w:val="28"/>
        </w:rPr>
        <w:t>бщая протяженность зеленых коридоров между ООПТ должна составлять 348,942 км из них 90,802</w:t>
      </w:r>
      <w:r w:rsidR="00AF2E1D" w:rsidRPr="001D4A0A">
        <w:rPr>
          <w:rFonts w:ascii="Times New Roman" w:hAnsi="Times New Roman" w:cs="Times New Roman"/>
          <w:color w:val="auto"/>
          <w:szCs w:val="28"/>
        </w:rPr>
        <w:t xml:space="preserve"> </w:t>
      </w:r>
      <w:r w:rsidR="00E735D5" w:rsidRPr="001D4A0A">
        <w:rPr>
          <w:rFonts w:ascii="Times New Roman" w:hAnsi="Times New Roman" w:cs="Times New Roman"/>
          <w:color w:val="auto"/>
          <w:szCs w:val="28"/>
        </w:rPr>
        <w:t>км проходит вне водоохраной зоны водных объектов ( реки, озера, водохранилища)</w:t>
      </w:r>
      <w:r w:rsidRPr="001D4A0A">
        <w:rPr>
          <w:rFonts w:ascii="Times New Roman" w:hAnsi="Times New Roman" w:cs="Times New Roman"/>
          <w:color w:val="auto"/>
          <w:szCs w:val="28"/>
        </w:rPr>
        <w:t>.</w:t>
      </w:r>
    </w:p>
    <w:p w14:paraId="1F81B09A" w14:textId="77777777" w:rsidR="002630BB" w:rsidRDefault="002630BB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14:paraId="48825456" w14:textId="4BE15B8B" w:rsidR="008611DC" w:rsidRPr="001D4A0A" w:rsidRDefault="00300F14" w:rsidP="002630BB">
      <w:pPr>
        <w:pStyle w:val="af"/>
        <w:ind w:left="0" w:firstLine="0"/>
        <w:jc w:val="center"/>
        <w:rPr>
          <w:rFonts w:ascii="Times New Roman" w:hAnsi="Times New Roman" w:cs="Times New Roman"/>
          <w:b/>
          <w:szCs w:val="28"/>
        </w:rPr>
      </w:pPr>
      <w:r w:rsidRPr="001D4A0A">
        <w:rPr>
          <w:rFonts w:ascii="Times New Roman" w:hAnsi="Times New Roman" w:cs="Times New Roman"/>
          <w:b/>
          <w:szCs w:val="28"/>
        </w:rPr>
        <w:lastRenderedPageBreak/>
        <w:t>Заключение</w:t>
      </w:r>
    </w:p>
    <w:p w14:paraId="4AEA49D9" w14:textId="77777777" w:rsidR="00891FCC" w:rsidRPr="001D4A0A" w:rsidRDefault="00C10014" w:rsidP="002630BB">
      <w:pPr>
        <w:pStyle w:val="af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Проведя исследование методом картографии с помощью ГИС технологий в программе </w:t>
      </w:r>
      <w:r w:rsidRPr="001D4A0A">
        <w:rPr>
          <w:rFonts w:ascii="Times New Roman" w:hAnsi="Times New Roman" w:cs="Times New Roman"/>
          <w:szCs w:val="28"/>
          <w:lang w:val="en-US"/>
        </w:rPr>
        <w:t>QGIS</w:t>
      </w:r>
      <w:r w:rsidRPr="001D4A0A">
        <w:rPr>
          <w:rFonts w:ascii="Times New Roman" w:hAnsi="Times New Roman" w:cs="Times New Roman"/>
          <w:szCs w:val="28"/>
        </w:rPr>
        <w:t xml:space="preserve"> выявил то, что в гор</w:t>
      </w:r>
      <w:r w:rsidR="00370D92" w:rsidRPr="001D4A0A">
        <w:rPr>
          <w:rFonts w:ascii="Times New Roman" w:hAnsi="Times New Roman" w:cs="Times New Roman"/>
          <w:szCs w:val="28"/>
        </w:rPr>
        <w:t xml:space="preserve">но-лесной зоне находятся 46 ООПТ из них я выбрал самые крупные охраняемые </w:t>
      </w:r>
      <w:r w:rsidR="00891FCC" w:rsidRPr="001D4A0A">
        <w:rPr>
          <w:rFonts w:ascii="Times New Roman" w:hAnsi="Times New Roman" w:cs="Times New Roman"/>
          <w:szCs w:val="28"/>
        </w:rPr>
        <w:t>территории (</w:t>
      </w:r>
      <w:r w:rsidR="00370D92" w:rsidRPr="001D4A0A">
        <w:rPr>
          <w:rFonts w:ascii="Times New Roman" w:hAnsi="Times New Roman" w:cs="Times New Roman"/>
          <w:szCs w:val="28"/>
        </w:rPr>
        <w:t xml:space="preserve">Ашинский, </w:t>
      </w:r>
      <w:proofErr w:type="spellStart"/>
      <w:r w:rsidR="00370D92" w:rsidRPr="001D4A0A">
        <w:rPr>
          <w:rFonts w:ascii="Times New Roman" w:hAnsi="Times New Roman" w:cs="Times New Roman"/>
          <w:szCs w:val="28"/>
        </w:rPr>
        <w:t>Серпиевский</w:t>
      </w:r>
      <w:proofErr w:type="spellEnd"/>
      <w:r w:rsidR="00370D92" w:rsidRPr="001D4A0A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370D92" w:rsidRPr="001D4A0A">
        <w:rPr>
          <w:rFonts w:ascii="Times New Roman" w:hAnsi="Times New Roman" w:cs="Times New Roman"/>
          <w:szCs w:val="28"/>
        </w:rPr>
        <w:t>Зигальга</w:t>
      </w:r>
      <w:proofErr w:type="spellEnd"/>
      <w:r w:rsidR="00370D92" w:rsidRPr="001D4A0A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370D92" w:rsidRPr="001D4A0A">
        <w:rPr>
          <w:rFonts w:ascii="Times New Roman" w:hAnsi="Times New Roman" w:cs="Times New Roman"/>
          <w:szCs w:val="28"/>
        </w:rPr>
        <w:t>Зюраткуль</w:t>
      </w:r>
      <w:proofErr w:type="spellEnd"/>
      <w:r w:rsidR="00370D92" w:rsidRPr="001D4A0A">
        <w:rPr>
          <w:rFonts w:ascii="Times New Roman" w:hAnsi="Times New Roman" w:cs="Times New Roman"/>
          <w:szCs w:val="28"/>
        </w:rPr>
        <w:t xml:space="preserve">, Таганай, </w:t>
      </w:r>
      <w:proofErr w:type="spellStart"/>
      <w:r w:rsidR="00370D92" w:rsidRPr="001D4A0A">
        <w:rPr>
          <w:rFonts w:ascii="Times New Roman" w:hAnsi="Times New Roman" w:cs="Times New Roman"/>
          <w:szCs w:val="28"/>
        </w:rPr>
        <w:t>Аршинский</w:t>
      </w:r>
      <w:proofErr w:type="spellEnd"/>
      <w:r w:rsidR="00370D92" w:rsidRPr="001D4A0A">
        <w:rPr>
          <w:rFonts w:ascii="Times New Roman" w:hAnsi="Times New Roman" w:cs="Times New Roman"/>
          <w:szCs w:val="28"/>
        </w:rPr>
        <w:t>, Нязепетр</w:t>
      </w:r>
      <w:r w:rsidR="00891FCC" w:rsidRPr="001D4A0A">
        <w:rPr>
          <w:rFonts w:ascii="Times New Roman" w:hAnsi="Times New Roman" w:cs="Times New Roman"/>
          <w:szCs w:val="28"/>
        </w:rPr>
        <w:t xml:space="preserve">овский, Ильменский, </w:t>
      </w:r>
      <w:proofErr w:type="spellStart"/>
      <w:r w:rsidR="00891FCC" w:rsidRPr="001D4A0A">
        <w:rPr>
          <w:rFonts w:ascii="Times New Roman" w:hAnsi="Times New Roman" w:cs="Times New Roman"/>
          <w:szCs w:val="28"/>
        </w:rPr>
        <w:t>Шабуровский</w:t>
      </w:r>
      <w:proofErr w:type="spellEnd"/>
      <w:r w:rsidR="00891FCC" w:rsidRPr="001D4A0A">
        <w:rPr>
          <w:rFonts w:ascii="Times New Roman" w:hAnsi="Times New Roman" w:cs="Times New Roman"/>
          <w:szCs w:val="28"/>
        </w:rPr>
        <w:t>)</w:t>
      </w:r>
      <w:r w:rsidR="00370D92" w:rsidRPr="001D4A0A">
        <w:rPr>
          <w:rFonts w:ascii="Times New Roman" w:hAnsi="Times New Roman" w:cs="Times New Roman"/>
          <w:szCs w:val="28"/>
        </w:rPr>
        <w:t xml:space="preserve"> и провел между ними сеть зеленых коридоров протяженность </w:t>
      </w:r>
      <w:r w:rsidR="00370D92" w:rsidRPr="001D4A0A">
        <w:rPr>
          <w:rFonts w:ascii="Times New Roman" w:hAnsi="Times New Roman" w:cs="Times New Roman"/>
          <w:color w:val="auto"/>
          <w:szCs w:val="28"/>
        </w:rPr>
        <w:t xml:space="preserve">348,942 км из них 90,802км проходит вне водоохраной зоны водных объектов </w:t>
      </w:r>
      <w:r w:rsidR="00891FCC" w:rsidRPr="001D4A0A">
        <w:rPr>
          <w:rFonts w:ascii="Times New Roman" w:hAnsi="Times New Roman" w:cs="Times New Roman"/>
          <w:color w:val="auto"/>
          <w:szCs w:val="28"/>
        </w:rPr>
        <w:t>(реки</w:t>
      </w:r>
      <w:r w:rsidR="00370D92" w:rsidRPr="001D4A0A">
        <w:rPr>
          <w:rFonts w:ascii="Times New Roman" w:hAnsi="Times New Roman" w:cs="Times New Roman"/>
          <w:color w:val="auto"/>
          <w:szCs w:val="28"/>
        </w:rPr>
        <w:t>, озера, водохранилища)</w:t>
      </w:r>
      <w:r w:rsidR="00891FCC" w:rsidRPr="001D4A0A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191FE52C" w14:textId="77777777" w:rsidR="00C10014" w:rsidRPr="001D4A0A" w:rsidRDefault="00891FCC" w:rsidP="002630BB">
      <w:pPr>
        <w:pStyle w:val="af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Всего пересечений с дорогами: 66, всего пересечений с железной дорогой: 2.</w:t>
      </w:r>
    </w:p>
    <w:p w14:paraId="77A78C91" w14:textId="77777777" w:rsidR="00B45753" w:rsidRPr="001D4A0A" w:rsidRDefault="00B45753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учет пересечений зеленых коридоров с дорогами велся для того, чтобы понимать сколько нужно создавать зеленых переходов через дороги при создании сети </w:t>
      </w:r>
      <w:hyperlink r:id="rId8" w:tgtFrame="_blank" w:tooltip="http://eco.net" w:history="1">
        <w:r w:rsidRPr="001D4A0A">
          <w:rPr>
            <w:rFonts w:ascii="Times New Roman" w:hAnsi="Times New Roman" w:cs="Times New Roman"/>
            <w:szCs w:val="28"/>
          </w:rPr>
          <w:t>eco.net</w:t>
        </w:r>
      </w:hyperlink>
      <w:r w:rsidRPr="001D4A0A">
        <w:rPr>
          <w:rFonts w:ascii="Times New Roman" w:hAnsi="Times New Roman" w:cs="Times New Roman"/>
          <w:szCs w:val="28"/>
        </w:rPr>
        <w:t>, а учет территории вне водоохраной зоны, показывает, сколько территории нужно вывести из хозяйственного использования, т.е. придать ей статус особо-охраняемой природной</w:t>
      </w:r>
      <w:r w:rsidR="00C40AE3" w:rsidRPr="001D4A0A">
        <w:rPr>
          <w:rFonts w:ascii="Times New Roman" w:hAnsi="Times New Roman" w:cs="Times New Roman"/>
          <w:szCs w:val="28"/>
        </w:rPr>
        <w:t xml:space="preserve"> </w:t>
      </w:r>
      <w:r w:rsidRPr="001D4A0A">
        <w:rPr>
          <w:rFonts w:ascii="Times New Roman" w:hAnsi="Times New Roman" w:cs="Times New Roman"/>
          <w:szCs w:val="28"/>
        </w:rPr>
        <w:t>территории.</w:t>
      </w:r>
    </w:p>
    <w:p w14:paraId="71C890BB" w14:textId="77777777" w:rsidR="003A2AE9" w:rsidRPr="001D4A0A" w:rsidRDefault="003A2AE9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Подготовленный проект создания сети </w:t>
      </w:r>
      <w:r w:rsidRPr="001D4A0A">
        <w:rPr>
          <w:rFonts w:ascii="Times New Roman" w:hAnsi="Times New Roman" w:cs="Times New Roman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szCs w:val="28"/>
        </w:rPr>
        <w:t>.</w:t>
      </w:r>
      <w:r w:rsidRPr="001D4A0A">
        <w:rPr>
          <w:rFonts w:ascii="Times New Roman" w:hAnsi="Times New Roman" w:cs="Times New Roman"/>
          <w:szCs w:val="28"/>
          <w:lang w:val="en-US"/>
        </w:rPr>
        <w:t>Net</w:t>
      </w:r>
      <w:r w:rsidRPr="001D4A0A">
        <w:rPr>
          <w:rFonts w:ascii="Times New Roman" w:hAnsi="Times New Roman" w:cs="Times New Roman"/>
          <w:szCs w:val="28"/>
        </w:rPr>
        <w:t xml:space="preserve">  предполагает создание зеленых коридоров протяженностью 348,942 км с созданием зеленых переходов через 66 автомобильных и </w:t>
      </w:r>
      <w:proofErr w:type="spellStart"/>
      <w:r w:rsidRPr="001D4A0A">
        <w:rPr>
          <w:rFonts w:ascii="Times New Roman" w:hAnsi="Times New Roman" w:cs="Times New Roman"/>
          <w:szCs w:val="28"/>
        </w:rPr>
        <w:t>и</w:t>
      </w:r>
      <w:proofErr w:type="spellEnd"/>
      <w:r w:rsidRPr="001D4A0A">
        <w:rPr>
          <w:rFonts w:ascii="Times New Roman" w:hAnsi="Times New Roman" w:cs="Times New Roman"/>
          <w:szCs w:val="28"/>
        </w:rPr>
        <w:t xml:space="preserve"> 2 железных</w:t>
      </w:r>
      <w:r w:rsidR="00F60D42" w:rsidRPr="001D4A0A">
        <w:rPr>
          <w:rFonts w:ascii="Times New Roman" w:hAnsi="Times New Roman" w:cs="Times New Roman"/>
          <w:szCs w:val="28"/>
        </w:rPr>
        <w:t xml:space="preserve"> </w:t>
      </w:r>
      <w:r w:rsidRPr="001D4A0A">
        <w:rPr>
          <w:rFonts w:ascii="Times New Roman" w:hAnsi="Times New Roman" w:cs="Times New Roman"/>
          <w:szCs w:val="28"/>
        </w:rPr>
        <w:t>дорог. Из хозяйственного  использования необходимо будет вывести территорию для зеленых коридоров протяженностью 90,802 км (примерно 9,080 км</w:t>
      </w:r>
      <w:r w:rsidRPr="001D4A0A">
        <w:rPr>
          <w:rFonts w:ascii="Times New Roman" w:hAnsi="Times New Roman" w:cs="Times New Roman"/>
          <w:szCs w:val="28"/>
          <w:vertAlign w:val="superscript"/>
        </w:rPr>
        <w:t>2</w:t>
      </w:r>
      <w:r w:rsidRPr="001D4A0A">
        <w:rPr>
          <w:rFonts w:ascii="Times New Roman" w:hAnsi="Times New Roman" w:cs="Times New Roman"/>
          <w:szCs w:val="28"/>
        </w:rPr>
        <w:t xml:space="preserve"> при средней ширине коридора 100 м)</w:t>
      </w:r>
      <w:r w:rsidR="00F60D42" w:rsidRPr="001D4A0A">
        <w:rPr>
          <w:rFonts w:ascii="Times New Roman" w:hAnsi="Times New Roman" w:cs="Times New Roman"/>
          <w:szCs w:val="28"/>
        </w:rPr>
        <w:t>.</w:t>
      </w:r>
    </w:p>
    <w:p w14:paraId="36655217" w14:textId="77777777" w:rsidR="003A2AE9" w:rsidRPr="001D4A0A" w:rsidRDefault="003A2AE9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Всего сетью </w:t>
      </w:r>
      <w:r w:rsidRPr="001D4A0A">
        <w:rPr>
          <w:rFonts w:ascii="Times New Roman" w:hAnsi="Times New Roman" w:cs="Times New Roman"/>
          <w:szCs w:val="28"/>
          <w:lang w:val="en-US"/>
        </w:rPr>
        <w:t>Eco</w:t>
      </w:r>
      <w:r w:rsidRPr="001D4A0A">
        <w:rPr>
          <w:rFonts w:ascii="Times New Roman" w:hAnsi="Times New Roman" w:cs="Times New Roman"/>
          <w:szCs w:val="28"/>
        </w:rPr>
        <w:t>.</w:t>
      </w:r>
      <w:r w:rsidRPr="001D4A0A">
        <w:rPr>
          <w:rFonts w:ascii="Times New Roman" w:hAnsi="Times New Roman" w:cs="Times New Roman"/>
          <w:szCs w:val="28"/>
          <w:lang w:val="en-US"/>
        </w:rPr>
        <w:t>Net</w:t>
      </w:r>
      <w:r w:rsidRPr="001D4A0A">
        <w:rPr>
          <w:rFonts w:ascii="Times New Roman" w:hAnsi="Times New Roman" w:cs="Times New Roman"/>
          <w:szCs w:val="28"/>
        </w:rPr>
        <w:t xml:space="preserve"> будет охвачено 46 особо охраняемых природных территорий:</w:t>
      </w:r>
    </w:p>
    <w:p w14:paraId="680B1571" w14:textId="77777777" w:rsidR="003A2AE9" w:rsidRPr="001D4A0A" w:rsidRDefault="00AF2E1D" w:rsidP="002630B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заказников – 5;</w:t>
      </w:r>
    </w:p>
    <w:p w14:paraId="0C428F22" w14:textId="77777777" w:rsidR="003A2AE9" w:rsidRPr="001D4A0A" w:rsidRDefault="00AF2E1D" w:rsidP="002630B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заповедников – 1;</w:t>
      </w:r>
    </w:p>
    <w:p w14:paraId="7079C139" w14:textId="77777777" w:rsidR="003A2AE9" w:rsidRPr="001D4A0A" w:rsidRDefault="00AF2E1D" w:rsidP="002630B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>национальных парков – 3;</w:t>
      </w:r>
    </w:p>
    <w:p w14:paraId="09F6988D" w14:textId="77777777" w:rsidR="003A2AE9" w:rsidRPr="001D4A0A" w:rsidRDefault="00AF2E1D" w:rsidP="002630B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</w:rPr>
        <w:t xml:space="preserve">памятников </w:t>
      </w:r>
      <w:r w:rsidR="003A2AE9" w:rsidRPr="001D4A0A">
        <w:rPr>
          <w:rFonts w:ascii="Times New Roman" w:hAnsi="Times New Roman" w:cs="Times New Roman"/>
          <w:szCs w:val="28"/>
        </w:rPr>
        <w:t xml:space="preserve">природы </w:t>
      </w:r>
      <w:r w:rsidRPr="001D4A0A">
        <w:rPr>
          <w:rFonts w:ascii="Times New Roman" w:hAnsi="Times New Roman" w:cs="Times New Roman"/>
          <w:szCs w:val="28"/>
        </w:rPr>
        <w:t>–</w:t>
      </w:r>
      <w:r w:rsidR="003A2AE9" w:rsidRPr="001D4A0A">
        <w:rPr>
          <w:rFonts w:ascii="Times New Roman" w:hAnsi="Times New Roman" w:cs="Times New Roman"/>
          <w:szCs w:val="28"/>
        </w:rPr>
        <w:t xml:space="preserve"> 37</w:t>
      </w:r>
      <w:r w:rsidRPr="001D4A0A">
        <w:rPr>
          <w:rFonts w:ascii="Times New Roman" w:hAnsi="Times New Roman" w:cs="Times New Roman"/>
          <w:szCs w:val="28"/>
        </w:rPr>
        <w:t>.</w:t>
      </w:r>
    </w:p>
    <w:p w14:paraId="544721FA" w14:textId="77777777" w:rsidR="00891FCC" w:rsidRPr="001D4A0A" w:rsidRDefault="00891FCC" w:rsidP="002630BB">
      <w:pPr>
        <w:pStyle w:val="af"/>
        <w:ind w:left="0" w:firstLine="567"/>
        <w:jc w:val="both"/>
        <w:rPr>
          <w:rFonts w:ascii="Times New Roman" w:eastAsia="Tahoma" w:hAnsi="Times New Roman" w:cs="Times New Roman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Хочу отметить особо тяжелые переходы от Ильменского</w:t>
      </w:r>
      <w:r w:rsidRPr="001D4A0A">
        <w:rPr>
          <w:rFonts w:ascii="Times New Roman" w:eastAsia="Tahoma" w:hAnsi="Times New Roman" w:cs="Times New Roman"/>
          <w:szCs w:val="28"/>
        </w:rPr>
        <w:t xml:space="preserve"> заповедника до </w:t>
      </w:r>
      <w:proofErr w:type="spellStart"/>
      <w:r w:rsidRPr="001D4A0A">
        <w:rPr>
          <w:rFonts w:ascii="Times New Roman" w:eastAsia="Tahoma" w:hAnsi="Times New Roman" w:cs="Times New Roman"/>
          <w:szCs w:val="28"/>
        </w:rPr>
        <w:t>Шабуровского</w:t>
      </w:r>
      <w:proofErr w:type="spellEnd"/>
      <w:r w:rsidRPr="001D4A0A">
        <w:rPr>
          <w:rFonts w:ascii="Times New Roman" w:eastAsia="Tahoma" w:hAnsi="Times New Roman" w:cs="Times New Roman"/>
          <w:szCs w:val="28"/>
        </w:rPr>
        <w:t xml:space="preserve"> заказника в котором будет 25 пересечений с дорогой.</w:t>
      </w:r>
    </w:p>
    <w:p w14:paraId="47EF5BF8" w14:textId="77777777" w:rsidR="00152168" w:rsidRPr="001D4A0A" w:rsidRDefault="00152168" w:rsidP="002630BB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В ходе работы был рассчитан процент территории, которая в настоящее время выведена из хозяйственного использования и является экологическим каркасом горно-лесной зоны – это 15,74 %. По этим показателям видно, что этой площади, в соответствии с международными нормами (</w:t>
      </w:r>
      <w:r w:rsidRPr="001D4A0A">
        <w:rPr>
          <w:rFonts w:ascii="Times New Roman" w:hAnsi="Times New Roman" w:cs="Times New Roman"/>
          <w:szCs w:val="28"/>
        </w:rPr>
        <w:t>Конференция сторон конвенции о биологическом разнообразии Пятнадцатое совещание, часть II Монреаль, Канада, 7-19 декабря 2022 года</w:t>
      </w:r>
      <w:r w:rsidRPr="001D4A0A">
        <w:rPr>
          <w:rFonts w:ascii="Times New Roman" w:hAnsi="Times New Roman" w:cs="Times New Roman"/>
          <w:color w:val="auto"/>
          <w:szCs w:val="28"/>
        </w:rPr>
        <w:t xml:space="preserve">), недостаточно для устойчивого развития и сохранения биоразнообразия. </w:t>
      </w:r>
    </w:p>
    <w:p w14:paraId="44A8255D" w14:textId="77777777" w:rsidR="00152168" w:rsidRPr="001D4A0A" w:rsidRDefault="00152168" w:rsidP="002630BB">
      <w:pPr>
        <w:pStyle w:val="af"/>
        <w:ind w:left="0" w:firstLine="567"/>
        <w:jc w:val="both"/>
        <w:rPr>
          <w:rFonts w:ascii="Times New Roman" w:hAnsi="Times New Roman" w:cs="Times New Roman"/>
          <w:szCs w:val="28"/>
        </w:rPr>
      </w:pPr>
    </w:p>
    <w:p w14:paraId="16C09EA2" w14:textId="33A23361" w:rsidR="00891FCC" w:rsidRPr="001D4A0A" w:rsidRDefault="00891FCC" w:rsidP="002630BB">
      <w:pPr>
        <w:spacing w:after="0" w:line="240" w:lineRule="auto"/>
        <w:ind w:left="0" w:firstLine="567"/>
        <w:rPr>
          <w:rFonts w:ascii="Times New Roman" w:hAnsi="Times New Roman" w:cs="Times New Roman"/>
          <w:szCs w:val="28"/>
        </w:rPr>
      </w:pPr>
    </w:p>
    <w:p w14:paraId="11E261FD" w14:textId="77777777" w:rsidR="002630BB" w:rsidRDefault="002630BB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14:paraId="76926426" w14:textId="4D60B3E6" w:rsidR="00C10014" w:rsidRPr="001D4A0A" w:rsidRDefault="00891FCC" w:rsidP="002630BB">
      <w:pPr>
        <w:pStyle w:val="af"/>
        <w:ind w:left="0" w:firstLine="0"/>
        <w:jc w:val="center"/>
        <w:rPr>
          <w:rFonts w:ascii="Times New Roman" w:hAnsi="Times New Roman" w:cs="Times New Roman"/>
          <w:b/>
          <w:szCs w:val="28"/>
        </w:rPr>
      </w:pPr>
      <w:r w:rsidRPr="001D4A0A">
        <w:rPr>
          <w:rFonts w:ascii="Times New Roman" w:hAnsi="Times New Roman" w:cs="Times New Roman"/>
          <w:b/>
          <w:szCs w:val="28"/>
        </w:rPr>
        <w:lastRenderedPageBreak/>
        <w:t>Список литературы</w:t>
      </w:r>
    </w:p>
    <w:p w14:paraId="6918F898" w14:textId="77777777" w:rsidR="00A244C8" w:rsidRPr="001D4A0A" w:rsidRDefault="00A244C8" w:rsidP="002630BB">
      <w:pPr>
        <w:pStyle w:val="af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1D4A0A">
        <w:rPr>
          <w:rFonts w:ascii="Times New Roman" w:hAnsi="Times New Roman" w:cs="Times New Roman"/>
          <w:szCs w:val="28"/>
        </w:rPr>
        <w:t>1.</w:t>
      </w:r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5332EF" w:rsidRPr="001D4A0A">
        <w:rPr>
          <w:rFonts w:ascii="Times New Roman" w:hAnsi="Times New Roman" w:cs="Times New Roman"/>
          <w:szCs w:val="28"/>
          <w:shd w:val="clear" w:color="auto" w:fill="FFFFFF"/>
        </w:rPr>
        <w:t>Климат Челябинской области.</w:t>
      </w:r>
      <w:r w:rsidR="008A55DD"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="005332EF"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  <w:lang w:val="en-US"/>
        </w:rPr>
        <w:t>chelpogoda</w:t>
      </w:r>
      <w:proofErr w:type="spellEnd"/>
      <w:r w:rsidRPr="001D4A0A">
        <w:rPr>
          <w:rFonts w:ascii="Times New Roman" w:hAnsi="Times New Roman" w:cs="Times New Roman"/>
          <w:szCs w:val="28"/>
          <w:shd w:val="clear" w:color="auto" w:fill="FFFFFF"/>
        </w:rPr>
        <w:t>.</w:t>
      </w:r>
      <w:proofErr w:type="spellStart"/>
      <w:r w:rsidRPr="001D4A0A">
        <w:rPr>
          <w:rFonts w:ascii="Times New Roman" w:hAnsi="Times New Roman" w:cs="Times New Roman"/>
          <w:szCs w:val="28"/>
          <w:shd w:val="clear" w:color="auto" w:fill="FFFFFF"/>
          <w:lang w:val="en-US"/>
        </w:rPr>
        <w:t>ru</w:t>
      </w:r>
      <w:proofErr w:type="spellEnd"/>
    </w:p>
    <w:p w14:paraId="7E05C38B" w14:textId="77777777" w:rsidR="00A244C8" w:rsidRPr="001D4A0A" w:rsidRDefault="00A244C8" w:rsidP="002630BB">
      <w:pPr>
        <w:pStyle w:val="af"/>
        <w:ind w:left="0" w:firstLine="0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szCs w:val="28"/>
          <w:shd w:val="clear" w:color="auto" w:fill="FFFFFF"/>
        </w:rPr>
        <w:t xml:space="preserve">2. </w:t>
      </w:r>
      <w:r w:rsidR="008A55DD" w:rsidRPr="001D4A0A">
        <w:rPr>
          <w:rFonts w:ascii="Times New Roman" w:hAnsi="Times New Roman" w:cs="Times New Roman"/>
          <w:szCs w:val="28"/>
        </w:rPr>
        <w:t>К</w:t>
      </w:r>
      <w:r w:rsidR="009D2CDA" w:rsidRPr="001D4A0A">
        <w:rPr>
          <w:rFonts w:ascii="Times New Roman" w:hAnsi="Times New Roman" w:cs="Times New Roman"/>
          <w:szCs w:val="28"/>
        </w:rPr>
        <w:t>онференция сторон конвенции о биологическом разнообразии</w:t>
      </w:r>
      <w:r w:rsidRPr="001D4A0A">
        <w:rPr>
          <w:rFonts w:ascii="Times New Roman" w:hAnsi="Times New Roman" w:cs="Times New Roman"/>
          <w:szCs w:val="28"/>
        </w:rPr>
        <w:t xml:space="preserve"> Пятнадцатое совещание, часть II Монреаль, Канада, 7-19 декабря 2022 года Пункт 9А повестки дня</w:t>
      </w:r>
      <w:r w:rsidR="008A55DD" w:rsidRPr="001D4A0A">
        <w:rPr>
          <w:rFonts w:ascii="Times New Roman" w:hAnsi="Times New Roman" w:cs="Times New Roman"/>
          <w:szCs w:val="28"/>
        </w:rPr>
        <w:t>.</w:t>
      </w:r>
    </w:p>
    <w:p w14:paraId="3E2BB404" w14:textId="77777777" w:rsidR="00A244C8" w:rsidRPr="001D4A0A" w:rsidRDefault="00A244C8" w:rsidP="002630BB">
      <w:pPr>
        <w:pStyle w:val="af"/>
        <w:jc w:val="both"/>
        <w:rPr>
          <w:rFonts w:ascii="Times New Roman" w:hAnsi="Times New Roman" w:cs="Times New Roman"/>
          <w:color w:val="auto"/>
          <w:szCs w:val="28"/>
        </w:rPr>
      </w:pPr>
      <w:r w:rsidRPr="001D4A0A">
        <w:rPr>
          <w:rFonts w:ascii="Times New Roman" w:hAnsi="Times New Roman" w:cs="Times New Roman"/>
          <w:szCs w:val="28"/>
        </w:rPr>
        <w:t>3.</w:t>
      </w:r>
      <w:r w:rsidR="008A55DD" w:rsidRPr="001D4A0A">
        <w:rPr>
          <w:rFonts w:ascii="Times New Roman" w:hAnsi="Times New Roman" w:cs="Times New Roman"/>
          <w:color w:val="auto"/>
          <w:szCs w:val="28"/>
          <w:lang w:val="en-US"/>
        </w:rPr>
        <w:t>G</w:t>
      </w:r>
      <w:r w:rsidR="009D2CDA" w:rsidRPr="001D4A0A">
        <w:rPr>
          <w:rFonts w:ascii="Times New Roman" w:hAnsi="Times New Roman" w:cs="Times New Roman"/>
          <w:color w:val="auto"/>
          <w:szCs w:val="28"/>
          <w:lang w:val="en-US"/>
        </w:rPr>
        <w:t>reen</w:t>
      </w:r>
      <w:r w:rsidR="009D2CDA" w:rsidRPr="001D4A0A">
        <w:rPr>
          <w:rFonts w:ascii="Times New Roman" w:hAnsi="Times New Roman" w:cs="Times New Roman"/>
          <w:color w:val="auto"/>
          <w:szCs w:val="28"/>
        </w:rPr>
        <w:t>-</w:t>
      </w:r>
      <w:r w:rsidR="009D2CDA" w:rsidRPr="001D4A0A">
        <w:rPr>
          <w:rFonts w:ascii="Times New Roman" w:hAnsi="Times New Roman" w:cs="Times New Roman"/>
          <w:color w:val="auto"/>
          <w:szCs w:val="28"/>
          <w:lang w:val="en-US"/>
        </w:rPr>
        <w:t>corridor</w:t>
      </w:r>
      <w:r w:rsidR="008A55DD" w:rsidRPr="001D4A0A">
        <w:rPr>
          <w:rFonts w:ascii="Times New Roman" w:hAnsi="Times New Roman" w:cs="Times New Roman"/>
          <w:color w:val="auto"/>
          <w:szCs w:val="28"/>
        </w:rPr>
        <w:t>.</w:t>
      </w:r>
      <w:r w:rsidR="009D2CDA" w:rsidRPr="001D4A0A">
        <w:rPr>
          <w:rFonts w:ascii="Times New Roman" w:hAnsi="Times New Roman" w:cs="Times New Roman"/>
          <w:color w:val="auto"/>
          <w:szCs w:val="28"/>
        </w:rPr>
        <w:t xml:space="preserve"> </w:t>
      </w:r>
      <w:r w:rsidR="0000388B" w:rsidRPr="001D4A0A">
        <w:rPr>
          <w:rFonts w:ascii="Times New Roman" w:eastAsia="Times New Roman" w:hAnsi="Times New Roman" w:cs="Times New Roman"/>
          <w:szCs w:val="28"/>
        </w:rPr>
        <w:t>[Электронный ресурс]. </w:t>
      </w:r>
      <w:r w:rsidR="0000388B" w:rsidRPr="001D4A0A">
        <w:rPr>
          <w:rFonts w:ascii="Times New Roman" w:hAnsi="Times New Roman" w:cs="Times New Roman"/>
          <w:szCs w:val="28"/>
          <w:shd w:val="clear" w:color="auto" w:fill="FFFFFF"/>
        </w:rPr>
        <w:t>– Режим доступа:</w:t>
      </w:r>
      <w:r w:rsidR="0000388B" w:rsidRPr="001D4A0A">
        <w:rPr>
          <w:rFonts w:ascii="Times New Roman" w:eastAsia="Times New Roman" w:hAnsi="Times New Roman" w:cs="Times New Roman"/>
          <w:bCs/>
          <w:szCs w:val="28"/>
        </w:rPr>
        <w:t xml:space="preserve"> </w:t>
      </w:r>
      <w:hyperlink r:id="rId9" w:history="1"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https</w:t>
        </w:r>
        <w:r w:rsidRPr="001D4A0A">
          <w:rPr>
            <w:rStyle w:val="aa"/>
            <w:rFonts w:ascii="Times New Roman" w:hAnsi="Times New Roman" w:cs="Times New Roman"/>
            <w:szCs w:val="28"/>
          </w:rPr>
          <w:t>://</w:t>
        </w:r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www</w:t>
        </w:r>
        <w:r w:rsidRPr="001D4A0A">
          <w:rPr>
            <w:rStyle w:val="aa"/>
            <w:rFonts w:ascii="Times New Roman" w:hAnsi="Times New Roman" w:cs="Times New Roman"/>
            <w:szCs w:val="28"/>
          </w:rPr>
          <w:t>.</w:t>
        </w:r>
        <w:proofErr w:type="spellStart"/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quora</w:t>
        </w:r>
        <w:proofErr w:type="spellEnd"/>
        <w:r w:rsidRPr="001D4A0A">
          <w:rPr>
            <w:rStyle w:val="aa"/>
            <w:rFonts w:ascii="Times New Roman" w:hAnsi="Times New Roman" w:cs="Times New Roman"/>
            <w:szCs w:val="28"/>
          </w:rPr>
          <w:t>.</w:t>
        </w:r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com</w:t>
        </w:r>
        <w:r w:rsidRPr="001D4A0A">
          <w:rPr>
            <w:rStyle w:val="aa"/>
            <w:rFonts w:ascii="Times New Roman" w:hAnsi="Times New Roman" w:cs="Times New Roman"/>
            <w:szCs w:val="28"/>
          </w:rPr>
          <w:t>/</w:t>
        </w:r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What</w:t>
        </w:r>
        <w:r w:rsidRPr="001D4A0A">
          <w:rPr>
            <w:rStyle w:val="aa"/>
            <w:rFonts w:ascii="Times New Roman" w:hAnsi="Times New Roman" w:cs="Times New Roman"/>
            <w:szCs w:val="28"/>
          </w:rPr>
          <w:t>-</w:t>
        </w:r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is</w:t>
        </w:r>
        <w:r w:rsidRPr="001D4A0A">
          <w:rPr>
            <w:rStyle w:val="aa"/>
            <w:rFonts w:ascii="Times New Roman" w:hAnsi="Times New Roman" w:cs="Times New Roman"/>
            <w:szCs w:val="28"/>
          </w:rPr>
          <w:t>-</w:t>
        </w:r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green</w:t>
        </w:r>
        <w:r w:rsidRPr="001D4A0A">
          <w:rPr>
            <w:rStyle w:val="aa"/>
            <w:rFonts w:ascii="Times New Roman" w:hAnsi="Times New Roman" w:cs="Times New Roman"/>
            <w:szCs w:val="28"/>
          </w:rPr>
          <w:t>-</w:t>
        </w:r>
        <w:r w:rsidRPr="001D4A0A">
          <w:rPr>
            <w:rStyle w:val="aa"/>
            <w:rFonts w:ascii="Times New Roman" w:hAnsi="Times New Roman" w:cs="Times New Roman"/>
            <w:szCs w:val="28"/>
            <w:lang w:val="en-US"/>
          </w:rPr>
          <w:t>corridor</w:t>
        </w:r>
      </w:hyperlink>
    </w:p>
    <w:p w14:paraId="2DA5D57F" w14:textId="77777777" w:rsidR="00A244C8" w:rsidRPr="001D4A0A" w:rsidRDefault="00A244C8" w:rsidP="002630BB">
      <w:pPr>
        <w:pStyle w:val="af"/>
        <w:ind w:left="0" w:firstLine="0"/>
        <w:jc w:val="both"/>
        <w:rPr>
          <w:rFonts w:ascii="Times New Roman" w:hAnsi="Times New Roman" w:cs="Times New Roman"/>
          <w:szCs w:val="28"/>
        </w:rPr>
      </w:pPr>
      <w:r w:rsidRPr="001D4A0A">
        <w:rPr>
          <w:rFonts w:ascii="Times New Roman" w:hAnsi="Times New Roman" w:cs="Times New Roman"/>
          <w:color w:val="auto"/>
          <w:szCs w:val="28"/>
        </w:rPr>
        <w:t>4.</w:t>
      </w:r>
      <w:r w:rsidRPr="001D4A0A">
        <w:rPr>
          <w:rFonts w:ascii="Times New Roman" w:hAnsi="Times New Roman" w:cs="Times New Roman"/>
          <w:szCs w:val="28"/>
        </w:rPr>
        <w:t xml:space="preserve"> </w:t>
      </w:r>
      <w:r w:rsidR="008A55DD" w:rsidRPr="001D4A0A">
        <w:rPr>
          <w:rFonts w:ascii="Times New Roman" w:hAnsi="Times New Roman" w:cs="Times New Roman"/>
          <w:szCs w:val="28"/>
        </w:rPr>
        <w:t>Куликова П.В. Конспект флоры Челябинской области (сосудистые растения) /Куликов П.В. Екатеринбург – Миасс: «</w:t>
      </w:r>
      <w:proofErr w:type="spellStart"/>
      <w:r w:rsidR="008A55DD" w:rsidRPr="001D4A0A">
        <w:rPr>
          <w:rFonts w:ascii="Times New Roman" w:hAnsi="Times New Roman" w:cs="Times New Roman"/>
          <w:szCs w:val="28"/>
        </w:rPr>
        <w:t>Геотур</w:t>
      </w:r>
      <w:proofErr w:type="spellEnd"/>
      <w:r w:rsidR="008A55DD" w:rsidRPr="001D4A0A">
        <w:rPr>
          <w:rFonts w:ascii="Times New Roman" w:hAnsi="Times New Roman" w:cs="Times New Roman"/>
          <w:szCs w:val="28"/>
        </w:rPr>
        <w:t>». 2005-537 с.</w:t>
      </w:r>
    </w:p>
    <w:p w14:paraId="32A4108A" w14:textId="77777777" w:rsidR="003918ED" w:rsidRPr="001D4A0A" w:rsidRDefault="006F1FE8" w:rsidP="002630BB">
      <w:pPr>
        <w:pStyle w:val="af"/>
        <w:ind w:left="0" w:firstLine="0"/>
        <w:jc w:val="both"/>
        <w:rPr>
          <w:rFonts w:ascii="Times New Roman" w:hAnsi="Times New Roman" w:cs="Times New Roman"/>
          <w:color w:val="222222"/>
          <w:szCs w:val="28"/>
          <w:shd w:val="clear" w:color="auto" w:fill="FFFFFF"/>
        </w:rPr>
        <w:sectPr w:rsidR="003918ED" w:rsidRPr="001D4A0A" w:rsidSect="000E79F2">
          <w:headerReference w:type="default" r:id="rId10"/>
          <w:pgSz w:w="11906" w:h="16838"/>
          <w:pgMar w:top="1134" w:right="567" w:bottom="709" w:left="1134" w:header="720" w:footer="720" w:gutter="0"/>
          <w:cols w:space="720"/>
          <w:titlePg/>
          <w:docGrid w:linePitch="381"/>
        </w:sectPr>
      </w:pPr>
      <w:r w:rsidRPr="001D4A0A">
        <w:rPr>
          <w:rFonts w:ascii="Times New Roman" w:hAnsi="Times New Roman" w:cs="Times New Roman"/>
          <w:szCs w:val="28"/>
        </w:rPr>
        <w:t>5.</w:t>
      </w:r>
      <w:r w:rsidRPr="001D4A0A">
        <w:rPr>
          <w:rFonts w:ascii="Times New Roman" w:hAnsi="Times New Roman" w:cs="Times New Roman"/>
          <w:b/>
          <w:bCs/>
          <w:color w:val="222222"/>
          <w:szCs w:val="28"/>
          <w:shd w:val="clear" w:color="auto" w:fill="FFFFFF"/>
        </w:rPr>
        <w:t xml:space="preserve"> </w:t>
      </w:r>
      <w:r w:rsidR="005332EF" w:rsidRPr="001D4A0A">
        <w:rPr>
          <w:rFonts w:ascii="Times New Roman" w:hAnsi="Times New Roman" w:cs="Times New Roman"/>
          <w:bCs/>
          <w:color w:val="222222"/>
          <w:szCs w:val="28"/>
          <w:shd w:val="clear" w:color="auto" w:fill="FFFFFF"/>
        </w:rPr>
        <w:t>Левит</w:t>
      </w:r>
      <w:r w:rsidRPr="001D4A0A">
        <w:rPr>
          <w:rFonts w:ascii="Times New Roman" w:hAnsi="Times New Roman" w:cs="Times New Roman"/>
          <w:bCs/>
          <w:color w:val="222222"/>
          <w:szCs w:val="28"/>
          <w:shd w:val="clear" w:color="auto" w:fill="FFFFFF"/>
        </w:rPr>
        <w:t xml:space="preserve"> </w:t>
      </w:r>
      <w:r w:rsidR="005332EF" w:rsidRPr="001D4A0A">
        <w:rPr>
          <w:rFonts w:ascii="Times New Roman" w:hAnsi="Times New Roman" w:cs="Times New Roman"/>
          <w:bCs/>
          <w:color w:val="222222"/>
          <w:szCs w:val="28"/>
          <w:shd w:val="clear" w:color="auto" w:fill="FFFFFF"/>
        </w:rPr>
        <w:t>А.И.</w:t>
      </w:r>
      <w:r w:rsidR="005332EF" w:rsidRPr="001D4A0A">
        <w:rPr>
          <w:rFonts w:ascii="Times New Roman" w:hAnsi="Times New Roman" w:cs="Times New Roman"/>
          <w:b/>
          <w:bCs/>
          <w:color w:val="222222"/>
          <w:szCs w:val="28"/>
          <w:shd w:val="clear" w:color="auto" w:fill="FFFFFF"/>
        </w:rPr>
        <w:t xml:space="preserve"> </w:t>
      </w:r>
      <w:r w:rsidRPr="001D4A0A">
        <w:rPr>
          <w:rFonts w:ascii="Times New Roman" w:hAnsi="Times New Roman" w:cs="Times New Roman"/>
          <w:color w:val="222222"/>
          <w:szCs w:val="28"/>
          <w:shd w:val="clear" w:color="auto" w:fill="FFFFFF"/>
        </w:rPr>
        <w:t>Южный Урал: география, экология, природопользование : Учеб. пособие / А. И. Левит. - Челябинск : Юж.-Ур. кн. изд-во, 2001. - 245 с.</w:t>
      </w:r>
    </w:p>
    <w:p w14:paraId="4DFC2D05" w14:textId="2BB3A76C" w:rsidR="006F1FE8" w:rsidRPr="003918ED" w:rsidRDefault="003918ED" w:rsidP="003918ED">
      <w:pPr>
        <w:pStyle w:val="af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8E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14:paraId="61FF9FF5" w14:textId="77777777" w:rsidR="003918ED" w:rsidRPr="00D25FF8" w:rsidRDefault="003918ED" w:rsidP="003918E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25FF8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226619FD" wp14:editId="41FFBFE0">
            <wp:extent cx="6404563" cy="426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-eco-brid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151" cy="427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85232" w14:textId="77777777" w:rsidR="003918ED" w:rsidRPr="000465D0" w:rsidRDefault="003918ED" w:rsidP="003918ED">
      <w:pPr>
        <w:spacing w:after="0" w:line="360" w:lineRule="auto"/>
        <w:ind w:left="0" w:firstLine="567"/>
        <w:jc w:val="center"/>
        <w:rPr>
          <w:rFonts w:ascii="Times New Roman" w:hAnsi="Times New Roman" w:cs="Times New Roman"/>
          <w:color w:val="auto"/>
          <w:szCs w:val="28"/>
        </w:rPr>
      </w:pPr>
      <w:r w:rsidRPr="000465D0">
        <w:rPr>
          <w:rFonts w:ascii="Times New Roman" w:hAnsi="Times New Roman" w:cs="Times New Roman"/>
          <w:color w:val="auto"/>
          <w:szCs w:val="28"/>
        </w:rPr>
        <w:t>Рис. 1. Зеленые переходы (мост) через автомобильную дорогу</w:t>
      </w:r>
    </w:p>
    <w:p w14:paraId="262A9EA5" w14:textId="77777777" w:rsidR="003918ED" w:rsidRDefault="003918ED" w:rsidP="003918ED">
      <w:pPr>
        <w:pStyle w:val="af"/>
        <w:spacing w:line="360" w:lineRule="auto"/>
        <w:ind w:left="0" w:firstLine="0"/>
        <w:jc w:val="center"/>
        <w:rPr>
          <w:rFonts w:ascii="Times New Roman" w:hAnsi="Times New Roman" w:cs="Times New Roman"/>
          <w:b/>
          <w:szCs w:val="28"/>
        </w:rPr>
      </w:pPr>
    </w:p>
    <w:p w14:paraId="08A57662" w14:textId="77777777" w:rsidR="00C0210A" w:rsidRPr="00D25FF8" w:rsidRDefault="00C0210A" w:rsidP="00C0210A">
      <w:p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BB46FF" w14:textId="77777777" w:rsidR="00C0210A" w:rsidRPr="00D25FF8" w:rsidRDefault="00C0210A" w:rsidP="00C0210A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5FF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F8D16F0" wp14:editId="0ACEEDC0">
            <wp:extent cx="4484082" cy="3169920"/>
            <wp:effectExtent l="0" t="0" r="0" b="0"/>
            <wp:docPr id="7" name="Рисунок 7" descr="C:\Users\Экзамен\Desktop\Новая папка\Мун. районы горно лесной зоны Чел.обла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кзамен\Desktop\Новая папка\Мун. районы горно лесной зоны Чел.области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986" cy="318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DD66" w14:textId="7FAA5058" w:rsidR="00C0210A" w:rsidRDefault="00C0210A" w:rsidP="00BE635F">
      <w:pP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Cs w:val="28"/>
        </w:rPr>
      </w:pPr>
      <w:r w:rsidRPr="000465D0">
        <w:rPr>
          <w:rFonts w:ascii="Times New Roman" w:hAnsi="Times New Roman" w:cs="Times New Roman"/>
          <w:color w:val="auto"/>
          <w:szCs w:val="28"/>
        </w:rPr>
        <w:t>Рис. 2. Карта Муниципальных районов горно-лесной зоны Челябинской области</w:t>
      </w:r>
      <w:r>
        <w:rPr>
          <w:rFonts w:ascii="Times New Roman" w:hAnsi="Times New Roman" w:cs="Times New Roman"/>
          <w:b/>
          <w:szCs w:val="28"/>
        </w:rPr>
        <w:br w:type="page"/>
      </w:r>
    </w:p>
    <w:p w14:paraId="37C0F365" w14:textId="46DA2460" w:rsidR="00C0210A" w:rsidRDefault="00320649" w:rsidP="003918ED">
      <w:pPr>
        <w:pStyle w:val="af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Б</w:t>
      </w:r>
    </w:p>
    <w:p w14:paraId="77BF3F6D" w14:textId="77777777" w:rsidR="00320649" w:rsidRPr="00D25FF8" w:rsidRDefault="00320649" w:rsidP="00320649">
      <w:pPr>
        <w:spacing w:after="0" w:line="360" w:lineRule="auto"/>
        <w:ind w:left="0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25FF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3348F3B" wp14:editId="5CAD46F0">
            <wp:extent cx="5937729" cy="419862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 ООПТ горно-лесной зоны Чел. области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338" cy="422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1EB9" w14:textId="0B7BB54D" w:rsidR="00320649" w:rsidRPr="000D6894" w:rsidRDefault="00320649" w:rsidP="00320649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0D6894">
        <w:rPr>
          <w:rFonts w:ascii="Times New Roman" w:hAnsi="Times New Roman" w:cs="Times New Roman"/>
          <w:color w:val="auto"/>
          <w:szCs w:val="28"/>
        </w:rPr>
        <w:t xml:space="preserve">Рис. </w:t>
      </w:r>
      <w:r w:rsidR="000360E7" w:rsidRPr="000D6894">
        <w:rPr>
          <w:rFonts w:ascii="Times New Roman" w:hAnsi="Times New Roman" w:cs="Times New Roman"/>
          <w:color w:val="auto"/>
          <w:szCs w:val="28"/>
        </w:rPr>
        <w:t>1</w:t>
      </w:r>
      <w:r w:rsidRPr="000D6894">
        <w:rPr>
          <w:rFonts w:ascii="Times New Roman" w:hAnsi="Times New Roman" w:cs="Times New Roman"/>
          <w:color w:val="auto"/>
          <w:szCs w:val="28"/>
        </w:rPr>
        <w:t xml:space="preserve"> Карта ООПТ горно-лесной зоны Челябинской области </w:t>
      </w:r>
    </w:p>
    <w:p w14:paraId="17F7C8E6" w14:textId="77777777" w:rsidR="00320649" w:rsidRPr="000D6894" w:rsidRDefault="00320649" w:rsidP="00320649">
      <w:pPr>
        <w:spacing w:after="0" w:line="360" w:lineRule="auto"/>
        <w:ind w:left="0" w:firstLine="567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0D6894">
        <w:rPr>
          <w:rFonts w:ascii="Times New Roman" w:hAnsi="Times New Roman" w:cs="Times New Roman"/>
          <w:color w:val="000000" w:themeColor="text1"/>
          <w:szCs w:val="28"/>
        </w:rPr>
        <w:t>Таблица 1</w:t>
      </w:r>
    </w:p>
    <w:p w14:paraId="17E2D61B" w14:textId="77777777" w:rsidR="00320649" w:rsidRPr="000D6894" w:rsidRDefault="00320649" w:rsidP="000D6894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0D6894">
        <w:rPr>
          <w:rFonts w:ascii="Times New Roman" w:hAnsi="Times New Roman" w:cs="Times New Roman"/>
          <w:color w:val="auto"/>
          <w:szCs w:val="28"/>
        </w:rPr>
        <w:t xml:space="preserve">База данных, составленная в программе </w:t>
      </w:r>
      <w:r w:rsidRPr="000D6894">
        <w:rPr>
          <w:rFonts w:ascii="Times New Roman" w:hAnsi="Times New Roman" w:cs="Times New Roman"/>
          <w:color w:val="auto"/>
          <w:szCs w:val="28"/>
          <w:lang w:val="en-US"/>
        </w:rPr>
        <w:t>QGIS</w:t>
      </w:r>
      <w:r w:rsidRPr="000D6894">
        <w:rPr>
          <w:rFonts w:ascii="Times New Roman" w:hAnsi="Times New Roman" w:cs="Times New Roman"/>
          <w:color w:val="auto"/>
          <w:szCs w:val="28"/>
        </w:rPr>
        <w:t>, показывающая ООПТ горно-лесной зоны Челябинской области</w:t>
      </w:r>
    </w:p>
    <w:tbl>
      <w:tblPr>
        <w:tblStyle w:val="TableGrid"/>
        <w:tblpPr w:leftFromText="180" w:rightFromText="180" w:vertAnchor="text" w:horzAnchor="margin" w:tblpY="199"/>
        <w:tblW w:w="5000" w:type="pct"/>
        <w:tblInd w:w="0" w:type="dxa"/>
        <w:tblLayout w:type="fixed"/>
        <w:tblCellMar>
          <w:top w:w="65" w:type="dxa"/>
          <w:left w:w="71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2450"/>
        <w:gridCol w:w="1703"/>
        <w:gridCol w:w="1597"/>
        <w:gridCol w:w="2015"/>
      </w:tblGrid>
      <w:tr w:rsidR="00320649" w:rsidRPr="00320649" w14:paraId="0C838AC5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43C8646" w14:textId="77777777" w:rsidR="00320649" w:rsidRPr="00320649" w:rsidRDefault="00320649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Название ООПТ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0F81BAC" w14:textId="77777777" w:rsidR="00320649" w:rsidRPr="00320649" w:rsidRDefault="00320649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94A7338" w14:textId="77777777" w:rsidR="00320649" w:rsidRPr="00320649" w:rsidRDefault="00320649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330E1A" w14:textId="77777777" w:rsidR="00320649" w:rsidRPr="00320649" w:rsidRDefault="00320649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B0BE5A" w14:textId="77777777" w:rsidR="00320649" w:rsidRPr="00320649" w:rsidRDefault="00320649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Площадь, км</w:t>
            </w:r>
            <w:r w:rsidRPr="0032064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20649" w:rsidRPr="00320649" w14:paraId="040680EE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D6F55A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Зюраткуль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3358FF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Национальный парк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8E15F6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Федеральное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9150C3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7827D1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886,537231482634</w:t>
            </w:r>
          </w:p>
        </w:tc>
      </w:tr>
      <w:tr w:rsidR="00320649" w:rsidRPr="00320649" w14:paraId="6FF93E18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8CD13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Пещера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Сугомакская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D4267D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796ACE7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73CED2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геоморфологический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7D20AE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1,07048548114783</w:t>
            </w:r>
          </w:p>
        </w:tc>
      </w:tr>
      <w:tr w:rsidR="00320649" w:rsidRPr="00320649" w14:paraId="2ECF0E79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7D01A6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Кошкуль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5929D3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4A71E9A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4DD3F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6C8576E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0,124883282164366</w:t>
            </w:r>
          </w:p>
        </w:tc>
      </w:tr>
      <w:tr w:rsidR="00320649" w:rsidRPr="00320649" w14:paraId="3C49596E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86B06E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Ключ Ералашный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CF5C38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5B27E7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316873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4CEDB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0,049304046446177</w:t>
            </w:r>
          </w:p>
        </w:tc>
      </w:tr>
      <w:tr w:rsidR="00320649" w:rsidRPr="00320649" w14:paraId="16855AB4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4F8AEC5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Ашинский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355A54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Государственный природный заказник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B2ED08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875367" w14:textId="5B96B6C7" w:rsidR="00320649" w:rsidRDefault="000360E7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</w:t>
            </w:r>
            <w:r w:rsidR="00320649"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иологический</w:t>
            </w:r>
          </w:p>
          <w:p w14:paraId="263C545A" w14:textId="77777777" w:rsidR="000360E7" w:rsidRPr="00320649" w:rsidRDefault="000360E7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7CD1B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441,375551462388</w:t>
            </w:r>
          </w:p>
        </w:tc>
      </w:tr>
      <w:tr w:rsidR="00320649" w:rsidRPr="00320649" w14:paraId="76E4ACCA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4F5785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Липовая гора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816905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4AC9202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B6A0AE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E301D66" w14:textId="3FEEE5A2" w:rsidR="009166F6" w:rsidRPr="000360E7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0,74684927762499</w:t>
            </w: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320649" w:rsidRPr="00320649" w14:paraId="30059234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C5C05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 xml:space="preserve">Пещера Большая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Усть-Катавская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66F8B8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48013F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564B3D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355074B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0,355468320057991</w:t>
            </w:r>
          </w:p>
        </w:tc>
      </w:tr>
      <w:tr w:rsidR="00320649" w:rsidRPr="00320649" w14:paraId="40509BCD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C6931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Аракуль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055D5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DA2B0C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B2226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1DFC335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3,19690611989572</w:t>
            </w:r>
          </w:p>
        </w:tc>
      </w:tr>
      <w:tr w:rsidR="00320649" w:rsidRPr="00320649" w14:paraId="6E5B9FE4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F75CF4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Симский</w:t>
            </w:r>
            <w:proofErr w:type="spellEnd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пруд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59CCAE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B20D51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59C812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0141AFA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0,365137706677657</w:t>
            </w:r>
          </w:p>
        </w:tc>
      </w:tr>
      <w:tr w:rsidR="00320649" w:rsidRPr="00320649" w14:paraId="4664C1D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11DB1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Озеро Большой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Биляшкуль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40E3B7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0B7290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36B23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060A34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1,22265078140086</w:t>
            </w:r>
          </w:p>
        </w:tc>
      </w:tr>
      <w:tr w:rsidR="00320649" w:rsidRPr="00320649" w14:paraId="3540AA28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26C65D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Увильды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38BA6B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86E058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459561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48FDE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79,3053309565413</w:t>
            </w:r>
          </w:p>
        </w:tc>
      </w:tr>
      <w:tr w:rsidR="00320649" w:rsidRPr="00320649" w14:paraId="2E13E2DB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CCC9F5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Шемахинское карстовое поле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108B7A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67A313F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8C024D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52159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10,1270221656516</w:t>
            </w:r>
          </w:p>
        </w:tc>
      </w:tr>
      <w:tr w:rsidR="00320649" w:rsidRPr="00320649" w14:paraId="2384D116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BF2B5A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Пещера Комсомольская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93006E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284FAE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29AFC0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EC2D57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2,74285717426325</w:t>
            </w:r>
          </w:p>
        </w:tc>
      </w:tr>
      <w:tr w:rsidR="00320649" w:rsidRPr="00320649" w14:paraId="22F1A7C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956071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Зигальга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459FB5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Национальный парк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0CA64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Федеральное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F53D1E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A94CB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454,465605183024</w:t>
            </w:r>
          </w:p>
        </w:tc>
      </w:tr>
      <w:tr w:rsidR="00320649" w:rsidRPr="00320649" w14:paraId="186B9953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BD80B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Серпиевский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FFEB72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Государственный природный заказник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9C53D7F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D4DAF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6E05D6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551,566519485804</w:t>
            </w:r>
          </w:p>
        </w:tc>
      </w:tr>
      <w:tr w:rsidR="00320649" w:rsidRPr="00320649" w14:paraId="2B59A43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2E5D07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Курочкин лог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57AE10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617E985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E663F4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397385B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0,089228388323073</w:t>
            </w:r>
          </w:p>
        </w:tc>
      </w:tr>
      <w:tr w:rsidR="00320649" w:rsidRPr="00320649" w14:paraId="4561CE4F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8FCE14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Пещера Сухая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Атя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5BA68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F10704B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4B0D29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8D14C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2,62426656778145</w:t>
            </w:r>
          </w:p>
        </w:tc>
      </w:tr>
      <w:tr w:rsidR="00320649" w:rsidRPr="00320649" w14:paraId="01BAC621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348E4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Тургояк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42407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B0ABF7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3C1F12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4E525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26,2339545641134</w:t>
            </w:r>
          </w:p>
        </w:tc>
      </w:tr>
      <w:tr w:rsidR="00320649" w:rsidRPr="00320649" w14:paraId="2243893A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54F9BA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Пещера Киселевская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125FD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DF25D64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5F5B35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ED4381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0,635281671229299</w:t>
            </w:r>
          </w:p>
        </w:tc>
      </w:tr>
      <w:tr w:rsidR="00320649" w:rsidRPr="00320649" w14:paraId="6060AC8B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3F435F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Река Аша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C7DC1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5231A6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476CF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B2D354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8,01454918560241</w:t>
            </w:r>
          </w:p>
        </w:tc>
      </w:tr>
      <w:tr w:rsidR="00320649" w:rsidRPr="00320649" w14:paraId="6F36E143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C8379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Иткуль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09C00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C187F1F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2D1930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D02CB1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30,1628088455149</w:t>
            </w:r>
          </w:p>
        </w:tc>
      </w:tr>
      <w:tr w:rsidR="00320649" w:rsidRPr="00320649" w14:paraId="3B6210C8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76CBD5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Пещера Станционная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A902D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DE76C1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7E87A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геологически</w:t>
            </w: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1260A32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0,05576327951145</w:t>
            </w: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320649" w:rsidRPr="00320649" w14:paraId="6AAE714C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C2AA2B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Лиственничная роща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AB1536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DA2344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8790B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C6977C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0,284761885562881</w:t>
            </w:r>
          </w:p>
        </w:tc>
      </w:tr>
      <w:tr w:rsidR="00320649" w:rsidRPr="00320649" w14:paraId="26D8C3A4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13D573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Сугомак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946997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7A3994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FFFCA5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301605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3,94780909336143</w:t>
            </w:r>
          </w:p>
        </w:tc>
      </w:tr>
      <w:tr w:rsidR="00320649" w:rsidRPr="00320649" w14:paraId="61632F0F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4D6379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Участок 100-летних культур сосны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92004A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C5F8895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807970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6395AF5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0,184266957161128</w:t>
            </w:r>
          </w:p>
        </w:tc>
      </w:tr>
      <w:tr w:rsidR="00320649" w:rsidRPr="00320649" w14:paraId="41A5E690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5114C4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Уфимское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A84D5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AB944B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364AFA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B277A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0,837696591709165</w:t>
            </w:r>
          </w:p>
        </w:tc>
      </w:tr>
      <w:tr w:rsidR="00320649" w:rsidRPr="00320649" w14:paraId="0B807A86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48AFD6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Куштумга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32913A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9E35AA3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18F3C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24E28D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6,25987467654033</w:t>
            </w:r>
          </w:p>
        </w:tc>
      </w:tr>
      <w:tr w:rsidR="00320649" w:rsidRPr="00320649" w14:paraId="412BEDBE" w14:textId="77777777" w:rsidTr="00320649">
        <w:trPr>
          <w:trHeight w:val="265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AE91AA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Аршинский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BB1784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Государственный природный заказник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2609FC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FDF4B0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44EE17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173,718143808283</w:t>
            </w:r>
          </w:p>
        </w:tc>
      </w:tr>
      <w:tr w:rsidR="00320649" w:rsidRPr="00320649" w14:paraId="03A8C899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4C5A4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Чебаркульский бор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52F4D5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2B73217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9095F4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798956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6,02380108988365</w:t>
            </w:r>
          </w:p>
        </w:tc>
      </w:tr>
      <w:tr w:rsidR="00320649" w:rsidRPr="00320649" w14:paraId="6738750A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D2434D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Серебры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0B790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2F4E2C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D6CA3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818B72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1,35517091460744</w:t>
            </w:r>
          </w:p>
        </w:tc>
      </w:tr>
      <w:tr w:rsidR="00320649" w:rsidRPr="00320649" w14:paraId="381C344D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EF014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Озеро Большой </w:t>
            </w: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Еланчик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1122A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6AAE3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6AB50F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54F23C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6,22448483052436</w:t>
            </w:r>
          </w:p>
        </w:tc>
      </w:tr>
      <w:tr w:rsidR="00320649" w:rsidRPr="00320649" w14:paraId="52253608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D0F51D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Миньярский</w:t>
            </w:r>
            <w:proofErr w:type="spellEnd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пруд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FC3F6E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BE3EC89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1F61DD5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9E35AF4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0,940592497888165</w:t>
            </w:r>
          </w:p>
        </w:tc>
      </w:tr>
      <w:tr w:rsidR="00320649" w:rsidRPr="00320649" w14:paraId="21BA5556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896A04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Аргазинское</w:t>
            </w:r>
            <w:proofErr w:type="spellEnd"/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58EC52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2EB74D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3AACA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DFF99C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116,024246008677</w:t>
            </w:r>
          </w:p>
        </w:tc>
      </w:tr>
      <w:tr w:rsidR="00320649" w:rsidRPr="00320649" w14:paraId="029BDE9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4687E0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Нязепетровский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7B714A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Государственный природный заказник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5A0232A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B71A33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18FBEE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84,5424840399222</w:t>
            </w:r>
          </w:p>
        </w:tc>
      </w:tr>
      <w:tr w:rsidR="00320649" w:rsidRPr="00320649" w14:paraId="19C3E197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0B6261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Долгое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6DEFA6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33A2B82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9A3FEC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3720F5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1,42840975933912</w:t>
            </w:r>
          </w:p>
        </w:tc>
      </w:tr>
      <w:tr w:rsidR="00320649" w:rsidRPr="00320649" w14:paraId="672C41F7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B214E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Озеро Песочное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D9B55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0EC45C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C90041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BF8E9C1" w14:textId="77777777" w:rsidR="00320649" w:rsidRPr="00320649" w:rsidRDefault="00320649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0,406415956870914</w:t>
            </w:r>
          </w:p>
        </w:tc>
      </w:tr>
      <w:tr w:rsidR="00320649" w:rsidRPr="00320649" w14:paraId="597D2596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59B33AE" w14:textId="77777777" w:rsid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Таганай</w:t>
            </w:r>
          </w:p>
          <w:p w14:paraId="27EB8B0E" w14:textId="77777777" w:rsidR="00152C5E" w:rsidRPr="00320649" w:rsidRDefault="00152C5E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242684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Национальный парк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A69375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Федеральное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9739D0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5D331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eastAsia="Tahoma" w:hAnsi="Times New Roman" w:cs="Times New Roman"/>
                <w:sz w:val="24"/>
                <w:szCs w:val="24"/>
              </w:rPr>
              <w:t>573,73392138342</w:t>
            </w:r>
          </w:p>
        </w:tc>
      </w:tr>
      <w:tr w:rsidR="00320649" w:rsidRPr="00320649" w14:paraId="39F311F5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117C2A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Озеро Светленькое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92A43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FB2598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22370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гидрологичес</w:t>
            </w:r>
            <w:r w:rsidRPr="0032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3A632A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0,25933867967867</w:t>
            </w:r>
            <w:r w:rsidRPr="0032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20649" w:rsidRPr="00320649" w14:paraId="7B88CE0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04A83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Луковая поляна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6B51E8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D60891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77263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502126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0,005006687113226</w:t>
            </w:r>
          </w:p>
        </w:tc>
      </w:tr>
      <w:tr w:rsidR="00320649" w:rsidRPr="00320649" w14:paraId="19759ED4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A5425B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Шигирскиесопки</w:t>
            </w:r>
            <w:proofErr w:type="spellEnd"/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937315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56CFDB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4D71C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311B5BB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7,02236955892324</w:t>
            </w:r>
          </w:p>
        </w:tc>
      </w:tr>
      <w:tr w:rsidR="00320649" w:rsidRPr="00320649" w14:paraId="09B3179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05AE0F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Участок реки Уфа между Тимофеевым и Зайкиным камнями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975352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085EA3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C765AC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38468B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6,83340827974803</w:t>
            </w:r>
          </w:p>
        </w:tc>
      </w:tr>
      <w:tr w:rsidR="00320649" w:rsidRPr="00320649" w14:paraId="0D64312F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69BE7A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Дубовая роща в окрестностях села Шемаха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6129A35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B2A0FE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D723E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889FB8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1,43396062761278</w:t>
            </w:r>
          </w:p>
        </w:tc>
      </w:tr>
      <w:tr w:rsidR="00320649" w:rsidRPr="00320649" w14:paraId="38E3E36D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BF9BA9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Ильменскийим.В.И.Ленина</w:t>
            </w:r>
            <w:proofErr w:type="spellEnd"/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C3761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Государственный природный заповедник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196261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Федеральное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3F78F4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60FD825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319,825774448428</w:t>
            </w:r>
          </w:p>
        </w:tc>
      </w:tr>
      <w:tr w:rsidR="00320649" w:rsidRPr="00320649" w14:paraId="20EBB0F2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9989A3A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Гора Красный Камень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615D7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4A7EA2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E8EABC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821EF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0,267854181042824</w:t>
            </w:r>
          </w:p>
        </w:tc>
      </w:tr>
      <w:tr w:rsidR="00320649" w:rsidRPr="00320649" w14:paraId="354AAAD3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CEFF003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Гора Большой Камень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BD74A2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439FD1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656E7DF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F0A32C6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1.34220837642908</w:t>
            </w:r>
          </w:p>
        </w:tc>
      </w:tr>
      <w:tr w:rsidR="00320649" w:rsidRPr="00320649" w14:paraId="20F0982A" w14:textId="77777777" w:rsidTr="00320649">
        <w:trPr>
          <w:trHeight w:val="306"/>
        </w:trPr>
        <w:tc>
          <w:tcPr>
            <w:tcW w:w="124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C8832C7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Шабуровский</w:t>
            </w:r>
            <w:proofErr w:type="spellEnd"/>
            <w:r w:rsidRPr="003206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8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10B2C4" w14:textId="0AA7FFCD" w:rsidR="005F1687" w:rsidRPr="005F1687" w:rsidRDefault="00320649" w:rsidP="005F1687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Государственный природный заказник</w:t>
            </w:r>
          </w:p>
        </w:tc>
        <w:tc>
          <w:tcPr>
            <w:tcW w:w="82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A6E510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77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AE8B2D" w14:textId="77777777" w:rsidR="00320649" w:rsidRPr="00320649" w:rsidRDefault="00320649" w:rsidP="004800DC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974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F1E1AA2" w14:textId="46DF96C6" w:rsidR="005F1687" w:rsidRPr="00320649" w:rsidRDefault="00320649" w:rsidP="005F1687">
            <w:pPr>
              <w:spacing w:after="0" w:line="360" w:lineRule="auto"/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20649">
              <w:rPr>
                <w:rFonts w:ascii="Times New Roman" w:hAnsi="Times New Roman" w:cs="Times New Roman"/>
                <w:sz w:val="24"/>
                <w:szCs w:val="24"/>
              </w:rPr>
              <w:t>71.9497764310762</w:t>
            </w:r>
          </w:p>
        </w:tc>
      </w:tr>
    </w:tbl>
    <w:p w14:paraId="6FD28B3A" w14:textId="77777777" w:rsidR="005F1687" w:rsidRDefault="005F1687">
      <w:r>
        <w:br w:type="page"/>
      </w:r>
    </w:p>
    <w:p w14:paraId="24C6C2CF" w14:textId="5BE3D734" w:rsidR="00320649" w:rsidRPr="000D6894" w:rsidRDefault="001174CC" w:rsidP="00320649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0D6894">
        <w:rPr>
          <w:rFonts w:ascii="Times New Roman" w:hAnsi="Times New Roman" w:cs="Times New Roman"/>
          <w:b/>
          <w:color w:val="auto"/>
          <w:szCs w:val="28"/>
        </w:rPr>
        <w:lastRenderedPageBreak/>
        <w:t>Приложение В</w:t>
      </w:r>
    </w:p>
    <w:p w14:paraId="0E65E9BD" w14:textId="77777777" w:rsidR="001174CC" w:rsidRPr="00D25FF8" w:rsidRDefault="001174CC" w:rsidP="001174C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25FF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78E7C240" wp14:editId="6E13FC18">
            <wp:extent cx="3714534" cy="2625905"/>
            <wp:effectExtent l="0" t="0" r="635" b="3175"/>
            <wp:docPr id="10" name="Рисунок 10" descr="C:\Users\Экзамен\Desktop\Новая папка\сеть зеленых коридор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замен\Desktop\Новая папка\сеть зеленых коридоров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523" cy="26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4BDDD" w14:textId="19A6C1EF" w:rsidR="001174CC" w:rsidRPr="000D6894" w:rsidRDefault="001174CC" w:rsidP="001174C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0D6894">
        <w:rPr>
          <w:rFonts w:ascii="Times New Roman" w:hAnsi="Times New Roman" w:cs="Times New Roman"/>
          <w:color w:val="auto"/>
          <w:szCs w:val="28"/>
        </w:rPr>
        <w:t xml:space="preserve">Рис 1. Карта сети </w:t>
      </w:r>
      <w:r w:rsidRPr="000D6894">
        <w:rPr>
          <w:rFonts w:ascii="Times New Roman" w:hAnsi="Times New Roman" w:cs="Times New Roman"/>
          <w:color w:val="auto"/>
          <w:szCs w:val="28"/>
          <w:lang w:val="en-US"/>
        </w:rPr>
        <w:t>eco</w:t>
      </w:r>
      <w:r w:rsidRPr="000D6894">
        <w:rPr>
          <w:rFonts w:ascii="Times New Roman" w:hAnsi="Times New Roman" w:cs="Times New Roman"/>
          <w:color w:val="auto"/>
          <w:szCs w:val="28"/>
        </w:rPr>
        <w:t>.</w:t>
      </w:r>
      <w:r w:rsidRPr="000D6894">
        <w:rPr>
          <w:rFonts w:ascii="Times New Roman" w:hAnsi="Times New Roman" w:cs="Times New Roman"/>
          <w:color w:val="auto"/>
          <w:szCs w:val="28"/>
          <w:lang w:val="en-US"/>
        </w:rPr>
        <w:t>net</w:t>
      </w:r>
      <w:r w:rsidRPr="000D6894">
        <w:rPr>
          <w:rFonts w:ascii="Times New Roman" w:hAnsi="Times New Roman" w:cs="Times New Roman"/>
          <w:color w:val="auto"/>
          <w:szCs w:val="28"/>
        </w:rPr>
        <w:t xml:space="preserve"> в горно-лесной зоне Челябинской области.</w:t>
      </w:r>
    </w:p>
    <w:p w14:paraId="74B4CF0D" w14:textId="6E0B8088" w:rsidR="001174CC" w:rsidRPr="000D6894" w:rsidRDefault="001174CC" w:rsidP="001174CC">
      <w:pPr>
        <w:spacing w:after="0" w:line="360" w:lineRule="auto"/>
        <w:ind w:left="0" w:firstLine="567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0D6894">
        <w:rPr>
          <w:rFonts w:ascii="Times New Roman" w:hAnsi="Times New Roman" w:cs="Times New Roman"/>
          <w:color w:val="000000" w:themeColor="text1"/>
          <w:szCs w:val="28"/>
        </w:rPr>
        <w:t>Таблица 1</w:t>
      </w:r>
    </w:p>
    <w:p w14:paraId="57782B05" w14:textId="77777777" w:rsidR="001174CC" w:rsidRPr="000D6894" w:rsidRDefault="001174CC" w:rsidP="000D6894">
      <w:pPr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0D6894">
        <w:rPr>
          <w:rFonts w:ascii="Times New Roman" w:hAnsi="Times New Roman" w:cs="Times New Roman"/>
          <w:color w:val="auto"/>
          <w:szCs w:val="28"/>
        </w:rPr>
        <w:t xml:space="preserve">База данных, составленная в программе </w:t>
      </w:r>
      <w:r w:rsidRPr="000D6894">
        <w:rPr>
          <w:rFonts w:ascii="Times New Roman" w:hAnsi="Times New Roman" w:cs="Times New Roman"/>
          <w:color w:val="auto"/>
          <w:szCs w:val="28"/>
          <w:lang w:val="en-US"/>
        </w:rPr>
        <w:t>QGIS</w:t>
      </w:r>
      <w:r w:rsidRPr="000D6894">
        <w:rPr>
          <w:rFonts w:ascii="Times New Roman" w:hAnsi="Times New Roman" w:cs="Times New Roman"/>
          <w:color w:val="auto"/>
          <w:szCs w:val="28"/>
        </w:rPr>
        <w:t>, показывающая ООПТ горно-лесной зоны Челябинской области</w:t>
      </w:r>
    </w:p>
    <w:tbl>
      <w:tblPr>
        <w:tblStyle w:val="TableGrid"/>
        <w:tblW w:w="5000" w:type="pct"/>
        <w:tblInd w:w="0" w:type="dxa"/>
        <w:tblCellMar>
          <w:top w:w="65" w:type="dxa"/>
          <w:left w:w="71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771"/>
        <w:gridCol w:w="1800"/>
        <w:gridCol w:w="4325"/>
      </w:tblGrid>
      <w:tr w:rsidR="001174CC" w:rsidRPr="00D25FF8" w14:paraId="49549A4B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8173E0D" w14:textId="77777777" w:rsidR="001174CC" w:rsidRPr="00D25FF8" w:rsidRDefault="001174CC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I№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B44D64" w14:textId="77777777" w:rsidR="001174CC" w:rsidRPr="00D25FF8" w:rsidRDefault="001174CC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Местоположение «зеленого коридора»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609D8E9" w14:textId="77777777" w:rsidR="001174CC" w:rsidRPr="00D25FF8" w:rsidRDefault="001174CC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Протяженность, м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2D3258F" w14:textId="77777777" w:rsidR="001174CC" w:rsidRPr="00D25FF8" w:rsidRDefault="001174CC" w:rsidP="004800DC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Пересечение с существующими авто и ж/д дорогами</w:t>
            </w:r>
          </w:p>
        </w:tc>
      </w:tr>
      <w:tr w:rsidR="001174CC" w:rsidRPr="00D25FF8" w14:paraId="4139E109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B003B1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48A6BF9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от Ашинского заказника до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Серпиевского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заказника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D5D2504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37784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620A81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пересечения с  дорогами в 4 местах</w:t>
            </w:r>
          </w:p>
        </w:tc>
      </w:tr>
      <w:tr w:rsidR="001174CC" w:rsidRPr="00D25FF8" w14:paraId="71342CC4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47AFEF1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D935A3C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Серпиевского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заказника до нац. парка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Зигальга</w:t>
            </w:r>
            <w:proofErr w:type="spellEnd"/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8F9A535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33229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C43D44C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пересечения с дорогами в 4 местах</w:t>
            </w:r>
          </w:p>
        </w:tc>
      </w:tr>
      <w:tr w:rsidR="001174CC" w:rsidRPr="00D25FF8" w14:paraId="2098C876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A64E24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C10AD7E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от нац. парка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Зюраткуля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до нац. парка Таганай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6DCA2B3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46897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5A8477" w14:textId="77777777" w:rsidR="001174CC" w:rsidRPr="00D25FF8" w:rsidRDefault="001174CC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пересечения с  дорогами в 13 местах и крупной рекой Ай</w:t>
            </w:r>
          </w:p>
        </w:tc>
      </w:tr>
      <w:tr w:rsidR="001174CC" w:rsidRPr="00D25FF8" w14:paraId="373E3DB9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4F1AD4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5C50731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Нац.парка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Таганай до Нязепетровского заказника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2B1A3EA" w14:textId="77777777" w:rsidR="001174CC" w:rsidRPr="00D25FF8" w:rsidRDefault="001174CC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103019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3EA1BEE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пересечения с дорогами в 7 местах и с железной дорогой в 1 месте</w:t>
            </w:r>
          </w:p>
        </w:tc>
      </w:tr>
      <w:tr w:rsidR="001174CC" w:rsidRPr="00D25FF8" w14:paraId="7F865A3B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9D2A7E3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17FACD2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от нац. парка Таганай до Ильменского заповедника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A15C9B5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28297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E8014B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пересечений с дорогами в 13 местах</w:t>
            </w:r>
          </w:p>
        </w:tc>
      </w:tr>
      <w:tr w:rsidR="001174CC" w:rsidRPr="00D25FF8" w14:paraId="1885BADB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408E48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79F3BF2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от Ильменского заповедника до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Шабуровского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заказника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2CB79F3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96807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121A3E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пересечения с дорогой в 25 местах и с железной дорогой в 1 месте</w:t>
            </w:r>
          </w:p>
        </w:tc>
      </w:tr>
      <w:tr w:rsidR="001174CC" w:rsidRPr="00D25FF8" w14:paraId="43784B26" w14:textId="77777777" w:rsidTr="004800DC">
        <w:trPr>
          <w:trHeight w:val="306"/>
        </w:trPr>
        <w:tc>
          <w:tcPr>
            <w:tcW w:w="205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D5E20A0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167562" w14:textId="77777777" w:rsidR="001174CC" w:rsidRPr="00D25FF8" w:rsidRDefault="001174CC" w:rsidP="004800DC">
            <w:p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от памятника природы озера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Увильды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до памятника природы </w:t>
            </w:r>
            <w:proofErr w:type="spellStart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Аргазинского</w:t>
            </w:r>
            <w:proofErr w:type="spellEnd"/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водохранилища</w:t>
            </w:r>
          </w:p>
        </w:tc>
        <w:tc>
          <w:tcPr>
            <w:tcW w:w="803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A239F3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213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995D0CE" w14:textId="77777777" w:rsidR="001174CC" w:rsidRPr="00D25FF8" w:rsidRDefault="001174CC" w:rsidP="004800DC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8">
              <w:rPr>
                <w:rFonts w:ascii="Times New Roman" w:eastAsia="Tahoma" w:hAnsi="Times New Roman" w:cs="Times New Roman"/>
                <w:sz w:val="24"/>
                <w:szCs w:val="24"/>
              </w:rPr>
              <w:t>пересечения с дорогой в 1 месте</w:t>
            </w:r>
          </w:p>
        </w:tc>
      </w:tr>
    </w:tbl>
    <w:p w14:paraId="1A04D802" w14:textId="77777777" w:rsidR="00320649" w:rsidRPr="00320649" w:rsidRDefault="00320649" w:rsidP="003918ED">
      <w:pPr>
        <w:pStyle w:val="af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0649" w:rsidRPr="00320649" w:rsidSect="002630BB">
      <w:pgSz w:w="11906" w:h="16838"/>
      <w:pgMar w:top="1134" w:right="567" w:bottom="709" w:left="1134" w:header="720" w:footer="720" w:gutter="0"/>
      <w:pgNumType w:start="1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6591" w14:textId="77777777" w:rsidR="005E4808" w:rsidRDefault="005E4808" w:rsidP="00C16AC3">
      <w:pPr>
        <w:spacing w:after="0" w:line="240" w:lineRule="auto"/>
      </w:pPr>
      <w:r>
        <w:separator/>
      </w:r>
    </w:p>
  </w:endnote>
  <w:endnote w:type="continuationSeparator" w:id="0">
    <w:p w14:paraId="36DF92C6" w14:textId="77777777" w:rsidR="005E4808" w:rsidRDefault="005E4808" w:rsidP="00C1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68D7" w14:textId="77777777" w:rsidR="005E4808" w:rsidRDefault="005E4808" w:rsidP="00C16AC3">
      <w:pPr>
        <w:spacing w:after="0" w:line="240" w:lineRule="auto"/>
      </w:pPr>
      <w:r>
        <w:separator/>
      </w:r>
    </w:p>
  </w:footnote>
  <w:footnote w:type="continuationSeparator" w:id="0">
    <w:p w14:paraId="2E896E27" w14:textId="77777777" w:rsidR="005E4808" w:rsidRDefault="005E4808" w:rsidP="00C1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369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5D2A34" w14:textId="2A369973" w:rsidR="00503049" w:rsidRPr="00503049" w:rsidRDefault="0050304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30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0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30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35F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5030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17DCDF" w14:textId="77777777" w:rsidR="00503049" w:rsidRDefault="005030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4C7"/>
    <w:multiLevelType w:val="multilevel"/>
    <w:tmpl w:val="34980E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3739D5"/>
    <w:multiLevelType w:val="multilevel"/>
    <w:tmpl w:val="DAF804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2388495A"/>
    <w:multiLevelType w:val="hybridMultilevel"/>
    <w:tmpl w:val="66428968"/>
    <w:lvl w:ilvl="0" w:tplc="EB26B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C51AB7"/>
    <w:multiLevelType w:val="hybridMultilevel"/>
    <w:tmpl w:val="3112D8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D43AB4"/>
    <w:multiLevelType w:val="multilevel"/>
    <w:tmpl w:val="A16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E5332"/>
    <w:multiLevelType w:val="multilevel"/>
    <w:tmpl w:val="E4A0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C0EBE"/>
    <w:multiLevelType w:val="multilevel"/>
    <w:tmpl w:val="9CD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40C21"/>
    <w:multiLevelType w:val="multilevel"/>
    <w:tmpl w:val="1F00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830CA"/>
    <w:multiLevelType w:val="multilevel"/>
    <w:tmpl w:val="005C3C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abstractNum w:abstractNumId="9" w15:restartNumberingAfterBreak="0">
    <w:nsid w:val="73A72E7E"/>
    <w:multiLevelType w:val="multilevel"/>
    <w:tmpl w:val="ACFE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F6139"/>
    <w:multiLevelType w:val="hybridMultilevel"/>
    <w:tmpl w:val="1BA0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BC7"/>
    <w:rsid w:val="0000388B"/>
    <w:rsid w:val="000142C5"/>
    <w:rsid w:val="00031C2C"/>
    <w:rsid w:val="000360E7"/>
    <w:rsid w:val="00042830"/>
    <w:rsid w:val="000465D0"/>
    <w:rsid w:val="00046797"/>
    <w:rsid w:val="00076727"/>
    <w:rsid w:val="000D6894"/>
    <w:rsid w:val="000E79F2"/>
    <w:rsid w:val="00102F96"/>
    <w:rsid w:val="001065EA"/>
    <w:rsid w:val="00116D78"/>
    <w:rsid w:val="001174CC"/>
    <w:rsid w:val="00152168"/>
    <w:rsid w:val="00152C5E"/>
    <w:rsid w:val="001679E0"/>
    <w:rsid w:val="001C2C6D"/>
    <w:rsid w:val="001C4FAB"/>
    <w:rsid w:val="001D4A0A"/>
    <w:rsid w:val="001F0298"/>
    <w:rsid w:val="00216975"/>
    <w:rsid w:val="002234ED"/>
    <w:rsid w:val="00243491"/>
    <w:rsid w:val="00245DB8"/>
    <w:rsid w:val="002563B0"/>
    <w:rsid w:val="00260346"/>
    <w:rsid w:val="002630BB"/>
    <w:rsid w:val="00275076"/>
    <w:rsid w:val="00275905"/>
    <w:rsid w:val="00290B1A"/>
    <w:rsid w:val="00300F14"/>
    <w:rsid w:val="00320649"/>
    <w:rsid w:val="003267E9"/>
    <w:rsid w:val="00370D92"/>
    <w:rsid w:val="00375755"/>
    <w:rsid w:val="00376E33"/>
    <w:rsid w:val="003804BC"/>
    <w:rsid w:val="003834C3"/>
    <w:rsid w:val="003918ED"/>
    <w:rsid w:val="00392579"/>
    <w:rsid w:val="003A2AE9"/>
    <w:rsid w:val="00496845"/>
    <w:rsid w:val="004A25C9"/>
    <w:rsid w:val="004E0FE1"/>
    <w:rsid w:val="004E7753"/>
    <w:rsid w:val="00503049"/>
    <w:rsid w:val="00521842"/>
    <w:rsid w:val="005332EF"/>
    <w:rsid w:val="0053639F"/>
    <w:rsid w:val="0055209D"/>
    <w:rsid w:val="00580713"/>
    <w:rsid w:val="0059657F"/>
    <w:rsid w:val="005B7D7C"/>
    <w:rsid w:val="005E4808"/>
    <w:rsid w:val="005E5727"/>
    <w:rsid w:val="005F1687"/>
    <w:rsid w:val="00615710"/>
    <w:rsid w:val="00643A6F"/>
    <w:rsid w:val="00671546"/>
    <w:rsid w:val="00686017"/>
    <w:rsid w:val="006B61CC"/>
    <w:rsid w:val="006D7DD0"/>
    <w:rsid w:val="006F1FE8"/>
    <w:rsid w:val="006F3DC2"/>
    <w:rsid w:val="00703A1E"/>
    <w:rsid w:val="00707956"/>
    <w:rsid w:val="00711742"/>
    <w:rsid w:val="00723999"/>
    <w:rsid w:val="00782441"/>
    <w:rsid w:val="007A11C4"/>
    <w:rsid w:val="007B347B"/>
    <w:rsid w:val="007D2E76"/>
    <w:rsid w:val="007D5FA8"/>
    <w:rsid w:val="007F4EFD"/>
    <w:rsid w:val="0084402F"/>
    <w:rsid w:val="0085021F"/>
    <w:rsid w:val="008611DC"/>
    <w:rsid w:val="00891FCC"/>
    <w:rsid w:val="00895A7B"/>
    <w:rsid w:val="008A5397"/>
    <w:rsid w:val="008A55DD"/>
    <w:rsid w:val="008C7548"/>
    <w:rsid w:val="008D1F29"/>
    <w:rsid w:val="008D2BD8"/>
    <w:rsid w:val="008D6E3B"/>
    <w:rsid w:val="00902B0B"/>
    <w:rsid w:val="00907584"/>
    <w:rsid w:val="009166F6"/>
    <w:rsid w:val="00961180"/>
    <w:rsid w:val="009C474B"/>
    <w:rsid w:val="009D2CDA"/>
    <w:rsid w:val="009E1BE3"/>
    <w:rsid w:val="00A112BF"/>
    <w:rsid w:val="00A20900"/>
    <w:rsid w:val="00A244C8"/>
    <w:rsid w:val="00A41118"/>
    <w:rsid w:val="00A948DC"/>
    <w:rsid w:val="00AB0632"/>
    <w:rsid w:val="00AE3618"/>
    <w:rsid w:val="00AF2E1D"/>
    <w:rsid w:val="00B41061"/>
    <w:rsid w:val="00B42BC7"/>
    <w:rsid w:val="00B45753"/>
    <w:rsid w:val="00B539FA"/>
    <w:rsid w:val="00B762BF"/>
    <w:rsid w:val="00B91898"/>
    <w:rsid w:val="00BA6A90"/>
    <w:rsid w:val="00BE55EB"/>
    <w:rsid w:val="00BE635F"/>
    <w:rsid w:val="00BF1C03"/>
    <w:rsid w:val="00C01E3C"/>
    <w:rsid w:val="00C0210A"/>
    <w:rsid w:val="00C03A75"/>
    <w:rsid w:val="00C10014"/>
    <w:rsid w:val="00C16AC3"/>
    <w:rsid w:val="00C40AE3"/>
    <w:rsid w:val="00C42588"/>
    <w:rsid w:val="00CC1937"/>
    <w:rsid w:val="00CD5583"/>
    <w:rsid w:val="00CE2678"/>
    <w:rsid w:val="00D25FF8"/>
    <w:rsid w:val="00D475B7"/>
    <w:rsid w:val="00D774AC"/>
    <w:rsid w:val="00D81435"/>
    <w:rsid w:val="00DB5057"/>
    <w:rsid w:val="00DB7379"/>
    <w:rsid w:val="00DD3118"/>
    <w:rsid w:val="00DF24F4"/>
    <w:rsid w:val="00E21CBA"/>
    <w:rsid w:val="00E735D5"/>
    <w:rsid w:val="00E84056"/>
    <w:rsid w:val="00E967C6"/>
    <w:rsid w:val="00EA6BE0"/>
    <w:rsid w:val="00EC6BA6"/>
    <w:rsid w:val="00F16896"/>
    <w:rsid w:val="00F23A7B"/>
    <w:rsid w:val="00F26C3F"/>
    <w:rsid w:val="00F51F3C"/>
    <w:rsid w:val="00F550C6"/>
    <w:rsid w:val="00F60D42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3106"/>
  <w15:docId w15:val="{71AB72A5-F2AA-4406-B9FF-5E67AB8D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49" w:lineRule="auto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pPr>
      <w:spacing w:after="2"/>
      <w:ind w:left="25" w:right="2195" w:hanging="10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1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AC3"/>
    <w:rPr>
      <w:rFonts w:ascii="Calibri" w:eastAsia="Calibri" w:hAnsi="Calibri" w:cs="Calibri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1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6AC3"/>
    <w:rPr>
      <w:rFonts w:ascii="Calibri" w:eastAsia="Calibri" w:hAnsi="Calibri" w:cs="Calibri"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6A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16AC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8">
    <w:name w:val="Strong"/>
    <w:basedOn w:val="a0"/>
    <w:uiPriority w:val="22"/>
    <w:qFormat/>
    <w:rsid w:val="00C16AC3"/>
    <w:rPr>
      <w:b/>
      <w:bCs/>
    </w:rPr>
  </w:style>
  <w:style w:type="character" w:styleId="a9">
    <w:name w:val="Emphasis"/>
    <w:basedOn w:val="a0"/>
    <w:uiPriority w:val="20"/>
    <w:qFormat/>
    <w:rsid w:val="00C16AC3"/>
    <w:rPr>
      <w:i/>
      <w:iCs/>
    </w:rPr>
  </w:style>
  <w:style w:type="paragraph" w:customStyle="1" w:styleId="content-quote">
    <w:name w:val="content-quote"/>
    <w:basedOn w:val="a"/>
    <w:rsid w:val="001C2C6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DD31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90B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a0"/>
    <w:rsid w:val="00290B1A"/>
  </w:style>
  <w:style w:type="character" w:customStyle="1" w:styleId="mw-editsection">
    <w:name w:val="mw-editsection"/>
    <w:basedOn w:val="a0"/>
    <w:rsid w:val="00290B1A"/>
  </w:style>
  <w:style w:type="character" w:customStyle="1" w:styleId="mw-editsection-bracket">
    <w:name w:val="mw-editsection-bracket"/>
    <w:basedOn w:val="a0"/>
    <w:rsid w:val="00290B1A"/>
  </w:style>
  <w:style w:type="character" w:customStyle="1" w:styleId="mw-editsection-divider">
    <w:name w:val="mw-editsection-divider"/>
    <w:basedOn w:val="a0"/>
    <w:rsid w:val="00290B1A"/>
  </w:style>
  <w:style w:type="paragraph" w:styleId="ab">
    <w:name w:val="List Paragraph"/>
    <w:basedOn w:val="a"/>
    <w:uiPriority w:val="34"/>
    <w:qFormat/>
    <w:rsid w:val="00D774A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BD8"/>
    <w:rPr>
      <w:rFonts w:ascii="Tahoma" w:eastAsia="Calibri" w:hAnsi="Tahoma" w:cs="Tahoma"/>
      <w:color w:val="000000"/>
      <w:sz w:val="16"/>
      <w:szCs w:val="16"/>
    </w:rPr>
  </w:style>
  <w:style w:type="table" w:styleId="ae">
    <w:name w:val="Table Grid"/>
    <w:basedOn w:val="a1"/>
    <w:uiPriority w:val="39"/>
    <w:rsid w:val="007F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00F14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styleId="af0">
    <w:name w:val="FollowedHyperlink"/>
    <w:basedOn w:val="a0"/>
    <w:uiPriority w:val="99"/>
    <w:semiHidden/>
    <w:unhideWhenUsed/>
    <w:rsid w:val="00533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4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.net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quora.com/What-is-green-corrido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EDEF-634D-4817-9917-9C64F3D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3778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artemguban006@gmail.com</dc:creator>
  <cp:lastModifiedBy>msko68@outlook.com</cp:lastModifiedBy>
  <cp:revision>74</cp:revision>
  <dcterms:created xsi:type="dcterms:W3CDTF">2023-10-24T23:01:00Z</dcterms:created>
  <dcterms:modified xsi:type="dcterms:W3CDTF">2023-11-20T03:57:00Z</dcterms:modified>
</cp:coreProperties>
</file>