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9F57B" w14:textId="77777777" w:rsidR="00C90018" w:rsidRDefault="00C90018" w:rsidP="00B71A54">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Муниципальное автономное общеобразовательное учреждение </w:t>
      </w:r>
    </w:p>
    <w:p w14:paraId="28AB50F1" w14:textId="77777777" w:rsidR="00C90018" w:rsidRDefault="00C90018" w:rsidP="00B71A54">
      <w:pPr>
        <w:spacing w:line="240" w:lineRule="auto"/>
        <w:jc w:val="center"/>
        <w:rPr>
          <w:rFonts w:ascii="Times New Roman" w:eastAsiaTheme="minorHAnsi" w:hAnsi="Times New Roman" w:cs="Times New Roman"/>
          <w:sz w:val="28"/>
          <w:szCs w:val="28"/>
        </w:rPr>
      </w:pPr>
      <w:r>
        <w:rPr>
          <w:rFonts w:ascii="Times New Roman" w:hAnsi="Times New Roman" w:cs="Times New Roman"/>
          <w:sz w:val="28"/>
          <w:szCs w:val="28"/>
        </w:rPr>
        <w:t>«Средняя общеобразовательная школа № 101» г. Перми</w:t>
      </w:r>
    </w:p>
    <w:p w14:paraId="4F4CFE8C" w14:textId="77777777" w:rsidR="00C90018" w:rsidRDefault="00C90018" w:rsidP="00B71A54">
      <w:pPr>
        <w:spacing w:line="240" w:lineRule="auto"/>
        <w:jc w:val="center"/>
        <w:rPr>
          <w:rFonts w:ascii="Arial" w:hAnsi="Arial" w:cs="Arial"/>
          <w:color w:val="2C2D2E"/>
          <w:sz w:val="23"/>
          <w:szCs w:val="23"/>
          <w:shd w:val="clear" w:color="auto" w:fill="FFFFFF"/>
        </w:rPr>
      </w:pPr>
    </w:p>
    <w:p w14:paraId="57CE2842" w14:textId="77777777" w:rsidR="00C90018" w:rsidRDefault="00C90018" w:rsidP="00B71A54">
      <w:pPr>
        <w:spacing w:line="240" w:lineRule="auto"/>
        <w:jc w:val="center"/>
        <w:rPr>
          <w:rFonts w:ascii="Arial" w:hAnsi="Arial" w:cs="Arial"/>
          <w:color w:val="2C2D2E"/>
          <w:sz w:val="23"/>
          <w:szCs w:val="23"/>
          <w:shd w:val="clear" w:color="auto" w:fill="FFFFFF"/>
        </w:rPr>
      </w:pPr>
    </w:p>
    <w:p w14:paraId="1AEB5F4B" w14:textId="77777777" w:rsidR="00C90018" w:rsidRDefault="00C90018" w:rsidP="00B71A54">
      <w:pPr>
        <w:spacing w:line="240" w:lineRule="auto"/>
        <w:jc w:val="center"/>
        <w:rPr>
          <w:rFonts w:ascii="Arial" w:hAnsi="Arial" w:cs="Arial"/>
          <w:color w:val="2C2D2E"/>
          <w:sz w:val="23"/>
          <w:szCs w:val="23"/>
          <w:shd w:val="clear" w:color="auto" w:fill="FFFFFF"/>
        </w:rPr>
      </w:pPr>
    </w:p>
    <w:p w14:paraId="52B388A0" w14:textId="77777777" w:rsidR="00C90018" w:rsidRDefault="00C90018" w:rsidP="00B71A54">
      <w:pPr>
        <w:spacing w:line="240" w:lineRule="auto"/>
        <w:jc w:val="center"/>
        <w:rPr>
          <w:rFonts w:ascii="Arial" w:hAnsi="Arial" w:cs="Arial"/>
          <w:color w:val="2C2D2E"/>
          <w:sz w:val="23"/>
          <w:szCs w:val="23"/>
          <w:shd w:val="clear" w:color="auto" w:fill="FFFFFF"/>
        </w:rPr>
      </w:pPr>
    </w:p>
    <w:p w14:paraId="4C8D4DCC" w14:textId="77777777" w:rsidR="00C90018" w:rsidRDefault="00C90018" w:rsidP="00B71A54">
      <w:pPr>
        <w:spacing w:line="240" w:lineRule="auto"/>
        <w:jc w:val="center"/>
        <w:rPr>
          <w:rFonts w:ascii="Arial" w:hAnsi="Arial" w:cs="Arial"/>
          <w:color w:val="2C2D2E"/>
          <w:sz w:val="23"/>
          <w:szCs w:val="23"/>
          <w:shd w:val="clear" w:color="auto" w:fill="FFFFFF"/>
        </w:rPr>
      </w:pPr>
    </w:p>
    <w:p w14:paraId="63EE659F" w14:textId="77777777" w:rsidR="00C90018" w:rsidRDefault="00C90018" w:rsidP="00B71A54">
      <w:pPr>
        <w:spacing w:line="240" w:lineRule="auto"/>
        <w:jc w:val="center"/>
        <w:rPr>
          <w:rFonts w:ascii="Arial" w:hAnsi="Arial" w:cs="Arial"/>
          <w:color w:val="2C2D2E"/>
          <w:sz w:val="23"/>
          <w:szCs w:val="23"/>
          <w:shd w:val="clear" w:color="auto" w:fill="FFFFFF"/>
        </w:rPr>
      </w:pPr>
    </w:p>
    <w:p w14:paraId="4BBD6EC9" w14:textId="77777777" w:rsidR="00C90018" w:rsidRDefault="00C90018" w:rsidP="00B71A54">
      <w:pPr>
        <w:spacing w:line="240" w:lineRule="auto"/>
        <w:jc w:val="center"/>
        <w:rPr>
          <w:rFonts w:ascii="Arial" w:hAnsi="Arial" w:cs="Arial"/>
          <w:color w:val="2C2D2E"/>
          <w:sz w:val="23"/>
          <w:szCs w:val="23"/>
          <w:shd w:val="clear" w:color="auto" w:fill="FFFFFF"/>
        </w:rPr>
      </w:pPr>
    </w:p>
    <w:p w14:paraId="3D4FEFAF" w14:textId="77777777" w:rsidR="00C90018" w:rsidRDefault="00C90018" w:rsidP="00B71A54">
      <w:pPr>
        <w:spacing w:line="240" w:lineRule="auto"/>
        <w:jc w:val="center"/>
        <w:rPr>
          <w:rFonts w:ascii="Arial" w:hAnsi="Arial" w:cs="Arial"/>
          <w:color w:val="2C2D2E"/>
          <w:sz w:val="23"/>
          <w:szCs w:val="23"/>
          <w:shd w:val="clear" w:color="auto" w:fill="FFFFFF"/>
        </w:rPr>
      </w:pPr>
    </w:p>
    <w:p w14:paraId="3EAADE2C" w14:textId="77777777" w:rsidR="00C90018" w:rsidRDefault="00C90018" w:rsidP="00B71A54">
      <w:pPr>
        <w:spacing w:line="240" w:lineRule="auto"/>
        <w:jc w:val="center"/>
        <w:rPr>
          <w:rFonts w:ascii="Arial" w:hAnsi="Arial" w:cs="Arial"/>
          <w:color w:val="2C2D2E"/>
          <w:sz w:val="23"/>
          <w:szCs w:val="23"/>
          <w:shd w:val="clear" w:color="auto" w:fill="FFFFFF"/>
        </w:rPr>
      </w:pPr>
    </w:p>
    <w:p w14:paraId="3C1A1068" w14:textId="77777777" w:rsidR="00C90018" w:rsidRDefault="00C90018" w:rsidP="00B71A54">
      <w:pPr>
        <w:spacing w:line="240" w:lineRule="auto"/>
        <w:jc w:val="center"/>
        <w:rPr>
          <w:rFonts w:ascii="Arial" w:hAnsi="Arial" w:cs="Arial"/>
          <w:bCs/>
          <w:color w:val="2C2D2E"/>
          <w:sz w:val="23"/>
          <w:szCs w:val="23"/>
          <w:shd w:val="clear" w:color="auto" w:fill="FFFFFF"/>
        </w:rPr>
      </w:pPr>
    </w:p>
    <w:p w14:paraId="4EF43820" w14:textId="77777777" w:rsidR="00C90018" w:rsidRDefault="00C90018" w:rsidP="00B71A54">
      <w:pPr>
        <w:spacing w:line="240" w:lineRule="auto"/>
        <w:jc w:val="center"/>
        <w:rPr>
          <w:rFonts w:ascii="Times New Roman" w:hAnsi="Times New Roman" w:cs="Times New Roman"/>
          <w:bCs/>
          <w:sz w:val="28"/>
          <w:szCs w:val="28"/>
        </w:rPr>
      </w:pPr>
      <w:r>
        <w:rPr>
          <w:rFonts w:ascii="Times New Roman" w:hAnsi="Times New Roman" w:cs="Times New Roman"/>
          <w:bCs/>
          <w:sz w:val="28"/>
          <w:szCs w:val="28"/>
        </w:rPr>
        <w:t>Учебно-исследовательская работа</w:t>
      </w:r>
    </w:p>
    <w:p w14:paraId="0A1A155F" w14:textId="77777777" w:rsidR="00C90018" w:rsidRDefault="00C90018" w:rsidP="00B71A5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ОПРЕДЕЛЕНИЕ ВОЗДЕЙСТВИЯ РАЗНОЙ ПОДГОТОВЛЕННОЙ ВОДЫ НА РАЗВИТИЕ ЧЕРЕНКОВ И ВСХОЖЕСТЬ СЕМЯН</w:t>
      </w:r>
    </w:p>
    <w:p w14:paraId="25B286A6" w14:textId="77777777" w:rsidR="00C90018" w:rsidRDefault="00C90018" w:rsidP="00B71A54">
      <w:pPr>
        <w:spacing w:line="240" w:lineRule="auto"/>
        <w:ind w:left="680"/>
        <w:jc w:val="right"/>
        <w:rPr>
          <w:rFonts w:ascii="Times New Roman" w:hAnsi="Times New Roman" w:cs="Times New Roman"/>
          <w:sz w:val="28"/>
          <w:szCs w:val="28"/>
        </w:rPr>
      </w:pPr>
    </w:p>
    <w:p w14:paraId="4CE45D6E" w14:textId="77777777" w:rsidR="00C90018" w:rsidRDefault="00C90018" w:rsidP="00B71A54">
      <w:pPr>
        <w:spacing w:line="240" w:lineRule="auto"/>
        <w:ind w:left="680"/>
        <w:jc w:val="right"/>
        <w:rPr>
          <w:rFonts w:ascii="Times New Roman" w:hAnsi="Times New Roman" w:cs="Times New Roman"/>
          <w:sz w:val="28"/>
          <w:szCs w:val="28"/>
        </w:rPr>
      </w:pPr>
    </w:p>
    <w:p w14:paraId="6FE1179B" w14:textId="77777777" w:rsidR="00C90018" w:rsidRDefault="00C90018" w:rsidP="00B71A54">
      <w:pPr>
        <w:widowControl w:val="0"/>
        <w:shd w:val="clear" w:color="auto" w:fill="FFFFFF"/>
        <w:suppressAutoHyphens/>
        <w:spacing w:after="0" w:line="240" w:lineRule="auto"/>
        <w:jc w:val="right"/>
        <w:rPr>
          <w:rFonts w:ascii="Times New Roman" w:eastAsia="DejaVu Sans" w:hAnsi="Times New Roman" w:cs="Times New Roman"/>
          <w:kern w:val="2"/>
          <w:sz w:val="28"/>
          <w:szCs w:val="28"/>
          <w:lang w:eastAsia="zh-CN" w:bidi="hi-IN"/>
        </w:rPr>
      </w:pPr>
      <w:r>
        <w:rPr>
          <w:rFonts w:ascii="Times New Roman" w:eastAsia="DejaVu Sans" w:hAnsi="Times New Roman" w:cs="Times New Roman"/>
          <w:kern w:val="2"/>
          <w:sz w:val="28"/>
          <w:szCs w:val="28"/>
          <w:lang w:eastAsia="zh-CN" w:bidi="hi-IN"/>
        </w:rPr>
        <w:t>Выполнил: Пономарева Дарья</w:t>
      </w:r>
    </w:p>
    <w:p w14:paraId="29537C90" w14:textId="2E0B4A2E" w:rsidR="00C90018" w:rsidRDefault="00C90018" w:rsidP="00B71A54">
      <w:pPr>
        <w:widowControl w:val="0"/>
        <w:shd w:val="clear" w:color="auto" w:fill="FFFFFF"/>
        <w:suppressAutoHyphens/>
        <w:spacing w:after="0" w:line="240" w:lineRule="auto"/>
        <w:jc w:val="right"/>
        <w:rPr>
          <w:rFonts w:ascii="Times New Roman" w:eastAsia="DejaVu Sans" w:hAnsi="Times New Roman" w:cs="Times New Roman"/>
          <w:kern w:val="2"/>
          <w:sz w:val="28"/>
          <w:szCs w:val="28"/>
          <w:lang w:eastAsia="zh-CN" w:bidi="hi-IN"/>
        </w:rPr>
      </w:pPr>
      <w:r>
        <w:rPr>
          <w:rFonts w:ascii="Times New Roman" w:eastAsia="DejaVu Sans" w:hAnsi="Times New Roman" w:cs="Times New Roman"/>
          <w:kern w:val="2"/>
          <w:sz w:val="28"/>
          <w:szCs w:val="28"/>
          <w:lang w:eastAsia="zh-CN" w:bidi="hi-IN"/>
        </w:rPr>
        <w:t xml:space="preserve">ученица </w:t>
      </w:r>
      <w:r w:rsidR="00937776">
        <w:rPr>
          <w:rFonts w:ascii="Times New Roman" w:eastAsia="DejaVu Sans" w:hAnsi="Times New Roman" w:cs="Times New Roman"/>
          <w:kern w:val="2"/>
          <w:sz w:val="28"/>
          <w:szCs w:val="28"/>
          <w:lang w:eastAsia="zh-CN" w:bidi="hi-IN"/>
        </w:rPr>
        <w:t>5</w:t>
      </w:r>
      <w:r>
        <w:rPr>
          <w:rFonts w:ascii="Times New Roman" w:eastAsia="DejaVu Sans" w:hAnsi="Times New Roman" w:cs="Times New Roman"/>
          <w:kern w:val="2"/>
          <w:sz w:val="28"/>
          <w:szCs w:val="28"/>
          <w:lang w:eastAsia="zh-CN" w:bidi="hi-IN"/>
        </w:rPr>
        <w:t xml:space="preserve"> «А» класса</w:t>
      </w:r>
    </w:p>
    <w:p w14:paraId="02DE5F7B" w14:textId="77777777" w:rsidR="00C90018" w:rsidRDefault="00C90018" w:rsidP="00B71A54">
      <w:pPr>
        <w:widowControl w:val="0"/>
        <w:shd w:val="clear" w:color="auto" w:fill="FFFFFF"/>
        <w:suppressAutoHyphens/>
        <w:spacing w:after="0" w:line="240" w:lineRule="auto"/>
        <w:jc w:val="right"/>
        <w:rPr>
          <w:rFonts w:ascii="Times New Roman" w:eastAsia="DejaVu Sans" w:hAnsi="Times New Roman" w:cs="Times New Roman"/>
          <w:kern w:val="2"/>
          <w:sz w:val="28"/>
          <w:szCs w:val="28"/>
          <w:lang w:eastAsia="zh-CN" w:bidi="hi-IN"/>
        </w:rPr>
      </w:pPr>
      <w:r>
        <w:rPr>
          <w:rFonts w:ascii="Times New Roman" w:eastAsia="DejaVu Sans" w:hAnsi="Times New Roman" w:cs="Times New Roman"/>
          <w:kern w:val="2"/>
          <w:sz w:val="28"/>
          <w:szCs w:val="28"/>
          <w:lang w:eastAsia="zh-CN" w:bidi="hi-IN"/>
        </w:rPr>
        <w:t>МАОУ «СОШ № 101» г. Перми</w:t>
      </w:r>
    </w:p>
    <w:p w14:paraId="2801A9E2" w14:textId="77777777" w:rsidR="00C90018" w:rsidRDefault="00C90018" w:rsidP="00B71A54">
      <w:pPr>
        <w:spacing w:line="240" w:lineRule="auto"/>
        <w:ind w:left="680"/>
        <w:jc w:val="right"/>
        <w:rPr>
          <w:rFonts w:ascii="Times New Roman" w:hAnsi="Times New Roman" w:cs="Times New Roman"/>
          <w:b/>
          <w:sz w:val="28"/>
          <w:szCs w:val="28"/>
        </w:rPr>
      </w:pPr>
    </w:p>
    <w:p w14:paraId="62DEFF6B" w14:textId="77777777" w:rsidR="00C90018" w:rsidRDefault="00C90018" w:rsidP="00B71A54">
      <w:pPr>
        <w:widowControl w:val="0"/>
        <w:shd w:val="clear" w:color="auto" w:fill="FFFFFF"/>
        <w:suppressAutoHyphens/>
        <w:spacing w:after="0" w:line="240" w:lineRule="auto"/>
        <w:jc w:val="right"/>
        <w:rPr>
          <w:rFonts w:ascii="Times New Roman" w:eastAsia="DejaVu Sans" w:hAnsi="Times New Roman" w:cs="Times New Roman"/>
          <w:kern w:val="2"/>
          <w:sz w:val="28"/>
          <w:szCs w:val="28"/>
          <w:lang w:eastAsia="zh-CN" w:bidi="hi-IN"/>
        </w:rPr>
      </w:pPr>
      <w:r>
        <w:rPr>
          <w:rFonts w:ascii="Times New Roman" w:eastAsia="DejaVu Sans" w:hAnsi="Times New Roman" w:cs="Times New Roman"/>
          <w:kern w:val="2"/>
          <w:sz w:val="28"/>
          <w:szCs w:val="28"/>
          <w:lang w:eastAsia="zh-CN" w:bidi="hi-IN"/>
        </w:rPr>
        <w:t>Руководители работы:</w:t>
      </w:r>
    </w:p>
    <w:p w14:paraId="1FF9A52F" w14:textId="77777777" w:rsidR="00C90018" w:rsidRDefault="00C90018" w:rsidP="00B71A54">
      <w:pPr>
        <w:widowControl w:val="0"/>
        <w:shd w:val="clear" w:color="auto" w:fill="FFFFFF"/>
        <w:suppressAutoHyphens/>
        <w:spacing w:after="0" w:line="240" w:lineRule="auto"/>
        <w:jc w:val="right"/>
        <w:rPr>
          <w:rFonts w:ascii="Times New Roman" w:eastAsia="DejaVu Sans" w:hAnsi="Times New Roman" w:cs="Times New Roman"/>
          <w:kern w:val="2"/>
          <w:sz w:val="28"/>
          <w:szCs w:val="28"/>
          <w:lang w:eastAsia="zh-CN" w:bidi="hi-IN"/>
        </w:rPr>
      </w:pPr>
      <w:r>
        <w:rPr>
          <w:rFonts w:ascii="Times New Roman" w:eastAsia="DejaVu Sans" w:hAnsi="Times New Roman" w:cs="Times New Roman"/>
          <w:kern w:val="2"/>
          <w:sz w:val="28"/>
          <w:szCs w:val="28"/>
          <w:lang w:eastAsia="zh-CN" w:bidi="hi-IN"/>
        </w:rPr>
        <w:t>Комбарова Мария Михайловна</w:t>
      </w:r>
    </w:p>
    <w:p w14:paraId="4742B279" w14:textId="77777777" w:rsidR="00C90018" w:rsidRDefault="00C90018" w:rsidP="00B71A54">
      <w:pPr>
        <w:widowControl w:val="0"/>
        <w:shd w:val="clear" w:color="auto" w:fill="FFFFFF"/>
        <w:suppressAutoHyphens/>
        <w:spacing w:after="0" w:line="240" w:lineRule="auto"/>
        <w:jc w:val="right"/>
        <w:rPr>
          <w:rFonts w:ascii="Times New Roman" w:eastAsia="DejaVu Sans" w:hAnsi="Times New Roman" w:cs="Times New Roman"/>
          <w:kern w:val="2"/>
          <w:sz w:val="28"/>
          <w:szCs w:val="28"/>
          <w:lang w:eastAsia="zh-CN" w:bidi="hi-IN"/>
        </w:rPr>
      </w:pPr>
      <w:r>
        <w:rPr>
          <w:rFonts w:ascii="Times New Roman" w:eastAsia="DejaVu Sans" w:hAnsi="Times New Roman" w:cs="Times New Roman"/>
          <w:kern w:val="2"/>
          <w:sz w:val="28"/>
          <w:szCs w:val="28"/>
          <w:lang w:eastAsia="zh-CN" w:bidi="hi-IN"/>
        </w:rPr>
        <w:t xml:space="preserve">ведущий инженер кафедры </w:t>
      </w:r>
    </w:p>
    <w:p w14:paraId="64C5A0D9" w14:textId="77777777" w:rsidR="00C90018" w:rsidRDefault="00C90018" w:rsidP="00B71A54">
      <w:pPr>
        <w:widowControl w:val="0"/>
        <w:shd w:val="clear" w:color="auto" w:fill="FFFFFF"/>
        <w:suppressAutoHyphens/>
        <w:spacing w:after="0" w:line="240" w:lineRule="auto"/>
        <w:jc w:val="right"/>
        <w:rPr>
          <w:rFonts w:ascii="Times New Roman" w:eastAsia="DejaVu Sans" w:hAnsi="Times New Roman" w:cs="Times New Roman"/>
          <w:kern w:val="2"/>
          <w:sz w:val="28"/>
          <w:szCs w:val="28"/>
          <w:lang w:eastAsia="zh-CN" w:bidi="hi-IN"/>
        </w:rPr>
      </w:pPr>
      <w:r>
        <w:rPr>
          <w:rFonts w:ascii="Times New Roman" w:eastAsia="DejaVu Sans" w:hAnsi="Times New Roman" w:cs="Times New Roman"/>
          <w:kern w:val="2"/>
          <w:sz w:val="28"/>
          <w:szCs w:val="28"/>
          <w:lang w:eastAsia="zh-CN" w:bidi="hi-IN"/>
        </w:rPr>
        <w:t>«Охрана окружающей среды» ПНИПУ,</w:t>
      </w:r>
    </w:p>
    <w:p w14:paraId="0CB89D52" w14:textId="36EF1A6D" w:rsidR="00C90018" w:rsidRDefault="00937776" w:rsidP="00B71A54">
      <w:pPr>
        <w:widowControl w:val="0"/>
        <w:shd w:val="clear" w:color="auto" w:fill="FFFFFF"/>
        <w:suppressAutoHyphens/>
        <w:spacing w:after="0" w:line="240" w:lineRule="auto"/>
        <w:jc w:val="right"/>
        <w:rPr>
          <w:rFonts w:ascii="Times New Roman" w:eastAsia="DejaVu Sans" w:hAnsi="Times New Roman" w:cs="Times New Roman"/>
          <w:kern w:val="2"/>
          <w:sz w:val="28"/>
          <w:szCs w:val="28"/>
          <w:lang w:eastAsia="zh-CN" w:bidi="hi-IN"/>
        </w:rPr>
      </w:pPr>
      <w:r>
        <w:rPr>
          <w:rFonts w:ascii="Times New Roman" w:eastAsia="DejaVu Sans" w:hAnsi="Times New Roman" w:cs="Times New Roman"/>
          <w:kern w:val="2"/>
          <w:sz w:val="28"/>
          <w:szCs w:val="28"/>
          <w:lang w:eastAsia="zh-CN" w:bidi="hi-IN"/>
        </w:rPr>
        <w:t>Дмитриева Юлия Андреевна</w:t>
      </w:r>
    </w:p>
    <w:p w14:paraId="21780944" w14:textId="25FFD22B" w:rsidR="00C90018" w:rsidRDefault="00C90018" w:rsidP="00B71A54">
      <w:pPr>
        <w:widowControl w:val="0"/>
        <w:shd w:val="clear" w:color="auto" w:fill="FFFFFF"/>
        <w:suppressAutoHyphens/>
        <w:spacing w:after="0" w:line="240" w:lineRule="auto"/>
        <w:jc w:val="right"/>
        <w:rPr>
          <w:rFonts w:ascii="Times New Roman" w:eastAsia="DejaVu Sans" w:hAnsi="Times New Roman" w:cs="Times New Roman"/>
          <w:kern w:val="2"/>
          <w:sz w:val="28"/>
          <w:szCs w:val="28"/>
          <w:lang w:eastAsia="zh-CN" w:bidi="hi-IN"/>
        </w:rPr>
      </w:pPr>
      <w:r>
        <w:rPr>
          <w:rFonts w:ascii="Times New Roman" w:eastAsia="DejaVu Sans" w:hAnsi="Times New Roman" w:cs="Times New Roman"/>
          <w:kern w:val="2"/>
          <w:sz w:val="28"/>
          <w:szCs w:val="28"/>
          <w:lang w:eastAsia="zh-CN" w:bidi="hi-IN"/>
        </w:rPr>
        <w:t xml:space="preserve">классный руководитель </w:t>
      </w:r>
      <w:r w:rsidR="00937776">
        <w:rPr>
          <w:rFonts w:ascii="Times New Roman" w:eastAsia="DejaVu Sans" w:hAnsi="Times New Roman" w:cs="Times New Roman"/>
          <w:kern w:val="2"/>
          <w:sz w:val="28"/>
          <w:szCs w:val="28"/>
          <w:lang w:eastAsia="zh-CN" w:bidi="hi-IN"/>
        </w:rPr>
        <w:t>5</w:t>
      </w:r>
      <w:r>
        <w:rPr>
          <w:rFonts w:ascii="Times New Roman" w:eastAsia="DejaVu Sans" w:hAnsi="Times New Roman" w:cs="Times New Roman"/>
          <w:kern w:val="2"/>
          <w:sz w:val="28"/>
          <w:szCs w:val="28"/>
          <w:lang w:eastAsia="zh-CN" w:bidi="hi-IN"/>
        </w:rPr>
        <w:t xml:space="preserve"> «А» класса</w:t>
      </w:r>
    </w:p>
    <w:p w14:paraId="15082B34" w14:textId="77777777" w:rsidR="00C90018" w:rsidRDefault="00C90018" w:rsidP="00B71A54">
      <w:pPr>
        <w:widowControl w:val="0"/>
        <w:shd w:val="clear" w:color="auto" w:fill="FFFFFF"/>
        <w:suppressAutoHyphens/>
        <w:spacing w:after="0" w:line="240" w:lineRule="auto"/>
        <w:jc w:val="right"/>
        <w:rPr>
          <w:rFonts w:ascii="Times New Roman" w:eastAsia="DejaVu Sans" w:hAnsi="Times New Roman"/>
          <w:kern w:val="2"/>
          <w:sz w:val="28"/>
          <w:szCs w:val="28"/>
          <w:lang w:eastAsia="zh-CN" w:bidi="hi-IN"/>
        </w:rPr>
      </w:pPr>
      <w:r>
        <w:rPr>
          <w:rFonts w:ascii="Times New Roman" w:eastAsia="DejaVu Sans" w:hAnsi="Times New Roman"/>
          <w:kern w:val="2"/>
          <w:sz w:val="28"/>
          <w:szCs w:val="28"/>
          <w:lang w:eastAsia="zh-CN" w:bidi="hi-IN"/>
        </w:rPr>
        <w:t>МАОУ «СОШ №101» г. Перми</w:t>
      </w:r>
    </w:p>
    <w:p w14:paraId="756E37E3" w14:textId="77777777" w:rsidR="00C90018" w:rsidRDefault="00C90018" w:rsidP="00B71A54">
      <w:pPr>
        <w:widowControl w:val="0"/>
        <w:shd w:val="clear" w:color="auto" w:fill="FFFFFF"/>
        <w:suppressAutoHyphens/>
        <w:spacing w:after="0" w:line="240" w:lineRule="auto"/>
        <w:jc w:val="right"/>
        <w:rPr>
          <w:rFonts w:ascii="Times New Roman" w:eastAsia="DejaVu Sans" w:hAnsi="Times New Roman"/>
          <w:kern w:val="2"/>
          <w:sz w:val="28"/>
          <w:szCs w:val="28"/>
          <w:lang w:eastAsia="zh-CN" w:bidi="hi-IN"/>
        </w:rPr>
      </w:pPr>
    </w:p>
    <w:p w14:paraId="2063030B" w14:textId="77777777" w:rsidR="00C90018" w:rsidRDefault="00C90018" w:rsidP="00B71A54">
      <w:pPr>
        <w:widowControl w:val="0"/>
        <w:shd w:val="clear" w:color="auto" w:fill="FFFFFF"/>
        <w:suppressAutoHyphens/>
        <w:spacing w:after="0" w:line="240" w:lineRule="auto"/>
        <w:jc w:val="right"/>
        <w:rPr>
          <w:rFonts w:ascii="Times New Roman" w:eastAsia="DejaVu Sans" w:hAnsi="Times New Roman"/>
          <w:kern w:val="2"/>
          <w:sz w:val="28"/>
          <w:szCs w:val="28"/>
          <w:lang w:eastAsia="zh-CN" w:bidi="hi-IN"/>
        </w:rPr>
      </w:pPr>
      <w:r>
        <w:rPr>
          <w:rFonts w:ascii="Times New Roman" w:eastAsia="DejaVu Sans" w:hAnsi="Times New Roman"/>
          <w:kern w:val="2"/>
          <w:sz w:val="28"/>
          <w:szCs w:val="28"/>
          <w:lang w:eastAsia="zh-CN" w:bidi="hi-IN"/>
        </w:rPr>
        <w:t>Пономарева Ольга Валерьевна</w:t>
      </w:r>
    </w:p>
    <w:p w14:paraId="11786EFA" w14:textId="77777777" w:rsidR="00C90018" w:rsidRDefault="00C90018" w:rsidP="00B71A54">
      <w:pPr>
        <w:widowControl w:val="0"/>
        <w:shd w:val="clear" w:color="auto" w:fill="FFFFFF"/>
        <w:suppressAutoHyphens/>
        <w:spacing w:after="0" w:line="240" w:lineRule="auto"/>
        <w:jc w:val="right"/>
        <w:rPr>
          <w:rFonts w:ascii="Times New Roman" w:eastAsia="DejaVu Sans" w:hAnsi="Times New Roman"/>
          <w:kern w:val="2"/>
          <w:sz w:val="28"/>
          <w:szCs w:val="28"/>
          <w:lang w:eastAsia="zh-CN" w:bidi="hi-IN"/>
        </w:rPr>
      </w:pPr>
      <w:r>
        <w:rPr>
          <w:rFonts w:ascii="Times New Roman" w:eastAsia="DejaVu Sans" w:hAnsi="Times New Roman"/>
          <w:kern w:val="2"/>
          <w:sz w:val="28"/>
          <w:szCs w:val="28"/>
          <w:lang w:eastAsia="zh-CN" w:bidi="hi-IN"/>
        </w:rPr>
        <w:t>мама ученицы</w:t>
      </w:r>
    </w:p>
    <w:p w14:paraId="54462637" w14:textId="622E7AEF" w:rsidR="00C90018" w:rsidRDefault="00C90018" w:rsidP="00B71A54">
      <w:pPr>
        <w:widowControl w:val="0"/>
        <w:shd w:val="clear" w:color="auto" w:fill="FFFFFF"/>
        <w:suppressAutoHyphens/>
        <w:spacing w:after="0" w:line="240" w:lineRule="auto"/>
        <w:jc w:val="right"/>
        <w:rPr>
          <w:rFonts w:ascii="Times New Roman" w:eastAsia="DejaVu Sans" w:hAnsi="Times New Roman" w:cs="Times New Roman"/>
          <w:kern w:val="2"/>
          <w:sz w:val="28"/>
          <w:szCs w:val="28"/>
          <w:lang w:eastAsia="zh-CN" w:bidi="hi-IN"/>
        </w:rPr>
      </w:pPr>
    </w:p>
    <w:p w14:paraId="2C2F0F52" w14:textId="246B973B" w:rsidR="00937776" w:rsidRDefault="00937776" w:rsidP="00B71A54">
      <w:pPr>
        <w:widowControl w:val="0"/>
        <w:shd w:val="clear" w:color="auto" w:fill="FFFFFF"/>
        <w:suppressAutoHyphens/>
        <w:spacing w:after="0" w:line="240" w:lineRule="auto"/>
        <w:jc w:val="right"/>
        <w:rPr>
          <w:rFonts w:ascii="Times New Roman" w:eastAsia="DejaVu Sans" w:hAnsi="Times New Roman" w:cs="Times New Roman"/>
          <w:kern w:val="2"/>
          <w:sz w:val="28"/>
          <w:szCs w:val="28"/>
          <w:lang w:eastAsia="zh-CN" w:bidi="hi-IN"/>
        </w:rPr>
      </w:pPr>
    </w:p>
    <w:p w14:paraId="4E956F20" w14:textId="55D4FD69" w:rsidR="00937776" w:rsidRDefault="00937776" w:rsidP="00B71A54">
      <w:pPr>
        <w:widowControl w:val="0"/>
        <w:shd w:val="clear" w:color="auto" w:fill="FFFFFF"/>
        <w:suppressAutoHyphens/>
        <w:spacing w:after="0" w:line="240" w:lineRule="auto"/>
        <w:jc w:val="right"/>
        <w:rPr>
          <w:rFonts w:ascii="Times New Roman" w:eastAsia="DejaVu Sans" w:hAnsi="Times New Roman" w:cs="Times New Roman"/>
          <w:kern w:val="2"/>
          <w:sz w:val="28"/>
          <w:szCs w:val="28"/>
          <w:lang w:eastAsia="zh-CN" w:bidi="hi-IN"/>
        </w:rPr>
      </w:pPr>
    </w:p>
    <w:p w14:paraId="670A765D" w14:textId="77777777" w:rsidR="00937776" w:rsidRDefault="00937776" w:rsidP="00B71A54">
      <w:pPr>
        <w:widowControl w:val="0"/>
        <w:shd w:val="clear" w:color="auto" w:fill="FFFFFF"/>
        <w:suppressAutoHyphens/>
        <w:spacing w:after="0" w:line="240" w:lineRule="auto"/>
        <w:jc w:val="right"/>
        <w:rPr>
          <w:rFonts w:ascii="Times New Roman" w:eastAsia="DejaVu Sans" w:hAnsi="Times New Roman" w:cs="Times New Roman"/>
          <w:kern w:val="2"/>
          <w:sz w:val="28"/>
          <w:szCs w:val="28"/>
          <w:lang w:eastAsia="zh-CN" w:bidi="hi-IN"/>
        </w:rPr>
      </w:pPr>
    </w:p>
    <w:p w14:paraId="2234EB11" w14:textId="77777777" w:rsidR="00C90018" w:rsidRDefault="00C90018" w:rsidP="00B71A5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2023 г.</w:t>
      </w:r>
    </w:p>
    <w:p w14:paraId="632AB1E8" w14:textId="77777777" w:rsidR="00C90018" w:rsidRDefault="00C90018" w:rsidP="00B71A54">
      <w:pPr>
        <w:spacing w:line="240" w:lineRule="auto"/>
        <w:jc w:val="center"/>
        <w:rPr>
          <w:rFonts w:ascii="Times New Roman" w:hAnsi="Times New Roman" w:cs="Times New Roman"/>
          <w:b/>
          <w:sz w:val="28"/>
          <w:szCs w:val="28"/>
        </w:rPr>
      </w:pPr>
      <w:r>
        <w:rPr>
          <w:rFonts w:ascii="Times New Roman" w:hAnsi="Times New Roman" w:cs="Times New Roman"/>
          <w:b/>
          <w:sz w:val="28"/>
          <w:szCs w:val="28"/>
        </w:rPr>
        <w:br w:type="page"/>
      </w:r>
      <w:r>
        <w:rPr>
          <w:rFonts w:ascii="Times New Roman" w:hAnsi="Times New Roman" w:cs="Times New Roman"/>
          <w:b/>
          <w:sz w:val="28"/>
          <w:szCs w:val="28"/>
        </w:rPr>
        <w:lastRenderedPageBreak/>
        <w:t>Оглавление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120"/>
      </w:tblGrid>
      <w:tr w:rsidR="00C90018" w14:paraId="33D2FBB0" w14:textId="77777777" w:rsidTr="00C90018">
        <w:tc>
          <w:tcPr>
            <w:tcW w:w="7225" w:type="dxa"/>
          </w:tcPr>
          <w:p w14:paraId="77F7FD1A" w14:textId="77777777" w:rsidR="00C90018" w:rsidRDefault="00C90018" w:rsidP="00B71A54">
            <w:pPr>
              <w:pStyle w:val="a3"/>
              <w:spacing w:line="240" w:lineRule="auto"/>
              <w:ind w:left="0"/>
              <w:rPr>
                <w:rFonts w:ascii="Times New Roman" w:hAnsi="Times New Roman" w:cs="Times New Roman"/>
                <w:b/>
                <w:color w:val="000000"/>
                <w:sz w:val="28"/>
                <w:szCs w:val="28"/>
                <w:lang w:eastAsia="ru-RU"/>
              </w:rPr>
            </w:pPr>
            <w:r>
              <w:rPr>
                <w:rFonts w:ascii="Times New Roman" w:hAnsi="Times New Roman" w:cs="Times New Roman"/>
                <w:b/>
                <w:color w:val="000000"/>
                <w:sz w:val="28"/>
                <w:szCs w:val="28"/>
                <w:lang w:eastAsia="ru-RU"/>
              </w:rPr>
              <w:t>Введение</w:t>
            </w:r>
          </w:p>
          <w:p w14:paraId="7FB5B6E4" w14:textId="77777777" w:rsidR="00C90018" w:rsidRDefault="00C90018" w:rsidP="00B71A54">
            <w:pPr>
              <w:spacing w:line="240" w:lineRule="auto"/>
              <w:jc w:val="center"/>
              <w:rPr>
                <w:rFonts w:ascii="Times New Roman" w:hAnsi="Times New Roman" w:cs="Times New Roman"/>
                <w:b/>
                <w:sz w:val="28"/>
                <w:szCs w:val="28"/>
              </w:rPr>
            </w:pPr>
          </w:p>
        </w:tc>
        <w:tc>
          <w:tcPr>
            <w:tcW w:w="2120" w:type="dxa"/>
            <w:hideMark/>
          </w:tcPr>
          <w:p w14:paraId="7936511F" w14:textId="77777777" w:rsidR="00C90018" w:rsidRDefault="00C90018" w:rsidP="00B71A54">
            <w:pPr>
              <w:spacing w:line="240" w:lineRule="auto"/>
              <w:jc w:val="right"/>
              <w:rPr>
                <w:rFonts w:ascii="Times New Roman" w:hAnsi="Times New Roman" w:cs="Times New Roman"/>
                <w:b/>
                <w:sz w:val="28"/>
                <w:szCs w:val="28"/>
              </w:rPr>
            </w:pPr>
            <w:r>
              <w:rPr>
                <w:rFonts w:ascii="Times New Roman" w:hAnsi="Times New Roman" w:cs="Times New Roman"/>
                <w:b/>
                <w:sz w:val="28"/>
                <w:szCs w:val="28"/>
              </w:rPr>
              <w:t>1</w:t>
            </w:r>
          </w:p>
        </w:tc>
      </w:tr>
      <w:tr w:rsidR="00C90018" w14:paraId="32C0D2E1" w14:textId="77777777" w:rsidTr="00C90018">
        <w:tc>
          <w:tcPr>
            <w:tcW w:w="7225" w:type="dxa"/>
          </w:tcPr>
          <w:p w14:paraId="400E584B" w14:textId="77777777" w:rsidR="00C90018" w:rsidRDefault="00C90018" w:rsidP="00B71A54">
            <w:pPr>
              <w:pStyle w:val="a3"/>
              <w:spacing w:line="240" w:lineRule="auto"/>
              <w:ind w:left="0"/>
              <w:rPr>
                <w:rFonts w:ascii="Times New Roman" w:hAnsi="Times New Roman" w:cs="Times New Roman"/>
                <w:b/>
                <w:color w:val="000000"/>
                <w:sz w:val="28"/>
                <w:szCs w:val="28"/>
                <w:lang w:eastAsia="ru-RU"/>
              </w:rPr>
            </w:pPr>
            <w:r>
              <w:rPr>
                <w:rFonts w:ascii="Times New Roman" w:hAnsi="Times New Roman" w:cs="Times New Roman"/>
                <w:b/>
                <w:color w:val="000000"/>
                <w:sz w:val="28"/>
                <w:szCs w:val="28"/>
                <w:lang w:eastAsia="ru-RU"/>
              </w:rPr>
              <w:t>Глава 1. Анализ специальной литературы</w:t>
            </w:r>
          </w:p>
          <w:p w14:paraId="015E086C" w14:textId="77777777" w:rsidR="00C90018" w:rsidRDefault="00C90018" w:rsidP="00B71A54">
            <w:pPr>
              <w:spacing w:line="240" w:lineRule="auto"/>
              <w:jc w:val="center"/>
              <w:rPr>
                <w:rFonts w:ascii="Times New Roman" w:hAnsi="Times New Roman" w:cs="Times New Roman"/>
                <w:b/>
                <w:sz w:val="28"/>
                <w:szCs w:val="28"/>
              </w:rPr>
            </w:pPr>
          </w:p>
        </w:tc>
        <w:tc>
          <w:tcPr>
            <w:tcW w:w="2120" w:type="dxa"/>
            <w:hideMark/>
          </w:tcPr>
          <w:p w14:paraId="0F75BC2D" w14:textId="77777777" w:rsidR="00C90018" w:rsidRDefault="00C90018" w:rsidP="00B71A54">
            <w:pPr>
              <w:spacing w:line="240" w:lineRule="auto"/>
              <w:jc w:val="right"/>
              <w:rPr>
                <w:rFonts w:ascii="Times New Roman" w:hAnsi="Times New Roman" w:cs="Times New Roman"/>
                <w:b/>
                <w:sz w:val="28"/>
                <w:szCs w:val="28"/>
              </w:rPr>
            </w:pPr>
            <w:r>
              <w:rPr>
                <w:rFonts w:ascii="Times New Roman" w:hAnsi="Times New Roman" w:cs="Times New Roman"/>
                <w:b/>
                <w:sz w:val="28"/>
                <w:szCs w:val="28"/>
              </w:rPr>
              <w:t>4</w:t>
            </w:r>
          </w:p>
        </w:tc>
      </w:tr>
      <w:tr w:rsidR="00C90018" w14:paraId="08BDAAD0" w14:textId="77777777" w:rsidTr="00C90018">
        <w:tc>
          <w:tcPr>
            <w:tcW w:w="7225" w:type="dxa"/>
          </w:tcPr>
          <w:p w14:paraId="2A66E07D" w14:textId="77777777" w:rsidR="00C90018" w:rsidRDefault="00C90018" w:rsidP="00B71A54">
            <w:pPr>
              <w:pStyle w:val="a3"/>
              <w:numPr>
                <w:ilvl w:val="1"/>
                <w:numId w:val="14"/>
              </w:numPr>
              <w:spacing w:line="240" w:lineRule="auto"/>
              <w:ind w:left="284" w:firstLine="0"/>
              <w:rPr>
                <w:rFonts w:ascii="Times New Roman" w:hAnsi="Times New Roman" w:cs="Times New Roman"/>
                <w:b/>
                <w:bCs/>
                <w:color w:val="000000" w:themeColor="text1"/>
                <w:sz w:val="28"/>
                <w:szCs w:val="28"/>
                <w:lang w:eastAsia="ru-RU"/>
              </w:rPr>
            </w:pPr>
            <w:r>
              <w:rPr>
                <w:rFonts w:ascii="Times New Roman" w:hAnsi="Times New Roman" w:cs="Times New Roman"/>
                <w:b/>
                <w:bCs/>
                <w:color w:val="000000" w:themeColor="text1"/>
                <w:sz w:val="28"/>
                <w:szCs w:val="28"/>
                <w:lang w:eastAsia="ru-RU"/>
              </w:rPr>
              <w:t xml:space="preserve">Методики </w:t>
            </w:r>
            <w:r>
              <w:rPr>
                <w:rFonts w:ascii="Times New Roman" w:hAnsi="Times New Roman" w:cs="Times New Roman"/>
                <w:b/>
                <w:bCs/>
                <w:color w:val="000000" w:themeColor="text1"/>
                <w:kern w:val="36"/>
                <w:sz w:val="28"/>
                <w:szCs w:val="28"/>
                <w:lang w:eastAsia="ru-RU"/>
              </w:rPr>
              <w:t>размножения растений черенками</w:t>
            </w:r>
          </w:p>
          <w:p w14:paraId="47BED5F7" w14:textId="77777777" w:rsidR="00C90018" w:rsidRDefault="00C90018" w:rsidP="00B71A54">
            <w:pPr>
              <w:spacing w:line="240" w:lineRule="auto"/>
              <w:jc w:val="center"/>
              <w:rPr>
                <w:rFonts w:ascii="Times New Roman" w:hAnsi="Times New Roman" w:cs="Times New Roman"/>
                <w:b/>
                <w:sz w:val="28"/>
                <w:szCs w:val="28"/>
              </w:rPr>
            </w:pPr>
          </w:p>
        </w:tc>
        <w:tc>
          <w:tcPr>
            <w:tcW w:w="2120" w:type="dxa"/>
            <w:hideMark/>
          </w:tcPr>
          <w:p w14:paraId="7F234FE9" w14:textId="77777777" w:rsidR="00C90018" w:rsidRDefault="00C90018" w:rsidP="00B71A54">
            <w:pPr>
              <w:spacing w:line="240" w:lineRule="auto"/>
              <w:jc w:val="right"/>
              <w:rPr>
                <w:rFonts w:ascii="Times New Roman" w:hAnsi="Times New Roman" w:cs="Times New Roman"/>
                <w:b/>
                <w:sz w:val="28"/>
                <w:szCs w:val="28"/>
              </w:rPr>
            </w:pPr>
            <w:r>
              <w:rPr>
                <w:rFonts w:ascii="Times New Roman" w:hAnsi="Times New Roman" w:cs="Times New Roman"/>
                <w:b/>
                <w:sz w:val="28"/>
                <w:szCs w:val="28"/>
              </w:rPr>
              <w:t>10</w:t>
            </w:r>
          </w:p>
        </w:tc>
      </w:tr>
      <w:tr w:rsidR="00C90018" w14:paraId="07FBC670" w14:textId="77777777" w:rsidTr="00C90018">
        <w:tc>
          <w:tcPr>
            <w:tcW w:w="7225" w:type="dxa"/>
          </w:tcPr>
          <w:p w14:paraId="6F4EA921" w14:textId="77777777" w:rsidR="00C90018" w:rsidRDefault="00C90018" w:rsidP="00B71A54">
            <w:pPr>
              <w:pStyle w:val="a3"/>
              <w:numPr>
                <w:ilvl w:val="1"/>
                <w:numId w:val="14"/>
              </w:numPr>
              <w:spacing w:line="240" w:lineRule="auto"/>
              <w:ind w:left="284" w:firstLine="0"/>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t>Методики подготовки семян к проращиванию</w:t>
            </w:r>
          </w:p>
          <w:p w14:paraId="37BB4057" w14:textId="77777777" w:rsidR="00C90018" w:rsidRDefault="00C90018" w:rsidP="00B71A54">
            <w:pPr>
              <w:spacing w:line="240" w:lineRule="auto"/>
              <w:jc w:val="center"/>
              <w:rPr>
                <w:rFonts w:ascii="Times New Roman" w:hAnsi="Times New Roman" w:cs="Times New Roman"/>
                <w:b/>
                <w:sz w:val="28"/>
                <w:szCs w:val="28"/>
              </w:rPr>
            </w:pPr>
          </w:p>
        </w:tc>
        <w:tc>
          <w:tcPr>
            <w:tcW w:w="2120" w:type="dxa"/>
            <w:hideMark/>
          </w:tcPr>
          <w:p w14:paraId="25A00C12" w14:textId="77777777" w:rsidR="00C90018" w:rsidRDefault="00C90018" w:rsidP="00B71A54">
            <w:pPr>
              <w:spacing w:line="240" w:lineRule="auto"/>
              <w:jc w:val="right"/>
              <w:rPr>
                <w:rFonts w:ascii="Times New Roman" w:hAnsi="Times New Roman" w:cs="Times New Roman"/>
                <w:b/>
                <w:sz w:val="28"/>
                <w:szCs w:val="28"/>
              </w:rPr>
            </w:pPr>
            <w:r>
              <w:rPr>
                <w:rFonts w:ascii="Times New Roman" w:hAnsi="Times New Roman" w:cs="Times New Roman"/>
                <w:b/>
                <w:sz w:val="28"/>
                <w:szCs w:val="28"/>
              </w:rPr>
              <w:t>10</w:t>
            </w:r>
          </w:p>
        </w:tc>
      </w:tr>
      <w:tr w:rsidR="00C90018" w14:paraId="197EF2BD" w14:textId="77777777" w:rsidTr="00C90018">
        <w:tc>
          <w:tcPr>
            <w:tcW w:w="7225" w:type="dxa"/>
          </w:tcPr>
          <w:p w14:paraId="60F87D7E" w14:textId="77777777" w:rsidR="00C90018" w:rsidRDefault="00C90018" w:rsidP="00B71A54">
            <w:pPr>
              <w:spacing w:line="240" w:lineRule="auto"/>
              <w:rPr>
                <w:rFonts w:ascii="Times New Roman" w:hAnsi="Times New Roman" w:cs="Times New Roman"/>
                <w:b/>
                <w:bCs/>
                <w:sz w:val="28"/>
                <w:szCs w:val="28"/>
              </w:rPr>
            </w:pPr>
            <w:r>
              <w:rPr>
                <w:rFonts w:ascii="Times New Roman" w:hAnsi="Times New Roman" w:cs="Times New Roman"/>
                <w:b/>
                <w:bCs/>
                <w:color w:val="000000"/>
                <w:sz w:val="28"/>
                <w:szCs w:val="28"/>
                <w:lang w:eastAsia="ru-RU"/>
              </w:rPr>
              <w:t xml:space="preserve">Глава 2. </w:t>
            </w:r>
            <w:r>
              <w:rPr>
                <w:rFonts w:ascii="Times New Roman" w:hAnsi="Times New Roman" w:cs="Times New Roman"/>
                <w:b/>
                <w:bCs/>
                <w:sz w:val="28"/>
                <w:szCs w:val="28"/>
              </w:rPr>
              <w:t>Планирование и постановка эксперимента</w:t>
            </w:r>
          </w:p>
          <w:p w14:paraId="37F33D90" w14:textId="77777777" w:rsidR="00C90018" w:rsidRDefault="00C90018" w:rsidP="00B71A54">
            <w:pPr>
              <w:spacing w:line="240" w:lineRule="auto"/>
              <w:jc w:val="center"/>
              <w:rPr>
                <w:rFonts w:ascii="Times New Roman" w:hAnsi="Times New Roman" w:cs="Times New Roman"/>
                <w:b/>
                <w:sz w:val="28"/>
                <w:szCs w:val="28"/>
              </w:rPr>
            </w:pPr>
          </w:p>
        </w:tc>
        <w:tc>
          <w:tcPr>
            <w:tcW w:w="2120" w:type="dxa"/>
            <w:hideMark/>
          </w:tcPr>
          <w:p w14:paraId="098DA1A5" w14:textId="77777777" w:rsidR="00C90018" w:rsidRDefault="00C90018" w:rsidP="00B71A54">
            <w:pPr>
              <w:spacing w:line="240" w:lineRule="auto"/>
              <w:jc w:val="right"/>
              <w:rPr>
                <w:rFonts w:ascii="Times New Roman" w:hAnsi="Times New Roman" w:cs="Times New Roman"/>
                <w:b/>
                <w:sz w:val="28"/>
                <w:szCs w:val="28"/>
              </w:rPr>
            </w:pPr>
            <w:r>
              <w:rPr>
                <w:rFonts w:ascii="Times New Roman" w:hAnsi="Times New Roman" w:cs="Times New Roman"/>
                <w:b/>
                <w:sz w:val="28"/>
                <w:szCs w:val="28"/>
              </w:rPr>
              <w:t>11</w:t>
            </w:r>
          </w:p>
        </w:tc>
      </w:tr>
      <w:tr w:rsidR="00C90018" w14:paraId="6BE01F02" w14:textId="77777777" w:rsidTr="00C90018">
        <w:tc>
          <w:tcPr>
            <w:tcW w:w="7225" w:type="dxa"/>
          </w:tcPr>
          <w:p w14:paraId="3632EE30" w14:textId="77777777" w:rsidR="00C90018" w:rsidRDefault="00C90018" w:rsidP="00B71A54">
            <w:pPr>
              <w:spacing w:line="240" w:lineRule="auto"/>
              <w:rPr>
                <w:rFonts w:ascii="Times New Roman" w:hAnsi="Times New Roman" w:cs="Times New Roman"/>
                <w:b/>
                <w:color w:val="000000"/>
                <w:sz w:val="28"/>
                <w:szCs w:val="28"/>
                <w:lang w:eastAsia="ru-RU"/>
              </w:rPr>
            </w:pPr>
            <w:r>
              <w:rPr>
                <w:rFonts w:ascii="Times New Roman" w:hAnsi="Times New Roman" w:cs="Times New Roman"/>
                <w:b/>
                <w:color w:val="000000"/>
                <w:sz w:val="28"/>
                <w:szCs w:val="28"/>
                <w:lang w:eastAsia="ru-RU"/>
              </w:rPr>
              <w:t>Глава 3. Результаты эксперимента и их анализ</w:t>
            </w:r>
          </w:p>
          <w:p w14:paraId="5AE883BF" w14:textId="77777777" w:rsidR="00C90018" w:rsidRDefault="00C90018" w:rsidP="00B71A54">
            <w:pPr>
              <w:spacing w:line="240" w:lineRule="auto"/>
              <w:jc w:val="center"/>
              <w:rPr>
                <w:rFonts w:ascii="Times New Roman" w:hAnsi="Times New Roman" w:cs="Times New Roman"/>
                <w:b/>
                <w:sz w:val="28"/>
                <w:szCs w:val="28"/>
              </w:rPr>
            </w:pPr>
          </w:p>
        </w:tc>
        <w:tc>
          <w:tcPr>
            <w:tcW w:w="2120" w:type="dxa"/>
            <w:hideMark/>
          </w:tcPr>
          <w:p w14:paraId="25132E33" w14:textId="77777777" w:rsidR="00C90018" w:rsidRDefault="00C90018" w:rsidP="00B71A54">
            <w:pPr>
              <w:spacing w:line="240" w:lineRule="auto"/>
              <w:jc w:val="right"/>
              <w:rPr>
                <w:rFonts w:ascii="Times New Roman" w:hAnsi="Times New Roman" w:cs="Times New Roman"/>
                <w:b/>
                <w:sz w:val="28"/>
                <w:szCs w:val="28"/>
              </w:rPr>
            </w:pPr>
            <w:r>
              <w:rPr>
                <w:rFonts w:ascii="Times New Roman" w:hAnsi="Times New Roman" w:cs="Times New Roman"/>
                <w:b/>
                <w:sz w:val="28"/>
                <w:szCs w:val="28"/>
              </w:rPr>
              <w:t>17</w:t>
            </w:r>
          </w:p>
        </w:tc>
      </w:tr>
      <w:tr w:rsidR="00C90018" w14:paraId="7CA450B7" w14:textId="77777777" w:rsidTr="00C90018">
        <w:tc>
          <w:tcPr>
            <w:tcW w:w="7225" w:type="dxa"/>
          </w:tcPr>
          <w:p w14:paraId="101290AE" w14:textId="77777777" w:rsidR="00C90018" w:rsidRDefault="00C90018" w:rsidP="00B71A54">
            <w:pPr>
              <w:spacing w:line="240" w:lineRule="auto"/>
              <w:jc w:val="center"/>
              <w:rPr>
                <w:rFonts w:ascii="Times New Roman" w:hAnsi="Times New Roman" w:cs="Times New Roman"/>
                <w:b/>
                <w:sz w:val="28"/>
                <w:szCs w:val="28"/>
              </w:rPr>
            </w:pPr>
          </w:p>
          <w:p w14:paraId="33452DEA" w14:textId="77777777" w:rsidR="00C90018" w:rsidRDefault="00C90018" w:rsidP="00B71A54">
            <w:pPr>
              <w:spacing w:line="240" w:lineRule="auto"/>
              <w:rPr>
                <w:rFonts w:ascii="Times New Roman" w:hAnsi="Times New Roman" w:cs="Times New Roman"/>
                <w:b/>
                <w:color w:val="000000"/>
                <w:sz w:val="28"/>
                <w:szCs w:val="28"/>
                <w:lang w:eastAsia="ru-RU"/>
              </w:rPr>
            </w:pPr>
            <w:r>
              <w:rPr>
                <w:rFonts w:ascii="Times New Roman" w:hAnsi="Times New Roman" w:cs="Times New Roman"/>
                <w:b/>
                <w:color w:val="000000"/>
                <w:sz w:val="28"/>
                <w:szCs w:val="28"/>
                <w:lang w:eastAsia="ru-RU"/>
              </w:rPr>
              <w:t>Глава 4. Дополнительный эксперимент</w:t>
            </w:r>
          </w:p>
          <w:p w14:paraId="7FFF4784" w14:textId="77777777" w:rsidR="00C90018" w:rsidRDefault="00C90018" w:rsidP="00B71A54">
            <w:pPr>
              <w:spacing w:line="240" w:lineRule="auto"/>
              <w:jc w:val="center"/>
              <w:rPr>
                <w:rFonts w:ascii="Times New Roman" w:hAnsi="Times New Roman" w:cs="Times New Roman"/>
                <w:b/>
                <w:sz w:val="28"/>
                <w:szCs w:val="28"/>
              </w:rPr>
            </w:pPr>
          </w:p>
        </w:tc>
        <w:tc>
          <w:tcPr>
            <w:tcW w:w="2120" w:type="dxa"/>
          </w:tcPr>
          <w:p w14:paraId="7F67872A" w14:textId="77777777" w:rsidR="00C90018" w:rsidRDefault="00C90018" w:rsidP="00B71A54">
            <w:pPr>
              <w:spacing w:line="240" w:lineRule="auto"/>
              <w:jc w:val="right"/>
              <w:rPr>
                <w:rFonts w:ascii="Times New Roman" w:hAnsi="Times New Roman" w:cs="Times New Roman"/>
                <w:b/>
                <w:sz w:val="28"/>
                <w:szCs w:val="28"/>
              </w:rPr>
            </w:pPr>
          </w:p>
          <w:p w14:paraId="41B94BF8" w14:textId="77777777" w:rsidR="00C90018" w:rsidRDefault="00C90018" w:rsidP="00B71A54">
            <w:pPr>
              <w:spacing w:line="240" w:lineRule="auto"/>
              <w:jc w:val="right"/>
              <w:rPr>
                <w:rFonts w:ascii="Times New Roman" w:hAnsi="Times New Roman" w:cs="Times New Roman"/>
                <w:b/>
                <w:sz w:val="28"/>
                <w:szCs w:val="28"/>
              </w:rPr>
            </w:pPr>
            <w:r>
              <w:rPr>
                <w:rFonts w:ascii="Times New Roman" w:hAnsi="Times New Roman" w:cs="Times New Roman"/>
                <w:b/>
                <w:sz w:val="28"/>
                <w:szCs w:val="28"/>
              </w:rPr>
              <w:t>21</w:t>
            </w:r>
          </w:p>
        </w:tc>
      </w:tr>
      <w:tr w:rsidR="00C90018" w14:paraId="56E4BC7F" w14:textId="77777777" w:rsidTr="00C90018">
        <w:tc>
          <w:tcPr>
            <w:tcW w:w="7225" w:type="dxa"/>
          </w:tcPr>
          <w:p w14:paraId="46B984B3" w14:textId="77777777" w:rsidR="00C90018" w:rsidRDefault="00C90018" w:rsidP="00B71A54">
            <w:pPr>
              <w:spacing w:line="240" w:lineRule="auto"/>
              <w:rPr>
                <w:rFonts w:ascii="Times New Roman" w:hAnsi="Times New Roman" w:cs="Times New Roman"/>
                <w:b/>
                <w:color w:val="000000"/>
                <w:sz w:val="28"/>
                <w:szCs w:val="28"/>
                <w:lang w:eastAsia="ru-RU"/>
              </w:rPr>
            </w:pPr>
            <w:r>
              <w:rPr>
                <w:rFonts w:ascii="Times New Roman" w:hAnsi="Times New Roman" w:cs="Times New Roman"/>
                <w:b/>
                <w:color w:val="000000"/>
                <w:sz w:val="28"/>
                <w:szCs w:val="28"/>
                <w:lang w:eastAsia="ru-RU"/>
              </w:rPr>
              <w:t>Заключение</w:t>
            </w:r>
          </w:p>
          <w:p w14:paraId="5624A98F" w14:textId="77777777" w:rsidR="00C90018" w:rsidRDefault="00C90018" w:rsidP="00B71A54">
            <w:pPr>
              <w:spacing w:line="240" w:lineRule="auto"/>
              <w:jc w:val="center"/>
              <w:rPr>
                <w:rFonts w:ascii="Times New Roman" w:hAnsi="Times New Roman" w:cs="Times New Roman"/>
                <w:b/>
                <w:sz w:val="28"/>
                <w:szCs w:val="28"/>
              </w:rPr>
            </w:pPr>
          </w:p>
        </w:tc>
        <w:tc>
          <w:tcPr>
            <w:tcW w:w="2120" w:type="dxa"/>
            <w:hideMark/>
          </w:tcPr>
          <w:p w14:paraId="5789A751" w14:textId="77777777" w:rsidR="00C90018" w:rsidRDefault="00C90018" w:rsidP="00B71A54">
            <w:pPr>
              <w:spacing w:line="240" w:lineRule="auto"/>
              <w:jc w:val="right"/>
              <w:rPr>
                <w:rFonts w:ascii="Times New Roman" w:hAnsi="Times New Roman" w:cs="Times New Roman"/>
                <w:b/>
                <w:sz w:val="28"/>
                <w:szCs w:val="28"/>
              </w:rPr>
            </w:pPr>
            <w:r>
              <w:rPr>
                <w:rFonts w:ascii="Times New Roman" w:hAnsi="Times New Roman" w:cs="Times New Roman"/>
                <w:b/>
                <w:sz w:val="28"/>
                <w:szCs w:val="28"/>
              </w:rPr>
              <w:t>25</w:t>
            </w:r>
          </w:p>
        </w:tc>
      </w:tr>
      <w:tr w:rsidR="00C90018" w14:paraId="18D82FD8" w14:textId="77777777" w:rsidTr="00C90018">
        <w:tc>
          <w:tcPr>
            <w:tcW w:w="7225" w:type="dxa"/>
          </w:tcPr>
          <w:p w14:paraId="20202776" w14:textId="77777777" w:rsidR="00C90018" w:rsidRDefault="00C90018" w:rsidP="00B71A54">
            <w:pPr>
              <w:spacing w:line="240" w:lineRule="auto"/>
              <w:rPr>
                <w:rFonts w:ascii="Times New Roman" w:hAnsi="Times New Roman" w:cs="Times New Roman"/>
                <w:b/>
                <w:color w:val="000000"/>
                <w:sz w:val="28"/>
                <w:szCs w:val="28"/>
                <w:lang w:eastAsia="ru-RU"/>
              </w:rPr>
            </w:pPr>
            <w:r>
              <w:rPr>
                <w:rFonts w:ascii="Times New Roman" w:hAnsi="Times New Roman" w:cs="Times New Roman"/>
                <w:b/>
                <w:color w:val="000000"/>
                <w:sz w:val="28"/>
                <w:szCs w:val="28"/>
                <w:lang w:eastAsia="ru-RU"/>
              </w:rPr>
              <w:t>Список литературы</w:t>
            </w:r>
          </w:p>
          <w:p w14:paraId="0C968CBF" w14:textId="77777777" w:rsidR="00C90018" w:rsidRDefault="00C90018" w:rsidP="00B71A54">
            <w:pPr>
              <w:spacing w:line="240" w:lineRule="auto"/>
              <w:rPr>
                <w:rFonts w:ascii="Times New Roman" w:hAnsi="Times New Roman" w:cs="Times New Roman"/>
                <w:b/>
                <w:color w:val="000000"/>
                <w:sz w:val="28"/>
                <w:szCs w:val="28"/>
                <w:lang w:eastAsia="ru-RU"/>
              </w:rPr>
            </w:pPr>
          </w:p>
        </w:tc>
        <w:tc>
          <w:tcPr>
            <w:tcW w:w="2120" w:type="dxa"/>
            <w:hideMark/>
          </w:tcPr>
          <w:p w14:paraId="06A23BAE" w14:textId="77777777" w:rsidR="00C90018" w:rsidRDefault="00C90018" w:rsidP="00B71A54">
            <w:pPr>
              <w:spacing w:line="240" w:lineRule="auto"/>
              <w:jc w:val="right"/>
              <w:rPr>
                <w:rFonts w:ascii="Times New Roman" w:hAnsi="Times New Roman" w:cs="Times New Roman"/>
                <w:b/>
                <w:sz w:val="28"/>
                <w:szCs w:val="28"/>
              </w:rPr>
            </w:pPr>
            <w:r>
              <w:rPr>
                <w:rFonts w:ascii="Times New Roman" w:hAnsi="Times New Roman" w:cs="Times New Roman"/>
                <w:b/>
                <w:sz w:val="28"/>
                <w:szCs w:val="28"/>
              </w:rPr>
              <w:t>26</w:t>
            </w:r>
          </w:p>
        </w:tc>
      </w:tr>
      <w:tr w:rsidR="00C90018" w14:paraId="6F70549A" w14:textId="77777777" w:rsidTr="00C90018">
        <w:tc>
          <w:tcPr>
            <w:tcW w:w="7225" w:type="dxa"/>
          </w:tcPr>
          <w:p w14:paraId="38B03CB3" w14:textId="77777777" w:rsidR="00C90018" w:rsidRDefault="00C90018" w:rsidP="00B71A54">
            <w:pPr>
              <w:spacing w:line="240" w:lineRule="auto"/>
              <w:rPr>
                <w:rFonts w:ascii="Times New Roman" w:hAnsi="Times New Roman" w:cs="Times New Roman"/>
                <w:b/>
                <w:bCs/>
                <w:sz w:val="28"/>
                <w:szCs w:val="28"/>
                <w:lang w:eastAsia="ru-RU"/>
              </w:rPr>
            </w:pPr>
            <w:r>
              <w:rPr>
                <w:rFonts w:ascii="Times New Roman" w:hAnsi="Times New Roman" w:cs="Times New Roman"/>
                <w:b/>
                <w:color w:val="000000"/>
                <w:sz w:val="28"/>
                <w:szCs w:val="28"/>
                <w:lang w:eastAsia="ru-RU"/>
              </w:rPr>
              <w:t xml:space="preserve">Приложение 1. </w:t>
            </w:r>
            <w:r>
              <w:rPr>
                <w:rFonts w:ascii="Times New Roman" w:hAnsi="Times New Roman" w:cs="Times New Roman"/>
                <w:b/>
                <w:bCs/>
                <w:sz w:val="28"/>
                <w:szCs w:val="28"/>
                <w:lang w:eastAsia="ru-RU"/>
              </w:rPr>
              <w:t>Фотографии проведения эксперимента</w:t>
            </w:r>
          </w:p>
          <w:p w14:paraId="5C156097" w14:textId="77777777" w:rsidR="00C90018" w:rsidRDefault="00C90018" w:rsidP="00B71A54">
            <w:pPr>
              <w:spacing w:line="240" w:lineRule="auto"/>
              <w:rPr>
                <w:rFonts w:ascii="Times New Roman" w:hAnsi="Times New Roman" w:cs="Times New Roman"/>
                <w:b/>
                <w:color w:val="000000"/>
                <w:sz w:val="28"/>
                <w:szCs w:val="28"/>
                <w:lang w:eastAsia="ru-RU"/>
              </w:rPr>
            </w:pPr>
          </w:p>
        </w:tc>
        <w:tc>
          <w:tcPr>
            <w:tcW w:w="2120" w:type="dxa"/>
            <w:hideMark/>
          </w:tcPr>
          <w:p w14:paraId="3B275839" w14:textId="77777777" w:rsidR="00C90018" w:rsidRDefault="00C90018" w:rsidP="00B71A54">
            <w:pPr>
              <w:spacing w:line="240" w:lineRule="auto"/>
              <w:jc w:val="right"/>
              <w:rPr>
                <w:rFonts w:ascii="Times New Roman" w:hAnsi="Times New Roman" w:cs="Times New Roman"/>
                <w:b/>
                <w:sz w:val="28"/>
                <w:szCs w:val="28"/>
              </w:rPr>
            </w:pPr>
            <w:r>
              <w:rPr>
                <w:rFonts w:ascii="Times New Roman" w:hAnsi="Times New Roman" w:cs="Times New Roman"/>
                <w:b/>
                <w:sz w:val="28"/>
                <w:szCs w:val="28"/>
              </w:rPr>
              <w:t>27</w:t>
            </w:r>
          </w:p>
        </w:tc>
      </w:tr>
      <w:tr w:rsidR="00C90018" w14:paraId="093303E3" w14:textId="77777777" w:rsidTr="00C90018">
        <w:tc>
          <w:tcPr>
            <w:tcW w:w="7225" w:type="dxa"/>
          </w:tcPr>
          <w:p w14:paraId="436A863D" w14:textId="77777777" w:rsidR="00C90018" w:rsidRDefault="00C90018" w:rsidP="00B71A54">
            <w:pPr>
              <w:spacing w:line="240" w:lineRule="auto"/>
              <w:rPr>
                <w:rFonts w:ascii="Times New Roman" w:hAnsi="Times New Roman" w:cs="Times New Roman"/>
                <w:b/>
                <w:bCs/>
                <w:sz w:val="28"/>
                <w:szCs w:val="28"/>
                <w:lang w:eastAsia="ru-RU"/>
              </w:rPr>
            </w:pPr>
            <w:r>
              <w:rPr>
                <w:rFonts w:ascii="Times New Roman" w:hAnsi="Times New Roman" w:cs="Times New Roman"/>
                <w:b/>
                <w:bCs/>
                <w:sz w:val="28"/>
                <w:szCs w:val="28"/>
                <w:lang w:eastAsia="ru-RU"/>
              </w:rPr>
              <w:t>Приложение 2. Схема воздействия ионов серебра на клетку бактерии</w:t>
            </w:r>
          </w:p>
          <w:p w14:paraId="68ACBA62" w14:textId="77777777" w:rsidR="00C90018" w:rsidRDefault="00C90018" w:rsidP="00B71A54">
            <w:pPr>
              <w:spacing w:line="240" w:lineRule="auto"/>
              <w:rPr>
                <w:rFonts w:ascii="Times New Roman" w:hAnsi="Times New Roman" w:cs="Times New Roman"/>
                <w:b/>
                <w:color w:val="000000"/>
                <w:sz w:val="28"/>
                <w:szCs w:val="28"/>
                <w:lang w:eastAsia="ru-RU"/>
              </w:rPr>
            </w:pPr>
          </w:p>
        </w:tc>
        <w:tc>
          <w:tcPr>
            <w:tcW w:w="2120" w:type="dxa"/>
            <w:hideMark/>
          </w:tcPr>
          <w:p w14:paraId="457734D7" w14:textId="77777777" w:rsidR="00C90018" w:rsidRDefault="00C90018" w:rsidP="00B71A54">
            <w:pPr>
              <w:spacing w:line="240" w:lineRule="auto"/>
              <w:jc w:val="right"/>
              <w:rPr>
                <w:rFonts w:ascii="Times New Roman" w:hAnsi="Times New Roman" w:cs="Times New Roman"/>
                <w:b/>
                <w:sz w:val="28"/>
                <w:szCs w:val="28"/>
              </w:rPr>
            </w:pPr>
            <w:r>
              <w:rPr>
                <w:rFonts w:ascii="Times New Roman" w:hAnsi="Times New Roman" w:cs="Times New Roman"/>
                <w:b/>
                <w:sz w:val="28"/>
                <w:szCs w:val="28"/>
              </w:rPr>
              <w:t>30</w:t>
            </w:r>
          </w:p>
        </w:tc>
      </w:tr>
      <w:tr w:rsidR="00C90018" w14:paraId="5BFFF1E6" w14:textId="77777777" w:rsidTr="00C90018">
        <w:tc>
          <w:tcPr>
            <w:tcW w:w="7225" w:type="dxa"/>
          </w:tcPr>
          <w:p w14:paraId="0528BE89" w14:textId="77777777" w:rsidR="00C90018" w:rsidRDefault="00C90018" w:rsidP="00B71A54">
            <w:pPr>
              <w:spacing w:line="240" w:lineRule="auto"/>
              <w:rPr>
                <w:rFonts w:ascii="Times New Roman" w:hAnsi="Times New Roman" w:cs="Times New Roman"/>
                <w:b/>
                <w:bCs/>
                <w:sz w:val="28"/>
                <w:szCs w:val="28"/>
                <w:lang w:eastAsia="ru-RU"/>
              </w:rPr>
            </w:pPr>
            <w:r>
              <w:rPr>
                <w:rFonts w:ascii="Times New Roman" w:hAnsi="Times New Roman" w:cs="Times New Roman"/>
                <w:b/>
                <w:bCs/>
                <w:sz w:val="28"/>
                <w:szCs w:val="28"/>
                <w:lang w:eastAsia="ru-RU"/>
              </w:rPr>
              <w:t>Приложение 3. Нормативные показатели питьевой воды</w:t>
            </w:r>
          </w:p>
          <w:p w14:paraId="0722418C" w14:textId="77777777" w:rsidR="00C90018" w:rsidRDefault="00C90018" w:rsidP="00B71A54">
            <w:pPr>
              <w:spacing w:line="240" w:lineRule="auto"/>
              <w:rPr>
                <w:rFonts w:ascii="Times New Roman" w:hAnsi="Times New Roman" w:cs="Times New Roman"/>
                <w:b/>
                <w:bCs/>
                <w:sz w:val="28"/>
                <w:szCs w:val="28"/>
                <w:lang w:eastAsia="ru-RU"/>
              </w:rPr>
            </w:pPr>
          </w:p>
        </w:tc>
        <w:tc>
          <w:tcPr>
            <w:tcW w:w="2120" w:type="dxa"/>
            <w:hideMark/>
          </w:tcPr>
          <w:p w14:paraId="48395F0B" w14:textId="77777777" w:rsidR="00C90018" w:rsidRDefault="00C90018" w:rsidP="00B71A54">
            <w:pPr>
              <w:spacing w:line="240" w:lineRule="auto"/>
              <w:jc w:val="right"/>
              <w:rPr>
                <w:rFonts w:ascii="Times New Roman" w:hAnsi="Times New Roman" w:cs="Times New Roman"/>
                <w:b/>
                <w:sz w:val="28"/>
                <w:szCs w:val="28"/>
              </w:rPr>
            </w:pPr>
            <w:r>
              <w:rPr>
                <w:rFonts w:ascii="Times New Roman" w:hAnsi="Times New Roman" w:cs="Times New Roman"/>
                <w:b/>
                <w:sz w:val="28"/>
                <w:szCs w:val="28"/>
              </w:rPr>
              <w:t>30</w:t>
            </w:r>
          </w:p>
        </w:tc>
      </w:tr>
    </w:tbl>
    <w:p w14:paraId="64A0AC44" w14:textId="77777777" w:rsidR="00C90018" w:rsidRDefault="00C90018" w:rsidP="00B71A54">
      <w:pPr>
        <w:spacing w:line="240" w:lineRule="auto"/>
        <w:jc w:val="center"/>
        <w:rPr>
          <w:rFonts w:ascii="Times New Roman" w:hAnsi="Times New Roman" w:cs="Times New Roman"/>
          <w:b/>
          <w:color w:val="000000"/>
          <w:sz w:val="28"/>
          <w:szCs w:val="28"/>
          <w:lang w:eastAsia="ru-RU"/>
        </w:rPr>
      </w:pPr>
    </w:p>
    <w:p w14:paraId="02FD8C3E" w14:textId="77777777" w:rsidR="00C90018" w:rsidRDefault="00C90018" w:rsidP="00B71A54">
      <w:pPr>
        <w:spacing w:after="0" w:line="240" w:lineRule="auto"/>
        <w:ind w:left="-142" w:firstLine="993"/>
        <w:jc w:val="center"/>
        <w:rPr>
          <w:rFonts w:ascii="Times New Roman" w:hAnsi="Times New Roman" w:cs="Times New Roman"/>
          <w:b/>
          <w:bCs/>
          <w:sz w:val="28"/>
          <w:szCs w:val="28"/>
        </w:rPr>
      </w:pPr>
    </w:p>
    <w:p w14:paraId="53F9CA57" w14:textId="77777777" w:rsidR="00C90018" w:rsidRDefault="00C90018" w:rsidP="00B71A54">
      <w:pPr>
        <w:spacing w:after="0" w:line="240" w:lineRule="auto"/>
        <w:ind w:left="-142" w:firstLine="993"/>
        <w:jc w:val="center"/>
        <w:rPr>
          <w:rFonts w:ascii="Times New Roman" w:hAnsi="Times New Roman" w:cs="Times New Roman"/>
          <w:b/>
          <w:bCs/>
          <w:sz w:val="28"/>
          <w:szCs w:val="28"/>
        </w:rPr>
      </w:pPr>
    </w:p>
    <w:p w14:paraId="30D43EB4" w14:textId="77777777" w:rsidR="00C90018" w:rsidRDefault="00C90018" w:rsidP="00B71A54">
      <w:pPr>
        <w:pStyle w:val="a3"/>
        <w:spacing w:after="0" w:line="240" w:lineRule="auto"/>
        <w:ind w:left="432"/>
      </w:pPr>
    </w:p>
    <w:p w14:paraId="59765ABA" w14:textId="77777777" w:rsidR="00C90018" w:rsidRDefault="00C90018" w:rsidP="00B71A54">
      <w:pPr>
        <w:pStyle w:val="a8"/>
        <w:spacing w:line="240" w:lineRule="auto"/>
      </w:pPr>
    </w:p>
    <w:p w14:paraId="2C837B85" w14:textId="77777777" w:rsidR="00C90018" w:rsidRDefault="00C90018" w:rsidP="00B71A54">
      <w:pPr>
        <w:spacing w:line="240" w:lineRule="auto"/>
      </w:pPr>
    </w:p>
    <w:p w14:paraId="7D18EE52" w14:textId="77777777" w:rsidR="00C90018" w:rsidRDefault="00C90018" w:rsidP="00B71A54">
      <w:pPr>
        <w:spacing w:line="240" w:lineRule="auto"/>
        <w:rPr>
          <w:rFonts w:ascii="Times New Roman" w:hAnsi="Times New Roman" w:cs="Times New Roman"/>
          <w:b/>
          <w:bCs/>
          <w:color w:val="333333"/>
          <w:sz w:val="28"/>
          <w:szCs w:val="28"/>
          <w:lang w:eastAsia="ru-RU"/>
        </w:rPr>
      </w:pPr>
      <w:r>
        <w:rPr>
          <w:rFonts w:ascii="Times New Roman" w:hAnsi="Times New Roman" w:cs="Times New Roman"/>
          <w:b/>
          <w:bCs/>
          <w:color w:val="333333"/>
          <w:sz w:val="28"/>
          <w:szCs w:val="28"/>
          <w:lang w:eastAsia="ru-RU"/>
        </w:rPr>
        <w:br w:type="page"/>
      </w:r>
    </w:p>
    <w:p w14:paraId="6A8D5436" w14:textId="25565C20" w:rsidR="007B34E6" w:rsidRDefault="007B34E6" w:rsidP="00B71A54">
      <w:pPr>
        <w:spacing w:line="240" w:lineRule="auto"/>
        <w:jc w:val="center"/>
        <w:rPr>
          <w:rFonts w:ascii="Times New Roman" w:hAnsi="Times New Roman" w:cs="Times New Roman"/>
          <w:b/>
          <w:bCs/>
          <w:color w:val="333333"/>
          <w:sz w:val="28"/>
          <w:szCs w:val="28"/>
          <w:lang w:eastAsia="ru-RU"/>
        </w:rPr>
      </w:pPr>
      <w:r>
        <w:rPr>
          <w:rFonts w:ascii="Times New Roman" w:hAnsi="Times New Roman" w:cs="Times New Roman"/>
          <w:b/>
          <w:bCs/>
          <w:color w:val="333333"/>
          <w:sz w:val="28"/>
          <w:szCs w:val="28"/>
          <w:lang w:eastAsia="ru-RU"/>
        </w:rPr>
        <w:lastRenderedPageBreak/>
        <w:t>Введение</w:t>
      </w:r>
    </w:p>
    <w:p w14:paraId="4AE4893D" w14:textId="77777777" w:rsidR="007B34E6" w:rsidRDefault="007B34E6" w:rsidP="00B71A5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Мы ежедневно используем воду для утоления жажды, для умывания и мытья посуды, а также приготовления пищи. В быту мы можем встретить разные виды воды: водопроводную, кипяченую, фильтрованную и другие. В преддверии сезона дачных посадок меня заинтересовал вопрос: какой вид воды может быть полезен для выращивания растений?</w:t>
      </w:r>
    </w:p>
    <w:p w14:paraId="3C71B909" w14:textId="77777777" w:rsidR="007B34E6" w:rsidRDefault="007B34E6" w:rsidP="00B71A5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Я решила определить экспериментальным путем влияние разной подготовленной воды на рост и развитие черенков деревьев и всхожесть семян овощных культур.</w:t>
      </w:r>
    </w:p>
    <w:p w14:paraId="71D459DF" w14:textId="77777777" w:rsidR="007B34E6" w:rsidRDefault="007B34E6" w:rsidP="00B71A54">
      <w:pPr>
        <w:spacing w:after="0" w:line="240" w:lineRule="auto"/>
        <w:ind w:firstLine="851"/>
        <w:jc w:val="both"/>
        <w:rPr>
          <w:rFonts w:ascii="Times New Roman" w:hAnsi="Times New Roman" w:cs="Times New Roman"/>
          <w:sz w:val="28"/>
          <w:szCs w:val="28"/>
        </w:rPr>
      </w:pPr>
      <w:r>
        <w:rPr>
          <w:rFonts w:ascii="Times New Roman" w:hAnsi="Times New Roman" w:cs="Times New Roman"/>
          <w:b/>
          <w:bCs/>
          <w:sz w:val="28"/>
          <w:szCs w:val="28"/>
        </w:rPr>
        <w:t>Актуальность</w:t>
      </w:r>
      <w:r>
        <w:rPr>
          <w:rFonts w:ascii="Times New Roman" w:hAnsi="Times New Roman" w:cs="Times New Roman"/>
          <w:sz w:val="28"/>
          <w:szCs w:val="28"/>
        </w:rPr>
        <w:t xml:space="preserve"> исследования заключается в </w:t>
      </w:r>
      <w:r w:rsidRPr="004D7631">
        <w:rPr>
          <w:rFonts w:ascii="Times New Roman" w:hAnsi="Times New Roman" w:cs="Times New Roman"/>
          <w:sz w:val="28"/>
          <w:szCs w:val="28"/>
        </w:rPr>
        <w:t>возможном использовании полученных автором данных широкой целевой аудиторией:</w:t>
      </w:r>
      <w:r>
        <w:rPr>
          <w:rFonts w:ascii="Times New Roman" w:hAnsi="Times New Roman" w:cs="Times New Roman"/>
          <w:sz w:val="28"/>
          <w:szCs w:val="28"/>
        </w:rPr>
        <w:t xml:space="preserve"> садоводами и огородниками-любителями, цветоводами в их стремлении получить черенки красивых деревьев и кустов, а также здоровую рассаду для своих участков.</w:t>
      </w:r>
    </w:p>
    <w:p w14:paraId="7A88A46A" w14:textId="3A7D9276" w:rsidR="007B34E6" w:rsidRDefault="007B34E6" w:rsidP="00B71A54">
      <w:pPr>
        <w:spacing w:after="0" w:line="240" w:lineRule="auto"/>
        <w:ind w:firstLine="851"/>
        <w:jc w:val="both"/>
        <w:rPr>
          <w:rFonts w:ascii="Times New Roman" w:hAnsi="Times New Roman" w:cs="Times New Roman"/>
          <w:sz w:val="28"/>
          <w:szCs w:val="28"/>
        </w:rPr>
      </w:pPr>
      <w:r>
        <w:rPr>
          <w:rFonts w:ascii="Times New Roman" w:hAnsi="Times New Roman" w:cs="Times New Roman"/>
          <w:b/>
          <w:bCs/>
          <w:sz w:val="28"/>
          <w:szCs w:val="28"/>
        </w:rPr>
        <w:t>Цель</w:t>
      </w:r>
      <w:r w:rsidR="00370022">
        <w:rPr>
          <w:rFonts w:ascii="Times New Roman" w:hAnsi="Times New Roman" w:cs="Times New Roman"/>
          <w:b/>
          <w:bCs/>
          <w:sz w:val="28"/>
          <w:szCs w:val="28"/>
        </w:rPr>
        <w:t xml:space="preserve"> </w:t>
      </w:r>
      <w:r>
        <w:rPr>
          <w:rFonts w:ascii="Times New Roman" w:hAnsi="Times New Roman" w:cs="Times New Roman"/>
          <w:sz w:val="28"/>
          <w:szCs w:val="28"/>
        </w:rPr>
        <w:t>- определение воздействия разной подготовленной воды на всхожесть семян и развитие черенков.</w:t>
      </w:r>
    </w:p>
    <w:p w14:paraId="67185FA1" w14:textId="77777777" w:rsidR="007B34E6" w:rsidRDefault="007B34E6" w:rsidP="00B71A54">
      <w:pPr>
        <w:spacing w:after="0" w:line="240" w:lineRule="auto"/>
        <w:ind w:firstLine="851"/>
        <w:jc w:val="both"/>
        <w:rPr>
          <w:rFonts w:ascii="Times New Roman" w:hAnsi="Times New Roman" w:cs="Times New Roman"/>
          <w:sz w:val="28"/>
          <w:szCs w:val="28"/>
        </w:rPr>
      </w:pPr>
      <w:r>
        <w:rPr>
          <w:rFonts w:ascii="Times New Roman" w:hAnsi="Times New Roman" w:cs="Times New Roman"/>
          <w:b/>
          <w:bCs/>
          <w:sz w:val="28"/>
          <w:szCs w:val="28"/>
        </w:rPr>
        <w:t>Задачи</w:t>
      </w:r>
      <w:r>
        <w:rPr>
          <w:rFonts w:ascii="Times New Roman" w:hAnsi="Times New Roman" w:cs="Times New Roman"/>
          <w:sz w:val="28"/>
          <w:szCs w:val="28"/>
        </w:rPr>
        <w:t>:</w:t>
      </w:r>
    </w:p>
    <w:p w14:paraId="2D199DB3" w14:textId="77777777" w:rsidR="007B34E6" w:rsidRDefault="007B34E6" w:rsidP="00B71A54">
      <w:pPr>
        <w:pStyle w:val="a3"/>
        <w:numPr>
          <w:ilvl w:val="0"/>
          <w:numId w:val="1"/>
        </w:num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Поиск и изучение специальной литературы и источников по тематике работы.</w:t>
      </w:r>
    </w:p>
    <w:p w14:paraId="4AC39951" w14:textId="77777777" w:rsidR="007B34E6" w:rsidRDefault="007B34E6" w:rsidP="00B71A54">
      <w:pPr>
        <w:pStyle w:val="a3"/>
        <w:numPr>
          <w:ilvl w:val="0"/>
          <w:numId w:val="1"/>
        </w:num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Подбор и освоение методик работы.</w:t>
      </w:r>
    </w:p>
    <w:p w14:paraId="4CDDA898" w14:textId="77777777" w:rsidR="007B34E6" w:rsidRDefault="007B34E6" w:rsidP="00B71A54">
      <w:pPr>
        <w:pStyle w:val="a3"/>
        <w:numPr>
          <w:ilvl w:val="0"/>
          <w:numId w:val="1"/>
        </w:num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Планирование эксперимента с черенками древесных растений и семенами сельскохозяйственных культур.</w:t>
      </w:r>
    </w:p>
    <w:p w14:paraId="6E99A5D5" w14:textId="77777777" w:rsidR="007B34E6" w:rsidRDefault="007B34E6" w:rsidP="00B71A54">
      <w:pPr>
        <w:pStyle w:val="a3"/>
        <w:numPr>
          <w:ilvl w:val="0"/>
          <w:numId w:val="1"/>
        </w:num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Фиксация хода эксперимента (фотографирование и ведение дневника наблюдений).</w:t>
      </w:r>
    </w:p>
    <w:p w14:paraId="177BDBAF" w14:textId="77777777" w:rsidR="007B34E6" w:rsidRDefault="007B34E6" w:rsidP="00B71A54">
      <w:pPr>
        <w:pStyle w:val="a3"/>
        <w:numPr>
          <w:ilvl w:val="0"/>
          <w:numId w:val="1"/>
        </w:num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Анализ результатов эксперимента с черенкованием тополя, сирени и ивы в разной подготовленной воде.</w:t>
      </w:r>
    </w:p>
    <w:p w14:paraId="05A7936E" w14:textId="77777777" w:rsidR="007B34E6" w:rsidRDefault="007B34E6" w:rsidP="00B71A54">
      <w:pPr>
        <w:pStyle w:val="a3"/>
        <w:numPr>
          <w:ilvl w:val="0"/>
          <w:numId w:val="1"/>
        </w:num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Анализ результатов эксперимента с проращиванием семян томатов, огурцов и кабачков.</w:t>
      </w:r>
    </w:p>
    <w:p w14:paraId="39DEAAE2" w14:textId="77777777" w:rsidR="004D7631" w:rsidRPr="00EB4FE7" w:rsidRDefault="004D7631" w:rsidP="00B71A54">
      <w:pPr>
        <w:pStyle w:val="a3"/>
        <w:spacing w:line="240" w:lineRule="auto"/>
        <w:ind w:left="0" w:firstLine="851"/>
        <w:jc w:val="both"/>
        <w:rPr>
          <w:rFonts w:ascii="Times New Roman" w:hAnsi="Times New Roman" w:cs="Times New Roman"/>
          <w:sz w:val="28"/>
          <w:szCs w:val="28"/>
        </w:rPr>
      </w:pPr>
      <w:r w:rsidRPr="00EB4FE7">
        <w:rPr>
          <w:rFonts w:ascii="Times New Roman" w:hAnsi="Times New Roman" w:cs="Times New Roman"/>
          <w:b/>
          <w:bCs/>
          <w:sz w:val="28"/>
          <w:szCs w:val="28"/>
        </w:rPr>
        <w:t>Структура</w:t>
      </w:r>
      <w:r w:rsidRPr="00EB4FE7">
        <w:rPr>
          <w:rFonts w:ascii="Times New Roman" w:hAnsi="Times New Roman" w:cs="Times New Roman"/>
          <w:sz w:val="28"/>
          <w:szCs w:val="28"/>
        </w:rPr>
        <w:t xml:space="preserve"> моего исследования состояла из следующих этапов:</w:t>
      </w:r>
    </w:p>
    <w:p w14:paraId="2E4E61AA" w14:textId="77777777" w:rsidR="004D7631" w:rsidRPr="00EB4FE7" w:rsidRDefault="004D7631" w:rsidP="00B71A54">
      <w:pPr>
        <w:pStyle w:val="a3"/>
        <w:numPr>
          <w:ilvl w:val="0"/>
          <w:numId w:val="2"/>
        </w:numPr>
        <w:spacing w:after="0" w:line="240" w:lineRule="auto"/>
        <w:ind w:left="0" w:firstLine="851"/>
        <w:jc w:val="both"/>
        <w:rPr>
          <w:rFonts w:ascii="Times New Roman" w:hAnsi="Times New Roman" w:cs="Times New Roman"/>
          <w:sz w:val="28"/>
          <w:szCs w:val="28"/>
        </w:rPr>
      </w:pPr>
      <w:r w:rsidRPr="00EB4FE7">
        <w:rPr>
          <w:rFonts w:ascii="Times New Roman" w:hAnsi="Times New Roman" w:cs="Times New Roman"/>
          <w:i/>
          <w:iCs/>
          <w:sz w:val="28"/>
          <w:szCs w:val="28"/>
        </w:rPr>
        <w:t>Планирование эксперимента</w:t>
      </w:r>
      <w:r w:rsidRPr="00EB4FE7">
        <w:rPr>
          <w:rFonts w:ascii="Times New Roman" w:hAnsi="Times New Roman" w:cs="Times New Roman"/>
          <w:sz w:val="28"/>
          <w:szCs w:val="28"/>
        </w:rPr>
        <w:t>: подготовка теоретической базы для изучения. Мной были изучены материалы специальной литературы о разных видах воды. Также в рамках планирования мной были выбраны виды древесных растений и семян культурных растений для проведения эксперимента. Изучены и применены методики черенкования и замачивания семян. Выбраны критерии роста и развития черенков и семян. Составлены таблицы для системного отображения хода эксперимента в дневнике наблюдений.  Подобраны емкости и вспомогательные материалы для проведения эксперимента.</w:t>
      </w:r>
    </w:p>
    <w:p w14:paraId="10058E21" w14:textId="77777777" w:rsidR="004D7631" w:rsidRDefault="004D7631" w:rsidP="00B71A54">
      <w:pPr>
        <w:pStyle w:val="a3"/>
        <w:numPr>
          <w:ilvl w:val="0"/>
          <w:numId w:val="2"/>
        </w:numPr>
        <w:spacing w:after="0" w:line="240" w:lineRule="auto"/>
        <w:ind w:left="0" w:firstLine="851"/>
        <w:jc w:val="both"/>
        <w:rPr>
          <w:rFonts w:ascii="Times New Roman" w:hAnsi="Times New Roman" w:cs="Times New Roman"/>
          <w:i/>
          <w:iCs/>
          <w:sz w:val="28"/>
          <w:szCs w:val="28"/>
        </w:rPr>
      </w:pPr>
      <w:r>
        <w:rPr>
          <w:rFonts w:ascii="Times New Roman" w:hAnsi="Times New Roman" w:cs="Times New Roman"/>
          <w:i/>
          <w:iCs/>
          <w:sz w:val="28"/>
          <w:szCs w:val="28"/>
        </w:rPr>
        <w:t xml:space="preserve">Подготовка материала для исследования: </w:t>
      </w:r>
      <w:r>
        <w:rPr>
          <w:rFonts w:ascii="Times New Roman" w:hAnsi="Times New Roman" w:cs="Times New Roman"/>
          <w:sz w:val="28"/>
          <w:szCs w:val="28"/>
        </w:rPr>
        <w:t xml:space="preserve">мной были собраны образцы черенков деревьев. Черенки тополя мне удалось собрать на центральной улице города Перми при проведении работ по кронированию деревьев службами благоустройства. Черенки сирени </w:t>
      </w:r>
      <w:r w:rsidRPr="00EB4FE7">
        <w:rPr>
          <w:rFonts w:ascii="Times New Roman" w:hAnsi="Times New Roman" w:cs="Times New Roman"/>
          <w:sz w:val="28"/>
          <w:szCs w:val="28"/>
        </w:rPr>
        <w:t xml:space="preserve">были срезаны на </w:t>
      </w:r>
      <w:r w:rsidRPr="00EB4FE7">
        <w:rPr>
          <w:rFonts w:ascii="Times New Roman" w:hAnsi="Times New Roman" w:cs="Times New Roman"/>
          <w:sz w:val="28"/>
          <w:szCs w:val="28"/>
        </w:rPr>
        <w:lastRenderedPageBreak/>
        <w:t>участке, где я проживаю. Черенки ивы срезаны на берегу реки Камы. Семена приобретены в продовольственном магазине в специализированном отделе для садоводов. Также была приобретена пластиковая посуда, на которую я разместила стандартные таблички с информацией о наименовании воды, даты</w:t>
      </w:r>
      <w:r>
        <w:rPr>
          <w:rFonts w:ascii="Times New Roman" w:hAnsi="Times New Roman" w:cs="Times New Roman"/>
          <w:sz w:val="28"/>
          <w:szCs w:val="28"/>
        </w:rPr>
        <w:t xml:space="preserve"> помещения черенков и семян.</w:t>
      </w:r>
    </w:p>
    <w:p w14:paraId="402A3386" w14:textId="092D9809" w:rsidR="004D7631" w:rsidRPr="006A344B" w:rsidRDefault="004D7631" w:rsidP="00B71A54">
      <w:pPr>
        <w:pStyle w:val="a3"/>
        <w:numPr>
          <w:ilvl w:val="0"/>
          <w:numId w:val="2"/>
        </w:numPr>
        <w:spacing w:after="0" w:line="240" w:lineRule="auto"/>
        <w:ind w:left="0" w:firstLine="851"/>
        <w:jc w:val="both"/>
        <w:rPr>
          <w:rFonts w:ascii="Times New Roman" w:hAnsi="Times New Roman" w:cs="Times New Roman"/>
          <w:i/>
          <w:iCs/>
          <w:sz w:val="28"/>
          <w:szCs w:val="28"/>
        </w:rPr>
      </w:pPr>
      <w:r>
        <w:rPr>
          <w:rFonts w:ascii="Times New Roman" w:hAnsi="Times New Roman" w:cs="Times New Roman"/>
          <w:i/>
          <w:iCs/>
          <w:sz w:val="28"/>
          <w:szCs w:val="28"/>
        </w:rPr>
        <w:t xml:space="preserve">Проведение исследования: </w:t>
      </w:r>
      <w:r>
        <w:rPr>
          <w:rFonts w:ascii="Times New Roman" w:hAnsi="Times New Roman" w:cs="Times New Roman"/>
          <w:sz w:val="28"/>
          <w:szCs w:val="28"/>
        </w:rPr>
        <w:t>черенки были размещены в прозрачные пластиковые стаканы объемом 0,5 л с водой по три экземпляра в каждый вид подготовленной воды 21 февраля 202</w:t>
      </w:r>
      <w:r w:rsidR="00B14C35">
        <w:rPr>
          <w:rFonts w:ascii="Times New Roman" w:hAnsi="Times New Roman" w:cs="Times New Roman"/>
          <w:sz w:val="28"/>
          <w:szCs w:val="28"/>
        </w:rPr>
        <w:t>2</w:t>
      </w:r>
      <w:r>
        <w:rPr>
          <w:rFonts w:ascii="Times New Roman" w:hAnsi="Times New Roman" w:cs="Times New Roman"/>
          <w:sz w:val="28"/>
          <w:szCs w:val="28"/>
        </w:rPr>
        <w:t xml:space="preserve"> года. </w:t>
      </w:r>
      <w:r w:rsidRPr="00EB4FE7">
        <w:rPr>
          <w:rFonts w:ascii="Times New Roman" w:hAnsi="Times New Roman" w:cs="Times New Roman"/>
          <w:sz w:val="28"/>
          <w:szCs w:val="28"/>
        </w:rPr>
        <w:t>Семена я разместила в емкости из пищевого пластика с прослойками из хлопчатобумажной ткани позже на месяц. Сделано это с целью того, чтобы использовать</w:t>
      </w:r>
      <w:r>
        <w:rPr>
          <w:rFonts w:ascii="Times New Roman" w:hAnsi="Times New Roman" w:cs="Times New Roman"/>
          <w:sz w:val="28"/>
          <w:szCs w:val="28"/>
        </w:rPr>
        <w:t xml:space="preserve"> проросшие семена на личном огороде для получения урожая. Наблюдение за всхожестью семян и развитием черенков велось в общей сложности 2,5 </w:t>
      </w:r>
      <w:r w:rsidRPr="006A344B">
        <w:rPr>
          <w:rFonts w:ascii="Times New Roman" w:hAnsi="Times New Roman" w:cs="Times New Roman"/>
          <w:sz w:val="28"/>
          <w:szCs w:val="28"/>
        </w:rPr>
        <w:t>месяца. Объем испарившейся за время наблюдений воды регулярно восполнялся. Все данные я фиксировала в дневнике наблюдения.</w:t>
      </w:r>
    </w:p>
    <w:p w14:paraId="2E07639D" w14:textId="77777777" w:rsidR="004D7631" w:rsidRDefault="004D7631" w:rsidP="00B71A54">
      <w:pPr>
        <w:pStyle w:val="a3"/>
        <w:numPr>
          <w:ilvl w:val="0"/>
          <w:numId w:val="2"/>
        </w:numPr>
        <w:spacing w:after="0" w:line="240" w:lineRule="auto"/>
        <w:ind w:left="0" w:firstLine="851"/>
        <w:jc w:val="both"/>
        <w:rPr>
          <w:rFonts w:ascii="Times New Roman" w:hAnsi="Times New Roman" w:cs="Times New Roman"/>
          <w:i/>
          <w:iCs/>
          <w:sz w:val="28"/>
          <w:szCs w:val="28"/>
        </w:rPr>
      </w:pPr>
      <w:r>
        <w:rPr>
          <w:rFonts w:ascii="Times New Roman" w:hAnsi="Times New Roman" w:cs="Times New Roman"/>
          <w:i/>
          <w:iCs/>
          <w:sz w:val="28"/>
          <w:szCs w:val="28"/>
        </w:rPr>
        <w:t>Оценка результатов исследования:</w:t>
      </w:r>
    </w:p>
    <w:p w14:paraId="7FD663EB" w14:textId="033869B1" w:rsidR="007B34E6" w:rsidRPr="001625EB" w:rsidRDefault="004D7631" w:rsidP="00B71A54">
      <w:pPr>
        <w:pStyle w:val="a3"/>
        <w:spacing w:line="240" w:lineRule="auto"/>
        <w:ind w:left="0" w:firstLine="851"/>
        <w:jc w:val="both"/>
        <w:rPr>
          <w:rFonts w:ascii="Times New Roman" w:hAnsi="Times New Roman" w:cs="Times New Roman"/>
          <w:sz w:val="28"/>
          <w:szCs w:val="28"/>
        </w:rPr>
      </w:pPr>
      <w:r>
        <w:rPr>
          <w:rFonts w:ascii="Times New Roman" w:hAnsi="Times New Roman" w:cs="Times New Roman"/>
          <w:b/>
          <w:bCs/>
          <w:sz w:val="28"/>
          <w:szCs w:val="28"/>
        </w:rPr>
        <w:t>Практическая значимость</w:t>
      </w:r>
      <w:r>
        <w:rPr>
          <w:rFonts w:ascii="Times New Roman" w:hAnsi="Times New Roman" w:cs="Times New Roman"/>
          <w:sz w:val="28"/>
          <w:szCs w:val="28"/>
        </w:rPr>
        <w:t xml:space="preserve"> исследования заключается в </w:t>
      </w:r>
      <w:r w:rsidRPr="006A344B">
        <w:rPr>
          <w:rFonts w:ascii="Times New Roman" w:hAnsi="Times New Roman" w:cs="Times New Roman"/>
          <w:sz w:val="28"/>
          <w:szCs w:val="28"/>
        </w:rPr>
        <w:t>получении достоверной, экспериментально обоснованной информации о воде, максимально пригодной для развития черенков и всхожести семян. Полученные черенки деревьев были высажены</w:t>
      </w:r>
      <w:r>
        <w:rPr>
          <w:rFonts w:ascii="Times New Roman" w:hAnsi="Times New Roman" w:cs="Times New Roman"/>
          <w:sz w:val="28"/>
          <w:szCs w:val="28"/>
        </w:rPr>
        <w:t xml:space="preserve"> </w:t>
      </w:r>
      <w:r w:rsidRPr="006A344B">
        <w:rPr>
          <w:rFonts w:ascii="Times New Roman" w:hAnsi="Times New Roman" w:cs="Times New Roman"/>
          <w:sz w:val="28"/>
          <w:szCs w:val="28"/>
        </w:rPr>
        <w:t xml:space="preserve">на </w:t>
      </w:r>
      <w:r w:rsidR="00370022">
        <w:rPr>
          <w:rFonts w:ascii="Times New Roman" w:hAnsi="Times New Roman" w:cs="Times New Roman"/>
          <w:sz w:val="28"/>
          <w:szCs w:val="28"/>
        </w:rPr>
        <w:t>придомовом участке</w:t>
      </w:r>
      <w:r w:rsidRPr="006A344B">
        <w:rPr>
          <w:rFonts w:ascii="Times New Roman" w:hAnsi="Times New Roman" w:cs="Times New Roman"/>
          <w:sz w:val="28"/>
          <w:szCs w:val="28"/>
        </w:rPr>
        <w:t>. Высадка была приурочена к Международной акции «Сад памяти». Рассада томатов, огурцов и кабачков использована автором для их выращивания на огороде.</w:t>
      </w:r>
      <w:r w:rsidR="007B34E6">
        <w:rPr>
          <w:rFonts w:ascii="Times New Roman" w:hAnsi="Times New Roman" w:cs="Times New Roman"/>
          <w:sz w:val="28"/>
          <w:szCs w:val="28"/>
          <w:highlight w:val="green"/>
        </w:rPr>
        <w:br w:type="page"/>
      </w:r>
    </w:p>
    <w:p w14:paraId="48BB8B6D" w14:textId="77777777" w:rsidR="004D7631" w:rsidRDefault="004D7631" w:rsidP="00B71A54">
      <w:pPr>
        <w:spacing w:after="0" w:line="240" w:lineRule="auto"/>
        <w:ind w:firstLine="993"/>
        <w:jc w:val="center"/>
        <w:rPr>
          <w:rFonts w:ascii="Times New Roman" w:hAnsi="Times New Roman" w:cs="Times New Roman"/>
          <w:b/>
          <w:bCs/>
          <w:color w:val="333333"/>
          <w:sz w:val="28"/>
          <w:szCs w:val="28"/>
          <w:lang w:eastAsia="ru-RU"/>
        </w:rPr>
      </w:pPr>
      <w:r>
        <w:rPr>
          <w:rFonts w:ascii="Times New Roman" w:hAnsi="Times New Roman" w:cs="Times New Roman"/>
          <w:b/>
          <w:bCs/>
          <w:color w:val="333333"/>
          <w:sz w:val="28"/>
          <w:szCs w:val="28"/>
          <w:lang w:eastAsia="ru-RU"/>
        </w:rPr>
        <w:lastRenderedPageBreak/>
        <w:t>Глава 1</w:t>
      </w:r>
    </w:p>
    <w:p w14:paraId="5DE0BB19" w14:textId="77777777" w:rsidR="004D7631" w:rsidRDefault="004D7631" w:rsidP="00B71A54">
      <w:pPr>
        <w:spacing w:after="0" w:line="240" w:lineRule="auto"/>
        <w:ind w:left="-142" w:firstLine="993"/>
        <w:jc w:val="center"/>
        <w:rPr>
          <w:rFonts w:ascii="Times New Roman" w:hAnsi="Times New Roman" w:cs="Times New Roman"/>
          <w:b/>
          <w:bCs/>
          <w:color w:val="333333"/>
          <w:sz w:val="28"/>
          <w:szCs w:val="28"/>
          <w:lang w:eastAsia="ru-RU"/>
        </w:rPr>
      </w:pPr>
      <w:r>
        <w:rPr>
          <w:rFonts w:ascii="Times New Roman" w:hAnsi="Times New Roman" w:cs="Times New Roman"/>
          <w:b/>
          <w:bCs/>
          <w:color w:val="333333"/>
          <w:sz w:val="28"/>
          <w:szCs w:val="28"/>
          <w:lang w:eastAsia="ru-RU"/>
        </w:rPr>
        <w:t>Анализ специальной литературы</w:t>
      </w:r>
    </w:p>
    <w:p w14:paraId="58EA89CC" w14:textId="77777777" w:rsidR="001625EB" w:rsidRDefault="001625EB" w:rsidP="00B71A54">
      <w:pPr>
        <w:spacing w:after="0" w:line="240" w:lineRule="auto"/>
        <w:ind w:left="-142" w:firstLine="993"/>
        <w:jc w:val="both"/>
        <w:rPr>
          <w:rFonts w:ascii="Times New Roman" w:hAnsi="Times New Roman" w:cs="Times New Roman"/>
          <w:sz w:val="28"/>
          <w:szCs w:val="28"/>
          <w:lang w:eastAsia="ru-RU"/>
        </w:rPr>
      </w:pPr>
      <w:r>
        <w:rPr>
          <w:rFonts w:ascii="Times New Roman" w:hAnsi="Times New Roman" w:cs="Times New Roman"/>
          <w:sz w:val="28"/>
          <w:szCs w:val="28"/>
          <w:lang w:eastAsia="ru-RU"/>
        </w:rPr>
        <w:t>Вода – одно из самых распространенных на Земле веществ. Его свойства достаточно хорошо   и всесторонне изучены, и широко освещены как в научной, так и популярной литературе.</w:t>
      </w:r>
    </w:p>
    <w:p w14:paraId="38B54BEC" w14:textId="77777777" w:rsidR="001625EB" w:rsidRDefault="001625EB" w:rsidP="00B71A54">
      <w:pPr>
        <w:spacing w:after="0" w:line="240" w:lineRule="auto"/>
        <w:ind w:left="-142" w:firstLine="99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 процессе подготовки к проведению эксперимента, выявляющего воздействие разной подготовленной воды на развитие черенков и семян, основное внимание было сосредоточено на сборе информации о видах воды, которую автор использовал в своем эксперименте, и ее изучении. </w:t>
      </w:r>
    </w:p>
    <w:p w14:paraId="1E2E7D65" w14:textId="77777777" w:rsidR="001625EB" w:rsidRDefault="001625EB" w:rsidP="00B71A54">
      <w:pPr>
        <w:spacing w:after="0" w:line="240" w:lineRule="auto"/>
        <w:ind w:left="-142" w:firstLine="993"/>
        <w:jc w:val="both"/>
        <w:rPr>
          <w:rFonts w:ascii="Times New Roman" w:hAnsi="Times New Roman" w:cs="Times New Roman"/>
          <w:sz w:val="28"/>
          <w:szCs w:val="28"/>
          <w:lang w:eastAsia="ru-RU"/>
        </w:rPr>
      </w:pPr>
      <w:r>
        <w:rPr>
          <w:rFonts w:ascii="Times New Roman" w:hAnsi="Times New Roman" w:cs="Times New Roman"/>
          <w:sz w:val="28"/>
          <w:szCs w:val="28"/>
          <w:lang w:eastAsia="ru-RU"/>
        </w:rPr>
        <w:t>Нами было решено использовать в работе пять видов воды, а именно: скважинная, бутилированная, дистиллированная, серебряная и талая. Первые четыре вида так или иначе можно отнести к категории «Вода для питьевого и хозяйственного водоснабжения». Такая вода должна быть пресной – содержать менее 1 грамма растворённых солей на литр, безвредной для здоровья человека, иметь хорошие органолептические показатели и пригодной для хозяйственно-бытовых процессов.</w:t>
      </w:r>
    </w:p>
    <w:p w14:paraId="788D4B4D" w14:textId="77777777" w:rsidR="001625EB" w:rsidRDefault="001625EB" w:rsidP="00B71A54">
      <w:pPr>
        <w:spacing w:after="0" w:line="240" w:lineRule="auto"/>
        <w:ind w:left="-142" w:firstLine="993"/>
        <w:jc w:val="both"/>
        <w:rPr>
          <w:rFonts w:ascii="Times New Roman" w:hAnsi="Times New Roman" w:cs="Times New Roman"/>
          <w:sz w:val="28"/>
          <w:szCs w:val="28"/>
          <w:lang w:eastAsia="ru-RU"/>
        </w:rPr>
      </w:pPr>
      <w:r>
        <w:rPr>
          <w:rFonts w:ascii="Times New Roman" w:hAnsi="Times New Roman" w:cs="Times New Roman"/>
          <w:sz w:val="28"/>
          <w:szCs w:val="28"/>
          <w:lang w:eastAsia="ru-RU"/>
        </w:rPr>
        <w:t>Общие требования, предъявляемые к питьевой воде, таковы:</w:t>
      </w:r>
    </w:p>
    <w:p w14:paraId="5F8ED157" w14:textId="77777777" w:rsidR="001625EB" w:rsidRDefault="001625EB" w:rsidP="00B71A54">
      <w:pPr>
        <w:spacing w:after="0" w:line="240" w:lineRule="auto"/>
        <w:ind w:left="-142" w:firstLine="993"/>
        <w:jc w:val="both"/>
        <w:rPr>
          <w:rFonts w:ascii="Times New Roman" w:hAnsi="Times New Roman" w:cs="Times New Roman"/>
          <w:sz w:val="28"/>
          <w:szCs w:val="28"/>
          <w:lang w:eastAsia="ru-RU"/>
        </w:rPr>
      </w:pPr>
      <w:r>
        <w:rPr>
          <w:rFonts w:ascii="Times New Roman" w:hAnsi="Times New Roman" w:cs="Times New Roman"/>
          <w:sz w:val="28"/>
          <w:szCs w:val="28"/>
          <w:lang w:eastAsia="ru-RU"/>
        </w:rPr>
        <w:t>1. Вода должна быть прозрачной, бесцветной, без привкуса и запаха, иметь освежающую температуру и не содержать видимых примесей.</w:t>
      </w:r>
    </w:p>
    <w:p w14:paraId="0501E6ED" w14:textId="6A66C5B7" w:rsidR="001625EB" w:rsidRDefault="001625EB" w:rsidP="00B71A54">
      <w:pPr>
        <w:spacing w:after="0" w:line="240" w:lineRule="auto"/>
        <w:ind w:left="-142" w:firstLine="993"/>
        <w:jc w:val="both"/>
        <w:rPr>
          <w:rFonts w:ascii="Times New Roman" w:hAnsi="Times New Roman" w:cs="Times New Roman"/>
          <w:sz w:val="28"/>
          <w:szCs w:val="28"/>
          <w:lang w:eastAsia="ru-RU"/>
        </w:rPr>
      </w:pPr>
      <w:r>
        <w:rPr>
          <w:rFonts w:ascii="Times New Roman" w:hAnsi="Times New Roman" w:cs="Times New Roman"/>
          <w:sz w:val="28"/>
          <w:szCs w:val="28"/>
          <w:lang w:eastAsia="ru-RU"/>
        </w:rPr>
        <w:t>2. Вода должна иметь безвредный химический состав, т.е. не содержать вредных веществ в концентрациях, опасных для здоровья, а также веществ, ограничивающих потребление воды в быту.</w:t>
      </w:r>
    </w:p>
    <w:p w14:paraId="3504D04A" w14:textId="77777777" w:rsidR="001625EB" w:rsidRDefault="001625EB" w:rsidP="00B71A54">
      <w:pPr>
        <w:spacing w:after="0" w:line="240" w:lineRule="auto"/>
        <w:ind w:left="-142" w:firstLine="993"/>
        <w:jc w:val="both"/>
        <w:rPr>
          <w:rFonts w:ascii="Times New Roman" w:hAnsi="Times New Roman" w:cs="Times New Roman"/>
          <w:sz w:val="28"/>
          <w:szCs w:val="28"/>
          <w:lang w:eastAsia="ru-RU"/>
        </w:rPr>
      </w:pPr>
      <w:r>
        <w:rPr>
          <w:rFonts w:ascii="Times New Roman" w:hAnsi="Times New Roman" w:cs="Times New Roman"/>
          <w:sz w:val="28"/>
          <w:szCs w:val="28"/>
          <w:lang w:eastAsia="ru-RU"/>
        </w:rPr>
        <w:t>3. Вода должна быть безопасной в эпидемиологическом отношении, т.е. не содержать патогенных бактерий, вирусов, простейших и яиц гельминтов.</w:t>
      </w:r>
    </w:p>
    <w:p w14:paraId="14B77795" w14:textId="77777777" w:rsidR="001625EB" w:rsidRDefault="001625EB" w:rsidP="00B71A54">
      <w:pPr>
        <w:spacing w:after="0" w:line="240" w:lineRule="auto"/>
        <w:ind w:left="-142" w:firstLine="993"/>
        <w:jc w:val="both"/>
        <w:rPr>
          <w:rFonts w:ascii="Times New Roman" w:hAnsi="Times New Roman" w:cs="Times New Roman"/>
          <w:sz w:val="28"/>
          <w:szCs w:val="28"/>
          <w:lang w:eastAsia="ru-RU"/>
        </w:rPr>
      </w:pPr>
      <w:r>
        <w:rPr>
          <w:rFonts w:ascii="Times New Roman" w:hAnsi="Times New Roman" w:cs="Times New Roman"/>
          <w:sz w:val="28"/>
          <w:szCs w:val="28"/>
          <w:lang w:eastAsia="ru-RU"/>
        </w:rPr>
        <w:t>Более детально требования к воде, используемой для питья, изложены в специальных нормативных документах – санитарно-эпидемиологических правилах и нормативах, сокращенно – СанПиН.</w:t>
      </w:r>
    </w:p>
    <w:p w14:paraId="5D735AA8" w14:textId="77777777" w:rsidR="001625EB" w:rsidRDefault="001625EB" w:rsidP="00B71A54">
      <w:pPr>
        <w:spacing w:after="0" w:line="240" w:lineRule="auto"/>
        <w:ind w:left="-142" w:firstLine="993"/>
        <w:jc w:val="both"/>
        <w:rPr>
          <w:rFonts w:ascii="Times New Roman" w:hAnsi="Times New Roman" w:cs="Times New Roman"/>
          <w:sz w:val="28"/>
          <w:szCs w:val="28"/>
          <w:lang w:eastAsia="ru-RU"/>
        </w:rPr>
      </w:pPr>
      <w:r>
        <w:rPr>
          <w:rFonts w:ascii="Times New Roman" w:hAnsi="Times New Roman" w:cs="Times New Roman"/>
          <w:sz w:val="28"/>
          <w:szCs w:val="28"/>
          <w:lang w:eastAsia="ru-RU"/>
        </w:rPr>
        <w:t>Остановимся более подробно на каждом из видов воды.</w:t>
      </w:r>
    </w:p>
    <w:p w14:paraId="2D69BC78" w14:textId="77777777" w:rsidR="001625EB" w:rsidRDefault="001625EB" w:rsidP="00B71A54">
      <w:pPr>
        <w:spacing w:after="0" w:line="240" w:lineRule="auto"/>
        <w:ind w:left="-142" w:firstLine="993"/>
        <w:jc w:val="both"/>
        <w:rPr>
          <w:rFonts w:ascii="Times New Roman" w:hAnsi="Times New Roman" w:cs="Times New Roman"/>
          <w:sz w:val="28"/>
          <w:szCs w:val="28"/>
          <w:lang w:eastAsia="ru-RU"/>
        </w:rPr>
      </w:pPr>
    </w:p>
    <w:p w14:paraId="2B8D7150" w14:textId="52BABD9E" w:rsidR="001625EB" w:rsidRDefault="001625EB" w:rsidP="00B71A54">
      <w:pPr>
        <w:spacing w:after="0" w:line="240" w:lineRule="auto"/>
        <w:ind w:left="-142" w:firstLine="993"/>
        <w:jc w:val="both"/>
        <w:rPr>
          <w:rFonts w:ascii="Times New Roman" w:hAnsi="Times New Roman" w:cs="Times New Roman"/>
          <w:sz w:val="28"/>
          <w:szCs w:val="28"/>
          <w:lang w:eastAsia="ru-RU"/>
        </w:rPr>
      </w:pPr>
      <w:r>
        <w:rPr>
          <w:rFonts w:ascii="Times New Roman" w:hAnsi="Times New Roman" w:cs="Times New Roman"/>
          <w:b/>
          <w:bCs/>
          <w:sz w:val="28"/>
          <w:szCs w:val="28"/>
          <w:lang w:eastAsia="ru-RU"/>
        </w:rPr>
        <w:t>Бутилированная вода</w:t>
      </w:r>
      <w:r>
        <w:rPr>
          <w:rFonts w:ascii="Times New Roman" w:hAnsi="Times New Roman" w:cs="Times New Roman"/>
          <w:sz w:val="28"/>
          <w:szCs w:val="28"/>
          <w:lang w:eastAsia="ru-RU"/>
        </w:rPr>
        <w:t>. Пищевой продукт, представляющий собой воду, разлитую в стеклянные или пластиковые бутылки для розничного распространения. Объём тары колеблется от 0,33-литровых бутылочек до 19-литровых бутылей для кулеров.</w:t>
      </w:r>
      <w:r w:rsidR="00B71A54">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Обычная бутилированная вода, реализуемая населению, предполагает использование её для питья и приготовления пищи. Она имеет сбалансированный состав и высокую степень очистки от разного рода вредных примесей, искусственно минерализована, но не газирована. Такая вода готова к употреблению по прямому назначению без какой-либо дополнительной подготовки.</w:t>
      </w:r>
      <w:r w:rsidR="004378DB">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Качество бутилированной воды строго определено в «СанПиН 2.1.4.1116-02. Вода, расфасованная в ёмкости».</w:t>
      </w:r>
    </w:p>
    <w:p w14:paraId="0FBBEEDF" w14:textId="77777777" w:rsidR="001625EB" w:rsidRDefault="001625EB" w:rsidP="00B71A54">
      <w:pPr>
        <w:spacing w:after="0" w:line="240" w:lineRule="auto"/>
        <w:ind w:left="-142" w:firstLine="993"/>
        <w:jc w:val="both"/>
        <w:rPr>
          <w:rFonts w:ascii="Times New Roman" w:hAnsi="Times New Roman" w:cs="Times New Roman"/>
          <w:color w:val="000000"/>
          <w:sz w:val="28"/>
          <w:szCs w:val="28"/>
          <w:shd w:val="clear" w:color="auto" w:fill="FFFFFF"/>
        </w:rPr>
      </w:pPr>
      <w:r>
        <w:rPr>
          <w:rFonts w:ascii="Times New Roman" w:hAnsi="Times New Roman" w:cs="Times New Roman"/>
          <w:b/>
          <w:bCs/>
          <w:sz w:val="28"/>
          <w:szCs w:val="28"/>
          <w:lang w:eastAsia="ru-RU"/>
        </w:rPr>
        <w:t xml:space="preserve">Серебряная вода. </w:t>
      </w:r>
      <w:r>
        <w:rPr>
          <w:rFonts w:ascii="Times New Roman" w:hAnsi="Times New Roman" w:cs="Times New Roman"/>
          <w:color w:val="000000"/>
          <w:sz w:val="28"/>
          <w:szCs w:val="28"/>
          <w:shd w:val="clear" w:color="auto" w:fill="FFFFFF"/>
        </w:rPr>
        <w:t>Коллоидное серебро — вот научное название серебряной воды. Это жидкость с микроскопическими частичками серебра, которые появляются в воде путем помещения в жидкость предметов из серебра.</w:t>
      </w:r>
    </w:p>
    <w:p w14:paraId="37C78F65" w14:textId="77777777" w:rsidR="001625EB" w:rsidRDefault="001625EB" w:rsidP="00B71A54">
      <w:pPr>
        <w:spacing w:after="0" w:line="240" w:lineRule="auto"/>
        <w:ind w:left="-142" w:firstLine="993"/>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 лекарственных целях серебро использовали еще представители древних цивилизаций. Например, в Древнем Египте для заживления ран применяли тонкие пластины из этого металла: так процесс выздоровления </w:t>
      </w:r>
      <w:r>
        <w:rPr>
          <w:rFonts w:ascii="Times New Roman" w:hAnsi="Times New Roman" w:cs="Times New Roman"/>
          <w:color w:val="000000"/>
          <w:sz w:val="28"/>
          <w:szCs w:val="28"/>
          <w:shd w:val="clear" w:color="auto" w:fill="FFFFFF"/>
        </w:rPr>
        <w:lastRenderedPageBreak/>
        <w:t>происходит активнее. В эпоху Александра Македонского было отмечено, что лучше всего защищен от болезней командующий состав. Причина была удивительной: для приближенных Македонского пища и вода подавалась в посуде из серебра, а простым солдатам – из дерева. Поскольку благородный металл обладает бактерицидными свойствами, представители командования не заражались многими инфекциями.</w:t>
      </w:r>
    </w:p>
    <w:p w14:paraId="7DD4D9DF" w14:textId="77777777" w:rsidR="001625EB" w:rsidRDefault="001625EB" w:rsidP="00B71A54">
      <w:pPr>
        <w:spacing w:after="0" w:line="240" w:lineRule="auto"/>
        <w:ind w:left="-142" w:firstLine="99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Научно доказано, что ионы серебра обладают антибактериальным действием, за счет чего они обеззараживают воду, избавляют от вредных веществ. Давно известны бактерицидные свойства серебра, которые отлично чистят воду. Все, что надо сделать, это набрать в большую емкость воду и положить на дно серебряный предмет, например ложку или вилку. К утру ионы серебра очистят воду не хуже любого фильтра. </w:t>
      </w:r>
    </w:p>
    <w:p w14:paraId="69B74B73" w14:textId="77777777" w:rsidR="001625EB" w:rsidRDefault="001625EB" w:rsidP="00B71A54">
      <w:pPr>
        <w:spacing w:after="0" w:line="240" w:lineRule="auto"/>
        <w:ind w:left="-142" w:firstLine="99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Большой вклад в изучение антимикробных свойств серебряной воды, ее применения для обеззараживания питьевой воды и пищевых продуктов внесен академиком Л.А. Кульским. Его экспериментами, а позднее и работами других исследователей доказано, что именно ионы металлов вызывают гибель микроорганизмов. Бактерицидный эффект ионов серебра и других металлов сильнее многих антисептиков. Противомикробное действия серебра значительно шире многих антибиотиков и сульфаниламидов, а бактерицидный эффект создается минимальными дозами препарата. </w:t>
      </w:r>
    </w:p>
    <w:p w14:paraId="37D67C54" w14:textId="77777777" w:rsidR="001625EB" w:rsidRDefault="001625EB" w:rsidP="00B71A54">
      <w:pPr>
        <w:spacing w:after="0" w:line="240" w:lineRule="auto"/>
        <w:ind w:left="-142" w:firstLine="993"/>
        <w:jc w:val="both"/>
        <w:rPr>
          <w:rFonts w:ascii="Times New Roman" w:hAnsi="Times New Roman" w:cs="Times New Roman"/>
          <w:sz w:val="28"/>
          <w:szCs w:val="28"/>
          <w:lang w:eastAsia="ru-RU"/>
        </w:rPr>
      </w:pPr>
      <w:r>
        <w:rPr>
          <w:rFonts w:ascii="Times New Roman" w:hAnsi="Times New Roman" w:cs="Times New Roman"/>
          <w:sz w:val="28"/>
          <w:szCs w:val="28"/>
          <w:lang w:eastAsia="ru-RU"/>
        </w:rPr>
        <w:t>Минимальной концентрации серебра в воде (0,01 мг/л) достаточно для уничтожения более 260 разновидностей патогенных микробов, вирусов и грибков. Для сравнения: обычный антибиотик убивает около 6 видов микробов.</w:t>
      </w:r>
    </w:p>
    <w:p w14:paraId="3A6C7E87" w14:textId="77777777" w:rsidR="001625EB" w:rsidRDefault="001625EB" w:rsidP="00B71A54">
      <w:pPr>
        <w:shd w:val="clear" w:color="auto" w:fill="FFFFFF"/>
        <w:spacing w:after="0" w:line="240" w:lineRule="auto"/>
        <w:ind w:left="-142" w:firstLine="993"/>
        <w:jc w:val="both"/>
        <w:rPr>
          <w:rFonts w:ascii="Times New Roman" w:hAnsi="Times New Roman" w:cs="Times New Roman"/>
          <w:sz w:val="28"/>
          <w:szCs w:val="28"/>
          <w:lang w:eastAsia="ru-RU"/>
        </w:rPr>
      </w:pPr>
      <w:r>
        <w:rPr>
          <w:rFonts w:ascii="Times New Roman" w:hAnsi="Times New Roman" w:cs="Times New Roman"/>
          <w:b/>
          <w:bCs/>
          <w:color w:val="000000"/>
          <w:sz w:val="28"/>
          <w:szCs w:val="28"/>
          <w:lang w:eastAsia="ru-RU"/>
        </w:rPr>
        <w:t>Дистиллированная вода</w:t>
      </w:r>
      <w:r>
        <w:rPr>
          <w:rFonts w:ascii="Times New Roman" w:hAnsi="Times New Roman" w:cs="Times New Roman"/>
          <w:b/>
          <w:bCs/>
          <w:color w:val="333333"/>
          <w:sz w:val="28"/>
          <w:szCs w:val="28"/>
          <w:lang w:eastAsia="ru-RU"/>
        </w:rPr>
        <w:t>.</w:t>
      </w:r>
      <w:r>
        <w:rPr>
          <w:rFonts w:ascii="Times New Roman" w:hAnsi="Times New Roman" w:cs="Times New Roman"/>
          <w:color w:val="333333"/>
          <w:sz w:val="28"/>
          <w:szCs w:val="28"/>
          <w:lang w:eastAsia="ru-RU"/>
        </w:rPr>
        <w:t> </w:t>
      </w:r>
      <w:r>
        <w:rPr>
          <w:rFonts w:ascii="Times New Roman" w:hAnsi="Times New Roman" w:cs="Times New Roman"/>
          <w:sz w:val="28"/>
          <w:szCs w:val="28"/>
          <w:lang w:eastAsia="ru-RU"/>
        </w:rPr>
        <w:t xml:space="preserve">Это вода, которую лишили всех примесей. Она прозрачная, без вкуса и запаха, не содержит минеральных и органических включений. Для ее получения применяют метод дистилляции. Суть его состоит в кипячении, испарении и </w:t>
      </w:r>
      <w:bookmarkStart w:id="0" w:name="_Hlk99972748"/>
      <w:r>
        <w:rPr>
          <w:rFonts w:ascii="Times New Roman" w:hAnsi="Times New Roman" w:cs="Times New Roman"/>
          <w:sz w:val="28"/>
          <w:szCs w:val="28"/>
          <w:lang w:eastAsia="ru-RU"/>
        </w:rPr>
        <w:t>конденсации</w:t>
      </w:r>
      <w:bookmarkEnd w:id="0"/>
      <w:r>
        <w:rPr>
          <w:rFonts w:ascii="Times New Roman" w:hAnsi="Times New Roman" w:cs="Times New Roman"/>
          <w:sz w:val="28"/>
          <w:szCs w:val="28"/>
          <w:lang w:eastAsia="ru-RU"/>
        </w:rPr>
        <w:t xml:space="preserve">. Другие вещества выпадают в осадок. Когда водяной пар остынет и превратится в капли, его собирают и получают дистиллированную воду. </w:t>
      </w:r>
    </w:p>
    <w:p w14:paraId="6F3EDCFA" w14:textId="77777777" w:rsidR="001625EB" w:rsidRDefault="001625EB" w:rsidP="00B71A54">
      <w:pPr>
        <w:spacing w:after="0" w:line="240" w:lineRule="auto"/>
        <w:ind w:left="-142" w:firstLine="993"/>
        <w:jc w:val="both"/>
        <w:rPr>
          <w:rFonts w:ascii="Times New Roman" w:hAnsi="Times New Roman" w:cs="Times New Roman"/>
          <w:sz w:val="28"/>
          <w:szCs w:val="28"/>
          <w:lang w:eastAsia="ru-RU"/>
        </w:rPr>
      </w:pPr>
      <w:r>
        <w:rPr>
          <w:rFonts w:ascii="Times New Roman" w:hAnsi="Times New Roman" w:cs="Times New Roman"/>
          <w:sz w:val="28"/>
          <w:szCs w:val="28"/>
          <w:lang w:eastAsia="ru-RU"/>
        </w:rPr>
        <w:t>В лабораторных условиях для этого задействуют дистиллятор — специальные колбы, которые соединяют при помощи постоянно охлаждающейся трубки. Одна емкость, располагающаяся сверху, подвергается нагреванию до момента закипания. Состояние кипения поддерживается, в соединительном элементе образуется пар, постепенно стекающий во второй сосуд.</w:t>
      </w:r>
    </w:p>
    <w:p w14:paraId="59B05E27" w14:textId="77777777" w:rsidR="001625EB" w:rsidRDefault="001625EB" w:rsidP="00B71A54">
      <w:pPr>
        <w:spacing w:after="0" w:line="240" w:lineRule="auto"/>
        <w:ind w:left="-142" w:firstLine="142"/>
        <w:jc w:val="both"/>
        <w:rPr>
          <w:rFonts w:ascii="Times New Roman" w:hAnsi="Times New Roman" w:cs="Times New Roman"/>
          <w:sz w:val="28"/>
          <w:szCs w:val="28"/>
          <w:lang w:eastAsia="ru-RU"/>
        </w:rPr>
      </w:pPr>
      <w:r>
        <w:rPr>
          <w:rFonts w:ascii="Times New Roman" w:hAnsi="Times New Roman" w:cs="Times New Roman"/>
          <w:sz w:val="28"/>
          <w:szCs w:val="28"/>
          <w:lang w:eastAsia="ru-RU"/>
        </w:rPr>
        <w:t>Дистиллированная вода, будучи практически лишена солей и прочих примесей, всегда содержащихся в обычной воде, имеет специфические свойства:</w:t>
      </w:r>
    </w:p>
    <w:p w14:paraId="5E18D768" w14:textId="4117565D" w:rsidR="001625EB" w:rsidRDefault="001625EB" w:rsidP="00B71A54">
      <w:pPr>
        <w:pStyle w:val="a3"/>
        <w:numPr>
          <w:ilvl w:val="0"/>
          <w:numId w:val="3"/>
        </w:numPr>
        <w:tabs>
          <w:tab w:val="left" w:pos="426"/>
        </w:tabs>
        <w:spacing w:after="0" w:line="240" w:lineRule="auto"/>
        <w:ind w:left="-142" w:firstLine="142"/>
        <w:jc w:val="both"/>
        <w:rPr>
          <w:rFonts w:ascii="Times New Roman" w:hAnsi="Times New Roman" w:cs="Times New Roman"/>
          <w:sz w:val="28"/>
          <w:szCs w:val="28"/>
          <w:lang w:eastAsia="ru-RU"/>
        </w:rPr>
      </w:pPr>
      <w:r>
        <w:rPr>
          <w:rFonts w:ascii="Times New Roman" w:hAnsi="Times New Roman" w:cs="Times New Roman"/>
          <w:sz w:val="28"/>
          <w:szCs w:val="28"/>
          <w:lang w:eastAsia="ru-RU"/>
        </w:rPr>
        <w:t>Является лучшим растворителем, нежели простая неочищенная вода</w:t>
      </w:r>
      <w:r w:rsidR="00B71A54">
        <w:rPr>
          <w:rFonts w:ascii="Times New Roman" w:hAnsi="Times New Roman" w:cs="Times New Roman"/>
          <w:sz w:val="28"/>
          <w:szCs w:val="28"/>
          <w:lang w:eastAsia="ru-RU"/>
        </w:rPr>
        <w:t>.</w:t>
      </w:r>
    </w:p>
    <w:p w14:paraId="7A0C976E" w14:textId="3758F51E" w:rsidR="001625EB" w:rsidRDefault="001625EB" w:rsidP="00B71A54">
      <w:pPr>
        <w:pStyle w:val="a3"/>
        <w:numPr>
          <w:ilvl w:val="0"/>
          <w:numId w:val="3"/>
        </w:numPr>
        <w:tabs>
          <w:tab w:val="left" w:pos="426"/>
        </w:tabs>
        <w:spacing w:after="0" w:line="240" w:lineRule="auto"/>
        <w:ind w:left="-142" w:firstLine="142"/>
        <w:jc w:val="both"/>
        <w:rPr>
          <w:rFonts w:ascii="Times New Roman" w:hAnsi="Times New Roman" w:cs="Times New Roman"/>
          <w:sz w:val="28"/>
          <w:szCs w:val="28"/>
          <w:lang w:eastAsia="ru-RU"/>
        </w:rPr>
      </w:pPr>
      <w:r>
        <w:rPr>
          <w:rFonts w:ascii="Times New Roman" w:hAnsi="Times New Roman" w:cs="Times New Roman"/>
          <w:sz w:val="28"/>
          <w:szCs w:val="28"/>
          <w:lang w:eastAsia="ru-RU"/>
        </w:rPr>
        <w:t>Оказывает минимальное воздействие на ход химических реакций</w:t>
      </w:r>
      <w:r w:rsidR="00B71A54">
        <w:rPr>
          <w:rFonts w:ascii="Times New Roman" w:hAnsi="Times New Roman" w:cs="Times New Roman"/>
          <w:sz w:val="28"/>
          <w:szCs w:val="28"/>
          <w:lang w:eastAsia="ru-RU"/>
        </w:rPr>
        <w:t>.</w:t>
      </w:r>
    </w:p>
    <w:p w14:paraId="501A5151" w14:textId="6AC056BD" w:rsidR="001625EB" w:rsidRDefault="001625EB" w:rsidP="00B71A54">
      <w:pPr>
        <w:pStyle w:val="a3"/>
        <w:numPr>
          <w:ilvl w:val="0"/>
          <w:numId w:val="3"/>
        </w:numPr>
        <w:tabs>
          <w:tab w:val="left" w:pos="426"/>
        </w:tabs>
        <w:spacing w:after="0" w:line="240" w:lineRule="auto"/>
        <w:ind w:left="-142" w:firstLine="142"/>
        <w:jc w:val="both"/>
        <w:rPr>
          <w:rFonts w:ascii="Times New Roman" w:hAnsi="Times New Roman" w:cs="Times New Roman"/>
          <w:sz w:val="28"/>
          <w:szCs w:val="28"/>
          <w:lang w:eastAsia="ru-RU"/>
        </w:rPr>
      </w:pPr>
      <w:r>
        <w:rPr>
          <w:rFonts w:ascii="Times New Roman" w:hAnsi="Times New Roman" w:cs="Times New Roman"/>
          <w:sz w:val="28"/>
          <w:szCs w:val="28"/>
          <w:lang w:eastAsia="ru-RU"/>
        </w:rPr>
        <w:t>При смешивании с другими веществами не изменяет их основных свойств</w:t>
      </w:r>
      <w:r w:rsidR="00B71A54">
        <w:rPr>
          <w:rFonts w:ascii="Times New Roman" w:hAnsi="Times New Roman" w:cs="Times New Roman"/>
          <w:sz w:val="28"/>
          <w:szCs w:val="28"/>
          <w:lang w:eastAsia="ru-RU"/>
        </w:rPr>
        <w:t>.</w:t>
      </w:r>
    </w:p>
    <w:p w14:paraId="1CAE8218" w14:textId="77777777" w:rsidR="001625EB" w:rsidRDefault="001625EB" w:rsidP="00B71A54">
      <w:pPr>
        <w:pStyle w:val="a3"/>
        <w:numPr>
          <w:ilvl w:val="0"/>
          <w:numId w:val="3"/>
        </w:numPr>
        <w:tabs>
          <w:tab w:val="left" w:pos="426"/>
        </w:tabs>
        <w:spacing w:after="0" w:line="240" w:lineRule="auto"/>
        <w:ind w:left="-142" w:firstLine="142"/>
        <w:jc w:val="both"/>
        <w:rPr>
          <w:rFonts w:ascii="Times New Roman" w:hAnsi="Times New Roman" w:cs="Times New Roman"/>
          <w:sz w:val="28"/>
          <w:szCs w:val="28"/>
          <w:lang w:eastAsia="ru-RU"/>
        </w:rPr>
      </w:pPr>
      <w:r>
        <w:rPr>
          <w:rFonts w:ascii="Times New Roman" w:hAnsi="Times New Roman" w:cs="Times New Roman"/>
          <w:sz w:val="28"/>
          <w:szCs w:val="28"/>
          <w:lang w:eastAsia="ru-RU"/>
        </w:rPr>
        <w:t>При нагревании и испарении она не оставляет осадка (накипи).</w:t>
      </w:r>
    </w:p>
    <w:p w14:paraId="376DB97F" w14:textId="77777777" w:rsidR="001625EB" w:rsidRDefault="001625EB" w:rsidP="00B71A54">
      <w:pPr>
        <w:shd w:val="clear" w:color="auto" w:fill="FFFFFF"/>
        <w:spacing w:after="0" w:line="240" w:lineRule="auto"/>
        <w:ind w:left="-142" w:firstLine="99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Дистиллированная вода пригодна для питья, однако она не только не даёт человеку необходимые ему минеральные вещества, но и вымывает имеющиеся в организме микроэлементы. Это приводит к хрупкости костей, </w:t>
      </w:r>
      <w:r>
        <w:rPr>
          <w:rFonts w:ascii="Times New Roman" w:hAnsi="Times New Roman" w:cs="Times New Roman"/>
          <w:sz w:val="28"/>
          <w:szCs w:val="28"/>
          <w:lang w:eastAsia="ru-RU"/>
        </w:rPr>
        <w:lastRenderedPageBreak/>
        <w:t>зубов, волос, ногтей, а также негативно сказывается на общем самочувствии человека, его внешнем виде и иммунитете. Такая вода может спровоцировать нарушения в работе сердечно-сосудистой системы, особенно у тех людей, что живут в городах и испытывают дефицит магния и калия.</w:t>
      </w:r>
    </w:p>
    <w:p w14:paraId="07720F7D" w14:textId="77777777" w:rsidR="001625EB" w:rsidRDefault="001625EB" w:rsidP="00B71A54">
      <w:pPr>
        <w:spacing w:after="0" w:line="240" w:lineRule="auto"/>
        <w:ind w:left="-142" w:firstLine="993"/>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Талая вода.</w:t>
      </w:r>
      <w:r>
        <w:rPr>
          <w:rFonts w:ascii="Times New Roman" w:hAnsi="Times New Roman" w:cs="Times New Roman"/>
          <w:color w:val="000000"/>
          <w:sz w:val="28"/>
          <w:szCs w:val="28"/>
          <w:lang w:eastAsia="ru-RU"/>
        </w:rPr>
        <w:t xml:space="preserve"> Это растаявшая вода после заморозки. Талая вода отличается от обычной своей структурой, более сходной со структурой наших клеток.</w:t>
      </w:r>
    </w:p>
    <w:p w14:paraId="5C63CC18" w14:textId="131DFFA5" w:rsidR="001625EB" w:rsidRDefault="001625EB" w:rsidP="00B71A54">
      <w:pPr>
        <w:spacing w:after="0" w:line="240" w:lineRule="auto"/>
        <w:ind w:left="-142" w:firstLine="993"/>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Талую воду можно получить путем медленного замораживания и оттаивания. Если в процессе замораживания удалить первый лед (тяжелую воду), а при размораживании удалить лед с примесями, то мы получим талую чистую воду.</w:t>
      </w:r>
      <w:r w:rsidR="00B71A54">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Талая вода обеспечивает </w:t>
      </w:r>
      <w:r w:rsidRPr="00027C3B">
        <w:rPr>
          <w:rFonts w:ascii="Times New Roman" w:hAnsi="Times New Roman" w:cs="Times New Roman"/>
          <w:sz w:val="28"/>
          <w:szCs w:val="28"/>
          <w:lang w:eastAsia="ru-RU"/>
        </w:rPr>
        <w:t>питьевой водой</w:t>
      </w:r>
      <w:r>
        <w:rPr>
          <w:rFonts w:ascii="Times New Roman" w:hAnsi="Times New Roman" w:cs="Times New Roman"/>
          <w:color w:val="000000"/>
          <w:sz w:val="28"/>
          <w:szCs w:val="28"/>
          <w:lang w:eastAsia="ru-RU"/>
        </w:rPr>
        <w:t> большую часть населения земного шара. Эта талая вода может образовываться в результате сезонных снегопадов или таяния более постоянных ледников. </w:t>
      </w:r>
    </w:p>
    <w:p w14:paraId="7B99AA34" w14:textId="77777777" w:rsidR="001625EB" w:rsidRDefault="001625EB" w:rsidP="00B71A54">
      <w:pPr>
        <w:spacing w:after="0" w:line="240" w:lineRule="auto"/>
        <w:ind w:left="-142" w:firstLine="993"/>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Современные научные исследования подтвердили удивительную структуру талой воды. Когда вода замерзает, она приобретает особую, структурированную «льдоподобную» структуру. При таянии льда эта структура сохраняется в талой воде некоторое время, продолжительность которого напрямую зависит от температуры.</w:t>
      </w:r>
    </w:p>
    <w:p w14:paraId="512385E6" w14:textId="00E51C43" w:rsidR="001625EB" w:rsidRDefault="001625EB" w:rsidP="00B71A54">
      <w:pPr>
        <w:spacing w:after="0" w:line="240" w:lineRule="auto"/>
        <w:ind w:left="-142" w:firstLine="993"/>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Если изучить талую воду под микроскопом, то увидим, что она имеет структуру правильных кристаллов. Молекулы, составляющие талую воду, значительно меньше молекул водопроводной воды, соответственно, они намного легче проникают через клеточную мембрану, способствуя активизации обмена веществ в организме человека. </w:t>
      </w:r>
    </w:p>
    <w:p w14:paraId="5AD4AFE1" w14:textId="77777777" w:rsidR="001625EB" w:rsidRDefault="001625EB" w:rsidP="00B71A54">
      <w:pPr>
        <w:spacing w:after="0" w:line="240" w:lineRule="auto"/>
        <w:ind w:left="-142" w:firstLine="993"/>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Скважинная вода.</w:t>
      </w:r>
      <w:r>
        <w:rPr>
          <w:rFonts w:ascii="Times New Roman" w:hAnsi="Times New Roman" w:cs="Times New Roman"/>
          <w:color w:val="000000"/>
          <w:sz w:val="28"/>
          <w:szCs w:val="28"/>
          <w:lang w:eastAsia="ru-RU"/>
        </w:rPr>
        <w:t xml:space="preserve"> Это вода для бытовой и питьевой воды из глубинных водоносных горизонтов. Она является важным элементом водопроводной системы частного дома или дачи.  Получить ее можно с помощью специального оборудования, которое поднимает воду с глубин и доставлять в колонку или в дом. </w:t>
      </w:r>
    </w:p>
    <w:p w14:paraId="2C6C3716" w14:textId="77777777" w:rsidR="001625EB" w:rsidRDefault="001625EB" w:rsidP="00B71A54">
      <w:pPr>
        <w:spacing w:after="0" w:line="240" w:lineRule="auto"/>
        <w:ind w:left="-142" w:firstLine="993"/>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 моей работе скважинная вода стала контрольным образцом, именно с ней я сравнивала другие виды воды. Для исследования в лицензированной лаборатории был проведен химико-физический анализ нашей скважинной воды, который показал, что вода из нашей скважины соответствует государственному нормативу по всем необходимым элементам.</w:t>
      </w:r>
    </w:p>
    <w:p w14:paraId="5FE5310A" w14:textId="77777777" w:rsidR="004D7631" w:rsidRDefault="004D7631" w:rsidP="00B71A54">
      <w:pPr>
        <w:keepNext/>
        <w:spacing w:after="0" w:line="240" w:lineRule="auto"/>
        <w:ind w:left="-284"/>
        <w:jc w:val="center"/>
      </w:pPr>
      <w:r>
        <w:rPr>
          <w:rFonts w:ascii="Times New Roman" w:hAnsi="Times New Roman" w:cs="Times New Roman"/>
          <w:noProof/>
          <w:color w:val="000000"/>
          <w:sz w:val="28"/>
          <w:szCs w:val="28"/>
          <w:lang w:eastAsia="ru-RU"/>
        </w:rPr>
        <w:drawing>
          <wp:inline distT="0" distB="0" distL="0" distR="0" wp14:anchorId="4A1301C2" wp14:editId="0595A4F9">
            <wp:extent cx="1639300" cy="21717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l="3032" t="4202" r="56364" b="15031"/>
                    <a:stretch>
                      <a:fillRect/>
                    </a:stretch>
                  </pic:blipFill>
                  <pic:spPr bwMode="auto">
                    <a:xfrm>
                      <a:off x="0" y="0"/>
                      <a:ext cx="1700006" cy="2252121"/>
                    </a:xfrm>
                    <a:prstGeom prst="rect">
                      <a:avLst/>
                    </a:prstGeom>
                    <a:noFill/>
                    <a:ln>
                      <a:noFill/>
                    </a:ln>
                  </pic:spPr>
                </pic:pic>
              </a:graphicData>
            </a:graphic>
          </wp:inline>
        </w:drawing>
      </w:r>
    </w:p>
    <w:p w14:paraId="76974770" w14:textId="5A8D7BF3" w:rsidR="004D7631" w:rsidRDefault="004D7631" w:rsidP="00B71A54">
      <w:pPr>
        <w:pStyle w:val="a5"/>
        <w:jc w:val="center"/>
        <w:rPr>
          <w:rFonts w:ascii="Times New Roman" w:hAnsi="Times New Roman" w:cs="Times New Roman"/>
          <w:sz w:val="28"/>
          <w:szCs w:val="28"/>
        </w:rPr>
      </w:pPr>
      <w:r>
        <w:t xml:space="preserve">Рисунок </w:t>
      </w:r>
      <w:r w:rsidR="00D97434">
        <w:fldChar w:fldCharType="begin"/>
      </w:r>
      <w:r w:rsidR="00D97434">
        <w:instrText xml:space="preserve"> SEQ Рисунок \* ARABIC </w:instrText>
      </w:r>
      <w:r w:rsidR="00D97434">
        <w:fldChar w:fldCharType="separate"/>
      </w:r>
      <w:r w:rsidR="00D51171">
        <w:rPr>
          <w:noProof/>
        </w:rPr>
        <w:t>1</w:t>
      </w:r>
      <w:r w:rsidR="00D97434">
        <w:rPr>
          <w:noProof/>
        </w:rPr>
        <w:fldChar w:fldCharType="end"/>
      </w:r>
      <w:r>
        <w:t>. Проба воды из скважины автора</w:t>
      </w:r>
    </w:p>
    <w:p w14:paraId="4A1A1CEC" w14:textId="77777777" w:rsidR="004D7631" w:rsidRPr="00EE0D29" w:rsidRDefault="004D7631" w:rsidP="00B71A54">
      <w:pPr>
        <w:pStyle w:val="a3"/>
        <w:numPr>
          <w:ilvl w:val="1"/>
          <w:numId w:val="9"/>
        </w:numPr>
        <w:spacing w:after="0" w:line="240" w:lineRule="auto"/>
        <w:ind w:left="-142" w:firstLine="993"/>
        <w:jc w:val="center"/>
        <w:rPr>
          <w:rFonts w:ascii="Times New Roman" w:hAnsi="Times New Roman" w:cs="Times New Roman"/>
          <w:b/>
          <w:bCs/>
          <w:color w:val="000000" w:themeColor="text1"/>
          <w:sz w:val="28"/>
          <w:szCs w:val="28"/>
          <w:lang w:eastAsia="ru-RU"/>
        </w:rPr>
      </w:pPr>
      <w:r w:rsidRPr="00EE0D29">
        <w:rPr>
          <w:rFonts w:ascii="Times New Roman" w:hAnsi="Times New Roman" w:cs="Times New Roman"/>
          <w:b/>
          <w:bCs/>
          <w:color w:val="000000" w:themeColor="text1"/>
          <w:sz w:val="28"/>
          <w:szCs w:val="28"/>
          <w:lang w:eastAsia="ru-RU"/>
        </w:rPr>
        <w:lastRenderedPageBreak/>
        <w:t xml:space="preserve">Методики </w:t>
      </w:r>
      <w:r w:rsidRPr="00EE0D29">
        <w:rPr>
          <w:rFonts w:ascii="Times New Roman" w:hAnsi="Times New Roman" w:cs="Times New Roman"/>
          <w:b/>
          <w:bCs/>
          <w:color w:val="000000" w:themeColor="text1"/>
          <w:kern w:val="36"/>
          <w:sz w:val="28"/>
          <w:szCs w:val="28"/>
          <w:lang w:eastAsia="ru-RU"/>
        </w:rPr>
        <w:t>размножения растений черенками</w:t>
      </w:r>
    </w:p>
    <w:p w14:paraId="66D4649F" w14:textId="77777777" w:rsidR="004D7631" w:rsidRPr="00B71A54" w:rsidRDefault="004D7631" w:rsidP="00B71A54">
      <w:pPr>
        <w:shd w:val="clear" w:color="auto" w:fill="FFFFFF"/>
        <w:spacing w:after="0" w:line="240" w:lineRule="auto"/>
        <w:ind w:left="-142" w:firstLine="993"/>
        <w:jc w:val="both"/>
        <w:rPr>
          <w:rFonts w:ascii="Times New Roman" w:hAnsi="Times New Roman" w:cs="Times New Roman"/>
          <w:sz w:val="28"/>
          <w:szCs w:val="28"/>
          <w:lang w:eastAsia="ru-RU"/>
        </w:rPr>
      </w:pPr>
      <w:r>
        <w:rPr>
          <w:rFonts w:ascii="Times New Roman" w:hAnsi="Times New Roman" w:cs="Times New Roman"/>
          <w:color w:val="000000"/>
          <w:sz w:val="28"/>
          <w:szCs w:val="28"/>
          <w:lang w:eastAsia="ru-RU"/>
        </w:rPr>
        <w:t xml:space="preserve">Черенком называют отрезок какого-либо вегетативного органа, служащий для размножения, как правило, искусственного, т.е. черенок в буквальном смысле отрезают от материнского растения. При черенковании используются части растения, способные при определенных условиях восстанавливать корни (на стеблях), или почки (на корнях), или почки и корни (на листьях). Черенки могут </w:t>
      </w:r>
      <w:r w:rsidRPr="00B71A54">
        <w:rPr>
          <w:rFonts w:ascii="Times New Roman" w:hAnsi="Times New Roman" w:cs="Times New Roman"/>
          <w:sz w:val="28"/>
          <w:szCs w:val="28"/>
          <w:lang w:eastAsia="ru-RU"/>
        </w:rPr>
        <w:t>быть стеблевые (побеговые), как у тополя, комнатной герани, смородины, ивы или листовые, как у бегоний, корневые, как у одуванчика, иван-чая, малины.</w:t>
      </w:r>
    </w:p>
    <w:p w14:paraId="7D250E43" w14:textId="77777777" w:rsidR="004D7631" w:rsidRPr="00B71A54" w:rsidRDefault="004D7631" w:rsidP="00B71A54">
      <w:pPr>
        <w:shd w:val="clear" w:color="auto" w:fill="FFFFFF"/>
        <w:spacing w:after="0" w:line="240" w:lineRule="auto"/>
        <w:ind w:left="-142" w:firstLine="993"/>
        <w:jc w:val="both"/>
        <w:rPr>
          <w:rFonts w:ascii="Times New Roman" w:hAnsi="Times New Roman" w:cs="Times New Roman"/>
          <w:sz w:val="28"/>
          <w:szCs w:val="28"/>
          <w:lang w:eastAsia="ru-RU"/>
        </w:rPr>
      </w:pPr>
      <w:r w:rsidRPr="00B71A54">
        <w:rPr>
          <w:rFonts w:ascii="Times New Roman" w:hAnsi="Times New Roman" w:cs="Times New Roman"/>
          <w:sz w:val="28"/>
          <w:szCs w:val="28"/>
          <w:lang w:eastAsia="ru-RU"/>
        </w:rPr>
        <w:t>Стеблевые черенки могут быть без листьев (зимние), с листьями (летние, или зелёные), травянистые и деревянистые. Безлистные черенки обычно заготавливают осенью, чаще из однолетних побегов, которые разрезают на части длиной 20—30 см, высаживают осенью или весной.</w:t>
      </w:r>
    </w:p>
    <w:p w14:paraId="11A10CC4" w14:textId="77777777" w:rsidR="004D7631" w:rsidRDefault="004D7631" w:rsidP="00B71A54">
      <w:pPr>
        <w:keepNext/>
        <w:shd w:val="clear" w:color="auto" w:fill="FFFFFF"/>
        <w:spacing w:after="0" w:line="240" w:lineRule="auto"/>
        <w:ind w:left="-142" w:firstLine="993"/>
      </w:pPr>
      <w:r>
        <w:rPr>
          <w:rFonts w:ascii="Times New Roman" w:hAnsi="Times New Roman" w:cs="Times New Roman"/>
          <w:noProof/>
          <w:color w:val="333333"/>
          <w:sz w:val="28"/>
          <w:szCs w:val="28"/>
          <w:lang w:eastAsia="ru-RU"/>
        </w:rPr>
        <w:drawing>
          <wp:inline distT="0" distB="0" distL="0" distR="0" wp14:anchorId="209D2A44" wp14:editId="1F6ED61D">
            <wp:extent cx="5250543" cy="2156223"/>
            <wp:effectExtent l="0" t="0" r="7620" b="0"/>
            <wp:docPr id="15" name="Рисунок 15" descr="Зелёный чере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елёный черенок"/>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0543" cy="2156223"/>
                    </a:xfrm>
                    <a:prstGeom prst="rect">
                      <a:avLst/>
                    </a:prstGeom>
                    <a:noFill/>
                    <a:ln>
                      <a:noFill/>
                    </a:ln>
                  </pic:spPr>
                </pic:pic>
              </a:graphicData>
            </a:graphic>
          </wp:inline>
        </w:drawing>
      </w:r>
    </w:p>
    <w:p w14:paraId="6A736862" w14:textId="79F3DC2A" w:rsidR="004D7631" w:rsidRDefault="004D7631" w:rsidP="00B71A54">
      <w:pPr>
        <w:pStyle w:val="a5"/>
        <w:jc w:val="center"/>
        <w:rPr>
          <w:rFonts w:ascii="Times New Roman" w:hAnsi="Times New Roman" w:cs="Times New Roman"/>
          <w:sz w:val="28"/>
          <w:szCs w:val="28"/>
        </w:rPr>
      </w:pPr>
      <w:r>
        <w:t xml:space="preserve">Рисунок </w:t>
      </w:r>
      <w:r w:rsidR="00D97434">
        <w:fldChar w:fldCharType="begin"/>
      </w:r>
      <w:r w:rsidR="00D97434">
        <w:instrText xml:space="preserve"> SEQ Рисунок \* ARABIC </w:instrText>
      </w:r>
      <w:r w:rsidR="00D97434">
        <w:fldChar w:fldCharType="separate"/>
      </w:r>
      <w:r w:rsidR="00D51171">
        <w:rPr>
          <w:noProof/>
        </w:rPr>
        <w:t>2</w:t>
      </w:r>
      <w:r w:rsidR="00D97434">
        <w:rPr>
          <w:noProof/>
        </w:rPr>
        <w:fldChar w:fldCharType="end"/>
      </w:r>
      <w:r>
        <w:t>. Методика размножения растений черенком (стеблевым)</w:t>
      </w:r>
    </w:p>
    <w:p w14:paraId="687865BE" w14:textId="77777777" w:rsidR="004D7631" w:rsidRDefault="004D7631" w:rsidP="00B71A54">
      <w:pPr>
        <w:pStyle w:val="a3"/>
        <w:numPr>
          <w:ilvl w:val="1"/>
          <w:numId w:val="9"/>
        </w:numPr>
        <w:spacing w:after="0" w:line="240" w:lineRule="auto"/>
        <w:ind w:left="-142" w:firstLine="993"/>
        <w:jc w:val="center"/>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t>Методики подготовки семян к проращиванию</w:t>
      </w:r>
    </w:p>
    <w:p w14:paraId="6DE42AAC" w14:textId="77777777" w:rsidR="004D7631" w:rsidRPr="00EE0D29" w:rsidRDefault="004D7631" w:rsidP="00B71A54">
      <w:pPr>
        <w:pStyle w:val="a3"/>
        <w:spacing w:after="0" w:line="240" w:lineRule="auto"/>
        <w:ind w:left="-142" w:firstLine="993"/>
        <w:jc w:val="both"/>
        <w:rPr>
          <w:rFonts w:ascii="Times New Roman" w:hAnsi="Times New Roman" w:cs="Times New Roman"/>
          <w:color w:val="000000" w:themeColor="text1"/>
          <w:sz w:val="28"/>
          <w:szCs w:val="28"/>
          <w:lang w:eastAsia="ru-RU"/>
        </w:rPr>
      </w:pPr>
      <w:r w:rsidRPr="00EE0D29">
        <w:rPr>
          <w:rFonts w:ascii="Times New Roman" w:hAnsi="Times New Roman" w:cs="Times New Roman"/>
          <w:color w:val="000000" w:themeColor="text1"/>
          <w:sz w:val="28"/>
          <w:szCs w:val="28"/>
          <w:lang w:eastAsia="ru-RU"/>
        </w:rPr>
        <w:t xml:space="preserve">Одним из самых простых способов можно считать намачивание семян в чистой воде. Температура воды должна быть +18 +20 0C. Воду к семенам нужно подливать маленькими порциями, так, чтобы только смочить их. </w:t>
      </w:r>
    </w:p>
    <w:p w14:paraId="52C7189B" w14:textId="07D774F8" w:rsidR="00171830" w:rsidRPr="004D7631" w:rsidRDefault="004D7631" w:rsidP="00B71A54">
      <w:pPr>
        <w:pStyle w:val="a3"/>
        <w:spacing w:after="0" w:line="240" w:lineRule="auto"/>
        <w:ind w:left="-142" w:firstLine="993"/>
        <w:jc w:val="both"/>
        <w:rPr>
          <w:rFonts w:ascii="Times New Roman" w:hAnsi="Times New Roman" w:cs="Times New Roman"/>
          <w:color w:val="333333"/>
          <w:sz w:val="28"/>
          <w:szCs w:val="28"/>
          <w:lang w:eastAsia="ru-RU"/>
        </w:rPr>
      </w:pPr>
      <w:r w:rsidRPr="00EE0D29">
        <w:rPr>
          <w:rFonts w:ascii="Times New Roman" w:hAnsi="Times New Roman" w:cs="Times New Roman"/>
          <w:color w:val="000000" w:themeColor="text1"/>
          <w:sz w:val="28"/>
          <w:szCs w:val="28"/>
          <w:lang w:eastAsia="ru-RU"/>
        </w:rPr>
        <w:t>Для проращивания семена расстилают на материю или бумагу тонким слоем и семена трогаются в рост. Температура проращивания должна быть в пределах 16-25 градусов (в зависимости требования овощей). Семена должны быть постоянно смоченными они не должны высыхать. Прогретые и пророщенные семена раньше всходя и дают ранний урожай.</w:t>
      </w:r>
      <w:r w:rsidR="007B34E6">
        <w:rPr>
          <w:rFonts w:ascii="Times New Roman" w:hAnsi="Times New Roman" w:cs="Times New Roman"/>
          <w:color w:val="000000"/>
          <w:sz w:val="28"/>
          <w:szCs w:val="28"/>
          <w:lang w:eastAsia="ru-RU"/>
        </w:rPr>
        <w:br w:type="page"/>
      </w:r>
    </w:p>
    <w:p w14:paraId="317CEE41" w14:textId="77777777" w:rsidR="004D7631" w:rsidRDefault="004D7631" w:rsidP="00B71A54">
      <w:pPr>
        <w:spacing w:after="0" w:line="240" w:lineRule="auto"/>
        <w:ind w:left="-142" w:firstLine="993"/>
        <w:jc w:val="center"/>
        <w:rPr>
          <w:rFonts w:ascii="Times New Roman" w:hAnsi="Times New Roman" w:cs="Times New Roman"/>
          <w:b/>
          <w:bCs/>
          <w:sz w:val="28"/>
          <w:szCs w:val="28"/>
        </w:rPr>
      </w:pPr>
      <w:r>
        <w:rPr>
          <w:rFonts w:ascii="Times New Roman" w:hAnsi="Times New Roman" w:cs="Times New Roman"/>
          <w:b/>
          <w:bCs/>
          <w:sz w:val="28"/>
          <w:szCs w:val="28"/>
        </w:rPr>
        <w:lastRenderedPageBreak/>
        <w:t>Глава 2</w:t>
      </w:r>
    </w:p>
    <w:p w14:paraId="20CD05E3" w14:textId="77777777" w:rsidR="004D7631" w:rsidRDefault="004D7631" w:rsidP="00B71A54">
      <w:pPr>
        <w:spacing w:after="0" w:line="240" w:lineRule="auto"/>
        <w:ind w:left="-142" w:firstLine="993"/>
        <w:jc w:val="center"/>
        <w:rPr>
          <w:rFonts w:ascii="Times New Roman" w:hAnsi="Times New Roman" w:cs="Times New Roman"/>
          <w:b/>
          <w:bCs/>
          <w:sz w:val="28"/>
          <w:szCs w:val="28"/>
        </w:rPr>
      </w:pPr>
      <w:r>
        <w:rPr>
          <w:rFonts w:ascii="Times New Roman" w:hAnsi="Times New Roman" w:cs="Times New Roman"/>
          <w:b/>
          <w:bCs/>
          <w:sz w:val="28"/>
          <w:szCs w:val="28"/>
        </w:rPr>
        <w:t>Планирование и постановка эксперимента</w:t>
      </w:r>
    </w:p>
    <w:p w14:paraId="746799DF" w14:textId="77777777" w:rsidR="004D7631" w:rsidRDefault="004D7631" w:rsidP="00B71A54">
      <w:pPr>
        <w:pStyle w:val="a3"/>
        <w:numPr>
          <w:ilvl w:val="0"/>
          <w:numId w:val="10"/>
        </w:numPr>
        <w:spacing w:after="0" w:line="240" w:lineRule="auto"/>
        <w:ind w:left="-142" w:firstLine="993"/>
        <w:jc w:val="both"/>
        <w:rPr>
          <w:rFonts w:ascii="Times New Roman" w:hAnsi="Times New Roman" w:cs="Times New Roman"/>
          <w:b/>
          <w:bCs/>
          <w:sz w:val="28"/>
          <w:szCs w:val="28"/>
        </w:rPr>
      </w:pPr>
      <w:r>
        <w:rPr>
          <w:rFonts w:ascii="Times New Roman" w:hAnsi="Times New Roman" w:cs="Times New Roman"/>
          <w:b/>
          <w:bCs/>
          <w:sz w:val="28"/>
          <w:szCs w:val="28"/>
        </w:rPr>
        <w:t>Основные и вспомогательные материалы и оборудование</w:t>
      </w:r>
    </w:p>
    <w:p w14:paraId="4586F9FF" w14:textId="77777777" w:rsidR="004D7631" w:rsidRDefault="004D7631" w:rsidP="00B71A54">
      <w:pPr>
        <w:spacing w:after="0" w:line="240" w:lineRule="auto"/>
        <w:ind w:left="-142" w:firstLine="993"/>
        <w:jc w:val="both"/>
        <w:rPr>
          <w:rFonts w:ascii="Times New Roman" w:hAnsi="Times New Roman" w:cs="Times New Roman"/>
          <w:sz w:val="28"/>
          <w:szCs w:val="28"/>
        </w:rPr>
      </w:pPr>
      <w:r>
        <w:rPr>
          <w:rFonts w:ascii="Times New Roman" w:hAnsi="Times New Roman" w:cs="Times New Roman"/>
          <w:sz w:val="28"/>
          <w:szCs w:val="28"/>
        </w:rPr>
        <w:t>Была самостоятельно подготовлена, куплена (только бутилированная) и использована вода следующих видов:</w:t>
      </w:r>
    </w:p>
    <w:p w14:paraId="66317A62" w14:textId="30F42456" w:rsidR="004D7631" w:rsidRDefault="004D7631" w:rsidP="00B71A54">
      <w:pPr>
        <w:spacing w:after="0" w:line="240" w:lineRule="auto"/>
        <w:ind w:left="-142" w:firstLine="993"/>
        <w:rPr>
          <w:rFonts w:ascii="Times New Roman" w:hAnsi="Times New Roman" w:cs="Times New Roman"/>
          <w:sz w:val="28"/>
          <w:szCs w:val="28"/>
        </w:rPr>
      </w:pPr>
      <w:r>
        <w:rPr>
          <w:rFonts w:ascii="Times New Roman" w:hAnsi="Times New Roman" w:cs="Times New Roman"/>
          <w:sz w:val="28"/>
          <w:szCs w:val="28"/>
        </w:rPr>
        <w:t>1.Скважиная</w:t>
      </w:r>
    </w:p>
    <w:p w14:paraId="1330FE23" w14:textId="2122BA88" w:rsidR="004D7631" w:rsidRDefault="004D7631" w:rsidP="00B71A54">
      <w:pPr>
        <w:spacing w:after="0" w:line="240" w:lineRule="auto"/>
        <w:ind w:left="-142" w:firstLine="993"/>
        <w:rPr>
          <w:rFonts w:ascii="Times New Roman" w:hAnsi="Times New Roman" w:cs="Times New Roman"/>
          <w:sz w:val="28"/>
          <w:szCs w:val="28"/>
        </w:rPr>
      </w:pPr>
      <w:r>
        <w:rPr>
          <w:rFonts w:ascii="Times New Roman" w:hAnsi="Times New Roman" w:cs="Times New Roman"/>
          <w:sz w:val="28"/>
          <w:szCs w:val="28"/>
        </w:rPr>
        <w:t>2. Бутилированная</w:t>
      </w:r>
    </w:p>
    <w:p w14:paraId="599233D8" w14:textId="4C5AAB3A" w:rsidR="004D7631" w:rsidRDefault="004D7631" w:rsidP="00B71A54">
      <w:pPr>
        <w:spacing w:after="0" w:line="240" w:lineRule="auto"/>
        <w:ind w:left="-142" w:firstLine="993"/>
        <w:rPr>
          <w:rFonts w:ascii="Times New Roman" w:hAnsi="Times New Roman" w:cs="Times New Roman"/>
          <w:sz w:val="28"/>
          <w:szCs w:val="28"/>
        </w:rPr>
      </w:pPr>
      <w:r>
        <w:rPr>
          <w:rFonts w:ascii="Times New Roman" w:hAnsi="Times New Roman" w:cs="Times New Roman"/>
          <w:sz w:val="28"/>
          <w:szCs w:val="28"/>
        </w:rPr>
        <w:t>3. Дистиллированная</w:t>
      </w:r>
    </w:p>
    <w:p w14:paraId="58DBC8F9" w14:textId="4D67B646" w:rsidR="004D7631" w:rsidRDefault="004D7631" w:rsidP="00B71A54">
      <w:pPr>
        <w:spacing w:after="0" w:line="240" w:lineRule="auto"/>
        <w:ind w:left="-142" w:firstLine="993"/>
        <w:rPr>
          <w:rFonts w:ascii="Times New Roman" w:hAnsi="Times New Roman" w:cs="Times New Roman"/>
          <w:sz w:val="28"/>
          <w:szCs w:val="28"/>
        </w:rPr>
      </w:pPr>
      <w:r>
        <w:rPr>
          <w:rFonts w:ascii="Times New Roman" w:hAnsi="Times New Roman" w:cs="Times New Roman"/>
          <w:sz w:val="28"/>
          <w:szCs w:val="28"/>
        </w:rPr>
        <w:t>4. Серебряная</w:t>
      </w:r>
    </w:p>
    <w:p w14:paraId="02B9DAB1" w14:textId="77777777" w:rsidR="004D7631" w:rsidRDefault="004D7631" w:rsidP="00B71A54">
      <w:pPr>
        <w:spacing w:after="0" w:line="240" w:lineRule="auto"/>
        <w:ind w:left="-142" w:firstLine="993"/>
        <w:jc w:val="both"/>
        <w:rPr>
          <w:rFonts w:ascii="Times New Roman" w:hAnsi="Times New Roman" w:cs="Times New Roman"/>
          <w:sz w:val="28"/>
          <w:szCs w:val="28"/>
        </w:rPr>
      </w:pPr>
      <w:r>
        <w:rPr>
          <w:rFonts w:ascii="Times New Roman" w:hAnsi="Times New Roman" w:cs="Times New Roman"/>
          <w:sz w:val="28"/>
          <w:szCs w:val="28"/>
        </w:rPr>
        <w:t>5. Талая</w:t>
      </w:r>
    </w:p>
    <w:p w14:paraId="2F0770CC" w14:textId="77777777" w:rsidR="004D7631" w:rsidRDefault="004D7631" w:rsidP="00B71A54">
      <w:pPr>
        <w:spacing w:after="0" w:line="240" w:lineRule="auto"/>
        <w:ind w:left="-142" w:firstLine="993"/>
        <w:jc w:val="both"/>
        <w:rPr>
          <w:rFonts w:ascii="Times New Roman" w:hAnsi="Times New Roman" w:cs="Times New Roman"/>
          <w:sz w:val="28"/>
          <w:szCs w:val="28"/>
        </w:rPr>
      </w:pPr>
      <w:r>
        <w:rPr>
          <w:rFonts w:ascii="Times New Roman" w:hAnsi="Times New Roman" w:cs="Times New Roman"/>
          <w:sz w:val="28"/>
          <w:szCs w:val="28"/>
        </w:rPr>
        <w:t>Был заготовлен и использован следующий исходный материал:</w:t>
      </w:r>
    </w:p>
    <w:p w14:paraId="4B7F1A4D" w14:textId="77777777" w:rsidR="004D7631" w:rsidRDefault="004D7631" w:rsidP="00B71A54">
      <w:pPr>
        <w:pStyle w:val="a3"/>
        <w:spacing w:after="0" w:line="240" w:lineRule="auto"/>
        <w:ind w:left="-142" w:firstLine="993"/>
        <w:jc w:val="both"/>
        <w:rPr>
          <w:rFonts w:ascii="Times New Roman" w:hAnsi="Times New Roman" w:cs="Times New Roman"/>
          <w:sz w:val="28"/>
          <w:szCs w:val="28"/>
        </w:rPr>
      </w:pPr>
      <w:r>
        <w:rPr>
          <w:rFonts w:ascii="Times New Roman" w:hAnsi="Times New Roman" w:cs="Times New Roman"/>
          <w:sz w:val="28"/>
          <w:szCs w:val="28"/>
        </w:rPr>
        <w:t>1. Черенки древесных растений:</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2"/>
        <w:gridCol w:w="4673"/>
      </w:tblGrid>
      <w:tr w:rsidR="004D7631" w14:paraId="09EA9138" w14:textId="77777777" w:rsidTr="00042011">
        <w:tc>
          <w:tcPr>
            <w:tcW w:w="4672" w:type="dxa"/>
            <w:tcBorders>
              <w:top w:val="single" w:sz="4" w:space="0" w:color="auto"/>
              <w:left w:val="single" w:sz="4" w:space="0" w:color="auto"/>
              <w:bottom w:val="single" w:sz="4" w:space="0" w:color="auto"/>
              <w:right w:val="single" w:sz="4" w:space="0" w:color="auto"/>
            </w:tcBorders>
            <w:hideMark/>
          </w:tcPr>
          <w:p w14:paraId="6620E4CC" w14:textId="77777777" w:rsidR="004D7631" w:rsidRDefault="004D7631" w:rsidP="00B71A54">
            <w:pPr>
              <w:pStyle w:val="a3"/>
              <w:spacing w:after="0" w:line="240" w:lineRule="auto"/>
              <w:ind w:left="-142" w:firstLine="993"/>
              <w:jc w:val="both"/>
              <w:rPr>
                <w:rFonts w:ascii="Times New Roman" w:hAnsi="Times New Roman" w:cs="Times New Roman"/>
                <w:sz w:val="28"/>
                <w:szCs w:val="28"/>
              </w:rPr>
            </w:pPr>
            <w:r>
              <w:rPr>
                <w:rFonts w:ascii="Times New Roman" w:hAnsi="Times New Roman" w:cs="Times New Roman"/>
                <w:sz w:val="28"/>
                <w:szCs w:val="28"/>
              </w:rPr>
              <w:t>Тополь</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дельтовидный </w:t>
            </w:r>
          </w:p>
          <w:p w14:paraId="16F6445F" w14:textId="77777777" w:rsidR="004D7631" w:rsidRDefault="004D7631" w:rsidP="00B71A54">
            <w:pPr>
              <w:pStyle w:val="a3"/>
              <w:spacing w:after="0" w:line="240" w:lineRule="auto"/>
              <w:ind w:left="-142" w:firstLine="993"/>
              <w:jc w:val="both"/>
              <w:rPr>
                <w:rFonts w:ascii="Times New Roman" w:hAnsi="Times New Roman" w:cs="Times New Roman"/>
                <w:sz w:val="28"/>
                <w:szCs w:val="28"/>
              </w:rPr>
            </w:pPr>
            <w:r>
              <w:rPr>
                <w:rFonts w:ascii="Times New Roman" w:hAnsi="Times New Roman" w:cs="Times New Roman"/>
                <w:sz w:val="28"/>
                <w:szCs w:val="28"/>
              </w:rPr>
              <w:t xml:space="preserve">(Populus </w:t>
            </w:r>
            <w:r>
              <w:rPr>
                <w:rFonts w:ascii="Times New Roman" w:hAnsi="Times New Roman" w:cs="Times New Roman"/>
                <w:sz w:val="28"/>
                <w:szCs w:val="28"/>
                <w:lang w:val="en-US"/>
              </w:rPr>
              <w:t>deltoids)</w:t>
            </w:r>
          </w:p>
        </w:tc>
        <w:tc>
          <w:tcPr>
            <w:tcW w:w="4673" w:type="dxa"/>
            <w:tcBorders>
              <w:top w:val="single" w:sz="4" w:space="0" w:color="auto"/>
              <w:left w:val="single" w:sz="4" w:space="0" w:color="auto"/>
              <w:bottom w:val="single" w:sz="4" w:space="0" w:color="auto"/>
              <w:right w:val="single" w:sz="4" w:space="0" w:color="auto"/>
            </w:tcBorders>
            <w:hideMark/>
          </w:tcPr>
          <w:p w14:paraId="00A9B753" w14:textId="77777777" w:rsidR="004D7631" w:rsidRDefault="004D7631" w:rsidP="00B71A54">
            <w:pPr>
              <w:pStyle w:val="a3"/>
              <w:spacing w:after="0" w:line="240" w:lineRule="auto"/>
              <w:ind w:left="-142" w:firstLine="993"/>
              <w:jc w:val="both"/>
              <w:rPr>
                <w:rFonts w:ascii="Times New Roman" w:hAnsi="Times New Roman" w:cs="Times New Roman"/>
                <w:sz w:val="28"/>
                <w:szCs w:val="28"/>
              </w:rPr>
            </w:pPr>
            <w:r>
              <w:rPr>
                <w:rFonts w:ascii="Times New Roman" w:hAnsi="Times New Roman" w:cs="Times New Roman"/>
                <w:sz w:val="28"/>
                <w:szCs w:val="28"/>
              </w:rPr>
              <w:t>15 шт.</w:t>
            </w:r>
          </w:p>
        </w:tc>
      </w:tr>
      <w:tr w:rsidR="004D7631" w14:paraId="58147E58" w14:textId="77777777" w:rsidTr="00042011">
        <w:tc>
          <w:tcPr>
            <w:tcW w:w="4672" w:type="dxa"/>
            <w:tcBorders>
              <w:top w:val="single" w:sz="4" w:space="0" w:color="auto"/>
              <w:left w:val="single" w:sz="4" w:space="0" w:color="auto"/>
              <w:bottom w:val="single" w:sz="4" w:space="0" w:color="auto"/>
              <w:right w:val="single" w:sz="4" w:space="0" w:color="auto"/>
            </w:tcBorders>
            <w:hideMark/>
          </w:tcPr>
          <w:p w14:paraId="06D1CF50" w14:textId="77777777" w:rsidR="004D7631" w:rsidRDefault="004D7631" w:rsidP="00B71A54">
            <w:pPr>
              <w:pStyle w:val="a3"/>
              <w:spacing w:after="0" w:line="240" w:lineRule="auto"/>
              <w:ind w:left="-142" w:firstLine="993"/>
              <w:jc w:val="both"/>
              <w:rPr>
                <w:rFonts w:ascii="Times New Roman" w:hAnsi="Times New Roman" w:cs="Times New Roman"/>
                <w:sz w:val="28"/>
                <w:szCs w:val="28"/>
                <w:lang w:val="en-US"/>
              </w:rPr>
            </w:pPr>
            <w:r>
              <w:rPr>
                <w:rFonts w:ascii="Times New Roman" w:hAnsi="Times New Roman" w:cs="Times New Roman"/>
                <w:sz w:val="28"/>
                <w:szCs w:val="28"/>
              </w:rPr>
              <w:t xml:space="preserve">Ива белая </w:t>
            </w:r>
          </w:p>
          <w:p w14:paraId="3A0AF75C" w14:textId="77777777" w:rsidR="004D7631" w:rsidRDefault="004D7631" w:rsidP="00B71A54">
            <w:pPr>
              <w:pStyle w:val="a3"/>
              <w:spacing w:after="0" w:line="240" w:lineRule="auto"/>
              <w:ind w:left="-142" w:firstLine="993"/>
              <w:jc w:val="both"/>
              <w:rPr>
                <w:rFonts w:ascii="Times New Roman" w:hAnsi="Times New Roman" w:cs="Times New Roman"/>
                <w:sz w:val="28"/>
                <w:szCs w:val="28"/>
                <w:lang w:val="en-US"/>
              </w:rPr>
            </w:pPr>
            <w:r>
              <w:rPr>
                <w:rFonts w:ascii="Times New Roman" w:hAnsi="Times New Roman" w:cs="Times New Roman"/>
                <w:sz w:val="28"/>
                <w:szCs w:val="28"/>
              </w:rPr>
              <w:t>(</w:t>
            </w:r>
            <w:r>
              <w:rPr>
                <w:rFonts w:ascii="Times New Roman" w:hAnsi="Times New Roman" w:cs="Times New Roman"/>
                <w:i/>
                <w:iCs/>
                <w:sz w:val="28"/>
                <w:szCs w:val="28"/>
              </w:rPr>
              <w:t>Salix alba</w:t>
            </w:r>
            <w:r>
              <w:rPr>
                <w:rFonts w:ascii="Times New Roman" w:hAnsi="Times New Roman" w:cs="Times New Roman"/>
                <w:sz w:val="28"/>
                <w:szCs w:val="28"/>
              </w:rPr>
              <w:t>)</w:t>
            </w:r>
          </w:p>
        </w:tc>
        <w:tc>
          <w:tcPr>
            <w:tcW w:w="4673" w:type="dxa"/>
            <w:tcBorders>
              <w:top w:val="single" w:sz="4" w:space="0" w:color="auto"/>
              <w:left w:val="single" w:sz="4" w:space="0" w:color="auto"/>
              <w:bottom w:val="single" w:sz="4" w:space="0" w:color="auto"/>
              <w:right w:val="single" w:sz="4" w:space="0" w:color="auto"/>
            </w:tcBorders>
            <w:hideMark/>
          </w:tcPr>
          <w:p w14:paraId="51C04499" w14:textId="77777777" w:rsidR="004D7631" w:rsidRDefault="004D7631" w:rsidP="00B71A54">
            <w:pPr>
              <w:pStyle w:val="a3"/>
              <w:spacing w:after="0" w:line="240" w:lineRule="auto"/>
              <w:ind w:left="-142" w:firstLine="993"/>
              <w:jc w:val="both"/>
              <w:rPr>
                <w:rFonts w:ascii="Times New Roman" w:hAnsi="Times New Roman" w:cs="Times New Roman"/>
                <w:sz w:val="28"/>
                <w:szCs w:val="28"/>
              </w:rPr>
            </w:pPr>
            <w:r>
              <w:rPr>
                <w:rFonts w:ascii="Times New Roman" w:hAnsi="Times New Roman" w:cs="Times New Roman"/>
                <w:sz w:val="28"/>
                <w:szCs w:val="28"/>
              </w:rPr>
              <w:t>15 шт.</w:t>
            </w:r>
          </w:p>
        </w:tc>
      </w:tr>
      <w:tr w:rsidR="004D7631" w14:paraId="0CB65544" w14:textId="77777777" w:rsidTr="00042011">
        <w:tc>
          <w:tcPr>
            <w:tcW w:w="4672" w:type="dxa"/>
            <w:tcBorders>
              <w:top w:val="single" w:sz="4" w:space="0" w:color="auto"/>
              <w:left w:val="single" w:sz="4" w:space="0" w:color="auto"/>
              <w:bottom w:val="single" w:sz="4" w:space="0" w:color="auto"/>
              <w:right w:val="single" w:sz="4" w:space="0" w:color="auto"/>
            </w:tcBorders>
            <w:hideMark/>
          </w:tcPr>
          <w:p w14:paraId="253FCADD" w14:textId="77777777" w:rsidR="004D7631" w:rsidRDefault="004D7631" w:rsidP="00B71A54">
            <w:pPr>
              <w:pStyle w:val="a3"/>
              <w:spacing w:after="0" w:line="240" w:lineRule="auto"/>
              <w:ind w:left="-142" w:firstLine="993"/>
              <w:jc w:val="both"/>
              <w:rPr>
                <w:rFonts w:ascii="Times New Roman" w:hAnsi="Times New Roman" w:cs="Times New Roman"/>
                <w:sz w:val="28"/>
                <w:szCs w:val="28"/>
              </w:rPr>
            </w:pPr>
            <w:r>
              <w:rPr>
                <w:rFonts w:ascii="Times New Roman" w:hAnsi="Times New Roman" w:cs="Times New Roman"/>
                <w:sz w:val="28"/>
                <w:szCs w:val="28"/>
              </w:rPr>
              <w:t xml:space="preserve">Сирень обыкновенная </w:t>
            </w:r>
          </w:p>
          <w:p w14:paraId="1B565269" w14:textId="77777777" w:rsidR="004D7631" w:rsidRDefault="004D7631" w:rsidP="00B71A54">
            <w:pPr>
              <w:pStyle w:val="a3"/>
              <w:spacing w:after="0" w:line="240" w:lineRule="auto"/>
              <w:ind w:left="-142" w:firstLine="993"/>
              <w:jc w:val="both"/>
              <w:rPr>
                <w:rFonts w:ascii="Times New Roman" w:hAnsi="Times New Roman" w:cs="Times New Roman"/>
                <w:i/>
                <w:iCs/>
                <w:sz w:val="28"/>
                <w:szCs w:val="28"/>
              </w:rPr>
            </w:pPr>
            <w:r>
              <w:rPr>
                <w:rFonts w:ascii="Times New Roman" w:hAnsi="Times New Roman" w:cs="Times New Roman"/>
                <w:i/>
                <w:iCs/>
                <w:sz w:val="28"/>
                <w:szCs w:val="28"/>
              </w:rPr>
              <w:t>(Syringa vulgaris)</w:t>
            </w:r>
          </w:p>
        </w:tc>
        <w:tc>
          <w:tcPr>
            <w:tcW w:w="4673" w:type="dxa"/>
            <w:tcBorders>
              <w:top w:val="single" w:sz="4" w:space="0" w:color="auto"/>
              <w:left w:val="single" w:sz="4" w:space="0" w:color="auto"/>
              <w:bottom w:val="single" w:sz="4" w:space="0" w:color="auto"/>
              <w:right w:val="single" w:sz="4" w:space="0" w:color="auto"/>
            </w:tcBorders>
            <w:hideMark/>
          </w:tcPr>
          <w:p w14:paraId="59A43C9E" w14:textId="77777777" w:rsidR="004D7631" w:rsidRDefault="004D7631" w:rsidP="00B71A54">
            <w:pPr>
              <w:pStyle w:val="a3"/>
              <w:spacing w:after="0" w:line="240" w:lineRule="auto"/>
              <w:ind w:left="-142" w:firstLine="993"/>
              <w:jc w:val="both"/>
              <w:rPr>
                <w:rFonts w:ascii="Times New Roman" w:hAnsi="Times New Roman" w:cs="Times New Roman"/>
                <w:sz w:val="28"/>
                <w:szCs w:val="28"/>
              </w:rPr>
            </w:pPr>
            <w:r>
              <w:rPr>
                <w:rFonts w:ascii="Times New Roman" w:hAnsi="Times New Roman" w:cs="Times New Roman"/>
                <w:sz w:val="28"/>
                <w:szCs w:val="28"/>
              </w:rPr>
              <w:t>15 шт.</w:t>
            </w:r>
          </w:p>
        </w:tc>
      </w:tr>
    </w:tbl>
    <w:p w14:paraId="59601BD1" w14:textId="6D2C469B" w:rsidR="004D7631" w:rsidRDefault="004D7631" w:rsidP="00B71A54">
      <w:pPr>
        <w:spacing w:after="0" w:line="240" w:lineRule="auto"/>
        <w:ind w:left="-142" w:firstLine="993"/>
        <w:jc w:val="both"/>
        <w:rPr>
          <w:rFonts w:ascii="Times New Roman" w:hAnsi="Times New Roman" w:cs="Times New Roman"/>
          <w:sz w:val="28"/>
          <w:szCs w:val="28"/>
        </w:rPr>
      </w:pPr>
      <w:r>
        <w:rPr>
          <w:rFonts w:ascii="Times New Roman" w:hAnsi="Times New Roman" w:cs="Times New Roman"/>
          <w:sz w:val="28"/>
          <w:szCs w:val="28"/>
        </w:rPr>
        <w:t>2.  Семена плодовых растений:</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2"/>
        <w:gridCol w:w="4673"/>
      </w:tblGrid>
      <w:tr w:rsidR="004D7631" w14:paraId="3A86DEF4" w14:textId="77777777" w:rsidTr="00042011">
        <w:tc>
          <w:tcPr>
            <w:tcW w:w="4672" w:type="dxa"/>
            <w:tcBorders>
              <w:top w:val="single" w:sz="4" w:space="0" w:color="auto"/>
              <w:left w:val="single" w:sz="4" w:space="0" w:color="auto"/>
              <w:bottom w:val="single" w:sz="4" w:space="0" w:color="auto"/>
              <w:right w:val="single" w:sz="4" w:space="0" w:color="auto"/>
            </w:tcBorders>
            <w:hideMark/>
          </w:tcPr>
          <w:p w14:paraId="5717F944" w14:textId="77777777" w:rsidR="004D7631" w:rsidRDefault="004D7631" w:rsidP="00B71A54">
            <w:pPr>
              <w:pStyle w:val="a3"/>
              <w:spacing w:after="0" w:line="240" w:lineRule="auto"/>
              <w:ind w:left="-142" w:firstLine="993"/>
              <w:jc w:val="both"/>
              <w:rPr>
                <w:rFonts w:ascii="Times New Roman" w:hAnsi="Times New Roman" w:cs="Times New Roman"/>
                <w:sz w:val="28"/>
                <w:szCs w:val="28"/>
              </w:rPr>
            </w:pPr>
            <w:r>
              <w:rPr>
                <w:rFonts w:ascii="Times New Roman" w:hAnsi="Times New Roman" w:cs="Times New Roman"/>
                <w:sz w:val="28"/>
                <w:szCs w:val="28"/>
              </w:rPr>
              <w:t>Томат</w:t>
            </w:r>
          </w:p>
        </w:tc>
        <w:tc>
          <w:tcPr>
            <w:tcW w:w="4673" w:type="dxa"/>
            <w:tcBorders>
              <w:top w:val="single" w:sz="4" w:space="0" w:color="auto"/>
              <w:left w:val="single" w:sz="4" w:space="0" w:color="auto"/>
              <w:bottom w:val="single" w:sz="4" w:space="0" w:color="auto"/>
              <w:right w:val="single" w:sz="4" w:space="0" w:color="auto"/>
            </w:tcBorders>
            <w:hideMark/>
          </w:tcPr>
          <w:p w14:paraId="4DC28576" w14:textId="77777777" w:rsidR="004D7631" w:rsidRDefault="004D7631" w:rsidP="00B71A54">
            <w:pPr>
              <w:pStyle w:val="a3"/>
              <w:spacing w:after="0" w:line="240" w:lineRule="auto"/>
              <w:ind w:left="-142" w:firstLine="993"/>
              <w:jc w:val="both"/>
              <w:rPr>
                <w:rFonts w:ascii="Times New Roman" w:hAnsi="Times New Roman" w:cs="Times New Roman"/>
                <w:sz w:val="28"/>
                <w:szCs w:val="28"/>
              </w:rPr>
            </w:pPr>
            <w:r>
              <w:rPr>
                <w:rFonts w:ascii="Times New Roman" w:hAnsi="Times New Roman" w:cs="Times New Roman"/>
                <w:sz w:val="28"/>
                <w:szCs w:val="28"/>
              </w:rPr>
              <w:t>15 шт.</w:t>
            </w:r>
          </w:p>
        </w:tc>
      </w:tr>
      <w:tr w:rsidR="004D7631" w14:paraId="27F1D255" w14:textId="77777777" w:rsidTr="00042011">
        <w:tc>
          <w:tcPr>
            <w:tcW w:w="4672" w:type="dxa"/>
            <w:tcBorders>
              <w:top w:val="single" w:sz="4" w:space="0" w:color="auto"/>
              <w:left w:val="single" w:sz="4" w:space="0" w:color="auto"/>
              <w:bottom w:val="single" w:sz="4" w:space="0" w:color="auto"/>
              <w:right w:val="single" w:sz="4" w:space="0" w:color="auto"/>
            </w:tcBorders>
            <w:hideMark/>
          </w:tcPr>
          <w:p w14:paraId="6323FD5F" w14:textId="77777777" w:rsidR="004D7631" w:rsidRDefault="004D7631" w:rsidP="00B71A54">
            <w:pPr>
              <w:pStyle w:val="a3"/>
              <w:spacing w:after="0" w:line="240" w:lineRule="auto"/>
              <w:ind w:left="-142" w:firstLine="993"/>
              <w:jc w:val="both"/>
              <w:rPr>
                <w:rFonts w:ascii="Times New Roman" w:hAnsi="Times New Roman" w:cs="Times New Roman"/>
                <w:sz w:val="28"/>
                <w:szCs w:val="28"/>
              </w:rPr>
            </w:pPr>
            <w:r>
              <w:rPr>
                <w:rFonts w:ascii="Times New Roman" w:hAnsi="Times New Roman" w:cs="Times New Roman"/>
                <w:sz w:val="28"/>
                <w:szCs w:val="28"/>
              </w:rPr>
              <w:t>Огурец</w:t>
            </w:r>
          </w:p>
        </w:tc>
        <w:tc>
          <w:tcPr>
            <w:tcW w:w="4673" w:type="dxa"/>
            <w:tcBorders>
              <w:top w:val="single" w:sz="4" w:space="0" w:color="auto"/>
              <w:left w:val="single" w:sz="4" w:space="0" w:color="auto"/>
              <w:bottom w:val="single" w:sz="4" w:space="0" w:color="auto"/>
              <w:right w:val="single" w:sz="4" w:space="0" w:color="auto"/>
            </w:tcBorders>
            <w:hideMark/>
          </w:tcPr>
          <w:p w14:paraId="76BC1155" w14:textId="77777777" w:rsidR="004D7631" w:rsidRDefault="004D7631" w:rsidP="00B71A54">
            <w:pPr>
              <w:pStyle w:val="a3"/>
              <w:spacing w:after="0" w:line="240" w:lineRule="auto"/>
              <w:ind w:left="-142" w:firstLine="993"/>
              <w:jc w:val="both"/>
              <w:rPr>
                <w:rFonts w:ascii="Times New Roman" w:hAnsi="Times New Roman" w:cs="Times New Roman"/>
                <w:sz w:val="28"/>
                <w:szCs w:val="28"/>
              </w:rPr>
            </w:pPr>
            <w:r>
              <w:rPr>
                <w:rFonts w:ascii="Times New Roman" w:hAnsi="Times New Roman" w:cs="Times New Roman"/>
                <w:sz w:val="28"/>
                <w:szCs w:val="28"/>
              </w:rPr>
              <w:t>15 шт.</w:t>
            </w:r>
          </w:p>
        </w:tc>
      </w:tr>
      <w:tr w:rsidR="004D7631" w14:paraId="4F23B984" w14:textId="77777777" w:rsidTr="00042011">
        <w:tc>
          <w:tcPr>
            <w:tcW w:w="4672" w:type="dxa"/>
            <w:tcBorders>
              <w:top w:val="single" w:sz="4" w:space="0" w:color="auto"/>
              <w:left w:val="single" w:sz="4" w:space="0" w:color="auto"/>
              <w:bottom w:val="single" w:sz="4" w:space="0" w:color="auto"/>
              <w:right w:val="single" w:sz="4" w:space="0" w:color="auto"/>
            </w:tcBorders>
            <w:hideMark/>
          </w:tcPr>
          <w:p w14:paraId="031EC273" w14:textId="77777777" w:rsidR="004D7631" w:rsidRDefault="004D7631" w:rsidP="00B71A54">
            <w:pPr>
              <w:pStyle w:val="a3"/>
              <w:spacing w:after="0" w:line="240" w:lineRule="auto"/>
              <w:ind w:left="-142" w:firstLine="993"/>
              <w:jc w:val="both"/>
              <w:rPr>
                <w:rFonts w:ascii="Times New Roman" w:hAnsi="Times New Roman" w:cs="Times New Roman"/>
                <w:sz w:val="28"/>
                <w:szCs w:val="28"/>
              </w:rPr>
            </w:pPr>
            <w:r>
              <w:rPr>
                <w:rFonts w:ascii="Times New Roman" w:hAnsi="Times New Roman" w:cs="Times New Roman"/>
                <w:sz w:val="28"/>
                <w:szCs w:val="28"/>
              </w:rPr>
              <w:t>Кабачок</w:t>
            </w:r>
          </w:p>
        </w:tc>
        <w:tc>
          <w:tcPr>
            <w:tcW w:w="4673" w:type="dxa"/>
            <w:tcBorders>
              <w:top w:val="single" w:sz="4" w:space="0" w:color="auto"/>
              <w:left w:val="single" w:sz="4" w:space="0" w:color="auto"/>
              <w:bottom w:val="single" w:sz="4" w:space="0" w:color="auto"/>
              <w:right w:val="single" w:sz="4" w:space="0" w:color="auto"/>
            </w:tcBorders>
            <w:hideMark/>
          </w:tcPr>
          <w:p w14:paraId="4E1678C3" w14:textId="77777777" w:rsidR="004D7631" w:rsidRDefault="004D7631" w:rsidP="00B71A54">
            <w:pPr>
              <w:pStyle w:val="a3"/>
              <w:spacing w:after="0" w:line="240" w:lineRule="auto"/>
              <w:ind w:left="-142" w:firstLine="993"/>
              <w:jc w:val="both"/>
              <w:rPr>
                <w:rFonts w:ascii="Times New Roman" w:hAnsi="Times New Roman" w:cs="Times New Roman"/>
                <w:sz w:val="28"/>
                <w:szCs w:val="28"/>
              </w:rPr>
            </w:pPr>
            <w:r>
              <w:rPr>
                <w:rFonts w:ascii="Times New Roman" w:hAnsi="Times New Roman" w:cs="Times New Roman"/>
                <w:sz w:val="28"/>
                <w:szCs w:val="28"/>
              </w:rPr>
              <w:t>15 шт.</w:t>
            </w:r>
          </w:p>
        </w:tc>
      </w:tr>
    </w:tbl>
    <w:p w14:paraId="2890E448" w14:textId="77777777" w:rsidR="004D7631" w:rsidRDefault="004D7631" w:rsidP="00B71A54">
      <w:pPr>
        <w:spacing w:after="0" w:line="240" w:lineRule="auto"/>
        <w:ind w:left="-142" w:firstLine="993"/>
        <w:jc w:val="both"/>
        <w:rPr>
          <w:rFonts w:ascii="Times New Roman" w:hAnsi="Times New Roman" w:cs="Times New Roman"/>
          <w:sz w:val="28"/>
          <w:szCs w:val="28"/>
        </w:rPr>
      </w:pPr>
    </w:p>
    <w:p w14:paraId="59926423" w14:textId="77777777" w:rsidR="004D7631" w:rsidRDefault="004D7631" w:rsidP="00B71A54">
      <w:pPr>
        <w:spacing w:after="0" w:line="240" w:lineRule="auto"/>
        <w:ind w:left="-142" w:firstLine="993"/>
        <w:jc w:val="both"/>
        <w:rPr>
          <w:rFonts w:ascii="Times New Roman" w:hAnsi="Times New Roman" w:cs="Times New Roman"/>
          <w:sz w:val="28"/>
          <w:szCs w:val="28"/>
        </w:rPr>
      </w:pPr>
      <w:r>
        <w:rPr>
          <w:rFonts w:ascii="Times New Roman" w:hAnsi="Times New Roman" w:cs="Times New Roman"/>
          <w:sz w:val="28"/>
          <w:szCs w:val="28"/>
        </w:rPr>
        <w:t>При проведении эксперимента использованы следующие материалы: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96"/>
        <w:gridCol w:w="4053"/>
      </w:tblGrid>
      <w:tr w:rsidR="004D7631" w14:paraId="74F6C5D8" w14:textId="77777777" w:rsidTr="00C544BD">
        <w:trPr>
          <w:jc w:val="center"/>
        </w:trPr>
        <w:tc>
          <w:tcPr>
            <w:tcW w:w="4796" w:type="dxa"/>
            <w:tcBorders>
              <w:top w:val="single" w:sz="4" w:space="0" w:color="auto"/>
              <w:left w:val="single" w:sz="4" w:space="0" w:color="auto"/>
              <w:bottom w:val="single" w:sz="4" w:space="0" w:color="auto"/>
              <w:right w:val="single" w:sz="4" w:space="0" w:color="auto"/>
            </w:tcBorders>
            <w:hideMark/>
          </w:tcPr>
          <w:p w14:paraId="60188594" w14:textId="77777777" w:rsidR="004D7631" w:rsidRDefault="004D7631" w:rsidP="00B71A54">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Емкости для воды (для черенков)</w:t>
            </w:r>
          </w:p>
        </w:tc>
        <w:tc>
          <w:tcPr>
            <w:tcW w:w="4053" w:type="dxa"/>
            <w:tcBorders>
              <w:top w:val="single" w:sz="4" w:space="0" w:color="auto"/>
              <w:left w:val="single" w:sz="4" w:space="0" w:color="auto"/>
              <w:bottom w:val="single" w:sz="4" w:space="0" w:color="auto"/>
              <w:right w:val="single" w:sz="4" w:space="0" w:color="auto"/>
            </w:tcBorders>
            <w:hideMark/>
          </w:tcPr>
          <w:p w14:paraId="27C96A11" w14:textId="77777777" w:rsidR="004D7631" w:rsidRDefault="004D7631" w:rsidP="00B71A54">
            <w:pPr>
              <w:pStyle w:val="a3"/>
              <w:spacing w:after="0" w:line="240" w:lineRule="auto"/>
              <w:ind w:left="-142" w:firstLine="993"/>
              <w:jc w:val="both"/>
              <w:rPr>
                <w:rFonts w:ascii="Times New Roman" w:hAnsi="Times New Roman" w:cs="Times New Roman"/>
                <w:sz w:val="28"/>
                <w:szCs w:val="28"/>
              </w:rPr>
            </w:pPr>
            <w:r>
              <w:rPr>
                <w:rFonts w:ascii="Times New Roman" w:hAnsi="Times New Roman" w:cs="Times New Roman"/>
                <w:sz w:val="28"/>
                <w:szCs w:val="28"/>
              </w:rPr>
              <w:t>5 шт.</w:t>
            </w:r>
          </w:p>
        </w:tc>
      </w:tr>
      <w:tr w:rsidR="004D7631" w14:paraId="0FA5C6F6" w14:textId="77777777" w:rsidTr="00C544BD">
        <w:trPr>
          <w:jc w:val="center"/>
        </w:trPr>
        <w:tc>
          <w:tcPr>
            <w:tcW w:w="4796" w:type="dxa"/>
            <w:tcBorders>
              <w:top w:val="single" w:sz="4" w:space="0" w:color="auto"/>
              <w:left w:val="single" w:sz="4" w:space="0" w:color="auto"/>
              <w:bottom w:val="single" w:sz="4" w:space="0" w:color="auto"/>
              <w:right w:val="single" w:sz="4" w:space="0" w:color="auto"/>
            </w:tcBorders>
            <w:hideMark/>
          </w:tcPr>
          <w:p w14:paraId="3A10EE19" w14:textId="77777777" w:rsidR="004D7631" w:rsidRPr="00B71A54" w:rsidRDefault="004D7631" w:rsidP="00B71A54">
            <w:pPr>
              <w:spacing w:after="0" w:line="240" w:lineRule="auto"/>
              <w:jc w:val="both"/>
              <w:rPr>
                <w:rFonts w:ascii="Times New Roman" w:hAnsi="Times New Roman" w:cs="Times New Roman"/>
                <w:sz w:val="28"/>
                <w:szCs w:val="28"/>
              </w:rPr>
            </w:pPr>
            <w:r w:rsidRPr="00B71A54">
              <w:rPr>
                <w:rFonts w:ascii="Times New Roman" w:hAnsi="Times New Roman" w:cs="Times New Roman"/>
                <w:sz w:val="28"/>
                <w:szCs w:val="28"/>
              </w:rPr>
              <w:t>Тарелки пластиковые (для семян)</w:t>
            </w:r>
          </w:p>
        </w:tc>
        <w:tc>
          <w:tcPr>
            <w:tcW w:w="4053" w:type="dxa"/>
            <w:tcBorders>
              <w:top w:val="single" w:sz="4" w:space="0" w:color="auto"/>
              <w:left w:val="single" w:sz="4" w:space="0" w:color="auto"/>
              <w:bottom w:val="single" w:sz="4" w:space="0" w:color="auto"/>
              <w:right w:val="single" w:sz="4" w:space="0" w:color="auto"/>
            </w:tcBorders>
            <w:hideMark/>
          </w:tcPr>
          <w:p w14:paraId="368B0E06" w14:textId="77777777" w:rsidR="004D7631" w:rsidRDefault="004D7631" w:rsidP="00B71A54">
            <w:pPr>
              <w:pStyle w:val="a3"/>
              <w:spacing w:after="0" w:line="240" w:lineRule="auto"/>
              <w:ind w:left="-142" w:firstLine="993"/>
              <w:jc w:val="both"/>
              <w:rPr>
                <w:rFonts w:ascii="Times New Roman" w:hAnsi="Times New Roman" w:cs="Times New Roman"/>
                <w:sz w:val="28"/>
                <w:szCs w:val="28"/>
              </w:rPr>
            </w:pPr>
            <w:r>
              <w:rPr>
                <w:rFonts w:ascii="Times New Roman" w:hAnsi="Times New Roman" w:cs="Times New Roman"/>
                <w:sz w:val="28"/>
                <w:szCs w:val="28"/>
              </w:rPr>
              <w:t>5 шт.</w:t>
            </w:r>
          </w:p>
        </w:tc>
      </w:tr>
      <w:tr w:rsidR="004D7631" w14:paraId="3ED258F1" w14:textId="77777777" w:rsidTr="00C544BD">
        <w:trPr>
          <w:jc w:val="center"/>
        </w:trPr>
        <w:tc>
          <w:tcPr>
            <w:tcW w:w="4796" w:type="dxa"/>
            <w:tcBorders>
              <w:top w:val="single" w:sz="4" w:space="0" w:color="auto"/>
              <w:left w:val="single" w:sz="4" w:space="0" w:color="auto"/>
              <w:bottom w:val="single" w:sz="4" w:space="0" w:color="auto"/>
              <w:right w:val="single" w:sz="4" w:space="0" w:color="auto"/>
            </w:tcBorders>
            <w:hideMark/>
          </w:tcPr>
          <w:p w14:paraId="65CE897B" w14:textId="77777777" w:rsidR="004D7631" w:rsidRDefault="004D7631" w:rsidP="00B71A54">
            <w:pPr>
              <w:pStyle w:val="a3"/>
              <w:spacing w:after="0" w:line="240" w:lineRule="auto"/>
              <w:ind w:left="176" w:hanging="176"/>
              <w:jc w:val="both"/>
              <w:rPr>
                <w:rFonts w:ascii="Times New Roman" w:hAnsi="Times New Roman" w:cs="Times New Roman"/>
                <w:sz w:val="28"/>
                <w:szCs w:val="28"/>
              </w:rPr>
            </w:pPr>
            <w:r>
              <w:rPr>
                <w:rFonts w:ascii="Times New Roman" w:hAnsi="Times New Roman" w:cs="Times New Roman"/>
                <w:sz w:val="28"/>
                <w:szCs w:val="28"/>
              </w:rPr>
              <w:t>Ткань х/б, розового цвета, фрагменты Ø 15 см</w:t>
            </w:r>
          </w:p>
        </w:tc>
        <w:tc>
          <w:tcPr>
            <w:tcW w:w="4053" w:type="dxa"/>
            <w:tcBorders>
              <w:top w:val="single" w:sz="4" w:space="0" w:color="auto"/>
              <w:left w:val="single" w:sz="4" w:space="0" w:color="auto"/>
              <w:bottom w:val="single" w:sz="4" w:space="0" w:color="auto"/>
              <w:right w:val="single" w:sz="4" w:space="0" w:color="auto"/>
            </w:tcBorders>
            <w:hideMark/>
          </w:tcPr>
          <w:p w14:paraId="3F7D23C7" w14:textId="77777777" w:rsidR="004D7631" w:rsidRDefault="004D7631" w:rsidP="00B71A54">
            <w:pPr>
              <w:pStyle w:val="a3"/>
              <w:spacing w:after="0" w:line="240" w:lineRule="auto"/>
              <w:ind w:left="-142" w:firstLine="993"/>
              <w:jc w:val="both"/>
              <w:rPr>
                <w:rFonts w:ascii="Times New Roman" w:hAnsi="Times New Roman" w:cs="Times New Roman"/>
                <w:sz w:val="28"/>
                <w:szCs w:val="28"/>
              </w:rPr>
            </w:pPr>
            <w:r>
              <w:rPr>
                <w:rFonts w:ascii="Times New Roman" w:hAnsi="Times New Roman" w:cs="Times New Roman"/>
                <w:sz w:val="28"/>
                <w:szCs w:val="28"/>
              </w:rPr>
              <w:t>5 шт.</w:t>
            </w:r>
          </w:p>
        </w:tc>
      </w:tr>
    </w:tbl>
    <w:p w14:paraId="26AAF29D" w14:textId="77777777" w:rsidR="004D7631" w:rsidRDefault="004D7631" w:rsidP="00B71A54">
      <w:pPr>
        <w:spacing w:after="0" w:line="240" w:lineRule="auto"/>
        <w:ind w:left="-142" w:firstLine="993"/>
        <w:jc w:val="both"/>
        <w:rPr>
          <w:rFonts w:ascii="Times New Roman" w:hAnsi="Times New Roman" w:cs="Times New Roman"/>
          <w:sz w:val="28"/>
          <w:szCs w:val="28"/>
        </w:rPr>
      </w:pPr>
    </w:p>
    <w:p w14:paraId="072A3B71" w14:textId="77777777" w:rsidR="004D7631" w:rsidRDefault="004D7631" w:rsidP="00B71A54">
      <w:pPr>
        <w:spacing w:after="0" w:line="240" w:lineRule="auto"/>
        <w:ind w:left="-142" w:firstLine="993"/>
        <w:jc w:val="both"/>
        <w:rPr>
          <w:rFonts w:ascii="Times New Roman" w:hAnsi="Times New Roman" w:cs="Times New Roman"/>
          <w:b/>
          <w:bCs/>
          <w:sz w:val="28"/>
          <w:szCs w:val="28"/>
        </w:rPr>
      </w:pPr>
      <w:r>
        <w:rPr>
          <w:rFonts w:ascii="Times New Roman" w:hAnsi="Times New Roman" w:cs="Times New Roman"/>
          <w:b/>
          <w:bCs/>
          <w:sz w:val="28"/>
          <w:szCs w:val="28"/>
        </w:rPr>
        <w:t>Подготовка воды</w:t>
      </w:r>
    </w:p>
    <w:p w14:paraId="7A371FAF" w14:textId="77777777" w:rsidR="004D7631" w:rsidRDefault="004D7631" w:rsidP="00B71A54">
      <w:pPr>
        <w:spacing w:after="0" w:line="240" w:lineRule="auto"/>
        <w:ind w:left="-142" w:firstLine="993"/>
        <w:jc w:val="both"/>
        <w:rPr>
          <w:rFonts w:ascii="Times New Roman" w:hAnsi="Times New Roman" w:cs="Times New Roman"/>
          <w:sz w:val="28"/>
          <w:szCs w:val="28"/>
        </w:rPr>
      </w:pPr>
      <w:r>
        <w:rPr>
          <w:rFonts w:ascii="Times New Roman" w:hAnsi="Times New Roman" w:cs="Times New Roman"/>
          <w:sz w:val="28"/>
          <w:szCs w:val="28"/>
        </w:rPr>
        <w:t xml:space="preserve">Главной составляющей экспериментов с черенками и семенами являлась вода. Её подготовке было уделено особое внимание. </w:t>
      </w:r>
    </w:p>
    <w:p w14:paraId="2FC78146" w14:textId="77777777" w:rsidR="004D7631" w:rsidRDefault="004D7631" w:rsidP="00B71A54">
      <w:pPr>
        <w:spacing w:after="0" w:line="240" w:lineRule="auto"/>
        <w:ind w:left="-142" w:firstLine="993"/>
        <w:jc w:val="both"/>
        <w:rPr>
          <w:rFonts w:ascii="Times New Roman" w:hAnsi="Times New Roman" w:cs="Times New Roman"/>
          <w:sz w:val="28"/>
          <w:szCs w:val="28"/>
        </w:rPr>
      </w:pPr>
      <w:r>
        <w:rPr>
          <w:rFonts w:ascii="Times New Roman" w:hAnsi="Times New Roman" w:cs="Times New Roman"/>
          <w:i/>
          <w:iCs/>
          <w:sz w:val="28"/>
          <w:szCs w:val="28"/>
        </w:rPr>
        <w:t>Скважинная вода</w:t>
      </w:r>
      <w:r>
        <w:rPr>
          <w:rFonts w:ascii="Times New Roman" w:hAnsi="Times New Roman" w:cs="Times New Roman"/>
          <w:sz w:val="28"/>
          <w:szCs w:val="28"/>
        </w:rPr>
        <w:t xml:space="preserve"> была заготовлена непосредственно из крана в частном доме автора, расположенном в микрорайоне Верхняя Курья Мотовилихинского района г. Перми. Скважина расположена во втором водоносном слое на глубине 17 метров.</w:t>
      </w:r>
    </w:p>
    <w:p w14:paraId="13B72849" w14:textId="77777777" w:rsidR="004D7631" w:rsidRDefault="004D7631" w:rsidP="00B71A54">
      <w:pPr>
        <w:spacing w:after="0" w:line="240" w:lineRule="auto"/>
        <w:ind w:left="-142" w:firstLine="993"/>
        <w:jc w:val="both"/>
        <w:rPr>
          <w:rFonts w:ascii="Times New Roman" w:hAnsi="Times New Roman" w:cs="Times New Roman"/>
          <w:sz w:val="28"/>
          <w:szCs w:val="28"/>
        </w:rPr>
      </w:pPr>
      <w:r>
        <w:rPr>
          <w:rFonts w:ascii="Times New Roman" w:hAnsi="Times New Roman" w:cs="Times New Roman"/>
          <w:i/>
          <w:iCs/>
          <w:sz w:val="28"/>
          <w:szCs w:val="28"/>
        </w:rPr>
        <w:t>Бутилированная вода</w:t>
      </w:r>
      <w:r>
        <w:rPr>
          <w:rFonts w:ascii="Times New Roman" w:hAnsi="Times New Roman" w:cs="Times New Roman"/>
          <w:sz w:val="28"/>
          <w:szCs w:val="28"/>
        </w:rPr>
        <w:t xml:space="preserve"> была приобретена в пункте продажи питьевой воды населению.</w:t>
      </w:r>
    </w:p>
    <w:p w14:paraId="7491216D" w14:textId="77777777" w:rsidR="004D7631" w:rsidRDefault="004D7631" w:rsidP="00B71A54">
      <w:pPr>
        <w:spacing w:after="0" w:line="240" w:lineRule="auto"/>
        <w:ind w:left="-142" w:firstLine="993"/>
        <w:jc w:val="both"/>
        <w:rPr>
          <w:rFonts w:ascii="Times New Roman" w:hAnsi="Times New Roman" w:cs="Times New Roman"/>
          <w:sz w:val="28"/>
          <w:szCs w:val="28"/>
        </w:rPr>
      </w:pPr>
      <w:r>
        <w:rPr>
          <w:rFonts w:ascii="Times New Roman" w:hAnsi="Times New Roman" w:cs="Times New Roman"/>
          <w:i/>
          <w:iCs/>
          <w:sz w:val="28"/>
          <w:szCs w:val="28"/>
        </w:rPr>
        <w:t xml:space="preserve">Талая вода </w:t>
      </w:r>
      <w:r>
        <w:rPr>
          <w:rFonts w:ascii="Times New Roman" w:hAnsi="Times New Roman" w:cs="Times New Roman"/>
          <w:sz w:val="28"/>
          <w:szCs w:val="28"/>
        </w:rPr>
        <w:t>была взята с придомового участка автора по указанному выше адресу.</w:t>
      </w:r>
    </w:p>
    <w:p w14:paraId="7EBC598A" w14:textId="77777777" w:rsidR="004D7631" w:rsidRDefault="004D7631" w:rsidP="00B71A54">
      <w:pPr>
        <w:keepNext/>
        <w:spacing w:after="0" w:line="240" w:lineRule="auto"/>
        <w:ind w:left="-142" w:firstLine="993"/>
        <w:jc w:val="center"/>
      </w:pPr>
      <w:r>
        <w:rPr>
          <w:rFonts w:ascii="Times New Roman" w:hAnsi="Times New Roman" w:cs="Times New Roman"/>
          <w:noProof/>
          <w:sz w:val="28"/>
          <w:szCs w:val="28"/>
        </w:rPr>
        <w:lastRenderedPageBreak/>
        <w:drawing>
          <wp:inline distT="0" distB="0" distL="0" distR="0" wp14:anchorId="584F1A26" wp14:editId="6DAAFED7">
            <wp:extent cx="3512820" cy="27279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 cstate="print">
                      <a:extLst>
                        <a:ext uri="{28A0092B-C50C-407E-A947-70E740481C1C}">
                          <a14:useLocalDpi xmlns:a14="http://schemas.microsoft.com/office/drawing/2010/main" val="0"/>
                        </a:ext>
                      </a:extLst>
                    </a:blip>
                    <a:srcRect l="10139" r="17690" b="407"/>
                    <a:stretch>
                      <a:fillRect/>
                    </a:stretch>
                  </pic:blipFill>
                  <pic:spPr bwMode="auto">
                    <a:xfrm>
                      <a:off x="0" y="0"/>
                      <a:ext cx="3512820" cy="2727960"/>
                    </a:xfrm>
                    <a:prstGeom prst="rect">
                      <a:avLst/>
                    </a:prstGeom>
                    <a:noFill/>
                    <a:ln>
                      <a:noFill/>
                    </a:ln>
                  </pic:spPr>
                </pic:pic>
              </a:graphicData>
            </a:graphic>
          </wp:inline>
        </w:drawing>
      </w:r>
    </w:p>
    <w:p w14:paraId="1AC40895" w14:textId="41A79641" w:rsidR="004D7631" w:rsidRDefault="004D7631" w:rsidP="00B71A54">
      <w:pPr>
        <w:pStyle w:val="a5"/>
        <w:jc w:val="center"/>
        <w:rPr>
          <w:rFonts w:ascii="Times New Roman" w:hAnsi="Times New Roman" w:cs="Times New Roman"/>
          <w:sz w:val="28"/>
          <w:szCs w:val="28"/>
        </w:rPr>
      </w:pPr>
      <w:r>
        <w:t xml:space="preserve">Рисунок </w:t>
      </w:r>
      <w:r w:rsidR="00D97434">
        <w:fldChar w:fldCharType="begin"/>
      </w:r>
      <w:r w:rsidR="00D97434">
        <w:instrText xml:space="preserve"> SEQ Рисунок \* ARABIC </w:instrText>
      </w:r>
      <w:r w:rsidR="00D97434">
        <w:fldChar w:fldCharType="separate"/>
      </w:r>
      <w:r w:rsidR="00D51171">
        <w:rPr>
          <w:noProof/>
        </w:rPr>
        <w:t>3</w:t>
      </w:r>
      <w:r w:rsidR="00D97434">
        <w:rPr>
          <w:noProof/>
        </w:rPr>
        <w:fldChar w:fldCharType="end"/>
      </w:r>
      <w:r>
        <w:t>. Подготовка талой воды</w:t>
      </w:r>
    </w:p>
    <w:p w14:paraId="6D8A02EF" w14:textId="77777777" w:rsidR="004D7631" w:rsidRDefault="004D7631" w:rsidP="00B71A54">
      <w:pPr>
        <w:spacing w:after="0" w:line="240" w:lineRule="auto"/>
        <w:ind w:left="-142" w:firstLine="993"/>
        <w:jc w:val="both"/>
        <w:rPr>
          <w:rFonts w:ascii="Times New Roman" w:hAnsi="Times New Roman" w:cs="Times New Roman"/>
          <w:sz w:val="28"/>
          <w:szCs w:val="28"/>
        </w:rPr>
      </w:pPr>
      <w:r>
        <w:rPr>
          <w:rFonts w:ascii="Times New Roman" w:hAnsi="Times New Roman" w:cs="Times New Roman"/>
          <w:i/>
          <w:iCs/>
          <w:sz w:val="28"/>
          <w:szCs w:val="28"/>
        </w:rPr>
        <w:t xml:space="preserve">Серебряная вода </w:t>
      </w:r>
      <w:r>
        <w:rPr>
          <w:rFonts w:ascii="Times New Roman" w:hAnsi="Times New Roman" w:cs="Times New Roman"/>
          <w:sz w:val="28"/>
          <w:szCs w:val="28"/>
        </w:rPr>
        <w:t>была подготовлена под наблюдением научного руководителя эксперимента, путем помещения в сосуд со скважинной водой серебряной ложечки и кольца на несколько суток.</w:t>
      </w:r>
    </w:p>
    <w:p w14:paraId="629F7D9D" w14:textId="58E6AA70" w:rsidR="004D7631" w:rsidRDefault="004D7631" w:rsidP="00B71A54">
      <w:pPr>
        <w:spacing w:after="0" w:line="240" w:lineRule="auto"/>
        <w:ind w:left="-142" w:firstLine="993"/>
        <w:jc w:val="both"/>
        <w:rPr>
          <w:rFonts w:ascii="Times New Roman" w:hAnsi="Times New Roman" w:cs="Times New Roman"/>
          <w:sz w:val="28"/>
          <w:szCs w:val="28"/>
        </w:rPr>
      </w:pPr>
      <w:r>
        <w:rPr>
          <w:rFonts w:ascii="Times New Roman" w:hAnsi="Times New Roman" w:cs="Times New Roman"/>
          <w:i/>
          <w:iCs/>
          <w:sz w:val="28"/>
          <w:szCs w:val="28"/>
        </w:rPr>
        <w:t>Дистиллированная вода</w:t>
      </w:r>
      <w:r>
        <w:rPr>
          <w:rFonts w:ascii="Times New Roman" w:hAnsi="Times New Roman" w:cs="Times New Roman"/>
          <w:sz w:val="28"/>
          <w:szCs w:val="28"/>
        </w:rPr>
        <w:t xml:space="preserve"> была предоставлена научным руководителем эксперимента из лаборатории кафедры «Охрана окружающей среды» ПНИПУ.</w:t>
      </w:r>
    </w:p>
    <w:p w14:paraId="24257D8E" w14:textId="77777777" w:rsidR="00B71A54" w:rsidRDefault="00B71A54" w:rsidP="00B71A54">
      <w:pPr>
        <w:spacing w:after="0" w:line="240" w:lineRule="auto"/>
        <w:ind w:left="-142" w:firstLine="993"/>
        <w:jc w:val="both"/>
        <w:rPr>
          <w:rFonts w:ascii="Times New Roman" w:hAnsi="Times New Roman" w:cs="Times New Roman"/>
          <w:sz w:val="28"/>
          <w:szCs w:val="28"/>
        </w:rPr>
      </w:pPr>
    </w:p>
    <w:p w14:paraId="1BA2D45E" w14:textId="77777777" w:rsidR="004D7631" w:rsidRDefault="004D7631" w:rsidP="00B71A54">
      <w:pPr>
        <w:keepNext/>
        <w:spacing w:after="0" w:line="240" w:lineRule="auto"/>
      </w:pPr>
      <w:r>
        <w:rPr>
          <w:rFonts w:ascii="Times New Roman" w:hAnsi="Times New Roman" w:cs="Times New Roman"/>
          <w:noProof/>
          <w:sz w:val="28"/>
          <w:szCs w:val="28"/>
        </w:rPr>
        <w:drawing>
          <wp:inline distT="0" distB="0" distL="0" distR="0" wp14:anchorId="53FF728B" wp14:editId="09DA22D4">
            <wp:extent cx="5940425" cy="267335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2673350"/>
                    </a:xfrm>
                    <a:prstGeom prst="rect">
                      <a:avLst/>
                    </a:prstGeom>
                    <a:noFill/>
                    <a:ln>
                      <a:noFill/>
                    </a:ln>
                  </pic:spPr>
                </pic:pic>
              </a:graphicData>
            </a:graphic>
          </wp:inline>
        </w:drawing>
      </w:r>
    </w:p>
    <w:p w14:paraId="50B9D5F1" w14:textId="00D8F1D9" w:rsidR="004D7631" w:rsidRDefault="004D7631" w:rsidP="00B71A54">
      <w:pPr>
        <w:pStyle w:val="a5"/>
        <w:spacing w:after="0"/>
        <w:jc w:val="center"/>
        <w:rPr>
          <w:rFonts w:ascii="Times New Roman" w:hAnsi="Times New Roman" w:cs="Times New Roman"/>
          <w:sz w:val="28"/>
          <w:szCs w:val="28"/>
        </w:rPr>
      </w:pPr>
      <w:r>
        <w:t xml:space="preserve">Рисунок </w:t>
      </w:r>
      <w:r w:rsidR="00D97434">
        <w:fldChar w:fldCharType="begin"/>
      </w:r>
      <w:r w:rsidR="00D97434">
        <w:instrText xml:space="preserve"> SEQ Рисунок \* ARABIC </w:instrText>
      </w:r>
      <w:r w:rsidR="00D97434">
        <w:fldChar w:fldCharType="separate"/>
      </w:r>
      <w:r w:rsidR="00D51171">
        <w:rPr>
          <w:noProof/>
        </w:rPr>
        <w:t>4</w:t>
      </w:r>
      <w:r w:rsidR="00D97434">
        <w:rPr>
          <w:noProof/>
        </w:rPr>
        <w:fldChar w:fldCharType="end"/>
      </w:r>
      <w:r>
        <w:t>. Подготовка дистиллированной воды.</w:t>
      </w:r>
    </w:p>
    <w:p w14:paraId="04515672" w14:textId="77777777" w:rsidR="004D7631" w:rsidRDefault="004D7631" w:rsidP="00B71A54">
      <w:pPr>
        <w:pStyle w:val="a5"/>
        <w:spacing w:after="0"/>
        <w:jc w:val="center"/>
      </w:pPr>
      <w:r>
        <w:t>На фото автор с научным руководителем в лаборатории кафедры ООС ПНИПУ</w:t>
      </w:r>
    </w:p>
    <w:p w14:paraId="55FF4D5A" w14:textId="77777777" w:rsidR="00B71A54" w:rsidRDefault="00B71A54" w:rsidP="00B71A54">
      <w:pPr>
        <w:pStyle w:val="a3"/>
        <w:spacing w:after="0" w:line="240" w:lineRule="auto"/>
        <w:ind w:left="851"/>
        <w:jc w:val="both"/>
        <w:rPr>
          <w:rFonts w:ascii="Times New Roman" w:hAnsi="Times New Roman" w:cs="Times New Roman"/>
          <w:b/>
          <w:bCs/>
          <w:sz w:val="28"/>
          <w:szCs w:val="28"/>
        </w:rPr>
      </w:pPr>
    </w:p>
    <w:p w14:paraId="7B6A063B" w14:textId="4D4E7585" w:rsidR="004D7631" w:rsidRDefault="004D7631" w:rsidP="00B71A54">
      <w:pPr>
        <w:pStyle w:val="a3"/>
        <w:numPr>
          <w:ilvl w:val="0"/>
          <w:numId w:val="10"/>
        </w:numPr>
        <w:spacing w:after="0" w:line="240" w:lineRule="auto"/>
        <w:ind w:left="-142" w:firstLine="993"/>
        <w:jc w:val="both"/>
        <w:rPr>
          <w:rFonts w:ascii="Times New Roman" w:hAnsi="Times New Roman" w:cs="Times New Roman"/>
          <w:b/>
          <w:bCs/>
          <w:sz w:val="28"/>
          <w:szCs w:val="28"/>
        </w:rPr>
      </w:pPr>
      <w:r>
        <w:rPr>
          <w:rFonts w:ascii="Times New Roman" w:hAnsi="Times New Roman" w:cs="Times New Roman"/>
          <w:b/>
          <w:bCs/>
          <w:sz w:val="28"/>
          <w:szCs w:val="28"/>
        </w:rPr>
        <w:t>Заготовка черенков</w:t>
      </w:r>
    </w:p>
    <w:p w14:paraId="2D7DF048" w14:textId="77777777" w:rsidR="004D7631" w:rsidRDefault="004D7631" w:rsidP="00B71A54">
      <w:pPr>
        <w:spacing w:after="0" w:line="240" w:lineRule="auto"/>
        <w:ind w:left="-142" w:firstLine="993"/>
        <w:jc w:val="both"/>
        <w:rPr>
          <w:rFonts w:ascii="Times New Roman" w:hAnsi="Times New Roman" w:cs="Times New Roman"/>
          <w:sz w:val="28"/>
          <w:szCs w:val="28"/>
        </w:rPr>
      </w:pPr>
      <w:r>
        <w:rPr>
          <w:rFonts w:ascii="Times New Roman" w:hAnsi="Times New Roman" w:cs="Times New Roman"/>
          <w:sz w:val="28"/>
          <w:szCs w:val="28"/>
        </w:rPr>
        <w:t xml:space="preserve">Черенки были заготовлены из локаций, расположенных в черте город Перми. Длина всех опытных образцов – 20 см, срез был сделан с помощью взрослых острым ножом, чтобы не нанести вред структуре черенка. После среза черенки были размещены в заранее подготовленные пластиковые стаканы, объемом пол литра. Каждый из них был подписан в соответствии с тем, какая вода была в нем, была указана дата помещения черенков. Всего было пять стаканов, в каждый размещено по три черенка каждого вида деревьев. Итого по 9 черенков в каждом стакане. </w:t>
      </w:r>
    </w:p>
    <w:p w14:paraId="5377D4E5" w14:textId="77777777" w:rsidR="004D7631" w:rsidRDefault="004D7631" w:rsidP="00B71A54">
      <w:pPr>
        <w:keepNext/>
        <w:spacing w:after="0" w:line="240" w:lineRule="auto"/>
        <w:jc w:val="center"/>
      </w:pPr>
      <w:r>
        <w:rPr>
          <w:rFonts w:ascii="Times New Roman" w:hAnsi="Times New Roman" w:cs="Times New Roman"/>
          <w:noProof/>
          <w:sz w:val="28"/>
          <w:szCs w:val="28"/>
        </w:rPr>
        <w:lastRenderedPageBreak/>
        <w:drawing>
          <wp:inline distT="0" distB="0" distL="0" distR="0" wp14:anchorId="1076DAD0" wp14:editId="3AB50F17">
            <wp:extent cx="4732020" cy="265938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2020" cy="2659380"/>
                    </a:xfrm>
                    <a:prstGeom prst="rect">
                      <a:avLst/>
                    </a:prstGeom>
                    <a:noFill/>
                    <a:ln>
                      <a:noFill/>
                    </a:ln>
                  </pic:spPr>
                </pic:pic>
              </a:graphicData>
            </a:graphic>
          </wp:inline>
        </w:drawing>
      </w:r>
    </w:p>
    <w:p w14:paraId="372F2DC2" w14:textId="6A02233D" w:rsidR="004D7631" w:rsidRDefault="004D7631" w:rsidP="00B71A54">
      <w:pPr>
        <w:pStyle w:val="a5"/>
        <w:jc w:val="center"/>
        <w:rPr>
          <w:rFonts w:ascii="Times New Roman" w:hAnsi="Times New Roman" w:cs="Times New Roman"/>
          <w:sz w:val="28"/>
          <w:szCs w:val="28"/>
        </w:rPr>
      </w:pPr>
      <w:r>
        <w:t xml:space="preserve">Рисунок </w:t>
      </w:r>
      <w:r w:rsidR="00D97434">
        <w:fldChar w:fldCharType="begin"/>
      </w:r>
      <w:r w:rsidR="00D97434">
        <w:instrText xml:space="preserve"> SEQ Рисунок \* ARABIC </w:instrText>
      </w:r>
      <w:r w:rsidR="00D97434">
        <w:fldChar w:fldCharType="separate"/>
      </w:r>
      <w:r w:rsidR="00D51171">
        <w:rPr>
          <w:noProof/>
        </w:rPr>
        <w:t>5</w:t>
      </w:r>
      <w:r w:rsidR="00D97434">
        <w:rPr>
          <w:noProof/>
        </w:rPr>
        <w:fldChar w:fldCharType="end"/>
      </w:r>
      <w:r>
        <w:t>.  Заготовка черенков</w:t>
      </w:r>
    </w:p>
    <w:p w14:paraId="27FB39C7" w14:textId="77777777" w:rsidR="004D7631" w:rsidRDefault="004D7631" w:rsidP="00B71A54">
      <w:pPr>
        <w:pStyle w:val="a3"/>
        <w:numPr>
          <w:ilvl w:val="0"/>
          <w:numId w:val="10"/>
        </w:numPr>
        <w:spacing w:after="0" w:line="240" w:lineRule="auto"/>
        <w:ind w:left="-142" w:firstLine="993"/>
        <w:jc w:val="both"/>
        <w:rPr>
          <w:rFonts w:ascii="Times New Roman" w:hAnsi="Times New Roman" w:cs="Times New Roman"/>
          <w:b/>
          <w:bCs/>
          <w:sz w:val="28"/>
          <w:szCs w:val="28"/>
        </w:rPr>
      </w:pPr>
      <w:r>
        <w:rPr>
          <w:rFonts w:ascii="Times New Roman" w:hAnsi="Times New Roman" w:cs="Times New Roman"/>
          <w:b/>
          <w:bCs/>
          <w:sz w:val="28"/>
          <w:szCs w:val="28"/>
        </w:rPr>
        <w:t>Заготовка семян</w:t>
      </w:r>
    </w:p>
    <w:p w14:paraId="6BE45A03" w14:textId="77777777" w:rsidR="004D7631" w:rsidRDefault="004D7631" w:rsidP="00B71A54">
      <w:pPr>
        <w:spacing w:after="0" w:line="240" w:lineRule="auto"/>
        <w:ind w:left="-142" w:firstLine="993"/>
        <w:jc w:val="both"/>
        <w:rPr>
          <w:rFonts w:ascii="Times New Roman" w:hAnsi="Times New Roman" w:cs="Times New Roman"/>
          <w:color w:val="2C2D2E"/>
          <w:sz w:val="28"/>
          <w:szCs w:val="28"/>
          <w:shd w:val="clear" w:color="auto" w:fill="FFFFFF"/>
        </w:rPr>
      </w:pPr>
      <w:r>
        <w:rPr>
          <w:rFonts w:ascii="Times New Roman" w:hAnsi="Times New Roman" w:cs="Times New Roman"/>
          <w:sz w:val="28"/>
          <w:szCs w:val="28"/>
        </w:rPr>
        <w:t>Для проведения экспериментальной работы с семенами были приобретены семена плодовых культур в специализированном магазине. Для семян были подготовлены глубокие пластиковые тарелки на дне каждой размещены х/б лоскутки, пропитанные тем или иным видом экспериментальной воды. В каждой тарелке размещались по три образца томатов, огурцов и кабачков</w:t>
      </w:r>
      <w:r>
        <w:rPr>
          <w:rFonts w:ascii="Times New Roman" w:hAnsi="Times New Roman" w:cs="Times New Roman"/>
          <w:color w:val="2C2D2E"/>
          <w:sz w:val="28"/>
          <w:szCs w:val="28"/>
          <w:shd w:val="clear" w:color="auto" w:fill="FFFFFF"/>
        </w:rPr>
        <w:t>.</w:t>
      </w:r>
    </w:p>
    <w:p w14:paraId="325E134F" w14:textId="77777777" w:rsidR="004D7631" w:rsidRDefault="004D7631" w:rsidP="00B71A54">
      <w:pPr>
        <w:pStyle w:val="a3"/>
        <w:numPr>
          <w:ilvl w:val="0"/>
          <w:numId w:val="10"/>
        </w:numPr>
        <w:spacing w:after="0" w:line="240" w:lineRule="auto"/>
        <w:ind w:left="-142" w:firstLine="993"/>
        <w:rPr>
          <w:rFonts w:ascii="Times New Roman" w:hAnsi="Times New Roman" w:cs="Times New Roman"/>
          <w:b/>
          <w:bCs/>
          <w:sz w:val="28"/>
          <w:szCs w:val="28"/>
        </w:rPr>
      </w:pPr>
      <w:r>
        <w:rPr>
          <w:rFonts w:ascii="Times New Roman" w:hAnsi="Times New Roman" w:cs="Times New Roman"/>
          <w:b/>
          <w:bCs/>
          <w:sz w:val="28"/>
          <w:szCs w:val="28"/>
        </w:rPr>
        <w:t>Подготовка вспомогательного оборудования и материалов</w:t>
      </w:r>
    </w:p>
    <w:p w14:paraId="4B3CCDDF" w14:textId="689A0D2C" w:rsidR="004D7631" w:rsidRDefault="004D7631" w:rsidP="00B71A54">
      <w:pPr>
        <w:spacing w:after="0" w:line="240" w:lineRule="auto"/>
        <w:ind w:left="-142" w:firstLine="993"/>
        <w:jc w:val="both"/>
        <w:rPr>
          <w:rFonts w:ascii="Times New Roman" w:hAnsi="Times New Roman" w:cs="Times New Roman"/>
          <w:sz w:val="28"/>
          <w:szCs w:val="28"/>
        </w:rPr>
      </w:pPr>
      <w:r>
        <w:rPr>
          <w:rFonts w:ascii="Times New Roman" w:hAnsi="Times New Roman" w:cs="Times New Roman"/>
          <w:sz w:val="28"/>
          <w:szCs w:val="28"/>
        </w:rPr>
        <w:t xml:space="preserve">Были использованы пол литровые пластиковые прозрачные емкости. Всего было заготовлено 5 емкостей. В ходе эксперимента использовались пластиковые одноразовые тарелки средней глубины диаметром 25 см для размещения семян. Кроме этого, для эксперимента с семенами было заготовлено 5 лоскутов хлопчатобумажной ткани розового цвета диаметром15 см. В качестве основных критериев укоренения и развития семян были выбраны длина и ширина листовой пластины, длина корешка. </w:t>
      </w:r>
    </w:p>
    <w:p w14:paraId="76B2C74A" w14:textId="77777777" w:rsidR="004D7631" w:rsidRDefault="004D7631" w:rsidP="00B71A54">
      <w:pPr>
        <w:pStyle w:val="a3"/>
        <w:numPr>
          <w:ilvl w:val="0"/>
          <w:numId w:val="10"/>
        </w:numPr>
        <w:spacing w:after="0" w:line="240" w:lineRule="auto"/>
        <w:ind w:left="-142" w:firstLine="993"/>
        <w:jc w:val="both"/>
        <w:rPr>
          <w:rFonts w:ascii="Times New Roman" w:hAnsi="Times New Roman" w:cs="Times New Roman"/>
          <w:b/>
          <w:bCs/>
          <w:sz w:val="28"/>
          <w:szCs w:val="28"/>
        </w:rPr>
      </w:pPr>
      <w:r>
        <w:rPr>
          <w:rFonts w:ascii="Times New Roman" w:hAnsi="Times New Roman" w:cs="Times New Roman"/>
          <w:b/>
          <w:bCs/>
          <w:sz w:val="28"/>
          <w:szCs w:val="28"/>
        </w:rPr>
        <w:t>Постановка эксперимента</w:t>
      </w:r>
    </w:p>
    <w:p w14:paraId="43945592" w14:textId="77777777" w:rsidR="004D7631" w:rsidRDefault="004D7631" w:rsidP="00B71A54">
      <w:pPr>
        <w:spacing w:after="0" w:line="240" w:lineRule="auto"/>
        <w:ind w:left="-142" w:firstLine="993"/>
        <w:jc w:val="both"/>
        <w:rPr>
          <w:rFonts w:ascii="Times New Roman" w:hAnsi="Times New Roman" w:cs="Times New Roman"/>
          <w:sz w:val="28"/>
          <w:szCs w:val="28"/>
        </w:rPr>
      </w:pPr>
      <w:r>
        <w:rPr>
          <w:rFonts w:ascii="Times New Roman" w:hAnsi="Times New Roman" w:cs="Times New Roman"/>
          <w:sz w:val="28"/>
          <w:szCs w:val="28"/>
        </w:rPr>
        <w:t>Пять емкостей были заполнены водой разного вида. В каждую емкость поместили по 3 черенка тополя, ивы и сирени соответственно.</w:t>
      </w:r>
    </w:p>
    <w:p w14:paraId="2CA3AD43" w14:textId="77777777" w:rsidR="004D7631" w:rsidRDefault="004D7631" w:rsidP="00B71A54">
      <w:pPr>
        <w:spacing w:after="0" w:line="240" w:lineRule="auto"/>
        <w:ind w:left="-142" w:firstLine="993"/>
        <w:jc w:val="both"/>
        <w:rPr>
          <w:rFonts w:ascii="Times New Roman" w:hAnsi="Times New Roman" w:cs="Times New Roman"/>
          <w:sz w:val="28"/>
          <w:szCs w:val="28"/>
        </w:rPr>
      </w:pPr>
      <w:r>
        <w:rPr>
          <w:rFonts w:ascii="Times New Roman" w:hAnsi="Times New Roman" w:cs="Times New Roman"/>
          <w:sz w:val="28"/>
          <w:szCs w:val="28"/>
        </w:rPr>
        <w:t>Для размещения семян были использованы пластиковые тарелки. На дно каждой тарелки разместили х/б лоскутки, смоченные 5 видами подготовленной для эксперимента водой. В каждую тарелку поместили по три семени плодовых культур. На первое время тарелки были закрыты пищевой пленкой для создания парникового эффекта для активного проращивания семян. После первых всходов, пленка была удалена, но тарелки продолжали находиться в теплом светлом месте.</w:t>
      </w:r>
    </w:p>
    <w:p w14:paraId="07E7229A" w14:textId="4336F9AB" w:rsidR="004D7631" w:rsidRDefault="004D7631" w:rsidP="00B71A54">
      <w:pPr>
        <w:spacing w:after="0" w:line="240" w:lineRule="auto"/>
        <w:ind w:left="-142" w:firstLine="993"/>
        <w:jc w:val="both"/>
        <w:rPr>
          <w:rFonts w:ascii="Times New Roman" w:hAnsi="Times New Roman" w:cs="Times New Roman"/>
          <w:sz w:val="28"/>
          <w:szCs w:val="28"/>
        </w:rPr>
      </w:pPr>
      <w:r>
        <w:rPr>
          <w:rFonts w:ascii="Times New Roman" w:hAnsi="Times New Roman" w:cs="Times New Roman"/>
          <w:sz w:val="28"/>
          <w:szCs w:val="28"/>
        </w:rPr>
        <w:t>Каждая емкость была снабжена биркой-табличкой, содержащей следующие сведения:</w:t>
      </w:r>
      <w:r w:rsidR="00B71A54">
        <w:rPr>
          <w:rFonts w:ascii="Times New Roman" w:hAnsi="Times New Roman" w:cs="Times New Roman"/>
          <w:sz w:val="28"/>
          <w:szCs w:val="28"/>
        </w:rPr>
        <w:t xml:space="preserve"> </w:t>
      </w:r>
      <w:r>
        <w:rPr>
          <w:rFonts w:ascii="Times New Roman" w:hAnsi="Times New Roman" w:cs="Times New Roman"/>
          <w:sz w:val="28"/>
          <w:szCs w:val="28"/>
        </w:rPr>
        <w:t xml:space="preserve"> вид воды</w:t>
      </w:r>
      <w:r w:rsidR="00B71A54">
        <w:rPr>
          <w:rFonts w:ascii="Times New Roman" w:hAnsi="Times New Roman" w:cs="Times New Roman"/>
          <w:sz w:val="28"/>
          <w:szCs w:val="28"/>
        </w:rPr>
        <w:t xml:space="preserve">, </w:t>
      </w:r>
      <w:r>
        <w:rPr>
          <w:rFonts w:ascii="Times New Roman" w:hAnsi="Times New Roman" w:cs="Times New Roman"/>
          <w:sz w:val="28"/>
          <w:szCs w:val="28"/>
        </w:rPr>
        <w:t>дата постановки (начала) эксперимента</w:t>
      </w:r>
      <w:r w:rsidR="00B71A54">
        <w:rPr>
          <w:rFonts w:ascii="Times New Roman" w:hAnsi="Times New Roman" w:cs="Times New Roman"/>
          <w:sz w:val="28"/>
          <w:szCs w:val="28"/>
        </w:rPr>
        <w:t xml:space="preserve">, </w:t>
      </w:r>
      <w:r>
        <w:rPr>
          <w:rFonts w:ascii="Times New Roman" w:hAnsi="Times New Roman" w:cs="Times New Roman"/>
          <w:sz w:val="28"/>
          <w:szCs w:val="28"/>
        </w:rPr>
        <w:t>суть и объект эксперимента (черенки, семена какого растения)</w:t>
      </w:r>
      <w:r w:rsidR="00B71A54">
        <w:rPr>
          <w:rFonts w:ascii="Times New Roman" w:hAnsi="Times New Roman" w:cs="Times New Roman"/>
          <w:sz w:val="28"/>
          <w:szCs w:val="28"/>
        </w:rPr>
        <w:t xml:space="preserve">, </w:t>
      </w:r>
      <w:r>
        <w:rPr>
          <w:rFonts w:ascii="Times New Roman" w:hAnsi="Times New Roman" w:cs="Times New Roman"/>
          <w:sz w:val="28"/>
          <w:szCs w:val="28"/>
        </w:rPr>
        <w:t>кем выполняется эксперимент.</w:t>
      </w:r>
    </w:p>
    <w:p w14:paraId="49273534" w14:textId="77777777" w:rsidR="004D7631" w:rsidRDefault="004D7631" w:rsidP="00B71A54">
      <w:pPr>
        <w:keepNext/>
        <w:spacing w:after="0" w:line="240" w:lineRule="auto"/>
        <w:ind w:left="-142"/>
        <w:jc w:val="center"/>
      </w:pPr>
      <w:r>
        <w:rPr>
          <w:rFonts w:ascii="Times New Roman" w:hAnsi="Times New Roman" w:cs="Times New Roman"/>
          <w:noProof/>
          <w:sz w:val="28"/>
          <w:szCs w:val="28"/>
        </w:rPr>
        <w:lastRenderedPageBreak/>
        <w:drawing>
          <wp:inline distT="0" distB="0" distL="0" distR="0" wp14:anchorId="4F10C1AB" wp14:editId="7474914A">
            <wp:extent cx="4579620" cy="34671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9620" cy="3467100"/>
                    </a:xfrm>
                    <a:prstGeom prst="rect">
                      <a:avLst/>
                    </a:prstGeom>
                    <a:noFill/>
                    <a:ln>
                      <a:noFill/>
                    </a:ln>
                  </pic:spPr>
                </pic:pic>
              </a:graphicData>
            </a:graphic>
          </wp:inline>
        </w:drawing>
      </w:r>
    </w:p>
    <w:p w14:paraId="0030DBC5" w14:textId="0F57B565" w:rsidR="004D7631" w:rsidRDefault="004D7631" w:rsidP="00B71A54">
      <w:pPr>
        <w:pStyle w:val="a5"/>
        <w:jc w:val="center"/>
        <w:rPr>
          <w:rFonts w:ascii="Times New Roman" w:hAnsi="Times New Roman" w:cs="Times New Roman"/>
          <w:sz w:val="28"/>
          <w:szCs w:val="28"/>
        </w:rPr>
      </w:pPr>
      <w:r>
        <w:t xml:space="preserve">Рисунок </w:t>
      </w:r>
      <w:r w:rsidR="00D97434">
        <w:fldChar w:fldCharType="begin"/>
      </w:r>
      <w:r w:rsidR="00D97434">
        <w:instrText xml:space="preserve"> SEQ Рисунок \* ARABIC </w:instrText>
      </w:r>
      <w:r w:rsidR="00D97434">
        <w:fldChar w:fldCharType="separate"/>
      </w:r>
      <w:r w:rsidR="00D51171">
        <w:rPr>
          <w:noProof/>
        </w:rPr>
        <w:t>6</w:t>
      </w:r>
      <w:r w:rsidR="00D97434">
        <w:rPr>
          <w:noProof/>
        </w:rPr>
        <w:fldChar w:fldCharType="end"/>
      </w:r>
      <w:r>
        <w:t>.Подготовка бирок</w:t>
      </w:r>
    </w:p>
    <w:p w14:paraId="6D6BB9CE" w14:textId="77777777" w:rsidR="004D7631" w:rsidRDefault="004D7631" w:rsidP="00B71A54">
      <w:pPr>
        <w:keepNext/>
        <w:spacing w:after="0" w:line="240" w:lineRule="auto"/>
        <w:jc w:val="center"/>
      </w:pPr>
      <w:r>
        <w:rPr>
          <w:rFonts w:ascii="Times New Roman" w:hAnsi="Times New Roman" w:cs="Times New Roman"/>
          <w:noProof/>
          <w:sz w:val="28"/>
          <w:szCs w:val="28"/>
        </w:rPr>
        <w:drawing>
          <wp:inline distT="0" distB="0" distL="0" distR="0" wp14:anchorId="1E843B87" wp14:editId="0B680481">
            <wp:extent cx="4648200" cy="36880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48200" cy="3688080"/>
                    </a:xfrm>
                    <a:prstGeom prst="rect">
                      <a:avLst/>
                    </a:prstGeom>
                    <a:noFill/>
                    <a:ln>
                      <a:noFill/>
                    </a:ln>
                  </pic:spPr>
                </pic:pic>
              </a:graphicData>
            </a:graphic>
          </wp:inline>
        </w:drawing>
      </w:r>
    </w:p>
    <w:p w14:paraId="58C3F83D" w14:textId="28429857" w:rsidR="004D7631" w:rsidRDefault="004D7631" w:rsidP="00B71A54">
      <w:pPr>
        <w:pStyle w:val="a5"/>
        <w:jc w:val="center"/>
        <w:rPr>
          <w:rFonts w:ascii="Times New Roman" w:hAnsi="Times New Roman" w:cs="Times New Roman"/>
          <w:sz w:val="28"/>
          <w:szCs w:val="28"/>
        </w:rPr>
      </w:pPr>
      <w:r>
        <w:t xml:space="preserve">Рисунок </w:t>
      </w:r>
      <w:r w:rsidR="00D97434">
        <w:fldChar w:fldCharType="begin"/>
      </w:r>
      <w:r w:rsidR="00D97434">
        <w:instrText xml:space="preserve"> SEQ Рисунок \* ARABIC </w:instrText>
      </w:r>
      <w:r w:rsidR="00D97434">
        <w:fldChar w:fldCharType="separate"/>
      </w:r>
      <w:r w:rsidR="00D51171">
        <w:rPr>
          <w:noProof/>
        </w:rPr>
        <w:t>7</w:t>
      </w:r>
      <w:r w:rsidR="00D97434">
        <w:rPr>
          <w:noProof/>
        </w:rPr>
        <w:fldChar w:fldCharType="end"/>
      </w:r>
      <w:r>
        <w:t>. Образец бирки</w:t>
      </w:r>
    </w:p>
    <w:p w14:paraId="711733AB" w14:textId="77777777" w:rsidR="004D7631" w:rsidRDefault="004D7631" w:rsidP="00B71A54">
      <w:pPr>
        <w:keepNext/>
        <w:spacing w:after="0" w:line="240" w:lineRule="auto"/>
      </w:pPr>
      <w:r>
        <w:rPr>
          <w:rFonts w:ascii="Times New Roman" w:hAnsi="Times New Roman" w:cs="Times New Roman"/>
          <w:noProof/>
          <w:sz w:val="28"/>
          <w:szCs w:val="28"/>
        </w:rPr>
        <w:lastRenderedPageBreak/>
        <w:drawing>
          <wp:inline distT="0" distB="0" distL="0" distR="0" wp14:anchorId="73E947B1" wp14:editId="57704E35">
            <wp:extent cx="5935980" cy="329946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5980" cy="3299460"/>
                    </a:xfrm>
                    <a:prstGeom prst="rect">
                      <a:avLst/>
                    </a:prstGeom>
                    <a:noFill/>
                    <a:ln>
                      <a:noFill/>
                    </a:ln>
                  </pic:spPr>
                </pic:pic>
              </a:graphicData>
            </a:graphic>
          </wp:inline>
        </w:drawing>
      </w:r>
    </w:p>
    <w:p w14:paraId="22261C76" w14:textId="06ED8D88" w:rsidR="004D7631" w:rsidRDefault="004D7631" w:rsidP="00B71A54">
      <w:pPr>
        <w:pStyle w:val="a5"/>
        <w:jc w:val="center"/>
        <w:rPr>
          <w:rFonts w:ascii="Times New Roman" w:hAnsi="Times New Roman" w:cs="Times New Roman"/>
          <w:sz w:val="28"/>
          <w:szCs w:val="28"/>
        </w:rPr>
      </w:pPr>
      <w:r>
        <w:t xml:space="preserve">Рисунок </w:t>
      </w:r>
      <w:r w:rsidR="00D97434">
        <w:fldChar w:fldCharType="begin"/>
      </w:r>
      <w:r w:rsidR="00D97434">
        <w:instrText xml:space="preserve"> SEQ Рисунок \* ARABIC </w:instrText>
      </w:r>
      <w:r w:rsidR="00D97434">
        <w:fldChar w:fldCharType="separate"/>
      </w:r>
      <w:r w:rsidR="00D51171">
        <w:rPr>
          <w:noProof/>
        </w:rPr>
        <w:t>8</w:t>
      </w:r>
      <w:r w:rsidR="00D97434">
        <w:rPr>
          <w:noProof/>
        </w:rPr>
        <w:fldChar w:fldCharType="end"/>
      </w:r>
      <w:r>
        <w:t>. Внешний вид емкостей для семян</w:t>
      </w:r>
    </w:p>
    <w:p w14:paraId="2B1E9FBA" w14:textId="77777777" w:rsidR="004D7631" w:rsidRDefault="004D7631" w:rsidP="00B71A54">
      <w:pPr>
        <w:keepNext/>
        <w:spacing w:after="0" w:line="240" w:lineRule="auto"/>
      </w:pPr>
      <w:r>
        <w:rPr>
          <w:rFonts w:ascii="Times New Roman" w:hAnsi="Times New Roman" w:cs="Times New Roman"/>
          <w:noProof/>
          <w:sz w:val="28"/>
          <w:szCs w:val="28"/>
        </w:rPr>
        <w:drawing>
          <wp:inline distT="0" distB="0" distL="0" distR="0" wp14:anchorId="0A75194E" wp14:editId="495874D7">
            <wp:extent cx="5935980" cy="3139440"/>
            <wp:effectExtent l="0" t="0" r="762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980" cy="3139440"/>
                    </a:xfrm>
                    <a:prstGeom prst="rect">
                      <a:avLst/>
                    </a:prstGeom>
                    <a:noFill/>
                    <a:ln>
                      <a:noFill/>
                    </a:ln>
                  </pic:spPr>
                </pic:pic>
              </a:graphicData>
            </a:graphic>
          </wp:inline>
        </w:drawing>
      </w:r>
    </w:p>
    <w:p w14:paraId="50E279A3" w14:textId="3674AE32" w:rsidR="004D7631" w:rsidRDefault="004D7631" w:rsidP="00B71A54">
      <w:pPr>
        <w:pStyle w:val="a5"/>
        <w:jc w:val="center"/>
        <w:rPr>
          <w:rFonts w:ascii="Times New Roman" w:hAnsi="Times New Roman" w:cs="Times New Roman"/>
          <w:sz w:val="28"/>
          <w:szCs w:val="28"/>
        </w:rPr>
      </w:pPr>
      <w:r>
        <w:t xml:space="preserve">Рисунок </w:t>
      </w:r>
      <w:r w:rsidR="00D97434">
        <w:fldChar w:fldCharType="begin"/>
      </w:r>
      <w:r w:rsidR="00D97434">
        <w:instrText xml:space="preserve"> SEQ Рисунок \* ARABIC </w:instrText>
      </w:r>
      <w:r w:rsidR="00D97434">
        <w:fldChar w:fldCharType="separate"/>
      </w:r>
      <w:r w:rsidR="00D51171">
        <w:rPr>
          <w:noProof/>
        </w:rPr>
        <w:t>9</w:t>
      </w:r>
      <w:r w:rsidR="00D97434">
        <w:rPr>
          <w:noProof/>
        </w:rPr>
        <w:fldChar w:fldCharType="end"/>
      </w:r>
      <w:r>
        <w:t>. Общий вид подготовленных емкостей с черенками</w:t>
      </w:r>
    </w:p>
    <w:p w14:paraId="1B613E9B" w14:textId="77777777" w:rsidR="004D7631" w:rsidRDefault="004D7631" w:rsidP="00B71A54">
      <w:pPr>
        <w:spacing w:after="0" w:line="240" w:lineRule="auto"/>
        <w:ind w:left="-142" w:firstLine="993"/>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Вывод</w:t>
      </w:r>
      <w:r>
        <w:rPr>
          <w:rFonts w:ascii="Times New Roman" w:hAnsi="Times New Roman" w:cs="Times New Roman"/>
          <w:color w:val="000000"/>
          <w:sz w:val="28"/>
          <w:szCs w:val="28"/>
          <w:lang w:eastAsia="ru-RU"/>
        </w:rPr>
        <w:t>. Поиск специальной литературы, проведенный автором, был достаточным и доступным для изучения в ресурсах Интернета. Всего найдено и изучено 5 книг и 10 ресурсов Интернета.</w:t>
      </w:r>
    </w:p>
    <w:p w14:paraId="7CAB725B" w14:textId="77777777" w:rsidR="004D7631" w:rsidRDefault="004D7631" w:rsidP="00B71A54">
      <w:pPr>
        <w:spacing w:after="0" w:line="240" w:lineRule="auto"/>
        <w:ind w:left="-142" w:firstLine="993"/>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Все виды воды, применяемые в ходе эксперимента, являлись безопасными и доступными. Такую воду можно подготовить самому или купить в магазине или аптеке за сравнительно недорогую стоимость. </w:t>
      </w:r>
    </w:p>
    <w:p w14:paraId="780ECF2D" w14:textId="3AD79BBF" w:rsidR="007B34E6" w:rsidRDefault="007B34E6" w:rsidP="00B71A54">
      <w:pPr>
        <w:spacing w:line="240" w:lineRule="auto"/>
        <w:rPr>
          <w:rFonts w:ascii="Times New Roman" w:hAnsi="Times New Roman" w:cs="Times New Roman"/>
          <w:b/>
          <w:bCs/>
          <w:color w:val="44546A"/>
          <w:sz w:val="18"/>
          <w:szCs w:val="18"/>
        </w:rPr>
      </w:pPr>
      <w:r>
        <w:rPr>
          <w:rFonts w:ascii="Times New Roman" w:hAnsi="Times New Roman" w:cs="Times New Roman"/>
          <w:b/>
          <w:bCs/>
          <w:i/>
          <w:iCs/>
        </w:rPr>
        <w:br w:type="page"/>
      </w:r>
    </w:p>
    <w:p w14:paraId="127BEAFA" w14:textId="77777777" w:rsidR="004D7631" w:rsidRPr="00C067CC" w:rsidRDefault="004D7631" w:rsidP="00B71A54">
      <w:pPr>
        <w:spacing w:line="240" w:lineRule="auto"/>
        <w:jc w:val="center"/>
        <w:rPr>
          <w:rFonts w:ascii="Times New Roman" w:hAnsi="Times New Roman" w:cs="Times New Roman"/>
          <w:b/>
          <w:color w:val="000000"/>
          <w:sz w:val="28"/>
          <w:szCs w:val="28"/>
          <w:lang w:eastAsia="ru-RU"/>
        </w:rPr>
      </w:pPr>
      <w:r w:rsidRPr="00C067CC">
        <w:rPr>
          <w:rFonts w:ascii="Times New Roman" w:hAnsi="Times New Roman" w:cs="Times New Roman"/>
          <w:b/>
          <w:color w:val="000000"/>
          <w:sz w:val="28"/>
          <w:szCs w:val="28"/>
          <w:lang w:eastAsia="ru-RU"/>
        </w:rPr>
        <w:lastRenderedPageBreak/>
        <w:t>Глава 3</w:t>
      </w:r>
    </w:p>
    <w:p w14:paraId="36F2318B" w14:textId="77777777" w:rsidR="004D7631" w:rsidRDefault="004D7631" w:rsidP="00B71A54">
      <w:pPr>
        <w:spacing w:after="0" w:line="240" w:lineRule="auto"/>
        <w:ind w:left="-142" w:firstLine="993"/>
        <w:jc w:val="center"/>
        <w:rPr>
          <w:rFonts w:ascii="Times New Roman" w:hAnsi="Times New Roman" w:cs="Times New Roman"/>
          <w:b/>
          <w:color w:val="000000"/>
          <w:sz w:val="28"/>
          <w:szCs w:val="28"/>
          <w:lang w:eastAsia="ru-RU"/>
        </w:rPr>
      </w:pPr>
      <w:r w:rsidRPr="00C067CC">
        <w:rPr>
          <w:rFonts w:ascii="Times New Roman" w:hAnsi="Times New Roman" w:cs="Times New Roman"/>
          <w:b/>
          <w:color w:val="000000"/>
          <w:sz w:val="28"/>
          <w:szCs w:val="28"/>
          <w:lang w:eastAsia="ru-RU"/>
        </w:rPr>
        <w:t>Результаты эксперимента и их анализ</w:t>
      </w:r>
    </w:p>
    <w:p w14:paraId="0463683B" w14:textId="69B93BAD" w:rsidR="004D7631" w:rsidRDefault="004D7631" w:rsidP="00B71A5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Эксперимент проводился с пятью видами воды: скважинной, бутилированной, дистиллированной, серебряной и талой. Эксперимент поставлен 21</w:t>
      </w:r>
      <w:r w:rsidR="004378DB">
        <w:rPr>
          <w:rFonts w:ascii="Times New Roman" w:hAnsi="Times New Roman" w:cs="Times New Roman"/>
          <w:sz w:val="28"/>
          <w:szCs w:val="28"/>
        </w:rPr>
        <w:t xml:space="preserve"> </w:t>
      </w:r>
      <w:r>
        <w:rPr>
          <w:rFonts w:ascii="Times New Roman" w:hAnsi="Times New Roman" w:cs="Times New Roman"/>
          <w:sz w:val="28"/>
          <w:szCs w:val="28"/>
        </w:rPr>
        <w:t>февраля 202</w:t>
      </w:r>
      <w:r w:rsidR="004378DB">
        <w:rPr>
          <w:rFonts w:ascii="Times New Roman" w:hAnsi="Times New Roman" w:cs="Times New Roman"/>
          <w:sz w:val="28"/>
          <w:szCs w:val="28"/>
        </w:rPr>
        <w:t>3</w:t>
      </w:r>
      <w:r>
        <w:rPr>
          <w:rFonts w:ascii="Times New Roman" w:hAnsi="Times New Roman" w:cs="Times New Roman"/>
          <w:sz w:val="28"/>
          <w:szCs w:val="28"/>
        </w:rPr>
        <w:t xml:space="preserve"> года и длился 1,5 месяца.</w:t>
      </w:r>
      <w:r w:rsidRPr="00DC09BC">
        <w:rPr>
          <w:rFonts w:ascii="Times New Roman" w:hAnsi="Times New Roman" w:cs="Times New Roman"/>
          <w:sz w:val="28"/>
          <w:szCs w:val="28"/>
        </w:rPr>
        <w:t xml:space="preserve"> </w:t>
      </w:r>
      <w:r>
        <w:rPr>
          <w:rFonts w:ascii="Times New Roman" w:hAnsi="Times New Roman" w:cs="Times New Roman"/>
          <w:sz w:val="28"/>
          <w:szCs w:val="28"/>
        </w:rPr>
        <w:t xml:space="preserve">В ходе эксперимента результаты фиксировались в дневнике наблюдений автора. </w:t>
      </w:r>
    </w:p>
    <w:p w14:paraId="74A264E4" w14:textId="162D8E7E" w:rsidR="004D7631" w:rsidRDefault="004D7631" w:rsidP="00B71A54">
      <w:pPr>
        <w:spacing w:line="240" w:lineRule="auto"/>
        <w:ind w:firstLine="709"/>
        <w:jc w:val="both"/>
        <w:rPr>
          <w:rFonts w:ascii="Times New Roman" w:hAnsi="Times New Roman" w:cs="Times New Roman"/>
          <w:sz w:val="28"/>
          <w:szCs w:val="28"/>
        </w:rPr>
      </w:pPr>
      <w:r w:rsidRPr="00126FE2">
        <w:rPr>
          <w:rFonts w:ascii="Times New Roman" w:hAnsi="Times New Roman" w:cs="Times New Roman"/>
          <w:sz w:val="28"/>
          <w:szCs w:val="28"/>
        </w:rPr>
        <w:t>Развитие черенков деревьев в разной подготовленной воде сравнива</w:t>
      </w:r>
      <w:r>
        <w:rPr>
          <w:rFonts w:ascii="Times New Roman" w:hAnsi="Times New Roman" w:cs="Times New Roman"/>
          <w:sz w:val="28"/>
          <w:szCs w:val="28"/>
        </w:rPr>
        <w:t xml:space="preserve">лись </w:t>
      </w:r>
      <w:r w:rsidRPr="00126FE2">
        <w:rPr>
          <w:rFonts w:ascii="Times New Roman" w:hAnsi="Times New Roman" w:cs="Times New Roman"/>
          <w:sz w:val="28"/>
          <w:szCs w:val="28"/>
        </w:rPr>
        <w:t xml:space="preserve">по следующим критериям: по скорости развития корневой системы, по появлению почек, по размеру появившихся листьев и по сохранению жизнеспособности черенков. По скорости роста лучший результат показала дистиллированная и бутилированная вода, по появлению почек - талая и серебряная, по размеру появившихся </w:t>
      </w:r>
      <w:r w:rsidR="00EE0D29">
        <w:rPr>
          <w:rFonts w:ascii="Times New Roman" w:hAnsi="Times New Roman" w:cs="Times New Roman"/>
          <w:sz w:val="28"/>
          <w:szCs w:val="28"/>
        </w:rPr>
        <w:t>листьев</w:t>
      </w:r>
      <w:r w:rsidRPr="00126FE2">
        <w:rPr>
          <w:rFonts w:ascii="Times New Roman" w:hAnsi="Times New Roman" w:cs="Times New Roman"/>
          <w:sz w:val="28"/>
          <w:szCs w:val="28"/>
        </w:rPr>
        <w:t xml:space="preserve"> - дистиллированная, по сохранению жизнеспособности лучший результат показала серебряная вода. </w:t>
      </w:r>
      <w:r>
        <w:rPr>
          <w:rFonts w:ascii="Times New Roman" w:hAnsi="Times New Roman" w:cs="Times New Roman"/>
          <w:sz w:val="28"/>
          <w:szCs w:val="28"/>
        </w:rPr>
        <w:t>Данные представлены в таблице №1.</w:t>
      </w:r>
      <w:r w:rsidRPr="00DF00F8">
        <w:t xml:space="preserve"> </w:t>
      </w:r>
      <w:r w:rsidRPr="00DF00F8">
        <w:rPr>
          <w:rFonts w:ascii="Times New Roman" w:hAnsi="Times New Roman" w:cs="Times New Roman"/>
          <w:sz w:val="28"/>
          <w:szCs w:val="28"/>
        </w:rPr>
        <w:t>Результаты наблюдения за развитием черенков</w:t>
      </w:r>
      <w:r>
        <w:rPr>
          <w:rFonts w:ascii="Times New Roman" w:hAnsi="Times New Roman" w:cs="Times New Roman"/>
          <w:sz w:val="28"/>
          <w:szCs w:val="28"/>
        </w:rPr>
        <w:t>.</w:t>
      </w:r>
    </w:p>
    <w:tbl>
      <w:tblPr>
        <w:tblStyle w:val="a6"/>
        <w:tblW w:w="0" w:type="auto"/>
        <w:jc w:val="center"/>
        <w:tblLook w:val="04A0" w:firstRow="1" w:lastRow="0" w:firstColumn="1" w:lastColumn="0" w:noHBand="0" w:noVBand="1"/>
      </w:tblPr>
      <w:tblGrid>
        <w:gridCol w:w="2670"/>
        <w:gridCol w:w="2158"/>
        <w:gridCol w:w="2034"/>
        <w:gridCol w:w="2034"/>
      </w:tblGrid>
      <w:tr w:rsidR="004D7631" w14:paraId="765B2CA9" w14:textId="77777777" w:rsidTr="00042011">
        <w:trPr>
          <w:trHeight w:val="654"/>
          <w:jc w:val="center"/>
        </w:trPr>
        <w:tc>
          <w:tcPr>
            <w:tcW w:w="2670" w:type="dxa"/>
            <w:tcBorders>
              <w:top w:val="single" w:sz="4" w:space="0" w:color="000000" w:themeColor="text1"/>
              <w:left w:val="single" w:sz="4" w:space="0" w:color="000000" w:themeColor="text1"/>
              <w:right w:val="single" w:sz="4" w:space="0" w:color="000000" w:themeColor="text1"/>
            </w:tcBorders>
          </w:tcPr>
          <w:p w14:paraId="15056748" w14:textId="77777777" w:rsidR="004D7631" w:rsidRDefault="004D7631" w:rsidP="00B71A54">
            <w:pPr>
              <w:spacing w:line="240" w:lineRule="auto"/>
              <w:jc w:val="center"/>
              <w:rPr>
                <w:rFonts w:asciiTheme="minorHAnsi" w:eastAsiaTheme="minorHAnsi" w:hAnsiTheme="minorHAnsi" w:cstheme="minorBidi"/>
              </w:rPr>
            </w:pPr>
          </w:p>
        </w:tc>
        <w:tc>
          <w:tcPr>
            <w:tcW w:w="2158" w:type="dxa"/>
            <w:tcBorders>
              <w:top w:val="single" w:sz="4" w:space="0" w:color="000000" w:themeColor="text1"/>
              <w:left w:val="single" w:sz="4" w:space="0" w:color="000000" w:themeColor="text1"/>
              <w:right w:val="single" w:sz="4" w:space="0" w:color="000000" w:themeColor="text1"/>
            </w:tcBorders>
            <w:hideMark/>
          </w:tcPr>
          <w:p w14:paraId="0B57F0BA" w14:textId="77777777" w:rsidR="004D7631" w:rsidRDefault="004D7631" w:rsidP="00B71A5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Тополь</w:t>
            </w:r>
          </w:p>
        </w:tc>
        <w:tc>
          <w:tcPr>
            <w:tcW w:w="2034" w:type="dxa"/>
            <w:tcBorders>
              <w:top w:val="single" w:sz="4" w:space="0" w:color="000000" w:themeColor="text1"/>
              <w:left w:val="single" w:sz="4" w:space="0" w:color="000000" w:themeColor="text1"/>
              <w:right w:val="single" w:sz="4" w:space="0" w:color="000000" w:themeColor="text1"/>
            </w:tcBorders>
            <w:hideMark/>
          </w:tcPr>
          <w:p w14:paraId="47BAD28E" w14:textId="77777777" w:rsidR="004D7631" w:rsidRDefault="004D7631" w:rsidP="00B71A5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Сирень</w:t>
            </w:r>
          </w:p>
        </w:tc>
        <w:tc>
          <w:tcPr>
            <w:tcW w:w="2034" w:type="dxa"/>
            <w:tcBorders>
              <w:top w:val="single" w:sz="4" w:space="0" w:color="000000" w:themeColor="text1"/>
              <w:left w:val="single" w:sz="4" w:space="0" w:color="000000" w:themeColor="text1"/>
              <w:right w:val="single" w:sz="4" w:space="0" w:color="000000" w:themeColor="text1"/>
            </w:tcBorders>
            <w:hideMark/>
          </w:tcPr>
          <w:p w14:paraId="652C7A42" w14:textId="77777777" w:rsidR="004D7631" w:rsidRDefault="004D7631" w:rsidP="00B71A5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Ива</w:t>
            </w:r>
          </w:p>
        </w:tc>
      </w:tr>
      <w:tr w:rsidR="004D7631" w14:paraId="3C0DE86F" w14:textId="77777777" w:rsidTr="00042011">
        <w:trPr>
          <w:jc w:val="center"/>
        </w:trPr>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CD44CF" w14:textId="77777777" w:rsidR="004D7631" w:rsidRDefault="004D7631" w:rsidP="00B71A54">
            <w:pPr>
              <w:spacing w:line="240" w:lineRule="auto"/>
              <w:rPr>
                <w:rFonts w:ascii="Times New Roman" w:hAnsi="Times New Roman" w:cs="Times New Roman"/>
                <w:b/>
                <w:sz w:val="28"/>
                <w:szCs w:val="28"/>
              </w:rPr>
            </w:pPr>
            <w:r>
              <w:rPr>
                <w:rFonts w:ascii="Times New Roman" w:hAnsi="Times New Roman" w:cs="Times New Roman"/>
                <w:b/>
                <w:sz w:val="28"/>
                <w:szCs w:val="28"/>
              </w:rPr>
              <w:t>Контроль (скважинная)</w:t>
            </w:r>
          </w:p>
        </w:tc>
        <w:tc>
          <w:tcPr>
            <w:tcW w:w="2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D584F4"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Скорость развития корня: к 30 дню эксперимента - до 12 см</w:t>
            </w:r>
          </w:p>
          <w:p w14:paraId="155A509F"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Появление почек: на 10 день 24 шт</w:t>
            </w:r>
          </w:p>
          <w:p w14:paraId="44D39E48"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Размер листа: на 13 день 1,1 см</w:t>
            </w:r>
          </w:p>
          <w:p w14:paraId="056C04AE"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Сохранение жизнеспособности: увядание через 1 мес. 3 нед.</w:t>
            </w:r>
          </w:p>
        </w:tc>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FC367E"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Скорость развития корня: к 30 дню эксперимента - до 8 см</w:t>
            </w:r>
          </w:p>
          <w:p w14:paraId="35C34ADA"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Появление почек: на 10 день 20 шт</w:t>
            </w:r>
          </w:p>
          <w:p w14:paraId="201B6730"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Размер листа: на 13 день 1,2 см</w:t>
            </w:r>
          </w:p>
          <w:p w14:paraId="565255AF"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Сохранение жизнеспособности: увядание через 1 мес. 2 нед.</w:t>
            </w:r>
          </w:p>
        </w:tc>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DEBB9"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Скорость развития корня: к 30 дню эксперимента - до 10 см</w:t>
            </w:r>
          </w:p>
          <w:p w14:paraId="3E38E72F"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Появление почек: на 10 день 18 шт</w:t>
            </w:r>
          </w:p>
          <w:p w14:paraId="2809BAC9"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Размер листа: на 13 день 1 см</w:t>
            </w:r>
          </w:p>
          <w:p w14:paraId="184F7A27"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Сохранение жизнеспособности: увядание через 1 мес. 3 нед.</w:t>
            </w:r>
          </w:p>
        </w:tc>
      </w:tr>
      <w:tr w:rsidR="004D7631" w14:paraId="12E97E2A" w14:textId="77777777" w:rsidTr="00042011">
        <w:trPr>
          <w:jc w:val="center"/>
        </w:trPr>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9AC1FD" w14:textId="77777777" w:rsidR="004D7631" w:rsidRDefault="004D7631" w:rsidP="00B71A54">
            <w:pPr>
              <w:spacing w:line="240" w:lineRule="auto"/>
              <w:rPr>
                <w:rFonts w:ascii="Times New Roman" w:hAnsi="Times New Roman" w:cs="Times New Roman"/>
                <w:b/>
                <w:sz w:val="28"/>
                <w:szCs w:val="28"/>
              </w:rPr>
            </w:pPr>
            <w:r>
              <w:rPr>
                <w:rFonts w:ascii="Times New Roman" w:hAnsi="Times New Roman" w:cs="Times New Roman"/>
                <w:b/>
                <w:sz w:val="28"/>
                <w:szCs w:val="28"/>
              </w:rPr>
              <w:t>Бутилированная</w:t>
            </w:r>
          </w:p>
        </w:tc>
        <w:tc>
          <w:tcPr>
            <w:tcW w:w="2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10F4AE"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 xml:space="preserve">Скорость развития корня: </w:t>
            </w:r>
            <w:r w:rsidRPr="007B5D2D">
              <w:rPr>
                <w:rFonts w:ascii="Times New Roman" w:hAnsi="Times New Roman" w:cs="Times New Roman"/>
                <w:b/>
              </w:rPr>
              <w:t>активно</w:t>
            </w:r>
            <w:r>
              <w:rPr>
                <w:rFonts w:ascii="Times New Roman" w:hAnsi="Times New Roman" w:cs="Times New Roman"/>
              </w:rPr>
              <w:t xml:space="preserve">, к 30 дню эксперимента - </w:t>
            </w:r>
            <w:r w:rsidRPr="007B5D2D">
              <w:rPr>
                <w:rFonts w:ascii="Times New Roman" w:hAnsi="Times New Roman" w:cs="Times New Roman"/>
                <w:b/>
              </w:rPr>
              <w:t>до 1</w:t>
            </w:r>
            <w:r>
              <w:rPr>
                <w:rFonts w:ascii="Times New Roman" w:hAnsi="Times New Roman" w:cs="Times New Roman"/>
                <w:b/>
              </w:rPr>
              <w:t>7</w:t>
            </w:r>
            <w:r w:rsidRPr="007B5D2D">
              <w:rPr>
                <w:rFonts w:ascii="Times New Roman" w:hAnsi="Times New Roman" w:cs="Times New Roman"/>
                <w:b/>
              </w:rPr>
              <w:t xml:space="preserve"> см</w:t>
            </w:r>
          </w:p>
          <w:p w14:paraId="1D879519"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Появление почек:</w:t>
            </w:r>
          </w:p>
          <w:p w14:paraId="756FAA68"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Размер листа: на 13 день 1,4 см</w:t>
            </w:r>
          </w:p>
          <w:p w14:paraId="57E95F2D"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Сохранение жизнеспособности: увядание через 1 мес. 2 нед.</w:t>
            </w:r>
          </w:p>
        </w:tc>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F523E1"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Скорость развития корня: к 30 дню эксперимента - до 13 см</w:t>
            </w:r>
          </w:p>
          <w:p w14:paraId="0D6E431C"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Появление почек:</w:t>
            </w:r>
          </w:p>
          <w:p w14:paraId="5A1150E1"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Размер листа: на 13 день 1,2 см</w:t>
            </w:r>
          </w:p>
          <w:p w14:paraId="65589B0E"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Сохранение жизнеспособности: через 1 мес. 2 нед.</w:t>
            </w:r>
          </w:p>
        </w:tc>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4167B1"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Скорость развития корня: к 30 дню эксперимента - до 13 см</w:t>
            </w:r>
          </w:p>
          <w:p w14:paraId="4F33B197"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Появление почек:</w:t>
            </w:r>
          </w:p>
          <w:p w14:paraId="0D30C1DA"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Размер листа: на 13 день 1см</w:t>
            </w:r>
          </w:p>
          <w:p w14:paraId="2289936D"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Сохранение жизнеспособности: через 1 мес. 2 нед.</w:t>
            </w:r>
          </w:p>
        </w:tc>
      </w:tr>
      <w:tr w:rsidR="004D7631" w14:paraId="1C5C419B" w14:textId="77777777" w:rsidTr="00042011">
        <w:trPr>
          <w:jc w:val="center"/>
        </w:trPr>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99C243" w14:textId="77777777" w:rsidR="004D7631" w:rsidRDefault="004D7631" w:rsidP="00B71A54">
            <w:pPr>
              <w:spacing w:line="240" w:lineRule="auto"/>
              <w:rPr>
                <w:rFonts w:ascii="Times New Roman" w:hAnsi="Times New Roman" w:cs="Times New Roman"/>
                <w:b/>
                <w:sz w:val="28"/>
                <w:szCs w:val="28"/>
              </w:rPr>
            </w:pPr>
            <w:r>
              <w:rPr>
                <w:rFonts w:ascii="Times New Roman" w:hAnsi="Times New Roman" w:cs="Times New Roman"/>
                <w:b/>
                <w:sz w:val="28"/>
                <w:szCs w:val="28"/>
              </w:rPr>
              <w:t>Талая</w:t>
            </w:r>
          </w:p>
        </w:tc>
        <w:tc>
          <w:tcPr>
            <w:tcW w:w="2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BE563C"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Скорость развития корня:</w:t>
            </w:r>
          </w:p>
          <w:p w14:paraId="43FF2A17" w14:textId="77777777" w:rsidR="004D7631" w:rsidRPr="007B5D2D" w:rsidRDefault="004D7631" w:rsidP="00B71A54">
            <w:pPr>
              <w:spacing w:line="240" w:lineRule="auto"/>
              <w:rPr>
                <w:rFonts w:ascii="Times New Roman" w:hAnsi="Times New Roman" w:cs="Times New Roman"/>
                <w:b/>
              </w:rPr>
            </w:pPr>
            <w:r>
              <w:rPr>
                <w:rFonts w:ascii="Times New Roman" w:hAnsi="Times New Roman" w:cs="Times New Roman"/>
              </w:rPr>
              <w:t xml:space="preserve">Появление почек: </w:t>
            </w:r>
            <w:r w:rsidRPr="007B5D2D">
              <w:rPr>
                <w:rFonts w:ascii="Times New Roman" w:hAnsi="Times New Roman" w:cs="Times New Roman"/>
                <w:b/>
              </w:rPr>
              <w:t>на 10 день 27 шт</w:t>
            </w:r>
            <w:r>
              <w:rPr>
                <w:rFonts w:ascii="Times New Roman" w:hAnsi="Times New Roman" w:cs="Times New Roman"/>
                <w:b/>
              </w:rPr>
              <w:t>.</w:t>
            </w:r>
          </w:p>
          <w:p w14:paraId="2EFE9C95"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Размер листа:</w:t>
            </w:r>
          </w:p>
          <w:p w14:paraId="78C9CD01"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Сохранение жизнеспособности: увядание через 3 недели</w:t>
            </w:r>
          </w:p>
        </w:tc>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CA8723"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Скорость развития корня:</w:t>
            </w:r>
          </w:p>
          <w:p w14:paraId="24AF3996"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Появление почек: на 10 день 20 шт</w:t>
            </w:r>
          </w:p>
          <w:p w14:paraId="7140EA4F"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Размер листа: на 13 день 2 см</w:t>
            </w:r>
          </w:p>
          <w:p w14:paraId="6269C917"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Сохранение жизнеспособности: увядание через 1 мес.</w:t>
            </w:r>
          </w:p>
        </w:tc>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5462E2"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Скорость развития корня:</w:t>
            </w:r>
          </w:p>
          <w:p w14:paraId="33621E51"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Появление почек: на 10 день 17 шт</w:t>
            </w:r>
          </w:p>
          <w:p w14:paraId="5631D554"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Размер листа:</w:t>
            </w:r>
          </w:p>
          <w:p w14:paraId="50D1D16E"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Сохранение жизнеспособности: увядание через 1 мес.</w:t>
            </w:r>
          </w:p>
        </w:tc>
      </w:tr>
      <w:tr w:rsidR="004D7631" w14:paraId="5066C6E9" w14:textId="77777777" w:rsidTr="00042011">
        <w:trPr>
          <w:jc w:val="center"/>
        </w:trPr>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4D8637" w14:textId="77777777" w:rsidR="004D7631" w:rsidRDefault="004D7631" w:rsidP="00B71A54">
            <w:pPr>
              <w:spacing w:line="240" w:lineRule="auto"/>
              <w:rPr>
                <w:rFonts w:ascii="Times New Roman" w:hAnsi="Times New Roman" w:cs="Times New Roman"/>
                <w:b/>
                <w:sz w:val="28"/>
                <w:szCs w:val="28"/>
              </w:rPr>
            </w:pPr>
            <w:r>
              <w:rPr>
                <w:rFonts w:ascii="Times New Roman" w:hAnsi="Times New Roman" w:cs="Times New Roman"/>
                <w:b/>
                <w:sz w:val="28"/>
                <w:szCs w:val="28"/>
              </w:rPr>
              <w:lastRenderedPageBreak/>
              <w:t>Дистиллированная</w:t>
            </w:r>
          </w:p>
        </w:tc>
        <w:tc>
          <w:tcPr>
            <w:tcW w:w="2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22BA95"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 xml:space="preserve">Скорость развития корня: </w:t>
            </w:r>
            <w:r w:rsidRPr="007B5D2D">
              <w:rPr>
                <w:rFonts w:ascii="Times New Roman" w:hAnsi="Times New Roman" w:cs="Times New Roman"/>
                <w:b/>
              </w:rPr>
              <w:t>активно</w:t>
            </w:r>
            <w:r>
              <w:rPr>
                <w:rFonts w:ascii="Times New Roman" w:hAnsi="Times New Roman" w:cs="Times New Roman"/>
              </w:rPr>
              <w:t>, к 30 дню эксперимента - до 14 см.</w:t>
            </w:r>
          </w:p>
          <w:p w14:paraId="6E5CAE5B"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Появление почек: на 10 день 25 шт</w:t>
            </w:r>
          </w:p>
          <w:p w14:paraId="7499DD27" w14:textId="77777777" w:rsidR="004D7631" w:rsidRPr="007B5D2D" w:rsidRDefault="004D7631" w:rsidP="00B71A54">
            <w:pPr>
              <w:spacing w:line="240" w:lineRule="auto"/>
              <w:rPr>
                <w:rFonts w:ascii="Times New Roman" w:hAnsi="Times New Roman" w:cs="Times New Roman"/>
                <w:b/>
              </w:rPr>
            </w:pPr>
            <w:r w:rsidRPr="007B5D2D">
              <w:rPr>
                <w:rFonts w:ascii="Times New Roman" w:hAnsi="Times New Roman" w:cs="Times New Roman"/>
                <w:b/>
              </w:rPr>
              <w:t>Размер листа: на 13 день до 4 см</w:t>
            </w:r>
          </w:p>
          <w:p w14:paraId="4DC62A5C"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Сохранение жизнеспособности: увядание через 1 мес.</w:t>
            </w:r>
          </w:p>
        </w:tc>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53FBBD"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Скорость развития корня: 30 дню эксперимента - до 13 см.</w:t>
            </w:r>
          </w:p>
          <w:p w14:paraId="1EED6637"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Появление почек: на 10 день 25 шт</w:t>
            </w:r>
          </w:p>
          <w:p w14:paraId="14771CAE" w14:textId="77777777" w:rsidR="004D7631" w:rsidRDefault="004D7631" w:rsidP="00B71A54">
            <w:pPr>
              <w:spacing w:line="240" w:lineRule="auto"/>
              <w:rPr>
                <w:rFonts w:ascii="Times New Roman" w:hAnsi="Times New Roman" w:cs="Times New Roman"/>
              </w:rPr>
            </w:pPr>
            <w:r w:rsidRPr="007B5D2D">
              <w:rPr>
                <w:rFonts w:ascii="Times New Roman" w:hAnsi="Times New Roman" w:cs="Times New Roman"/>
                <w:b/>
              </w:rPr>
              <w:t>Размер листа: на 13 день 3 см</w:t>
            </w:r>
          </w:p>
          <w:p w14:paraId="38940ABD"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Сохранение жизнеспособности: увядание через 1 мес.</w:t>
            </w:r>
          </w:p>
        </w:tc>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6CD219"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Скорость развития корня: 30 дню эксперимента - до 16 см.</w:t>
            </w:r>
          </w:p>
          <w:p w14:paraId="43C4CFF7"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Появление почек: на 10 день 15 шт</w:t>
            </w:r>
          </w:p>
          <w:p w14:paraId="706B0A1F" w14:textId="77777777" w:rsidR="004D7631" w:rsidRPr="007B5D2D" w:rsidRDefault="004D7631" w:rsidP="00B71A54">
            <w:pPr>
              <w:spacing w:line="240" w:lineRule="auto"/>
              <w:rPr>
                <w:rFonts w:ascii="Times New Roman" w:hAnsi="Times New Roman" w:cs="Times New Roman"/>
                <w:b/>
              </w:rPr>
            </w:pPr>
            <w:r w:rsidRPr="007B5D2D">
              <w:rPr>
                <w:rFonts w:ascii="Times New Roman" w:hAnsi="Times New Roman" w:cs="Times New Roman"/>
                <w:b/>
              </w:rPr>
              <w:t>Размер листа: на 13 день 1,8 см</w:t>
            </w:r>
          </w:p>
          <w:p w14:paraId="55704DD5"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Сохранение жизнеспособности: увядание через 1 мес.</w:t>
            </w:r>
          </w:p>
        </w:tc>
      </w:tr>
      <w:tr w:rsidR="004D7631" w14:paraId="65EA601F" w14:textId="77777777" w:rsidTr="00042011">
        <w:trPr>
          <w:jc w:val="center"/>
        </w:trPr>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E9AD04" w14:textId="77777777" w:rsidR="004D7631" w:rsidRDefault="004D7631" w:rsidP="00B71A54">
            <w:pPr>
              <w:spacing w:line="240" w:lineRule="auto"/>
              <w:rPr>
                <w:rFonts w:ascii="Times New Roman" w:hAnsi="Times New Roman" w:cs="Times New Roman"/>
                <w:b/>
                <w:sz w:val="28"/>
                <w:szCs w:val="28"/>
              </w:rPr>
            </w:pPr>
            <w:r>
              <w:rPr>
                <w:rFonts w:ascii="Times New Roman" w:hAnsi="Times New Roman" w:cs="Times New Roman"/>
                <w:b/>
                <w:sz w:val="28"/>
                <w:szCs w:val="28"/>
              </w:rPr>
              <w:t>Серебряная</w:t>
            </w:r>
          </w:p>
        </w:tc>
        <w:tc>
          <w:tcPr>
            <w:tcW w:w="2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9F3A29"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Скорость развития корня:</w:t>
            </w:r>
          </w:p>
          <w:p w14:paraId="13870A38"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 xml:space="preserve">Появление почек: </w:t>
            </w:r>
            <w:r w:rsidRPr="007B5D2D">
              <w:rPr>
                <w:rFonts w:ascii="Times New Roman" w:hAnsi="Times New Roman" w:cs="Times New Roman"/>
                <w:b/>
              </w:rPr>
              <w:t xml:space="preserve">на 10 день </w:t>
            </w:r>
            <w:r>
              <w:rPr>
                <w:rFonts w:ascii="Times New Roman" w:hAnsi="Times New Roman" w:cs="Times New Roman"/>
                <w:b/>
              </w:rPr>
              <w:t>23</w:t>
            </w:r>
            <w:r w:rsidRPr="007B5D2D">
              <w:rPr>
                <w:rFonts w:ascii="Times New Roman" w:hAnsi="Times New Roman" w:cs="Times New Roman"/>
                <w:b/>
              </w:rPr>
              <w:t xml:space="preserve"> шт</w:t>
            </w:r>
            <w:r>
              <w:rPr>
                <w:rFonts w:ascii="Times New Roman" w:hAnsi="Times New Roman" w:cs="Times New Roman"/>
                <w:b/>
              </w:rPr>
              <w:t>.</w:t>
            </w:r>
          </w:p>
          <w:p w14:paraId="3E9FB938"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Размер листа: на 13 день 2 см 4мм</w:t>
            </w:r>
          </w:p>
          <w:p w14:paraId="10918000"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 xml:space="preserve">Сохранение жизнеспособности: </w:t>
            </w:r>
            <w:r w:rsidRPr="00707242">
              <w:rPr>
                <w:rFonts w:ascii="Times New Roman" w:hAnsi="Times New Roman" w:cs="Times New Roman"/>
                <w:b/>
              </w:rPr>
              <w:t>лучшее</w:t>
            </w:r>
          </w:p>
        </w:tc>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E82DA2"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Скорость развития корня:</w:t>
            </w:r>
          </w:p>
          <w:p w14:paraId="3E2B6B14"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Появление почек: на 10 день 24 шт</w:t>
            </w:r>
          </w:p>
          <w:p w14:paraId="22B7C631"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Размер листа: на 13 день 2 см</w:t>
            </w:r>
          </w:p>
          <w:p w14:paraId="7F3B1D2A"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 xml:space="preserve">Сохранение жизнеспособности: </w:t>
            </w:r>
            <w:r w:rsidRPr="00707242">
              <w:rPr>
                <w:rFonts w:ascii="Times New Roman" w:hAnsi="Times New Roman" w:cs="Times New Roman"/>
                <w:b/>
              </w:rPr>
              <w:t>лучшее</w:t>
            </w:r>
          </w:p>
        </w:tc>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DACC85"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Скорость развития корня:</w:t>
            </w:r>
          </w:p>
          <w:p w14:paraId="79E4D252"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Появление почек: на 10 день 22 шт</w:t>
            </w:r>
          </w:p>
          <w:p w14:paraId="5A6582FB"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Размер листа: на 13 день 1 см 8мм</w:t>
            </w:r>
          </w:p>
          <w:p w14:paraId="035EC64E"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 xml:space="preserve">Сохранение жизнеспособности: </w:t>
            </w:r>
            <w:r w:rsidRPr="00707242">
              <w:rPr>
                <w:rFonts w:ascii="Times New Roman" w:hAnsi="Times New Roman" w:cs="Times New Roman"/>
                <w:b/>
              </w:rPr>
              <w:t>лучшее</w:t>
            </w:r>
          </w:p>
        </w:tc>
      </w:tr>
    </w:tbl>
    <w:p w14:paraId="6B767188" w14:textId="77777777" w:rsidR="004D7631" w:rsidRPr="00B71A54" w:rsidRDefault="004D7631" w:rsidP="00B71A54">
      <w:pPr>
        <w:spacing w:line="240" w:lineRule="auto"/>
        <w:jc w:val="center"/>
        <w:rPr>
          <w:rFonts w:ascii="Times New Roman" w:hAnsi="Times New Roman" w:cs="Times New Roman"/>
          <w:sz w:val="24"/>
          <w:szCs w:val="24"/>
        </w:rPr>
      </w:pPr>
      <w:r w:rsidRPr="00B71A54">
        <w:rPr>
          <w:rFonts w:ascii="Times New Roman" w:hAnsi="Times New Roman" w:cs="Times New Roman"/>
          <w:sz w:val="24"/>
          <w:szCs w:val="24"/>
        </w:rPr>
        <w:t>Таблица 1. Результаты наблюдения за развитием черенков</w:t>
      </w:r>
    </w:p>
    <w:p w14:paraId="39EE5A4E" w14:textId="77777777" w:rsidR="004D7631" w:rsidRDefault="004D7631" w:rsidP="00B71A5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Критериями для сравнения в ходе </w:t>
      </w:r>
      <w:r w:rsidRPr="00126FE2">
        <w:rPr>
          <w:rFonts w:ascii="Times New Roman" w:hAnsi="Times New Roman" w:cs="Times New Roman"/>
          <w:sz w:val="28"/>
          <w:szCs w:val="28"/>
        </w:rPr>
        <w:t xml:space="preserve">эксперимента всхожести семян </w:t>
      </w:r>
      <w:r>
        <w:rPr>
          <w:rFonts w:ascii="Times New Roman" w:hAnsi="Times New Roman" w:cs="Times New Roman"/>
          <w:sz w:val="28"/>
          <w:szCs w:val="28"/>
        </w:rPr>
        <w:t>были выбраны следующие показатели</w:t>
      </w:r>
      <w:r w:rsidRPr="00126FE2">
        <w:rPr>
          <w:rFonts w:ascii="Times New Roman" w:hAnsi="Times New Roman" w:cs="Times New Roman"/>
          <w:sz w:val="28"/>
          <w:szCs w:val="28"/>
        </w:rPr>
        <w:t>: скорость прорастания семян, размер</w:t>
      </w:r>
      <w:r>
        <w:rPr>
          <w:rFonts w:ascii="Times New Roman" w:hAnsi="Times New Roman" w:cs="Times New Roman"/>
          <w:sz w:val="28"/>
          <w:szCs w:val="28"/>
        </w:rPr>
        <w:t xml:space="preserve"> ростка </w:t>
      </w:r>
      <w:r w:rsidRPr="00126FE2">
        <w:rPr>
          <w:rFonts w:ascii="Times New Roman" w:hAnsi="Times New Roman" w:cs="Times New Roman"/>
          <w:sz w:val="28"/>
          <w:szCs w:val="28"/>
        </w:rPr>
        <w:t>и сохранение жизнеспособности семян для последующей посадки. Лучший результат по скорости и размеру ростков был у дистиллированной воды, а по сохранению</w:t>
      </w:r>
      <w:r>
        <w:rPr>
          <w:rFonts w:ascii="Times New Roman" w:hAnsi="Times New Roman" w:cs="Times New Roman"/>
          <w:sz w:val="28"/>
          <w:szCs w:val="28"/>
        </w:rPr>
        <w:t xml:space="preserve"> жизнеспособности</w:t>
      </w:r>
      <w:r w:rsidRPr="00126FE2">
        <w:rPr>
          <w:rFonts w:ascii="Times New Roman" w:hAnsi="Times New Roman" w:cs="Times New Roman"/>
          <w:sz w:val="28"/>
          <w:szCs w:val="28"/>
        </w:rPr>
        <w:t xml:space="preserve"> – у серебряной.</w:t>
      </w:r>
      <w:r>
        <w:rPr>
          <w:rFonts w:ascii="Times New Roman" w:hAnsi="Times New Roman" w:cs="Times New Roman"/>
          <w:sz w:val="28"/>
          <w:szCs w:val="28"/>
        </w:rPr>
        <w:t xml:space="preserve"> Данные представлены в таблице №2.</w:t>
      </w:r>
    </w:p>
    <w:tbl>
      <w:tblPr>
        <w:tblStyle w:val="a6"/>
        <w:tblW w:w="0" w:type="auto"/>
        <w:jc w:val="center"/>
        <w:tblLook w:val="04A0" w:firstRow="1" w:lastRow="0" w:firstColumn="1" w:lastColumn="0" w:noHBand="0" w:noVBand="1"/>
      </w:tblPr>
      <w:tblGrid>
        <w:gridCol w:w="2670"/>
        <w:gridCol w:w="2034"/>
        <w:gridCol w:w="2034"/>
        <w:gridCol w:w="2034"/>
      </w:tblGrid>
      <w:tr w:rsidR="004D7631" w14:paraId="3E1A17C8" w14:textId="77777777" w:rsidTr="00042011">
        <w:trPr>
          <w:trHeight w:val="654"/>
          <w:jc w:val="center"/>
        </w:trPr>
        <w:tc>
          <w:tcPr>
            <w:tcW w:w="2670" w:type="dxa"/>
            <w:tcBorders>
              <w:top w:val="single" w:sz="4" w:space="0" w:color="000000" w:themeColor="text1"/>
              <w:left w:val="single" w:sz="4" w:space="0" w:color="000000" w:themeColor="text1"/>
              <w:right w:val="single" w:sz="4" w:space="0" w:color="000000" w:themeColor="text1"/>
            </w:tcBorders>
          </w:tcPr>
          <w:p w14:paraId="080B2B65" w14:textId="77777777" w:rsidR="004D7631" w:rsidRDefault="004D7631" w:rsidP="00B71A54">
            <w:pPr>
              <w:spacing w:line="240" w:lineRule="auto"/>
              <w:jc w:val="center"/>
              <w:rPr>
                <w:rFonts w:asciiTheme="minorHAnsi" w:eastAsiaTheme="minorHAnsi" w:hAnsiTheme="minorHAnsi" w:cstheme="minorBidi"/>
              </w:rPr>
            </w:pPr>
          </w:p>
        </w:tc>
        <w:tc>
          <w:tcPr>
            <w:tcW w:w="2034" w:type="dxa"/>
            <w:tcBorders>
              <w:top w:val="single" w:sz="4" w:space="0" w:color="000000" w:themeColor="text1"/>
              <w:left w:val="single" w:sz="4" w:space="0" w:color="000000" w:themeColor="text1"/>
              <w:right w:val="single" w:sz="4" w:space="0" w:color="000000" w:themeColor="text1"/>
            </w:tcBorders>
          </w:tcPr>
          <w:p w14:paraId="2F8C78FD" w14:textId="77777777" w:rsidR="004D7631" w:rsidRDefault="004D7631" w:rsidP="00B71A5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Томат</w:t>
            </w:r>
          </w:p>
        </w:tc>
        <w:tc>
          <w:tcPr>
            <w:tcW w:w="1676" w:type="dxa"/>
            <w:tcBorders>
              <w:top w:val="single" w:sz="4" w:space="0" w:color="000000" w:themeColor="text1"/>
              <w:left w:val="single" w:sz="4" w:space="0" w:color="000000" w:themeColor="text1"/>
              <w:right w:val="single" w:sz="4" w:space="0" w:color="000000" w:themeColor="text1"/>
            </w:tcBorders>
          </w:tcPr>
          <w:p w14:paraId="3B0A5DB3" w14:textId="77777777" w:rsidR="004D7631" w:rsidRDefault="004D7631" w:rsidP="00B71A5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Огурец</w:t>
            </w:r>
          </w:p>
        </w:tc>
        <w:tc>
          <w:tcPr>
            <w:tcW w:w="1991" w:type="dxa"/>
            <w:tcBorders>
              <w:top w:val="single" w:sz="4" w:space="0" w:color="000000" w:themeColor="text1"/>
              <w:left w:val="single" w:sz="4" w:space="0" w:color="000000" w:themeColor="text1"/>
              <w:right w:val="single" w:sz="4" w:space="0" w:color="000000" w:themeColor="text1"/>
            </w:tcBorders>
          </w:tcPr>
          <w:p w14:paraId="17B96310" w14:textId="77777777" w:rsidR="004D7631" w:rsidRDefault="004D7631" w:rsidP="00B71A5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Кабачок</w:t>
            </w:r>
          </w:p>
        </w:tc>
      </w:tr>
      <w:tr w:rsidR="004D7631" w14:paraId="7A9F8F64" w14:textId="77777777" w:rsidTr="00042011">
        <w:trPr>
          <w:jc w:val="center"/>
        </w:trPr>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0F2BA0" w14:textId="77777777" w:rsidR="004D7631" w:rsidRDefault="004D7631" w:rsidP="00B71A54">
            <w:pPr>
              <w:spacing w:line="240" w:lineRule="auto"/>
              <w:rPr>
                <w:rFonts w:ascii="Times New Roman" w:hAnsi="Times New Roman" w:cs="Times New Roman"/>
                <w:b/>
                <w:sz w:val="28"/>
                <w:szCs w:val="28"/>
              </w:rPr>
            </w:pPr>
            <w:r>
              <w:rPr>
                <w:rFonts w:ascii="Times New Roman" w:hAnsi="Times New Roman" w:cs="Times New Roman"/>
                <w:b/>
                <w:sz w:val="28"/>
                <w:szCs w:val="28"/>
              </w:rPr>
              <w:t>Контроль (скважинная)</w:t>
            </w:r>
          </w:p>
        </w:tc>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09560C"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Скорость прорастания семян: на 10 день</w:t>
            </w:r>
          </w:p>
          <w:p w14:paraId="1836B153"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Размер: на 12 день 2 мм</w:t>
            </w:r>
          </w:p>
          <w:p w14:paraId="053D8205"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Сохранение жизнеспособности: +</w:t>
            </w:r>
          </w:p>
        </w:tc>
        <w:tc>
          <w:tcPr>
            <w:tcW w:w="16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B19B29"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Скорость прорастания семян: на 5 день</w:t>
            </w:r>
          </w:p>
          <w:p w14:paraId="6F9A4736"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Размер: 7 мм</w:t>
            </w:r>
          </w:p>
          <w:p w14:paraId="0CAAE239"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 xml:space="preserve">Сохранение жизнеспособности: + </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B56513"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Скорость прорастания семян: на 5 день</w:t>
            </w:r>
          </w:p>
          <w:p w14:paraId="53F33E80"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Размер: на 8 день 5 мм</w:t>
            </w:r>
          </w:p>
          <w:p w14:paraId="35B1A1F9"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 xml:space="preserve">Сохранение жизнеспособности: + </w:t>
            </w:r>
          </w:p>
        </w:tc>
      </w:tr>
      <w:tr w:rsidR="004D7631" w14:paraId="280CC540" w14:textId="77777777" w:rsidTr="00042011">
        <w:trPr>
          <w:jc w:val="center"/>
        </w:trPr>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4CE989" w14:textId="77777777" w:rsidR="004D7631" w:rsidRDefault="004D7631" w:rsidP="00B71A54">
            <w:pPr>
              <w:spacing w:line="240" w:lineRule="auto"/>
              <w:rPr>
                <w:rFonts w:ascii="Times New Roman" w:hAnsi="Times New Roman" w:cs="Times New Roman"/>
                <w:b/>
                <w:sz w:val="28"/>
                <w:szCs w:val="28"/>
              </w:rPr>
            </w:pPr>
            <w:r>
              <w:rPr>
                <w:rFonts w:ascii="Times New Roman" w:hAnsi="Times New Roman" w:cs="Times New Roman"/>
                <w:b/>
                <w:sz w:val="28"/>
                <w:szCs w:val="28"/>
              </w:rPr>
              <w:t>Бутилированная</w:t>
            </w:r>
          </w:p>
        </w:tc>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A8107F"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Скорость прорастания семян: на 9 день</w:t>
            </w:r>
          </w:p>
          <w:p w14:paraId="4D8DCF46"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Размер: на 12 день 3 мм</w:t>
            </w:r>
          </w:p>
          <w:p w14:paraId="545582ED"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Сохранение жизнеспособности: +</w:t>
            </w:r>
          </w:p>
        </w:tc>
        <w:tc>
          <w:tcPr>
            <w:tcW w:w="16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8C9769"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Скорость прорастания семян: на 6 день</w:t>
            </w:r>
          </w:p>
          <w:p w14:paraId="7F9984C3"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Размер: 6 мм</w:t>
            </w:r>
          </w:p>
          <w:p w14:paraId="3F872327"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 xml:space="preserve">Сохранение жизнеспособности: + </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5C61D0"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Скорость прорастания семян: на 3 день</w:t>
            </w:r>
          </w:p>
          <w:p w14:paraId="79214FCF"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Размер: на 8 день 6 мм</w:t>
            </w:r>
          </w:p>
          <w:p w14:paraId="0DFFC3F2"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Сохранение жизнеспособности: +</w:t>
            </w:r>
          </w:p>
        </w:tc>
      </w:tr>
      <w:tr w:rsidR="004D7631" w14:paraId="07B0931A" w14:textId="77777777" w:rsidTr="00042011">
        <w:trPr>
          <w:jc w:val="center"/>
        </w:trPr>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F7F3C8" w14:textId="77777777" w:rsidR="004D7631" w:rsidRDefault="004D7631" w:rsidP="00B71A54">
            <w:pPr>
              <w:spacing w:line="240" w:lineRule="auto"/>
              <w:rPr>
                <w:rFonts w:ascii="Times New Roman" w:hAnsi="Times New Roman" w:cs="Times New Roman"/>
                <w:b/>
                <w:sz w:val="28"/>
                <w:szCs w:val="28"/>
              </w:rPr>
            </w:pPr>
            <w:r>
              <w:rPr>
                <w:rFonts w:ascii="Times New Roman" w:hAnsi="Times New Roman" w:cs="Times New Roman"/>
                <w:b/>
                <w:sz w:val="28"/>
                <w:szCs w:val="28"/>
              </w:rPr>
              <w:t>Талая</w:t>
            </w:r>
          </w:p>
        </w:tc>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4FF6BB"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 xml:space="preserve">Скорость прорастания семян: на 9 день </w:t>
            </w:r>
          </w:p>
          <w:p w14:paraId="59B92AD1"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Размер: на 12 день 2 мм</w:t>
            </w:r>
          </w:p>
          <w:p w14:paraId="2FAC6753" w14:textId="77777777" w:rsidR="004D7631" w:rsidRDefault="004D7631" w:rsidP="00B71A54">
            <w:pPr>
              <w:spacing w:line="240" w:lineRule="auto"/>
              <w:rPr>
                <w:rFonts w:ascii="Times New Roman" w:hAnsi="Times New Roman" w:cs="Times New Roman"/>
              </w:rPr>
            </w:pPr>
            <w:r>
              <w:rPr>
                <w:rFonts w:ascii="Times New Roman" w:hAnsi="Times New Roman" w:cs="Times New Roman"/>
              </w:rPr>
              <w:lastRenderedPageBreak/>
              <w:t xml:space="preserve">Сохранение жизнеспособности: низкое </w:t>
            </w:r>
          </w:p>
        </w:tc>
        <w:tc>
          <w:tcPr>
            <w:tcW w:w="16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049500" w14:textId="77777777" w:rsidR="004D7631" w:rsidRDefault="004D7631" w:rsidP="00B71A54">
            <w:pPr>
              <w:spacing w:line="240" w:lineRule="auto"/>
              <w:rPr>
                <w:rFonts w:ascii="Times New Roman" w:hAnsi="Times New Roman" w:cs="Times New Roman"/>
              </w:rPr>
            </w:pPr>
            <w:r>
              <w:rPr>
                <w:rFonts w:ascii="Times New Roman" w:hAnsi="Times New Roman" w:cs="Times New Roman"/>
              </w:rPr>
              <w:lastRenderedPageBreak/>
              <w:t>Скорость прорастания семян: на 4 день - 2 семени, одно - пустое</w:t>
            </w:r>
          </w:p>
          <w:p w14:paraId="3ED4DD2B"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Размер: 6 мм</w:t>
            </w:r>
          </w:p>
          <w:p w14:paraId="07358EFF" w14:textId="77777777" w:rsidR="004D7631" w:rsidRDefault="004D7631" w:rsidP="00B71A54">
            <w:pPr>
              <w:spacing w:line="240" w:lineRule="auto"/>
              <w:rPr>
                <w:rFonts w:ascii="Times New Roman" w:hAnsi="Times New Roman" w:cs="Times New Roman"/>
              </w:rPr>
            </w:pPr>
            <w:r>
              <w:rPr>
                <w:rFonts w:ascii="Times New Roman" w:hAnsi="Times New Roman" w:cs="Times New Roman"/>
              </w:rPr>
              <w:lastRenderedPageBreak/>
              <w:t xml:space="preserve">Сохранение жизнеспособности: + </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BB6DFB" w14:textId="77777777" w:rsidR="004D7631" w:rsidRDefault="004D7631" w:rsidP="00B71A54">
            <w:pPr>
              <w:spacing w:line="240" w:lineRule="auto"/>
              <w:rPr>
                <w:rFonts w:ascii="Times New Roman" w:hAnsi="Times New Roman" w:cs="Times New Roman"/>
              </w:rPr>
            </w:pPr>
            <w:r>
              <w:rPr>
                <w:rFonts w:ascii="Times New Roman" w:hAnsi="Times New Roman" w:cs="Times New Roman"/>
              </w:rPr>
              <w:lastRenderedPageBreak/>
              <w:t>Скорость прорастания семян: на 3 день</w:t>
            </w:r>
          </w:p>
          <w:p w14:paraId="2D770981"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Размер: на 8 день 5 мм</w:t>
            </w:r>
          </w:p>
          <w:p w14:paraId="4AB4731A" w14:textId="0225AFB3" w:rsidR="004D7631" w:rsidRDefault="004D7631" w:rsidP="00B71A54">
            <w:pPr>
              <w:spacing w:line="240" w:lineRule="auto"/>
              <w:rPr>
                <w:rFonts w:ascii="Times New Roman" w:hAnsi="Times New Roman" w:cs="Times New Roman"/>
              </w:rPr>
            </w:pPr>
            <w:r>
              <w:rPr>
                <w:rFonts w:ascii="Times New Roman" w:hAnsi="Times New Roman" w:cs="Times New Roman"/>
              </w:rPr>
              <w:lastRenderedPageBreak/>
              <w:t xml:space="preserve">Сохранение </w:t>
            </w:r>
            <w:r w:rsidR="00A86ACF">
              <w:rPr>
                <w:rFonts w:ascii="Times New Roman" w:hAnsi="Times New Roman" w:cs="Times New Roman"/>
              </w:rPr>
              <w:t>жизнеспособности: +</w:t>
            </w:r>
            <w:r>
              <w:rPr>
                <w:rFonts w:ascii="Times New Roman" w:hAnsi="Times New Roman" w:cs="Times New Roman"/>
              </w:rPr>
              <w:t xml:space="preserve"> </w:t>
            </w:r>
          </w:p>
        </w:tc>
      </w:tr>
      <w:tr w:rsidR="004D7631" w14:paraId="63A93EF7" w14:textId="77777777" w:rsidTr="00042011">
        <w:trPr>
          <w:jc w:val="center"/>
        </w:trPr>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07FA14" w14:textId="77777777" w:rsidR="004D7631" w:rsidRDefault="004D7631" w:rsidP="00B71A54">
            <w:pPr>
              <w:spacing w:line="240" w:lineRule="auto"/>
              <w:rPr>
                <w:rFonts w:ascii="Times New Roman" w:hAnsi="Times New Roman" w:cs="Times New Roman"/>
                <w:b/>
                <w:sz w:val="28"/>
                <w:szCs w:val="28"/>
              </w:rPr>
            </w:pPr>
            <w:r>
              <w:rPr>
                <w:rFonts w:ascii="Times New Roman" w:hAnsi="Times New Roman" w:cs="Times New Roman"/>
                <w:b/>
                <w:sz w:val="28"/>
                <w:szCs w:val="28"/>
              </w:rPr>
              <w:lastRenderedPageBreak/>
              <w:t>Дистиллированная</w:t>
            </w:r>
          </w:p>
        </w:tc>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119C7E"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Скорость прорастания семян: на 7 день (2 семени)</w:t>
            </w:r>
          </w:p>
          <w:p w14:paraId="33AD75B3"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 xml:space="preserve">Размер: на 12 день </w:t>
            </w:r>
            <w:r w:rsidRPr="00D475F4">
              <w:rPr>
                <w:rFonts w:ascii="Times New Roman" w:hAnsi="Times New Roman" w:cs="Times New Roman"/>
                <w:b/>
              </w:rPr>
              <w:t>4 мм</w:t>
            </w:r>
          </w:p>
          <w:p w14:paraId="20892B79"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 xml:space="preserve">Сохранение жизнеспособности: низкое </w:t>
            </w:r>
          </w:p>
        </w:tc>
        <w:tc>
          <w:tcPr>
            <w:tcW w:w="16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557375"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Скорость прорастания семян: на 4 день</w:t>
            </w:r>
          </w:p>
          <w:p w14:paraId="6E3B39AD"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Размер: 8 мм</w:t>
            </w:r>
          </w:p>
          <w:p w14:paraId="71208A72"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 xml:space="preserve">Сохранение жизнеспособности: - ( на 15 день погибли) </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6C2723"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Скорость прорастания семян: на 3 день</w:t>
            </w:r>
          </w:p>
          <w:p w14:paraId="38261699" w14:textId="77777777" w:rsidR="004D7631" w:rsidRPr="00FD5099" w:rsidRDefault="004D7631" w:rsidP="00B71A54">
            <w:pPr>
              <w:spacing w:line="240" w:lineRule="auto"/>
              <w:rPr>
                <w:rFonts w:ascii="Times New Roman" w:hAnsi="Times New Roman" w:cs="Times New Roman"/>
                <w:b/>
              </w:rPr>
            </w:pPr>
            <w:r>
              <w:rPr>
                <w:rFonts w:ascii="Times New Roman" w:hAnsi="Times New Roman" w:cs="Times New Roman"/>
              </w:rPr>
              <w:t xml:space="preserve">Размер: на 8 день </w:t>
            </w:r>
            <w:r w:rsidRPr="00FD5099">
              <w:rPr>
                <w:rFonts w:ascii="Times New Roman" w:hAnsi="Times New Roman" w:cs="Times New Roman"/>
                <w:b/>
              </w:rPr>
              <w:t>14 мм</w:t>
            </w:r>
          </w:p>
          <w:p w14:paraId="283DBDDB"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 xml:space="preserve">Сохранение жизнеспособности: + </w:t>
            </w:r>
          </w:p>
        </w:tc>
      </w:tr>
      <w:tr w:rsidR="004D7631" w14:paraId="7E7BB794" w14:textId="77777777" w:rsidTr="00042011">
        <w:trPr>
          <w:jc w:val="center"/>
        </w:trPr>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E183B6" w14:textId="77777777" w:rsidR="004D7631" w:rsidRDefault="004D7631" w:rsidP="00B71A54">
            <w:pPr>
              <w:spacing w:line="240" w:lineRule="auto"/>
              <w:rPr>
                <w:rFonts w:ascii="Times New Roman" w:hAnsi="Times New Roman" w:cs="Times New Roman"/>
                <w:b/>
                <w:sz w:val="28"/>
                <w:szCs w:val="28"/>
              </w:rPr>
            </w:pPr>
            <w:r>
              <w:rPr>
                <w:rFonts w:ascii="Times New Roman" w:hAnsi="Times New Roman" w:cs="Times New Roman"/>
                <w:b/>
                <w:sz w:val="28"/>
                <w:szCs w:val="28"/>
              </w:rPr>
              <w:t>Серебряная</w:t>
            </w:r>
          </w:p>
        </w:tc>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86D23B"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Скорость прорастания семян: на 9 день</w:t>
            </w:r>
          </w:p>
          <w:p w14:paraId="3B3BF7AD"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Размер: на 12 день 3 мм</w:t>
            </w:r>
          </w:p>
          <w:p w14:paraId="06998450"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 xml:space="preserve">Сохранение жизнеспособности: </w:t>
            </w:r>
            <w:r w:rsidRPr="00FD5099">
              <w:rPr>
                <w:rFonts w:ascii="Times New Roman" w:hAnsi="Times New Roman" w:cs="Times New Roman"/>
                <w:b/>
              </w:rPr>
              <w:t>лучшее</w:t>
            </w:r>
            <w:r>
              <w:rPr>
                <w:rFonts w:ascii="Times New Roman" w:hAnsi="Times New Roman" w:cs="Times New Roman"/>
              </w:rPr>
              <w:t xml:space="preserve"> </w:t>
            </w:r>
          </w:p>
        </w:tc>
        <w:tc>
          <w:tcPr>
            <w:tcW w:w="16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75AA15"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Скорость прорастания семян: на 5 день</w:t>
            </w:r>
          </w:p>
          <w:p w14:paraId="1F0ACA3D"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 xml:space="preserve">Размер: 7 мм Сохранение жизнеспособности: </w:t>
            </w:r>
            <w:r w:rsidRPr="00FD5099">
              <w:rPr>
                <w:rFonts w:ascii="Times New Roman" w:hAnsi="Times New Roman" w:cs="Times New Roman"/>
                <w:b/>
              </w:rPr>
              <w:t>лучшее</w:t>
            </w:r>
            <w:r>
              <w:rPr>
                <w:rFonts w:ascii="Times New Roman" w:hAnsi="Times New Roman" w:cs="Times New Roman"/>
              </w:rPr>
              <w:t xml:space="preserve"> </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FD3B22"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Скорость прорастания семян: на 5 день</w:t>
            </w:r>
          </w:p>
          <w:p w14:paraId="3CD2714D"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Размер: на 8 день 8 мм</w:t>
            </w:r>
          </w:p>
          <w:p w14:paraId="70516AD1" w14:textId="77777777" w:rsidR="004D7631" w:rsidRDefault="004D7631" w:rsidP="00B71A54">
            <w:pPr>
              <w:spacing w:line="240" w:lineRule="auto"/>
              <w:rPr>
                <w:rFonts w:ascii="Times New Roman" w:hAnsi="Times New Roman" w:cs="Times New Roman"/>
              </w:rPr>
            </w:pPr>
            <w:r>
              <w:rPr>
                <w:rFonts w:ascii="Times New Roman" w:hAnsi="Times New Roman" w:cs="Times New Roman"/>
              </w:rPr>
              <w:t xml:space="preserve">Сохранение жизнеспособности: </w:t>
            </w:r>
            <w:r w:rsidRPr="00FD5099">
              <w:rPr>
                <w:rFonts w:ascii="Times New Roman" w:hAnsi="Times New Roman" w:cs="Times New Roman"/>
                <w:b/>
              </w:rPr>
              <w:t>лучшее</w:t>
            </w:r>
          </w:p>
        </w:tc>
      </w:tr>
    </w:tbl>
    <w:p w14:paraId="6B3E9915" w14:textId="77777777" w:rsidR="004D7631" w:rsidRPr="00B71A54" w:rsidRDefault="004D7631" w:rsidP="00B71A54">
      <w:pPr>
        <w:spacing w:line="240" w:lineRule="auto"/>
        <w:jc w:val="center"/>
        <w:rPr>
          <w:rFonts w:ascii="Times New Roman" w:hAnsi="Times New Roman" w:cs="Times New Roman"/>
          <w:sz w:val="24"/>
          <w:szCs w:val="24"/>
        </w:rPr>
      </w:pPr>
      <w:r w:rsidRPr="00B71A54">
        <w:rPr>
          <w:rFonts w:ascii="Times New Roman" w:hAnsi="Times New Roman" w:cs="Times New Roman"/>
          <w:sz w:val="24"/>
          <w:szCs w:val="24"/>
        </w:rPr>
        <w:t>Таблица 2. Результаты наблюдения за развитием семян</w:t>
      </w:r>
    </w:p>
    <w:p w14:paraId="5B839F42" w14:textId="77777777" w:rsidR="004D7631" w:rsidRDefault="004D7631" w:rsidP="00B71A5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Результаты эксперимента наглядно демонстрируют,</w:t>
      </w:r>
      <w:r w:rsidRPr="00126FE2">
        <w:rPr>
          <w:rFonts w:ascii="Times New Roman" w:hAnsi="Times New Roman" w:cs="Times New Roman"/>
          <w:sz w:val="28"/>
          <w:szCs w:val="28"/>
        </w:rPr>
        <w:t xml:space="preserve"> что все виды воды являются подходящими для черенкования</w:t>
      </w:r>
      <w:r>
        <w:rPr>
          <w:rFonts w:ascii="Times New Roman" w:hAnsi="Times New Roman" w:cs="Times New Roman"/>
          <w:sz w:val="28"/>
          <w:szCs w:val="28"/>
        </w:rPr>
        <w:t xml:space="preserve"> и прорастания семян</w:t>
      </w:r>
      <w:r w:rsidRPr="00126FE2">
        <w:rPr>
          <w:rFonts w:ascii="Times New Roman" w:hAnsi="Times New Roman" w:cs="Times New Roman"/>
          <w:sz w:val="28"/>
          <w:szCs w:val="28"/>
        </w:rPr>
        <w:t xml:space="preserve">, однако, лучшее состояние </w:t>
      </w:r>
      <w:r>
        <w:rPr>
          <w:rFonts w:ascii="Times New Roman" w:hAnsi="Times New Roman" w:cs="Times New Roman"/>
          <w:sz w:val="28"/>
          <w:szCs w:val="28"/>
        </w:rPr>
        <w:t>материала</w:t>
      </w:r>
      <w:r w:rsidRPr="00126FE2">
        <w:rPr>
          <w:rFonts w:ascii="Times New Roman" w:hAnsi="Times New Roman" w:cs="Times New Roman"/>
          <w:sz w:val="28"/>
          <w:szCs w:val="28"/>
        </w:rPr>
        <w:t xml:space="preserve"> по прошествии 1,5 месяца после начала эксперимента показала серебряная вода. </w:t>
      </w:r>
      <w:r>
        <w:rPr>
          <w:rFonts w:ascii="Times New Roman" w:hAnsi="Times New Roman" w:cs="Times New Roman"/>
          <w:sz w:val="28"/>
          <w:szCs w:val="28"/>
        </w:rPr>
        <w:t>К тому же отметим, что в</w:t>
      </w:r>
      <w:r w:rsidRPr="00126FE2">
        <w:rPr>
          <w:rFonts w:ascii="Times New Roman" w:hAnsi="Times New Roman" w:cs="Times New Roman"/>
          <w:sz w:val="28"/>
          <w:szCs w:val="28"/>
        </w:rPr>
        <w:t xml:space="preserve"> ней не было цветения, она не прокисала, визуально дольше остальных оставалась прозрачной.</w:t>
      </w:r>
    </w:p>
    <w:p w14:paraId="63817EB7" w14:textId="77777777" w:rsidR="004D7631" w:rsidRPr="00126FE2" w:rsidRDefault="004D7631" w:rsidP="00B71A54">
      <w:pPr>
        <w:spacing w:after="0" w:line="240" w:lineRule="auto"/>
        <w:ind w:firstLine="709"/>
        <w:jc w:val="both"/>
        <w:rPr>
          <w:rFonts w:ascii="Times New Roman" w:hAnsi="Times New Roman" w:cs="Times New Roman"/>
          <w:sz w:val="28"/>
          <w:szCs w:val="28"/>
        </w:rPr>
      </w:pPr>
      <w:r w:rsidRPr="00126FE2">
        <w:rPr>
          <w:rFonts w:ascii="Times New Roman" w:hAnsi="Times New Roman" w:cs="Times New Roman"/>
          <w:sz w:val="28"/>
          <w:szCs w:val="28"/>
        </w:rPr>
        <w:t>Подводя общий итог эксперимента, о</w:t>
      </w:r>
      <w:r>
        <w:rPr>
          <w:rFonts w:ascii="Times New Roman" w:hAnsi="Times New Roman" w:cs="Times New Roman"/>
          <w:sz w:val="28"/>
          <w:szCs w:val="28"/>
        </w:rPr>
        <w:t>тметим</w:t>
      </w:r>
      <w:r w:rsidRPr="00126FE2">
        <w:rPr>
          <w:rFonts w:ascii="Times New Roman" w:hAnsi="Times New Roman" w:cs="Times New Roman"/>
          <w:sz w:val="28"/>
          <w:szCs w:val="28"/>
        </w:rPr>
        <w:t>, что применяемые в ходе эксперимента виды воды являлись безопасными и доступными. Все вида упомянутой воды можно подготовить самому или купить в магазине или аптеке за сравнительно недорогую стоимость. Вся специальная литература, использованная в работе, доступна в ресурсах Интернета.</w:t>
      </w:r>
    </w:p>
    <w:p w14:paraId="79E72737" w14:textId="77777777" w:rsidR="004D7631" w:rsidRPr="00126FE2" w:rsidRDefault="004D7631" w:rsidP="00B71A54">
      <w:pPr>
        <w:spacing w:line="240" w:lineRule="auto"/>
        <w:ind w:firstLine="709"/>
        <w:jc w:val="both"/>
        <w:rPr>
          <w:rFonts w:ascii="Times New Roman" w:hAnsi="Times New Roman" w:cs="Times New Roman"/>
          <w:sz w:val="28"/>
          <w:szCs w:val="28"/>
        </w:rPr>
      </w:pPr>
      <w:r w:rsidRPr="00126FE2">
        <w:rPr>
          <w:rFonts w:ascii="Times New Roman" w:hAnsi="Times New Roman" w:cs="Times New Roman"/>
          <w:sz w:val="28"/>
          <w:szCs w:val="28"/>
        </w:rPr>
        <w:t>Именно серебрян</w:t>
      </w:r>
      <w:r>
        <w:rPr>
          <w:rFonts w:ascii="Times New Roman" w:hAnsi="Times New Roman" w:cs="Times New Roman"/>
          <w:sz w:val="28"/>
          <w:szCs w:val="28"/>
        </w:rPr>
        <w:t>ая вода является</w:t>
      </w:r>
      <w:r w:rsidRPr="00126FE2">
        <w:rPr>
          <w:rFonts w:ascii="Times New Roman" w:hAnsi="Times New Roman" w:cs="Times New Roman"/>
          <w:sz w:val="28"/>
          <w:szCs w:val="28"/>
        </w:rPr>
        <w:t xml:space="preserve"> лидером </w:t>
      </w:r>
      <w:r>
        <w:rPr>
          <w:rFonts w:ascii="Times New Roman" w:hAnsi="Times New Roman" w:cs="Times New Roman"/>
          <w:sz w:val="28"/>
          <w:szCs w:val="28"/>
        </w:rPr>
        <w:t>проведенных</w:t>
      </w:r>
      <w:r w:rsidRPr="00126FE2">
        <w:rPr>
          <w:rFonts w:ascii="Times New Roman" w:hAnsi="Times New Roman" w:cs="Times New Roman"/>
          <w:sz w:val="28"/>
          <w:szCs w:val="28"/>
        </w:rPr>
        <w:t xml:space="preserve"> экспериментов. Обладая высокими</w:t>
      </w:r>
      <w:r>
        <w:rPr>
          <w:rFonts w:ascii="Times New Roman" w:hAnsi="Times New Roman" w:cs="Times New Roman"/>
          <w:sz w:val="28"/>
          <w:szCs w:val="28"/>
        </w:rPr>
        <w:t xml:space="preserve"> </w:t>
      </w:r>
      <w:r w:rsidRPr="00126FE2">
        <w:rPr>
          <w:rFonts w:ascii="Times New Roman" w:hAnsi="Times New Roman" w:cs="Times New Roman"/>
          <w:sz w:val="28"/>
          <w:szCs w:val="28"/>
        </w:rPr>
        <w:t xml:space="preserve">бактерицидными свойствами, она </w:t>
      </w:r>
      <w:r>
        <w:rPr>
          <w:rFonts w:ascii="Times New Roman" w:hAnsi="Times New Roman" w:cs="Times New Roman"/>
          <w:sz w:val="28"/>
          <w:szCs w:val="28"/>
        </w:rPr>
        <w:t xml:space="preserve">предотвращает закисание воды и тем самым способствует </w:t>
      </w:r>
      <w:r w:rsidRPr="00126FE2">
        <w:rPr>
          <w:rFonts w:ascii="Times New Roman" w:hAnsi="Times New Roman" w:cs="Times New Roman"/>
          <w:sz w:val="28"/>
          <w:szCs w:val="28"/>
        </w:rPr>
        <w:t>черенкам и семенам растений развиваться интенсивно и дольше сохранять свою жизнеспособность.</w:t>
      </w:r>
    </w:p>
    <w:p w14:paraId="5F89CFA4" w14:textId="77777777" w:rsidR="006758D8" w:rsidRDefault="006758D8" w:rsidP="00B71A54">
      <w:pPr>
        <w:spacing w:line="240" w:lineRule="auto"/>
        <w:rPr>
          <w:rFonts w:ascii="Times New Roman" w:hAnsi="Times New Roman" w:cs="Times New Roman"/>
          <w:b/>
          <w:sz w:val="28"/>
          <w:szCs w:val="28"/>
        </w:rPr>
      </w:pPr>
      <w:r>
        <w:rPr>
          <w:rFonts w:ascii="Times New Roman" w:hAnsi="Times New Roman" w:cs="Times New Roman"/>
          <w:b/>
          <w:sz w:val="28"/>
          <w:szCs w:val="28"/>
        </w:rPr>
        <w:br w:type="page"/>
      </w:r>
    </w:p>
    <w:p w14:paraId="38431689" w14:textId="1A0F16A8" w:rsidR="006758D8" w:rsidRDefault="006758D8" w:rsidP="00B71A54">
      <w:pPr>
        <w:spacing w:line="240" w:lineRule="auto"/>
        <w:ind w:left="-142" w:firstLine="993"/>
        <w:jc w:val="center"/>
        <w:rPr>
          <w:rFonts w:ascii="Times New Roman" w:hAnsi="Times New Roman" w:cs="Times New Roman"/>
          <w:b/>
          <w:sz w:val="28"/>
          <w:szCs w:val="28"/>
        </w:rPr>
      </w:pPr>
      <w:r>
        <w:rPr>
          <w:rFonts w:ascii="Times New Roman" w:hAnsi="Times New Roman" w:cs="Times New Roman"/>
          <w:b/>
          <w:sz w:val="28"/>
          <w:szCs w:val="28"/>
        </w:rPr>
        <w:lastRenderedPageBreak/>
        <w:t>Глава 4</w:t>
      </w:r>
    </w:p>
    <w:p w14:paraId="33D86909" w14:textId="44EFA2BD" w:rsidR="004D7631" w:rsidRPr="00DC09BC" w:rsidRDefault="004D7631" w:rsidP="00B71A54">
      <w:pPr>
        <w:spacing w:line="240" w:lineRule="auto"/>
        <w:ind w:left="-142" w:firstLine="993"/>
        <w:jc w:val="center"/>
        <w:rPr>
          <w:rFonts w:ascii="Times New Roman" w:hAnsi="Times New Roman" w:cs="Times New Roman"/>
          <w:b/>
          <w:sz w:val="28"/>
          <w:szCs w:val="28"/>
        </w:rPr>
      </w:pPr>
      <w:r w:rsidRPr="00DC09BC">
        <w:rPr>
          <w:rFonts w:ascii="Times New Roman" w:hAnsi="Times New Roman" w:cs="Times New Roman"/>
          <w:b/>
          <w:sz w:val="28"/>
          <w:szCs w:val="28"/>
        </w:rPr>
        <w:t>Дополнительный эксперимент</w:t>
      </w:r>
    </w:p>
    <w:p w14:paraId="10424215" w14:textId="77777777" w:rsidR="004D7631" w:rsidRDefault="004D7631" w:rsidP="00B71A54">
      <w:pPr>
        <w:spacing w:after="0" w:line="240" w:lineRule="auto"/>
        <w:ind w:left="-142" w:firstLine="993"/>
        <w:jc w:val="both"/>
        <w:rPr>
          <w:rFonts w:ascii="Times New Roman" w:hAnsi="Times New Roman" w:cs="Times New Roman"/>
          <w:sz w:val="28"/>
          <w:szCs w:val="28"/>
        </w:rPr>
      </w:pPr>
      <w:r>
        <w:rPr>
          <w:rFonts w:ascii="Times New Roman" w:hAnsi="Times New Roman" w:cs="Times New Roman"/>
          <w:sz w:val="28"/>
          <w:szCs w:val="28"/>
        </w:rPr>
        <w:t>Для более углубленного изучения влияния различной воды на развитие растений, было принято решение о проведении дополнительного эксперимента. Суть данного эксперимента - определение микробной картины подготовленной воды по завершению основного эксперимента.</w:t>
      </w:r>
    </w:p>
    <w:p w14:paraId="58EDE1DD" w14:textId="77777777" w:rsidR="004D7631" w:rsidRDefault="004D7631" w:rsidP="00B71A54">
      <w:pPr>
        <w:spacing w:after="0" w:line="240" w:lineRule="auto"/>
        <w:ind w:left="-142" w:firstLine="993"/>
        <w:jc w:val="both"/>
        <w:rPr>
          <w:rFonts w:ascii="Times New Roman" w:hAnsi="Times New Roman" w:cs="Times New Roman"/>
          <w:sz w:val="28"/>
          <w:szCs w:val="28"/>
        </w:rPr>
      </w:pPr>
      <w:r>
        <w:rPr>
          <w:rFonts w:ascii="Times New Roman" w:hAnsi="Times New Roman" w:cs="Times New Roman"/>
          <w:sz w:val="28"/>
          <w:szCs w:val="28"/>
        </w:rPr>
        <w:t>Исследование микроорганизмов воды проводились на световом микроскопе «</w:t>
      </w:r>
      <w:r>
        <w:rPr>
          <w:rFonts w:ascii="Times New Roman" w:hAnsi="Times New Roman" w:cs="Times New Roman"/>
          <w:sz w:val="28"/>
          <w:szCs w:val="28"/>
          <w:lang w:val="en-US"/>
        </w:rPr>
        <w:t>Karl</w:t>
      </w:r>
      <w:r w:rsidRPr="00DC09BC">
        <w:rPr>
          <w:rFonts w:ascii="Times New Roman" w:hAnsi="Times New Roman" w:cs="Times New Roman"/>
          <w:sz w:val="28"/>
          <w:szCs w:val="28"/>
        </w:rPr>
        <w:t xml:space="preserve"> </w:t>
      </w:r>
      <w:r>
        <w:rPr>
          <w:rFonts w:ascii="Times New Roman" w:hAnsi="Times New Roman" w:cs="Times New Roman"/>
          <w:sz w:val="28"/>
          <w:szCs w:val="28"/>
          <w:lang w:val="en-US"/>
        </w:rPr>
        <w:t>Zeiss</w:t>
      </w:r>
      <w:r>
        <w:rPr>
          <w:rFonts w:ascii="Times New Roman" w:hAnsi="Times New Roman" w:cs="Times New Roman"/>
          <w:sz w:val="28"/>
          <w:szCs w:val="28"/>
        </w:rPr>
        <w:t>» со встроенной цифровой видеокамерой, позволяющей получать фото- и видеофайлы с препаратов. Препараты изучались на увеличение 15*20, 15*40.</w:t>
      </w:r>
    </w:p>
    <w:p w14:paraId="38FECB01" w14:textId="77777777" w:rsidR="004D7631" w:rsidRDefault="004D7631" w:rsidP="00B71A54">
      <w:pPr>
        <w:spacing w:after="0" w:line="240" w:lineRule="auto"/>
        <w:ind w:left="-142" w:firstLine="993"/>
        <w:jc w:val="both"/>
        <w:rPr>
          <w:rFonts w:ascii="Times New Roman" w:hAnsi="Times New Roman" w:cs="Times New Roman"/>
          <w:sz w:val="28"/>
          <w:szCs w:val="28"/>
        </w:rPr>
      </w:pPr>
      <w:r>
        <w:rPr>
          <w:rFonts w:ascii="Times New Roman" w:hAnsi="Times New Roman" w:cs="Times New Roman"/>
          <w:sz w:val="28"/>
          <w:szCs w:val="28"/>
        </w:rPr>
        <w:t>Нами было подготовлено пять препаратов «придавленная капля», с которых получено 34 фотографии. Ниже представлены результаты, полученные с препаратов, в ходе дополнительного эксперимента по изучению подготовленной воды в конце эксперимента.</w:t>
      </w:r>
    </w:p>
    <w:p w14:paraId="21BEB889" w14:textId="77777777" w:rsidR="004D7631" w:rsidRPr="007831B6" w:rsidRDefault="004D7631" w:rsidP="00B71A54">
      <w:pPr>
        <w:spacing w:after="0" w:line="240" w:lineRule="auto"/>
        <w:ind w:left="-142" w:firstLine="993"/>
        <w:jc w:val="center"/>
        <w:rPr>
          <w:rFonts w:ascii="Times New Roman" w:hAnsi="Times New Roman" w:cs="Times New Roman"/>
          <w:i/>
          <w:sz w:val="28"/>
          <w:szCs w:val="28"/>
        </w:rPr>
      </w:pPr>
      <w:r w:rsidRPr="007831B6">
        <w:rPr>
          <w:rFonts w:ascii="Times New Roman" w:hAnsi="Times New Roman" w:cs="Times New Roman"/>
          <w:i/>
          <w:sz w:val="28"/>
          <w:szCs w:val="28"/>
        </w:rPr>
        <w:t>Микробная картина скважинной воды</w:t>
      </w:r>
    </w:p>
    <w:p w14:paraId="2CBA2B13" w14:textId="77777777" w:rsidR="004D7631" w:rsidRDefault="004D7631" w:rsidP="00B71A54">
      <w:pPr>
        <w:spacing w:after="0" w:line="240" w:lineRule="auto"/>
        <w:ind w:left="-142" w:firstLine="993"/>
        <w:jc w:val="both"/>
        <w:rPr>
          <w:rFonts w:ascii="Times New Roman" w:hAnsi="Times New Roman" w:cs="Times New Roman"/>
          <w:sz w:val="28"/>
          <w:szCs w:val="28"/>
        </w:rPr>
      </w:pPr>
      <w:r>
        <w:rPr>
          <w:rFonts w:ascii="Times New Roman" w:hAnsi="Times New Roman" w:cs="Times New Roman"/>
          <w:sz w:val="28"/>
          <w:szCs w:val="28"/>
        </w:rPr>
        <w:t>На рисунке видны скопления зеленых водорослей, актиномицетов, жгутиконосцев (единично), бактерии бациллярной формы, бактерии - палочки, бактерии - спириллы.</w:t>
      </w:r>
    </w:p>
    <w:p w14:paraId="7D13406E" w14:textId="77777777" w:rsidR="004D7631" w:rsidRDefault="004D7631" w:rsidP="00B71A54">
      <w:pPr>
        <w:spacing w:after="0" w:line="240" w:lineRule="auto"/>
        <w:ind w:left="-142" w:firstLine="993"/>
        <w:jc w:val="center"/>
      </w:pPr>
      <w:r>
        <w:rPr>
          <w:rFonts w:ascii="Times New Roman" w:hAnsi="Times New Roman" w:cs="Times New Roman"/>
          <w:noProof/>
          <w:sz w:val="28"/>
          <w:szCs w:val="28"/>
          <w:lang w:eastAsia="ru-RU"/>
        </w:rPr>
        <w:drawing>
          <wp:inline distT="0" distB="0" distL="0" distR="0" wp14:anchorId="7DBA88DA" wp14:editId="5D20A7DC">
            <wp:extent cx="2415662" cy="1501140"/>
            <wp:effectExtent l="0" t="0" r="381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0288" cy="1522657"/>
                    </a:xfrm>
                    <a:prstGeom prst="rect">
                      <a:avLst/>
                    </a:prstGeom>
                    <a:noFill/>
                    <a:ln>
                      <a:noFill/>
                    </a:ln>
                  </pic:spPr>
                </pic:pic>
              </a:graphicData>
            </a:graphic>
          </wp:inline>
        </w:drawing>
      </w:r>
    </w:p>
    <w:p w14:paraId="669BB591" w14:textId="4DBD8726" w:rsidR="004D7631" w:rsidRDefault="004D7631" w:rsidP="00B71A54">
      <w:pPr>
        <w:pStyle w:val="a5"/>
        <w:jc w:val="center"/>
        <w:rPr>
          <w:rFonts w:ascii="Times New Roman" w:hAnsi="Times New Roman" w:cs="Times New Roman"/>
          <w:sz w:val="28"/>
          <w:szCs w:val="28"/>
        </w:rPr>
      </w:pPr>
      <w:r>
        <w:t xml:space="preserve">Рисунок </w:t>
      </w:r>
      <w:r w:rsidR="00D97434">
        <w:fldChar w:fldCharType="begin"/>
      </w:r>
      <w:r w:rsidR="00D97434">
        <w:instrText xml:space="preserve"> SEQ Рисунок \* ARABIC </w:instrText>
      </w:r>
      <w:r w:rsidR="00D97434">
        <w:fldChar w:fldCharType="separate"/>
      </w:r>
      <w:r w:rsidR="00D51171">
        <w:rPr>
          <w:noProof/>
        </w:rPr>
        <w:t>10</w:t>
      </w:r>
      <w:r w:rsidR="00D97434">
        <w:rPr>
          <w:noProof/>
        </w:rPr>
        <w:fldChar w:fldCharType="end"/>
      </w:r>
      <w:r>
        <w:t>.Микробная картина скважинной воды</w:t>
      </w:r>
    </w:p>
    <w:p w14:paraId="7E917462" w14:textId="77777777" w:rsidR="004D7631" w:rsidRPr="007831B6" w:rsidRDefault="004D7631" w:rsidP="00B71A54">
      <w:pPr>
        <w:spacing w:after="0" w:line="240" w:lineRule="auto"/>
        <w:ind w:left="-142" w:firstLine="993"/>
        <w:jc w:val="center"/>
        <w:rPr>
          <w:rFonts w:ascii="Times New Roman" w:hAnsi="Times New Roman" w:cs="Times New Roman"/>
          <w:i/>
          <w:sz w:val="28"/>
          <w:szCs w:val="28"/>
        </w:rPr>
      </w:pPr>
      <w:r w:rsidRPr="007831B6">
        <w:rPr>
          <w:rFonts w:ascii="Times New Roman" w:hAnsi="Times New Roman" w:cs="Times New Roman"/>
          <w:i/>
          <w:sz w:val="28"/>
          <w:szCs w:val="28"/>
        </w:rPr>
        <w:t>Микробная картина талой воды</w:t>
      </w:r>
    </w:p>
    <w:p w14:paraId="2D2AC558" w14:textId="2BB34315" w:rsidR="004D7631" w:rsidRDefault="004D7631" w:rsidP="00B71A54">
      <w:pPr>
        <w:spacing w:after="0" w:line="240" w:lineRule="auto"/>
        <w:ind w:left="-142" w:firstLine="993"/>
        <w:jc w:val="both"/>
        <w:rPr>
          <w:rFonts w:ascii="Times New Roman" w:hAnsi="Times New Roman" w:cs="Times New Roman"/>
          <w:sz w:val="28"/>
          <w:szCs w:val="28"/>
        </w:rPr>
      </w:pPr>
      <w:r w:rsidRPr="009C269A">
        <w:rPr>
          <w:rFonts w:ascii="Times New Roman" w:hAnsi="Times New Roman" w:cs="Times New Roman"/>
          <w:sz w:val="28"/>
          <w:szCs w:val="28"/>
        </w:rPr>
        <w:t>В талой воде был</w:t>
      </w:r>
      <w:r w:rsidR="00AA66C2">
        <w:rPr>
          <w:rFonts w:ascii="Times New Roman" w:hAnsi="Times New Roman" w:cs="Times New Roman"/>
          <w:sz w:val="28"/>
          <w:szCs w:val="28"/>
        </w:rPr>
        <w:t>о</w:t>
      </w:r>
      <w:r w:rsidRPr="009C269A">
        <w:rPr>
          <w:rFonts w:ascii="Times New Roman" w:hAnsi="Times New Roman" w:cs="Times New Roman"/>
          <w:sz w:val="28"/>
          <w:szCs w:val="28"/>
        </w:rPr>
        <w:t xml:space="preserve"> обнаружен</w:t>
      </w:r>
      <w:r>
        <w:rPr>
          <w:rFonts w:ascii="Times New Roman" w:hAnsi="Times New Roman" w:cs="Times New Roman"/>
          <w:sz w:val="28"/>
          <w:szCs w:val="28"/>
        </w:rPr>
        <w:t>о</w:t>
      </w:r>
      <w:r w:rsidRPr="003810E1">
        <w:t xml:space="preserve"> </w:t>
      </w:r>
      <w:r w:rsidRPr="003810E1">
        <w:rPr>
          <w:rFonts w:ascii="Times New Roman" w:hAnsi="Times New Roman" w:cs="Times New Roman"/>
          <w:sz w:val="28"/>
          <w:szCs w:val="28"/>
        </w:rPr>
        <w:t>массовое развитие коловраток</w:t>
      </w:r>
      <w:r>
        <w:rPr>
          <w:rFonts w:ascii="Times New Roman" w:hAnsi="Times New Roman" w:cs="Times New Roman"/>
          <w:sz w:val="28"/>
          <w:szCs w:val="28"/>
        </w:rPr>
        <w:t xml:space="preserve"> </w:t>
      </w:r>
      <w:r w:rsidRPr="003810E1">
        <w:rPr>
          <w:rFonts w:ascii="Times New Roman" w:hAnsi="Times New Roman" w:cs="Times New Roman"/>
          <w:sz w:val="28"/>
          <w:szCs w:val="28"/>
        </w:rPr>
        <w:t>(</w:t>
      </w:r>
      <w:r>
        <w:rPr>
          <w:rFonts w:ascii="Times New Roman" w:hAnsi="Times New Roman" w:cs="Times New Roman"/>
          <w:sz w:val="28"/>
          <w:szCs w:val="28"/>
        </w:rPr>
        <w:t xml:space="preserve">они </w:t>
      </w:r>
      <w:r w:rsidRPr="003810E1">
        <w:rPr>
          <w:rFonts w:ascii="Times New Roman" w:hAnsi="Times New Roman" w:cs="Times New Roman"/>
          <w:sz w:val="28"/>
          <w:szCs w:val="28"/>
        </w:rPr>
        <w:t>фильтруют/чистят воду), водоросли</w:t>
      </w:r>
      <w:r w:rsidRPr="009C269A">
        <w:rPr>
          <w:rFonts w:ascii="Times New Roman" w:hAnsi="Times New Roman" w:cs="Times New Roman"/>
          <w:sz w:val="28"/>
          <w:szCs w:val="28"/>
        </w:rPr>
        <w:t>, микроскопические черви, цисты коловраток.</w:t>
      </w:r>
    </w:p>
    <w:p w14:paraId="5CE1909E" w14:textId="77777777" w:rsidR="004D7631" w:rsidRDefault="004D7631" w:rsidP="00B71A54">
      <w:pPr>
        <w:keepNext/>
        <w:spacing w:after="0" w:line="240" w:lineRule="auto"/>
        <w:jc w:val="center"/>
      </w:pPr>
      <w:r>
        <w:rPr>
          <w:rFonts w:ascii="Times New Roman" w:hAnsi="Times New Roman" w:cs="Times New Roman"/>
          <w:noProof/>
          <w:sz w:val="28"/>
          <w:szCs w:val="28"/>
          <w:lang w:eastAsia="ru-RU"/>
        </w:rPr>
        <w:drawing>
          <wp:inline distT="0" distB="0" distL="0" distR="0" wp14:anchorId="2781E6C6" wp14:editId="3AF81CBA">
            <wp:extent cx="2277139" cy="179832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3701" cy="1827194"/>
                    </a:xfrm>
                    <a:prstGeom prst="rect">
                      <a:avLst/>
                    </a:prstGeom>
                    <a:noFill/>
                    <a:ln>
                      <a:noFill/>
                    </a:ln>
                  </pic:spPr>
                </pic:pic>
              </a:graphicData>
            </a:graphic>
          </wp:inline>
        </w:drawing>
      </w:r>
    </w:p>
    <w:p w14:paraId="5475DA75" w14:textId="5B0C4D8F" w:rsidR="004D7631" w:rsidRPr="00A41424" w:rsidRDefault="004D7631" w:rsidP="00B71A54">
      <w:pPr>
        <w:pStyle w:val="a5"/>
        <w:jc w:val="center"/>
        <w:rPr>
          <w:rFonts w:ascii="Times New Roman" w:hAnsi="Times New Roman" w:cs="Times New Roman"/>
          <w:sz w:val="28"/>
          <w:szCs w:val="28"/>
        </w:rPr>
      </w:pPr>
      <w:r>
        <w:t xml:space="preserve">Рисунок </w:t>
      </w:r>
      <w:r w:rsidR="00D97434">
        <w:fldChar w:fldCharType="begin"/>
      </w:r>
      <w:r w:rsidR="00D97434">
        <w:instrText xml:space="preserve"> SEQ Рисунок \* ARABIC </w:instrText>
      </w:r>
      <w:r w:rsidR="00D97434">
        <w:fldChar w:fldCharType="separate"/>
      </w:r>
      <w:r w:rsidR="00D51171">
        <w:rPr>
          <w:noProof/>
        </w:rPr>
        <w:t>11</w:t>
      </w:r>
      <w:r w:rsidR="00D97434">
        <w:rPr>
          <w:noProof/>
        </w:rPr>
        <w:fldChar w:fldCharType="end"/>
      </w:r>
      <w:r>
        <w:t>. Микробная картина талой воды</w:t>
      </w:r>
    </w:p>
    <w:p w14:paraId="484AAB45" w14:textId="77777777" w:rsidR="004D7631" w:rsidRPr="007831B6" w:rsidRDefault="004D7631" w:rsidP="00B71A54">
      <w:pPr>
        <w:spacing w:after="0" w:line="240" w:lineRule="auto"/>
        <w:ind w:left="-142" w:firstLine="993"/>
        <w:jc w:val="center"/>
        <w:rPr>
          <w:rFonts w:ascii="Times New Roman" w:hAnsi="Times New Roman" w:cs="Times New Roman"/>
          <w:i/>
          <w:sz w:val="28"/>
          <w:szCs w:val="28"/>
        </w:rPr>
      </w:pPr>
      <w:r w:rsidRPr="007831B6">
        <w:rPr>
          <w:rFonts w:ascii="Times New Roman" w:hAnsi="Times New Roman" w:cs="Times New Roman"/>
          <w:i/>
          <w:sz w:val="28"/>
          <w:szCs w:val="28"/>
        </w:rPr>
        <w:t xml:space="preserve">Микробная картина </w:t>
      </w:r>
      <w:bookmarkStart w:id="1" w:name="_Hlk106571141"/>
      <w:r w:rsidRPr="007831B6">
        <w:rPr>
          <w:rFonts w:ascii="Times New Roman" w:hAnsi="Times New Roman" w:cs="Times New Roman"/>
          <w:i/>
          <w:sz w:val="28"/>
          <w:szCs w:val="28"/>
        </w:rPr>
        <w:t>дистиллированной воды</w:t>
      </w:r>
      <w:bookmarkEnd w:id="1"/>
    </w:p>
    <w:p w14:paraId="73995E10" w14:textId="77777777" w:rsidR="004D7631" w:rsidRPr="007831B6" w:rsidRDefault="004D7631" w:rsidP="00B71A54">
      <w:pPr>
        <w:spacing w:after="0" w:line="240" w:lineRule="auto"/>
        <w:ind w:left="-142" w:firstLine="993"/>
        <w:jc w:val="both"/>
        <w:rPr>
          <w:rFonts w:ascii="Times New Roman" w:hAnsi="Times New Roman" w:cs="Times New Roman"/>
          <w:sz w:val="28"/>
          <w:szCs w:val="28"/>
        </w:rPr>
      </w:pPr>
      <w:r w:rsidRPr="007831B6">
        <w:rPr>
          <w:rFonts w:ascii="Times New Roman" w:hAnsi="Times New Roman" w:cs="Times New Roman"/>
          <w:sz w:val="28"/>
          <w:szCs w:val="28"/>
        </w:rPr>
        <w:t xml:space="preserve">Микробная картина </w:t>
      </w:r>
      <w:bookmarkStart w:id="2" w:name="_Hlk106571153"/>
      <w:r w:rsidRPr="007831B6">
        <w:rPr>
          <w:rFonts w:ascii="Times New Roman" w:hAnsi="Times New Roman" w:cs="Times New Roman"/>
          <w:sz w:val="28"/>
          <w:szCs w:val="28"/>
        </w:rPr>
        <w:t>показала единичное наличие коловраток,</w:t>
      </w:r>
      <w:r>
        <w:rPr>
          <w:rFonts w:ascii="Times New Roman" w:hAnsi="Times New Roman" w:cs="Times New Roman"/>
          <w:sz w:val="28"/>
          <w:szCs w:val="28"/>
        </w:rPr>
        <w:t xml:space="preserve"> актиномицетов, грибов.</w:t>
      </w:r>
    </w:p>
    <w:bookmarkEnd w:id="2"/>
    <w:p w14:paraId="5DBA9082" w14:textId="77777777" w:rsidR="004D7631" w:rsidRDefault="004D7631" w:rsidP="00B71A54">
      <w:pPr>
        <w:keepNext/>
        <w:spacing w:after="0" w:line="240" w:lineRule="auto"/>
        <w:jc w:val="center"/>
      </w:pPr>
      <w:r>
        <w:rPr>
          <w:rFonts w:ascii="Times New Roman" w:hAnsi="Times New Roman" w:cs="Times New Roman"/>
          <w:b/>
          <w:noProof/>
          <w:sz w:val="28"/>
          <w:szCs w:val="28"/>
          <w:lang w:eastAsia="ru-RU"/>
        </w:rPr>
        <w:lastRenderedPageBreak/>
        <w:drawing>
          <wp:inline distT="0" distB="0" distL="0" distR="0" wp14:anchorId="4A6EF48E" wp14:editId="2B4F42FA">
            <wp:extent cx="3154045" cy="2354144"/>
            <wp:effectExtent l="0" t="0" r="825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7691" cy="2386721"/>
                    </a:xfrm>
                    <a:prstGeom prst="rect">
                      <a:avLst/>
                    </a:prstGeom>
                    <a:noFill/>
                    <a:ln>
                      <a:noFill/>
                    </a:ln>
                  </pic:spPr>
                </pic:pic>
              </a:graphicData>
            </a:graphic>
          </wp:inline>
        </w:drawing>
      </w:r>
    </w:p>
    <w:p w14:paraId="5946BF70" w14:textId="0D9FF391" w:rsidR="004D7631" w:rsidRPr="00A41424" w:rsidRDefault="004D7631" w:rsidP="00B71A54">
      <w:pPr>
        <w:pStyle w:val="a5"/>
        <w:jc w:val="center"/>
        <w:rPr>
          <w:rFonts w:ascii="Times New Roman" w:hAnsi="Times New Roman" w:cs="Times New Roman"/>
          <w:b/>
          <w:sz w:val="28"/>
          <w:szCs w:val="28"/>
        </w:rPr>
      </w:pPr>
      <w:r>
        <w:t xml:space="preserve">Рисунок </w:t>
      </w:r>
      <w:r w:rsidR="00D97434">
        <w:fldChar w:fldCharType="begin"/>
      </w:r>
      <w:r w:rsidR="00D97434">
        <w:instrText xml:space="preserve"> SEQ Рисунок \* ARABIC </w:instrText>
      </w:r>
      <w:r w:rsidR="00D97434">
        <w:fldChar w:fldCharType="separate"/>
      </w:r>
      <w:r w:rsidR="00D51171">
        <w:rPr>
          <w:noProof/>
        </w:rPr>
        <w:t>12</w:t>
      </w:r>
      <w:r w:rsidR="00D97434">
        <w:rPr>
          <w:noProof/>
        </w:rPr>
        <w:fldChar w:fldCharType="end"/>
      </w:r>
      <w:r>
        <w:t>. Микробная картина дистиллированной воды</w:t>
      </w:r>
    </w:p>
    <w:p w14:paraId="0A2B2154" w14:textId="77777777" w:rsidR="004D7631" w:rsidRDefault="004D7631" w:rsidP="00B71A54">
      <w:pPr>
        <w:spacing w:after="0" w:line="240" w:lineRule="auto"/>
        <w:ind w:left="-142" w:firstLine="993"/>
        <w:jc w:val="center"/>
        <w:rPr>
          <w:rFonts w:ascii="Times New Roman" w:hAnsi="Times New Roman" w:cs="Times New Roman"/>
          <w:i/>
          <w:sz w:val="28"/>
          <w:szCs w:val="28"/>
        </w:rPr>
      </w:pPr>
      <w:r w:rsidRPr="007831B6">
        <w:rPr>
          <w:rFonts w:ascii="Times New Roman" w:hAnsi="Times New Roman" w:cs="Times New Roman"/>
          <w:i/>
          <w:sz w:val="28"/>
          <w:szCs w:val="28"/>
        </w:rPr>
        <w:t>Микробная картина бутилированной воды</w:t>
      </w:r>
    </w:p>
    <w:p w14:paraId="33AA4DBC" w14:textId="77777777" w:rsidR="004D7631" w:rsidRPr="007831B6" w:rsidRDefault="004D7631" w:rsidP="00B71A54">
      <w:pPr>
        <w:spacing w:after="0" w:line="240" w:lineRule="auto"/>
        <w:ind w:left="-142" w:firstLine="993"/>
        <w:jc w:val="both"/>
        <w:rPr>
          <w:rFonts w:ascii="Times New Roman" w:hAnsi="Times New Roman" w:cs="Times New Roman"/>
          <w:sz w:val="28"/>
          <w:szCs w:val="28"/>
        </w:rPr>
      </w:pPr>
      <w:bookmarkStart w:id="3" w:name="_Hlk106571237"/>
      <w:r>
        <w:rPr>
          <w:rFonts w:ascii="Times New Roman" w:hAnsi="Times New Roman" w:cs="Times New Roman"/>
          <w:sz w:val="28"/>
          <w:szCs w:val="28"/>
        </w:rPr>
        <w:t>В</w:t>
      </w:r>
      <w:r w:rsidRPr="007831B6">
        <w:rPr>
          <w:rFonts w:ascii="Times New Roman" w:hAnsi="Times New Roman" w:cs="Times New Roman"/>
          <w:sz w:val="28"/>
          <w:szCs w:val="28"/>
        </w:rPr>
        <w:t xml:space="preserve"> препарате были обнаружены зеленые кокковые водоросли и бактерии бациллы, актиномицеты и</w:t>
      </w:r>
      <w:r>
        <w:rPr>
          <w:rFonts w:ascii="Times New Roman" w:hAnsi="Times New Roman" w:cs="Times New Roman"/>
          <w:sz w:val="28"/>
          <w:szCs w:val="28"/>
        </w:rPr>
        <w:t xml:space="preserve"> хорошо</w:t>
      </w:r>
      <w:r w:rsidRPr="007831B6">
        <w:rPr>
          <w:rFonts w:ascii="Times New Roman" w:hAnsi="Times New Roman" w:cs="Times New Roman"/>
          <w:sz w:val="28"/>
          <w:szCs w:val="28"/>
        </w:rPr>
        <w:t xml:space="preserve"> </w:t>
      </w:r>
      <w:r>
        <w:rPr>
          <w:rFonts w:ascii="Times New Roman" w:hAnsi="Times New Roman" w:cs="Times New Roman"/>
          <w:sz w:val="28"/>
          <w:szCs w:val="28"/>
        </w:rPr>
        <w:t xml:space="preserve">сформированные </w:t>
      </w:r>
      <w:r w:rsidRPr="007831B6">
        <w:rPr>
          <w:rFonts w:ascii="Times New Roman" w:hAnsi="Times New Roman" w:cs="Times New Roman"/>
          <w:sz w:val="28"/>
          <w:szCs w:val="28"/>
        </w:rPr>
        <w:t xml:space="preserve">сумки </w:t>
      </w:r>
      <w:r>
        <w:rPr>
          <w:rFonts w:ascii="Times New Roman" w:hAnsi="Times New Roman" w:cs="Times New Roman"/>
          <w:sz w:val="28"/>
          <w:szCs w:val="28"/>
        </w:rPr>
        <w:t xml:space="preserve">сумчатых </w:t>
      </w:r>
      <w:r w:rsidRPr="007831B6">
        <w:rPr>
          <w:rFonts w:ascii="Times New Roman" w:hAnsi="Times New Roman" w:cs="Times New Roman"/>
          <w:sz w:val="28"/>
          <w:szCs w:val="28"/>
        </w:rPr>
        <w:t>грибов.</w:t>
      </w:r>
    </w:p>
    <w:bookmarkEnd w:id="3"/>
    <w:p w14:paraId="2775044F" w14:textId="77777777" w:rsidR="004D7631" w:rsidRDefault="004D7631" w:rsidP="00B71A54">
      <w:pPr>
        <w:spacing w:after="0" w:line="240" w:lineRule="auto"/>
        <w:jc w:val="center"/>
      </w:pPr>
      <w:r>
        <w:rPr>
          <w:rFonts w:ascii="Times New Roman" w:hAnsi="Times New Roman" w:cs="Times New Roman"/>
          <w:noProof/>
          <w:sz w:val="28"/>
          <w:szCs w:val="28"/>
          <w:lang w:eastAsia="ru-RU"/>
        </w:rPr>
        <w:drawing>
          <wp:inline distT="0" distB="0" distL="0" distR="0" wp14:anchorId="6F45F149" wp14:editId="250EAB8E">
            <wp:extent cx="3140710" cy="2451163"/>
            <wp:effectExtent l="0" t="0" r="254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0668" cy="2490153"/>
                    </a:xfrm>
                    <a:prstGeom prst="rect">
                      <a:avLst/>
                    </a:prstGeom>
                    <a:noFill/>
                    <a:ln>
                      <a:noFill/>
                    </a:ln>
                  </pic:spPr>
                </pic:pic>
              </a:graphicData>
            </a:graphic>
          </wp:inline>
        </w:drawing>
      </w:r>
    </w:p>
    <w:p w14:paraId="4F330A76" w14:textId="5D625F63" w:rsidR="004D7631" w:rsidRDefault="004D7631" w:rsidP="00B71A54">
      <w:pPr>
        <w:pStyle w:val="a5"/>
        <w:jc w:val="center"/>
        <w:rPr>
          <w:rFonts w:ascii="Times New Roman" w:hAnsi="Times New Roman" w:cs="Times New Roman"/>
          <w:sz w:val="28"/>
          <w:szCs w:val="28"/>
        </w:rPr>
      </w:pPr>
      <w:r>
        <w:t xml:space="preserve">Рисунок </w:t>
      </w:r>
      <w:r w:rsidR="00D97434">
        <w:fldChar w:fldCharType="begin"/>
      </w:r>
      <w:r w:rsidR="00D97434">
        <w:instrText xml:space="preserve"> SEQ Рисунок \* ARABIC </w:instrText>
      </w:r>
      <w:r w:rsidR="00D97434">
        <w:fldChar w:fldCharType="separate"/>
      </w:r>
      <w:r w:rsidR="00D51171">
        <w:rPr>
          <w:noProof/>
        </w:rPr>
        <w:t>13</w:t>
      </w:r>
      <w:r w:rsidR="00D97434">
        <w:rPr>
          <w:noProof/>
        </w:rPr>
        <w:fldChar w:fldCharType="end"/>
      </w:r>
      <w:r>
        <w:t xml:space="preserve">. </w:t>
      </w:r>
      <w:r w:rsidRPr="000548D1">
        <w:t>Микробная картина бутилированной воды</w:t>
      </w:r>
    </w:p>
    <w:p w14:paraId="742540CF" w14:textId="77777777" w:rsidR="004D7631" w:rsidRPr="007831B6" w:rsidRDefault="004D7631" w:rsidP="00726064">
      <w:pPr>
        <w:spacing w:after="0" w:line="240" w:lineRule="auto"/>
        <w:ind w:left="-142" w:firstLine="993"/>
        <w:jc w:val="center"/>
        <w:rPr>
          <w:rFonts w:ascii="Times New Roman" w:hAnsi="Times New Roman" w:cs="Times New Roman"/>
          <w:i/>
          <w:sz w:val="28"/>
          <w:szCs w:val="28"/>
        </w:rPr>
      </w:pPr>
      <w:r w:rsidRPr="007831B6">
        <w:rPr>
          <w:rFonts w:ascii="Times New Roman" w:hAnsi="Times New Roman" w:cs="Times New Roman"/>
          <w:i/>
          <w:sz w:val="28"/>
          <w:szCs w:val="28"/>
        </w:rPr>
        <w:t>Микробная картина серебряной воды</w:t>
      </w:r>
    </w:p>
    <w:p w14:paraId="54342D46" w14:textId="77777777" w:rsidR="004D7631" w:rsidRPr="007831B6" w:rsidRDefault="004D7631" w:rsidP="00726064">
      <w:pPr>
        <w:spacing w:after="0" w:line="240" w:lineRule="auto"/>
        <w:ind w:left="-142" w:firstLine="993"/>
        <w:jc w:val="both"/>
        <w:rPr>
          <w:rFonts w:ascii="Times New Roman" w:hAnsi="Times New Roman" w:cs="Times New Roman"/>
          <w:sz w:val="28"/>
          <w:szCs w:val="28"/>
        </w:rPr>
      </w:pPr>
      <w:r w:rsidRPr="007831B6">
        <w:rPr>
          <w:rFonts w:ascii="Times New Roman" w:hAnsi="Times New Roman" w:cs="Times New Roman"/>
          <w:sz w:val="28"/>
          <w:szCs w:val="28"/>
        </w:rPr>
        <w:t xml:space="preserve">В серебряной воде </w:t>
      </w:r>
      <w:bookmarkStart w:id="4" w:name="_Hlk106571310"/>
      <w:r w:rsidRPr="007831B6">
        <w:rPr>
          <w:rFonts w:ascii="Times New Roman" w:hAnsi="Times New Roman" w:cs="Times New Roman"/>
          <w:sz w:val="28"/>
          <w:szCs w:val="28"/>
        </w:rPr>
        <w:t xml:space="preserve">наблюдалось </w:t>
      </w:r>
      <w:r>
        <w:rPr>
          <w:rFonts w:ascii="Times New Roman" w:hAnsi="Times New Roman" w:cs="Times New Roman"/>
          <w:sz w:val="28"/>
          <w:szCs w:val="28"/>
        </w:rPr>
        <w:t xml:space="preserve">незначительное </w:t>
      </w:r>
      <w:r w:rsidRPr="007831B6">
        <w:rPr>
          <w:rFonts w:ascii="Times New Roman" w:hAnsi="Times New Roman" w:cs="Times New Roman"/>
          <w:sz w:val="28"/>
          <w:szCs w:val="28"/>
        </w:rPr>
        <w:t>развитие водорослей, бактерий</w:t>
      </w:r>
      <w:r>
        <w:rPr>
          <w:rFonts w:ascii="Times New Roman" w:hAnsi="Times New Roman" w:cs="Times New Roman"/>
          <w:sz w:val="28"/>
          <w:szCs w:val="28"/>
        </w:rPr>
        <w:t xml:space="preserve"> </w:t>
      </w:r>
      <w:r w:rsidRPr="007831B6">
        <w:rPr>
          <w:rFonts w:ascii="Times New Roman" w:hAnsi="Times New Roman" w:cs="Times New Roman"/>
          <w:sz w:val="28"/>
          <w:szCs w:val="28"/>
        </w:rPr>
        <w:t>палочек, бактерий бацилл, также встретилась одиночная амеба.</w:t>
      </w:r>
      <w:bookmarkEnd w:id="4"/>
    </w:p>
    <w:p w14:paraId="70B9BBCE" w14:textId="77777777" w:rsidR="004D7631" w:rsidRDefault="004D7631" w:rsidP="00B71A54">
      <w:pPr>
        <w:keepNext/>
        <w:spacing w:line="240" w:lineRule="auto"/>
        <w:jc w:val="center"/>
      </w:pPr>
      <w:r>
        <w:rPr>
          <w:rFonts w:ascii="Times New Roman" w:hAnsi="Times New Roman" w:cs="Times New Roman"/>
          <w:b/>
          <w:noProof/>
          <w:sz w:val="28"/>
          <w:szCs w:val="28"/>
          <w:lang w:eastAsia="ru-RU"/>
        </w:rPr>
        <w:drawing>
          <wp:inline distT="0" distB="0" distL="0" distR="0" wp14:anchorId="4BA629C1" wp14:editId="69755354">
            <wp:extent cx="2484272" cy="1978660"/>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513" cy="2007525"/>
                    </a:xfrm>
                    <a:prstGeom prst="rect">
                      <a:avLst/>
                    </a:prstGeom>
                    <a:noFill/>
                    <a:ln>
                      <a:noFill/>
                    </a:ln>
                  </pic:spPr>
                </pic:pic>
              </a:graphicData>
            </a:graphic>
          </wp:inline>
        </w:drawing>
      </w:r>
    </w:p>
    <w:p w14:paraId="2066C4D3" w14:textId="767DD3D5" w:rsidR="004D7631" w:rsidRDefault="004D7631" w:rsidP="00B71A54">
      <w:pPr>
        <w:pStyle w:val="a5"/>
        <w:jc w:val="center"/>
        <w:rPr>
          <w:rFonts w:ascii="Times New Roman" w:hAnsi="Times New Roman" w:cs="Times New Roman"/>
          <w:b/>
          <w:sz w:val="28"/>
          <w:szCs w:val="28"/>
        </w:rPr>
      </w:pPr>
      <w:r>
        <w:t xml:space="preserve">Рисунок </w:t>
      </w:r>
      <w:r w:rsidR="00D97434">
        <w:fldChar w:fldCharType="begin"/>
      </w:r>
      <w:r w:rsidR="00D97434">
        <w:instrText xml:space="preserve"> SEQ Рисунок \* ARABIC </w:instrText>
      </w:r>
      <w:r w:rsidR="00D97434">
        <w:fldChar w:fldCharType="separate"/>
      </w:r>
      <w:r w:rsidR="00D51171">
        <w:rPr>
          <w:noProof/>
        </w:rPr>
        <w:t>14</w:t>
      </w:r>
      <w:r w:rsidR="00D97434">
        <w:rPr>
          <w:noProof/>
        </w:rPr>
        <w:fldChar w:fldCharType="end"/>
      </w:r>
      <w:r>
        <w:t>. Микробная картина серебряной воды</w:t>
      </w:r>
    </w:p>
    <w:p w14:paraId="21999737" w14:textId="77777777" w:rsidR="004D7631" w:rsidRDefault="004D7631" w:rsidP="00B71A54">
      <w:pPr>
        <w:spacing w:after="0" w:line="240" w:lineRule="auto"/>
        <w:ind w:left="-142" w:firstLine="993"/>
        <w:jc w:val="both"/>
        <w:rPr>
          <w:rFonts w:ascii="Times New Roman" w:hAnsi="Times New Roman" w:cs="Times New Roman"/>
          <w:sz w:val="28"/>
          <w:szCs w:val="28"/>
        </w:rPr>
      </w:pPr>
      <w:r w:rsidRPr="00D00C9D">
        <w:rPr>
          <w:rFonts w:ascii="Times New Roman" w:hAnsi="Times New Roman" w:cs="Times New Roman"/>
          <w:i/>
          <w:sz w:val="28"/>
          <w:szCs w:val="28"/>
        </w:rPr>
        <w:lastRenderedPageBreak/>
        <w:t xml:space="preserve">Вывод: </w:t>
      </w:r>
      <w:r>
        <w:rPr>
          <w:rFonts w:ascii="Times New Roman" w:hAnsi="Times New Roman" w:cs="Times New Roman"/>
          <w:sz w:val="28"/>
          <w:szCs w:val="28"/>
        </w:rPr>
        <w:t>н</w:t>
      </w:r>
      <w:r w:rsidRPr="00D00C9D">
        <w:rPr>
          <w:rFonts w:ascii="Times New Roman" w:hAnsi="Times New Roman" w:cs="Times New Roman"/>
          <w:sz w:val="28"/>
          <w:szCs w:val="28"/>
        </w:rPr>
        <w:t>ами отмечено, что в серебряной воде развивались только те организмы, у кого имеется плотная оболочка (слизистый чехлик)</w:t>
      </w:r>
      <w:r>
        <w:rPr>
          <w:rFonts w:ascii="Times New Roman" w:hAnsi="Times New Roman" w:cs="Times New Roman"/>
          <w:sz w:val="28"/>
          <w:szCs w:val="28"/>
        </w:rPr>
        <w:t xml:space="preserve">. Этот чехол защищает их от воздействий. </w:t>
      </w:r>
    </w:p>
    <w:p w14:paraId="1C4AD42D" w14:textId="7ADE8DFE" w:rsidR="004D7631" w:rsidRDefault="004D7631" w:rsidP="00B71A54">
      <w:pPr>
        <w:spacing w:after="0" w:line="240" w:lineRule="auto"/>
        <w:ind w:left="-142" w:firstLine="993"/>
        <w:jc w:val="both"/>
        <w:rPr>
          <w:rFonts w:ascii="Times New Roman" w:hAnsi="Times New Roman" w:cs="Times New Roman"/>
          <w:sz w:val="28"/>
          <w:szCs w:val="28"/>
        </w:rPr>
      </w:pPr>
      <w:r>
        <w:rPr>
          <w:rFonts w:ascii="Times New Roman" w:hAnsi="Times New Roman" w:cs="Times New Roman"/>
          <w:i/>
          <w:sz w:val="28"/>
          <w:szCs w:val="28"/>
        </w:rPr>
        <w:t xml:space="preserve">   </w:t>
      </w:r>
      <w:r>
        <w:rPr>
          <w:rFonts w:ascii="Times New Roman" w:hAnsi="Times New Roman" w:cs="Times New Roman"/>
          <w:sz w:val="28"/>
          <w:szCs w:val="28"/>
        </w:rPr>
        <w:t xml:space="preserve">Таким образом, можно сделать вывод, что для бацилл и водорослей серебряная вода не страшна, однако и они не развиваются в массовом количестве, а выявляются здесь одиночно. Для жизнедеятельности остальных микроскопических гидробионтов серебряная вода не пригодна для развития, чем и обуславливается высокая прозрачность и свежесть воды даже по прошествии сравнительно большого отрезка времени (полтора месяца). </w:t>
      </w:r>
    </w:p>
    <w:p w14:paraId="46FA370B" w14:textId="77777777" w:rsidR="004D7631" w:rsidRDefault="004D7631" w:rsidP="00B71A54">
      <w:pPr>
        <w:spacing w:line="240" w:lineRule="auto"/>
        <w:rPr>
          <w:rFonts w:ascii="Times New Roman" w:hAnsi="Times New Roman" w:cs="Times New Roman"/>
          <w:sz w:val="28"/>
          <w:szCs w:val="28"/>
        </w:rPr>
      </w:pPr>
      <w:r>
        <w:rPr>
          <w:rFonts w:ascii="Times New Roman" w:hAnsi="Times New Roman" w:cs="Times New Roman"/>
          <w:sz w:val="28"/>
          <w:szCs w:val="28"/>
        </w:rPr>
        <w:br w:type="page"/>
      </w:r>
    </w:p>
    <w:p w14:paraId="081E7EE3" w14:textId="550AA8E3" w:rsidR="004D7631" w:rsidRDefault="004D7631" w:rsidP="00B71A54">
      <w:pPr>
        <w:spacing w:after="0" w:line="240" w:lineRule="auto"/>
        <w:ind w:left="-142" w:firstLine="993"/>
        <w:jc w:val="center"/>
        <w:rPr>
          <w:rFonts w:ascii="Times New Roman" w:hAnsi="Times New Roman" w:cs="Times New Roman"/>
          <w:b/>
          <w:sz w:val="28"/>
          <w:szCs w:val="28"/>
        </w:rPr>
      </w:pPr>
      <w:r>
        <w:rPr>
          <w:rFonts w:ascii="Times New Roman" w:hAnsi="Times New Roman" w:cs="Times New Roman"/>
          <w:b/>
          <w:sz w:val="28"/>
          <w:szCs w:val="28"/>
        </w:rPr>
        <w:lastRenderedPageBreak/>
        <w:t>Заключение</w:t>
      </w:r>
    </w:p>
    <w:p w14:paraId="14FDF179" w14:textId="77777777" w:rsidR="00726064" w:rsidRDefault="00726064" w:rsidP="00B71A54">
      <w:pPr>
        <w:spacing w:after="0" w:line="240" w:lineRule="auto"/>
        <w:ind w:left="-142" w:firstLine="993"/>
        <w:jc w:val="center"/>
        <w:rPr>
          <w:rFonts w:ascii="Times New Roman" w:hAnsi="Times New Roman" w:cs="Times New Roman"/>
          <w:b/>
          <w:sz w:val="28"/>
          <w:szCs w:val="28"/>
        </w:rPr>
      </w:pPr>
    </w:p>
    <w:p w14:paraId="14F66E6F" w14:textId="77777777" w:rsidR="004D7631" w:rsidRDefault="004D7631" w:rsidP="00B71A54">
      <w:pPr>
        <w:spacing w:after="0" w:line="240" w:lineRule="auto"/>
        <w:ind w:left="-142" w:firstLine="993"/>
        <w:jc w:val="both"/>
        <w:rPr>
          <w:rFonts w:ascii="Times New Roman" w:hAnsi="Times New Roman" w:cs="Times New Roman"/>
          <w:sz w:val="28"/>
          <w:szCs w:val="28"/>
          <w:lang w:eastAsia="ru-RU"/>
        </w:rPr>
      </w:pPr>
      <w:r>
        <w:rPr>
          <w:rFonts w:ascii="Times New Roman" w:hAnsi="Times New Roman" w:cs="Times New Roman"/>
          <w:sz w:val="28"/>
          <w:szCs w:val="28"/>
          <w:lang w:eastAsia="ru-RU"/>
        </w:rPr>
        <w:t>Проведенный эксперимент по определению воздействия разной подготовленной воды подтверждает, что все виды воды подходят для проращивания семян и укоренения черенков. Однако, наилучший результат показала серебряная вода. Микроскопическими ионы серебра, обладая антибактериальным действием, обеззараживали воду, избавляя от вредных веществ, чем помогали хоть и не скорому, однако, более продолжительному и жизнеспособному развитию черенков и семян.</w:t>
      </w:r>
    </w:p>
    <w:p w14:paraId="4CF752FE" w14:textId="77777777" w:rsidR="004D7631" w:rsidRDefault="004D7631" w:rsidP="00B71A54">
      <w:pPr>
        <w:spacing w:after="0" w:line="240" w:lineRule="auto"/>
        <w:ind w:left="-142" w:firstLine="99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 рамках проведенной работы выполнены все поставленные в начале эксперимента задачи по поиску и освоению специальной литературы и изучению методик работы, зафиксированы и изучены результаты хода эксперимента, проведен анализ. Таким образом, автором достигнута цель работы - в ходе эксперимента </w:t>
      </w:r>
      <w:r>
        <w:rPr>
          <w:rFonts w:ascii="Times New Roman" w:hAnsi="Times New Roman" w:cs="Times New Roman"/>
          <w:sz w:val="28"/>
          <w:szCs w:val="28"/>
        </w:rPr>
        <w:t>определено воздействие разной подготовленной воды на всхожесть семян и развитие черенков</w:t>
      </w:r>
      <w:r>
        <w:rPr>
          <w:rFonts w:ascii="Times New Roman" w:hAnsi="Times New Roman" w:cs="Times New Roman"/>
          <w:sz w:val="28"/>
          <w:szCs w:val="28"/>
          <w:lang w:eastAsia="ru-RU"/>
        </w:rPr>
        <w:t>. Самое эффективное воздействие на развитие черенков и всхожесть семян оказала серебряная вода.</w:t>
      </w:r>
    </w:p>
    <w:p w14:paraId="4737BCBB" w14:textId="77777777" w:rsidR="004D7631" w:rsidRDefault="004D7631" w:rsidP="00B71A54">
      <w:pPr>
        <w:spacing w:after="0" w:line="240" w:lineRule="auto"/>
        <w:ind w:left="-142" w:firstLine="99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Не маловажен такой результат работы как высадка черенков тополя в рамках </w:t>
      </w:r>
      <w:r>
        <w:rPr>
          <w:rFonts w:ascii="Times New Roman" w:hAnsi="Times New Roman" w:cs="Times New Roman"/>
          <w:sz w:val="28"/>
          <w:szCs w:val="28"/>
        </w:rPr>
        <w:t>к международной акции «Сад памяти». Тем самым автором внесен вклад в озеленение городской среды и в сохранении памяти о Героях Великой Отечественной войны.</w:t>
      </w:r>
    </w:p>
    <w:p w14:paraId="40501F56" w14:textId="5CCEF211" w:rsidR="004D7631" w:rsidRDefault="004D7631" w:rsidP="00B71A54">
      <w:pPr>
        <w:spacing w:after="0" w:line="240" w:lineRule="auto"/>
        <w:ind w:left="-142" w:firstLine="993"/>
        <w:jc w:val="both"/>
        <w:rPr>
          <w:rFonts w:ascii="Times New Roman" w:hAnsi="Times New Roman" w:cs="Times New Roman"/>
          <w:sz w:val="28"/>
          <w:szCs w:val="28"/>
          <w:lang w:eastAsia="ru-RU"/>
        </w:rPr>
      </w:pPr>
      <w:r>
        <w:rPr>
          <w:rFonts w:ascii="Times New Roman" w:hAnsi="Times New Roman" w:cs="Times New Roman"/>
          <w:sz w:val="28"/>
          <w:szCs w:val="28"/>
          <w:lang w:eastAsia="ru-RU"/>
        </w:rPr>
        <w:t>В перспективе автор ставит перед собой цели продолжать исследовательскую работу с черенками по укоренению ягодных и декоративных кустов для высадки на своем участке. В части плодово - овощных растений планируется провести эксперимент с семейством бобовых (фасоль, горох, бобы), с семенами подсолнечника и настурции.</w:t>
      </w:r>
    </w:p>
    <w:p w14:paraId="6480232B" w14:textId="77777777" w:rsidR="004D7631" w:rsidRDefault="004D7631" w:rsidP="00B71A54">
      <w:pPr>
        <w:spacing w:line="240" w:lineRule="auto"/>
        <w:rPr>
          <w:rFonts w:ascii="Times New Roman" w:hAnsi="Times New Roman" w:cs="Times New Roman"/>
          <w:b/>
          <w:bCs/>
          <w:sz w:val="28"/>
          <w:szCs w:val="28"/>
          <w:lang w:eastAsia="ru-RU"/>
        </w:rPr>
      </w:pPr>
      <w:r>
        <w:rPr>
          <w:rFonts w:ascii="Times New Roman" w:hAnsi="Times New Roman" w:cs="Times New Roman"/>
          <w:b/>
          <w:bCs/>
          <w:sz w:val="28"/>
          <w:szCs w:val="28"/>
          <w:lang w:eastAsia="ru-RU"/>
        </w:rPr>
        <w:br w:type="page"/>
      </w:r>
    </w:p>
    <w:p w14:paraId="4B2B9CD3" w14:textId="439FCCC9" w:rsidR="004D7631" w:rsidRDefault="004D7631" w:rsidP="00B71A54">
      <w:pPr>
        <w:tabs>
          <w:tab w:val="left" w:pos="426"/>
        </w:tabs>
        <w:spacing w:after="0" w:line="240" w:lineRule="auto"/>
        <w:jc w:val="center"/>
        <w:rPr>
          <w:rFonts w:ascii="Times New Roman" w:hAnsi="Times New Roman" w:cs="Times New Roman"/>
          <w:b/>
          <w:bCs/>
          <w:sz w:val="28"/>
          <w:szCs w:val="28"/>
          <w:lang w:eastAsia="ru-RU"/>
        </w:rPr>
      </w:pPr>
      <w:r w:rsidRPr="002C620D">
        <w:rPr>
          <w:rFonts w:ascii="Times New Roman" w:hAnsi="Times New Roman" w:cs="Times New Roman"/>
          <w:b/>
          <w:bCs/>
          <w:sz w:val="28"/>
          <w:szCs w:val="28"/>
          <w:lang w:eastAsia="ru-RU"/>
        </w:rPr>
        <w:lastRenderedPageBreak/>
        <w:t>Список литературы</w:t>
      </w:r>
    </w:p>
    <w:p w14:paraId="2E27D6F7" w14:textId="77777777" w:rsidR="004D7631" w:rsidRDefault="004D7631" w:rsidP="00B71A54">
      <w:pPr>
        <w:pStyle w:val="a3"/>
        <w:numPr>
          <w:ilvl w:val="0"/>
          <w:numId w:val="11"/>
        </w:numPr>
        <w:tabs>
          <w:tab w:val="left" w:pos="426"/>
        </w:tabs>
        <w:spacing w:after="0" w:line="240" w:lineRule="auto"/>
        <w:ind w:left="0" w:firstLine="0"/>
        <w:jc w:val="both"/>
        <w:rPr>
          <w:rFonts w:ascii="Times New Roman" w:hAnsi="Times New Roman" w:cs="Times New Roman"/>
          <w:sz w:val="28"/>
          <w:szCs w:val="28"/>
          <w:lang w:eastAsia="ru-RU"/>
        </w:rPr>
      </w:pPr>
      <w:r w:rsidRPr="002C620D">
        <w:rPr>
          <w:rFonts w:ascii="Times New Roman" w:hAnsi="Times New Roman" w:cs="Times New Roman"/>
          <w:sz w:val="28"/>
          <w:szCs w:val="28"/>
          <w:lang w:eastAsia="ru-RU"/>
        </w:rPr>
        <w:t>Онегов А.С. Школа ю</w:t>
      </w:r>
      <w:r>
        <w:rPr>
          <w:rFonts w:ascii="Times New Roman" w:hAnsi="Times New Roman" w:cs="Times New Roman"/>
          <w:sz w:val="28"/>
          <w:szCs w:val="28"/>
          <w:lang w:eastAsia="ru-RU"/>
        </w:rPr>
        <w:t>н</w:t>
      </w:r>
      <w:r w:rsidRPr="002C620D">
        <w:rPr>
          <w:rFonts w:ascii="Times New Roman" w:hAnsi="Times New Roman" w:cs="Times New Roman"/>
          <w:sz w:val="28"/>
          <w:szCs w:val="28"/>
          <w:lang w:eastAsia="ru-RU"/>
        </w:rPr>
        <w:t>натов. Твой огород: Научно-художественная лит-ра/</w:t>
      </w:r>
      <w:r>
        <w:rPr>
          <w:rFonts w:ascii="Times New Roman" w:hAnsi="Times New Roman" w:cs="Times New Roman"/>
          <w:sz w:val="28"/>
          <w:szCs w:val="28"/>
          <w:lang w:eastAsia="ru-RU"/>
        </w:rPr>
        <w:t xml:space="preserve"> Рис. В. Радаева. – М.: Дет. Лит., 1982. – 318 с., ил.</w:t>
      </w:r>
    </w:p>
    <w:p w14:paraId="496E96EC" w14:textId="77777777" w:rsidR="004D7631" w:rsidRDefault="004D7631" w:rsidP="00B71A54">
      <w:pPr>
        <w:pStyle w:val="a3"/>
        <w:numPr>
          <w:ilvl w:val="0"/>
          <w:numId w:val="11"/>
        </w:numPr>
        <w:tabs>
          <w:tab w:val="left" w:pos="426"/>
        </w:tabs>
        <w:spacing w:after="0" w:line="240" w:lineRule="auto"/>
        <w:ind w:left="0"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Детская энциклопедия. Том 6 «Сельское хозяйство». М.: Издательство педагогика, 1974. – 432 с., ил.</w:t>
      </w:r>
    </w:p>
    <w:p w14:paraId="32A0C9BB" w14:textId="77777777" w:rsidR="004D7631" w:rsidRDefault="004D7631" w:rsidP="00B71A54">
      <w:pPr>
        <w:pStyle w:val="a3"/>
        <w:numPr>
          <w:ilvl w:val="0"/>
          <w:numId w:val="11"/>
        </w:numPr>
        <w:tabs>
          <w:tab w:val="left" w:pos="426"/>
        </w:tabs>
        <w:spacing w:after="0" w:line="240" w:lineRule="auto"/>
        <w:ind w:left="0"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Смирнов А.В. Мир растений: Рассказы о культурных растениях</w:t>
      </w:r>
      <w:r w:rsidRPr="002C620D">
        <w:rPr>
          <w:rFonts w:ascii="Times New Roman" w:hAnsi="Times New Roman" w:cs="Times New Roman"/>
          <w:sz w:val="28"/>
          <w:szCs w:val="28"/>
          <w:lang w:eastAsia="ru-RU"/>
        </w:rPr>
        <w:t>/</w:t>
      </w:r>
      <w:r>
        <w:rPr>
          <w:rFonts w:ascii="Times New Roman" w:hAnsi="Times New Roman" w:cs="Times New Roman"/>
          <w:sz w:val="28"/>
          <w:szCs w:val="28"/>
          <w:lang w:eastAsia="ru-RU"/>
        </w:rPr>
        <w:t>Худож. А. Колли. – М.: Мол.гвардия, 1988. – 303 с., ил. – (Эврика).</w:t>
      </w:r>
    </w:p>
    <w:p w14:paraId="5D67D749" w14:textId="77777777" w:rsidR="004D7631" w:rsidRDefault="004D7631" w:rsidP="00B71A54">
      <w:pPr>
        <w:pStyle w:val="a3"/>
        <w:numPr>
          <w:ilvl w:val="0"/>
          <w:numId w:val="11"/>
        </w:numPr>
        <w:tabs>
          <w:tab w:val="left" w:pos="426"/>
        </w:tabs>
        <w:spacing w:after="0" w:line="240" w:lineRule="auto"/>
        <w:ind w:left="0"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Васильев М.В. Растения и человек</w:t>
      </w:r>
      <w:r w:rsidRPr="002C620D">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w:t>
      </w:r>
      <w:r w:rsidRPr="002C620D">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М.: Издательство «Советская Россия», 1967. – 318 с., ил.</w:t>
      </w:r>
    </w:p>
    <w:p w14:paraId="73BAE8E1" w14:textId="77777777" w:rsidR="004D7631" w:rsidRDefault="004D7631" w:rsidP="00B71A54">
      <w:pPr>
        <w:pStyle w:val="a3"/>
        <w:numPr>
          <w:ilvl w:val="0"/>
          <w:numId w:val="11"/>
        </w:numPr>
        <w:tabs>
          <w:tab w:val="left" w:pos="426"/>
        </w:tabs>
        <w:spacing w:after="0" w:line="240" w:lineRule="auto"/>
        <w:ind w:left="0"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Дендрология. Богданов П.Л. Учебник для вузов. «Лесная промышленность», 1974г., 240 с.</w:t>
      </w:r>
    </w:p>
    <w:p w14:paraId="6484E603" w14:textId="77777777" w:rsidR="004D7631" w:rsidRDefault="004D7631" w:rsidP="00B71A54">
      <w:pPr>
        <w:pStyle w:val="a3"/>
        <w:numPr>
          <w:ilvl w:val="0"/>
          <w:numId w:val="11"/>
        </w:numPr>
        <w:tabs>
          <w:tab w:val="left" w:pos="426"/>
        </w:tabs>
        <w:spacing w:after="0" w:line="240" w:lineRule="auto"/>
        <w:ind w:left="0"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Статья из Интернета: </w:t>
      </w:r>
      <w:hyperlink r:id="rId22" w:history="1">
        <w:r w:rsidRPr="00E47ABD">
          <w:rPr>
            <w:rStyle w:val="a4"/>
            <w:rFonts w:ascii="Times New Roman" w:hAnsi="Times New Roman" w:cs="Times New Roman"/>
            <w:sz w:val="28"/>
            <w:szCs w:val="28"/>
            <w:lang w:eastAsia="ru-RU"/>
          </w:rPr>
          <w:t>https://natural-sciences.ru/ru/article/view?id=15766</w:t>
        </w:r>
      </w:hyperlink>
    </w:p>
    <w:p w14:paraId="5978FF0B" w14:textId="77777777" w:rsidR="004D7631" w:rsidRDefault="004D7631" w:rsidP="00B71A54">
      <w:pPr>
        <w:pStyle w:val="a3"/>
        <w:numPr>
          <w:ilvl w:val="0"/>
          <w:numId w:val="11"/>
        </w:numPr>
        <w:tabs>
          <w:tab w:val="left" w:pos="426"/>
        </w:tabs>
        <w:spacing w:after="0" w:line="240" w:lineRule="auto"/>
        <w:ind w:left="0"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Статья из Интернета: </w:t>
      </w:r>
      <w:hyperlink r:id="rId23" w:history="1">
        <w:r w:rsidRPr="00E47ABD">
          <w:rPr>
            <w:rStyle w:val="a4"/>
            <w:rFonts w:ascii="Times New Roman" w:hAnsi="Times New Roman" w:cs="Times New Roman"/>
            <w:sz w:val="28"/>
            <w:szCs w:val="28"/>
            <w:lang w:eastAsia="ru-RU"/>
          </w:rPr>
          <w:t>https://o-vode.net/kakaya-byvaet/serebryanaya/kak-sdelat-s</w:t>
        </w:r>
      </w:hyperlink>
    </w:p>
    <w:p w14:paraId="11DD2FCD" w14:textId="77777777" w:rsidR="004D7631" w:rsidRDefault="004D7631" w:rsidP="00B71A54">
      <w:pPr>
        <w:pStyle w:val="a3"/>
        <w:numPr>
          <w:ilvl w:val="0"/>
          <w:numId w:val="11"/>
        </w:numPr>
        <w:tabs>
          <w:tab w:val="left" w:pos="426"/>
        </w:tabs>
        <w:spacing w:after="0" w:line="240" w:lineRule="auto"/>
        <w:ind w:left="0" w:firstLine="0"/>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Статья из Интернета: </w:t>
      </w:r>
      <w:hyperlink r:id="rId24" w:history="1">
        <w:r w:rsidRPr="00E47ABD">
          <w:rPr>
            <w:rStyle w:val="a4"/>
            <w:rFonts w:ascii="Times New Roman" w:hAnsi="Times New Roman" w:cs="Times New Roman"/>
            <w:sz w:val="28"/>
            <w:szCs w:val="28"/>
            <w:lang w:eastAsia="ru-RU"/>
          </w:rPr>
          <w:t>https://watercons.ru/water-forhealth/distillirovannaja-voda-dlja-pitja</w:t>
        </w:r>
      </w:hyperlink>
    </w:p>
    <w:p w14:paraId="6D7F870A" w14:textId="77777777" w:rsidR="004D7631" w:rsidRDefault="004D7631" w:rsidP="00B71A54">
      <w:pPr>
        <w:pStyle w:val="a3"/>
        <w:numPr>
          <w:ilvl w:val="0"/>
          <w:numId w:val="11"/>
        </w:numPr>
        <w:tabs>
          <w:tab w:val="left" w:pos="426"/>
        </w:tabs>
        <w:spacing w:after="0" w:line="240" w:lineRule="auto"/>
        <w:ind w:left="0"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Статья из Интернета:</w:t>
      </w:r>
      <w:r w:rsidRPr="009C7D41">
        <w:rPr>
          <w:rFonts w:ascii="Times New Roman" w:hAnsi="Times New Roman" w:cs="Times New Roman"/>
          <w:sz w:val="28"/>
          <w:szCs w:val="28"/>
          <w:lang w:eastAsia="ru-RU"/>
        </w:rPr>
        <w:t xml:space="preserve"> </w:t>
      </w:r>
      <w:hyperlink r:id="rId25" w:history="1">
        <w:r w:rsidRPr="00E47ABD">
          <w:rPr>
            <w:rStyle w:val="a4"/>
            <w:rFonts w:ascii="Times New Roman" w:hAnsi="Times New Roman" w:cs="Times New Roman"/>
            <w:sz w:val="28"/>
            <w:szCs w:val="28"/>
            <w:lang w:eastAsia="ru-RU"/>
          </w:rPr>
          <w:t>https://zozhmania.ru/voda/polza-i-vred-vody-s-ionami-serebra</w:t>
        </w:r>
      </w:hyperlink>
    </w:p>
    <w:p w14:paraId="506C73FB" w14:textId="77777777" w:rsidR="004D7631" w:rsidRDefault="004D7631" w:rsidP="00B71A54">
      <w:pPr>
        <w:pStyle w:val="a3"/>
        <w:numPr>
          <w:ilvl w:val="0"/>
          <w:numId w:val="11"/>
        </w:numPr>
        <w:tabs>
          <w:tab w:val="left" w:pos="426"/>
        </w:tabs>
        <w:spacing w:after="0" w:line="240" w:lineRule="auto"/>
        <w:ind w:left="0"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Статья из Интернета: </w:t>
      </w:r>
      <w:hyperlink r:id="rId26" w:history="1">
        <w:r w:rsidRPr="00E47ABD">
          <w:rPr>
            <w:rStyle w:val="a4"/>
            <w:rFonts w:ascii="Times New Roman" w:hAnsi="Times New Roman" w:cs="Times New Roman"/>
            <w:sz w:val="28"/>
            <w:szCs w:val="28"/>
            <w:lang w:eastAsia="ru-RU"/>
          </w:rPr>
          <w:t>https://skvajina.com/harakteristik/</w:t>
        </w:r>
      </w:hyperlink>
    </w:p>
    <w:p w14:paraId="6BAA4D02" w14:textId="77777777" w:rsidR="004D7631" w:rsidRDefault="004D7631" w:rsidP="00B71A54">
      <w:pPr>
        <w:pStyle w:val="a3"/>
        <w:numPr>
          <w:ilvl w:val="0"/>
          <w:numId w:val="11"/>
        </w:numPr>
        <w:tabs>
          <w:tab w:val="left" w:pos="426"/>
        </w:tabs>
        <w:spacing w:after="0" w:line="240" w:lineRule="auto"/>
        <w:ind w:left="0"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Статья из Интернета: </w:t>
      </w:r>
      <w:hyperlink r:id="rId27" w:history="1">
        <w:r w:rsidRPr="00E47ABD">
          <w:rPr>
            <w:rStyle w:val="a4"/>
            <w:rFonts w:ascii="Times New Roman" w:hAnsi="Times New Roman" w:cs="Times New Roman"/>
            <w:sz w:val="28"/>
            <w:szCs w:val="28"/>
            <w:lang w:eastAsia="ru-RU"/>
          </w:rPr>
          <w:t>https://dom-vod-snab.ru/parametry-skvazhiny/</w:t>
        </w:r>
      </w:hyperlink>
    </w:p>
    <w:p w14:paraId="7F5923FC" w14:textId="2DF16BB3" w:rsidR="004D7631" w:rsidRDefault="004D7631" w:rsidP="00B71A54">
      <w:pPr>
        <w:pStyle w:val="a3"/>
        <w:numPr>
          <w:ilvl w:val="0"/>
          <w:numId w:val="11"/>
        </w:numPr>
        <w:tabs>
          <w:tab w:val="left" w:pos="426"/>
        </w:tabs>
        <w:spacing w:after="0" w:line="240" w:lineRule="auto"/>
        <w:ind w:left="0" w:firstLine="0"/>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Статья из Статья из Интернета: </w:t>
      </w:r>
      <w:hyperlink r:id="rId28" w:history="1">
        <w:r w:rsidRPr="00E47ABD">
          <w:rPr>
            <w:rStyle w:val="a4"/>
            <w:rFonts w:ascii="Times New Roman" w:hAnsi="Times New Roman" w:cs="Times New Roman"/>
            <w:sz w:val="28"/>
            <w:szCs w:val="28"/>
            <w:lang w:eastAsia="ru-RU"/>
          </w:rPr>
          <w:t>https://roscontrol.com/testlab/article/butilirovannaya_voda_pit_ili_ne_pit/</w:t>
        </w:r>
      </w:hyperlink>
    </w:p>
    <w:p w14:paraId="19C667DF" w14:textId="77777777" w:rsidR="004D7631" w:rsidRDefault="004D7631" w:rsidP="00B71A54">
      <w:pPr>
        <w:pStyle w:val="a3"/>
        <w:numPr>
          <w:ilvl w:val="0"/>
          <w:numId w:val="11"/>
        </w:numPr>
        <w:tabs>
          <w:tab w:val="left" w:pos="426"/>
        </w:tabs>
        <w:spacing w:after="0" w:line="240" w:lineRule="auto"/>
        <w:ind w:left="0" w:firstLine="0"/>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Статья из Интернета: </w:t>
      </w:r>
      <w:hyperlink r:id="rId29" w:history="1">
        <w:r w:rsidRPr="00E47ABD">
          <w:rPr>
            <w:rStyle w:val="a4"/>
            <w:rFonts w:ascii="Times New Roman" w:hAnsi="Times New Roman" w:cs="Times New Roman"/>
            <w:sz w:val="28"/>
            <w:szCs w:val="28"/>
            <w:lang w:eastAsia="ru-RU"/>
          </w:rPr>
          <w:t>https://ovteh.ru/blog/vidy-vody/butilirovannaya-voda-chto-eto-takoe-kak-ee-vybrat-i-chto-v-nee-dobavlyaut-sostav-trebovaniya</w:t>
        </w:r>
      </w:hyperlink>
    </w:p>
    <w:p w14:paraId="6B8B8A16" w14:textId="77777777" w:rsidR="004D7631" w:rsidRDefault="004D7631" w:rsidP="00B71A54">
      <w:pPr>
        <w:pStyle w:val="a3"/>
        <w:numPr>
          <w:ilvl w:val="0"/>
          <w:numId w:val="11"/>
        </w:numPr>
        <w:tabs>
          <w:tab w:val="left" w:pos="426"/>
        </w:tabs>
        <w:spacing w:after="0" w:line="240" w:lineRule="auto"/>
        <w:ind w:left="0" w:firstLine="0"/>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Статья из Интернета: </w:t>
      </w:r>
      <w:hyperlink r:id="rId30" w:history="1">
        <w:r w:rsidRPr="00E47ABD">
          <w:rPr>
            <w:rStyle w:val="a4"/>
            <w:rFonts w:ascii="Times New Roman" w:hAnsi="Times New Roman" w:cs="Times New Roman"/>
            <w:sz w:val="28"/>
            <w:szCs w:val="28"/>
            <w:lang w:eastAsia="ru-RU"/>
          </w:rPr>
          <w:t>http://www.gardenia.ru/pages/4eren_003.htm</w:t>
        </w:r>
      </w:hyperlink>
    </w:p>
    <w:p w14:paraId="633D510C" w14:textId="2911834B" w:rsidR="004D7631" w:rsidRDefault="004D7631" w:rsidP="00B71A54">
      <w:pPr>
        <w:pStyle w:val="a3"/>
        <w:numPr>
          <w:ilvl w:val="0"/>
          <w:numId w:val="11"/>
        </w:numPr>
        <w:tabs>
          <w:tab w:val="left" w:pos="426"/>
        </w:tabs>
        <w:spacing w:after="0" w:line="240" w:lineRule="auto"/>
        <w:ind w:left="0" w:firstLine="0"/>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Статья из Интернета: </w:t>
      </w:r>
      <w:hyperlink r:id="rId31" w:history="1">
        <w:r w:rsidRPr="00177654">
          <w:rPr>
            <w:rStyle w:val="a4"/>
            <w:rFonts w:ascii="Times New Roman" w:hAnsi="Times New Roman" w:cs="Times New Roman"/>
            <w:sz w:val="28"/>
            <w:szCs w:val="28"/>
            <w:lang w:eastAsia="ru-RU"/>
          </w:rPr>
          <w:t>https://growerline.ru/experts/osnovnye_sposoby_prorashchivaniya_semyan_mnenie_ot_growerline/</w:t>
        </w:r>
      </w:hyperlink>
    </w:p>
    <w:p w14:paraId="6235C3A7" w14:textId="77777777" w:rsidR="004D7631" w:rsidRDefault="004D7631" w:rsidP="00B71A54">
      <w:pPr>
        <w:spacing w:line="240" w:lineRule="auto"/>
        <w:rPr>
          <w:rFonts w:ascii="Times New Roman" w:hAnsi="Times New Roman" w:cs="Times New Roman"/>
          <w:b/>
          <w:bCs/>
          <w:sz w:val="28"/>
          <w:szCs w:val="28"/>
          <w:lang w:eastAsia="ru-RU"/>
        </w:rPr>
      </w:pPr>
      <w:r>
        <w:rPr>
          <w:rFonts w:ascii="Times New Roman" w:hAnsi="Times New Roman" w:cs="Times New Roman"/>
          <w:b/>
          <w:bCs/>
          <w:sz w:val="28"/>
          <w:szCs w:val="28"/>
          <w:lang w:eastAsia="ru-RU"/>
        </w:rPr>
        <w:br w:type="page"/>
      </w:r>
    </w:p>
    <w:p w14:paraId="425B184B" w14:textId="573332EE" w:rsidR="004D7631" w:rsidRDefault="004D7631" w:rsidP="00B71A54">
      <w:pPr>
        <w:spacing w:after="0" w:line="240" w:lineRule="auto"/>
        <w:ind w:left="-142" w:firstLine="993"/>
        <w:jc w:val="right"/>
        <w:rPr>
          <w:rFonts w:ascii="Times New Roman" w:hAnsi="Times New Roman" w:cs="Times New Roman"/>
          <w:b/>
          <w:bCs/>
          <w:sz w:val="28"/>
          <w:szCs w:val="28"/>
          <w:lang w:eastAsia="ru-RU"/>
        </w:rPr>
      </w:pPr>
      <w:r w:rsidRPr="00032B88">
        <w:rPr>
          <w:rFonts w:ascii="Times New Roman" w:hAnsi="Times New Roman" w:cs="Times New Roman"/>
          <w:b/>
          <w:bCs/>
          <w:sz w:val="28"/>
          <w:szCs w:val="28"/>
          <w:lang w:eastAsia="ru-RU"/>
        </w:rPr>
        <w:lastRenderedPageBreak/>
        <w:t>Приложение</w:t>
      </w:r>
      <w:r>
        <w:rPr>
          <w:rFonts w:ascii="Times New Roman" w:hAnsi="Times New Roman" w:cs="Times New Roman"/>
          <w:b/>
          <w:bCs/>
          <w:sz w:val="28"/>
          <w:szCs w:val="28"/>
          <w:lang w:eastAsia="ru-RU"/>
        </w:rPr>
        <w:t xml:space="preserve"> 1. Фотографии проведения эксперимента</w:t>
      </w:r>
    </w:p>
    <w:p w14:paraId="3BBFD468" w14:textId="77777777" w:rsidR="004D7631" w:rsidRDefault="004D7631" w:rsidP="00B71A54">
      <w:pPr>
        <w:spacing w:after="0" w:line="240" w:lineRule="auto"/>
        <w:ind w:left="-142" w:firstLine="993"/>
        <w:jc w:val="center"/>
        <w:rPr>
          <w:rFonts w:ascii="Times New Roman" w:hAnsi="Times New Roman" w:cs="Times New Roman"/>
          <w:b/>
          <w:bCs/>
          <w:sz w:val="28"/>
          <w:szCs w:val="28"/>
          <w:lang w:eastAsia="ru-RU"/>
        </w:rPr>
      </w:pPr>
    </w:p>
    <w:p w14:paraId="4944677B" w14:textId="77777777" w:rsidR="004D7631" w:rsidRDefault="004D7631" w:rsidP="00B71A54">
      <w:pPr>
        <w:keepNext/>
        <w:spacing w:after="0" w:line="240" w:lineRule="auto"/>
        <w:jc w:val="center"/>
      </w:pPr>
      <w:r>
        <w:rPr>
          <w:noProof/>
        </w:rPr>
        <w:drawing>
          <wp:inline distT="0" distB="0" distL="0" distR="0" wp14:anchorId="62278695" wp14:editId="2162F8BE">
            <wp:extent cx="5940425" cy="3340735"/>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3340735"/>
                    </a:xfrm>
                    <a:prstGeom prst="rect">
                      <a:avLst/>
                    </a:prstGeom>
                    <a:noFill/>
                    <a:ln>
                      <a:noFill/>
                    </a:ln>
                  </pic:spPr>
                </pic:pic>
              </a:graphicData>
            </a:graphic>
          </wp:inline>
        </w:drawing>
      </w:r>
    </w:p>
    <w:p w14:paraId="6042C162" w14:textId="042B8E0E" w:rsidR="004D7631" w:rsidRDefault="004D7631" w:rsidP="00B71A54">
      <w:pPr>
        <w:pStyle w:val="a5"/>
        <w:jc w:val="center"/>
      </w:pPr>
      <w:r>
        <w:t xml:space="preserve">Рисунок </w:t>
      </w:r>
      <w:r w:rsidR="00D97434">
        <w:fldChar w:fldCharType="begin"/>
      </w:r>
      <w:r w:rsidR="00D97434">
        <w:instrText xml:space="preserve"> SEQ Рисунок \* ARABIC </w:instrText>
      </w:r>
      <w:r w:rsidR="00D97434">
        <w:fldChar w:fldCharType="separate"/>
      </w:r>
      <w:r w:rsidR="00D51171">
        <w:rPr>
          <w:noProof/>
        </w:rPr>
        <w:t>15</w:t>
      </w:r>
      <w:r w:rsidR="00D97434">
        <w:rPr>
          <w:noProof/>
        </w:rPr>
        <w:fldChar w:fldCharType="end"/>
      </w:r>
      <w:r>
        <w:t>. Наблюдение за развитием черенков</w:t>
      </w:r>
    </w:p>
    <w:p w14:paraId="7C01B56C" w14:textId="77777777" w:rsidR="004D7631" w:rsidRDefault="004D7631" w:rsidP="00B71A54">
      <w:pPr>
        <w:keepNext/>
        <w:spacing w:line="240" w:lineRule="auto"/>
      </w:pPr>
      <w:r>
        <w:rPr>
          <w:noProof/>
        </w:rPr>
        <w:drawing>
          <wp:inline distT="0" distB="0" distL="0" distR="0" wp14:anchorId="6CED591A" wp14:editId="6880309B">
            <wp:extent cx="5940425" cy="3340735"/>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3340735"/>
                    </a:xfrm>
                    <a:prstGeom prst="rect">
                      <a:avLst/>
                    </a:prstGeom>
                    <a:noFill/>
                    <a:ln>
                      <a:noFill/>
                    </a:ln>
                  </pic:spPr>
                </pic:pic>
              </a:graphicData>
            </a:graphic>
          </wp:inline>
        </w:drawing>
      </w:r>
    </w:p>
    <w:p w14:paraId="6899F4DB" w14:textId="5E673E54" w:rsidR="004D7631" w:rsidRPr="00032B88" w:rsidRDefault="004D7631" w:rsidP="00B71A54">
      <w:pPr>
        <w:pStyle w:val="a5"/>
        <w:jc w:val="center"/>
      </w:pPr>
      <w:r>
        <w:t xml:space="preserve">Рисунок </w:t>
      </w:r>
      <w:r w:rsidR="00D97434">
        <w:fldChar w:fldCharType="begin"/>
      </w:r>
      <w:r w:rsidR="00D97434">
        <w:instrText xml:space="preserve"> SEQ Рисунок \* ARABIC </w:instrText>
      </w:r>
      <w:r w:rsidR="00D97434">
        <w:fldChar w:fldCharType="separate"/>
      </w:r>
      <w:r w:rsidR="00D51171">
        <w:rPr>
          <w:noProof/>
        </w:rPr>
        <w:t>16</w:t>
      </w:r>
      <w:r w:rsidR="00D97434">
        <w:rPr>
          <w:noProof/>
        </w:rPr>
        <w:fldChar w:fldCharType="end"/>
      </w:r>
      <w:r>
        <w:t>. Заполнение дневника наблюдений</w:t>
      </w:r>
    </w:p>
    <w:p w14:paraId="755362E0" w14:textId="77777777" w:rsidR="004D7631" w:rsidRDefault="004D7631" w:rsidP="00B71A54">
      <w:pPr>
        <w:spacing w:after="0" w:line="240" w:lineRule="auto"/>
        <w:ind w:left="-142" w:firstLine="993"/>
        <w:jc w:val="both"/>
        <w:rPr>
          <w:rFonts w:ascii="Times New Roman" w:hAnsi="Times New Roman" w:cs="Times New Roman"/>
          <w:sz w:val="28"/>
          <w:szCs w:val="28"/>
          <w:lang w:eastAsia="ru-RU"/>
        </w:rPr>
      </w:pPr>
    </w:p>
    <w:p w14:paraId="1B052C1B" w14:textId="77777777" w:rsidR="004D7631" w:rsidRDefault="004D7631" w:rsidP="00B71A54">
      <w:pPr>
        <w:spacing w:after="0" w:line="240" w:lineRule="auto"/>
        <w:ind w:left="-142" w:firstLine="993"/>
        <w:jc w:val="both"/>
        <w:rPr>
          <w:rFonts w:ascii="Times New Roman" w:hAnsi="Times New Roman" w:cs="Times New Roman"/>
          <w:sz w:val="28"/>
          <w:szCs w:val="28"/>
          <w:lang w:eastAsia="ru-RU"/>
        </w:rPr>
      </w:pPr>
    </w:p>
    <w:p w14:paraId="3079BDAF" w14:textId="77777777" w:rsidR="004D7631" w:rsidRDefault="004D7631" w:rsidP="00B71A5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14:paraId="496EAD0D" w14:textId="77777777" w:rsidR="004D7631" w:rsidRDefault="004D7631" w:rsidP="00B71A54">
      <w:pPr>
        <w:spacing w:after="0" w:line="240" w:lineRule="auto"/>
        <w:ind w:left="-142" w:firstLine="993"/>
        <w:jc w:val="center"/>
        <w:rPr>
          <w:rFonts w:ascii="Times New Roman" w:hAnsi="Times New Roman" w:cs="Times New Roman"/>
          <w:b/>
          <w:sz w:val="28"/>
          <w:szCs w:val="28"/>
        </w:rPr>
      </w:pPr>
    </w:p>
    <w:p w14:paraId="35F1BAB1" w14:textId="77777777" w:rsidR="004D7631" w:rsidRDefault="004D7631" w:rsidP="00B71A54">
      <w:pPr>
        <w:spacing w:after="0" w:line="240" w:lineRule="auto"/>
        <w:ind w:left="-142" w:firstLine="993"/>
        <w:jc w:val="both"/>
        <w:rPr>
          <w:rFonts w:ascii="Times New Roman" w:hAnsi="Times New Roman" w:cs="Times New Roman"/>
          <w:sz w:val="28"/>
          <w:szCs w:val="28"/>
        </w:rPr>
      </w:pPr>
    </w:p>
    <w:p w14:paraId="1593F284" w14:textId="77777777" w:rsidR="004D7631" w:rsidRDefault="004D7631" w:rsidP="00B71A54">
      <w:pPr>
        <w:keepNext/>
        <w:spacing w:line="240" w:lineRule="auto"/>
        <w:rPr>
          <w:noProof/>
        </w:rPr>
      </w:pPr>
    </w:p>
    <w:p w14:paraId="67CB801A" w14:textId="77777777" w:rsidR="004D7631" w:rsidRDefault="004D7631" w:rsidP="00B71A54">
      <w:pPr>
        <w:keepNext/>
        <w:spacing w:line="240" w:lineRule="auto"/>
      </w:pPr>
      <w:r>
        <w:rPr>
          <w:noProof/>
        </w:rPr>
        <w:drawing>
          <wp:inline distT="0" distB="0" distL="0" distR="0" wp14:anchorId="18D59562" wp14:editId="54D099BB">
            <wp:extent cx="5921829" cy="3557073"/>
            <wp:effectExtent l="0" t="0" r="3175"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7574" t="-1" r="19612" b="2834"/>
                    <a:stretch/>
                  </pic:blipFill>
                  <pic:spPr bwMode="auto">
                    <a:xfrm>
                      <a:off x="0" y="0"/>
                      <a:ext cx="5935271" cy="3565147"/>
                    </a:xfrm>
                    <a:prstGeom prst="rect">
                      <a:avLst/>
                    </a:prstGeom>
                    <a:noFill/>
                    <a:ln>
                      <a:noFill/>
                    </a:ln>
                    <a:extLst>
                      <a:ext uri="{53640926-AAD7-44D8-BBD7-CCE9431645EC}">
                        <a14:shadowObscured xmlns:a14="http://schemas.microsoft.com/office/drawing/2010/main"/>
                      </a:ext>
                    </a:extLst>
                  </pic:spPr>
                </pic:pic>
              </a:graphicData>
            </a:graphic>
          </wp:inline>
        </w:drawing>
      </w:r>
    </w:p>
    <w:p w14:paraId="04FE5099" w14:textId="0CEF03D8" w:rsidR="004D7631" w:rsidRDefault="004D7631" w:rsidP="00B71A54">
      <w:pPr>
        <w:pStyle w:val="a5"/>
        <w:jc w:val="center"/>
      </w:pPr>
      <w:r>
        <w:t xml:space="preserve">Рисунок </w:t>
      </w:r>
      <w:r w:rsidR="00D97434">
        <w:fldChar w:fldCharType="begin"/>
      </w:r>
      <w:r w:rsidR="00D97434">
        <w:instrText xml:space="preserve"> SEQ Рисунок \* ARABIC </w:instrText>
      </w:r>
      <w:r w:rsidR="00D97434">
        <w:fldChar w:fldCharType="separate"/>
      </w:r>
      <w:r w:rsidR="00D51171">
        <w:rPr>
          <w:noProof/>
        </w:rPr>
        <w:t>17</w:t>
      </w:r>
      <w:r w:rsidR="00D97434">
        <w:rPr>
          <w:noProof/>
        </w:rPr>
        <w:fldChar w:fldCharType="end"/>
      </w:r>
      <w:r>
        <w:t>. Замачивание семян</w:t>
      </w:r>
    </w:p>
    <w:p w14:paraId="2B66A752" w14:textId="77777777" w:rsidR="004D7631" w:rsidRDefault="004D7631" w:rsidP="00B71A54">
      <w:pPr>
        <w:keepNext/>
        <w:spacing w:line="240" w:lineRule="auto"/>
        <w:rPr>
          <w:noProof/>
        </w:rPr>
      </w:pPr>
    </w:p>
    <w:p w14:paraId="1C2DAEF0" w14:textId="77777777" w:rsidR="004D7631" w:rsidRDefault="004D7631" w:rsidP="00B71A54">
      <w:pPr>
        <w:keepNext/>
        <w:spacing w:line="240" w:lineRule="auto"/>
      </w:pPr>
      <w:r>
        <w:rPr>
          <w:noProof/>
        </w:rPr>
        <w:drawing>
          <wp:inline distT="0" distB="0" distL="0" distR="0" wp14:anchorId="61A67F90" wp14:editId="4B788EFA">
            <wp:extent cx="5936916" cy="2902857"/>
            <wp:effectExtent l="0" t="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11553" b="3925"/>
                    <a:stretch/>
                  </pic:blipFill>
                  <pic:spPr bwMode="auto">
                    <a:xfrm>
                      <a:off x="0" y="0"/>
                      <a:ext cx="5942880" cy="2905773"/>
                    </a:xfrm>
                    <a:prstGeom prst="rect">
                      <a:avLst/>
                    </a:prstGeom>
                    <a:noFill/>
                    <a:ln>
                      <a:noFill/>
                    </a:ln>
                    <a:extLst>
                      <a:ext uri="{53640926-AAD7-44D8-BBD7-CCE9431645EC}">
                        <a14:shadowObscured xmlns:a14="http://schemas.microsoft.com/office/drawing/2010/main"/>
                      </a:ext>
                    </a:extLst>
                  </pic:spPr>
                </pic:pic>
              </a:graphicData>
            </a:graphic>
          </wp:inline>
        </w:drawing>
      </w:r>
    </w:p>
    <w:p w14:paraId="1F9CDEDE" w14:textId="4A12E87F" w:rsidR="004D7631" w:rsidRDefault="004D7631" w:rsidP="00B71A54">
      <w:pPr>
        <w:pStyle w:val="a5"/>
        <w:jc w:val="center"/>
      </w:pPr>
      <w:r>
        <w:t xml:space="preserve">Рисунок </w:t>
      </w:r>
      <w:r w:rsidR="00D97434">
        <w:fldChar w:fldCharType="begin"/>
      </w:r>
      <w:r w:rsidR="00D97434">
        <w:instrText xml:space="preserve"> SEQ Рисунок \* ARABIC </w:instrText>
      </w:r>
      <w:r w:rsidR="00D97434">
        <w:fldChar w:fldCharType="separate"/>
      </w:r>
      <w:r w:rsidR="00D51171">
        <w:rPr>
          <w:noProof/>
        </w:rPr>
        <w:t>18</w:t>
      </w:r>
      <w:r w:rsidR="00D97434">
        <w:rPr>
          <w:noProof/>
        </w:rPr>
        <w:fldChar w:fldCharType="end"/>
      </w:r>
      <w:r>
        <w:t>. Материал для изучения в ходе дополнительного эксперимента</w:t>
      </w:r>
    </w:p>
    <w:p w14:paraId="601EAE88" w14:textId="77777777" w:rsidR="004D7631" w:rsidRDefault="004D7631" w:rsidP="00B71A54">
      <w:pPr>
        <w:spacing w:line="240" w:lineRule="auto"/>
      </w:pPr>
    </w:p>
    <w:p w14:paraId="141A86FA" w14:textId="77777777" w:rsidR="004D7631" w:rsidRDefault="004D7631" w:rsidP="00B71A54">
      <w:pPr>
        <w:spacing w:line="240" w:lineRule="auto"/>
      </w:pPr>
    </w:p>
    <w:p w14:paraId="58B8EA0E" w14:textId="77777777" w:rsidR="004D7631" w:rsidRDefault="004D7631" w:rsidP="00B71A54">
      <w:pPr>
        <w:spacing w:line="240" w:lineRule="auto"/>
      </w:pPr>
    </w:p>
    <w:p w14:paraId="48F7EEA1" w14:textId="77777777" w:rsidR="004D7631" w:rsidRDefault="004D7631" w:rsidP="00B71A54">
      <w:pPr>
        <w:spacing w:line="240" w:lineRule="auto"/>
      </w:pPr>
    </w:p>
    <w:p w14:paraId="60AADB32" w14:textId="77777777" w:rsidR="004D7631" w:rsidRPr="00432EB3" w:rsidRDefault="004D7631" w:rsidP="00B71A54">
      <w:pPr>
        <w:spacing w:line="240" w:lineRule="auto"/>
      </w:pPr>
    </w:p>
    <w:p w14:paraId="15A7F432" w14:textId="77777777" w:rsidR="004D7631" w:rsidRDefault="004D7631" w:rsidP="00B71A54">
      <w:pPr>
        <w:keepNext/>
        <w:spacing w:line="240" w:lineRule="auto"/>
      </w:pPr>
      <w:r>
        <w:rPr>
          <w:noProof/>
        </w:rPr>
        <w:lastRenderedPageBreak/>
        <w:drawing>
          <wp:inline distT="0" distB="0" distL="0" distR="0" wp14:anchorId="6B11FA97" wp14:editId="2BC750AB">
            <wp:extent cx="5940425" cy="2673985"/>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0425" cy="2673985"/>
                    </a:xfrm>
                    <a:prstGeom prst="rect">
                      <a:avLst/>
                    </a:prstGeom>
                    <a:noFill/>
                    <a:ln>
                      <a:noFill/>
                    </a:ln>
                  </pic:spPr>
                </pic:pic>
              </a:graphicData>
            </a:graphic>
          </wp:inline>
        </w:drawing>
      </w:r>
    </w:p>
    <w:p w14:paraId="638D5E75" w14:textId="7BEC5893" w:rsidR="004D7631" w:rsidRDefault="004D7631" w:rsidP="00B71A54">
      <w:pPr>
        <w:pStyle w:val="a5"/>
        <w:jc w:val="center"/>
      </w:pPr>
      <w:r>
        <w:t xml:space="preserve">Рисунок </w:t>
      </w:r>
      <w:r w:rsidR="00D97434">
        <w:fldChar w:fldCharType="begin"/>
      </w:r>
      <w:r w:rsidR="00D97434">
        <w:instrText xml:space="preserve"> SEQ Рисунок \* ARABIC </w:instrText>
      </w:r>
      <w:r w:rsidR="00D97434">
        <w:fldChar w:fldCharType="separate"/>
      </w:r>
      <w:r w:rsidR="00D51171">
        <w:rPr>
          <w:noProof/>
        </w:rPr>
        <w:t>19</w:t>
      </w:r>
      <w:r w:rsidR="00D97434">
        <w:rPr>
          <w:noProof/>
        </w:rPr>
        <w:fldChar w:fldCharType="end"/>
      </w:r>
      <w:r>
        <w:t xml:space="preserve">.Изучение </w:t>
      </w:r>
      <w:r w:rsidRPr="007C4F9F">
        <w:t>препаратов «придавленная капля»</w:t>
      </w:r>
      <w:r>
        <w:t xml:space="preserve"> на световом микроскопе</w:t>
      </w:r>
    </w:p>
    <w:p w14:paraId="416D8C77" w14:textId="77777777" w:rsidR="004D7631" w:rsidRPr="00432EB3" w:rsidRDefault="004D7631" w:rsidP="00B71A54">
      <w:pPr>
        <w:spacing w:line="240" w:lineRule="auto"/>
      </w:pPr>
    </w:p>
    <w:p w14:paraId="22B28288" w14:textId="77777777" w:rsidR="004D7631" w:rsidRDefault="004D7631" w:rsidP="00B71A54">
      <w:pPr>
        <w:keepNext/>
        <w:spacing w:line="240" w:lineRule="auto"/>
      </w:pPr>
      <w:r>
        <w:rPr>
          <w:noProof/>
        </w:rPr>
        <w:drawing>
          <wp:inline distT="0" distB="0" distL="0" distR="0" wp14:anchorId="186E737C" wp14:editId="73B2EA92">
            <wp:extent cx="6025067" cy="271208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33022" cy="2715666"/>
                    </a:xfrm>
                    <a:prstGeom prst="rect">
                      <a:avLst/>
                    </a:prstGeom>
                    <a:noFill/>
                    <a:ln>
                      <a:noFill/>
                    </a:ln>
                  </pic:spPr>
                </pic:pic>
              </a:graphicData>
            </a:graphic>
          </wp:inline>
        </w:drawing>
      </w:r>
    </w:p>
    <w:p w14:paraId="65C2E078" w14:textId="340F3ECD" w:rsidR="004D7631" w:rsidRPr="00432EB3" w:rsidRDefault="004D7631" w:rsidP="00B71A54">
      <w:pPr>
        <w:pStyle w:val="a5"/>
        <w:jc w:val="center"/>
      </w:pPr>
      <w:r>
        <w:t xml:space="preserve">Рисунок </w:t>
      </w:r>
      <w:r w:rsidR="00D97434">
        <w:fldChar w:fldCharType="begin"/>
      </w:r>
      <w:r w:rsidR="00D97434">
        <w:instrText xml:space="preserve"> SEQ Рисунок \* ARABIC </w:instrText>
      </w:r>
      <w:r w:rsidR="00D97434">
        <w:fldChar w:fldCharType="separate"/>
      </w:r>
      <w:r w:rsidR="00D51171">
        <w:rPr>
          <w:noProof/>
        </w:rPr>
        <w:t>20</w:t>
      </w:r>
      <w:r w:rsidR="00D97434">
        <w:rPr>
          <w:noProof/>
        </w:rPr>
        <w:fldChar w:fldCharType="end"/>
      </w:r>
      <w:r>
        <w:t>. Изучение автором и научным руководителем результатов дополнительного эксперимента</w:t>
      </w:r>
    </w:p>
    <w:p w14:paraId="002A4BD7" w14:textId="77777777" w:rsidR="004D7631" w:rsidRDefault="004D7631" w:rsidP="00B71A54">
      <w:pPr>
        <w:keepNext/>
        <w:spacing w:line="240" w:lineRule="auto"/>
        <w:jc w:val="center"/>
      </w:pPr>
      <w:r>
        <w:rPr>
          <w:noProof/>
        </w:rPr>
        <w:drawing>
          <wp:inline distT="0" distB="0" distL="0" distR="0" wp14:anchorId="227F65D3" wp14:editId="7487705E">
            <wp:extent cx="4564360" cy="2054572"/>
            <wp:effectExtent l="0" t="0" r="8255"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92036" cy="2067030"/>
                    </a:xfrm>
                    <a:prstGeom prst="rect">
                      <a:avLst/>
                    </a:prstGeom>
                    <a:noFill/>
                    <a:ln>
                      <a:noFill/>
                    </a:ln>
                  </pic:spPr>
                </pic:pic>
              </a:graphicData>
            </a:graphic>
          </wp:inline>
        </w:drawing>
      </w:r>
    </w:p>
    <w:p w14:paraId="757A2155" w14:textId="754842E4" w:rsidR="004D7631" w:rsidRDefault="004D7631" w:rsidP="00B71A54">
      <w:pPr>
        <w:pStyle w:val="a5"/>
        <w:jc w:val="center"/>
      </w:pPr>
      <w:r>
        <w:t xml:space="preserve">Рисунок </w:t>
      </w:r>
      <w:r w:rsidR="00D97434">
        <w:fldChar w:fldCharType="begin"/>
      </w:r>
      <w:r w:rsidR="00D97434">
        <w:instrText xml:space="preserve"> SEQ Рисунок \* ARABIC </w:instrText>
      </w:r>
      <w:r w:rsidR="00D97434">
        <w:fldChar w:fldCharType="separate"/>
      </w:r>
      <w:r w:rsidR="00D51171">
        <w:rPr>
          <w:noProof/>
        </w:rPr>
        <w:t>21</w:t>
      </w:r>
      <w:r w:rsidR="00D97434">
        <w:rPr>
          <w:noProof/>
        </w:rPr>
        <w:fldChar w:fldCharType="end"/>
      </w:r>
      <w:r>
        <w:t>. Посадка черенка тополя</w:t>
      </w:r>
    </w:p>
    <w:p w14:paraId="4D6397D3" w14:textId="77777777" w:rsidR="00726064" w:rsidRDefault="00726064" w:rsidP="00B71A54">
      <w:pPr>
        <w:spacing w:after="0" w:line="240" w:lineRule="auto"/>
        <w:jc w:val="right"/>
        <w:rPr>
          <w:rFonts w:ascii="Times New Roman" w:hAnsi="Times New Roman" w:cs="Times New Roman"/>
          <w:b/>
          <w:bCs/>
          <w:sz w:val="28"/>
          <w:szCs w:val="28"/>
          <w:lang w:eastAsia="ru-RU"/>
        </w:rPr>
      </w:pPr>
    </w:p>
    <w:p w14:paraId="07A9D01A" w14:textId="77777777" w:rsidR="00726064" w:rsidRDefault="00726064" w:rsidP="00B71A54">
      <w:pPr>
        <w:spacing w:after="0" w:line="240" w:lineRule="auto"/>
        <w:jc w:val="right"/>
        <w:rPr>
          <w:rFonts w:ascii="Times New Roman" w:hAnsi="Times New Roman" w:cs="Times New Roman"/>
          <w:b/>
          <w:bCs/>
          <w:sz w:val="28"/>
          <w:szCs w:val="28"/>
          <w:lang w:eastAsia="ru-RU"/>
        </w:rPr>
      </w:pPr>
    </w:p>
    <w:p w14:paraId="695DB9C8" w14:textId="00C4597D" w:rsidR="004D7631" w:rsidRDefault="004D7631" w:rsidP="00B71A54">
      <w:pPr>
        <w:spacing w:after="0" w:line="240" w:lineRule="auto"/>
        <w:jc w:val="right"/>
        <w:rPr>
          <w:rFonts w:ascii="Times New Roman" w:hAnsi="Times New Roman" w:cs="Times New Roman"/>
          <w:b/>
          <w:bCs/>
          <w:sz w:val="28"/>
          <w:szCs w:val="28"/>
          <w:lang w:eastAsia="ru-RU"/>
        </w:rPr>
      </w:pPr>
      <w:r w:rsidRPr="0050040B">
        <w:rPr>
          <w:rFonts w:ascii="Times New Roman" w:hAnsi="Times New Roman" w:cs="Times New Roman"/>
          <w:b/>
          <w:bCs/>
          <w:sz w:val="28"/>
          <w:szCs w:val="28"/>
          <w:lang w:eastAsia="ru-RU"/>
        </w:rPr>
        <w:lastRenderedPageBreak/>
        <w:t>Приложение 2</w:t>
      </w:r>
      <w:r>
        <w:rPr>
          <w:rFonts w:ascii="Times New Roman" w:hAnsi="Times New Roman" w:cs="Times New Roman"/>
          <w:b/>
          <w:bCs/>
          <w:sz w:val="28"/>
          <w:szCs w:val="28"/>
          <w:lang w:eastAsia="ru-RU"/>
        </w:rPr>
        <w:t>. Схема воздействия ионов серебра на клетку бактерии</w:t>
      </w:r>
    </w:p>
    <w:p w14:paraId="4BAD09E5" w14:textId="77777777" w:rsidR="004D7631" w:rsidRDefault="004D7631" w:rsidP="00B71A54">
      <w:pPr>
        <w:spacing w:after="0" w:line="240" w:lineRule="auto"/>
        <w:jc w:val="right"/>
        <w:rPr>
          <w:rFonts w:ascii="Times New Roman" w:hAnsi="Times New Roman" w:cs="Times New Roman"/>
          <w:b/>
          <w:bCs/>
          <w:sz w:val="28"/>
          <w:szCs w:val="28"/>
          <w:lang w:eastAsia="ru-RU"/>
        </w:rPr>
      </w:pPr>
      <w:r>
        <w:rPr>
          <w:rFonts w:ascii="Times New Roman" w:hAnsi="Times New Roman" w:cs="Times New Roman"/>
          <w:b/>
          <w:bCs/>
          <w:sz w:val="28"/>
          <w:szCs w:val="28"/>
          <w:lang w:eastAsia="ru-RU"/>
        </w:rPr>
        <w:t>Схема выполнена автором</w:t>
      </w:r>
    </w:p>
    <w:p w14:paraId="486160AC" w14:textId="77777777" w:rsidR="004D7631" w:rsidRDefault="004D7631" w:rsidP="00B71A54">
      <w:pPr>
        <w:spacing w:after="0" w:line="240" w:lineRule="auto"/>
        <w:jc w:val="right"/>
        <w:rPr>
          <w:rFonts w:ascii="Times New Roman" w:hAnsi="Times New Roman" w:cs="Times New Roman"/>
          <w:b/>
          <w:bCs/>
          <w:sz w:val="28"/>
          <w:szCs w:val="28"/>
          <w:lang w:eastAsia="ru-RU"/>
        </w:rPr>
      </w:pPr>
    </w:p>
    <w:p w14:paraId="5AC66F17" w14:textId="77777777" w:rsidR="004D7631" w:rsidRDefault="004D7631" w:rsidP="00B71A54">
      <w:pPr>
        <w:spacing w:line="240" w:lineRule="auto"/>
        <w:jc w:val="both"/>
        <w:rPr>
          <w:rFonts w:ascii="Times New Roman" w:hAnsi="Times New Roman" w:cs="Times New Roman"/>
          <w:b/>
          <w:bCs/>
          <w:sz w:val="28"/>
          <w:szCs w:val="28"/>
          <w:lang w:eastAsia="ru-RU"/>
        </w:rPr>
      </w:pPr>
      <w:r>
        <w:rPr>
          <w:noProof/>
        </w:rPr>
        <w:drawing>
          <wp:inline distT="0" distB="0" distL="0" distR="0" wp14:anchorId="115887D7" wp14:editId="2731FA0E">
            <wp:extent cx="3821470" cy="5463059"/>
            <wp:effectExtent l="0" t="1588" r="6033" b="6032"/>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977" b="1012"/>
                    <a:stretch/>
                  </pic:blipFill>
                  <pic:spPr bwMode="auto">
                    <a:xfrm rot="16200000">
                      <a:off x="0" y="0"/>
                      <a:ext cx="3847760" cy="5500643"/>
                    </a:xfrm>
                    <a:prstGeom prst="rect">
                      <a:avLst/>
                    </a:prstGeom>
                    <a:noFill/>
                    <a:ln>
                      <a:noFill/>
                    </a:ln>
                    <a:extLst>
                      <a:ext uri="{53640926-AAD7-44D8-BBD7-CCE9431645EC}">
                        <a14:shadowObscured xmlns:a14="http://schemas.microsoft.com/office/drawing/2010/main"/>
                      </a:ext>
                    </a:extLst>
                  </pic:spPr>
                </pic:pic>
              </a:graphicData>
            </a:graphic>
          </wp:inline>
        </w:drawing>
      </w:r>
    </w:p>
    <w:p w14:paraId="09A09F93" w14:textId="77777777" w:rsidR="004D7631" w:rsidRDefault="004D7631" w:rsidP="00B71A54">
      <w:pPr>
        <w:spacing w:line="240" w:lineRule="auto"/>
        <w:jc w:val="center"/>
        <w:rPr>
          <w:rFonts w:ascii="Times New Roman" w:hAnsi="Times New Roman" w:cs="Times New Roman"/>
          <w:b/>
          <w:bCs/>
          <w:sz w:val="28"/>
          <w:szCs w:val="28"/>
          <w:lang w:eastAsia="ru-RU"/>
        </w:rPr>
      </w:pPr>
    </w:p>
    <w:p w14:paraId="72167230" w14:textId="77777777" w:rsidR="004D7631" w:rsidRDefault="004D7631" w:rsidP="00B71A54">
      <w:pPr>
        <w:spacing w:line="240" w:lineRule="auto"/>
        <w:jc w:val="right"/>
        <w:rPr>
          <w:rFonts w:ascii="Times New Roman" w:hAnsi="Times New Roman" w:cs="Times New Roman"/>
          <w:b/>
          <w:bCs/>
          <w:sz w:val="28"/>
          <w:szCs w:val="28"/>
          <w:lang w:eastAsia="ru-RU"/>
        </w:rPr>
      </w:pPr>
      <w:r w:rsidRPr="0050040B">
        <w:rPr>
          <w:rFonts w:ascii="Times New Roman" w:hAnsi="Times New Roman" w:cs="Times New Roman"/>
          <w:b/>
          <w:bCs/>
          <w:sz w:val="28"/>
          <w:szCs w:val="28"/>
          <w:lang w:eastAsia="ru-RU"/>
        </w:rPr>
        <w:t xml:space="preserve">Приложение </w:t>
      </w:r>
      <w:r>
        <w:rPr>
          <w:rFonts w:ascii="Times New Roman" w:hAnsi="Times New Roman" w:cs="Times New Roman"/>
          <w:b/>
          <w:bCs/>
          <w:sz w:val="28"/>
          <w:szCs w:val="28"/>
          <w:lang w:eastAsia="ru-RU"/>
        </w:rPr>
        <w:t>3. Нормативные показатели питьевой воды</w:t>
      </w:r>
    </w:p>
    <w:p w14:paraId="32418449" w14:textId="7CC8D68E" w:rsidR="00042011" w:rsidRPr="007E18C7" w:rsidRDefault="004D7631" w:rsidP="00B71A54">
      <w:pPr>
        <w:spacing w:after="0" w:line="240" w:lineRule="auto"/>
        <w:jc w:val="both"/>
        <w:rPr>
          <w:rFonts w:ascii="Times New Roman" w:hAnsi="Times New Roman" w:cs="Times New Roman"/>
          <w:sz w:val="28"/>
          <w:szCs w:val="28"/>
          <w:lang w:eastAsia="ru-RU"/>
        </w:rPr>
      </w:pPr>
      <w:r>
        <w:rPr>
          <w:noProof/>
        </w:rPr>
        <w:drawing>
          <wp:inline distT="0" distB="0" distL="0" distR="0" wp14:anchorId="7E925740" wp14:editId="26F37389">
            <wp:extent cx="3722474" cy="5547698"/>
            <wp:effectExtent l="1905"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6200000">
                      <a:off x="0" y="0"/>
                      <a:ext cx="3745966" cy="5582708"/>
                    </a:xfrm>
                    <a:prstGeom prst="rect">
                      <a:avLst/>
                    </a:prstGeom>
                    <a:noFill/>
                    <a:ln>
                      <a:noFill/>
                    </a:ln>
                  </pic:spPr>
                </pic:pic>
              </a:graphicData>
            </a:graphic>
          </wp:inline>
        </w:drawing>
      </w:r>
    </w:p>
    <w:p w14:paraId="0C1ABE65" w14:textId="77777777" w:rsidR="00B57042" w:rsidRPr="001D1126" w:rsidRDefault="00B57042" w:rsidP="00B71A54">
      <w:pPr>
        <w:spacing w:line="240" w:lineRule="auto"/>
        <w:jc w:val="both"/>
        <w:rPr>
          <w:rFonts w:ascii="Times New Roman" w:hAnsi="Times New Roman" w:cs="Times New Roman"/>
          <w:sz w:val="28"/>
          <w:szCs w:val="28"/>
          <w:lang w:eastAsia="ru-RU"/>
        </w:rPr>
      </w:pPr>
    </w:p>
    <w:sectPr w:rsidR="00B57042" w:rsidRPr="001D1126" w:rsidSect="00B71A54">
      <w:headerReference w:type="even" r:id="rId41"/>
      <w:headerReference w:type="default" r:id="rId42"/>
      <w:footerReference w:type="even" r:id="rId43"/>
      <w:footerReference w:type="default" r:id="rId44"/>
      <w:headerReference w:type="first" r:id="rId45"/>
      <w:footerReference w:type="first" r:id="rId46"/>
      <w:pgSz w:w="11906" w:h="16838"/>
      <w:pgMar w:top="851"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5E7F2" w14:textId="77777777" w:rsidR="00D97434" w:rsidRDefault="00D97434" w:rsidP="00B042AA">
      <w:pPr>
        <w:spacing w:after="0" w:line="240" w:lineRule="auto"/>
      </w:pPr>
      <w:r>
        <w:separator/>
      </w:r>
    </w:p>
  </w:endnote>
  <w:endnote w:type="continuationSeparator" w:id="0">
    <w:p w14:paraId="60E4EB39" w14:textId="77777777" w:rsidR="00D97434" w:rsidRDefault="00D97434" w:rsidP="00B042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DejaVu Sans">
    <w:altName w:val="MS Mincho"/>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EF4A9" w14:textId="77777777" w:rsidR="00C90018" w:rsidRDefault="00C90018">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4012585"/>
      <w:docPartObj>
        <w:docPartGallery w:val="Page Numbers (Bottom of Page)"/>
        <w:docPartUnique/>
      </w:docPartObj>
    </w:sdtPr>
    <w:sdtEndPr/>
    <w:sdtContent>
      <w:p w14:paraId="7ECC8A90" w14:textId="1BB03F55" w:rsidR="00C90018" w:rsidRDefault="00C90018">
        <w:pPr>
          <w:pStyle w:val="ab"/>
          <w:jc w:val="right"/>
        </w:pPr>
        <w:r>
          <w:fldChar w:fldCharType="begin"/>
        </w:r>
        <w:r>
          <w:instrText>PAGE   \* MERGEFORMAT</w:instrText>
        </w:r>
        <w:r>
          <w:fldChar w:fldCharType="separate"/>
        </w:r>
        <w:r>
          <w:t>2</w:t>
        </w:r>
        <w:r>
          <w:fldChar w:fldCharType="end"/>
        </w:r>
      </w:p>
    </w:sdtContent>
  </w:sdt>
  <w:p w14:paraId="5BF4A944" w14:textId="77777777" w:rsidR="00B042AA" w:rsidRDefault="00B042AA">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E5B2C" w14:textId="77777777" w:rsidR="00C90018" w:rsidRDefault="00C90018">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30FDA" w14:textId="77777777" w:rsidR="00D97434" w:rsidRDefault="00D97434" w:rsidP="00B042AA">
      <w:pPr>
        <w:spacing w:after="0" w:line="240" w:lineRule="auto"/>
      </w:pPr>
      <w:r>
        <w:separator/>
      </w:r>
    </w:p>
  </w:footnote>
  <w:footnote w:type="continuationSeparator" w:id="0">
    <w:p w14:paraId="509BBB2E" w14:textId="77777777" w:rsidR="00D97434" w:rsidRDefault="00D97434" w:rsidP="00B042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5AB40" w14:textId="77777777" w:rsidR="00C90018" w:rsidRDefault="00C90018">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833A3" w14:textId="77777777" w:rsidR="00C90018" w:rsidRDefault="00C90018">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20704" w14:textId="77777777" w:rsidR="00C90018" w:rsidRDefault="00C90018">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22939"/>
    <w:multiLevelType w:val="hybridMultilevel"/>
    <w:tmpl w:val="99C4A0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14831786"/>
    <w:multiLevelType w:val="multilevel"/>
    <w:tmpl w:val="38081D6A"/>
    <w:lvl w:ilvl="0">
      <w:start w:val="1"/>
      <w:numFmt w:val="decimal"/>
      <w:lvlText w:val="%1."/>
      <w:lvlJc w:val="left"/>
      <w:pPr>
        <w:ind w:left="432" w:hanging="432"/>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 w15:restartNumberingAfterBreak="0">
    <w:nsid w:val="16F32727"/>
    <w:multiLevelType w:val="hybridMultilevel"/>
    <w:tmpl w:val="57C804CE"/>
    <w:lvl w:ilvl="0" w:tplc="04190001">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3" w15:restartNumberingAfterBreak="0">
    <w:nsid w:val="413D14CF"/>
    <w:multiLevelType w:val="multilevel"/>
    <w:tmpl w:val="38081D6A"/>
    <w:lvl w:ilvl="0">
      <w:start w:val="1"/>
      <w:numFmt w:val="decimal"/>
      <w:lvlText w:val="%1."/>
      <w:lvlJc w:val="left"/>
      <w:pPr>
        <w:ind w:left="432" w:hanging="432"/>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15:restartNumberingAfterBreak="0">
    <w:nsid w:val="4C022438"/>
    <w:multiLevelType w:val="multilevel"/>
    <w:tmpl w:val="4EBABE02"/>
    <w:lvl w:ilvl="0">
      <w:start w:val="1"/>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52264276"/>
    <w:multiLevelType w:val="hybridMultilevel"/>
    <w:tmpl w:val="F9A85F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64090B49"/>
    <w:multiLevelType w:val="hybridMultilevel"/>
    <w:tmpl w:val="48B814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7F6F0B3C"/>
    <w:multiLevelType w:val="hybridMultilevel"/>
    <w:tmpl w:val="685281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7FEE1CBE"/>
    <w:multiLevelType w:val="multilevel"/>
    <w:tmpl w:val="90C452A0"/>
    <w:lvl w:ilvl="0">
      <w:start w:val="1"/>
      <w:numFmt w:val="decimal"/>
      <w:lvlText w:val="%1."/>
      <w:lvlJc w:val="left"/>
      <w:pPr>
        <w:ind w:left="72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3"/>
  </w:num>
  <w:num w:numId="6">
    <w:abstractNumId w:val="2"/>
  </w:num>
  <w:num w:numId="7">
    <w:abstractNumId w:val="5"/>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0"/>
  </w:num>
  <w:num w:numId="12">
    <w:abstractNumId w:val="8"/>
  </w:num>
  <w:num w:numId="13">
    <w:abstractNumId w:val="4"/>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B04"/>
    <w:rsid w:val="00027C3B"/>
    <w:rsid w:val="00042011"/>
    <w:rsid w:val="000D008F"/>
    <w:rsid w:val="001625EB"/>
    <w:rsid w:val="00171830"/>
    <w:rsid w:val="001D1126"/>
    <w:rsid w:val="0025146D"/>
    <w:rsid w:val="002B4398"/>
    <w:rsid w:val="00305B04"/>
    <w:rsid w:val="00370022"/>
    <w:rsid w:val="003975C5"/>
    <w:rsid w:val="00432727"/>
    <w:rsid w:val="004378DB"/>
    <w:rsid w:val="00450B92"/>
    <w:rsid w:val="004577E4"/>
    <w:rsid w:val="004A1DE2"/>
    <w:rsid w:val="004D7631"/>
    <w:rsid w:val="004E1F7B"/>
    <w:rsid w:val="00532524"/>
    <w:rsid w:val="00643727"/>
    <w:rsid w:val="006758D8"/>
    <w:rsid w:val="006E0052"/>
    <w:rsid w:val="00726064"/>
    <w:rsid w:val="00732980"/>
    <w:rsid w:val="007B34E6"/>
    <w:rsid w:val="007E18C7"/>
    <w:rsid w:val="007F1B76"/>
    <w:rsid w:val="00937776"/>
    <w:rsid w:val="009C5536"/>
    <w:rsid w:val="00A865E8"/>
    <w:rsid w:val="00A86ACF"/>
    <w:rsid w:val="00AA66C2"/>
    <w:rsid w:val="00AE70E7"/>
    <w:rsid w:val="00B042AA"/>
    <w:rsid w:val="00B14C35"/>
    <w:rsid w:val="00B57042"/>
    <w:rsid w:val="00B71A54"/>
    <w:rsid w:val="00BD04CA"/>
    <w:rsid w:val="00C544BD"/>
    <w:rsid w:val="00C90018"/>
    <w:rsid w:val="00D22A60"/>
    <w:rsid w:val="00D51171"/>
    <w:rsid w:val="00D60D3E"/>
    <w:rsid w:val="00D8572A"/>
    <w:rsid w:val="00D97434"/>
    <w:rsid w:val="00DC5ACD"/>
    <w:rsid w:val="00DF65EF"/>
    <w:rsid w:val="00E84D3E"/>
    <w:rsid w:val="00EE0D29"/>
    <w:rsid w:val="00F87B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290C0D"/>
  <w15:chartTrackingRefBased/>
  <w15:docId w15:val="{C529DC5D-018D-4E25-8EE6-3EE57C09B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34E6"/>
    <w:pPr>
      <w:spacing w:line="256" w:lineRule="auto"/>
    </w:pPr>
    <w:rPr>
      <w:rFonts w:ascii="Calibri" w:eastAsia="Calibri" w:hAnsi="Calibri" w:cs="Calibri"/>
    </w:rPr>
  </w:style>
  <w:style w:type="paragraph" w:styleId="1">
    <w:name w:val="heading 1"/>
    <w:basedOn w:val="a"/>
    <w:next w:val="a"/>
    <w:link w:val="10"/>
    <w:uiPriority w:val="9"/>
    <w:qFormat/>
    <w:rsid w:val="0037002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7B34E6"/>
    <w:pPr>
      <w:ind w:left="720"/>
    </w:pPr>
  </w:style>
  <w:style w:type="character" w:styleId="a4">
    <w:name w:val="Hyperlink"/>
    <w:basedOn w:val="a0"/>
    <w:uiPriority w:val="99"/>
    <w:unhideWhenUsed/>
    <w:rsid w:val="007B34E6"/>
    <w:rPr>
      <w:color w:val="0563C1" w:themeColor="hyperlink"/>
      <w:u w:val="single"/>
    </w:rPr>
  </w:style>
  <w:style w:type="paragraph" w:styleId="a5">
    <w:name w:val="caption"/>
    <w:basedOn w:val="a"/>
    <w:next w:val="a"/>
    <w:uiPriority w:val="99"/>
    <w:unhideWhenUsed/>
    <w:qFormat/>
    <w:rsid w:val="007B34E6"/>
    <w:pPr>
      <w:spacing w:after="200" w:line="240" w:lineRule="auto"/>
    </w:pPr>
    <w:rPr>
      <w:i/>
      <w:iCs/>
      <w:color w:val="44546A"/>
      <w:sz w:val="18"/>
      <w:szCs w:val="18"/>
    </w:rPr>
  </w:style>
  <w:style w:type="table" w:styleId="a6">
    <w:name w:val="Table Grid"/>
    <w:basedOn w:val="a1"/>
    <w:uiPriority w:val="59"/>
    <w:rsid w:val="004D76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Unresolved Mention"/>
    <w:basedOn w:val="a0"/>
    <w:uiPriority w:val="99"/>
    <w:semiHidden/>
    <w:unhideWhenUsed/>
    <w:rsid w:val="004D7631"/>
    <w:rPr>
      <w:color w:val="605E5C"/>
      <w:shd w:val="clear" w:color="auto" w:fill="E1DFDD"/>
    </w:rPr>
  </w:style>
  <w:style w:type="character" w:customStyle="1" w:styleId="10">
    <w:name w:val="Заголовок 1 Знак"/>
    <w:basedOn w:val="a0"/>
    <w:link w:val="1"/>
    <w:uiPriority w:val="9"/>
    <w:rsid w:val="00370022"/>
    <w:rPr>
      <w:rFonts w:asciiTheme="majorHAnsi" w:eastAsiaTheme="majorEastAsia" w:hAnsiTheme="majorHAnsi" w:cstheme="majorBidi"/>
      <w:color w:val="2F5496" w:themeColor="accent1" w:themeShade="BF"/>
      <w:sz w:val="32"/>
      <w:szCs w:val="32"/>
    </w:rPr>
  </w:style>
  <w:style w:type="paragraph" w:styleId="a8">
    <w:name w:val="TOC Heading"/>
    <w:basedOn w:val="1"/>
    <w:next w:val="a"/>
    <w:uiPriority w:val="39"/>
    <w:unhideWhenUsed/>
    <w:qFormat/>
    <w:rsid w:val="00370022"/>
    <w:pPr>
      <w:spacing w:line="259" w:lineRule="auto"/>
      <w:outlineLvl w:val="9"/>
    </w:pPr>
    <w:rPr>
      <w:lang w:eastAsia="ru-RU"/>
    </w:rPr>
  </w:style>
  <w:style w:type="paragraph" w:styleId="a9">
    <w:name w:val="header"/>
    <w:basedOn w:val="a"/>
    <w:link w:val="aa"/>
    <w:uiPriority w:val="99"/>
    <w:unhideWhenUsed/>
    <w:rsid w:val="00B042A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042AA"/>
    <w:rPr>
      <w:rFonts w:ascii="Calibri" w:eastAsia="Calibri" w:hAnsi="Calibri" w:cs="Calibri"/>
    </w:rPr>
  </w:style>
  <w:style w:type="paragraph" w:styleId="ab">
    <w:name w:val="footer"/>
    <w:basedOn w:val="a"/>
    <w:link w:val="ac"/>
    <w:uiPriority w:val="99"/>
    <w:unhideWhenUsed/>
    <w:rsid w:val="00B042A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042AA"/>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487482">
      <w:bodyDiv w:val="1"/>
      <w:marLeft w:val="0"/>
      <w:marRight w:val="0"/>
      <w:marTop w:val="0"/>
      <w:marBottom w:val="0"/>
      <w:divBdr>
        <w:top w:val="none" w:sz="0" w:space="0" w:color="auto"/>
        <w:left w:val="none" w:sz="0" w:space="0" w:color="auto"/>
        <w:bottom w:val="none" w:sz="0" w:space="0" w:color="auto"/>
        <w:right w:val="none" w:sz="0" w:space="0" w:color="auto"/>
      </w:divBdr>
    </w:div>
    <w:div w:id="435370216">
      <w:bodyDiv w:val="1"/>
      <w:marLeft w:val="0"/>
      <w:marRight w:val="0"/>
      <w:marTop w:val="0"/>
      <w:marBottom w:val="0"/>
      <w:divBdr>
        <w:top w:val="none" w:sz="0" w:space="0" w:color="auto"/>
        <w:left w:val="none" w:sz="0" w:space="0" w:color="auto"/>
        <w:bottom w:val="none" w:sz="0" w:space="0" w:color="auto"/>
        <w:right w:val="none" w:sz="0" w:space="0" w:color="auto"/>
      </w:divBdr>
    </w:div>
    <w:div w:id="663708244">
      <w:bodyDiv w:val="1"/>
      <w:marLeft w:val="0"/>
      <w:marRight w:val="0"/>
      <w:marTop w:val="0"/>
      <w:marBottom w:val="0"/>
      <w:divBdr>
        <w:top w:val="none" w:sz="0" w:space="0" w:color="auto"/>
        <w:left w:val="none" w:sz="0" w:space="0" w:color="auto"/>
        <w:bottom w:val="none" w:sz="0" w:space="0" w:color="auto"/>
        <w:right w:val="none" w:sz="0" w:space="0" w:color="auto"/>
      </w:divBdr>
    </w:div>
    <w:div w:id="934821073">
      <w:bodyDiv w:val="1"/>
      <w:marLeft w:val="0"/>
      <w:marRight w:val="0"/>
      <w:marTop w:val="0"/>
      <w:marBottom w:val="0"/>
      <w:divBdr>
        <w:top w:val="none" w:sz="0" w:space="0" w:color="auto"/>
        <w:left w:val="none" w:sz="0" w:space="0" w:color="auto"/>
        <w:bottom w:val="none" w:sz="0" w:space="0" w:color="auto"/>
        <w:right w:val="none" w:sz="0" w:space="0" w:color="auto"/>
      </w:divBdr>
    </w:div>
    <w:div w:id="994600944">
      <w:bodyDiv w:val="1"/>
      <w:marLeft w:val="0"/>
      <w:marRight w:val="0"/>
      <w:marTop w:val="0"/>
      <w:marBottom w:val="0"/>
      <w:divBdr>
        <w:top w:val="none" w:sz="0" w:space="0" w:color="auto"/>
        <w:left w:val="none" w:sz="0" w:space="0" w:color="auto"/>
        <w:bottom w:val="none" w:sz="0" w:space="0" w:color="auto"/>
        <w:right w:val="none" w:sz="0" w:space="0" w:color="auto"/>
      </w:divBdr>
    </w:div>
    <w:div w:id="207088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skvajina.com/harakteristik/" TargetMode="External"/><Relationship Id="rId39" Type="http://schemas.openxmlformats.org/officeDocument/2006/relationships/image" Target="media/image22.jpeg"/><Relationship Id="rId21" Type="http://schemas.openxmlformats.org/officeDocument/2006/relationships/image" Target="media/image14.jpeg"/><Relationship Id="rId34" Type="http://schemas.openxmlformats.org/officeDocument/2006/relationships/image" Target="media/image17.jpe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ovteh.ru/blog/vidy-vody/butilirovannaya-voda-chto-eto-takoe-kak-ee-vybrat-i-chto-v-nee-dobavlyaut-sostav-trebovaniy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atercons.ru/water-forhealth/distillirovannaja-voda-dlja-pitja" TargetMode="Externa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o-vode.net/kakaya-byvaet/serebryanaya/kak-sdelat-s" TargetMode="External"/><Relationship Id="rId28" Type="http://schemas.openxmlformats.org/officeDocument/2006/relationships/hyperlink" Target="https://roscontrol.com/testlab/article/butilirovannaya_voda_pit_ili_ne_pit/" TargetMode="External"/><Relationship Id="rId36"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growerline.ru/experts/osnovnye_sposoby_prorashchivaniya_semyan_mnenie_ot_growerline/"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natural-sciences.ru/ru/article/view?id=15766" TargetMode="External"/><Relationship Id="rId27" Type="http://schemas.openxmlformats.org/officeDocument/2006/relationships/hyperlink" Target="https://dom-vod-snab.ru/parametry-skvazhiny/" TargetMode="External"/><Relationship Id="rId30" Type="http://schemas.openxmlformats.org/officeDocument/2006/relationships/hyperlink" Target="http://www.gardenia.ru/pages/4eren_003.htm" TargetMode="External"/><Relationship Id="rId35" Type="http://schemas.openxmlformats.org/officeDocument/2006/relationships/image" Target="media/image18.jpe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zozhmania.ru/voda/polza-i-vred-vody-s-ionami-serebra" TargetMode="External"/><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footer" Target="footer3.xml"/><Relationship Id="rId20" Type="http://schemas.openxmlformats.org/officeDocument/2006/relationships/image" Target="media/image13.png"/><Relationship Id="rId41"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50B43-F879-465C-BFDE-2760B841B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Pages>
  <Words>4750</Words>
  <Characters>27081</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7</cp:revision>
  <cp:lastPrinted>2022-06-22T09:32:00Z</cp:lastPrinted>
  <dcterms:created xsi:type="dcterms:W3CDTF">2023-11-03T10:46:00Z</dcterms:created>
  <dcterms:modified xsi:type="dcterms:W3CDTF">2023-11-03T12:12:00Z</dcterms:modified>
</cp:coreProperties>
</file>