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«Гимназия №7» г. Торжка</w:t>
      </w: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Тверской области</w:t>
      </w: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559">
        <w:rPr>
          <w:rFonts w:ascii="Times New Roman" w:hAnsi="Times New Roman" w:cs="Times New Roman"/>
          <w:b/>
          <w:sz w:val="28"/>
          <w:szCs w:val="28"/>
        </w:rPr>
        <w:t>Региональный этап Всероссийского конкурса юных исследователей окружающей среды имени Б. В. Всесвятского</w:t>
      </w: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559">
        <w:rPr>
          <w:rFonts w:ascii="Times New Roman" w:hAnsi="Times New Roman" w:cs="Times New Roman"/>
          <w:b/>
          <w:sz w:val="28"/>
          <w:szCs w:val="28"/>
        </w:rPr>
        <w:t>Экспертиза качества молока разной тепловой обработки марки «Простоквашино», реализуемого в торговой сети г. Торжка</w:t>
      </w:r>
    </w:p>
    <w:p w:rsidR="008E4C7C" w:rsidRPr="00697559" w:rsidRDefault="008E4C7C" w:rsidP="005225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559" w:rsidRPr="00697559" w:rsidRDefault="00697559" w:rsidP="005225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Автор: Семченкова Анастасия,</w:t>
      </w:r>
    </w:p>
    <w:p w:rsidR="00697559" w:rsidRPr="00697559" w:rsidRDefault="00697559" w:rsidP="005225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 xml:space="preserve"> учащаяся 9 а класса </w:t>
      </w:r>
    </w:p>
    <w:p w:rsidR="00697559" w:rsidRPr="00697559" w:rsidRDefault="00697559" w:rsidP="005225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МБОУ «Гимназия №7» г. Торжка</w:t>
      </w:r>
    </w:p>
    <w:p w:rsidR="00697559" w:rsidRPr="00697559" w:rsidRDefault="00697559" w:rsidP="005225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 xml:space="preserve">                                       Руководитель: Терехина А.С.,</w:t>
      </w:r>
    </w:p>
    <w:p w:rsidR="00697559" w:rsidRPr="00697559" w:rsidRDefault="00697559" w:rsidP="005225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697559" w:rsidRPr="00697559" w:rsidRDefault="00697559" w:rsidP="00697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Торжок</w:t>
      </w:r>
    </w:p>
    <w:p w:rsidR="00697559" w:rsidRPr="00697559" w:rsidRDefault="00697559" w:rsidP="005225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559">
        <w:rPr>
          <w:rFonts w:ascii="Times New Roman" w:hAnsi="Times New Roman" w:cs="Times New Roman"/>
          <w:sz w:val="28"/>
          <w:szCs w:val="28"/>
        </w:rPr>
        <w:t>2023</w:t>
      </w:r>
    </w:p>
    <w:p w:rsidR="00697559" w:rsidRPr="00697559" w:rsidRDefault="00697559" w:rsidP="00697559">
      <w:pPr>
        <w:tabs>
          <w:tab w:val="center" w:pos="533"/>
          <w:tab w:val="center" w:pos="5256"/>
        </w:tabs>
        <w:spacing w:after="2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93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................................................................................................................ 3 </w:t>
      </w:r>
    </w:p>
    <w:p w:rsidR="00697559" w:rsidRPr="00697559" w:rsidRDefault="00697559" w:rsidP="00697559">
      <w:pPr>
        <w:spacing w:after="94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1.Товароведная характеристика молока </w:t>
      </w:r>
    </w:p>
    <w:p w:rsidR="00697559" w:rsidRPr="00697559" w:rsidRDefault="00697559" w:rsidP="00697559">
      <w:pPr>
        <w:spacing w:after="75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1.1.Классификация молока ................................................................................. 4 </w:t>
      </w:r>
    </w:p>
    <w:p w:rsidR="00697559" w:rsidRPr="00697559" w:rsidRDefault="00697559" w:rsidP="00697559">
      <w:pPr>
        <w:spacing w:after="70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1.2.Химический состав, пищевая ценность и потребительские свойства </w:t>
      </w:r>
    </w:p>
    <w:p w:rsidR="00697559" w:rsidRPr="00697559" w:rsidRDefault="00697559" w:rsidP="00697559">
      <w:pPr>
        <w:spacing w:after="89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молока ........................................................................................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............................7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94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1.3.Показатели качества молока ............................................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 8</w:t>
      </w:r>
    </w:p>
    <w:p w:rsidR="00697559" w:rsidRPr="00697559" w:rsidRDefault="00697559" w:rsidP="00697559">
      <w:pPr>
        <w:spacing w:after="94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2.Оценка качества молока </w:t>
      </w:r>
    </w:p>
    <w:p w:rsidR="00697559" w:rsidRPr="00697559" w:rsidRDefault="00697559" w:rsidP="00697559">
      <w:pPr>
        <w:spacing w:after="95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2.1.Методика определения качества молока ..................................................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9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94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2.2.Экспертиза качества молока 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 11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93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 ...................................................................................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..............................12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9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используемых источников 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 13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 ...........................................................................</w:t>
      </w:r>
      <w:r w:rsidR="00290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 14</w:t>
      </w:r>
      <w:bookmarkStart w:id="0" w:name="_GoBack"/>
      <w:bookmarkEnd w:id="0"/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144" w:line="360" w:lineRule="auto"/>
        <w:ind w:left="53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spacing w:after="5" w:line="360" w:lineRule="auto"/>
        <w:ind w:right="654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 - один из важнейших продуктов питания человека. «Молоко, - писал академик И.П.Павлов, - это изумительная пища, приготовленная самой природой». Установлено, что этот продукт содержит свыше ста ценнейших компонентов. В него входят все необходимые для жизнедеятельности организма вещества – белки, жиры, углеводы, минеральные соли, витамины. Все эти компоненты молока хорошо сбалансированы, благодаря чему легко полностью усваиваются.  </w:t>
      </w:r>
    </w:p>
    <w:p w:rsidR="00697559" w:rsidRPr="00697559" w:rsidRDefault="00697559" w:rsidP="00697559">
      <w:pPr>
        <w:spacing w:after="5" w:line="360" w:lineRule="auto"/>
        <w:ind w:right="654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издавна используется и как лечебное средство от многих болезней: при лечении сердца, почек и других органов.</w:t>
      </w:r>
    </w:p>
    <w:p w:rsidR="00697559" w:rsidRPr="00697559" w:rsidRDefault="00697559" w:rsidP="00697559">
      <w:pPr>
        <w:spacing w:after="5" w:line="360" w:lineRule="auto"/>
        <w:ind w:right="654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полезными свойствами обладает только высококачественное как в пищевом, так и в санитарном отношении молоко. При несоблюдении правил технологии и нарушении санитарно – гигиенических условий производства, обработки, транспортировки молока оно не только утрачивает свою питательную ценность, но и становится весьма опасным для здоровья, употребившего его в пищу человека.</w:t>
      </w:r>
    </w:p>
    <w:p w:rsidR="00697559" w:rsidRPr="00697559" w:rsidRDefault="00697559" w:rsidP="00697559">
      <w:pPr>
        <w:spacing w:after="5" w:line="360" w:lineRule="auto"/>
        <w:ind w:right="656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пищевого продукта и сырья для производства молочной продукции используется молоко различных сельскохозяйственных животных: коровье, верблюжье, козье, овечье, кобылье, оленье, лосиное и др. Но в наибольшем количестве производится и является более продаваемым видом молока животных - коровье молоко. </w:t>
      </w:r>
    </w:p>
    <w:p w:rsidR="00697559" w:rsidRPr="00697559" w:rsidRDefault="00697559" w:rsidP="00697559">
      <w:pPr>
        <w:spacing w:after="5" w:line="360" w:lineRule="auto"/>
        <w:ind w:right="647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молоко входит в перечень социально-значимых товаров, используемых человеком, а его производство стало крупной отраслью промышленности. </w:t>
      </w:r>
    </w:p>
    <w:p w:rsidR="00697559" w:rsidRPr="00697559" w:rsidRDefault="00697559" w:rsidP="00697559">
      <w:pPr>
        <w:spacing w:after="5" w:line="360" w:lineRule="auto"/>
        <w:ind w:left="-15" w:right="108" w:firstLine="7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Гипотеза: если провести анализ качества молока по физико-химическим и органолептическим показателям, то можно определить качество произведенного производством продукта.</w:t>
      </w:r>
    </w:p>
    <w:p w:rsidR="00697559" w:rsidRPr="00697559" w:rsidRDefault="00697559" w:rsidP="00697559">
      <w:pPr>
        <w:spacing w:after="5" w:line="360" w:lineRule="auto"/>
        <w:ind w:left="-15" w:right="108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Объект исследования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пробы молока разной тепловой обработки марки «Простоквашино». </w:t>
      </w:r>
    </w:p>
    <w:p w:rsidR="00697559" w:rsidRPr="00697559" w:rsidRDefault="00697559" w:rsidP="00697559">
      <w:pPr>
        <w:spacing w:after="5" w:line="360" w:lineRule="auto"/>
        <w:ind w:left="-15" w:right="108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исследования: 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органолептические и физико-химические показатели молока марки «Простоквашино». </w:t>
      </w:r>
    </w:p>
    <w:p w:rsidR="00697559" w:rsidRPr="00697559" w:rsidRDefault="00697559" w:rsidP="00697559">
      <w:pPr>
        <w:spacing w:after="5" w:line="360" w:lineRule="auto"/>
        <w:ind w:left="-15" w:right="653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исследования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экспертиза качества пастеризованного, ультрапастеризованного и топлёного молока марки «Простоквашино», реализуемого в торговой сети города Торжка. </w:t>
      </w:r>
    </w:p>
    <w:p w:rsidR="00697559" w:rsidRPr="00697559" w:rsidRDefault="00697559" w:rsidP="00697559">
      <w:pPr>
        <w:spacing w:after="5" w:line="360" w:lineRule="auto"/>
        <w:ind w:right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поставленной цели нам предстояло решить следующие задачи: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познакомиться с соответствующей литературой о молоке и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молочной продукции, его разнообразии и качестве;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изучить методы определения показателей качества молока;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провести оценку качества образцов молока по показателям, установленных государственными стандартами.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исследования считаем актуальной, так как сейчас существует большой выбор молока и молочных продуктов, и возникает проблема выбора продукции хорошего качества.</w:t>
      </w:r>
    </w:p>
    <w:p w:rsidR="00697559" w:rsidRPr="00697559" w:rsidRDefault="00697559" w:rsidP="00697559">
      <w:pPr>
        <w:spacing w:after="5" w:line="360" w:lineRule="auto"/>
        <w:ind w:right="6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1.Товароведная характеристика молока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  <w:t xml:space="preserve">1.1. </w:t>
      </w: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ab/>
        <w:t xml:space="preserve">Классификация молока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 — это продукт нормальной секреции молочной железы коровы.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Питьевое молоко - это продукт, изготовленный из коровьего сырого молока или молочных продуктов, а также молочный напиток, изготовляемый из сухого молока и воды с добавлением или без добавления коровьего сырого молока или молочных продуктов, предназначенные для непосредственного использования в пищу.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виды молока различаются, прежде всего, по содержанию СОМО (сухой обезжиренный молочный остаток), по пищевым добавкам и наполнителям, а также по способу тепловой обработки. Сырьем для 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производства молока являются натуральное молоко, сливки, обезжиренное молоко.</w:t>
      </w:r>
      <w:r w:rsidRPr="00697559">
        <w:rPr>
          <w:sz w:val="28"/>
          <w:szCs w:val="28"/>
        </w:rPr>
        <w:t xml:space="preserve"> 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степени и типа обработки различают следующие виды молока и молочных продуктов: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сырое молоко — молоко, не подвергавшееся термической обработке при температуре более чем 40°С или обработке, в результате которой изменяются его составные части;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питьевое молоко — молоко с массовой долей жира не более 9 %, произведенное из сырого молока и (или) молочных продуктов и подвергнутое термической обработке (без применения сухого цельного молока, сухого обезжиренного молока);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цельное молоко — молоко, составные части которого не подвергались воздействию посредством их регулирования, содержанием жира - 3.2% и 2.5%; - нормализованное молоко — молоко, значения массовой доли жира или белка, или СОМО которого приведены в соответствие с нормами, установленными в нормативных или технических документах;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восстановленное молоко — молочный напиток, изготовленный полностью или частично из молочных консервов, путем добавления питьевой воды в концентрированный, сгущенный или сухой продукт переработки молока;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белковое молоко содержит повышенное количество сухих обезжиренных веществ;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витаминизированное молоко готовят из цельного или нежирного молока, обогащенного витаминами A, C, D2;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sz w:val="28"/>
          <w:szCs w:val="28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ионитное молоко - это новый молочный продукт, предназначенный для вскармливания грудных детей. Получают его путем удаления из молока 20-22% кальция и замена его эквивалентным количеством натрия и калия, что снижает его кислотность и повышает усвояемость казеина коровьего молока организмом детей грудного возраста.</w:t>
      </w:r>
      <w:r w:rsidRPr="00697559">
        <w:rPr>
          <w:sz w:val="28"/>
          <w:szCs w:val="28"/>
        </w:rPr>
        <w:t xml:space="preserve">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зависимости от вида термической обработки различают следующие виды молока: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топленое молоко — молоко питьевое, подвергнутое термической обработке при температуре от 85 до 99°С с выдержкой не менее 3 ч с содержанием 4-6% жира;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пастеризованное - молоко питьевое подвергнутое термической обработке до температуры 60-70°С в целях соблюдения установленных требований к микробиологическим показателям безопасности;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стерилизованное молоко - молоко прошедшее высокотемпературную обработку до 130-140°С в течение 20-30 минут;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ультрапастеризованное молоко — молоко, изготовленное путем нагревания жидкости до температуры 135—150°Cи мгновенного охлаждения до 4—5 °C;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термизированное молоко — молоко, прошедшее оздоровление при температуре 60- 68°С с выдержкой до 30 с.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массовой доли жира, содержащегося в молоке, оно подразделяется на: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молоко повышенной жирности – продукт, изготовленный из нормализованного молока с содержанием 6% жира;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молоко классическое – продукт, изготовленный из нормализованного молока с содержанием жира 1,5-3,2 % с последующей гомогенизацией, пастеризацией и охлаждением;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нежирное молоко - это пастеризованная часть молока, получаемое сепарированием и содержащее не более 0.05% жира;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обезжиренное молоко - обезжиренная часть молока, получаемая сепарированием и содержащая не более 0,05% жира; </w:t>
      </w:r>
    </w:p>
    <w:p w:rsidR="00697559" w:rsidRPr="00697559" w:rsidRDefault="00697559" w:rsidP="00697559">
      <w:pPr>
        <w:spacing w:after="5" w:line="360" w:lineRule="auto"/>
        <w:ind w:right="652" w:firstLine="6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сливки - продукт, получаемый путем сепарирования молока, отличаются от молока повышенным содержанием молочного жира.</w:t>
      </w:r>
    </w:p>
    <w:p w:rsidR="00697559" w:rsidRPr="00697559" w:rsidRDefault="00697559" w:rsidP="00697559">
      <w:pPr>
        <w:spacing w:after="5" w:line="360" w:lineRule="auto"/>
        <w:ind w:right="652" w:firstLine="6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559" w:rsidRPr="00697559" w:rsidRDefault="00697559" w:rsidP="00697559">
      <w:pPr>
        <w:spacing w:after="5" w:line="360" w:lineRule="auto"/>
        <w:ind w:right="652" w:firstLine="68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1.2. Химический состав, пищевая ценность и потребительские </w:t>
      </w:r>
    </w:p>
    <w:p w:rsidR="00697559" w:rsidRPr="00697559" w:rsidRDefault="00697559" w:rsidP="00697559">
      <w:pPr>
        <w:spacing w:after="5" w:line="360" w:lineRule="auto"/>
        <w:ind w:right="652" w:firstLine="68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свойства молока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Пищевая ценность молока обусловлена его химическим составом. Химический состав молока непостоянен. Он зависит от многих факторов: породы, возраста, уровня продуктивности и состояния здоровья животного, условий кормления и содержания, способа доения и организации контроля его качества, периода лактации и других факторов внешней среды.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Компоненты молока делят на истинные и посторонние, а истинные — на основные и второстепенные, исходя из их содержания в молоке. </w:t>
      </w:r>
    </w:p>
    <w:p w:rsidR="00697559" w:rsidRPr="00697559" w:rsidRDefault="00697559" w:rsidP="00697559">
      <w:pPr>
        <w:spacing w:after="5" w:line="360" w:lineRule="auto"/>
        <w:ind w:left="-15"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компонентами в коровьем молоке являются: вода - 87,4 %, сухие вещества - 12,6 %, молочный жир - 3,5 %, сухой обезжиренный молочный остаток - 9,0 %, белки - 3,2 % , молочный сахар лактоза - 4,7-4,9 %. </w:t>
      </w:r>
    </w:p>
    <w:p w:rsidR="00697559" w:rsidRPr="00697559" w:rsidRDefault="00697559" w:rsidP="005225FC">
      <w:pPr>
        <w:spacing w:after="5" w:line="360" w:lineRule="auto"/>
        <w:ind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Белки являются наиболее ценной составной частью молока. Они составляют около 3,3 %, в том числе казеина 2,7 %, альбумина 0,4 %, глобулина 0,12 %. </w:t>
      </w:r>
    </w:p>
    <w:p w:rsidR="00697559" w:rsidRPr="00697559" w:rsidRDefault="00697559" w:rsidP="005225FC">
      <w:pPr>
        <w:spacing w:after="5" w:line="360" w:lineRule="auto"/>
        <w:ind w:right="652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Лактоза (молочный сахар) является основным углеводом молока.</w:t>
      </w:r>
    </w:p>
    <w:p w:rsidR="00697559" w:rsidRPr="00697559" w:rsidRDefault="005225FC" w:rsidP="005225FC">
      <w:pPr>
        <w:tabs>
          <w:tab w:val="left" w:pos="1215"/>
        </w:tabs>
        <w:spacing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Второстепенными компонентами молока являются: минеральные вещества, небелковые азотистые соединения, минимальные количества витаминов, пигментов, ферментов и гормонов. Минеральных веществ в молоке содержится до 1 %, в их состав входит более 50 элементов, основными макроэлементами являются кальций, фосфор, магний, калий, натрий, хлор и сера.</w:t>
      </w:r>
      <w:r w:rsidR="00697559" w:rsidRPr="00697559">
        <w:rPr>
          <w:sz w:val="28"/>
          <w:szCs w:val="28"/>
        </w:rPr>
        <w:t xml:space="preserve">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Посторонние компоненты, содержащиеся в молоке - антибиотики, гербициды, пестициды, нитраты, радионуклиды и др. Их содержание в молоке зависит от состава кормов, почвы, воды, состояния здоровья животного, а также условий обработки и хранения молока. Пищевая и биологическая ценность молока и молочных продуктов выше, чем у других продуктов, встречающихся в природе. При употреблении 1 л молока удовлетворяется суточная потребность взрослого человека в жире, кальции, фосфоре, на 53%-</w:t>
      </w:r>
      <w:r w:rsidR="00697559" w:rsidRPr="00697559">
        <w:rPr>
          <w:sz w:val="28"/>
          <w:szCs w:val="28"/>
        </w:rPr>
        <w:t xml:space="preserve">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потребность в белке, на 35 % — в витаминах А, С и тиамине, на 26 % — в энергии. Энергетическая ценность 1 л сырого молока составляет около 65 ккал. Кальций, входящий в состав молока, необходим для формирования костей, регулирования кровяного давления. </w:t>
      </w:r>
    </w:p>
    <w:p w:rsidR="00697559" w:rsidRPr="00697559" w:rsidRDefault="005225FC" w:rsidP="005225FC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Микроэлементы молока обеспечивают построение и активность жизненно важных ферментов, витаминов, гормонов, без которых невозможно превращение поступающих в организм человека пищевых веществ. </w:t>
      </w:r>
    </w:p>
    <w:p w:rsidR="00697559" w:rsidRPr="00697559" w:rsidRDefault="005225FC" w:rsidP="005225FC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  <w:r w:rsidR="00697559" w:rsidRPr="00697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1.3. Показатели качества молока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питьевого молока оценивают по ГОСТ 31450-2013 «Молоко питьевое. Технические условия» и по ТР ТС 033/2013 Технический регламент Таможенного союза. О безопасности молока и молочной продукции. По органолептическим показателям качество топленого и ультрапастеризованного молока определяют по вкусу, запаху, внешнему виду и консистенции. Молоко питьевое должно соответствовать требованиям, указанным в таблице 1.1. (Приложение 1).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физико-хим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ическим показателям топленого и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ультрапастеризованного молока можно определить массовую долю жира, кислотность, массовую долю белка и СОМО. Молоко питьевое должно соответствовать требованиям, указанным в таблице 1.2. (Приложение 1).</w:t>
      </w:r>
      <w:r w:rsidR="00697559" w:rsidRPr="006975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органолептическим показателям качество пастеризованного молока определяют по вкусу, запаху, внешнему виду и консистенции. Молоко питьевое должно соответствовать требованиям, указанным в таблице 1.3. (Приложение 1). По физико-химическим показателям пастеризованного молока можно определить массовую долю жира, кислотность, массовую долю белка и СОМО. Молоко питьевое должно соответствовать требованиям, указанным в таблице 1.4. (Приложение 1).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</w:t>
      </w:r>
      <w:r w:rsidR="00697559" w:rsidRPr="0069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Оценка качества молока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697559" w:rsidRPr="00697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Методика определения качества молока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проведенных исследований сравнили с показателями ГОСТа и Технического регламента. (Таблицы 2.1-2.3). (Приложение 2).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225FC" w:rsidRPr="005225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</w:t>
      </w:r>
      <w:r w:rsidRPr="005225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Определение</w:t>
      </w:r>
      <w:r w:rsidRPr="00697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органолептических показателей молока </w:t>
      </w:r>
    </w:p>
    <w:p w:rsidR="00697559" w:rsidRPr="005225FC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Определение внешнего вида молока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молока оценивается при его осмотре в прозрачном сосуде.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Отмечается: однородность; осадок; загрязнения; примеси. </w:t>
      </w:r>
    </w:p>
    <w:p w:rsid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цвета молока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молока бывает: белый; кремовый оттенок (для топленого молока); голубой; слегка синеватого оттенок (для нежирного молока). </w:t>
      </w:r>
    </w:p>
    <w:p w:rsidR="00697559" w:rsidRP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консистенции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Консистенция молока определяется по следу молока, остающемуся на стенках сосуда после его взбалтывания. При нормальной консистенции после стекания молока со стенок сосуда остается равномерный белый след. </w:t>
      </w:r>
    </w:p>
    <w:p w:rsidR="00697559" w:rsidRP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запаха молока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Свежее молоко имеет слабый специфический запах.  </w:t>
      </w:r>
    </w:p>
    <w:p w:rsidR="00697559" w:rsidRP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вкуса молока</w:t>
      </w:r>
      <w:r w:rsidR="00697559" w:rsidRP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 должно быть комнатной температуры.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 доброкачественного молока слегка сладковатый. Молоко может иметь: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выраженный, простой вкус; </w:t>
      </w:r>
    </w:p>
    <w:p w:rsid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кормовой, хлебный, кислый, прогорклый, горький, плесневелый, гнилостный вкус, вкус нефтепродуктов, лекарственный, моющих, дезинфицирующих средств и других химикатов. </w:t>
      </w:r>
    </w:p>
    <w:p w:rsidR="00697559" w:rsidRPr="005225FC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697559" w:rsidRPr="00697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1.2.</w:t>
      </w:r>
      <w:r w:rsidR="00697559" w:rsidRPr="006975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Определение физико-химических показателей молока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степени загрязненности молока</w:t>
      </w:r>
      <w:r w:rsid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3, рис. 3)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 для определения степени загрязненности молока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приемных молочных пунктах, молочнотоварных фермах, маслодельных и сыродельных заводах. Молоко, подлежащее испытанию, тщательно перемешивают и тотчас отбирают мерным стаканом 250 мл молока, которое переливают в фасонный стакан.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фильтрования порции молока наклоняют стаканодержатель, осторожно снимают ватный фильтр и накладывают его на лист белого цвета. Группу чистоты молока определяют сравниванием фильтра с утвержденным эталоном.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Определение кислотности молока 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3, рис. 2)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свежести и натуральности молока можно судить по кис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лотности. 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Кислотность молока определяют в условных градусах °Т (Тернера) с помощью титрования.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оборудование: бюретка, пипетки на 10 и 20 мл, колба коническая на 100 мл.</w:t>
      </w:r>
      <w:r w:rsidRPr="00697559">
        <w:rPr>
          <w:sz w:val="28"/>
          <w:szCs w:val="28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Реактивы: раствор щелочи (NaOH); 1% спиртовый раствор фенолфталеина.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работы: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Налили в бюретку раствора (0,1Н) щелочи (NaOH).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колбу вместимостью 100 мл отмеряем пипеткой 10 мл молока и 20 мл дистиллированной воды (воду добавляют для того, чтобы более отчетливо уловить розовый оттенок при титровании).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Добавили в смесь 2-3 капли 1% раствора фенолфталеина и тщательно взболтали.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бюретки (предварительно отметив уровень щелочи по каплям прибавляли в колбу при постоянном помешивании 0,1Н раствор NaOH до появления слабо-розового окрашивания, не исчезающего в течение одной минуты).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Отсчитываем количество мл щелочи, пошедшей на титрование 10 мл молока. </w:t>
      </w:r>
    </w:p>
    <w:p w:rsidR="005225FC" w:rsidRDefault="005225FC" w:rsidP="00697559">
      <w:pPr>
        <w:tabs>
          <w:tab w:val="left" w:pos="1215"/>
        </w:tabs>
        <w:spacing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Производим расчет кислотности молока. (Для выражения кислотности молока в условных градусах Тернера количество мл щелочи, израсходованной на титрование 10 мл молока, умножить на 10, то есть сделаем перерасчет на 100 мл молока).</w:t>
      </w:r>
      <w:r w:rsidR="00697559" w:rsidRPr="00697559">
        <w:rPr>
          <w:sz w:val="28"/>
          <w:szCs w:val="28"/>
        </w:rPr>
        <w:t xml:space="preserve">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Определение </w:t>
      </w:r>
      <w:r w:rsidR="00697559"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тности, массовой доли жира,</w:t>
      </w:r>
      <w:r w:rsidR="00697559"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СОМО</w:t>
      </w:r>
      <w:r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(сухого </w:t>
      </w:r>
      <w:r w:rsidR="00697559" w:rsidRPr="005225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обезжиренного молочного остатка), массовой доли белка.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Массовую долю жира, плотности, белка, СОМО определяют с помощью ультразвукового анализатора качества молока – КЛЕВЕР-1М.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работы анализатора положен принцип измерения скорости распространения ультразвука, которая является функцией массовой доли жира, белка, СОМО, плотности. </w:t>
      </w:r>
    </w:p>
    <w:p w:rsidR="00697559" w:rsidRPr="005225FC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Экспертиза качества молока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экспертизы, нами были взяты три образцатопленого молока жирностью4%, пастеризованного молока жирностью 2,5% и ультрапастеризованного молока жирностью 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3,2% марки «Простоквашино», АО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«ДАНОН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РОССИЯ», упакованных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тару из различных материалов.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3, рис. 1)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Экспертиза топленого молока,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жирностью 4,0%, произведено: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 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Московская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обл., Чеховский район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Любучаны ул. Полевая д.4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продукта: Евразийское соответствие (англ. EurasianConformity, EAC) — знак обращения, свидетельствующий о</w:t>
      </w:r>
      <w:r w:rsidRPr="00697559">
        <w:rPr>
          <w:sz w:val="28"/>
          <w:szCs w:val="28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том, что продукция, маркированная им, прошла все установленные в технических регламентах Таможенного союза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ЕврАзЭС процедуры оценки. Результаты произведенной экспертизы занесены в таблицу 2.1. (Приложение 2).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Экспертиза качества пастеризованного молока,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жирностью 2,5%, пр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оизведено:</w:t>
      </w:r>
      <w:r w:rsidR="00797626" w:rsidRPr="00797626">
        <w:t xml:space="preserve"> </w:t>
      </w:r>
      <w:r w:rsidR="00797626" w:rsidRP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 Московская обл., Чеховский район, п. Любучаны ул. Полевая д.4.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Маркировка продукта: ГОСТ 31450-2013. Результаты произведенной экспертизы занесены в таблицу 2.2. (Приложение 2).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Экспертиза качества</w:t>
      </w:r>
      <w:r w:rsidR="005225FC"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ультрапастеризованного</w:t>
      </w:r>
      <w:r w:rsid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молока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жирностью 3,2%, произведено: </w:t>
      </w:r>
      <w:r w:rsidR="00797626" w:rsidRP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 Московская обл., Чеховский район, п. Любучаны ул. Полевая д.4.</w:t>
      </w:r>
      <w:r w:rsidR="0079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Маркировка продукта: Евразийское соответствие. Результаты произведенной экспертизы занесены 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таблицу 2.3. (Приложение 2).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559" w:rsidRPr="005225FC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 ходе выполнения работы п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ознакомились с данными литературы о молоке и молочной продукции, его разнообразии и качестве. </w:t>
      </w:r>
    </w:p>
    <w:p w:rsidR="00697559" w:rsidRPr="00697559" w:rsidRDefault="005225FC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97559"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качества молока используются методы определения органолептических показателей – внешний вид, цвет, консистенция, запах, вкус; физико-химических показателей – плотность, массовая доля жира, СОМО, массовая доля белка. </w:t>
      </w:r>
    </w:p>
    <w:p w:rsidR="00697559" w:rsidRPr="00697559" w:rsidRDefault="00697559" w:rsidP="00697559">
      <w:pPr>
        <w:tabs>
          <w:tab w:val="left" w:pos="121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97559" w:rsidRPr="00697559" w:rsidSect="00BB6F7F">
          <w:footerReference w:type="default" r:id="rId7"/>
          <w:pgSz w:w="11906" w:h="16838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>3.Результаты исследования показали, что топленое молоко соответствует по Техническому регламенту</w:t>
      </w:r>
      <w:r w:rsidR="00522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 033/2013 всем показателям, кроме СОМО и плотности. Пастеризованное молоко соответствует по ГОСТу 31450-2013 всем показателям, кроме СОМО. Ультрапастеризованное молоко соответствует по Техническому регламентуТС 033/2013 всем показателям, кроме СОМО.  </w:t>
      </w:r>
    </w:p>
    <w:p w:rsidR="005225FC" w:rsidRPr="005225FC" w:rsidRDefault="005225FC" w:rsidP="005225FC">
      <w:pPr>
        <w:keepNext/>
        <w:keepLines/>
        <w:spacing w:after="225" w:line="360" w:lineRule="auto"/>
        <w:ind w:left="606" w:right="71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Список используемых источников </w:t>
      </w:r>
    </w:p>
    <w:p w:rsidR="005225FC" w:rsidRPr="0030068F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 52090-2003 Молоко питьевое. Технические условия. - М.: Изд-во стандартов, 2003 г. - 10с. </w:t>
      </w:r>
    </w:p>
    <w:p w:rsidR="005225FC" w:rsidRPr="0030068F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 3624-92 Молоко и молочные продукты. Титриметрические методы определения кислотности. - М.: Изд-во стандартов, 2001г. - 10с. </w:t>
      </w:r>
    </w:p>
    <w:p w:rsidR="005225FC" w:rsidRPr="0030068F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Горбатов К.К. Биохимия и молочных продуктов. 2-е изд., перераб и дополн.- М.: Колос, 1997.- 45 с. </w:t>
      </w:r>
    </w:p>
    <w:p w:rsidR="005225FC" w:rsidRPr="0030068F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Дмитриченко М. И., Пилипенко Т. В. Товароведение и экспертиза пищевых жиров, молока и молочных продуктов. - СПб.: Питер, 2004. - 352с </w:t>
      </w:r>
    </w:p>
    <w:p w:rsidR="005225FC" w:rsidRPr="0030068F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Крусь Г.Н., Шалыгина А.М., Валокитина З.В. Методы исследования молока и молочных продуктов. - М: Колос, 2002. - 368с </w:t>
      </w:r>
    </w:p>
    <w:p w:rsidR="005225FC" w:rsidRDefault="005225FC" w:rsidP="005225FC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Шепелев А.Ф., Кожухова О.И. Товароведение и экспертиза молока и молочных продуктов: учебное пособие. - Ростов н/д: издательский центр «Март», 2001 - 128с. </w:t>
      </w:r>
    </w:p>
    <w:p w:rsidR="004C0371" w:rsidRPr="004C0371" w:rsidRDefault="005225FC" w:rsidP="004C0371">
      <w:pPr>
        <w:numPr>
          <w:ilvl w:val="0"/>
          <w:numId w:val="3"/>
        </w:numPr>
        <w:spacing w:after="5" w:line="360" w:lineRule="auto"/>
        <w:ind w:right="108" w:hanging="3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5FC">
        <w:rPr>
          <w:rFonts w:ascii="Times New Roman" w:eastAsia="Times New Roman" w:hAnsi="Times New Roman" w:cs="Times New Roman"/>
          <w:color w:val="000000"/>
          <w:sz w:val="28"/>
          <w:szCs w:val="28"/>
          <w:u w:val="single" w:color="000000"/>
          <w:lang w:eastAsia="ru-RU"/>
        </w:rPr>
        <w:t>http://www.hnh.ru/food/ultramilk</w:t>
      </w:r>
      <w:r w:rsidRPr="005225FC"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</w:p>
    <w:p w:rsidR="004C0371" w:rsidRDefault="004C0371" w:rsidP="004C0371">
      <w:pPr>
        <w:keepNext/>
        <w:keepLines/>
        <w:spacing w:after="135" w:line="360" w:lineRule="auto"/>
        <w:ind w:left="-15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Default="004C0371" w:rsidP="004C0371">
      <w:pP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4C0371" w:rsidRPr="004C0371" w:rsidRDefault="004C0371" w:rsidP="004C0371">
      <w:pPr>
        <w:rPr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                                                                </w:t>
      </w:r>
    </w:p>
    <w:p w:rsidR="004C0371" w:rsidRPr="004C0371" w:rsidRDefault="004C0371" w:rsidP="004C0371">
      <w:pPr>
        <w:keepNext/>
        <w:keepLines/>
        <w:spacing w:after="135" w:line="360" w:lineRule="auto"/>
        <w:ind w:left="-15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Органолептические показатели молока по ГОСТ 31450-2013 </w:t>
      </w:r>
    </w:p>
    <w:p w:rsidR="004C0371" w:rsidRPr="004C0371" w:rsidRDefault="004C0371" w:rsidP="004C0371">
      <w:pPr>
        <w:keepNext/>
        <w:keepLines/>
        <w:spacing w:after="135" w:line="360" w:lineRule="auto"/>
        <w:ind w:left="-15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«Молоко питьевое. Технические условия». </w:t>
      </w:r>
    </w:p>
    <w:p w:rsidR="004C0371" w:rsidRPr="004C0371" w:rsidRDefault="004C0371" w:rsidP="004C0371">
      <w:pPr>
        <w:keepNext/>
        <w:keepLines/>
        <w:spacing w:after="135" w:line="360" w:lineRule="auto"/>
        <w:ind w:left="-5" w:hanging="10"/>
        <w:jc w:val="right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1.1.</w:t>
      </w:r>
    </w:p>
    <w:tbl>
      <w:tblPr>
        <w:tblStyle w:val="TableGrid"/>
        <w:tblW w:w="9356" w:type="dxa"/>
        <w:tblInd w:w="137" w:type="dxa"/>
        <w:tblCellMar>
          <w:top w:w="30" w:type="dxa"/>
          <w:left w:w="10" w:type="dxa"/>
        </w:tblCellMar>
        <w:tblLook w:val="04A0" w:firstRow="1" w:lastRow="0" w:firstColumn="1" w:lastColumn="0" w:noHBand="0" w:noVBand="1"/>
      </w:tblPr>
      <w:tblGrid>
        <w:gridCol w:w="2781"/>
        <w:gridCol w:w="6575"/>
      </w:tblGrid>
      <w:tr w:rsidR="004C0371" w:rsidRPr="00E2175E" w:rsidTr="004C0371">
        <w:trPr>
          <w:trHeight w:val="653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</w:t>
            </w:r>
          </w:p>
        </w:tc>
      </w:tr>
      <w:tr w:rsidR="004C0371" w:rsidRPr="00E2175E" w:rsidTr="004C0371">
        <w:trPr>
          <w:trHeight w:val="960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Внешний вид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Непрозрачная жидкость. Для жирных и высокожирных продуктов допускается незначительный отстой жира, исчезающий при перемешивании. </w:t>
            </w:r>
          </w:p>
        </w:tc>
      </w:tr>
      <w:tr w:rsidR="004C0371" w:rsidRPr="00E2175E" w:rsidTr="004C0371">
        <w:trPr>
          <w:trHeight w:val="643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Консистенция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Жидкая, однородная, нетягучая, слегка вязкая, без хлопьев белка и сбившихся комочков жира. </w:t>
            </w:r>
          </w:p>
        </w:tc>
      </w:tr>
      <w:tr w:rsidR="004C0371" w:rsidRPr="00E2175E" w:rsidTr="004C0371">
        <w:trPr>
          <w:trHeight w:val="1282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Вкус и запах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Характерный для молока, без посторонних привкусов и запахов, с легким привкусом кипячения. Для топленого и стерилизованного - выраженный привкус кипячения. Для восстановленного допускается сладковатый вкус. </w:t>
            </w:r>
          </w:p>
        </w:tc>
      </w:tr>
      <w:tr w:rsidR="004C0371" w:rsidRPr="00E2175E" w:rsidTr="004C0371">
        <w:trPr>
          <w:trHeight w:val="974"/>
        </w:trPr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FE7D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Белый, равномерный по всей массе, для топленого и стерилизованного - с кремовым оттенком, для обезжиренного - со слегка синеватым оттенком. </w:t>
            </w:r>
          </w:p>
        </w:tc>
      </w:tr>
    </w:tbl>
    <w:p w:rsidR="004C0371" w:rsidRPr="00E2175E" w:rsidRDefault="004C0371" w:rsidP="004C0371">
      <w:pPr>
        <w:keepNext/>
        <w:keepLines/>
        <w:spacing w:after="135" w:line="360" w:lineRule="auto"/>
        <w:ind w:left="-5" w:hanging="10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  <w:lang w:eastAsia="ru-RU"/>
        </w:rPr>
      </w:pPr>
    </w:p>
    <w:p w:rsidR="004C0371" w:rsidRPr="00E2175E" w:rsidRDefault="004C0371" w:rsidP="004C037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175E">
        <w:rPr>
          <w:rFonts w:ascii="Times New Roman" w:hAnsi="Times New Roman" w:cs="Times New Roman"/>
          <w:sz w:val="28"/>
          <w:szCs w:val="28"/>
          <w:lang w:eastAsia="ru-RU"/>
        </w:rPr>
        <w:t>Физико-химические показатели молока по ГОСТ 31450 -2013</w:t>
      </w:r>
    </w:p>
    <w:p w:rsidR="004C0371" w:rsidRPr="00E2175E" w:rsidRDefault="004C0371" w:rsidP="004C037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2175E">
        <w:rPr>
          <w:rFonts w:ascii="Times New Roman" w:hAnsi="Times New Roman" w:cs="Times New Roman"/>
          <w:sz w:val="28"/>
          <w:szCs w:val="28"/>
          <w:lang w:eastAsia="ru-RU"/>
        </w:rPr>
        <w:t>«Молоко питьевое. Технические условия».</w:t>
      </w:r>
    </w:p>
    <w:p w:rsidR="004C0371" w:rsidRPr="00E2175E" w:rsidRDefault="004C0371" w:rsidP="004C0371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2175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Таблица 1.2. </w:t>
      </w:r>
    </w:p>
    <w:tbl>
      <w:tblPr>
        <w:tblStyle w:val="TableGrid1"/>
        <w:tblW w:w="9356" w:type="dxa"/>
        <w:tblInd w:w="137" w:type="dxa"/>
        <w:tblCellMar>
          <w:top w:w="30" w:type="dxa"/>
          <w:left w:w="10" w:type="dxa"/>
        </w:tblCellMar>
        <w:tblLook w:val="04A0" w:firstRow="1" w:lastRow="0" w:firstColumn="1" w:lastColumn="0" w:noHBand="0" w:noVBand="1"/>
      </w:tblPr>
      <w:tblGrid>
        <w:gridCol w:w="2411"/>
        <w:gridCol w:w="1575"/>
        <w:gridCol w:w="1207"/>
        <w:gridCol w:w="1399"/>
        <w:gridCol w:w="1238"/>
        <w:gridCol w:w="1526"/>
      </w:tblGrid>
      <w:tr w:rsidR="004C0371" w:rsidRPr="004C0371" w:rsidTr="004C0371">
        <w:trPr>
          <w:trHeight w:val="479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after="122"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4C0371" w:rsidRPr="004C0371" w:rsidRDefault="004C0371" w:rsidP="004C0371">
            <w:pPr>
              <w:spacing w:line="360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показателя </w:t>
            </w:r>
          </w:p>
        </w:tc>
        <w:tc>
          <w:tcPr>
            <w:tcW w:w="6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показателя для продукта с массовой долей жира, %, не менее</w:t>
            </w:r>
          </w:p>
        </w:tc>
      </w:tr>
      <w:tr w:rsidR="004C0371" w:rsidRPr="004C0371" w:rsidTr="004C0371">
        <w:trPr>
          <w:trHeight w:val="648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обезжиренно го, менее 0,5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0,5; 1,0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1,2; 1,5; 2,0; 2,5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2,7; 2,8; 3,0;</w:t>
            </w:r>
          </w:p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3,2; 3,5; 4,0;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4,7; 5,0; 5,5;</w:t>
            </w:r>
          </w:p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6,0; 6,5; 7,0;</w:t>
            </w:r>
          </w:p>
        </w:tc>
      </w:tr>
      <w:tr w:rsidR="004C0371" w:rsidRPr="004C0371" w:rsidTr="004C0371">
        <w:trPr>
          <w:trHeight w:val="653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кг\м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не менее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E2175E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</w:tr>
      <w:tr w:rsidR="004C0371" w:rsidRPr="004C0371" w:rsidTr="004C0371">
        <w:trPr>
          <w:trHeight w:val="648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6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Массовая доля белка, </w:t>
            </w:r>
          </w:p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не менее </w:t>
            </w:r>
          </w:p>
        </w:tc>
        <w:tc>
          <w:tcPr>
            <w:tcW w:w="4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2,8 </w:t>
            </w:r>
          </w:p>
        </w:tc>
        <w:tc>
          <w:tcPr>
            <w:tcW w:w="2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2,6 </w:t>
            </w:r>
          </w:p>
        </w:tc>
      </w:tr>
      <w:tr w:rsidR="004C0371" w:rsidRPr="004C0371" w:rsidTr="004C0371">
        <w:trPr>
          <w:trHeight w:val="648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Кислотность, °Т, не более </w:t>
            </w:r>
          </w:p>
        </w:tc>
        <w:tc>
          <w:tcPr>
            <w:tcW w:w="5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</w:tr>
    </w:tbl>
    <w:p w:rsidR="004C0371" w:rsidRPr="004C0371" w:rsidRDefault="004C0371" w:rsidP="004C0371">
      <w:pPr>
        <w:spacing w:after="77" w:line="360" w:lineRule="auto"/>
        <w:ind w:left="5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0371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C0371" w:rsidRPr="004C0371" w:rsidRDefault="004C0371" w:rsidP="004C0371">
      <w:pPr>
        <w:spacing w:after="95" w:line="360" w:lineRule="auto"/>
        <w:ind w:right="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Органолептические показатели молока по ТР ТС 033/2013 Технический регламент Таможенного союза. О безопасности молока и молочной продукции.</w:t>
      </w:r>
    </w:p>
    <w:p w:rsidR="004C0371" w:rsidRPr="004C0371" w:rsidRDefault="004C0371" w:rsidP="004C0371">
      <w:pPr>
        <w:spacing w:after="0" w:line="360" w:lineRule="auto"/>
        <w:ind w:left="-5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1.3. </w:t>
      </w:r>
    </w:p>
    <w:tbl>
      <w:tblPr>
        <w:tblStyle w:val="TableGrid2"/>
        <w:tblW w:w="9356" w:type="dxa"/>
        <w:tblInd w:w="137" w:type="dxa"/>
        <w:tblCellMar>
          <w:top w:w="30" w:type="dxa"/>
          <w:left w:w="14" w:type="dxa"/>
        </w:tblCellMar>
        <w:tblLook w:val="04A0" w:firstRow="1" w:lastRow="0" w:firstColumn="1" w:lastColumn="0" w:noHBand="0" w:noVBand="1"/>
      </w:tblPr>
      <w:tblGrid>
        <w:gridCol w:w="2777"/>
        <w:gridCol w:w="6579"/>
      </w:tblGrid>
      <w:tr w:rsidR="004C0371" w:rsidRPr="004C0371" w:rsidTr="004C0371">
        <w:trPr>
          <w:trHeight w:val="653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</w:t>
            </w:r>
          </w:p>
        </w:tc>
      </w:tr>
      <w:tr w:rsidR="004C0371" w:rsidRPr="004C0371" w:rsidTr="004C0371">
        <w:trPr>
          <w:trHeight w:val="960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Внешний вид </w:t>
            </w: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Непрозрачная жидкость. Для жирных и высокожирных продуктов допускается незначительный отстой жира, исчезающий при перемешивании. </w:t>
            </w:r>
          </w:p>
        </w:tc>
      </w:tr>
      <w:tr w:rsidR="004C0371" w:rsidRPr="004C0371" w:rsidTr="004C0371">
        <w:trPr>
          <w:trHeight w:val="643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Консистенция </w:t>
            </w: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Жидкая, однородная, нетягучая, слегка вязкая, без хлопьев белка и сбившихся комочков жира. </w:t>
            </w:r>
          </w:p>
        </w:tc>
      </w:tr>
      <w:tr w:rsidR="004C0371" w:rsidRPr="004C0371" w:rsidTr="004C0371">
        <w:trPr>
          <w:trHeight w:val="1277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Вкус и запах </w:t>
            </w: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Характерный для молока, без посторонних привкусов и запахов, с легким привкусом кипячения. Для топленого и стерилизованного - выраженный привкус кипячения. Для восстановленного допускается сладковатый вкус. </w:t>
            </w:r>
          </w:p>
        </w:tc>
      </w:tr>
      <w:tr w:rsidR="004C0371" w:rsidRPr="004C0371" w:rsidTr="004C0371">
        <w:trPr>
          <w:trHeight w:val="970"/>
        </w:trPr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</w:p>
        </w:tc>
        <w:tc>
          <w:tcPr>
            <w:tcW w:w="6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Белый, равномерный по всей массе, для топленого и стерилизованного - с кремовым оттенком, для обезжиренного - со слегка синеватым оттенком. </w:t>
            </w:r>
          </w:p>
        </w:tc>
      </w:tr>
    </w:tbl>
    <w:p w:rsidR="004C0371" w:rsidRPr="004C0371" w:rsidRDefault="004C0371" w:rsidP="004C0371">
      <w:pPr>
        <w:spacing w:after="213" w:line="360" w:lineRule="auto"/>
        <w:ind w:right="2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0371" w:rsidRPr="00E2175E" w:rsidRDefault="004C0371" w:rsidP="004C0371">
      <w:pPr>
        <w:spacing w:after="0" w:line="360" w:lineRule="auto"/>
        <w:ind w:left="-15" w:right="627" w:firstLine="3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Физико-химические показатели молока по молока по ТР ТС 033/2013 Технический регламент Таможенного союза. </w:t>
      </w:r>
      <w:r w:rsidRPr="00E21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безопасности молока и молочной продукции</w:t>
      </w:r>
    </w:p>
    <w:p w:rsidR="004C0371" w:rsidRPr="004C0371" w:rsidRDefault="00E2175E" w:rsidP="004C0371">
      <w:pPr>
        <w:spacing w:after="0" w:line="360" w:lineRule="auto"/>
        <w:ind w:left="-15" w:right="627" w:firstLine="3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C0371"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1.4. </w:t>
      </w:r>
    </w:p>
    <w:tbl>
      <w:tblPr>
        <w:tblStyle w:val="TableGrid2"/>
        <w:tblW w:w="9391" w:type="dxa"/>
        <w:tblInd w:w="137" w:type="dxa"/>
        <w:tblCellMar>
          <w:top w:w="30" w:type="dxa"/>
          <w:left w:w="110" w:type="dxa"/>
          <w:right w:w="310" w:type="dxa"/>
        </w:tblCellMar>
        <w:tblLook w:val="04A0" w:firstRow="1" w:lastRow="0" w:firstColumn="1" w:lastColumn="0" w:noHBand="0" w:noVBand="1"/>
      </w:tblPr>
      <w:tblGrid>
        <w:gridCol w:w="3261"/>
        <w:gridCol w:w="2126"/>
        <w:gridCol w:w="1925"/>
        <w:gridCol w:w="2079"/>
      </w:tblGrid>
      <w:tr w:rsidR="004C0371" w:rsidRPr="004C0371" w:rsidTr="004C0371">
        <w:trPr>
          <w:trHeight w:val="250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Продукт переработки молока </w:t>
            </w:r>
          </w:p>
        </w:tc>
        <w:tc>
          <w:tcPr>
            <w:tcW w:w="6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Показатель массовой доли, процент </w:t>
            </w:r>
          </w:p>
        </w:tc>
      </w:tr>
      <w:tr w:rsidR="004C0371" w:rsidRPr="004C0371" w:rsidTr="004C0371">
        <w:trPr>
          <w:trHeight w:val="730"/>
        </w:trPr>
        <w:tc>
          <w:tcPr>
            <w:tcW w:w="3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Жир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432" w:hanging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Белок, не менее 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СОМО, не менее </w:t>
            </w:r>
          </w:p>
        </w:tc>
      </w:tr>
      <w:tr w:rsidR="004C0371" w:rsidRPr="004C0371" w:rsidTr="004C0371">
        <w:trPr>
          <w:trHeight w:val="121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Питьевое молоко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4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0,1 – 8,9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283" w:hanging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2,8 (2,6 для молока с </w:t>
            </w:r>
          </w:p>
          <w:p w:rsidR="004C0371" w:rsidRPr="004C0371" w:rsidRDefault="004C0371" w:rsidP="004C0371">
            <w:pPr>
              <w:spacing w:line="360" w:lineRule="auto"/>
              <w:ind w:lef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массовой </w:t>
            </w:r>
          </w:p>
          <w:p w:rsidR="004C0371" w:rsidRPr="004C0371" w:rsidRDefault="004C0371" w:rsidP="004C0371">
            <w:pPr>
              <w:spacing w:line="360" w:lineRule="auto"/>
              <w:ind w:left="216" w:hanging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долей жира более 4%)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8,0 </w:t>
            </w:r>
          </w:p>
        </w:tc>
      </w:tr>
    </w:tbl>
    <w:p w:rsidR="004C0371" w:rsidRPr="004C0371" w:rsidRDefault="00E2175E" w:rsidP="00E2175E">
      <w:pPr>
        <w:spacing w:after="36" w:line="360" w:lineRule="auto"/>
        <w:ind w:right="5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="004C0371"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2</w:t>
      </w:r>
      <w:r w:rsidR="004C0371"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175E" w:rsidRPr="00E2175E" w:rsidRDefault="00E2175E" w:rsidP="00E2175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175E">
        <w:rPr>
          <w:rFonts w:ascii="Times New Roman" w:hAnsi="Times New Roman" w:cs="Times New Roman"/>
          <w:b/>
          <w:sz w:val="28"/>
          <w:szCs w:val="28"/>
          <w:u w:color="000000"/>
          <w:lang w:eastAsia="ru-RU"/>
        </w:rPr>
        <w:t xml:space="preserve">Результаты </w:t>
      </w:r>
      <w:r w:rsidR="004C0371" w:rsidRPr="00E2175E">
        <w:rPr>
          <w:rFonts w:ascii="Times New Roman" w:hAnsi="Times New Roman" w:cs="Times New Roman"/>
          <w:b/>
          <w:sz w:val="28"/>
          <w:szCs w:val="28"/>
          <w:u w:color="000000"/>
          <w:lang w:eastAsia="ru-RU"/>
        </w:rPr>
        <w:t>исследований</w:t>
      </w:r>
    </w:p>
    <w:p w:rsidR="004C0371" w:rsidRPr="00E2175E" w:rsidRDefault="00E2175E" w:rsidP="00E2175E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</w:t>
      </w:r>
      <w:r w:rsidR="004C0371" w:rsidRPr="00E2175E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2.1. </w:t>
      </w:r>
    </w:p>
    <w:p w:rsidR="004C0371" w:rsidRPr="004C0371" w:rsidRDefault="004C0371" w:rsidP="00E2175E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Топленое молоко. Жирность 4,0%</w:t>
      </w:r>
    </w:p>
    <w:tbl>
      <w:tblPr>
        <w:tblStyle w:val="TableGrid3"/>
        <w:tblW w:w="9505" w:type="dxa"/>
        <w:tblInd w:w="-10" w:type="dxa"/>
        <w:tblCellMar>
          <w:top w:w="50" w:type="dxa"/>
          <w:right w:w="7" w:type="dxa"/>
        </w:tblCellMar>
        <w:tblLook w:val="04A0" w:firstRow="1" w:lastRow="0" w:firstColumn="1" w:lastColumn="0" w:noHBand="0" w:noVBand="1"/>
      </w:tblPr>
      <w:tblGrid>
        <w:gridCol w:w="2015"/>
        <w:gridCol w:w="3024"/>
        <w:gridCol w:w="2055"/>
        <w:gridCol w:w="2411"/>
      </w:tblGrid>
      <w:tr w:rsidR="004C0371" w:rsidRPr="004C0371" w:rsidTr="00E2175E">
        <w:trPr>
          <w:trHeight w:val="717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Нормативные значения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 w:hanging="3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Фактические значения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о качестве</w:t>
            </w:r>
          </w:p>
        </w:tc>
      </w:tr>
      <w:tr w:rsidR="004C0371" w:rsidRPr="004C0371" w:rsidTr="00E2175E">
        <w:trPr>
          <w:trHeight w:val="299"/>
        </w:trPr>
        <w:tc>
          <w:tcPr>
            <w:tcW w:w="9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Органолептические показатели</w:t>
            </w:r>
          </w:p>
        </w:tc>
      </w:tr>
      <w:tr w:rsidR="004C0371" w:rsidRPr="004C0371" w:rsidTr="00E2175E">
        <w:trPr>
          <w:trHeight w:val="848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Внешний вид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Непрозрачная жидкость.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Непрозрачная жидкость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  <w:tr w:rsidR="004C0371" w:rsidRPr="004C0371" w:rsidTr="00E2175E">
        <w:trPr>
          <w:trHeight w:val="1002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Консистенция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Жидкая, однородная, Нетягучая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Жидкая, однородная, нетягучая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  <w:tr w:rsidR="004C0371" w:rsidRPr="004C0371" w:rsidTr="00E2175E">
        <w:trPr>
          <w:trHeight w:val="1981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Белый, допускается с синеватым оттенком для обезжиренного молока, со светло-кремовым оттенком для стерилизованного молока, с кремовым оттенком для топленого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after="626" w:line="360" w:lineRule="auto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Кремовый оттенок</w:t>
            </w:r>
          </w:p>
          <w:p w:rsidR="004C0371" w:rsidRPr="004C0371" w:rsidRDefault="004C0371" w:rsidP="00E2175E">
            <w:pPr>
              <w:spacing w:line="360" w:lineRule="auto"/>
              <w:ind w:lef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  <w:tr w:rsidR="004C0371" w:rsidRPr="004C0371" w:rsidTr="00E2175E">
        <w:trPr>
          <w:trHeight w:val="2067"/>
        </w:trPr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молока, без посторонних привкусов, возможен легкий привкус кипячения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Привкус кипячения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left="7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</w:tbl>
    <w:p w:rsidR="004C0371" w:rsidRPr="004C0371" w:rsidRDefault="004C0371" w:rsidP="004C03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Grid3"/>
        <w:tblW w:w="9474" w:type="dxa"/>
        <w:tblInd w:w="-10" w:type="dxa"/>
        <w:tblCellMar>
          <w:top w:w="50" w:type="dxa"/>
          <w:left w:w="77" w:type="dxa"/>
        </w:tblCellMar>
        <w:tblLook w:val="04A0" w:firstRow="1" w:lastRow="0" w:firstColumn="1" w:lastColumn="0" w:noHBand="0" w:noVBand="1"/>
      </w:tblPr>
      <w:tblGrid>
        <w:gridCol w:w="1980"/>
        <w:gridCol w:w="2819"/>
        <w:gridCol w:w="2015"/>
        <w:gridCol w:w="2660"/>
      </w:tblGrid>
      <w:tr w:rsidR="004C0371" w:rsidRPr="004C0371" w:rsidTr="00E2175E">
        <w:trPr>
          <w:trHeight w:val="204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Запах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молока, без посторонних запахов.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молока, без посторонних запахов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  <w:tr w:rsidR="004C0371" w:rsidRPr="004C0371" w:rsidTr="00E2175E">
        <w:trPr>
          <w:trHeight w:val="570"/>
        </w:trPr>
        <w:tc>
          <w:tcPr>
            <w:tcW w:w="4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Физико-химические показатели</w:t>
            </w:r>
          </w:p>
        </w:tc>
        <w:tc>
          <w:tcPr>
            <w:tcW w:w="2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C0371" w:rsidRPr="004C0371" w:rsidRDefault="004C0371" w:rsidP="00E217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0371" w:rsidRPr="004C0371" w:rsidTr="00E2175E">
        <w:trPr>
          <w:trHeight w:val="120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Кислотность, °Т, не более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 ГОСТу</w:t>
            </w:r>
          </w:p>
        </w:tc>
      </w:tr>
      <w:tr w:rsidR="004C0371" w:rsidRPr="004C0371" w:rsidTr="00E2175E">
        <w:trPr>
          <w:trHeight w:val="125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Плотность, кг/м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 менее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1027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1026,4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соответствует ГОСТу</w:t>
            </w:r>
          </w:p>
        </w:tc>
      </w:tr>
      <w:tr w:rsidR="004C0371" w:rsidRPr="004C0371" w:rsidTr="00E2175E">
        <w:trPr>
          <w:trHeight w:val="125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Массовая доля белка , %, не менее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СоответствуетТехни ческому регламенту</w:t>
            </w:r>
          </w:p>
        </w:tc>
      </w:tr>
      <w:tr w:rsidR="004C0371" w:rsidRPr="004C0371" w:rsidTr="00E2175E">
        <w:trPr>
          <w:trHeight w:val="174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Массовая доля сухого обезжиренного молочного остатка (СОМО), %, не менее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7,71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соответствует Техническому регламенту</w:t>
            </w:r>
          </w:p>
        </w:tc>
      </w:tr>
      <w:tr w:rsidR="004C0371" w:rsidRPr="004C0371" w:rsidTr="00E2175E">
        <w:trPr>
          <w:trHeight w:val="10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чистоты, не ниже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 ГОСТу</w:t>
            </w:r>
          </w:p>
        </w:tc>
      </w:tr>
    </w:tbl>
    <w:p w:rsidR="00E2175E" w:rsidRPr="00E2175E" w:rsidRDefault="00E2175E" w:rsidP="00E2175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175E" w:rsidRPr="00E2175E" w:rsidRDefault="00E2175E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71" w:rsidRPr="004C0371" w:rsidRDefault="004C0371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2.2. </w:t>
      </w:r>
    </w:p>
    <w:p w:rsidR="004C0371" w:rsidRPr="004C0371" w:rsidRDefault="004C0371" w:rsidP="00E2175E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Пастеризованое молоко. Жирность 2,5%</w:t>
      </w:r>
    </w:p>
    <w:tbl>
      <w:tblPr>
        <w:tblStyle w:val="TableGrid3"/>
        <w:tblW w:w="9457" w:type="dxa"/>
        <w:tblInd w:w="-5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1670"/>
        <w:gridCol w:w="3863"/>
        <w:gridCol w:w="2257"/>
        <w:gridCol w:w="1667"/>
      </w:tblGrid>
      <w:tr w:rsidR="004C0371" w:rsidRPr="004C0371" w:rsidTr="00E2175E">
        <w:trPr>
          <w:trHeight w:val="542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Нормативные значения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Фактические значения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right" w:pos="159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Заключение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</w:t>
            </w:r>
          </w:p>
          <w:p w:rsidR="004C0371" w:rsidRPr="004C0371" w:rsidRDefault="004C0371" w:rsidP="004C0371">
            <w:pPr>
              <w:spacing w:line="360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качестве </w:t>
            </w:r>
          </w:p>
        </w:tc>
      </w:tr>
      <w:tr w:rsidR="004C0371" w:rsidRPr="004C0371" w:rsidTr="00E2175E">
        <w:trPr>
          <w:trHeight w:val="427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9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Органолептические показатели </w:t>
            </w:r>
          </w:p>
        </w:tc>
      </w:tr>
      <w:tr w:rsidR="004C0371" w:rsidRPr="004C0371" w:rsidTr="00E2175E">
        <w:trPr>
          <w:trHeight w:val="1148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Внешний вид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right="1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Непрозрачная жидкость. Для продуктов с массовой долей жира более 4,7% допускается незначительный отстой жира, исчезающий при перемешивании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4" w:line="360" w:lineRule="auto"/>
              <w:ind w:lef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Непрозрачная жидкость, </w:t>
            </w:r>
          </w:p>
          <w:p w:rsidR="004C0371" w:rsidRPr="004C0371" w:rsidRDefault="004C0371" w:rsidP="004C0371">
            <w:pPr>
              <w:tabs>
                <w:tab w:val="center" w:pos="1575"/>
                <w:tab w:val="right" w:pos="2602"/>
              </w:tabs>
              <w:spacing w:after="22" w:line="360" w:lineRule="auto"/>
              <w:ind w:lef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отстоя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жира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</w:p>
          <w:p w:rsidR="004C0371" w:rsidRPr="004C0371" w:rsidRDefault="004C0371" w:rsidP="004C0371">
            <w:pPr>
              <w:spacing w:line="360" w:lineRule="auto"/>
              <w:ind w:lef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наблюдается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ГОСТу </w:t>
            </w:r>
          </w:p>
        </w:tc>
      </w:tr>
      <w:tr w:rsidR="004C0371" w:rsidRPr="004C0371" w:rsidTr="00E2175E">
        <w:trPr>
          <w:trHeight w:val="851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Консистенция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right="7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Жидкая, однородная</w:t>
            </w:r>
            <w:r w:rsidR="00E21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нетягучая, слегка вязкая, без хлопьев белка и сбившихся комочков жира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Жидкая, однородная </w:t>
            </w:r>
          </w:p>
          <w:p w:rsidR="004C0371" w:rsidRPr="004C0371" w:rsidRDefault="004C0371" w:rsidP="004C0371">
            <w:pPr>
              <w:spacing w:line="360" w:lineRule="auto"/>
              <w:ind w:left="-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48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ГОСТу </w:t>
            </w:r>
          </w:p>
        </w:tc>
      </w:tr>
      <w:tr w:rsidR="004C0371" w:rsidRPr="004C0371" w:rsidTr="00E2175E">
        <w:trPr>
          <w:trHeight w:val="1124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Цвет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5" w:line="360" w:lineRule="auto"/>
              <w:ind w:left="1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Белый, допускается с синеватым оттенком  </w:t>
            </w:r>
          </w:p>
          <w:p w:rsidR="004C0371" w:rsidRPr="004C0371" w:rsidRDefault="004C0371" w:rsidP="004C0371">
            <w:pPr>
              <w:spacing w:line="360" w:lineRule="auto"/>
              <w:ind w:left="1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обезжиренного молока, со светло-кремовым оттенком для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286" w:line="360" w:lineRule="auto"/>
              <w:ind w:lef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Белый </w:t>
            </w:r>
          </w:p>
          <w:p w:rsidR="004C0371" w:rsidRPr="004C0371" w:rsidRDefault="004C0371" w:rsidP="004C0371">
            <w:pPr>
              <w:spacing w:line="360" w:lineRule="auto"/>
              <w:ind w:lef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0371" w:rsidRPr="004C0371" w:rsidRDefault="004C0371" w:rsidP="004C0371">
            <w:pPr>
              <w:spacing w:line="360" w:lineRule="auto"/>
              <w:ind w:left="-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48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ГОСТу </w:t>
            </w:r>
          </w:p>
        </w:tc>
      </w:tr>
      <w:tr w:rsidR="004C0371" w:rsidRPr="004C0371" w:rsidTr="00E2175E">
        <w:trPr>
          <w:trHeight w:val="865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Вкус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3" w:line="360" w:lineRule="auto"/>
              <w:ind w:left="1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молока, без посторонних привкусов, возможен легкий привкус</w:t>
            </w:r>
          </w:p>
          <w:p w:rsidR="004C0371" w:rsidRPr="004C0371" w:rsidRDefault="004C0371" w:rsidP="004C0371">
            <w:pPr>
              <w:spacing w:line="360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кипячения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right" w:pos="2602"/>
              </w:tabs>
              <w:spacing w:line="360" w:lineRule="auto"/>
              <w:ind w:left="-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Характерный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</w:p>
          <w:p w:rsidR="004C0371" w:rsidRPr="004C0371" w:rsidRDefault="004C0371" w:rsidP="004C0371">
            <w:pPr>
              <w:spacing w:line="360" w:lineRule="auto"/>
              <w:ind w:left="-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молока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5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Соответствует ГОСТу </w:t>
            </w:r>
          </w:p>
        </w:tc>
      </w:tr>
      <w:tr w:rsidR="004C0371" w:rsidRPr="004C0371" w:rsidTr="00E2175E">
        <w:trPr>
          <w:trHeight w:val="691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Запах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Характерный для молока, без посторонних запахов.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-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Характерный для молока </w:t>
            </w:r>
          </w:p>
          <w:p w:rsidR="004C0371" w:rsidRPr="004C0371" w:rsidRDefault="004C0371" w:rsidP="004C0371">
            <w:pPr>
              <w:spacing w:line="360" w:lineRule="auto"/>
              <w:ind w:lef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 ГОСТу </w:t>
            </w:r>
          </w:p>
        </w:tc>
      </w:tr>
      <w:tr w:rsidR="004C0371" w:rsidRPr="004C0371" w:rsidTr="00E2175E">
        <w:trPr>
          <w:trHeight w:val="422"/>
        </w:trPr>
        <w:tc>
          <w:tcPr>
            <w:tcW w:w="9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Физико-химические показатели </w:t>
            </w:r>
          </w:p>
        </w:tc>
      </w:tr>
      <w:tr w:rsidR="004C0371" w:rsidRPr="004C0371" w:rsidTr="00E2175E">
        <w:trPr>
          <w:trHeight w:val="764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firstLine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Кислотность, °Т, не более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center" w:pos="2357"/>
              </w:tabs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21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53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ГОСТу </w:t>
            </w:r>
          </w:p>
        </w:tc>
      </w:tr>
      <w:tr w:rsidR="004C0371" w:rsidRPr="004C0371" w:rsidTr="00E2175E">
        <w:trPr>
          <w:trHeight w:val="8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firstLine="13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Плотность, кг/м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не менее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center" w:pos="2357"/>
              </w:tabs>
              <w:spacing w:line="360" w:lineRule="auto"/>
              <w:ind w:left="-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1028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7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1028,2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after="185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ГОСТу </w:t>
            </w:r>
          </w:p>
        </w:tc>
      </w:tr>
      <w:tr w:rsidR="004C0371" w:rsidRPr="004C0371" w:rsidTr="00E2175E">
        <w:trPr>
          <w:trHeight w:val="8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right" w:pos="184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Массовая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доля</w:t>
            </w:r>
          </w:p>
          <w:p w:rsidR="004C0371" w:rsidRPr="004C0371" w:rsidRDefault="004C0371" w:rsidP="004C0371">
            <w:pPr>
              <w:spacing w:line="360" w:lineRule="auto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белка, %, не менее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center" w:pos="2357"/>
              </w:tabs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3,0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8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3,08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after="189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ГОСТу </w:t>
            </w:r>
          </w:p>
        </w:tc>
      </w:tr>
      <w:tr w:rsidR="004C0371" w:rsidRPr="004C0371" w:rsidTr="00E2175E">
        <w:trPr>
          <w:trHeight w:val="1033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right" w:pos="184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Массовая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доля</w:t>
            </w:r>
          </w:p>
          <w:p w:rsidR="004C0371" w:rsidRPr="004C0371" w:rsidRDefault="004C0371" w:rsidP="004C0371">
            <w:pPr>
              <w:spacing w:line="360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сухого обезжиренного молочного остатка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center" w:pos="2357"/>
              </w:tabs>
              <w:spacing w:after="488"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8,2 </w:t>
            </w:r>
          </w:p>
          <w:p w:rsidR="004C0371" w:rsidRPr="004C0371" w:rsidRDefault="004C0371" w:rsidP="004C0371">
            <w:pPr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9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7,9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4C0371">
            <w:pPr>
              <w:spacing w:line="360" w:lineRule="auto"/>
              <w:ind w:left="14" w:firstLine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соответствует </w:t>
            </w:r>
          </w:p>
        </w:tc>
      </w:tr>
      <w:tr w:rsidR="004C0371" w:rsidRPr="004C0371" w:rsidTr="00E2175E">
        <w:trPr>
          <w:trHeight w:val="846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" w:firstLine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Группа чистоты, не ниже </w:t>
            </w:r>
          </w:p>
        </w:tc>
        <w:tc>
          <w:tcPr>
            <w:tcW w:w="3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tabs>
                <w:tab w:val="center" w:pos="2355"/>
              </w:tabs>
              <w:spacing w:line="360" w:lineRule="auto"/>
              <w:ind w:lef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I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0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E2175E">
            <w:pPr>
              <w:spacing w:after="185"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4C0371">
            <w:pPr>
              <w:spacing w:line="36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ГОСТу </w:t>
            </w:r>
          </w:p>
        </w:tc>
      </w:tr>
    </w:tbl>
    <w:p w:rsidR="004C0371" w:rsidRPr="004C0371" w:rsidRDefault="004C0371" w:rsidP="004C0371">
      <w:pPr>
        <w:spacing w:after="0" w:line="360" w:lineRule="auto"/>
        <w:ind w:right="52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175E" w:rsidRDefault="00E2175E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626" w:rsidRDefault="00797626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626" w:rsidRDefault="00797626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7626" w:rsidRDefault="00797626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371" w:rsidRPr="004C0371" w:rsidRDefault="004C0371" w:rsidP="00E2175E">
      <w:pPr>
        <w:spacing w:after="5" w:line="360" w:lineRule="auto"/>
        <w:ind w:left="-15" w:right="1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2.3. </w:t>
      </w:r>
    </w:p>
    <w:p w:rsidR="004C0371" w:rsidRPr="004C0371" w:rsidRDefault="004C0371" w:rsidP="00E2175E">
      <w:pPr>
        <w:spacing w:after="0" w:line="36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Ультрапастеризованное молоко. Жирность 3,2%</w:t>
      </w:r>
    </w:p>
    <w:tbl>
      <w:tblPr>
        <w:tblStyle w:val="TableGrid3"/>
        <w:tblW w:w="9175" w:type="dxa"/>
        <w:tblInd w:w="149" w:type="dxa"/>
        <w:tblCellMar>
          <w:top w:w="26" w:type="dxa"/>
          <w:left w:w="10" w:type="dxa"/>
          <w:right w:w="20" w:type="dxa"/>
        </w:tblCellMar>
        <w:tblLook w:val="04A0" w:firstRow="1" w:lastRow="0" w:firstColumn="1" w:lastColumn="0" w:noHBand="0" w:noVBand="1"/>
      </w:tblPr>
      <w:tblGrid>
        <w:gridCol w:w="2939"/>
        <w:gridCol w:w="2238"/>
        <w:gridCol w:w="1642"/>
        <w:gridCol w:w="2356"/>
      </w:tblGrid>
      <w:tr w:rsidR="004C0371" w:rsidRPr="004C0371" w:rsidTr="00E2175E">
        <w:trPr>
          <w:trHeight w:val="12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Нормативные значения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Фактические </w:t>
            </w:r>
          </w:p>
          <w:p w:rsidR="004C0371" w:rsidRPr="004C0371" w:rsidRDefault="004C0371" w:rsidP="004C0371">
            <w:pPr>
              <w:spacing w:line="360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значения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Заключение о качестве </w:t>
            </w:r>
          </w:p>
        </w:tc>
      </w:tr>
      <w:tr w:rsidR="004C0371" w:rsidRPr="004C0371" w:rsidTr="00E2175E">
        <w:trPr>
          <w:trHeight w:val="494"/>
        </w:trPr>
        <w:tc>
          <w:tcPr>
            <w:tcW w:w="6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C0371" w:rsidRPr="004C0371" w:rsidRDefault="004C0371" w:rsidP="00E2175E">
            <w:pPr>
              <w:spacing w:line="360" w:lineRule="auto"/>
              <w:ind w:left="3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Органолептические показатели</w:t>
            </w:r>
          </w:p>
        </w:tc>
        <w:tc>
          <w:tcPr>
            <w:tcW w:w="2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0371" w:rsidRPr="004C0371" w:rsidTr="00E2175E">
        <w:trPr>
          <w:trHeight w:val="221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Внешний вид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Непрозрачная жидкость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Непрозрачн ая жидкость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27" w:line="36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Техническому регламенту </w:t>
            </w:r>
          </w:p>
        </w:tc>
      </w:tr>
      <w:tr w:rsidR="004C0371" w:rsidRPr="004C0371" w:rsidTr="00E2175E">
        <w:trPr>
          <w:trHeight w:val="1466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Консистенция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Жидкая, однородная, нетягучая комочков жира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1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Жидкая, однородная, нетягучая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27" w:line="360" w:lineRule="auto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1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Техническому регламенту </w:t>
            </w:r>
          </w:p>
        </w:tc>
      </w:tr>
      <w:tr w:rsidR="004C0371" w:rsidRPr="004C0371" w:rsidTr="00E2175E">
        <w:trPr>
          <w:trHeight w:val="2659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Цвет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Белый, допускается с синеватым оттенком для обезжиренного молока, со светло-кремовым оттенком для стерилизованного молока, с кремовым оттенком для топленого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Белый, </w:t>
            </w:r>
          </w:p>
          <w:p w:rsidR="004C0371" w:rsidRPr="004C0371" w:rsidRDefault="004C0371" w:rsidP="00E2175E">
            <w:pPr>
              <w:spacing w:line="360" w:lineRule="auto"/>
              <w:ind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равномерный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27"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Техническому регламенту </w:t>
            </w:r>
          </w:p>
        </w:tc>
      </w:tr>
      <w:tr w:rsidR="004C0371" w:rsidRPr="004C0371" w:rsidTr="00E2175E">
        <w:trPr>
          <w:trHeight w:val="1784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Вкус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Характерный для молока, без посторонних привкусов, возможен легкий привкус кипячения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E2175E" w:rsidP="00E2175E">
            <w:pPr>
              <w:spacing w:line="36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</w:t>
            </w:r>
            <w:r w:rsidR="004C0371"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для молока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after="127"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</w:p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Техническому регламенту </w:t>
            </w:r>
          </w:p>
        </w:tc>
      </w:tr>
      <w:tr w:rsidR="004C0371" w:rsidRPr="004C0371" w:rsidTr="00E2175E">
        <w:trPr>
          <w:trHeight w:val="1327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Запах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left="67" w:right="202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молока, без посторонних запахов.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line="360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Характерный для  молока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E2175E">
            <w:pPr>
              <w:spacing w:after="122"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</w:t>
            </w:r>
          </w:p>
          <w:p w:rsidR="004C0371" w:rsidRPr="004C0371" w:rsidRDefault="004C0371" w:rsidP="00E2175E">
            <w:pPr>
              <w:spacing w:line="360" w:lineRule="auto"/>
              <w:ind w:left="67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Техническому регламенту</w:t>
            </w:r>
          </w:p>
        </w:tc>
      </w:tr>
      <w:tr w:rsidR="004C0371" w:rsidRPr="004C0371" w:rsidTr="00E2175E">
        <w:trPr>
          <w:trHeight w:val="494"/>
        </w:trPr>
        <w:tc>
          <w:tcPr>
            <w:tcW w:w="5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C0371" w:rsidRPr="004C0371" w:rsidRDefault="004C0371" w:rsidP="004C0371">
            <w:pPr>
              <w:spacing w:line="360" w:lineRule="auto"/>
              <w:ind w:lef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Физико-химические показатели </w:t>
            </w:r>
          </w:p>
        </w:tc>
        <w:tc>
          <w:tcPr>
            <w:tcW w:w="40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0371" w:rsidRPr="004C0371" w:rsidTr="00E2175E">
        <w:trPr>
          <w:trHeight w:val="812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0371" w:rsidRPr="004C0371" w:rsidRDefault="004C0371" w:rsidP="004C0371">
            <w:pPr>
              <w:spacing w:line="360" w:lineRule="auto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Кислотность, °Т, не более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СоответствуетГОСТу</w:t>
            </w:r>
          </w:p>
        </w:tc>
      </w:tr>
      <w:tr w:rsidR="004C0371" w:rsidRPr="004C0371" w:rsidTr="00E2175E">
        <w:trPr>
          <w:trHeight w:val="678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Плотность, кг/м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не менее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1027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1027,4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СоответствуетГОСТу</w:t>
            </w:r>
          </w:p>
        </w:tc>
      </w:tr>
      <w:tr w:rsidR="004C0371" w:rsidRPr="004C0371" w:rsidTr="00E2175E">
        <w:trPr>
          <w:trHeight w:val="97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4C0371" w:rsidP="00E2175E">
            <w:pPr>
              <w:spacing w:line="36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Массовая доля белка , %, не менее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2,8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2,98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Техническому регламенту </w:t>
            </w:r>
          </w:p>
        </w:tc>
      </w:tr>
      <w:tr w:rsidR="004C0371" w:rsidRPr="004C0371" w:rsidTr="00E2175E">
        <w:trPr>
          <w:trHeight w:val="1889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0371" w:rsidRPr="004C0371" w:rsidRDefault="00E2175E" w:rsidP="004C0371">
            <w:pPr>
              <w:spacing w:line="360" w:lineRule="auto"/>
              <w:ind w:left="72" w:right="592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Массовая доля сухого</w:t>
            </w:r>
            <w:r w:rsidR="004C0371"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обезжиренного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олочного остатка (СОМО), %,  не </w:t>
            </w:r>
            <w:r w:rsidR="004C0371"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менее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8,0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7,62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соответствует Техническому регламенту </w:t>
            </w:r>
          </w:p>
        </w:tc>
      </w:tr>
      <w:tr w:rsidR="004C0371" w:rsidRPr="004C0371" w:rsidTr="00E2175E">
        <w:trPr>
          <w:trHeight w:val="980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right="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Группа чистоты, не ниже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371" w:rsidRPr="004C0371" w:rsidRDefault="004C0371" w:rsidP="004C0371">
            <w:pPr>
              <w:spacing w:line="360" w:lineRule="auto"/>
              <w:ind w:left="6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0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Соответствует ГОСТу </w:t>
            </w:r>
          </w:p>
        </w:tc>
      </w:tr>
    </w:tbl>
    <w:p w:rsidR="004C0371" w:rsidRPr="006840BF" w:rsidRDefault="004C0371" w:rsidP="006840BF">
      <w:pPr>
        <w:spacing w:after="0" w:line="360" w:lineRule="auto"/>
        <w:ind w:left="525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0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97559" w:rsidRPr="006840BF" w:rsidRDefault="006840BF" w:rsidP="006840BF">
      <w:pPr>
        <w:keepNext/>
        <w:keepLines/>
        <w:spacing w:after="135" w:line="360" w:lineRule="auto"/>
        <w:ind w:left="-5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4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3</w:t>
      </w:r>
    </w:p>
    <w:p w:rsidR="00697559" w:rsidRDefault="006840BF" w:rsidP="006840BF">
      <w:pPr>
        <w:spacing w:after="5" w:line="360" w:lineRule="auto"/>
        <w:ind w:right="108" w:firstLine="6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6DFC00">
            <wp:extent cx="5415534" cy="294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40" b="26465"/>
                    <a:stretch/>
                  </pic:blipFill>
                  <pic:spPr bwMode="auto">
                    <a:xfrm>
                      <a:off x="0" y="0"/>
                      <a:ext cx="5424341" cy="29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0BF" w:rsidRPr="006840BF" w:rsidRDefault="006840BF" w:rsidP="006840BF">
      <w:pPr>
        <w:spacing w:after="5" w:line="360" w:lineRule="auto"/>
        <w:ind w:right="108" w:firstLine="6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 Пробы молока разной степени тепловой обработки</w:t>
      </w:r>
    </w:p>
    <w:p w:rsidR="006840BF" w:rsidRDefault="006840BF" w:rsidP="006840BF">
      <w:pPr>
        <w:spacing w:after="5" w:line="360" w:lineRule="auto"/>
        <w:ind w:right="108" w:firstLine="6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050218">
            <wp:extent cx="5456555" cy="4407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BF" w:rsidRPr="006840BF" w:rsidRDefault="006840BF" w:rsidP="006840BF">
      <w:pPr>
        <w:spacing w:after="5" w:line="360" w:lineRule="auto"/>
        <w:ind w:right="108" w:firstLine="6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 КЛЕВЕР-1М</w:t>
      </w:r>
    </w:p>
    <w:p w:rsidR="00697559" w:rsidRPr="00E2175E" w:rsidRDefault="00697559" w:rsidP="00697559">
      <w:pPr>
        <w:spacing w:after="88" w:line="360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559" w:rsidRPr="00E2175E" w:rsidRDefault="00697559" w:rsidP="00697559">
      <w:pPr>
        <w:spacing w:after="139" w:line="360" w:lineRule="auto"/>
        <w:ind w:left="53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175E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97559" w:rsidRDefault="006840BF" w:rsidP="006975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5E99D">
            <wp:extent cx="3499485" cy="26155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0BF">
        <w:rPr>
          <w:rFonts w:ascii="Times New Roman" w:hAnsi="Times New Roman" w:cs="Times New Roman"/>
          <w:sz w:val="28"/>
          <w:szCs w:val="28"/>
        </w:rPr>
        <w:t>Рис.3 Определение кислотности молока</w:t>
      </w:r>
    </w:p>
    <w:p w:rsid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ED48B">
            <wp:extent cx="4962525" cy="18535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B3E4C">
            <wp:extent cx="4962525" cy="18535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BF" w:rsidRPr="006840BF" w:rsidRDefault="006840BF" w:rsidP="006840BF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0BF">
        <w:rPr>
          <w:rFonts w:ascii="Times New Roman" w:hAnsi="Times New Roman" w:cs="Times New Roman"/>
          <w:sz w:val="28"/>
          <w:szCs w:val="28"/>
        </w:rPr>
        <w:t>Рис.4 Определение степени загрязненности молока</w:t>
      </w:r>
    </w:p>
    <w:sectPr w:rsidR="006840BF" w:rsidRPr="006840BF" w:rsidSect="0079762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0BB" w:rsidRDefault="002320BB" w:rsidP="00E2175E">
      <w:pPr>
        <w:spacing w:after="0" w:line="240" w:lineRule="auto"/>
      </w:pPr>
      <w:r>
        <w:separator/>
      </w:r>
    </w:p>
  </w:endnote>
  <w:endnote w:type="continuationSeparator" w:id="0">
    <w:p w:rsidR="002320BB" w:rsidRDefault="002320BB" w:rsidP="00E21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953700"/>
      <w:docPartObj>
        <w:docPartGallery w:val="Page Numbers (Bottom of Page)"/>
        <w:docPartUnique/>
      </w:docPartObj>
    </w:sdtPr>
    <w:sdtContent>
      <w:p w:rsidR="00797626" w:rsidRDefault="0079762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E04">
          <w:rPr>
            <w:noProof/>
          </w:rPr>
          <w:t>2</w:t>
        </w:r>
        <w:r>
          <w:fldChar w:fldCharType="end"/>
        </w:r>
      </w:p>
    </w:sdtContent>
  </w:sdt>
  <w:p w:rsidR="00CD7770" w:rsidRDefault="002320BB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0BB" w:rsidRDefault="002320BB" w:rsidP="00E2175E">
      <w:pPr>
        <w:spacing w:after="0" w:line="240" w:lineRule="auto"/>
      </w:pPr>
      <w:r>
        <w:separator/>
      </w:r>
    </w:p>
  </w:footnote>
  <w:footnote w:type="continuationSeparator" w:id="0">
    <w:p w:rsidR="002320BB" w:rsidRDefault="002320BB" w:rsidP="00E21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52BF"/>
    <w:multiLevelType w:val="hybridMultilevel"/>
    <w:tmpl w:val="3F006DFE"/>
    <w:lvl w:ilvl="0" w:tplc="231659A8">
      <w:start w:val="1"/>
      <w:numFmt w:val="decimal"/>
      <w:lvlText w:val="%1.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2AB9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621B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D406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E1C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224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4E5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49D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E436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7C5DBA"/>
    <w:multiLevelType w:val="multilevel"/>
    <w:tmpl w:val="C30ACD6A"/>
    <w:lvl w:ilvl="0">
      <w:start w:val="1"/>
      <w:numFmt w:val="decimal"/>
      <w:lvlText w:val="%1."/>
      <w:lvlJc w:val="left"/>
      <w:pPr>
        <w:ind w:left="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4F3037"/>
    <w:multiLevelType w:val="multilevel"/>
    <w:tmpl w:val="F1DADACC"/>
    <w:lvl w:ilvl="0">
      <w:start w:val="2"/>
      <w:numFmt w:val="decimal"/>
      <w:lvlText w:val="%1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EC"/>
    <w:rsid w:val="000A0033"/>
    <w:rsid w:val="002320BB"/>
    <w:rsid w:val="00290E04"/>
    <w:rsid w:val="004C0371"/>
    <w:rsid w:val="005225FC"/>
    <w:rsid w:val="006840BF"/>
    <w:rsid w:val="00697559"/>
    <w:rsid w:val="00797626"/>
    <w:rsid w:val="008E4C7C"/>
    <w:rsid w:val="00C6691C"/>
    <w:rsid w:val="00E2175E"/>
    <w:rsid w:val="00E8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9A98"/>
  <w15:chartTrackingRefBased/>
  <w15:docId w15:val="{B4300808-020A-45FB-847D-5B28E10C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5F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5FC"/>
    <w:pPr>
      <w:ind w:left="720"/>
      <w:contextualSpacing/>
    </w:pPr>
  </w:style>
  <w:style w:type="table" w:customStyle="1" w:styleId="TableGrid">
    <w:name w:val="TableGrid"/>
    <w:rsid w:val="004C037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C037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4C037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4C037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E2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175E"/>
  </w:style>
  <w:style w:type="paragraph" w:styleId="a7">
    <w:name w:val="footer"/>
    <w:basedOn w:val="a"/>
    <w:link w:val="a8"/>
    <w:uiPriority w:val="99"/>
    <w:unhideWhenUsed/>
    <w:rsid w:val="00E2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1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3658</Words>
  <Characters>20851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2023-12-19T10:03:00Z</dcterms:created>
  <dcterms:modified xsi:type="dcterms:W3CDTF">2023-12-19T11:01:00Z</dcterms:modified>
</cp:coreProperties>
</file>