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876" w:rsidRDefault="005C0876" w:rsidP="009C363D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C0876" w:rsidRDefault="005C0876" w:rsidP="009C363D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МБОУ «Многопрофильный лицей №187» </w:t>
      </w:r>
    </w:p>
    <w:p w:rsidR="005C0876" w:rsidRDefault="005C0876" w:rsidP="005C0876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Республика Татарстан</w:t>
      </w:r>
    </w:p>
    <w:p w:rsidR="005C0876" w:rsidRDefault="005C0876" w:rsidP="005C0876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город Казань </w:t>
      </w:r>
    </w:p>
    <w:p w:rsidR="005C0876" w:rsidRDefault="005C0876" w:rsidP="005C0876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C0876" w:rsidRDefault="005C0876" w:rsidP="009C363D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C0876" w:rsidRDefault="005C0876" w:rsidP="009C363D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C0876" w:rsidRDefault="005C0876" w:rsidP="009C363D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363D" w:rsidRDefault="009C363D" w:rsidP="00777F4B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C363D">
        <w:rPr>
          <w:rFonts w:ascii="Times New Roman" w:eastAsia="Times New Roman" w:hAnsi="Times New Roman" w:cs="Times New Roman"/>
          <w:b/>
          <w:sz w:val="28"/>
          <w:szCs w:val="28"/>
        </w:rPr>
        <w:t>Всеросси</w:t>
      </w:r>
      <w:r w:rsidR="00220B68">
        <w:rPr>
          <w:rFonts w:ascii="Times New Roman" w:eastAsia="Times New Roman" w:hAnsi="Times New Roman" w:cs="Times New Roman"/>
          <w:b/>
          <w:sz w:val="28"/>
          <w:szCs w:val="28"/>
        </w:rPr>
        <w:t>й</w:t>
      </w:r>
      <w:r w:rsidRPr="009C363D">
        <w:rPr>
          <w:rFonts w:ascii="Times New Roman" w:eastAsia="Times New Roman" w:hAnsi="Times New Roman" w:cs="Times New Roman"/>
          <w:b/>
          <w:sz w:val="28"/>
          <w:szCs w:val="28"/>
        </w:rPr>
        <w:t xml:space="preserve">ский конкурс юных исследователей окружающей среды </w:t>
      </w:r>
      <w:r w:rsidR="00777F4B">
        <w:rPr>
          <w:rFonts w:ascii="Times New Roman" w:eastAsia="Times New Roman" w:hAnsi="Times New Roman" w:cs="Times New Roman"/>
          <w:b/>
          <w:sz w:val="28"/>
          <w:szCs w:val="28"/>
        </w:rPr>
        <w:t>им В.С Всесвятского (с международным участием</w:t>
      </w:r>
      <w:r w:rsidRPr="009C363D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9C363D" w:rsidRDefault="009C363D" w:rsidP="009C363D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363D" w:rsidRPr="009C363D" w:rsidRDefault="009C363D" w:rsidP="009C363D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«Юные исследователи»</w:t>
      </w:r>
    </w:p>
    <w:p w:rsidR="009C363D" w:rsidRDefault="009C363D" w:rsidP="009C363D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Исследовательская работа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  <w:t>Тема: ТАЙНА ЯНТАРЯ. ИССЛ</w:t>
      </w:r>
      <w:r w:rsidR="0070139A">
        <w:rPr>
          <w:rFonts w:ascii="Times New Roman" w:eastAsia="Times New Roman" w:hAnsi="Times New Roman" w:cs="Times New Roman"/>
          <w:b/>
          <w:sz w:val="28"/>
          <w:szCs w:val="28"/>
        </w:rPr>
        <w:t xml:space="preserve">ЕДОВАНИЕ ЯНТАРЯ НА ПОДЛИННОСТЬ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 НА НАЛИЧИЕ ИНКЛЮЗОВ, ОПРЕДЕЛЕНИЕ ИНКЛЮЗОВ И СРАВНЕНИЕ ИХ С СОВРЕМЕННЫМИ ВИДАМИ.</w:t>
      </w:r>
    </w:p>
    <w:p w:rsidR="009C363D" w:rsidRDefault="009C363D" w:rsidP="009C363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363D" w:rsidRDefault="009C363D" w:rsidP="009C363D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Токарев Максим, Ганеев Ильяс</w:t>
      </w:r>
    </w:p>
    <w:p w:rsidR="009C363D" w:rsidRDefault="009C363D" w:rsidP="009C363D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МБОУ </w:t>
      </w:r>
    </w:p>
    <w:p w:rsidR="009C363D" w:rsidRDefault="009C363D" w:rsidP="009C363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«Многопрофильны лицей №187» </w:t>
      </w:r>
    </w:p>
    <w:p w:rsidR="009C363D" w:rsidRDefault="009C363D" w:rsidP="009C363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Советского района, города Казани</w:t>
      </w:r>
    </w:p>
    <w:p w:rsidR="009C363D" w:rsidRDefault="009C363D" w:rsidP="009C363D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Класс</w:t>
      </w:r>
      <w:r>
        <w:rPr>
          <w:rFonts w:ascii="Times New Roman" w:hAnsi="Times New Roman" w:cs="Times New Roman"/>
          <w:sz w:val="24"/>
          <w:szCs w:val="24"/>
        </w:rPr>
        <w:t xml:space="preserve"> 7А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</w:p>
    <w:p w:rsidR="009C363D" w:rsidRDefault="009C363D" w:rsidP="009C363D">
      <w:pPr>
        <w:spacing w:after="0" w:line="360" w:lineRule="auto"/>
        <w:ind w:left="3261" w:hanging="269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Научный руководитель: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C363D" w:rsidRDefault="009C363D" w:rsidP="009C363D">
      <w:pPr>
        <w:spacing w:after="0" w:line="360" w:lineRule="auto"/>
        <w:ind w:left="3261" w:hanging="269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Сугак Ольга Владимировна,                   </w:t>
      </w:r>
    </w:p>
    <w:p w:rsidR="009C363D" w:rsidRDefault="009C363D" w:rsidP="009C363D">
      <w:pPr>
        <w:spacing w:after="0" w:line="360" w:lineRule="auto"/>
        <w:ind w:left="3261" w:hanging="269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преподаватель географии, </w:t>
      </w:r>
    </w:p>
    <w:p w:rsidR="009C363D" w:rsidRDefault="009C363D" w:rsidP="009C363D">
      <w:pPr>
        <w:spacing w:after="0" w:line="360" w:lineRule="auto"/>
        <w:ind w:left="3261" w:hanging="269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первая квалификационная </w:t>
      </w:r>
    </w:p>
    <w:p w:rsidR="009C363D" w:rsidRDefault="009C363D" w:rsidP="009C363D">
      <w:pPr>
        <w:spacing w:after="0" w:line="360" w:lineRule="auto"/>
        <w:ind w:left="3261" w:hanging="2694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категория</w:t>
      </w:r>
    </w:p>
    <w:p w:rsidR="009C363D" w:rsidRDefault="009C363D" w:rsidP="009C363D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363D" w:rsidRDefault="009C363D" w:rsidP="009C363D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363D" w:rsidRDefault="009C363D" w:rsidP="009C363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C363D" w:rsidRDefault="009C363D" w:rsidP="009C363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1241BB">
        <w:rPr>
          <w:rFonts w:ascii="Times New Roman" w:eastAsia="Times New Roman" w:hAnsi="Times New Roman" w:cs="Times New Roman"/>
          <w:sz w:val="24"/>
          <w:szCs w:val="24"/>
        </w:rPr>
        <w:t>Казань, 2024</w:t>
      </w:r>
      <w:r>
        <w:rPr>
          <w:rFonts w:ascii="Times New Roman" w:eastAsia="Times New Roman" w:hAnsi="Times New Roman" w:cs="Times New Roman"/>
          <w:sz w:val="24"/>
          <w:szCs w:val="24"/>
        </w:rPr>
        <w:t>г.</w:t>
      </w:r>
    </w:p>
    <w:p w:rsidR="00777F4B" w:rsidRDefault="00777F4B" w:rsidP="009C36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C363D" w:rsidRDefault="00777F4B" w:rsidP="009C363D">
      <w:pPr>
        <w:jc w:val="center"/>
      </w:pPr>
      <w:r>
        <w:rPr>
          <w:rFonts w:ascii="Times New Roman" w:hAnsi="Times New Roman" w:cs="Times New Roman"/>
          <w:sz w:val="28"/>
          <w:szCs w:val="28"/>
        </w:rPr>
        <w:t>Оглавление</w:t>
      </w:r>
    </w:p>
    <w:p w:rsidR="009C363D" w:rsidRDefault="009C363D" w:rsidP="009C363D">
      <w:pPr>
        <w:pStyle w:val="a5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C363D" w:rsidRDefault="009C363D" w:rsidP="009C363D">
      <w:pPr>
        <w:pStyle w:val="a5"/>
        <w:spacing w:after="0" w:line="360" w:lineRule="auto"/>
        <w:ind w:hanging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Краткая аннотация. Введение……………………………………………………3</w:t>
      </w:r>
    </w:p>
    <w:p w:rsidR="009C363D" w:rsidRDefault="009C363D" w:rsidP="009C363D">
      <w:pPr>
        <w:spacing w:after="0" w:line="360" w:lineRule="auto"/>
        <w:ind w:left="915" w:hanging="9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Глава1.Основная часть…………………………………………………………...4</w:t>
      </w:r>
    </w:p>
    <w:p w:rsidR="009C363D" w:rsidRDefault="009C363D" w:rsidP="009C36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1.1.Что такое янтарь и где его добывают на территории России……………...4</w:t>
      </w:r>
    </w:p>
    <w:p w:rsidR="009C363D" w:rsidRDefault="009C363D" w:rsidP="009C36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Состав и строение </w:t>
      </w:r>
      <w:r w:rsidR="0070139A">
        <w:rPr>
          <w:rFonts w:ascii="Times New Roman" w:hAnsi="Times New Roman" w:cs="Times New Roman"/>
          <w:sz w:val="28"/>
          <w:szCs w:val="28"/>
        </w:rPr>
        <w:t>янтаря…………………………………………………...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9C363D" w:rsidRDefault="009C363D" w:rsidP="009C363D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2. Практич</w:t>
      </w:r>
      <w:r w:rsidR="0070139A">
        <w:rPr>
          <w:rFonts w:ascii="Times New Roman" w:hAnsi="Times New Roman" w:cs="Times New Roman"/>
          <w:sz w:val="28"/>
          <w:szCs w:val="28"/>
        </w:rPr>
        <w:t>еская часть…………………………………………………….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9C363D" w:rsidRDefault="009C363D" w:rsidP="009C363D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Выявление отличий настоящего янтаря от искусственного </w:t>
      </w:r>
    </w:p>
    <w:p w:rsidR="009C363D" w:rsidRDefault="009C363D" w:rsidP="009C363D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Путем опы</w:t>
      </w:r>
      <w:r w:rsidR="0070139A">
        <w:rPr>
          <w:rFonts w:ascii="Times New Roman" w:hAnsi="Times New Roman" w:cs="Times New Roman"/>
          <w:sz w:val="28"/>
          <w:szCs w:val="28"/>
        </w:rPr>
        <w:t>тов……………………………………………………………………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9C363D" w:rsidRDefault="009C363D" w:rsidP="009C363D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 w:rsidR="007013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Изучение инклюзов. </w:t>
      </w:r>
    </w:p>
    <w:p w:rsidR="009C363D" w:rsidRDefault="009C363D" w:rsidP="009C363D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иссл</w:t>
      </w:r>
      <w:r w:rsidR="003B529F">
        <w:rPr>
          <w:rFonts w:ascii="Times New Roman" w:hAnsi="Times New Roman" w:cs="Times New Roman"/>
          <w:sz w:val="28"/>
          <w:szCs w:val="28"/>
        </w:rPr>
        <w:t>едования ……………………………………………………6-14</w:t>
      </w:r>
    </w:p>
    <w:p w:rsidR="00E82A59" w:rsidRPr="003B529F" w:rsidRDefault="00E82A59" w:rsidP="00E82A59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Pr="00E82A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2A59">
        <w:rPr>
          <w:rFonts w:ascii="Times New Roman" w:hAnsi="Times New Roman" w:cs="Times New Roman"/>
          <w:sz w:val="28"/>
          <w:szCs w:val="28"/>
        </w:rPr>
        <w:t>Применение янтаря в культуре народов Татарстана</w:t>
      </w:r>
      <w:r w:rsidRPr="003B529F">
        <w:rPr>
          <w:rFonts w:ascii="Times New Roman" w:hAnsi="Times New Roman" w:cs="Times New Roman"/>
          <w:sz w:val="28"/>
          <w:szCs w:val="28"/>
        </w:rPr>
        <w:t>…………………</w:t>
      </w:r>
      <w:r w:rsidR="003B529F" w:rsidRPr="003B529F">
        <w:rPr>
          <w:rFonts w:ascii="Times New Roman" w:hAnsi="Times New Roman" w:cs="Times New Roman"/>
          <w:sz w:val="28"/>
          <w:szCs w:val="28"/>
        </w:rPr>
        <w:t>15-16</w:t>
      </w:r>
    </w:p>
    <w:p w:rsidR="009C363D" w:rsidRDefault="0070139A" w:rsidP="009C363D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</w:t>
      </w:r>
      <w:r w:rsidR="009C363D">
        <w:rPr>
          <w:rFonts w:ascii="Times New Roman" w:hAnsi="Times New Roman" w:cs="Times New Roman"/>
          <w:sz w:val="28"/>
          <w:szCs w:val="28"/>
        </w:rPr>
        <w:t>…..…………</w:t>
      </w:r>
      <w:r>
        <w:rPr>
          <w:rFonts w:ascii="Times New Roman" w:hAnsi="Times New Roman" w:cs="Times New Roman"/>
          <w:sz w:val="28"/>
          <w:szCs w:val="28"/>
        </w:rPr>
        <w:t>…….</w:t>
      </w:r>
      <w:r w:rsidR="009C363D">
        <w:rPr>
          <w:rFonts w:ascii="Times New Roman" w:hAnsi="Times New Roman" w:cs="Times New Roman"/>
          <w:sz w:val="28"/>
          <w:szCs w:val="28"/>
        </w:rPr>
        <w:t>…………............</w:t>
      </w:r>
      <w:r>
        <w:rPr>
          <w:rFonts w:ascii="Times New Roman" w:hAnsi="Times New Roman" w:cs="Times New Roman"/>
          <w:sz w:val="28"/>
          <w:szCs w:val="28"/>
        </w:rPr>
        <w:t>............................</w:t>
      </w:r>
      <w:r w:rsidR="003B529F">
        <w:rPr>
          <w:rFonts w:ascii="Times New Roman" w:hAnsi="Times New Roman" w:cs="Times New Roman"/>
          <w:sz w:val="28"/>
          <w:szCs w:val="28"/>
        </w:rPr>
        <w:t>17</w:t>
      </w:r>
    </w:p>
    <w:p w:rsidR="009C363D" w:rsidRDefault="009C363D" w:rsidP="009C363D">
      <w:pPr>
        <w:pStyle w:val="a5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используемой </w:t>
      </w:r>
      <w:r w:rsidR="0070139A">
        <w:rPr>
          <w:rFonts w:ascii="Times New Roman" w:hAnsi="Times New Roman" w:cs="Times New Roman"/>
          <w:sz w:val="28"/>
          <w:szCs w:val="28"/>
        </w:rPr>
        <w:t>литературы………………</w:t>
      </w:r>
      <w:r w:rsidR="003B529F">
        <w:rPr>
          <w:rFonts w:ascii="Times New Roman" w:hAnsi="Times New Roman" w:cs="Times New Roman"/>
          <w:sz w:val="28"/>
          <w:szCs w:val="28"/>
        </w:rPr>
        <w:t>..………</w:t>
      </w:r>
      <w:r w:rsidR="0070139A">
        <w:rPr>
          <w:rFonts w:ascii="Times New Roman" w:hAnsi="Times New Roman" w:cs="Times New Roman"/>
          <w:sz w:val="28"/>
          <w:szCs w:val="28"/>
        </w:rPr>
        <w:t>…….……………..</w:t>
      </w:r>
      <w:r w:rsidR="003B529F">
        <w:rPr>
          <w:rFonts w:ascii="Times New Roman" w:hAnsi="Times New Roman" w:cs="Times New Roman"/>
          <w:sz w:val="28"/>
          <w:szCs w:val="28"/>
        </w:rPr>
        <w:t>17</w:t>
      </w:r>
    </w:p>
    <w:p w:rsidR="009C363D" w:rsidRDefault="009C363D" w:rsidP="009C363D">
      <w:pPr>
        <w:pStyle w:val="a5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9C363D" w:rsidRDefault="009C363D" w:rsidP="009C36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363D" w:rsidRDefault="0070139A" w:rsidP="009C363D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9C363D" w:rsidRDefault="009C363D" w:rsidP="009C363D">
      <w:pPr>
        <w:ind w:left="-567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9C363D" w:rsidRDefault="009C363D" w:rsidP="009C363D">
      <w:pPr>
        <w:ind w:left="-567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9C363D" w:rsidRDefault="009C363D" w:rsidP="009C363D">
      <w:pPr>
        <w:ind w:left="-567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9C363D" w:rsidRDefault="009C363D" w:rsidP="009C363D">
      <w:pPr>
        <w:ind w:left="-567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9C363D" w:rsidRDefault="009C363D" w:rsidP="009C363D">
      <w:pPr>
        <w:ind w:left="-567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9C363D" w:rsidRDefault="009C363D" w:rsidP="009C363D">
      <w:pPr>
        <w:ind w:left="-567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9C363D" w:rsidRDefault="009C363D" w:rsidP="009C363D">
      <w:pPr>
        <w:ind w:left="-567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9C363D" w:rsidRDefault="009C363D" w:rsidP="009C363D">
      <w:pPr>
        <w:ind w:left="-567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9C363D" w:rsidRDefault="009C363D" w:rsidP="009C363D">
      <w:pPr>
        <w:ind w:left="-567" w:right="-1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9C363D" w:rsidRDefault="009C363D" w:rsidP="009C363D">
      <w:pPr>
        <w:ind w:left="-567" w:right="283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9C363D" w:rsidRDefault="009C363D" w:rsidP="009C363D">
      <w:pPr>
        <w:ind w:left="-567" w:right="283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9C363D" w:rsidRDefault="009C363D" w:rsidP="009C363D">
      <w:pPr>
        <w:ind w:right="283"/>
        <w:outlineLvl w:val="0"/>
        <w:rPr>
          <w:rFonts w:ascii="Times New Roman" w:hAnsi="Times New Roman" w:cs="Times New Roman"/>
          <w:sz w:val="28"/>
          <w:szCs w:val="28"/>
        </w:rPr>
      </w:pPr>
    </w:p>
    <w:p w:rsidR="009C363D" w:rsidRDefault="009C363D" w:rsidP="009C363D">
      <w:pPr>
        <w:spacing w:line="480" w:lineRule="auto"/>
        <w:ind w:right="283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КРАТКАЯ АННОТАЦИЯ</w:t>
      </w:r>
    </w:p>
    <w:p w:rsidR="009C363D" w:rsidRDefault="009C363D" w:rsidP="009C363D">
      <w:pPr>
        <w:spacing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ноябре 2021 года, я и моя семья побывали в Калининградской области, в городе Зеленоградске. Прогуливаяс</w:t>
      </w:r>
      <w:r w:rsidR="0070139A">
        <w:rPr>
          <w:rFonts w:ascii="Times New Roman" w:hAnsi="Times New Roman" w:cs="Times New Roman"/>
          <w:sz w:val="28"/>
          <w:szCs w:val="28"/>
        </w:rPr>
        <w:t xml:space="preserve">ь по берегу Балтийского моря,   </w:t>
      </w:r>
      <w:r>
        <w:rPr>
          <w:rFonts w:ascii="Times New Roman" w:hAnsi="Times New Roman" w:cs="Times New Roman"/>
          <w:sz w:val="28"/>
          <w:szCs w:val="28"/>
        </w:rPr>
        <w:t>увидел интересный камушек. Сначала подумал, что эт</w:t>
      </w:r>
      <w:r w:rsidR="001241BB">
        <w:rPr>
          <w:rFonts w:ascii="Times New Roman" w:hAnsi="Times New Roman" w:cs="Times New Roman"/>
          <w:sz w:val="28"/>
          <w:szCs w:val="28"/>
        </w:rPr>
        <w:t xml:space="preserve">о цветное стекло. Но подойдя </w:t>
      </w:r>
      <w:r>
        <w:rPr>
          <w:rFonts w:ascii="Times New Roman" w:hAnsi="Times New Roman" w:cs="Times New Roman"/>
          <w:sz w:val="28"/>
          <w:szCs w:val="28"/>
        </w:rPr>
        <w:t xml:space="preserve">ближе понял, что это вовсе </w:t>
      </w:r>
      <w:r w:rsidR="001241BB">
        <w:rPr>
          <w:rFonts w:ascii="Times New Roman" w:hAnsi="Times New Roman" w:cs="Times New Roman"/>
          <w:sz w:val="28"/>
          <w:szCs w:val="28"/>
        </w:rPr>
        <w:t>не стекло, а что-</w:t>
      </w:r>
      <w:r>
        <w:rPr>
          <w:rFonts w:ascii="Times New Roman" w:hAnsi="Times New Roman" w:cs="Times New Roman"/>
          <w:sz w:val="28"/>
          <w:szCs w:val="28"/>
        </w:rPr>
        <w:t>то другое, красивое и таинственное. Возможно это янтарь. Я собрал несколько камушков и при</w:t>
      </w:r>
      <w:r w:rsidR="0070139A">
        <w:rPr>
          <w:rFonts w:ascii="Times New Roman" w:hAnsi="Times New Roman" w:cs="Times New Roman"/>
          <w:sz w:val="28"/>
          <w:szCs w:val="28"/>
        </w:rPr>
        <w:t xml:space="preserve">вез в Казань.  После того, как на уроке географии, </w:t>
      </w:r>
      <w:r>
        <w:rPr>
          <w:rFonts w:ascii="Times New Roman" w:hAnsi="Times New Roman" w:cs="Times New Roman"/>
          <w:sz w:val="28"/>
          <w:szCs w:val="28"/>
        </w:rPr>
        <w:t>я увидел в руках у учителя похожие камушки, то решил показать свои. Камушки оказались идентичные. Я заинтересовался</w:t>
      </w:r>
      <w:r w:rsidR="001241B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за камень</w:t>
      </w:r>
      <w:r w:rsidR="001241BB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янтарь. Узнав из источников информации много интересного про янтарь, в том числе и про инклюзы, решил сделать исследовательскую работу. В прошлом, 2022 – 2023 учебном году, ко мне присоединился мой друг и одноклассник, Ганеев Ильяс. И мы вместе занимаемся исследованием янтаря. У нас появились новые образцы, тайну которых, мы хотели бы раскрыть. Так же мы поставили новые </w:t>
      </w:r>
      <w:r w:rsidR="0070139A">
        <w:rPr>
          <w:rFonts w:ascii="Times New Roman" w:hAnsi="Times New Roman" w:cs="Times New Roman"/>
          <w:sz w:val="28"/>
          <w:szCs w:val="28"/>
        </w:rPr>
        <w:t>цели и задачи. Результаты нашей</w:t>
      </w:r>
      <w:r>
        <w:rPr>
          <w:rFonts w:ascii="Times New Roman" w:hAnsi="Times New Roman" w:cs="Times New Roman"/>
          <w:sz w:val="28"/>
          <w:szCs w:val="28"/>
        </w:rPr>
        <w:t xml:space="preserve"> работы представлены в виде исследований, проводимых на базе кабинета геог</w:t>
      </w:r>
      <w:r w:rsidR="0070139A">
        <w:rPr>
          <w:rFonts w:ascii="Times New Roman" w:hAnsi="Times New Roman" w:cs="Times New Roman"/>
          <w:sz w:val="28"/>
          <w:szCs w:val="28"/>
        </w:rPr>
        <w:t>рафии в лицее №187, а так</w:t>
      </w:r>
      <w:r>
        <w:rPr>
          <w:rFonts w:ascii="Times New Roman" w:hAnsi="Times New Roman" w:cs="Times New Roman"/>
          <w:sz w:val="28"/>
          <w:szCs w:val="28"/>
        </w:rPr>
        <w:t>же в виде познавательного лэпбука «Калининградская область» и виде учебного макета «Янтарный лес»</w:t>
      </w:r>
    </w:p>
    <w:p w:rsidR="003B529F" w:rsidRDefault="009C363D" w:rsidP="009C363D">
      <w:pPr>
        <w:pStyle w:val="a5"/>
        <w:spacing w:after="0" w:line="480" w:lineRule="auto"/>
        <w:ind w:left="0" w:right="28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</w:t>
      </w:r>
    </w:p>
    <w:p w:rsidR="003B529F" w:rsidRDefault="003B529F" w:rsidP="009C363D">
      <w:pPr>
        <w:pStyle w:val="a5"/>
        <w:spacing w:after="0" w:line="480" w:lineRule="auto"/>
        <w:ind w:left="0" w:right="283"/>
        <w:rPr>
          <w:rFonts w:ascii="Times New Roman" w:hAnsi="Times New Roman" w:cs="Times New Roman"/>
          <w:b/>
          <w:sz w:val="28"/>
          <w:szCs w:val="28"/>
        </w:rPr>
      </w:pPr>
    </w:p>
    <w:p w:rsidR="003B529F" w:rsidRDefault="003B529F" w:rsidP="009C363D">
      <w:pPr>
        <w:pStyle w:val="a5"/>
        <w:spacing w:after="0" w:line="480" w:lineRule="auto"/>
        <w:ind w:left="0" w:right="283"/>
        <w:rPr>
          <w:rFonts w:ascii="Times New Roman" w:hAnsi="Times New Roman" w:cs="Times New Roman"/>
          <w:b/>
          <w:sz w:val="28"/>
          <w:szCs w:val="28"/>
        </w:rPr>
      </w:pPr>
    </w:p>
    <w:p w:rsidR="009C363D" w:rsidRDefault="009C363D" w:rsidP="003B529F">
      <w:pPr>
        <w:pStyle w:val="a5"/>
        <w:spacing w:after="0" w:line="480" w:lineRule="auto"/>
        <w:ind w:left="0" w:right="28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9C363D" w:rsidRDefault="009C363D" w:rsidP="009C363D">
      <w:pPr>
        <w:spacing w:after="0" w:line="48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9C363D" w:rsidRDefault="009C363D" w:rsidP="009C363D">
      <w:pPr>
        <w:spacing w:after="0" w:line="480" w:lineRule="auto"/>
        <w:ind w:right="283"/>
        <w:jc w:val="both"/>
        <w:rPr>
          <w:rStyle w:val="a7"/>
          <w:b w:val="0"/>
          <w:bCs w:val="0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Актуальность работы: </w:t>
      </w:r>
      <w:r>
        <w:rPr>
          <w:rFonts w:ascii="Times New Roman" w:hAnsi="Times New Roman" w:cs="Times New Roman"/>
          <w:sz w:val="28"/>
          <w:szCs w:val="28"/>
        </w:rPr>
        <w:t>Продается янтарь в большом количестве. Но не каждый может узнать подлинный ли янтарь у него. Инклюзы в янтаре – это тайна древнего мира живых организмов, которую</w:t>
      </w:r>
      <w:r w:rsidR="001241BB">
        <w:rPr>
          <w:rFonts w:ascii="Times New Roman" w:hAnsi="Times New Roman" w:cs="Times New Roman"/>
          <w:sz w:val="28"/>
          <w:szCs w:val="28"/>
        </w:rPr>
        <w:t>,</w:t>
      </w:r>
      <w:r w:rsidR="00E82A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очень хочется узнат</w:t>
      </w:r>
      <w:r w:rsidR="001241BB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1241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нас она имеет очень большое значение, так как мне интересно, какие живые организмы населяли наш континент, как выглядели. В этой работе мы расскажем о инклюзах в 20 экспонатах и том</w:t>
      </w:r>
      <w:r w:rsidR="001241B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отличить нас</w:t>
      </w:r>
      <w:r w:rsidR="00E82A59">
        <w:rPr>
          <w:rFonts w:ascii="Times New Roman" w:hAnsi="Times New Roman" w:cs="Times New Roman"/>
          <w:sz w:val="28"/>
          <w:szCs w:val="28"/>
        </w:rPr>
        <w:t xml:space="preserve">тоящий янтарь </w:t>
      </w:r>
      <w:r w:rsidR="001241BB">
        <w:rPr>
          <w:rFonts w:ascii="Times New Roman" w:hAnsi="Times New Roman" w:cs="Times New Roman"/>
          <w:sz w:val="28"/>
          <w:szCs w:val="28"/>
        </w:rPr>
        <w:t>от поддельного</w:t>
      </w:r>
      <w:r w:rsidR="0070139A">
        <w:rPr>
          <w:rFonts w:ascii="Times New Roman" w:hAnsi="Times New Roman" w:cs="Times New Roman"/>
          <w:sz w:val="28"/>
          <w:szCs w:val="28"/>
        </w:rPr>
        <w:t xml:space="preserve">. Покажем результаты </w:t>
      </w:r>
      <w:r>
        <w:rPr>
          <w:rFonts w:ascii="Times New Roman" w:hAnsi="Times New Roman" w:cs="Times New Roman"/>
          <w:sz w:val="28"/>
          <w:szCs w:val="28"/>
        </w:rPr>
        <w:t>опытов, которые проводились с помощью известных уже методик по определению подлинности янтаря в домашних (классных) условиях, попробуем определить виды инклюзов в камнях.</w:t>
      </w:r>
    </w:p>
    <w:p w:rsidR="009C363D" w:rsidRDefault="009C363D" w:rsidP="009C363D">
      <w:pPr>
        <w:spacing w:after="0" w:line="480" w:lineRule="auto"/>
        <w:ind w:right="283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Объект исследования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 Янтарь калини</w:t>
      </w:r>
      <w:r w:rsidR="001241BB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градский.</w:t>
      </w:r>
    </w:p>
    <w:p w:rsidR="009C363D" w:rsidRDefault="009C363D" w:rsidP="009C363D">
      <w:pPr>
        <w:spacing w:after="0" w:line="480" w:lineRule="auto"/>
        <w:ind w:right="28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Предмет исследования: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Инклюзы в янтаре.</w:t>
      </w:r>
    </w:p>
    <w:p w:rsidR="009C363D" w:rsidRDefault="009C363D" w:rsidP="009C363D">
      <w:pPr>
        <w:pStyle w:val="a4"/>
        <w:shd w:val="clear" w:color="auto" w:fill="FFFFFF"/>
        <w:spacing w:before="0" w:beforeAutospacing="0" w:after="0" w:afterAutospacing="0" w:line="480" w:lineRule="auto"/>
        <w:ind w:right="283"/>
        <w:rPr>
          <w:sz w:val="28"/>
          <w:szCs w:val="28"/>
        </w:rPr>
      </w:pPr>
      <w:r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изучить инклюзы в янтаре.</w:t>
      </w:r>
    </w:p>
    <w:p w:rsidR="009C363D" w:rsidRDefault="009C363D" w:rsidP="009C363D">
      <w:pPr>
        <w:pStyle w:val="a4"/>
        <w:shd w:val="clear" w:color="auto" w:fill="FFFFFF"/>
        <w:spacing w:before="0" w:beforeAutospacing="0" w:after="0" w:afterAutospacing="0" w:line="480" w:lineRule="auto"/>
        <w:ind w:right="283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9C363D" w:rsidRDefault="009C363D" w:rsidP="009C363D">
      <w:pPr>
        <w:pStyle w:val="a4"/>
        <w:shd w:val="clear" w:color="auto" w:fill="FFFFFF"/>
        <w:spacing w:before="0" w:beforeAutospacing="0" w:after="0" w:afterAutospacing="0" w:line="480" w:lineRule="auto"/>
        <w:ind w:right="283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1. Сравнить </w:t>
      </w:r>
      <w:r w:rsidR="0070139A">
        <w:rPr>
          <w:sz w:val="28"/>
          <w:szCs w:val="28"/>
        </w:rPr>
        <w:t>инклюзия</w:t>
      </w:r>
      <w:r>
        <w:rPr>
          <w:sz w:val="28"/>
          <w:szCs w:val="28"/>
        </w:rPr>
        <w:t xml:space="preserve"> в янтаре с современными видами</w:t>
      </w:r>
    </w:p>
    <w:p w:rsidR="009C363D" w:rsidRDefault="009C363D" w:rsidP="009C363D">
      <w:pPr>
        <w:pStyle w:val="a4"/>
        <w:shd w:val="clear" w:color="auto" w:fill="FFFFFF"/>
        <w:spacing w:before="0" w:beforeAutospacing="0" w:after="0" w:afterAutospacing="0" w:line="480" w:lineRule="auto"/>
        <w:ind w:right="283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2. Создать обучающий макет «Янтарный лес»</w:t>
      </w:r>
    </w:p>
    <w:p w:rsidR="009C363D" w:rsidRDefault="001241BB" w:rsidP="009C363D">
      <w:pPr>
        <w:pStyle w:val="a4"/>
        <w:shd w:val="clear" w:color="auto" w:fill="FFFFFF"/>
        <w:spacing w:before="0" w:beforeAutospacing="0" w:after="0" w:afterAutospacing="0" w:line="480" w:lineRule="auto"/>
        <w:ind w:right="283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3. Создать учебный лэ</w:t>
      </w:r>
      <w:r w:rsidR="009C363D">
        <w:rPr>
          <w:sz w:val="28"/>
          <w:szCs w:val="28"/>
        </w:rPr>
        <w:t>пбук «Калининградская область»</w:t>
      </w:r>
    </w:p>
    <w:p w:rsidR="009C363D" w:rsidRDefault="009C363D" w:rsidP="009C363D">
      <w:pPr>
        <w:pStyle w:val="a4"/>
        <w:shd w:val="clear" w:color="auto" w:fill="FFFFFF"/>
        <w:spacing w:before="0" w:beforeAutospacing="0" w:after="0" w:afterAutospacing="0" w:line="480" w:lineRule="auto"/>
        <w:ind w:right="283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shd w:val="clear" w:color="auto" w:fill="FFFFFF"/>
        </w:rPr>
        <w:t xml:space="preserve">  Основные методы исследования:</w:t>
      </w:r>
    </w:p>
    <w:p w:rsidR="009C363D" w:rsidRDefault="009C363D" w:rsidP="009C363D">
      <w:pPr>
        <w:pStyle w:val="a4"/>
        <w:shd w:val="clear" w:color="auto" w:fill="FFFFFF"/>
        <w:spacing w:before="0" w:beforeAutospacing="0" w:after="0" w:afterAutospacing="0" w:line="480" w:lineRule="auto"/>
        <w:ind w:right="283"/>
        <w:jc w:val="both"/>
        <w:rPr>
          <w:rFonts w:ascii="Arial" w:hAnsi="Arial" w:cs="Arial"/>
          <w:sz w:val="28"/>
          <w:szCs w:val="28"/>
        </w:rPr>
      </w:pPr>
      <w:r>
        <w:rPr>
          <w:b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>1. Изучение литературы и интернет ресурсов по данному вопросу, систематизация полученной информации.</w:t>
      </w:r>
      <w:r>
        <w:rPr>
          <w:rFonts w:ascii="Arial" w:hAnsi="Arial" w:cs="Arial"/>
          <w:sz w:val="28"/>
          <w:szCs w:val="28"/>
        </w:rPr>
        <w:t xml:space="preserve"> </w:t>
      </w:r>
    </w:p>
    <w:p w:rsidR="009C363D" w:rsidRDefault="009C363D" w:rsidP="009C363D">
      <w:pPr>
        <w:pStyle w:val="a4"/>
        <w:shd w:val="clear" w:color="auto" w:fill="FFFFFF"/>
        <w:spacing w:before="0" w:beforeAutospacing="0" w:after="0" w:afterAutospacing="0" w:line="480" w:lineRule="auto"/>
        <w:ind w:right="-1"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lastRenderedPageBreak/>
        <w:t>2. Наблюдение.</w:t>
      </w:r>
      <w:r>
        <w:rPr>
          <w:rFonts w:ascii="Arial" w:hAnsi="Arial" w:cs="Arial"/>
          <w:sz w:val="28"/>
          <w:szCs w:val="28"/>
        </w:rPr>
        <w:t xml:space="preserve"> </w:t>
      </w:r>
    </w:p>
    <w:p w:rsidR="009C363D" w:rsidRDefault="0070139A" w:rsidP="009C363D">
      <w:pPr>
        <w:pStyle w:val="a4"/>
        <w:shd w:val="clear" w:color="auto" w:fill="FFFFFF"/>
        <w:spacing w:before="0" w:beforeAutospacing="0" w:after="0" w:afterAutospacing="0" w:line="48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3. Сравнение</w:t>
      </w:r>
      <w:r w:rsidR="009C363D">
        <w:rPr>
          <w:sz w:val="28"/>
          <w:szCs w:val="28"/>
        </w:rPr>
        <w:t>.</w:t>
      </w:r>
    </w:p>
    <w:p w:rsidR="009C363D" w:rsidRDefault="009C363D" w:rsidP="009C363D">
      <w:pPr>
        <w:pStyle w:val="a4"/>
        <w:shd w:val="clear" w:color="auto" w:fill="FFFFFF"/>
        <w:spacing w:before="0" w:beforeAutospacing="0" w:after="0" w:afterAutospacing="0" w:line="48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4. Исследования под микроскопом – наличие инклюзов в образцах из частной коллекции Токарева Максима, Ганеева Ильяса и Сугак О.В.</w:t>
      </w:r>
    </w:p>
    <w:p w:rsidR="009C363D" w:rsidRDefault="009C363D" w:rsidP="009C363D">
      <w:pPr>
        <w:pStyle w:val="a4"/>
        <w:shd w:val="clear" w:color="auto" w:fill="FFFFFF"/>
        <w:spacing w:before="0" w:beforeAutospacing="0" w:after="0" w:afterAutospacing="0" w:line="48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Гипотеза: Древние насекомые очень похожи на современных</w:t>
      </w:r>
      <w:r w:rsidR="001241BB">
        <w:rPr>
          <w:sz w:val="28"/>
          <w:szCs w:val="28"/>
        </w:rPr>
        <w:t xml:space="preserve"> представителей</w:t>
      </w:r>
      <w:r>
        <w:rPr>
          <w:sz w:val="28"/>
          <w:szCs w:val="28"/>
        </w:rPr>
        <w:t>, изменились не значительно</w:t>
      </w:r>
    </w:p>
    <w:p w:rsidR="009C363D" w:rsidRDefault="009C363D" w:rsidP="009C363D">
      <w:pPr>
        <w:pStyle w:val="a4"/>
        <w:shd w:val="clear" w:color="auto" w:fill="FFFFFF"/>
        <w:spacing w:before="0" w:beforeAutospacing="0" w:after="0" w:afterAutospacing="0" w:line="48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Практическая ценность работы – исследование и определение инклюзов и сравнение их с современными видами.</w:t>
      </w:r>
    </w:p>
    <w:p w:rsidR="009C363D" w:rsidRDefault="009C363D" w:rsidP="009C363D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9C363D" w:rsidRDefault="009C363D" w:rsidP="009C363D">
      <w:pPr>
        <w:pStyle w:val="a4"/>
        <w:shd w:val="clear" w:color="auto" w:fill="FFFFFF"/>
        <w:spacing w:before="0" w:beforeAutospacing="0" w:after="0" w:afterAutospacing="0" w:line="480" w:lineRule="auto"/>
        <w:ind w:right="-1"/>
        <w:rPr>
          <w:sz w:val="28"/>
          <w:szCs w:val="28"/>
        </w:rPr>
      </w:pPr>
      <w:r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       Янта́рь</w:t>
      </w:r>
      <w:r>
        <w:rPr>
          <w:sz w:val="28"/>
          <w:szCs w:val="28"/>
          <w:shd w:val="clear" w:color="auto" w:fill="FFFFFF"/>
        </w:rPr>
        <w:t> (</w:t>
      </w:r>
      <w:r>
        <w:rPr>
          <w:iCs/>
          <w:sz w:val="28"/>
          <w:szCs w:val="28"/>
          <w:bdr w:val="none" w:sz="0" w:space="0" w:color="auto" w:frame="1"/>
          <w:shd w:val="clear" w:color="auto" w:fill="FFFFFF"/>
        </w:rPr>
        <w:t>сукцинит; ископаемая смола</w:t>
      </w:r>
      <w:r>
        <w:rPr>
          <w:sz w:val="28"/>
          <w:szCs w:val="28"/>
          <w:shd w:val="clear" w:color="auto" w:fill="FFFFFF"/>
        </w:rPr>
        <w:t>) - </w:t>
      </w:r>
      <w:hyperlink r:id="rId8" w:tooltip="Минералоид" w:history="1">
        <w:r>
          <w:rPr>
            <w:rStyle w:val="a3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минералоид</w:t>
        </w:r>
      </w:hyperlink>
      <w:r>
        <w:rPr>
          <w:sz w:val="28"/>
          <w:szCs w:val="28"/>
          <w:shd w:val="clear" w:color="auto" w:fill="FFFFFF"/>
        </w:rPr>
        <w:t xml:space="preserve">,  </w:t>
      </w:r>
      <w:hyperlink r:id="rId9" w:tooltip="Окаменелость" w:history="1">
        <w:r>
          <w:rPr>
            <w:rStyle w:val="a3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окаменевшая</w:t>
        </w:r>
      </w:hyperlink>
      <w:r>
        <w:rPr>
          <w:sz w:val="28"/>
          <w:szCs w:val="28"/>
          <w:shd w:val="clear" w:color="auto" w:fill="FFFFFF"/>
        </w:rPr>
        <w:t xml:space="preserve">  </w:t>
      </w:r>
      <w:hyperlink r:id="rId10" w:tooltip="Полезные ископаемые" w:history="1">
        <w:r>
          <w:rPr>
            <w:rStyle w:val="a3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ископаемая</w:t>
        </w:r>
      </w:hyperlink>
      <w:r>
        <w:rPr>
          <w:sz w:val="28"/>
          <w:szCs w:val="28"/>
          <w:shd w:val="clear" w:color="auto" w:fill="FFFFFF"/>
        </w:rPr>
        <w:t> </w:t>
      </w:r>
      <w:hyperlink r:id="rId11" w:tooltip="Древесная смола" w:history="1">
        <w:r>
          <w:rPr>
            <w:rStyle w:val="a3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древесная смола</w:t>
        </w:r>
      </w:hyperlink>
      <w:r>
        <w:rPr>
          <w:sz w:val="28"/>
          <w:szCs w:val="28"/>
          <w:shd w:val="clear" w:color="auto" w:fill="FFFFFF"/>
        </w:rPr>
        <w:t>, затвердевшая </w:t>
      </w:r>
      <w:hyperlink r:id="rId12" w:tooltip="Живица" w:history="1">
        <w:r>
          <w:rPr>
            <w:rStyle w:val="a3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живица</w:t>
        </w:r>
      </w:hyperlink>
      <w:r>
        <w:rPr>
          <w:sz w:val="28"/>
          <w:szCs w:val="28"/>
          <w:shd w:val="clear" w:color="auto" w:fill="FFFFFF"/>
        </w:rPr>
        <w:t> древнейших хвойных деревьев </w:t>
      </w:r>
      <w:hyperlink r:id="rId13" w:tooltip="Верхнемеловой период" w:history="1">
        <w:r>
          <w:rPr>
            <w:rStyle w:val="a3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позднего мела</w:t>
        </w:r>
      </w:hyperlink>
      <w:r>
        <w:rPr>
          <w:sz w:val="28"/>
          <w:szCs w:val="28"/>
          <w:shd w:val="clear" w:color="auto" w:fill="FFFFFF"/>
        </w:rPr>
        <w:t> и </w:t>
      </w:r>
      <w:hyperlink r:id="rId14" w:tooltip="Палеогеновый период" w:history="1">
        <w:r>
          <w:rPr>
            <w:rStyle w:val="a3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палеогена</w:t>
        </w:r>
      </w:hyperlink>
      <w:r>
        <w:t xml:space="preserve">.  </w:t>
      </w:r>
    </w:p>
    <w:p w:rsidR="009C363D" w:rsidRDefault="009C363D" w:rsidP="009C363D">
      <w:pPr>
        <w:pStyle w:val="a4"/>
        <w:shd w:val="clear" w:color="auto" w:fill="FFFFFF"/>
        <w:spacing w:before="0" w:beforeAutospacing="0" w:after="0" w:afterAutospacing="0" w:line="480" w:lineRule="auto"/>
        <w:ind w:right="-1"/>
        <w:rPr>
          <w:b/>
          <w:color w:val="181818"/>
          <w:sz w:val="28"/>
          <w:szCs w:val="28"/>
        </w:rPr>
      </w:pPr>
      <w:r>
        <w:rPr>
          <w:b/>
          <w:sz w:val="28"/>
          <w:szCs w:val="28"/>
        </w:rPr>
        <w:t>1.1. Что такое янтарь и где его добывают на территории России</w:t>
      </w:r>
    </w:p>
    <w:p w:rsidR="009C363D" w:rsidRDefault="009C363D" w:rsidP="009C363D">
      <w:pPr>
        <w:pStyle w:val="a4"/>
        <w:shd w:val="clear" w:color="auto" w:fill="FFFFFF"/>
        <w:spacing w:beforeAutospacing="0" w:after="0" w:afterAutospacing="0" w:line="480" w:lineRule="auto"/>
        <w:ind w:right="-1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Сегодня общепризнанно, что балтийский янтарь (международный минералогический термин – сукцинит) – это застывшая смола деревьев, преимущественно хвойных, которые произрастали на обширной территории южной части Скандинавского полуострова и прилегающих к нему областях в границах современного Балтийского моря. Примерно 45-50 млн. лет назад в этих краях произошло значительное потепление и увлажнение климата, что благоприятствовало пышной растительности. Наряду с широколиственными липами, кленами, дубами, каштанами были широко распространены лавровые и миртовые деревья, а также пальмы и лианы. Изменение климата</w:t>
      </w:r>
      <w:r w:rsidR="001241BB">
        <w:rPr>
          <w:color w:val="181818"/>
          <w:sz w:val="28"/>
          <w:szCs w:val="28"/>
        </w:rPr>
        <w:t xml:space="preserve"> </w:t>
      </w:r>
      <w:r w:rsidR="001241BB">
        <w:rPr>
          <w:color w:val="181818"/>
          <w:sz w:val="28"/>
          <w:szCs w:val="28"/>
        </w:rPr>
        <w:lastRenderedPageBreak/>
        <w:t>вызвало обильное течение смолы</w:t>
      </w:r>
      <w:r>
        <w:rPr>
          <w:color w:val="181818"/>
          <w:sz w:val="28"/>
          <w:szCs w:val="28"/>
        </w:rPr>
        <w:t xml:space="preserve"> </w:t>
      </w:r>
      <w:r w:rsidR="001241BB">
        <w:rPr>
          <w:color w:val="181818"/>
          <w:sz w:val="28"/>
          <w:szCs w:val="28"/>
        </w:rPr>
        <w:t xml:space="preserve">с </w:t>
      </w:r>
      <w:r>
        <w:rPr>
          <w:color w:val="181818"/>
          <w:sz w:val="28"/>
          <w:szCs w:val="28"/>
        </w:rPr>
        <w:t xml:space="preserve">деревьев. Смола окислялась кислородом воздуха, покрывалась толстой темно-бурой коркой и в таком виде накапливалась в почве "янтарного леса" </w:t>
      </w:r>
    </w:p>
    <w:p w:rsidR="009C363D" w:rsidRDefault="009C363D" w:rsidP="009C363D">
      <w:pPr>
        <w:pStyle w:val="a4"/>
        <w:shd w:val="clear" w:color="auto" w:fill="FFFFFF"/>
        <w:spacing w:before="0" w:beforeAutospacing="0" w:after="0" w:afterAutospacing="0" w:line="480" w:lineRule="auto"/>
        <w:ind w:right="-1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Реки и ручьи постепенно вымывали затвердевшие комья смолы из земли и сносили их в устье большой реки, впадавшей в древнее море на территории современного Калининградского полуострова. Так образовалось крупнейшее в мире Пальмникенское месторождение янтаря. Около двух миллионов лет назад огромный ледник передви</w:t>
      </w:r>
      <w:r w:rsidR="001241BB">
        <w:rPr>
          <w:color w:val="181818"/>
          <w:sz w:val="28"/>
          <w:szCs w:val="28"/>
        </w:rPr>
        <w:t xml:space="preserve">нул слои земли, включая и </w:t>
      </w:r>
      <w:r>
        <w:rPr>
          <w:color w:val="181818"/>
          <w:sz w:val="28"/>
          <w:szCs w:val="28"/>
        </w:rPr>
        <w:t xml:space="preserve">отложения </w:t>
      </w:r>
      <w:r w:rsidR="001241BB">
        <w:rPr>
          <w:color w:val="181818"/>
          <w:sz w:val="28"/>
          <w:szCs w:val="28"/>
        </w:rPr>
        <w:t xml:space="preserve">с янтарём </w:t>
      </w:r>
      <w:r>
        <w:rPr>
          <w:color w:val="181818"/>
          <w:sz w:val="28"/>
          <w:szCs w:val="28"/>
        </w:rPr>
        <w:t>эоценового периода, к подножию Карпат, вследствие чего образовались вторичные (четвертичные) отложения янтаря. И сейчас янтарь находят на всем огромном пространстве, которое когда-то занимал ледник.</w:t>
      </w:r>
    </w:p>
    <w:p w:rsidR="009C363D" w:rsidRDefault="009C363D" w:rsidP="009C363D">
      <w:pPr>
        <w:pStyle w:val="a4"/>
        <w:shd w:val="clear" w:color="auto" w:fill="FFFFFF"/>
        <w:spacing w:before="0" w:beforeAutospacing="0" w:after="0" w:afterAutospacing="0" w:line="480" w:lineRule="auto"/>
        <w:ind w:right="-1"/>
        <w:jc w:val="both"/>
        <w:rPr>
          <w:color w:val="181818"/>
          <w:sz w:val="28"/>
          <w:szCs w:val="28"/>
        </w:rPr>
      </w:pPr>
      <w:r>
        <w:rPr>
          <w:b/>
          <w:color w:val="181818"/>
          <w:sz w:val="28"/>
          <w:szCs w:val="28"/>
        </w:rPr>
        <w:t>2.2. Состав и строение янтаря</w:t>
      </w:r>
      <w:r>
        <w:rPr>
          <w:color w:val="181818"/>
          <w:sz w:val="28"/>
          <w:szCs w:val="28"/>
        </w:rPr>
        <w:t xml:space="preserve">.  </w:t>
      </w:r>
    </w:p>
    <w:p w:rsidR="009C363D" w:rsidRDefault="001241BB" w:rsidP="009C363D">
      <w:pPr>
        <w:pStyle w:val="a4"/>
        <w:shd w:val="clear" w:color="auto" w:fill="FFFFFF"/>
        <w:spacing w:before="0" w:beforeAutospacing="0" w:after="0" w:afterAutospacing="0" w:line="480" w:lineRule="auto"/>
        <w:ind w:right="-1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Форма происхождения</w:t>
      </w:r>
      <w:r w:rsidR="009C363D">
        <w:rPr>
          <w:color w:val="181818"/>
          <w:sz w:val="28"/>
          <w:szCs w:val="28"/>
        </w:rPr>
        <w:t xml:space="preserve"> – </w:t>
      </w:r>
      <w:r w:rsidR="0070139A">
        <w:rPr>
          <w:color w:val="181818"/>
          <w:sz w:val="28"/>
          <w:szCs w:val="28"/>
        </w:rPr>
        <w:t>не</w:t>
      </w:r>
      <w:r w:rsidR="009C363D">
        <w:rPr>
          <w:color w:val="181818"/>
          <w:sz w:val="28"/>
          <w:szCs w:val="28"/>
        </w:rPr>
        <w:t xml:space="preserve"> </w:t>
      </w:r>
      <w:r w:rsidR="0070139A">
        <w:rPr>
          <w:color w:val="181818"/>
          <w:sz w:val="28"/>
          <w:szCs w:val="28"/>
        </w:rPr>
        <w:t>кристаллы,</w:t>
      </w:r>
      <w:r w:rsidR="009C363D">
        <w:rPr>
          <w:color w:val="181818"/>
          <w:sz w:val="28"/>
          <w:szCs w:val="28"/>
        </w:rPr>
        <w:t xml:space="preserve"> </w:t>
      </w:r>
      <w:r w:rsidR="0070139A">
        <w:rPr>
          <w:color w:val="181818"/>
          <w:sz w:val="28"/>
          <w:szCs w:val="28"/>
        </w:rPr>
        <w:t>так</w:t>
      </w:r>
      <w:r w:rsidR="00AA5E63">
        <w:rPr>
          <w:color w:val="181818"/>
          <w:sz w:val="28"/>
          <w:szCs w:val="28"/>
        </w:rPr>
        <w:t xml:space="preserve"> </w:t>
      </w:r>
      <w:r w:rsidR="0070139A">
        <w:rPr>
          <w:color w:val="181818"/>
          <w:sz w:val="28"/>
          <w:szCs w:val="28"/>
        </w:rPr>
        <w:t>как</w:t>
      </w:r>
      <w:r w:rsidR="009C363D">
        <w:rPr>
          <w:color w:val="181818"/>
          <w:sz w:val="28"/>
          <w:szCs w:val="28"/>
        </w:rPr>
        <w:t xml:space="preserve"> </w:t>
      </w:r>
      <w:r w:rsidR="0070139A">
        <w:rPr>
          <w:color w:val="181818"/>
          <w:sz w:val="28"/>
          <w:szCs w:val="28"/>
        </w:rPr>
        <w:t>это</w:t>
      </w:r>
      <w:r w:rsidR="009C363D">
        <w:rPr>
          <w:color w:val="181818"/>
          <w:sz w:val="28"/>
          <w:szCs w:val="28"/>
        </w:rPr>
        <w:t xml:space="preserve"> </w:t>
      </w:r>
      <w:r w:rsidR="0070139A">
        <w:rPr>
          <w:color w:val="181818"/>
          <w:sz w:val="28"/>
          <w:szCs w:val="28"/>
        </w:rPr>
        <w:t>аморфный,</w:t>
      </w:r>
      <w:r w:rsidR="009C363D">
        <w:rPr>
          <w:color w:val="181818"/>
          <w:sz w:val="28"/>
          <w:szCs w:val="28"/>
        </w:rPr>
        <w:t xml:space="preserve"> </w:t>
      </w:r>
      <w:r w:rsidR="0070139A">
        <w:rPr>
          <w:color w:val="181818"/>
          <w:sz w:val="28"/>
          <w:szCs w:val="28"/>
        </w:rPr>
        <w:t>каркасный</w:t>
      </w:r>
      <w:r w:rsidR="009C363D">
        <w:rPr>
          <w:color w:val="181818"/>
          <w:sz w:val="28"/>
          <w:szCs w:val="28"/>
        </w:rPr>
        <w:t xml:space="preserve"> </w:t>
      </w:r>
      <w:r w:rsidR="0070139A">
        <w:rPr>
          <w:color w:val="181818"/>
          <w:sz w:val="28"/>
          <w:szCs w:val="28"/>
        </w:rPr>
        <w:t>полимер</w:t>
      </w:r>
      <w:r w:rsidR="009C363D">
        <w:rPr>
          <w:color w:val="181818"/>
          <w:sz w:val="28"/>
          <w:szCs w:val="28"/>
        </w:rPr>
        <w:t>.</w:t>
      </w:r>
    </w:p>
    <w:p w:rsidR="009C363D" w:rsidRDefault="009C363D" w:rsidP="009C363D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 </w:t>
      </w:r>
      <w:r>
        <w:rPr>
          <w:color w:val="121212"/>
          <w:sz w:val="28"/>
          <w:szCs w:val="28"/>
          <w:shd w:val="clear" w:color="auto" w:fill="FFFFFF"/>
        </w:rPr>
        <w:t>Химическая формула янтаря: C10H16O. Необработанный камень – это высокомолекулярное соединение, в котором содержатся кислоты органического происхождения, как правило, с примесью серы.</w:t>
      </w:r>
    </w:p>
    <w:p w:rsidR="009C363D" w:rsidRDefault="009C363D" w:rsidP="009C363D">
      <w:pPr>
        <w:pStyle w:val="a4"/>
        <w:shd w:val="clear" w:color="auto" w:fill="FFFFFF"/>
        <w:spacing w:before="0" w:beforeAutospacing="0" w:after="0" w:afterAutospacing="0" w:line="480" w:lineRule="auto"/>
        <w:jc w:val="both"/>
      </w:pPr>
      <w:r>
        <w:rPr>
          <w:color w:val="181818"/>
          <w:sz w:val="28"/>
          <w:szCs w:val="28"/>
        </w:rPr>
        <w:t xml:space="preserve"> </w:t>
      </w:r>
      <w:r w:rsidR="0070139A">
        <w:rPr>
          <w:color w:val="181818"/>
          <w:sz w:val="28"/>
          <w:szCs w:val="28"/>
        </w:rPr>
        <w:t>Химический</w:t>
      </w:r>
      <w:r w:rsidR="00777F4B">
        <w:rPr>
          <w:color w:val="181818"/>
          <w:sz w:val="28"/>
          <w:szCs w:val="28"/>
        </w:rPr>
        <w:t xml:space="preserve"> </w:t>
      </w:r>
      <w:r w:rsidR="0070139A">
        <w:rPr>
          <w:color w:val="181818"/>
          <w:sz w:val="28"/>
          <w:szCs w:val="28"/>
        </w:rPr>
        <w:t>состав</w:t>
      </w:r>
      <w:r w:rsidR="00777F4B">
        <w:rPr>
          <w:color w:val="181818"/>
          <w:sz w:val="28"/>
          <w:szCs w:val="28"/>
        </w:rPr>
        <w:t xml:space="preserve"> </w:t>
      </w:r>
      <w:r w:rsidR="0070139A">
        <w:rPr>
          <w:color w:val="181818"/>
          <w:sz w:val="28"/>
          <w:szCs w:val="28"/>
        </w:rPr>
        <w:t>чистого</w:t>
      </w:r>
      <w:r w:rsidR="00777F4B">
        <w:rPr>
          <w:color w:val="181818"/>
          <w:sz w:val="28"/>
          <w:szCs w:val="28"/>
        </w:rPr>
        <w:t xml:space="preserve"> </w:t>
      </w:r>
      <w:r w:rsidR="0070139A">
        <w:rPr>
          <w:color w:val="181818"/>
          <w:sz w:val="28"/>
          <w:szCs w:val="28"/>
        </w:rPr>
        <w:t>янтаря</w:t>
      </w:r>
      <w:r w:rsidR="00AA5E63">
        <w:rPr>
          <w:color w:val="181818"/>
          <w:sz w:val="28"/>
          <w:szCs w:val="28"/>
        </w:rPr>
        <w:t xml:space="preserve">: </w:t>
      </w:r>
      <w:r w:rsidR="0070139A">
        <w:rPr>
          <w:color w:val="181818"/>
          <w:sz w:val="28"/>
          <w:szCs w:val="28"/>
        </w:rPr>
        <w:t>углерод</w:t>
      </w:r>
      <w:r w:rsidR="00AA5E63">
        <w:rPr>
          <w:color w:val="181818"/>
          <w:sz w:val="28"/>
          <w:szCs w:val="28"/>
        </w:rPr>
        <w:t xml:space="preserve"> – 79%, </w:t>
      </w:r>
      <w:r w:rsidR="0070139A">
        <w:rPr>
          <w:color w:val="181818"/>
          <w:sz w:val="28"/>
          <w:szCs w:val="28"/>
        </w:rPr>
        <w:t>водород</w:t>
      </w:r>
      <w:r w:rsidR="00AA5E63">
        <w:rPr>
          <w:color w:val="181818"/>
          <w:sz w:val="28"/>
          <w:szCs w:val="28"/>
        </w:rPr>
        <w:t xml:space="preserve"> – </w:t>
      </w:r>
      <w:r w:rsidR="0070139A">
        <w:rPr>
          <w:color w:val="181818"/>
          <w:sz w:val="28"/>
          <w:szCs w:val="28"/>
        </w:rPr>
        <w:t>около</w:t>
      </w:r>
      <w:r w:rsidR="00AA5E63">
        <w:rPr>
          <w:color w:val="181818"/>
          <w:sz w:val="28"/>
          <w:szCs w:val="28"/>
        </w:rPr>
        <w:t xml:space="preserve"> 11%, </w:t>
      </w:r>
      <w:r w:rsidR="0070139A">
        <w:rPr>
          <w:color w:val="181818"/>
          <w:sz w:val="28"/>
          <w:szCs w:val="28"/>
        </w:rPr>
        <w:t>кислород</w:t>
      </w:r>
      <w:r>
        <w:rPr>
          <w:color w:val="181818"/>
          <w:sz w:val="28"/>
          <w:szCs w:val="28"/>
        </w:rPr>
        <w:t xml:space="preserve"> – </w:t>
      </w:r>
      <w:r w:rsidR="0070139A">
        <w:rPr>
          <w:color w:val="181818"/>
          <w:sz w:val="28"/>
          <w:szCs w:val="28"/>
        </w:rPr>
        <w:t>около</w:t>
      </w:r>
      <w:r>
        <w:rPr>
          <w:color w:val="181818"/>
          <w:sz w:val="28"/>
          <w:szCs w:val="28"/>
        </w:rPr>
        <w:t xml:space="preserve"> 9%.  Haличиe </w:t>
      </w:r>
      <w:r w:rsidR="0070139A">
        <w:rPr>
          <w:color w:val="181818"/>
          <w:sz w:val="28"/>
          <w:szCs w:val="28"/>
        </w:rPr>
        <w:t>разных</w:t>
      </w:r>
      <w:r>
        <w:rPr>
          <w:color w:val="181818"/>
          <w:sz w:val="28"/>
          <w:szCs w:val="28"/>
        </w:rPr>
        <w:t xml:space="preserve"> </w:t>
      </w:r>
      <w:r w:rsidR="0070139A">
        <w:rPr>
          <w:color w:val="181818"/>
          <w:sz w:val="28"/>
          <w:szCs w:val="28"/>
        </w:rPr>
        <w:t>примесей</w:t>
      </w:r>
      <w:r w:rsidR="00AA5E63">
        <w:rPr>
          <w:color w:val="181818"/>
          <w:sz w:val="28"/>
          <w:szCs w:val="28"/>
        </w:rPr>
        <w:t xml:space="preserve"> - </w:t>
      </w:r>
      <w:r>
        <w:rPr>
          <w:color w:val="181818"/>
          <w:sz w:val="28"/>
          <w:szCs w:val="28"/>
        </w:rPr>
        <w:t xml:space="preserve"> </w:t>
      </w:r>
      <w:r w:rsidR="0070139A">
        <w:rPr>
          <w:color w:val="181818"/>
          <w:sz w:val="28"/>
          <w:szCs w:val="28"/>
        </w:rPr>
        <w:t>обуславливает</w:t>
      </w:r>
      <w:r w:rsidR="00AA5E63">
        <w:rPr>
          <w:color w:val="181818"/>
          <w:sz w:val="28"/>
          <w:szCs w:val="28"/>
        </w:rPr>
        <w:t xml:space="preserve"> </w:t>
      </w:r>
      <w:r w:rsidR="0070139A">
        <w:rPr>
          <w:color w:val="181818"/>
          <w:sz w:val="28"/>
          <w:szCs w:val="28"/>
        </w:rPr>
        <w:t>цвет</w:t>
      </w:r>
      <w:r>
        <w:rPr>
          <w:sz w:val="28"/>
          <w:szCs w:val="28"/>
        </w:rPr>
        <w:t xml:space="preserve">. </w:t>
      </w: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Инклюз или включение в янтаре могут быть как растительного, так и животного происхождения.</w:t>
      </w:r>
      <w:r>
        <w:t xml:space="preserve"> </w:t>
      </w:r>
    </w:p>
    <w:p w:rsidR="009C363D" w:rsidRDefault="009C363D" w:rsidP="009C363D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lastRenderedPageBreak/>
        <w:t>Двупреломление, дисперсия, плеохроизм отсутствуют. Спектр поглощения не поддаётся интерпретации. Люминесценция голубовато-белая до жёлто-зелёной, у бирмита — голубая. Горюч</w:t>
      </w:r>
      <w:r w:rsidR="00777F4B">
        <w:rPr>
          <w:sz w:val="28"/>
          <w:szCs w:val="28"/>
          <w:shd w:val="clear" w:color="auto" w:fill="FFFFFF"/>
        </w:rPr>
        <w:t xml:space="preserve">, </w:t>
      </w:r>
      <w:r>
        <w:rPr>
          <w:sz w:val="28"/>
          <w:szCs w:val="28"/>
          <w:shd w:val="clear" w:color="auto" w:fill="FFFFFF"/>
        </w:rPr>
        <w:t>загорается от пламени спички. Электризуется при трении. Отлично полируется. На открытом воздухе активно окисляется (стареет), что со временем приводит к изменению химического состава, цвета, повышенной хрупкости.</w:t>
      </w:r>
    </w:p>
    <w:p w:rsidR="009C363D" w:rsidRDefault="009C363D" w:rsidP="009C363D">
      <w:pPr>
        <w:pStyle w:val="a4"/>
        <w:shd w:val="clear" w:color="auto" w:fill="FFFFFF"/>
        <w:spacing w:before="0" w:beforeAutospacing="0" w:after="0" w:afterAutospacing="0" w:line="48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Инклюзы.</w:t>
      </w:r>
    </w:p>
    <w:p w:rsidR="009C363D" w:rsidRDefault="009C363D" w:rsidP="009C363D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 xml:space="preserve">        </w:t>
      </w:r>
      <w:r>
        <w:rPr>
          <w:rStyle w:val="a7"/>
          <w:sz w:val="28"/>
          <w:szCs w:val="28"/>
          <w:shd w:val="clear" w:color="auto" w:fill="FFFFFF"/>
        </w:rPr>
        <w:t>Это включения в янтарь насекомых, фрагментов растений и даже мелких животных, которые миллионы лет назад увязли в смоле.</w:t>
      </w:r>
      <w:r>
        <w:rPr>
          <w:rFonts w:ascii="Arial" w:hAnsi="Arial" w:cs="Arial"/>
          <w:sz w:val="17"/>
          <w:szCs w:val="17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За более чем столетний период изучения биологических включений балтийского янтаря обнаружено четыре типа животных, включающих 11 классов, 40 отрядов и 324 семейства, объединяющих несколько тысяч видов. Подавляющее большинство представителей инклюзов мало изменились за миллионы лет. Однако поменялось, причём кардинально, место их обитания, что говорит о смене климата на Земле. Так, формы, схожие с найденными в янтаре Балтийского моря, сейчас невозмож</w:t>
      </w:r>
      <w:r w:rsidR="00AA5E63">
        <w:rPr>
          <w:sz w:val="28"/>
          <w:szCs w:val="28"/>
          <w:shd w:val="clear" w:color="auto" w:fill="FFFFFF"/>
        </w:rPr>
        <w:t xml:space="preserve">но обнаружить в </w:t>
      </w:r>
      <w:r w:rsidR="0070139A">
        <w:rPr>
          <w:sz w:val="28"/>
          <w:szCs w:val="28"/>
          <w:shd w:val="clear" w:color="auto" w:fill="FFFFFF"/>
        </w:rPr>
        <w:t xml:space="preserve">северных лесах. Поскольку </w:t>
      </w:r>
      <w:r w:rsidR="00AA5E63">
        <w:rPr>
          <w:sz w:val="28"/>
          <w:szCs w:val="28"/>
          <w:shd w:val="clear" w:color="auto" w:fill="FFFFFF"/>
        </w:rPr>
        <w:t>эти формы</w:t>
      </w:r>
      <w:r>
        <w:rPr>
          <w:sz w:val="28"/>
          <w:szCs w:val="28"/>
          <w:shd w:val="clear" w:color="auto" w:fill="FFFFFF"/>
        </w:rPr>
        <w:t xml:space="preserve"> обитают в тропических и субтропических широтах. Некоторые – например, паук из рода Архея, ряд разновидностей мух и комаров, а также ящерица рода Нукрас – обитают ныне только на окраинах Латинской Америки, Южной Африки, Австралии и Новой Зеландии. </w:t>
      </w:r>
    </w:p>
    <w:p w:rsidR="009C363D" w:rsidRDefault="009C363D" w:rsidP="009C363D">
      <w:pPr>
        <w:pStyle w:val="a4"/>
        <w:shd w:val="clear" w:color="auto" w:fill="FFFFFF"/>
        <w:spacing w:before="0" w:beforeAutospacing="0" w:after="0" w:afterAutospacing="0" w:line="48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Наряду с органическими инклюзами, в янтаре попадаются включения из разных минералов, на</w:t>
      </w:r>
      <w:r w:rsidR="002009DF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пример серный колчедан или пирит, придают </w:t>
      </w:r>
      <w:r>
        <w:rPr>
          <w:sz w:val="28"/>
          <w:szCs w:val="28"/>
          <w:shd w:val="clear" w:color="auto" w:fill="FFFFFF"/>
        </w:rPr>
        <w:lastRenderedPageBreak/>
        <w:t>минералу зеленовато- серебристый оттенок</w:t>
      </w:r>
      <w:r>
        <w:rPr>
          <w:b/>
          <w:color w:val="000000"/>
          <w:sz w:val="28"/>
          <w:szCs w:val="28"/>
          <w:shd w:val="clear" w:color="auto" w:fill="FFFFFF"/>
        </w:rPr>
        <w:t xml:space="preserve">. </w:t>
      </w:r>
      <w:r>
        <w:rPr>
          <w:color w:val="000000"/>
          <w:sz w:val="28"/>
          <w:szCs w:val="28"/>
          <w:shd w:val="clear" w:color="auto" w:fill="FFFFFF"/>
        </w:rPr>
        <w:t>Один из таких уникальных образцов представлен в нашей коллекции под номером 19 «Соседи»</w:t>
      </w:r>
      <w:r>
        <w:rPr>
          <w:b/>
          <w:color w:val="000000"/>
          <w:sz w:val="28"/>
          <w:szCs w:val="28"/>
          <w:shd w:val="clear" w:color="auto" w:fill="FFFFFF"/>
        </w:rPr>
        <w:t xml:space="preserve">                </w:t>
      </w:r>
    </w:p>
    <w:p w:rsidR="009C363D" w:rsidRDefault="009C363D" w:rsidP="009C363D">
      <w:pPr>
        <w:pStyle w:val="a4"/>
        <w:shd w:val="clear" w:color="auto" w:fill="FFFFFF"/>
        <w:spacing w:before="0" w:beforeAutospacing="0" w:after="0" w:afterAutospacing="0" w:line="480" w:lineRule="auto"/>
        <w:ind w:right="-1"/>
        <w:rPr>
          <w:color w:val="181818"/>
          <w:sz w:val="28"/>
          <w:szCs w:val="28"/>
        </w:rPr>
      </w:pPr>
    </w:p>
    <w:p w:rsidR="009C363D" w:rsidRDefault="009C363D" w:rsidP="009C363D">
      <w:pPr>
        <w:shd w:val="clear" w:color="auto" w:fill="FFFFFF"/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Глава 2. Практическая часть</w:t>
      </w:r>
    </w:p>
    <w:p w:rsidR="009C363D" w:rsidRDefault="009C363D" w:rsidP="009C363D">
      <w:pPr>
        <w:pStyle w:val="a4"/>
        <w:shd w:val="clear" w:color="auto" w:fill="FFFFFF"/>
        <w:spacing w:line="480" w:lineRule="auto"/>
        <w:ind w:right="-1"/>
        <w:jc w:val="both"/>
        <w:rPr>
          <w:sz w:val="28"/>
          <w:szCs w:val="28"/>
        </w:rPr>
      </w:pPr>
      <w:r>
        <w:rPr>
          <w:color w:val="181818"/>
          <w:sz w:val="28"/>
          <w:szCs w:val="28"/>
        </w:rPr>
        <w:t>2.1.</w:t>
      </w:r>
      <w:r>
        <w:rPr>
          <w:sz w:val="28"/>
          <w:szCs w:val="28"/>
        </w:rPr>
        <w:t xml:space="preserve"> Выявление отличи</w:t>
      </w:r>
      <w:r w:rsidR="00AA5E63">
        <w:rPr>
          <w:sz w:val="28"/>
          <w:szCs w:val="28"/>
        </w:rPr>
        <w:t>й настоящего янтаря от искусстве</w:t>
      </w:r>
      <w:r>
        <w:rPr>
          <w:sz w:val="28"/>
          <w:szCs w:val="28"/>
        </w:rPr>
        <w:t>нного путем опытов</w:t>
      </w:r>
    </w:p>
    <w:p w:rsidR="009C363D" w:rsidRDefault="00AA5E63" w:rsidP="009C363D">
      <w:pPr>
        <w:pStyle w:val="a4"/>
        <w:shd w:val="clear" w:color="auto" w:fill="FFFFFF"/>
        <w:spacing w:line="480" w:lineRule="auto"/>
        <w:ind w:right="-1"/>
        <w:jc w:val="both"/>
        <w:rPr>
          <w:sz w:val="28"/>
          <w:szCs w:val="28"/>
        </w:rPr>
      </w:pPr>
      <w:r>
        <w:rPr>
          <w:color w:val="181818"/>
          <w:sz w:val="28"/>
          <w:szCs w:val="28"/>
        </w:rPr>
        <w:t xml:space="preserve">(исследуемые объекты </w:t>
      </w:r>
      <w:r w:rsidR="009C363D">
        <w:rPr>
          <w:color w:val="181818"/>
          <w:sz w:val="28"/>
          <w:szCs w:val="28"/>
        </w:rPr>
        <w:t>и фотографии представлены в приложении</w:t>
      </w:r>
      <w:r>
        <w:rPr>
          <w:color w:val="181818"/>
          <w:sz w:val="28"/>
          <w:szCs w:val="28"/>
        </w:rPr>
        <w:t>,</w:t>
      </w:r>
      <w:r w:rsidR="009C363D">
        <w:rPr>
          <w:color w:val="181818"/>
          <w:sz w:val="28"/>
          <w:szCs w:val="28"/>
        </w:rPr>
        <w:t xml:space="preserve"> следуя порядковому номеру)</w:t>
      </w:r>
    </w:p>
    <w:p w:rsidR="009C363D" w:rsidRDefault="009C363D" w:rsidP="009C363D">
      <w:pPr>
        <w:pStyle w:val="a4"/>
        <w:shd w:val="clear" w:color="auto" w:fill="FFFFFF"/>
        <w:spacing w:before="0" w:beforeAutospacing="0" w:line="480" w:lineRule="auto"/>
        <w:jc w:val="both"/>
        <w:rPr>
          <w:sz w:val="28"/>
          <w:szCs w:val="28"/>
        </w:rPr>
      </w:pPr>
      <w:r>
        <w:rPr>
          <w:color w:val="181818"/>
          <w:sz w:val="28"/>
          <w:szCs w:val="28"/>
        </w:rPr>
        <w:t>Опыт 1</w:t>
      </w:r>
      <w:r w:rsidR="00AA5E63">
        <w:rPr>
          <w:color w:val="181818"/>
          <w:sz w:val="28"/>
          <w:szCs w:val="28"/>
        </w:rPr>
        <w:t>.</w:t>
      </w:r>
      <w:r>
        <w:rPr>
          <w:color w:val="181818"/>
          <w:sz w:val="28"/>
          <w:szCs w:val="28"/>
        </w:rPr>
        <w:t xml:space="preserve"> </w:t>
      </w:r>
      <w:r w:rsidR="00AA5E63">
        <w:rPr>
          <w:color w:val="181818"/>
          <w:sz w:val="28"/>
          <w:szCs w:val="28"/>
        </w:rPr>
        <w:t>И</w:t>
      </w:r>
      <w:r>
        <w:rPr>
          <w:color w:val="181818"/>
          <w:sz w:val="28"/>
          <w:szCs w:val="28"/>
        </w:rPr>
        <w:t>сследования янтаря на подлинность.</w:t>
      </w:r>
      <w:r w:rsidR="002009DF">
        <w:rPr>
          <w:sz w:val="28"/>
          <w:szCs w:val="28"/>
        </w:rPr>
        <w:t xml:space="preserve"> Опускали экспонаты №1-№17, </w:t>
      </w:r>
      <w:r>
        <w:rPr>
          <w:sz w:val="28"/>
          <w:szCs w:val="28"/>
        </w:rPr>
        <w:t>№19 в пресную воду. Опускали экспонаты в соленую воду. Терли материалы тканью, потом подносили мелкую бумагу. Результаты наблюдения представл</w:t>
      </w:r>
      <w:r w:rsidR="002009DF">
        <w:rPr>
          <w:sz w:val="28"/>
          <w:szCs w:val="28"/>
        </w:rPr>
        <w:t>ены в таблице</w:t>
      </w:r>
      <w:r>
        <w:rPr>
          <w:sz w:val="28"/>
          <w:szCs w:val="28"/>
        </w:rPr>
        <w:t>.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2136"/>
        <w:gridCol w:w="340"/>
        <w:gridCol w:w="340"/>
        <w:gridCol w:w="340"/>
        <w:gridCol w:w="340"/>
        <w:gridCol w:w="341"/>
        <w:gridCol w:w="341"/>
        <w:gridCol w:w="341"/>
        <w:gridCol w:w="341"/>
        <w:gridCol w:w="341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  <w:gridCol w:w="437"/>
      </w:tblGrid>
      <w:tr w:rsidR="009C363D" w:rsidTr="009C363D">
        <w:trPr>
          <w:trHeight w:val="212"/>
          <w:jc w:val="center"/>
        </w:trPr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before="0" w:beforeAutospacing="0" w:line="480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№ экспоната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</w:t>
            </w:r>
          </w:p>
        </w:tc>
      </w:tr>
      <w:tr w:rsidR="009C363D" w:rsidTr="009C363D">
        <w:trPr>
          <w:trHeight w:val="221"/>
          <w:jc w:val="center"/>
        </w:trPr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Пресная вода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</w:t>
            </w:r>
          </w:p>
        </w:tc>
      </w:tr>
      <w:tr w:rsidR="009C363D" w:rsidTr="009C363D">
        <w:trPr>
          <w:trHeight w:val="212"/>
          <w:jc w:val="center"/>
        </w:trPr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Соленая вода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</w:tr>
      <w:tr w:rsidR="009C363D" w:rsidTr="009C363D">
        <w:trPr>
          <w:trHeight w:val="105"/>
          <w:jc w:val="center"/>
        </w:trPr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Электростатичность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</w:tbl>
    <w:p w:rsidR="009C363D" w:rsidRDefault="009C363D" w:rsidP="009C363D">
      <w:pPr>
        <w:pStyle w:val="a4"/>
        <w:shd w:val="clear" w:color="auto" w:fill="FFFFFF"/>
        <w:spacing w:before="0" w:beforeAutospacing="0" w:line="480" w:lineRule="auto"/>
        <w:jc w:val="both"/>
        <w:rPr>
          <w:sz w:val="28"/>
          <w:szCs w:val="28"/>
        </w:rPr>
      </w:pPr>
    </w:p>
    <w:p w:rsidR="009C363D" w:rsidRDefault="009C363D" w:rsidP="009C363D">
      <w:pPr>
        <w:pStyle w:val="a4"/>
        <w:shd w:val="clear" w:color="auto" w:fill="FFFFFF"/>
        <w:spacing w:line="480" w:lineRule="auto"/>
        <w:ind w:right="-1"/>
        <w:rPr>
          <w:sz w:val="28"/>
          <w:szCs w:val="28"/>
        </w:rPr>
      </w:pPr>
      <w:r>
        <w:rPr>
          <w:sz w:val="28"/>
          <w:szCs w:val="28"/>
        </w:rPr>
        <w:t xml:space="preserve">Т -  тонет, В – всплывает, Высокая </w:t>
      </w:r>
      <w:r w:rsidR="002009DF">
        <w:rPr>
          <w:sz w:val="28"/>
          <w:szCs w:val="28"/>
        </w:rPr>
        <w:t>Электростатичность</w:t>
      </w:r>
      <w:r>
        <w:rPr>
          <w:sz w:val="28"/>
          <w:szCs w:val="28"/>
        </w:rPr>
        <w:t xml:space="preserve"> «+», Слабая </w:t>
      </w:r>
      <w:r w:rsidR="002009DF">
        <w:rPr>
          <w:sz w:val="28"/>
          <w:szCs w:val="28"/>
        </w:rPr>
        <w:t>Электростатичность</w:t>
      </w:r>
      <w:r>
        <w:rPr>
          <w:sz w:val="28"/>
          <w:szCs w:val="28"/>
        </w:rPr>
        <w:t xml:space="preserve"> «-»</w:t>
      </w:r>
    </w:p>
    <w:p w:rsidR="009C363D" w:rsidRDefault="002009DF" w:rsidP="009C363D">
      <w:pPr>
        <w:pStyle w:val="a4"/>
        <w:shd w:val="clear" w:color="auto" w:fill="FFFFFF"/>
        <w:spacing w:before="0" w:beforeAutospacing="0"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Выводы: 1. Все 18 экспонатов </w:t>
      </w:r>
      <w:r w:rsidR="009C363D">
        <w:rPr>
          <w:sz w:val="28"/>
          <w:szCs w:val="28"/>
        </w:rPr>
        <w:t xml:space="preserve">подлинные (1-17,19); 2.Экспонат №15 необработанный янтарь, янтарь обладает меньше </w:t>
      </w:r>
      <w:r>
        <w:rPr>
          <w:sz w:val="28"/>
          <w:szCs w:val="28"/>
        </w:rPr>
        <w:t>Электростатичность</w:t>
      </w:r>
      <w:r w:rsidR="009C363D">
        <w:rPr>
          <w:sz w:val="28"/>
          <w:szCs w:val="28"/>
        </w:rPr>
        <w:t>, чем шлифованный;</w:t>
      </w:r>
    </w:p>
    <w:p w:rsidR="009C363D" w:rsidRDefault="009C363D" w:rsidP="009C363D">
      <w:pPr>
        <w:pStyle w:val="a4"/>
        <w:shd w:val="clear" w:color="auto" w:fill="FFFFFF"/>
        <w:spacing w:line="480" w:lineRule="auto"/>
        <w:ind w:right="-1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Опыт №2 Сравнение янтаря натурального и янтаря из эпоксидной смолы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983"/>
        <w:gridCol w:w="331"/>
        <w:gridCol w:w="331"/>
        <w:gridCol w:w="331"/>
        <w:gridCol w:w="331"/>
        <w:gridCol w:w="331"/>
        <w:gridCol w:w="331"/>
        <w:gridCol w:w="331"/>
        <w:gridCol w:w="331"/>
        <w:gridCol w:w="331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</w:tblGrid>
      <w:tr w:rsidR="009C363D" w:rsidTr="009C363D">
        <w:trPr>
          <w:trHeight w:val="289"/>
          <w:jc w:val="center"/>
        </w:trPr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№ экспоната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19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20</w:t>
            </w:r>
          </w:p>
        </w:tc>
      </w:tr>
      <w:tr w:rsidR="009C363D" w:rsidTr="009C363D">
        <w:trPr>
          <w:trHeight w:val="300"/>
          <w:jc w:val="center"/>
        </w:trPr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Пресная вода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</w:t>
            </w:r>
          </w:p>
        </w:tc>
      </w:tr>
      <w:tr w:rsidR="009C363D" w:rsidTr="009C363D">
        <w:trPr>
          <w:trHeight w:val="289"/>
          <w:jc w:val="center"/>
        </w:trPr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Соленая вода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т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</w:t>
            </w:r>
          </w:p>
        </w:tc>
      </w:tr>
      <w:tr w:rsidR="009C363D" w:rsidTr="009C363D">
        <w:trPr>
          <w:trHeight w:val="142"/>
          <w:jc w:val="center"/>
        </w:trPr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Электростати</w:t>
            </w:r>
            <w:r w:rsidR="002009DF">
              <w:rPr>
                <w:sz w:val="28"/>
                <w:szCs w:val="28"/>
                <w:lang w:eastAsia="en-US"/>
              </w:rPr>
              <w:t>ч</w:t>
            </w:r>
            <w:r>
              <w:rPr>
                <w:sz w:val="28"/>
                <w:szCs w:val="28"/>
                <w:lang w:eastAsia="en-US"/>
              </w:rPr>
              <w:t>ность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63D" w:rsidRDefault="009C363D" w:rsidP="009C363D">
            <w:pPr>
              <w:pStyle w:val="a4"/>
              <w:spacing w:line="480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+</w:t>
            </w:r>
          </w:p>
        </w:tc>
      </w:tr>
    </w:tbl>
    <w:p w:rsidR="009C363D" w:rsidRDefault="009C363D" w:rsidP="009C363D">
      <w:pPr>
        <w:pStyle w:val="a4"/>
        <w:shd w:val="clear" w:color="auto" w:fill="FFFFFF"/>
        <w:spacing w:before="0" w:beforeAutospacing="0" w:after="0" w:afterAutospacing="0" w:line="480" w:lineRule="auto"/>
        <w:ind w:right="-1"/>
        <w:jc w:val="both"/>
        <w:rPr>
          <w:color w:val="181818"/>
          <w:sz w:val="28"/>
          <w:szCs w:val="28"/>
        </w:rPr>
      </w:pPr>
    </w:p>
    <w:p w:rsidR="009C363D" w:rsidRDefault="009C363D" w:rsidP="009C363D">
      <w:pPr>
        <w:pStyle w:val="a4"/>
        <w:shd w:val="clear" w:color="auto" w:fill="FFFFFF"/>
        <w:spacing w:before="0" w:beforeAutospacing="0" w:after="0" w:afterAutospacing="0" w:line="48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Экспонат №18 – «янтарь из эпоксидной смолы</w:t>
      </w:r>
    </w:p>
    <w:p w:rsidR="009C363D" w:rsidRDefault="009C363D" w:rsidP="009C363D">
      <w:pPr>
        <w:pStyle w:val="a4"/>
        <w:shd w:val="clear" w:color="auto" w:fill="FFFFFF"/>
        <w:spacing w:line="48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Вывод: «янтарь» из эпоксидной смолы тонет в соленой воде, при натирании, не </w:t>
      </w:r>
      <w:r w:rsidR="002009DF">
        <w:rPr>
          <w:sz w:val="28"/>
          <w:szCs w:val="28"/>
        </w:rPr>
        <w:t>электризуется</w:t>
      </w:r>
      <w:r>
        <w:rPr>
          <w:sz w:val="28"/>
          <w:szCs w:val="28"/>
        </w:rPr>
        <w:t xml:space="preserve"> и не притягивает к себе мелкие кусочки бумаги.</w:t>
      </w:r>
    </w:p>
    <w:p w:rsidR="009C363D" w:rsidRDefault="009C363D" w:rsidP="009C363D">
      <w:pPr>
        <w:pStyle w:val="a4"/>
        <w:shd w:val="clear" w:color="auto" w:fill="FFFFFF"/>
        <w:spacing w:line="480" w:lineRule="auto"/>
        <w:jc w:val="both"/>
        <w:rPr>
          <w:sz w:val="28"/>
          <w:szCs w:val="28"/>
        </w:rPr>
      </w:pPr>
      <w:r>
        <w:rPr>
          <w:color w:val="181818"/>
          <w:sz w:val="28"/>
          <w:szCs w:val="28"/>
        </w:rPr>
        <w:t>2.2.</w:t>
      </w:r>
      <w:r>
        <w:rPr>
          <w:sz w:val="28"/>
          <w:szCs w:val="28"/>
        </w:rPr>
        <w:t xml:space="preserve"> Изучение инклюзов под микроскопом. Результаты. Использов</w:t>
      </w:r>
      <w:r w:rsidR="002009DF">
        <w:rPr>
          <w:sz w:val="28"/>
          <w:szCs w:val="28"/>
        </w:rPr>
        <w:t xml:space="preserve">али электронный цифровой </w:t>
      </w:r>
      <w:r>
        <w:rPr>
          <w:sz w:val="28"/>
          <w:szCs w:val="28"/>
        </w:rPr>
        <w:t>микроскоп. Увеличение 10, 60</w:t>
      </w:r>
      <w:r w:rsidR="001B68A7">
        <w:rPr>
          <w:sz w:val="28"/>
          <w:szCs w:val="28"/>
        </w:rPr>
        <w:t>, 200, 300</w:t>
      </w:r>
      <w:r>
        <w:rPr>
          <w:sz w:val="28"/>
          <w:szCs w:val="28"/>
        </w:rPr>
        <w:t>. Предположительный возраст инклюзов 40- 50 милли</w:t>
      </w:r>
      <w:r w:rsidR="002009DF">
        <w:rPr>
          <w:sz w:val="28"/>
          <w:szCs w:val="28"/>
        </w:rPr>
        <w:t>онов лет. Исследуемые экспонаты</w:t>
      </w:r>
      <w:r>
        <w:rPr>
          <w:sz w:val="28"/>
          <w:szCs w:val="28"/>
        </w:rPr>
        <w:t xml:space="preserve"> №1- №14, №19</w:t>
      </w:r>
      <w:r w:rsidR="002009DF">
        <w:rPr>
          <w:sz w:val="28"/>
          <w:szCs w:val="28"/>
        </w:rPr>
        <w:t>-№</w:t>
      </w:r>
      <w:r>
        <w:rPr>
          <w:sz w:val="28"/>
          <w:szCs w:val="28"/>
        </w:rPr>
        <w:t xml:space="preserve"> с инклюзами.</w:t>
      </w:r>
    </w:p>
    <w:p w:rsidR="00AA5E63" w:rsidRDefault="00AA5E63" w:rsidP="009C363D">
      <w:pPr>
        <w:pStyle w:val="a4"/>
        <w:shd w:val="clear" w:color="auto" w:fill="FFFFFF"/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Всех предс</w:t>
      </w:r>
      <w:r w:rsidR="00BC63BC">
        <w:rPr>
          <w:sz w:val="28"/>
          <w:szCs w:val="28"/>
        </w:rPr>
        <w:t>т</w:t>
      </w:r>
      <w:r>
        <w:rPr>
          <w:sz w:val="28"/>
          <w:szCs w:val="28"/>
        </w:rPr>
        <w:t xml:space="preserve">авителей органического </w:t>
      </w:r>
      <w:r w:rsidR="002009DF">
        <w:rPr>
          <w:sz w:val="28"/>
          <w:szCs w:val="28"/>
        </w:rPr>
        <w:t>мира искали</w:t>
      </w:r>
      <w:r w:rsidR="00BC63BC">
        <w:rPr>
          <w:sz w:val="28"/>
          <w:szCs w:val="28"/>
        </w:rPr>
        <w:t xml:space="preserve"> с помощью определителя насекомых. Потом, когда находили, отправляли за подтверждением к </w:t>
      </w:r>
      <w:r w:rsidR="00BC63BC">
        <w:rPr>
          <w:sz w:val="28"/>
          <w:szCs w:val="28"/>
        </w:rPr>
        <w:lastRenderedPageBreak/>
        <w:t>калининградским специалистам, правильно ли мы определили вид. В основном определяли правильно. Но были и инклюзы, котор</w:t>
      </w:r>
      <w:r w:rsidR="00E82A59">
        <w:rPr>
          <w:sz w:val="28"/>
          <w:szCs w:val="28"/>
        </w:rPr>
        <w:t xml:space="preserve">ые мы долго не могли распознать </w:t>
      </w:r>
      <w:r w:rsidR="00BC63BC">
        <w:rPr>
          <w:sz w:val="28"/>
          <w:szCs w:val="28"/>
        </w:rPr>
        <w:t>(</w:t>
      </w:r>
      <w:r w:rsidR="001B68A7">
        <w:rPr>
          <w:sz w:val="28"/>
          <w:szCs w:val="28"/>
        </w:rPr>
        <w:t xml:space="preserve">экспонаты 19, 20). </w:t>
      </w:r>
      <w:r w:rsidR="00E82A59">
        <w:rPr>
          <w:sz w:val="28"/>
          <w:szCs w:val="28"/>
        </w:rPr>
        <w:t xml:space="preserve">Было несколько версий, так как жучки очень маленькие, первоначально нам напомнили мучных жучков. Но при более большом увеличении и детальном просмотре объектов, увидели, что они все же отличаются. </w:t>
      </w:r>
      <w:r w:rsidR="001B68A7">
        <w:rPr>
          <w:sz w:val="28"/>
          <w:szCs w:val="28"/>
        </w:rPr>
        <w:t>В определении этих инклюзов нам так же помогли калининградские специалисты.</w:t>
      </w:r>
    </w:p>
    <w:p w:rsidR="009C363D" w:rsidRDefault="009C363D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Экспонат №1. </w:t>
      </w:r>
      <w:r w:rsidR="002009DF">
        <w:rPr>
          <w:rFonts w:ascii="Times New Roman" w:hAnsi="Times New Roman" w:cs="Times New Roman"/>
          <w:sz w:val="28"/>
          <w:szCs w:val="28"/>
        </w:rPr>
        <w:t xml:space="preserve">Ювелирное </w:t>
      </w:r>
      <w:r>
        <w:rPr>
          <w:rFonts w:ascii="Times New Roman" w:hAnsi="Times New Roman" w:cs="Times New Roman"/>
          <w:sz w:val="28"/>
          <w:szCs w:val="28"/>
        </w:rPr>
        <w:t>изделие «Медовая капля». Наличие инклюзов - древняя флора и фауна:</w:t>
      </w:r>
    </w:p>
    <w:p w:rsidR="009C363D" w:rsidRDefault="002009DF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1.Предположительно </w:t>
      </w:r>
      <w:r w:rsidR="009C363D">
        <w:rPr>
          <w:rFonts w:ascii="Times New Roman" w:hAnsi="Times New Roman" w:cs="Times New Roman"/>
          <w:sz w:val="28"/>
          <w:szCs w:val="28"/>
        </w:rPr>
        <w:t>остатки веточки древнего дерева с отверстием</w:t>
      </w:r>
    </w:p>
    <w:p w:rsidR="009C363D" w:rsidRDefault="009C363D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Предположительно кусочек коры веточки древнего дерева и другие включения.</w:t>
      </w:r>
    </w:p>
    <w:p w:rsidR="009C363D" w:rsidRDefault="009C363D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Древний комар.</w:t>
      </w:r>
    </w:p>
    <w:p w:rsidR="009C363D" w:rsidRDefault="009C363D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Вывод: внешне схож с современным видом.</w:t>
      </w:r>
    </w:p>
    <w:p w:rsidR="009C363D" w:rsidRDefault="002009DF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Экспонат №2. Ювелирное изделие </w:t>
      </w:r>
      <w:r w:rsidR="009C363D">
        <w:rPr>
          <w:rFonts w:ascii="Times New Roman" w:hAnsi="Times New Roman" w:cs="Times New Roman"/>
          <w:sz w:val="28"/>
          <w:szCs w:val="28"/>
        </w:rPr>
        <w:t xml:space="preserve">«Янтарная капелька» </w:t>
      </w:r>
    </w:p>
    <w:p w:rsidR="009C363D" w:rsidRDefault="009C363D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инклюзов - древняя флора и фауна:</w:t>
      </w:r>
    </w:p>
    <w:p w:rsidR="009C363D" w:rsidRDefault="002009DF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1.Предположительно </w:t>
      </w:r>
      <w:r w:rsidR="009C363D">
        <w:rPr>
          <w:rFonts w:ascii="Times New Roman" w:hAnsi="Times New Roman" w:cs="Times New Roman"/>
          <w:sz w:val="28"/>
          <w:szCs w:val="28"/>
        </w:rPr>
        <w:t>мушка. Вид не определили. Возможно толкунчик.</w:t>
      </w:r>
    </w:p>
    <w:p w:rsidR="009C363D" w:rsidRDefault="009C363D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Предположительно пыльца древнего дуба. </w:t>
      </w:r>
    </w:p>
    <w:p w:rsidR="009C363D" w:rsidRDefault="002009DF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3.Предположительно</w:t>
      </w:r>
      <w:r w:rsidR="009C363D">
        <w:rPr>
          <w:rFonts w:ascii="Times New Roman" w:hAnsi="Times New Roman" w:cs="Times New Roman"/>
          <w:sz w:val="28"/>
          <w:szCs w:val="28"/>
        </w:rPr>
        <w:t xml:space="preserve"> комар</w:t>
      </w:r>
    </w:p>
    <w:p w:rsidR="009C363D" w:rsidRDefault="002009DF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Объекты исследования </w:t>
      </w:r>
      <w:r w:rsidR="009C363D">
        <w:rPr>
          <w:rFonts w:ascii="Times New Roman" w:hAnsi="Times New Roman" w:cs="Times New Roman"/>
          <w:sz w:val="28"/>
          <w:szCs w:val="28"/>
        </w:rPr>
        <w:t xml:space="preserve">Экспонат №3. </w:t>
      </w:r>
    </w:p>
    <w:p w:rsidR="009C363D" w:rsidRDefault="009C363D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Резьба по камню «Царевна – Лягушка»</w:t>
      </w:r>
    </w:p>
    <w:p w:rsidR="009C363D" w:rsidRDefault="002009DF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1.Предположительно </w:t>
      </w:r>
      <w:r w:rsidR="009C363D">
        <w:rPr>
          <w:rFonts w:ascii="Times New Roman" w:hAnsi="Times New Roman" w:cs="Times New Roman"/>
          <w:sz w:val="28"/>
          <w:szCs w:val="28"/>
        </w:rPr>
        <w:t>фрагмент древнего травянистого растения. Возможно, кусочек травинки, похожей на осоку.</w:t>
      </w:r>
    </w:p>
    <w:p w:rsidR="009C363D" w:rsidRDefault="002009DF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Объекты исследования </w:t>
      </w:r>
      <w:r w:rsidR="009C363D">
        <w:rPr>
          <w:rFonts w:ascii="Times New Roman" w:hAnsi="Times New Roman" w:cs="Times New Roman"/>
          <w:sz w:val="28"/>
          <w:szCs w:val="28"/>
        </w:rPr>
        <w:t>Экспонат №4. «Братец Кролик»</w:t>
      </w:r>
    </w:p>
    <w:p w:rsidR="009C363D" w:rsidRDefault="002009DF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1.Предположительно </w:t>
      </w:r>
      <w:r w:rsidR="009C363D">
        <w:rPr>
          <w:rFonts w:ascii="Times New Roman" w:hAnsi="Times New Roman" w:cs="Times New Roman"/>
          <w:sz w:val="28"/>
          <w:szCs w:val="28"/>
        </w:rPr>
        <w:t xml:space="preserve">фрагмент древнего травянистого растения. </w:t>
      </w:r>
    </w:p>
    <w:p w:rsidR="009C363D" w:rsidRDefault="002009DF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Предположительно фрагмент </w:t>
      </w:r>
      <w:r w:rsidR="009C363D">
        <w:rPr>
          <w:rFonts w:ascii="Times New Roman" w:hAnsi="Times New Roman" w:cs="Times New Roman"/>
          <w:sz w:val="28"/>
          <w:szCs w:val="28"/>
        </w:rPr>
        <w:t>древней почвы.</w:t>
      </w:r>
    </w:p>
    <w:p w:rsidR="009C363D" w:rsidRDefault="009C363D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3.Слои древней смолы с предположительно растительными включениями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C363D" w:rsidRDefault="009C363D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Объекты исследования Экспонат №5. «Ящерица»</w:t>
      </w:r>
    </w:p>
    <w:p w:rsidR="009C363D" w:rsidRDefault="002009DF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1.Предположительно </w:t>
      </w:r>
      <w:r w:rsidR="009C363D">
        <w:rPr>
          <w:rFonts w:ascii="Times New Roman" w:hAnsi="Times New Roman" w:cs="Times New Roman"/>
          <w:sz w:val="28"/>
          <w:szCs w:val="28"/>
        </w:rPr>
        <w:t xml:space="preserve">фрагмент древней паутины. </w:t>
      </w:r>
    </w:p>
    <w:p w:rsidR="009C363D" w:rsidRDefault="009C363D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Предположите</w:t>
      </w:r>
      <w:r w:rsidR="002009DF">
        <w:rPr>
          <w:rFonts w:ascii="Times New Roman" w:hAnsi="Times New Roman" w:cs="Times New Roman"/>
          <w:sz w:val="28"/>
          <w:szCs w:val="28"/>
        </w:rPr>
        <w:t xml:space="preserve">льно фрагмент </w:t>
      </w:r>
      <w:r>
        <w:rPr>
          <w:rFonts w:ascii="Times New Roman" w:hAnsi="Times New Roman" w:cs="Times New Roman"/>
          <w:sz w:val="28"/>
          <w:szCs w:val="28"/>
        </w:rPr>
        <w:t xml:space="preserve">древней почвы.  </w:t>
      </w:r>
    </w:p>
    <w:p w:rsidR="009C363D" w:rsidRDefault="009C363D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Предположительно древняя почв</w:t>
      </w:r>
      <w:r w:rsidR="00A11560">
        <w:rPr>
          <w:rFonts w:ascii="Times New Roman" w:hAnsi="Times New Roman" w:cs="Times New Roman"/>
          <w:sz w:val="28"/>
          <w:szCs w:val="28"/>
        </w:rPr>
        <w:t>а с неопределенными включениями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363D" w:rsidRDefault="009C363D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Объекты исследования Экспонат №6.  «Белочка» </w:t>
      </w:r>
    </w:p>
    <w:p w:rsidR="009C363D" w:rsidRDefault="009C363D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1.Предположительно   скопления фрагментов древних растений. </w:t>
      </w:r>
    </w:p>
    <w:p w:rsidR="009C363D" w:rsidRDefault="002009DF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Предположительно древний, мелкий </w:t>
      </w:r>
      <w:r w:rsidR="009C363D">
        <w:rPr>
          <w:rFonts w:ascii="Times New Roman" w:hAnsi="Times New Roman" w:cs="Times New Roman"/>
          <w:sz w:val="28"/>
          <w:szCs w:val="28"/>
        </w:rPr>
        <w:t>цветок.</w:t>
      </w:r>
    </w:p>
    <w:p w:rsidR="009C363D" w:rsidRDefault="009C363D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Объекты исследования Экспонат №7.  «Кошельковая мышка»</w:t>
      </w:r>
    </w:p>
    <w:p w:rsidR="009C363D" w:rsidRDefault="009C363D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1.Предположительно   скопления фрагментов древних растений. </w:t>
      </w:r>
    </w:p>
    <w:p w:rsidR="009C363D" w:rsidRDefault="002009DF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Предположительно </w:t>
      </w:r>
      <w:r w:rsidR="009C363D">
        <w:rPr>
          <w:rFonts w:ascii="Times New Roman" w:hAnsi="Times New Roman" w:cs="Times New Roman"/>
          <w:sz w:val="28"/>
          <w:szCs w:val="28"/>
        </w:rPr>
        <w:t xml:space="preserve">мелкие древние растения. </w:t>
      </w:r>
    </w:p>
    <w:p w:rsidR="009C363D" w:rsidRDefault="009C363D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Объекты исследования. Экспонат №8. «Золотая рыбка на природном зеленом янтаре» </w:t>
      </w:r>
    </w:p>
    <w:p w:rsidR="009C363D" w:rsidRDefault="009C363D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1.Предположительно   скопления фрагментов древних растений. </w:t>
      </w:r>
    </w:p>
    <w:p w:rsidR="009C363D" w:rsidRDefault="002009DF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Предположительно </w:t>
      </w:r>
      <w:r w:rsidR="009C363D">
        <w:rPr>
          <w:rFonts w:ascii="Times New Roman" w:hAnsi="Times New Roman" w:cs="Times New Roman"/>
          <w:sz w:val="28"/>
          <w:szCs w:val="28"/>
        </w:rPr>
        <w:t>мелкие древние растения.</w:t>
      </w:r>
    </w:p>
    <w:p w:rsidR="009C363D" w:rsidRDefault="009C363D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Объекты исследования Экспонат №9.</w:t>
      </w:r>
      <w:r w:rsidR="002009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Янтарь балтийский цельный в коробочке с увеличительным стеклом.</w:t>
      </w:r>
    </w:p>
    <w:p w:rsidR="009C363D" w:rsidRDefault="009C363D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1.Древн</w:t>
      </w:r>
      <w:r w:rsidR="003B529F">
        <w:rPr>
          <w:rFonts w:ascii="Times New Roman" w:hAnsi="Times New Roman" w:cs="Times New Roman"/>
          <w:sz w:val="28"/>
          <w:szCs w:val="28"/>
        </w:rPr>
        <w:t xml:space="preserve">яя муха – зеленушка и </w:t>
      </w:r>
      <w:r>
        <w:rPr>
          <w:rFonts w:ascii="Times New Roman" w:hAnsi="Times New Roman" w:cs="Times New Roman"/>
          <w:sz w:val="28"/>
          <w:szCs w:val="28"/>
        </w:rPr>
        <w:t>комар</w:t>
      </w:r>
      <w:r w:rsidR="003B529F">
        <w:rPr>
          <w:rFonts w:ascii="Times New Roman" w:hAnsi="Times New Roman" w:cs="Times New Roman"/>
          <w:sz w:val="28"/>
          <w:szCs w:val="28"/>
        </w:rPr>
        <w:t>.</w:t>
      </w:r>
    </w:p>
    <w:p w:rsidR="009C363D" w:rsidRDefault="009C363D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Древняя муха-зеленушка -</w:t>
      </w:r>
      <w:r>
        <w:rPr>
          <w:rFonts w:ascii="Times New Roman" w:hAnsi="Times New Roman" w:cs="Times New Roman"/>
          <w:sz w:val="28"/>
          <w:szCs w:val="28"/>
          <w:lang w:val="en-US"/>
        </w:rPr>
        <w:t>Dolichopadidae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363D" w:rsidRDefault="003B529F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3.Древний</w:t>
      </w:r>
      <w:r w:rsidR="009C363D">
        <w:rPr>
          <w:rFonts w:ascii="Times New Roman" w:hAnsi="Times New Roman" w:cs="Times New Roman"/>
          <w:sz w:val="28"/>
          <w:szCs w:val="28"/>
        </w:rPr>
        <w:t xml:space="preserve"> комар - </w:t>
      </w:r>
      <w:r w:rsidR="009C363D">
        <w:rPr>
          <w:rFonts w:ascii="Times New Roman" w:hAnsi="Times New Roman" w:cs="Times New Roman"/>
          <w:sz w:val="28"/>
          <w:szCs w:val="28"/>
          <w:lang w:val="en-US"/>
        </w:rPr>
        <w:t>Anisodidae</w:t>
      </w:r>
      <w:r w:rsidR="009C363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363D" w:rsidRDefault="009C363D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Вывод:</w:t>
      </w:r>
      <w:r w:rsidR="001B68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похожи на современные виды</w:t>
      </w:r>
    </w:p>
    <w:p w:rsidR="009C363D" w:rsidRDefault="009C363D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Объекты исследования Экспонат №10.</w:t>
      </w:r>
    </w:p>
    <w:p w:rsidR="009C363D" w:rsidRDefault="009C363D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1.Древния Мухи – зеленушки, пыльца дуба, конечность неопределенного насекомого. </w:t>
      </w:r>
    </w:p>
    <w:p w:rsidR="009C363D" w:rsidRDefault="009C363D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Предположительно пыльц</w:t>
      </w:r>
      <w:r w:rsidR="002009DF">
        <w:rPr>
          <w:rFonts w:ascii="Times New Roman" w:hAnsi="Times New Roman" w:cs="Times New Roman"/>
          <w:sz w:val="28"/>
          <w:szCs w:val="28"/>
        </w:rPr>
        <w:t>а и фрагмент коры древнего дуба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363D" w:rsidRDefault="009C363D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Конечность неопределенного насекомого.</w:t>
      </w:r>
    </w:p>
    <w:p w:rsidR="001B68A7" w:rsidRDefault="009C363D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Предположительно мухи </w:t>
      </w:r>
      <w:r w:rsidR="001B68A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зеленушки</w:t>
      </w:r>
      <w:r w:rsidR="001B68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1B68A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Dolichopadidae</w:t>
      </w:r>
      <w:r>
        <w:rPr>
          <w:rFonts w:ascii="Times New Roman" w:hAnsi="Times New Roman" w:cs="Times New Roman"/>
          <w:sz w:val="28"/>
          <w:szCs w:val="28"/>
        </w:rPr>
        <w:t xml:space="preserve"> и комар. </w:t>
      </w:r>
    </w:p>
    <w:p w:rsidR="009C363D" w:rsidRDefault="009C363D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внешне похожи на современные виды</w:t>
      </w:r>
    </w:p>
    <w:p w:rsidR="009C363D" w:rsidRDefault="009C363D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Объекты исследования Экспонат №11.</w:t>
      </w:r>
    </w:p>
    <w:p w:rsidR="009C363D" w:rsidRDefault="009C363D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 2. Древний муравей. (в разном увеличении)</w:t>
      </w:r>
    </w:p>
    <w:p w:rsidR="009C363D" w:rsidRDefault="002009DF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Предположительно </w:t>
      </w:r>
      <w:r w:rsidR="009C363D">
        <w:rPr>
          <w:rFonts w:ascii="Times New Roman" w:hAnsi="Times New Roman" w:cs="Times New Roman"/>
          <w:sz w:val="28"/>
          <w:szCs w:val="28"/>
        </w:rPr>
        <w:t xml:space="preserve">пузырьки древнего воздуха. </w:t>
      </w:r>
    </w:p>
    <w:p w:rsidR="009C363D" w:rsidRDefault="009C363D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Предположительно древние неопределенные включения (возможно бактерии). Вывод: внешне похож на современного лесного муравья.</w:t>
      </w:r>
    </w:p>
    <w:p w:rsidR="009C363D" w:rsidRDefault="009C363D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Объекты исследования Экспонат №12.</w:t>
      </w:r>
    </w:p>
    <w:p w:rsidR="009C363D" w:rsidRDefault="009C363D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Мухи- зеленушки-</w:t>
      </w:r>
      <w:r>
        <w:rPr>
          <w:rFonts w:ascii="Times New Roman" w:hAnsi="Times New Roman" w:cs="Times New Roman"/>
          <w:sz w:val="28"/>
          <w:szCs w:val="28"/>
          <w:lang w:val="en-US"/>
        </w:rPr>
        <w:t>Dolichopadidae</w:t>
      </w:r>
      <w:r w:rsidRPr="009C363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C363D" w:rsidRDefault="009C363D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Неопределенные древние включения.</w:t>
      </w:r>
    </w:p>
    <w:p w:rsidR="009C363D" w:rsidRDefault="009C363D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009DF">
        <w:rPr>
          <w:rFonts w:ascii="Times New Roman" w:hAnsi="Times New Roman" w:cs="Times New Roman"/>
          <w:sz w:val="28"/>
          <w:szCs w:val="28"/>
        </w:rPr>
        <w:t xml:space="preserve">. Предположительно </w:t>
      </w:r>
      <w:r>
        <w:rPr>
          <w:rFonts w:ascii="Times New Roman" w:hAnsi="Times New Roman" w:cs="Times New Roman"/>
          <w:sz w:val="28"/>
          <w:szCs w:val="28"/>
        </w:rPr>
        <w:t xml:space="preserve">пузырьки древнего воздуха. </w:t>
      </w:r>
    </w:p>
    <w:p w:rsidR="009C363D" w:rsidRDefault="009C363D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4.Предположительно дре</w:t>
      </w:r>
      <w:r w:rsidR="00BC63BC">
        <w:rPr>
          <w:rFonts w:ascii="Times New Roman" w:hAnsi="Times New Roman" w:cs="Times New Roman"/>
          <w:sz w:val="28"/>
          <w:szCs w:val="28"/>
        </w:rPr>
        <w:t>вние неопределенные включения (</w:t>
      </w:r>
      <w:r>
        <w:rPr>
          <w:rFonts w:ascii="Times New Roman" w:hAnsi="Times New Roman" w:cs="Times New Roman"/>
          <w:sz w:val="28"/>
          <w:szCs w:val="28"/>
        </w:rPr>
        <w:t>возможно паутина древн</w:t>
      </w:r>
      <w:r w:rsidR="001B68A7">
        <w:rPr>
          <w:rFonts w:ascii="Times New Roman" w:hAnsi="Times New Roman" w:cs="Times New Roman"/>
          <w:sz w:val="28"/>
          <w:szCs w:val="28"/>
        </w:rPr>
        <w:t>его паука). Вывод: внешне схож с современным</w:t>
      </w:r>
      <w:r>
        <w:rPr>
          <w:rFonts w:ascii="Times New Roman" w:hAnsi="Times New Roman" w:cs="Times New Roman"/>
          <w:sz w:val="28"/>
          <w:szCs w:val="28"/>
        </w:rPr>
        <w:t xml:space="preserve"> вид</w:t>
      </w:r>
      <w:r w:rsidR="00A11560">
        <w:rPr>
          <w:rFonts w:ascii="Times New Roman" w:hAnsi="Times New Roman" w:cs="Times New Roman"/>
          <w:sz w:val="28"/>
          <w:szCs w:val="28"/>
        </w:rPr>
        <w:t>о</w:t>
      </w:r>
      <w:r w:rsidR="001B68A7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09DF" w:rsidRDefault="009C363D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Объекты исследования Эксп</w:t>
      </w:r>
      <w:r w:rsidR="002009DF">
        <w:rPr>
          <w:rFonts w:ascii="Times New Roman" w:hAnsi="Times New Roman" w:cs="Times New Roman"/>
          <w:sz w:val="28"/>
          <w:szCs w:val="28"/>
        </w:rPr>
        <w:t>онат №13.1. Мухи – толкунчики -</w:t>
      </w:r>
      <w:r>
        <w:rPr>
          <w:rFonts w:ascii="Times New Roman" w:hAnsi="Times New Roman" w:cs="Times New Roman"/>
          <w:sz w:val="28"/>
          <w:szCs w:val="28"/>
          <w:lang w:val="en-US"/>
        </w:rPr>
        <w:t>Empididae</w:t>
      </w:r>
      <w:r w:rsidRPr="009C363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C363D" w:rsidRDefault="009C363D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009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Муха – толкунчик.  </w:t>
      </w:r>
    </w:p>
    <w:p w:rsidR="009C363D" w:rsidRDefault="002009DF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Предположительно </w:t>
      </w:r>
      <w:r w:rsidR="009C363D">
        <w:rPr>
          <w:rFonts w:ascii="Times New Roman" w:hAnsi="Times New Roman" w:cs="Times New Roman"/>
          <w:sz w:val="28"/>
          <w:szCs w:val="28"/>
        </w:rPr>
        <w:t xml:space="preserve">фрагмент древней земли или коры дерева. </w:t>
      </w:r>
    </w:p>
    <w:p w:rsidR="009C363D" w:rsidRDefault="009C363D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Муха – толкунчик. Вывод: внешне похожи на современных толкунчиков.</w:t>
      </w:r>
    </w:p>
    <w:p w:rsidR="009C363D" w:rsidRDefault="002009DF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Неопределенное древнее </w:t>
      </w:r>
      <w:r w:rsidR="009C363D">
        <w:rPr>
          <w:rFonts w:ascii="Times New Roman" w:hAnsi="Times New Roman" w:cs="Times New Roman"/>
          <w:sz w:val="28"/>
          <w:szCs w:val="28"/>
        </w:rPr>
        <w:t>возможно растительное включение.</w:t>
      </w:r>
    </w:p>
    <w:p w:rsidR="009C363D" w:rsidRDefault="009C363D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Объекты исследования Экспонат №14.</w:t>
      </w:r>
    </w:p>
    <w:p w:rsidR="009C363D" w:rsidRDefault="009C363D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Древний паук, предположительно - </w:t>
      </w:r>
      <w:r w:rsidR="002009DF">
        <w:rPr>
          <w:rFonts w:ascii="Times New Roman" w:hAnsi="Times New Roman" w:cs="Times New Roman"/>
          <w:sz w:val="28"/>
          <w:szCs w:val="28"/>
        </w:rPr>
        <w:t>Бокоход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363D" w:rsidRDefault="009C363D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2.Предположительно древние неопределенные включения. </w:t>
      </w:r>
    </w:p>
    <w:p w:rsidR="009C363D" w:rsidRDefault="002009DF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Предположительно </w:t>
      </w:r>
      <w:r w:rsidR="009C363D">
        <w:rPr>
          <w:rFonts w:ascii="Times New Roman" w:hAnsi="Times New Roman" w:cs="Times New Roman"/>
          <w:sz w:val="28"/>
          <w:szCs w:val="28"/>
        </w:rPr>
        <w:t xml:space="preserve">фрагмент древней земли, коры дерева или древнего растения. </w:t>
      </w:r>
    </w:p>
    <w:p w:rsidR="009C363D" w:rsidRDefault="009C363D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4.Предположительно древний паук - </w:t>
      </w:r>
      <w:r w:rsidR="002009DF">
        <w:rPr>
          <w:rFonts w:ascii="Times New Roman" w:hAnsi="Times New Roman" w:cs="Times New Roman"/>
          <w:sz w:val="28"/>
          <w:szCs w:val="28"/>
        </w:rPr>
        <w:t>Бокоход</w:t>
      </w:r>
      <w:r>
        <w:rPr>
          <w:rFonts w:ascii="Times New Roman" w:hAnsi="Times New Roman" w:cs="Times New Roman"/>
          <w:sz w:val="28"/>
          <w:szCs w:val="28"/>
        </w:rPr>
        <w:t xml:space="preserve"> и крыло неопределенного насекомого. 5. Неопределенное</w:t>
      </w:r>
      <w:r w:rsidR="002009DF">
        <w:rPr>
          <w:rFonts w:ascii="Times New Roman" w:hAnsi="Times New Roman" w:cs="Times New Roman"/>
          <w:sz w:val="28"/>
          <w:szCs w:val="28"/>
        </w:rPr>
        <w:t xml:space="preserve"> древнее, </w:t>
      </w:r>
      <w:r>
        <w:rPr>
          <w:rFonts w:ascii="Times New Roman" w:hAnsi="Times New Roman" w:cs="Times New Roman"/>
          <w:sz w:val="28"/>
          <w:szCs w:val="28"/>
        </w:rPr>
        <w:t xml:space="preserve">возможно, растительное включение или паутина паука. </w:t>
      </w:r>
    </w:p>
    <w:p w:rsidR="009C363D" w:rsidRDefault="009C363D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Вывод: древний </w:t>
      </w:r>
      <w:r w:rsidR="002009DF">
        <w:rPr>
          <w:rFonts w:ascii="Times New Roman" w:hAnsi="Times New Roman" w:cs="Times New Roman"/>
          <w:sz w:val="28"/>
          <w:szCs w:val="28"/>
        </w:rPr>
        <w:t>Бокоход</w:t>
      </w:r>
      <w:r>
        <w:rPr>
          <w:rFonts w:ascii="Times New Roman" w:hAnsi="Times New Roman" w:cs="Times New Roman"/>
          <w:sz w:val="28"/>
          <w:szCs w:val="28"/>
        </w:rPr>
        <w:t xml:space="preserve"> внешне похож на современного паука – бокохода.</w:t>
      </w:r>
    </w:p>
    <w:p w:rsidR="009C363D" w:rsidRDefault="002009DF" w:rsidP="009C363D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Экспонат №19. Овальный кулон «</w:t>
      </w:r>
      <w:r w:rsidR="009C363D">
        <w:rPr>
          <w:rFonts w:ascii="Times New Roman" w:hAnsi="Times New Roman" w:cs="Times New Roman"/>
          <w:sz w:val="28"/>
          <w:szCs w:val="28"/>
        </w:rPr>
        <w:t>Соседи»</w:t>
      </w:r>
    </w:p>
    <w:p w:rsidR="009C363D" w:rsidRDefault="009C363D" w:rsidP="009C363D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1.Крылья насекомого. </w:t>
      </w:r>
    </w:p>
    <w:p w:rsidR="009C363D" w:rsidRDefault="009C363D" w:rsidP="009C363D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Предположительно мушка – зеленушка и неопределенное пока н</w:t>
      </w:r>
      <w:r w:rsidR="002009DF">
        <w:rPr>
          <w:rFonts w:ascii="Times New Roman" w:hAnsi="Times New Roman" w:cs="Times New Roman"/>
          <w:sz w:val="28"/>
          <w:szCs w:val="28"/>
        </w:rPr>
        <w:t>асекомое. 3 и 4.</w:t>
      </w:r>
      <w:r>
        <w:rPr>
          <w:rFonts w:ascii="Times New Roman" w:hAnsi="Times New Roman" w:cs="Times New Roman"/>
          <w:sz w:val="28"/>
          <w:szCs w:val="28"/>
        </w:rPr>
        <w:t xml:space="preserve">Комары. </w:t>
      </w:r>
    </w:p>
    <w:p w:rsidR="009C363D" w:rsidRDefault="009C363D" w:rsidP="009C363D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и 7. предположительно оса – наездник. 6.предположительно перьевой клещ. 8. </w:t>
      </w:r>
      <w:r>
        <w:rPr>
          <w:rFonts w:ascii="Times New Roman" w:hAnsi="Times New Roman" w:cs="Times New Roman"/>
          <w:b/>
          <w:sz w:val="28"/>
          <w:szCs w:val="28"/>
        </w:rPr>
        <w:t>Горная порода - пирит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363D" w:rsidRDefault="009C363D" w:rsidP="009C363D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Очертание древнего листа. </w:t>
      </w:r>
    </w:p>
    <w:p w:rsidR="009C363D" w:rsidRDefault="009C363D" w:rsidP="009C363D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10.Кулон с «соседями»</w:t>
      </w:r>
    </w:p>
    <w:p w:rsidR="009C363D" w:rsidRDefault="009C363D" w:rsidP="009C363D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Экспонат №20. 1.</w:t>
      </w:r>
      <w:r w:rsidR="002009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Личинка тли в балтийском янтаре. </w:t>
      </w:r>
    </w:p>
    <w:p w:rsidR="009C363D" w:rsidRDefault="009C363D" w:rsidP="009C363D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2.Личинка тли в балтийском янтаре – В</w:t>
      </w:r>
      <w:r>
        <w:rPr>
          <w:rFonts w:ascii="Times New Roman" w:hAnsi="Times New Roman" w:cs="Times New Roman"/>
          <w:b/>
          <w:sz w:val="28"/>
          <w:szCs w:val="28"/>
        </w:rPr>
        <w:t>ЫМЕРШИЙ ВИД</w:t>
      </w:r>
    </w:p>
    <w:p w:rsidR="009C363D" w:rsidRDefault="009C363D" w:rsidP="009C363D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Описание. В образце №20 представлены два вида тлей. Под цифрой 1, тля, вид которой существует в настоящее время. Под цифрой 2, тля, вид которой в совре</w:t>
      </w:r>
      <w:r w:rsidR="002009DF">
        <w:rPr>
          <w:rFonts w:ascii="Times New Roman" w:hAnsi="Times New Roman" w:cs="Times New Roman"/>
          <w:b/>
          <w:sz w:val="28"/>
          <w:szCs w:val="28"/>
        </w:rPr>
        <w:t xml:space="preserve">менной природе не существует, то 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2009DF">
        <w:rPr>
          <w:rFonts w:ascii="Times New Roman" w:hAnsi="Times New Roman" w:cs="Times New Roman"/>
          <w:b/>
          <w:sz w:val="28"/>
          <w:szCs w:val="28"/>
        </w:rPr>
        <w:t>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вымер. Отличие, которое позволило сделать вывод, что второй вид тли вымер – это характерный отросток на конце тела, который отсутствует у тли под номером 1. Рассматривали под микроскопом в увеличении в 10, 60, 200, 300. Сначала думали, что этот отросточек, просто приклеившийся к смоле древний мусор. Но при детальном рассмотрении, убедились, что этот отросточек и тело насекомого составляют единое целое. Обратившись к специалистам из Калининграда за помощью с определением вида, на пришел ответ, что это личинка вымершего вида тли –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Aphidoide</w:t>
      </w:r>
      <w:r>
        <w:rPr>
          <w:rFonts w:ascii="Times New Roman" w:hAnsi="Times New Roman" w:cs="Times New Roman"/>
          <w:b/>
          <w:sz w:val="28"/>
          <w:szCs w:val="28"/>
        </w:rPr>
        <w:t xml:space="preserve">а, семейство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Pemphigidae</w:t>
      </w:r>
      <w:r>
        <w:rPr>
          <w:rFonts w:ascii="Times New Roman" w:hAnsi="Times New Roman" w:cs="Times New Roman"/>
          <w:b/>
          <w:sz w:val="28"/>
          <w:szCs w:val="28"/>
        </w:rPr>
        <w:t xml:space="preserve">, вид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Germaraphis</w:t>
      </w:r>
      <w:r w:rsidRPr="009C363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oblonga</w:t>
      </w:r>
      <w:r>
        <w:rPr>
          <w:rFonts w:ascii="Times New Roman" w:hAnsi="Times New Roman" w:cs="Times New Roman"/>
          <w:b/>
          <w:sz w:val="28"/>
          <w:szCs w:val="28"/>
        </w:rPr>
        <w:t>, личинка.</w:t>
      </w:r>
    </w:p>
    <w:p w:rsidR="009C363D" w:rsidRDefault="009C363D" w:rsidP="009C363D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Экспонат №21. Крылатый муравей. Самка муравья. Вывод: внешне схож с современными крылатыми муравьями.</w:t>
      </w:r>
    </w:p>
    <w:p w:rsidR="009C363D" w:rsidRDefault="009C363D" w:rsidP="009C363D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Экспонат №22. Предположительно оса – наездник. Вывод: внешне схожа современными осами – наездниками</w:t>
      </w:r>
    </w:p>
    <w:p w:rsidR="009C363D" w:rsidRDefault="009C363D" w:rsidP="009C363D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Экспонат №</w:t>
      </w:r>
      <w:r w:rsidR="002009DF">
        <w:rPr>
          <w:rFonts w:ascii="Times New Roman" w:hAnsi="Times New Roman" w:cs="Times New Roman"/>
          <w:sz w:val="28"/>
          <w:szCs w:val="28"/>
        </w:rPr>
        <w:t xml:space="preserve">23. Муравьи. Вывод: все </w:t>
      </w:r>
      <w:r>
        <w:rPr>
          <w:rFonts w:ascii="Times New Roman" w:hAnsi="Times New Roman" w:cs="Times New Roman"/>
          <w:sz w:val="28"/>
          <w:szCs w:val="28"/>
        </w:rPr>
        <w:t>древние муравьи в камне схожи с современными видами.</w:t>
      </w:r>
    </w:p>
    <w:p w:rsidR="009C363D" w:rsidRDefault="009C363D" w:rsidP="009C363D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Экспонат  №24.</w:t>
      </w:r>
      <w:r w:rsidR="002009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Предположительно паук – серебрянка. Вывод: внешне схож с современным видом.</w:t>
      </w:r>
    </w:p>
    <w:p w:rsidR="009C363D" w:rsidRDefault="009C363D" w:rsidP="009C363D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Экспонат №25. Паук с коконом. Предположительно паук – волк. Вывод: внешне похож на современный вид.</w:t>
      </w:r>
    </w:p>
    <w:p w:rsidR="009C363D" w:rsidRDefault="009C363D" w:rsidP="009C363D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Экспонат № 26. Жук – щелкун. Вывод: внешне похож на современного жука – щелкуна.</w:t>
      </w:r>
    </w:p>
    <w:p w:rsidR="009C363D" w:rsidRDefault="009C363D" w:rsidP="009C363D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Экспонат №27. Комар – долгоножка. Вывод: внешне похож на современного комара – долгоножку. </w:t>
      </w:r>
    </w:p>
    <w:p w:rsidR="009C363D" w:rsidRPr="009C363D" w:rsidRDefault="009C363D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C363D">
        <w:rPr>
          <w:rFonts w:ascii="Times New Roman" w:hAnsi="Times New Roman" w:cs="Times New Roman"/>
          <w:sz w:val="28"/>
          <w:szCs w:val="28"/>
        </w:rPr>
        <w:t>Экспонат №28. Предположительно поденка. Проводятся исследования</w:t>
      </w:r>
    </w:p>
    <w:p w:rsidR="009C363D" w:rsidRPr="009C363D" w:rsidRDefault="009C363D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9C363D">
        <w:rPr>
          <w:rFonts w:ascii="Times New Roman" w:hAnsi="Times New Roman" w:cs="Times New Roman"/>
          <w:sz w:val="28"/>
          <w:szCs w:val="28"/>
        </w:rPr>
        <w:t>Экспонат №29. Предположительно сверчок. Проводятся исследования.</w:t>
      </w:r>
    </w:p>
    <w:p w:rsidR="009C363D" w:rsidRDefault="001B68A7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9C363D">
        <w:rPr>
          <w:rFonts w:ascii="Times New Roman" w:hAnsi="Times New Roman" w:cs="Times New Roman"/>
          <w:b/>
          <w:sz w:val="28"/>
          <w:szCs w:val="28"/>
        </w:rPr>
        <w:t>инклюзы в сравнении с современными видами будут представлены в презентации и в лэпбуке)</w:t>
      </w:r>
    </w:p>
    <w:p w:rsidR="00E82A59" w:rsidRDefault="00E82A59" w:rsidP="00E82A59">
      <w:pPr>
        <w:spacing w:after="0" w:line="36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Применение янтаря в культуре народов Татарстана.</w:t>
      </w:r>
    </w:p>
    <w:p w:rsidR="00E82A59" w:rsidRPr="00E82A59" w:rsidRDefault="00E82A59" w:rsidP="00E82A5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82A59">
        <w:rPr>
          <w:sz w:val="28"/>
          <w:szCs w:val="28"/>
        </w:rPr>
        <w:t>Одним из ярких элементов ансамбля женской татарской одежды были украшения. Они гармонично сочетались со всеми элементами национального костюма, который представлял собой уникальную систему народного художественного промысла.</w:t>
      </w:r>
    </w:p>
    <w:p w:rsidR="00E82A59" w:rsidRPr="00E82A59" w:rsidRDefault="00E82A59" w:rsidP="00E82A5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  <w:shd w:val="clear" w:color="auto" w:fill="FFFFFF"/>
        </w:rPr>
      </w:pPr>
      <w:r w:rsidRPr="00E82A59">
        <w:rPr>
          <w:sz w:val="28"/>
          <w:szCs w:val="28"/>
        </w:rPr>
        <w:t>Среди татарских украшений известны как женские, так и мужские. У мужчин в высшем сословии бытовали драго</w:t>
      </w:r>
      <w:r w:rsidRPr="00E82A59">
        <w:rPr>
          <w:sz w:val="28"/>
          <w:szCs w:val="28"/>
        </w:rPr>
        <w:softHyphen/>
        <w:t>ценные перстни, перстни-печатки и пряжки для поясов. Ассортимент женских украшений был значительно шире, что связано с обще</w:t>
      </w:r>
      <w:r>
        <w:rPr>
          <w:sz w:val="28"/>
          <w:szCs w:val="28"/>
        </w:rPr>
        <w:t xml:space="preserve">й </w:t>
      </w:r>
      <w:r w:rsidRPr="00E82A59">
        <w:rPr>
          <w:sz w:val="28"/>
          <w:szCs w:val="28"/>
        </w:rPr>
        <w:t>мусульманской традицией, когда состоя</w:t>
      </w:r>
      <w:r w:rsidRPr="00E82A59">
        <w:rPr>
          <w:sz w:val="28"/>
          <w:szCs w:val="28"/>
        </w:rPr>
        <w:softHyphen/>
        <w:t>тельность мужчины определялась богатством одеяний и количеством драгоценных украшений у его женщин. </w:t>
      </w:r>
      <w:r w:rsidRPr="00E82A59">
        <w:rPr>
          <w:sz w:val="28"/>
          <w:szCs w:val="28"/>
          <w:shd w:val="clear" w:color="auto" w:fill="FFFFFF"/>
        </w:rPr>
        <w:t xml:space="preserve">Это были изделия из серебра, бирюзы, яшмы, коралла, </w:t>
      </w:r>
      <w:r w:rsidRPr="00E82A59">
        <w:rPr>
          <w:b/>
          <w:sz w:val="28"/>
          <w:szCs w:val="28"/>
          <w:shd w:val="clear" w:color="auto" w:fill="FFFFFF"/>
        </w:rPr>
        <w:t>янтаря.</w:t>
      </w:r>
    </w:p>
    <w:p w:rsidR="00E82A59" w:rsidRPr="00E82A59" w:rsidRDefault="00E82A59" w:rsidP="00E82A59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E82A59">
        <w:rPr>
          <w:sz w:val="28"/>
          <w:szCs w:val="28"/>
        </w:rPr>
        <w:t xml:space="preserve">Что касается орнамента татарского национального костюма XX века, он также тщательно разрабатывался. Татарские женщины носили яркие платья с </w:t>
      </w:r>
      <w:r w:rsidRPr="00E82A59">
        <w:rPr>
          <w:sz w:val="28"/>
          <w:szCs w:val="28"/>
        </w:rPr>
        <w:lastRenderedPageBreak/>
        <w:t>оригинальными орнаментальными узорами, которые вышивались на ткани. Особое внимание уделялось вышивке орнамента на груди, рукавах и воротнике. Также использовались вышивка золотой и серебряной нитью, что создавало богатый и яркий образ.</w:t>
      </w:r>
      <w:r>
        <w:rPr>
          <w:sz w:val="28"/>
          <w:szCs w:val="28"/>
        </w:rPr>
        <w:t xml:space="preserve"> Мужчины одевали тюбе</w:t>
      </w:r>
      <w:r w:rsidRPr="00E82A59">
        <w:rPr>
          <w:sz w:val="28"/>
          <w:szCs w:val="28"/>
        </w:rPr>
        <w:t>тейки –татарский национальны головной убор, также расшиты красивыми узорами.</w:t>
      </w:r>
    </w:p>
    <w:p w:rsidR="00E82A59" w:rsidRPr="00E82A59" w:rsidRDefault="00E82A59" w:rsidP="00E82A59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E82A59">
        <w:rPr>
          <w:sz w:val="28"/>
          <w:szCs w:val="28"/>
        </w:rPr>
        <w:t>Основной орнамент, который использовался в татарских национальных костюмах ХХ века, — это цветочный орнамент, символизирующий радость, процветание и красоту. Он представляет собой множество распускающихся цветков. Растительный орнамент располагался аккуратно и симметрично, что создавало гармоничный и изящный вид.</w:t>
      </w:r>
    </w:p>
    <w:p w:rsidR="00E82A59" w:rsidRPr="00E82A59" w:rsidRDefault="00E82A59" w:rsidP="00E82A59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E82A59">
        <w:rPr>
          <w:sz w:val="28"/>
          <w:szCs w:val="28"/>
        </w:rPr>
        <w:t>Мы предлагаем вашему вниманию тюбетейку, расшитую янтарем. Мы не просто так расшили тюбетейку именно янтарем. Так как в татарских национальных костюмах преобладает растительный узор, а янтарь</w:t>
      </w:r>
      <w:r>
        <w:rPr>
          <w:sz w:val="28"/>
          <w:szCs w:val="28"/>
        </w:rPr>
        <w:t>, -</w:t>
      </w:r>
      <w:r w:rsidRPr="00E82A59">
        <w:rPr>
          <w:sz w:val="28"/>
          <w:szCs w:val="28"/>
        </w:rPr>
        <w:t xml:space="preserve"> это камень</w:t>
      </w:r>
      <w:r>
        <w:rPr>
          <w:sz w:val="28"/>
          <w:szCs w:val="28"/>
        </w:rPr>
        <w:t xml:space="preserve"> (</w:t>
      </w:r>
      <w:r w:rsidRPr="00E82A59">
        <w:rPr>
          <w:sz w:val="28"/>
          <w:szCs w:val="28"/>
        </w:rPr>
        <w:t>смола древних деревьев), который так же имеет растительное происхождение, нам пришла идея соединить в татарский растительный узор с янта</w:t>
      </w:r>
      <w:r>
        <w:rPr>
          <w:sz w:val="28"/>
          <w:szCs w:val="28"/>
        </w:rPr>
        <w:t>рем. Получилось очень красиво (</w:t>
      </w:r>
      <w:r w:rsidRPr="00E82A59">
        <w:rPr>
          <w:sz w:val="28"/>
          <w:szCs w:val="28"/>
        </w:rPr>
        <w:t>представим наше изделие на защите). Кроме того, янтарь – это природный лечебный камень. Из разных источников информации мы выяснили, что янтарь избавляет от головной боли, при ношении в серьгах. Но мы решили расшить им тюбетейку, так как тюбетейка носится на голове.</w:t>
      </w:r>
    </w:p>
    <w:p w:rsidR="00E82A59" w:rsidRPr="00E82A59" w:rsidRDefault="00E82A59" w:rsidP="00E82A59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</w:p>
    <w:p w:rsidR="009C363D" w:rsidRPr="00E82A59" w:rsidRDefault="00E82A59" w:rsidP="00E82A59">
      <w:pPr>
        <w:pStyle w:val="a4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E82A59">
        <w:rPr>
          <w:sz w:val="28"/>
          <w:szCs w:val="28"/>
        </w:rPr>
        <w:t>В русской культуре янтарь применяется тоже достаточно часто. С давних времен изделия из янтаря доставлялись с побережья Балтийского моря. Янтарь так же можно встретить и русских народных промыслах. Мы так же решили соединить янтарь и русскую культуру. А именно украсить янтарем дере</w:t>
      </w:r>
      <w:r w:rsidR="00886B51">
        <w:rPr>
          <w:sz w:val="28"/>
          <w:szCs w:val="28"/>
        </w:rPr>
        <w:t>вянные</w:t>
      </w:r>
      <w:r>
        <w:rPr>
          <w:sz w:val="28"/>
          <w:szCs w:val="28"/>
        </w:rPr>
        <w:t xml:space="preserve"> с русским узором. Опять, </w:t>
      </w:r>
      <w:r w:rsidRPr="00E82A59">
        <w:rPr>
          <w:sz w:val="28"/>
          <w:szCs w:val="28"/>
        </w:rPr>
        <w:t xml:space="preserve">не просто так. Янтарь </w:t>
      </w:r>
      <w:r>
        <w:rPr>
          <w:sz w:val="28"/>
          <w:szCs w:val="28"/>
        </w:rPr>
        <w:t xml:space="preserve">- </w:t>
      </w:r>
      <w:r w:rsidRPr="00E82A59">
        <w:rPr>
          <w:sz w:val="28"/>
          <w:szCs w:val="28"/>
        </w:rPr>
        <w:t>это смола, которую исто</w:t>
      </w:r>
      <w:r w:rsidR="00886B51">
        <w:rPr>
          <w:sz w:val="28"/>
          <w:szCs w:val="28"/>
        </w:rPr>
        <w:t>чали древние деревья, а сани тоже сделаны из дерева и на них</w:t>
      </w:r>
      <w:r w:rsidRPr="00E82A59">
        <w:rPr>
          <w:sz w:val="28"/>
          <w:szCs w:val="28"/>
        </w:rPr>
        <w:t xml:space="preserve"> из</w:t>
      </w:r>
      <w:r>
        <w:rPr>
          <w:sz w:val="28"/>
          <w:szCs w:val="28"/>
        </w:rPr>
        <w:t>ображен русский узор. А древние</w:t>
      </w:r>
      <w:r w:rsidRPr="00E82A59">
        <w:rPr>
          <w:sz w:val="28"/>
          <w:szCs w:val="28"/>
        </w:rPr>
        <w:t xml:space="preserve"> представители русского народа так </w:t>
      </w:r>
      <w:r w:rsidR="00886B51">
        <w:rPr>
          <w:sz w:val="28"/>
          <w:szCs w:val="28"/>
        </w:rPr>
        <w:t>же поклонялись природе. Сани так же будет представлены</w:t>
      </w:r>
      <w:r w:rsidRPr="00E82A59">
        <w:rPr>
          <w:sz w:val="28"/>
          <w:szCs w:val="28"/>
        </w:rPr>
        <w:t xml:space="preserve"> на защите проекта.</w:t>
      </w:r>
      <w:r w:rsidRPr="00E82A59">
        <w:rPr>
          <w:sz w:val="28"/>
          <w:szCs w:val="28"/>
          <w:bdr w:val="none" w:sz="0" w:space="0" w:color="auto" w:frame="1"/>
        </w:rPr>
        <w:br/>
      </w:r>
    </w:p>
    <w:p w:rsidR="00886B51" w:rsidRDefault="00886B51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363D" w:rsidRDefault="009C363D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9C363D" w:rsidRDefault="009C363D" w:rsidP="009C363D">
      <w:pPr>
        <w:pStyle w:val="a4"/>
        <w:shd w:val="clear" w:color="auto" w:fill="FFFFFF"/>
        <w:spacing w:beforeAutospacing="0" w:after="0" w:afterAutospacing="0" w:line="48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Работа по исследованию янтаря выявила, что на протяжении десятков миллионов лет природа создавала удивительный универсальный камень, который таит в себе историю органического мира, а также высоко ценится за свою красоту, загадочность на протяжении многих веков и по сегодняшний день. Считаем, что цель исследования достигнута, опытным путем подтвердили по</w:t>
      </w:r>
      <w:r w:rsidR="002009DF">
        <w:rPr>
          <w:sz w:val="28"/>
          <w:szCs w:val="28"/>
        </w:rPr>
        <w:t xml:space="preserve">длинность камней и исследовали </w:t>
      </w:r>
      <w:r>
        <w:rPr>
          <w:sz w:val="28"/>
          <w:szCs w:val="28"/>
        </w:rPr>
        <w:t>инклюзы внутри янтаря.</w:t>
      </w:r>
    </w:p>
    <w:p w:rsidR="009C363D" w:rsidRDefault="009C363D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6B51" w:rsidRDefault="00886B51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363D" w:rsidRDefault="009C363D" w:rsidP="009C363D">
      <w:pPr>
        <w:spacing w:after="0" w:line="48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 и интернет ресурсы</w:t>
      </w:r>
    </w:p>
    <w:p w:rsidR="009C363D" w:rsidRDefault="009C363D" w:rsidP="009C363D">
      <w:pPr>
        <w:pStyle w:val="a4"/>
        <w:shd w:val="clear" w:color="auto" w:fill="FFFFFF"/>
        <w:spacing w:before="0" w:beforeAutospacing="0" w:after="0" w:afterAutospacing="0" w:line="480" w:lineRule="auto"/>
        <w:ind w:right="-1"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1. Сребродольский Б.И. «Янтарь»,</w:t>
      </w:r>
      <w:r w:rsidR="0081768B">
        <w:rPr>
          <w:sz w:val="28"/>
          <w:szCs w:val="28"/>
        </w:rPr>
        <w:t xml:space="preserve"> </w:t>
      </w:r>
      <w:r>
        <w:rPr>
          <w:sz w:val="28"/>
          <w:szCs w:val="28"/>
        </w:rPr>
        <w:t>М.:</w:t>
      </w:r>
      <w:r w:rsidR="00A11560">
        <w:rPr>
          <w:sz w:val="28"/>
          <w:szCs w:val="28"/>
        </w:rPr>
        <w:t xml:space="preserve"> </w:t>
      </w:r>
      <w:r>
        <w:rPr>
          <w:sz w:val="28"/>
          <w:szCs w:val="28"/>
        </w:rPr>
        <w:t>Наука, 1984.</w:t>
      </w:r>
      <w:r w:rsidR="002009DF">
        <w:rPr>
          <w:sz w:val="28"/>
          <w:szCs w:val="28"/>
        </w:rPr>
        <w:t xml:space="preserve"> </w:t>
      </w:r>
      <w:r>
        <w:rPr>
          <w:sz w:val="28"/>
          <w:szCs w:val="28"/>
        </w:rPr>
        <w:t>-112с.и л.-</w:t>
      </w:r>
    </w:p>
    <w:p w:rsidR="009C363D" w:rsidRDefault="009C363D" w:rsidP="009C363D">
      <w:pPr>
        <w:pStyle w:val="a4"/>
        <w:shd w:val="clear" w:color="auto" w:fill="FFFFFF"/>
        <w:spacing w:before="0" w:beforeAutospacing="0" w:after="0" w:afterAutospacing="0" w:line="480" w:lineRule="auto"/>
        <w:ind w:right="-1"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(Человек и окружающая среда)</w:t>
      </w:r>
    </w:p>
    <w:p w:rsidR="009C363D" w:rsidRDefault="009C363D" w:rsidP="009C363D">
      <w:pPr>
        <w:pStyle w:val="a4"/>
        <w:shd w:val="clear" w:color="auto" w:fill="FFFFFF"/>
        <w:spacing w:before="0" w:beforeAutospacing="0" w:after="0" w:afterAutospacing="0" w:line="48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hyperlink r:id="rId15" w:history="1">
        <w:r>
          <w:rPr>
            <w:rStyle w:val="a3"/>
            <w:color w:val="auto"/>
            <w:sz w:val="28"/>
            <w:szCs w:val="28"/>
          </w:rPr>
          <w:t>https://kamniguru.ru/organicheskie-kamni/jantar</w:t>
        </w:r>
      </w:hyperlink>
    </w:p>
    <w:p w:rsidR="009C363D" w:rsidRDefault="009C363D" w:rsidP="009C363D">
      <w:pPr>
        <w:pStyle w:val="a4"/>
        <w:shd w:val="clear" w:color="auto" w:fill="FFFFFF"/>
        <w:spacing w:before="0" w:beforeAutospacing="0" w:after="0" w:afterAutospacing="0" w:line="48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hyperlink r:id="rId16" w:history="1">
        <w:r>
          <w:rPr>
            <w:rStyle w:val="a3"/>
            <w:color w:val="auto"/>
            <w:sz w:val="28"/>
            <w:szCs w:val="28"/>
          </w:rPr>
          <w:t>http://www.rbgmedia.ru/post.php?id=11219</w:t>
        </w:r>
      </w:hyperlink>
    </w:p>
    <w:p w:rsidR="009C363D" w:rsidRDefault="009C363D" w:rsidP="009C363D">
      <w:pPr>
        <w:pStyle w:val="a4"/>
        <w:shd w:val="clear" w:color="auto" w:fill="FFFFFF"/>
        <w:spacing w:before="0" w:beforeAutospacing="0" w:after="0" w:afterAutospacing="0" w:line="480" w:lineRule="auto"/>
        <w:ind w:right="-1"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 xml:space="preserve">4. </w:t>
      </w:r>
      <w:hyperlink r:id="rId17" w:history="1">
        <w:r>
          <w:rPr>
            <w:rStyle w:val="a3"/>
            <w:color w:val="auto"/>
            <w:sz w:val="28"/>
            <w:szCs w:val="28"/>
            <w:lang w:val="en-US"/>
          </w:rPr>
          <w:t>https</w:t>
        </w:r>
        <w:r>
          <w:rPr>
            <w:rStyle w:val="a3"/>
            <w:color w:val="auto"/>
            <w:sz w:val="28"/>
            <w:szCs w:val="28"/>
          </w:rPr>
          <w:t>://</w:t>
        </w:r>
        <w:r>
          <w:rPr>
            <w:rStyle w:val="a3"/>
            <w:color w:val="auto"/>
            <w:sz w:val="28"/>
            <w:szCs w:val="28"/>
            <w:lang w:val="en-US"/>
          </w:rPr>
          <w:t>amberika</w:t>
        </w:r>
        <w:r>
          <w:rPr>
            <w:rStyle w:val="a3"/>
            <w:color w:val="auto"/>
            <w:sz w:val="28"/>
            <w:szCs w:val="28"/>
          </w:rPr>
          <w:t>.</w:t>
        </w:r>
        <w:r>
          <w:rPr>
            <w:rStyle w:val="a3"/>
            <w:color w:val="auto"/>
            <w:sz w:val="28"/>
            <w:szCs w:val="28"/>
            <w:lang w:val="en-US"/>
          </w:rPr>
          <w:t>ru</w:t>
        </w:r>
        <w:r>
          <w:rPr>
            <w:rStyle w:val="a3"/>
            <w:color w:val="auto"/>
            <w:sz w:val="28"/>
            <w:szCs w:val="28"/>
          </w:rPr>
          <w:t>/</w:t>
        </w:r>
        <w:r>
          <w:rPr>
            <w:rStyle w:val="a3"/>
            <w:color w:val="auto"/>
            <w:sz w:val="28"/>
            <w:szCs w:val="28"/>
            <w:lang w:val="en-US"/>
          </w:rPr>
          <w:t>pages</w:t>
        </w:r>
        <w:r>
          <w:rPr>
            <w:rStyle w:val="a3"/>
            <w:color w:val="auto"/>
            <w:sz w:val="28"/>
            <w:szCs w:val="28"/>
          </w:rPr>
          <w:t>/</w:t>
        </w:r>
        <w:r>
          <w:rPr>
            <w:rStyle w:val="a3"/>
            <w:color w:val="auto"/>
            <w:sz w:val="28"/>
            <w:szCs w:val="28"/>
            <w:lang w:val="en-US"/>
          </w:rPr>
          <w:t>stati</w:t>
        </w:r>
        <w:r>
          <w:rPr>
            <w:rStyle w:val="a3"/>
            <w:color w:val="auto"/>
            <w:sz w:val="28"/>
            <w:szCs w:val="28"/>
          </w:rPr>
          <w:t>/</w:t>
        </w:r>
        <w:r>
          <w:rPr>
            <w:rStyle w:val="a3"/>
            <w:color w:val="auto"/>
            <w:sz w:val="28"/>
            <w:szCs w:val="28"/>
            <w:lang w:val="en-US"/>
          </w:rPr>
          <w:t>kak</w:t>
        </w:r>
        <w:r>
          <w:rPr>
            <w:rStyle w:val="a3"/>
            <w:color w:val="auto"/>
            <w:sz w:val="28"/>
            <w:szCs w:val="28"/>
          </w:rPr>
          <w:t>-</w:t>
        </w:r>
        <w:r>
          <w:rPr>
            <w:rStyle w:val="a3"/>
            <w:color w:val="auto"/>
            <w:sz w:val="28"/>
            <w:szCs w:val="28"/>
            <w:lang w:val="en-US"/>
          </w:rPr>
          <w:t>sdelat</w:t>
        </w:r>
        <w:r>
          <w:rPr>
            <w:rStyle w:val="a3"/>
            <w:color w:val="auto"/>
            <w:sz w:val="28"/>
            <w:szCs w:val="28"/>
          </w:rPr>
          <w:t>-</w:t>
        </w:r>
        <w:r>
          <w:rPr>
            <w:rStyle w:val="a3"/>
            <w:color w:val="auto"/>
            <w:sz w:val="28"/>
            <w:szCs w:val="28"/>
            <w:lang w:val="en-US"/>
          </w:rPr>
          <w:t>yantar</w:t>
        </w:r>
        <w:r>
          <w:rPr>
            <w:rStyle w:val="a3"/>
            <w:color w:val="auto"/>
            <w:sz w:val="28"/>
            <w:szCs w:val="28"/>
          </w:rPr>
          <w:t>-</w:t>
        </w:r>
        <w:r>
          <w:rPr>
            <w:rStyle w:val="a3"/>
            <w:color w:val="auto"/>
            <w:sz w:val="28"/>
            <w:szCs w:val="28"/>
            <w:lang w:val="en-US"/>
          </w:rPr>
          <w:t>svoimi</w:t>
        </w:r>
        <w:r>
          <w:rPr>
            <w:rStyle w:val="a3"/>
            <w:color w:val="auto"/>
            <w:sz w:val="28"/>
            <w:szCs w:val="28"/>
          </w:rPr>
          <w:t>-</w:t>
        </w:r>
        <w:r>
          <w:rPr>
            <w:rStyle w:val="a3"/>
            <w:color w:val="auto"/>
            <w:sz w:val="28"/>
            <w:szCs w:val="28"/>
            <w:lang w:val="en-US"/>
          </w:rPr>
          <w:t>rukami</w:t>
        </w:r>
        <w:r>
          <w:rPr>
            <w:rStyle w:val="a3"/>
            <w:color w:val="auto"/>
            <w:sz w:val="28"/>
            <w:szCs w:val="28"/>
          </w:rPr>
          <w:t>.</w:t>
        </w:r>
        <w:r>
          <w:rPr>
            <w:rStyle w:val="a3"/>
            <w:color w:val="auto"/>
            <w:sz w:val="28"/>
            <w:szCs w:val="28"/>
            <w:lang w:val="en-US"/>
          </w:rPr>
          <w:t>html</w:t>
        </w:r>
      </w:hyperlink>
      <w:r>
        <w:rPr>
          <w:sz w:val="28"/>
          <w:szCs w:val="28"/>
        </w:rPr>
        <w:t xml:space="preserve"> </w:t>
      </w:r>
    </w:p>
    <w:p w:rsidR="009C363D" w:rsidRDefault="009C363D" w:rsidP="009C363D">
      <w:pPr>
        <w:pStyle w:val="a4"/>
        <w:shd w:val="clear" w:color="auto" w:fill="FFFFFF"/>
        <w:spacing w:before="0" w:beforeAutospacing="0" w:after="0" w:afterAutospacing="0" w:line="480" w:lineRule="auto"/>
        <w:ind w:right="-1"/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 xml:space="preserve">5. </w:t>
      </w:r>
      <w:r>
        <w:rPr>
          <w:sz w:val="28"/>
          <w:szCs w:val="28"/>
          <w:lang w:val="en-US"/>
        </w:rPr>
        <w:t>https</w:t>
      </w:r>
      <w:r>
        <w:rPr>
          <w:sz w:val="28"/>
          <w:szCs w:val="28"/>
        </w:rPr>
        <w:t>://</w:t>
      </w:r>
      <w:r>
        <w:rPr>
          <w:sz w:val="28"/>
          <w:szCs w:val="28"/>
          <w:lang w:val="en-US"/>
        </w:rPr>
        <w:t>okaratah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com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organicheskie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yantar</w:t>
      </w:r>
      <w:r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iskusstvennyy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yantar</w:t>
      </w:r>
      <w:r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html</w:t>
      </w:r>
    </w:p>
    <w:p w:rsidR="009C363D" w:rsidRDefault="009C363D" w:rsidP="009C363D">
      <w:pPr>
        <w:pStyle w:val="a4"/>
        <w:shd w:val="clear" w:color="auto" w:fill="FFFFFF"/>
        <w:spacing w:before="0" w:beforeAutospacing="0" w:after="0" w:afterAutospacing="0" w:line="480" w:lineRule="auto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hyperlink r:id="rId18" w:history="1">
        <w:r>
          <w:rPr>
            <w:rStyle w:val="a3"/>
            <w:color w:val="auto"/>
            <w:sz w:val="28"/>
            <w:szCs w:val="28"/>
            <w:lang w:val="en-US"/>
          </w:rPr>
          <w:t>https</w:t>
        </w:r>
        <w:r>
          <w:rPr>
            <w:rStyle w:val="a3"/>
            <w:color w:val="auto"/>
            <w:sz w:val="28"/>
            <w:szCs w:val="28"/>
          </w:rPr>
          <w:t>://</w:t>
        </w:r>
        <w:r>
          <w:rPr>
            <w:rStyle w:val="a3"/>
            <w:color w:val="auto"/>
            <w:sz w:val="28"/>
            <w:szCs w:val="28"/>
            <w:lang w:val="en-US"/>
          </w:rPr>
          <w:t>ru</w:t>
        </w:r>
        <w:r>
          <w:rPr>
            <w:rStyle w:val="a3"/>
            <w:color w:val="auto"/>
            <w:sz w:val="28"/>
            <w:szCs w:val="28"/>
          </w:rPr>
          <w:t>.</w:t>
        </w:r>
        <w:r>
          <w:rPr>
            <w:rStyle w:val="a3"/>
            <w:color w:val="auto"/>
            <w:sz w:val="28"/>
            <w:szCs w:val="28"/>
            <w:lang w:val="en-US"/>
          </w:rPr>
          <w:t>wikipedia</w:t>
        </w:r>
        <w:r>
          <w:rPr>
            <w:rStyle w:val="a3"/>
            <w:color w:val="auto"/>
            <w:sz w:val="28"/>
            <w:szCs w:val="28"/>
          </w:rPr>
          <w:t>.</w:t>
        </w:r>
        <w:r>
          <w:rPr>
            <w:rStyle w:val="a3"/>
            <w:color w:val="auto"/>
            <w:sz w:val="28"/>
            <w:szCs w:val="28"/>
            <w:lang w:val="en-US"/>
          </w:rPr>
          <w:t>org</w:t>
        </w:r>
        <w:r>
          <w:rPr>
            <w:rStyle w:val="a3"/>
            <w:color w:val="auto"/>
            <w:sz w:val="28"/>
            <w:szCs w:val="28"/>
          </w:rPr>
          <w:t>/</w:t>
        </w:r>
        <w:r>
          <w:rPr>
            <w:rStyle w:val="a3"/>
            <w:color w:val="auto"/>
            <w:sz w:val="28"/>
            <w:szCs w:val="28"/>
            <w:lang w:val="en-US"/>
          </w:rPr>
          <w:t>wiki</w:t>
        </w:r>
        <w:r>
          <w:rPr>
            <w:rStyle w:val="a3"/>
            <w:color w:val="auto"/>
            <w:sz w:val="28"/>
            <w:szCs w:val="28"/>
          </w:rPr>
          <w:t>/Янтарь</w:t>
        </w:r>
      </w:hyperlink>
    </w:p>
    <w:p w:rsidR="009C363D" w:rsidRDefault="009C363D" w:rsidP="009C363D">
      <w:pPr>
        <w:pStyle w:val="a5"/>
        <w:shd w:val="clear" w:color="auto" w:fill="FFFFFF"/>
        <w:spacing w:after="0" w:line="480" w:lineRule="auto"/>
        <w:ind w:left="0"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C363D" w:rsidRDefault="009C363D" w:rsidP="009C363D">
      <w:pPr>
        <w:spacing w:line="480" w:lineRule="auto"/>
        <w:jc w:val="both"/>
      </w:pPr>
    </w:p>
    <w:p w:rsidR="009C363D" w:rsidRDefault="009C363D" w:rsidP="009C363D">
      <w:pPr>
        <w:spacing w:line="480" w:lineRule="auto"/>
        <w:jc w:val="both"/>
      </w:pPr>
    </w:p>
    <w:p w:rsidR="009C363D" w:rsidRDefault="009C363D" w:rsidP="009C363D">
      <w:pPr>
        <w:spacing w:line="480" w:lineRule="auto"/>
        <w:jc w:val="both"/>
      </w:pPr>
    </w:p>
    <w:p w:rsidR="009C363D" w:rsidRDefault="009C363D" w:rsidP="009C363D">
      <w:pPr>
        <w:tabs>
          <w:tab w:val="left" w:pos="-567"/>
        </w:tabs>
        <w:spacing w:after="0" w:line="480" w:lineRule="auto"/>
      </w:pPr>
    </w:p>
    <w:p w:rsidR="009C363D" w:rsidRDefault="009C363D" w:rsidP="009C363D">
      <w:pPr>
        <w:tabs>
          <w:tab w:val="left" w:pos="-567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9C363D" w:rsidRDefault="009C363D" w:rsidP="009C363D">
      <w:pPr>
        <w:tabs>
          <w:tab w:val="left" w:pos="-567"/>
        </w:tabs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Приложение</w:t>
      </w:r>
    </w:p>
    <w:p w:rsidR="001B68A7" w:rsidRDefault="009C363D" w:rsidP="009C363D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Объекты исследования. </w:t>
      </w:r>
    </w:p>
    <w:p w:rsidR="009C363D" w:rsidRDefault="009C363D" w:rsidP="009C363D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Экспонат №1.  </w:t>
      </w:r>
      <w:r w:rsidR="005314A1">
        <w:rPr>
          <w:rFonts w:ascii="Times New Roman" w:hAnsi="Times New Roman" w:cs="Times New Roman"/>
          <w:sz w:val="24"/>
          <w:szCs w:val="24"/>
        </w:rPr>
        <w:t>комар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68A7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81768B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>Экспонат №2</w:t>
      </w:r>
      <w:r w:rsidR="005314A1">
        <w:rPr>
          <w:rFonts w:ascii="Times New Roman" w:hAnsi="Times New Roman" w:cs="Times New Roman"/>
          <w:sz w:val="24"/>
          <w:szCs w:val="24"/>
        </w:rPr>
        <w:t xml:space="preserve"> муха - зеленушка</w:t>
      </w:r>
    </w:p>
    <w:p w:rsidR="009C363D" w:rsidRDefault="009C363D" w:rsidP="009C363D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1367790" cy="1188720"/>
            <wp:effectExtent l="57150" t="19050" r="2286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yas\Downloads\20220123_0956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4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72" cy="117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 extrusionH="6350">
                      <a:bevelT w="6350"/>
                      <a:bevelB w="6350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73338" cy="1192530"/>
            <wp:effectExtent l="19050" t="0" r="7812" b="0"/>
            <wp:docPr id="2" name="Рисунок 2" descr="WIN_20220118_20_30_35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N_20220118_20_30_35_Pro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338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06896" cy="1196340"/>
            <wp:effectExtent l="19050" t="0" r="2804" b="0"/>
            <wp:docPr id="3" name="Рисунок 15" descr="20220123_113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20220123_1136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6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896" cy="119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768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38608" cy="1192530"/>
            <wp:effectExtent l="19050" t="0" r="9192" b="0"/>
            <wp:docPr id="4" name="Рисунок 17" descr="WIN_20220123_13_44_35_Pro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WIN_20220123_13_44_35_Pro (2)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608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63D" w:rsidRDefault="009C363D" w:rsidP="009C363D">
      <w:pPr>
        <w:spacing w:after="0" w:line="240" w:lineRule="auto"/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:rsidR="009C363D" w:rsidRDefault="009C363D" w:rsidP="009C363D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Экспонат №3.               Экспонат №4    </w:t>
      </w:r>
      <w:r w:rsidR="002009DF">
        <w:rPr>
          <w:rFonts w:ascii="Times New Roman" w:hAnsi="Times New Roman" w:cs="Times New Roman"/>
          <w:sz w:val="24"/>
          <w:szCs w:val="24"/>
        </w:rPr>
        <w:t xml:space="preserve">         Экспонат</w:t>
      </w:r>
      <w:r w:rsidR="0081768B">
        <w:rPr>
          <w:rFonts w:ascii="Times New Roman" w:hAnsi="Times New Roman" w:cs="Times New Roman"/>
          <w:sz w:val="24"/>
          <w:szCs w:val="24"/>
        </w:rPr>
        <w:t xml:space="preserve"> №5          </w:t>
      </w:r>
      <w:r>
        <w:rPr>
          <w:rFonts w:ascii="Times New Roman" w:hAnsi="Times New Roman" w:cs="Times New Roman"/>
          <w:sz w:val="24"/>
          <w:szCs w:val="24"/>
        </w:rPr>
        <w:t xml:space="preserve">Экспонат №6                    </w:t>
      </w:r>
    </w:p>
    <w:p w:rsidR="009C363D" w:rsidRDefault="009C363D" w:rsidP="009C363D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1348740" cy="1021080"/>
            <wp:effectExtent l="19050" t="0" r="3810" b="0"/>
            <wp:docPr id="5" name="Рисунок 24" descr="IMG-20220123-WA002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IMG-20220123-WA0023 (2)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1028700" cy="990600"/>
            <wp:effectExtent l="19050" t="0" r="0" b="0"/>
            <wp:docPr id="6" name="Рисунок 6" descr="20220123_155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20123_1558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38000" contrast="6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70660" cy="861060"/>
            <wp:effectExtent l="19050" t="0" r="0" b="0"/>
            <wp:docPr id="7" name="Рисунок 52" descr="20220123_17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20220123_1712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20000" contrast="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9398" cy="1219200"/>
            <wp:effectExtent l="0" t="209550" r="0" b="209550"/>
            <wp:docPr id="8" name="Рисунок 49" descr="20220123_17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20220123_17113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38000" contrast="62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9398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63D" w:rsidRDefault="009C363D" w:rsidP="009C363D">
      <w:pPr>
        <w:tabs>
          <w:tab w:val="left" w:pos="1156"/>
        </w:tabs>
        <w:spacing w:after="0" w:line="240" w:lineRule="auto"/>
        <w:ind w:left="-567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C363D" w:rsidRDefault="009C363D" w:rsidP="009C363D">
      <w:pPr>
        <w:tabs>
          <w:tab w:val="left" w:pos="1156"/>
        </w:tabs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4D0678" w:rsidRDefault="0081768B" w:rsidP="009C363D">
      <w:pPr>
        <w:tabs>
          <w:tab w:val="left" w:pos="1156"/>
        </w:tabs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Экспонат №7.                                                             </w:t>
      </w:r>
      <w:r w:rsidR="009C363D">
        <w:rPr>
          <w:rFonts w:ascii="Times New Roman" w:hAnsi="Times New Roman" w:cs="Times New Roman"/>
          <w:sz w:val="24"/>
          <w:szCs w:val="24"/>
        </w:rPr>
        <w:t xml:space="preserve">Экспонат №8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81768B" w:rsidRDefault="009C363D" w:rsidP="009C363D">
      <w:pPr>
        <w:tabs>
          <w:tab w:val="left" w:pos="-567"/>
          <w:tab w:val="left" w:pos="1156"/>
        </w:tabs>
        <w:spacing w:after="0" w:line="240" w:lineRule="auto"/>
        <w:ind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59579" cy="1465271"/>
            <wp:effectExtent l="19050" t="0" r="2571" b="0"/>
            <wp:docPr id="9" name="Рисунок 60" descr="WIN_20220123_18_21_43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WIN_20220123_18_21_43_Pro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395" cy="14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76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6010" cy="1777849"/>
            <wp:effectExtent l="19050" t="0" r="0" b="0"/>
            <wp:docPr id="51" name="Рисунок 65" descr="IMG-20220123-WA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IMG-20220123-WA00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8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77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68B" w:rsidRDefault="0081768B" w:rsidP="009C363D">
      <w:pPr>
        <w:tabs>
          <w:tab w:val="left" w:pos="-567"/>
          <w:tab w:val="left" w:pos="1156"/>
        </w:tabs>
        <w:spacing w:after="0" w:line="240" w:lineRule="auto"/>
        <w:ind w:hanging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D0678" w:rsidRDefault="009C363D" w:rsidP="004D0678">
      <w:pPr>
        <w:tabs>
          <w:tab w:val="left" w:pos="1156"/>
        </w:tabs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 w:rsidR="004D0678" w:rsidRPr="004D0678">
        <w:rPr>
          <w:rFonts w:ascii="Times New Roman" w:hAnsi="Times New Roman" w:cs="Times New Roman"/>
          <w:sz w:val="24"/>
          <w:szCs w:val="24"/>
        </w:rPr>
        <w:t xml:space="preserve"> </w:t>
      </w:r>
      <w:r w:rsidR="004D0678">
        <w:rPr>
          <w:rFonts w:ascii="Times New Roman" w:hAnsi="Times New Roman" w:cs="Times New Roman"/>
          <w:sz w:val="24"/>
          <w:szCs w:val="24"/>
        </w:rPr>
        <w:t>Экспонат №9</w:t>
      </w:r>
      <w:r w:rsidR="005314A1">
        <w:rPr>
          <w:rFonts w:ascii="Times New Roman" w:hAnsi="Times New Roman" w:cs="Times New Roman"/>
          <w:sz w:val="24"/>
          <w:szCs w:val="24"/>
        </w:rPr>
        <w:t xml:space="preserve"> Муха – зеленушка, разноногий комар</w:t>
      </w:r>
    </w:p>
    <w:p w:rsidR="0081768B" w:rsidRDefault="0081768B" w:rsidP="009C363D">
      <w:pPr>
        <w:tabs>
          <w:tab w:val="left" w:pos="-567"/>
          <w:tab w:val="left" w:pos="1156"/>
        </w:tabs>
        <w:spacing w:after="0" w:line="240" w:lineRule="auto"/>
        <w:ind w:hanging="567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C363D" w:rsidRDefault="009C363D" w:rsidP="009C363D">
      <w:pPr>
        <w:tabs>
          <w:tab w:val="left" w:pos="-567"/>
          <w:tab w:val="left" w:pos="1156"/>
        </w:tabs>
        <w:spacing w:after="0" w:line="240" w:lineRule="auto"/>
        <w:ind w:hanging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6849" cy="1539240"/>
            <wp:effectExtent l="19050" t="0" r="2401" b="0"/>
            <wp:docPr id="11" name="Рисунок 70" descr="20220123_185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20220123_18563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20000" contras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849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4251" cy="1188720"/>
            <wp:effectExtent l="19050" t="0" r="6899" b="0"/>
            <wp:docPr id="12" name="Рисунок 72" descr="WIN_20220116_09_19_52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WIN_20220116_09_19_52_Pro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251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2036" cy="1188720"/>
            <wp:effectExtent l="19050" t="0" r="8164" b="0"/>
            <wp:docPr id="13" name="Рисунок 73" descr="IMG-20220118-WA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IMG-20220118-WA001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036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4D0678" w:rsidRDefault="009C363D" w:rsidP="009C363D">
      <w:pPr>
        <w:spacing w:after="0" w:line="240" w:lineRule="auto"/>
        <w:ind w:left="-567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0678" w:rsidRDefault="004D0678" w:rsidP="009C363D">
      <w:pPr>
        <w:spacing w:after="0" w:line="240" w:lineRule="auto"/>
        <w:ind w:left="-567" w:right="283"/>
        <w:rPr>
          <w:rFonts w:ascii="Times New Roman" w:hAnsi="Times New Roman" w:cs="Times New Roman"/>
          <w:sz w:val="24"/>
          <w:szCs w:val="24"/>
        </w:rPr>
      </w:pPr>
    </w:p>
    <w:p w:rsidR="004D0678" w:rsidRDefault="004D0678" w:rsidP="005314A1">
      <w:pPr>
        <w:spacing w:after="0" w:line="240" w:lineRule="auto"/>
        <w:ind w:right="283"/>
        <w:rPr>
          <w:rFonts w:ascii="Times New Roman" w:hAnsi="Times New Roman" w:cs="Times New Roman"/>
          <w:sz w:val="24"/>
          <w:szCs w:val="24"/>
        </w:rPr>
      </w:pPr>
    </w:p>
    <w:p w:rsidR="004D0678" w:rsidRDefault="004D0678" w:rsidP="009C363D">
      <w:pPr>
        <w:spacing w:after="0" w:line="240" w:lineRule="auto"/>
        <w:ind w:left="-567" w:right="283"/>
        <w:rPr>
          <w:rFonts w:ascii="Times New Roman" w:hAnsi="Times New Roman" w:cs="Times New Roman"/>
          <w:sz w:val="24"/>
          <w:szCs w:val="24"/>
        </w:rPr>
      </w:pPr>
    </w:p>
    <w:p w:rsidR="009C363D" w:rsidRDefault="009C363D" w:rsidP="009C363D">
      <w:pPr>
        <w:spacing w:after="0" w:line="240" w:lineRule="auto"/>
        <w:ind w:left="-567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Экспона</w:t>
      </w:r>
      <w:r w:rsidR="005314A1">
        <w:rPr>
          <w:rFonts w:ascii="Times New Roman" w:hAnsi="Times New Roman" w:cs="Times New Roman"/>
          <w:sz w:val="24"/>
          <w:szCs w:val="24"/>
        </w:rPr>
        <w:t>т №10.Янтарь балтийский цельный: мухи- зеленушки, пыльца дуба, конечность не определённого насекомого</w:t>
      </w:r>
    </w:p>
    <w:p w:rsidR="004D0678" w:rsidRDefault="009C363D" w:rsidP="009C363D">
      <w:pPr>
        <w:spacing w:after="0" w:line="240" w:lineRule="auto"/>
        <w:ind w:left="-567" w:right="28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16430" cy="1464787"/>
            <wp:effectExtent l="19050" t="0" r="7620" b="0"/>
            <wp:docPr id="14" name="Рисунок 75" descr="IMG-20220123-WA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IMG-20220123-WA005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22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44" cy="146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85010" cy="1488758"/>
            <wp:effectExtent l="19050" t="0" r="0" b="0"/>
            <wp:docPr id="15" name="Рисунок 79" descr="WIN_20220115_17_41_34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WIN_20220115_17_41_34_Pro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563" cy="1500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4D0678" w:rsidRPr="00A11560" w:rsidRDefault="004D0678" w:rsidP="009C363D">
      <w:pPr>
        <w:spacing w:after="0" w:line="240" w:lineRule="auto"/>
        <w:ind w:left="-567" w:right="28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115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</w:t>
      </w:r>
      <w:r w:rsidR="00A11560" w:rsidRPr="00A11560"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</w:p>
    <w:p w:rsidR="009C363D" w:rsidRDefault="009C363D" w:rsidP="009C363D">
      <w:pPr>
        <w:spacing w:after="0" w:line="240" w:lineRule="auto"/>
        <w:ind w:left="-567" w:right="28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28190" cy="1521143"/>
            <wp:effectExtent l="19050" t="0" r="0" b="0"/>
            <wp:docPr id="16" name="Рисунок 80" descr="WIN_20220115_17_34_45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WIN_20220115_17_34_45_Pro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327" cy="152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69770" cy="1525878"/>
            <wp:effectExtent l="19050" t="0" r="0" b="0"/>
            <wp:docPr id="17" name="Рисунок 81" descr="WIN_20220115_17_37_15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WIN_20220115_17_37_15_Pro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306" cy="153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63D" w:rsidRDefault="009C363D" w:rsidP="009C363D">
      <w:pPr>
        <w:spacing w:after="0" w:line="240" w:lineRule="auto"/>
        <w:ind w:left="-567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      2                             </w:t>
      </w:r>
      <w:r w:rsidR="004D0678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3                                                                                     </w:t>
      </w:r>
    </w:p>
    <w:p w:rsidR="004D0678" w:rsidRDefault="005314A1" w:rsidP="009C363D">
      <w:pPr>
        <w:spacing w:after="0" w:line="240" w:lineRule="auto"/>
        <w:ind w:left="-567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 Экспонат №11.  Древний муравей  и пузырьки древнего воздуха</w:t>
      </w:r>
      <w:r w:rsidR="009C363D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81768B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9C363D">
        <w:rPr>
          <w:rFonts w:ascii="Times New Roman" w:hAnsi="Times New Roman" w:cs="Times New Roman"/>
          <w:sz w:val="24"/>
          <w:szCs w:val="24"/>
        </w:rPr>
        <w:t xml:space="preserve"> </w:t>
      </w:r>
      <w:r w:rsidR="004D0678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C363D">
        <w:rPr>
          <w:rFonts w:ascii="Times New Roman" w:hAnsi="Times New Roman" w:cs="Times New Roman"/>
          <w:sz w:val="24"/>
          <w:szCs w:val="24"/>
        </w:rPr>
        <w:t xml:space="preserve"> </w:t>
      </w:r>
      <w:r w:rsidR="004D0678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4D0678" w:rsidRDefault="009C363D" w:rsidP="009C363D">
      <w:pPr>
        <w:spacing w:after="0" w:line="240" w:lineRule="auto"/>
        <w:ind w:left="-567" w:right="28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1634490" cy="1478823"/>
            <wp:effectExtent l="19050" t="0" r="3810" b="0"/>
            <wp:docPr id="18" name="Рисунок 86" descr="20220123_22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20220123_22183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427" cy="148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10080" cy="1432560"/>
            <wp:effectExtent l="19050" t="0" r="0" b="0"/>
            <wp:docPr id="19" name="Рисунок 89" descr="WIN_20220115_17_01_31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WIN_20220115_17_01_31_Pro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35071" cy="1079369"/>
            <wp:effectExtent l="0" t="171450" r="0" b="158881"/>
            <wp:docPr id="20" name="Рисунок 90" descr="WIN_20220115_17_00_44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WIN_20220115_17_00_44_Pro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7809" cy="1081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D0678" w:rsidRPr="00A11560" w:rsidRDefault="004D0678" w:rsidP="009C363D">
      <w:pPr>
        <w:spacing w:after="0" w:line="240" w:lineRule="auto"/>
        <w:ind w:left="-567" w:right="283"/>
        <w:rPr>
          <w:rFonts w:ascii="Times New Roman" w:hAnsi="Times New Roman" w:cs="Times New Roman"/>
          <w:sz w:val="24"/>
          <w:szCs w:val="24"/>
        </w:rPr>
      </w:pPr>
      <w:r w:rsidRPr="00A1156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1                                        2</w:t>
      </w:r>
    </w:p>
    <w:p w:rsidR="004D0678" w:rsidRDefault="004D0678" w:rsidP="004D0678">
      <w:pPr>
        <w:spacing w:after="0" w:line="240" w:lineRule="auto"/>
        <w:ind w:left="-567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Экспонат №12       </w:t>
      </w:r>
      <w:r w:rsidR="005314A1">
        <w:rPr>
          <w:rFonts w:ascii="Times New Roman" w:hAnsi="Times New Roman" w:cs="Times New Roman"/>
          <w:sz w:val="24"/>
          <w:szCs w:val="24"/>
        </w:rPr>
        <w:t>Муха- зеленушка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4D0678" w:rsidRDefault="004D0678" w:rsidP="009C363D">
      <w:pPr>
        <w:spacing w:after="0" w:line="240" w:lineRule="auto"/>
        <w:ind w:left="-567" w:right="283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C363D" w:rsidRDefault="009C363D" w:rsidP="009C363D">
      <w:pPr>
        <w:spacing w:after="0" w:line="240" w:lineRule="auto"/>
        <w:ind w:left="-567" w:right="283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16430" cy="1746834"/>
            <wp:effectExtent l="19050" t="0" r="7620" b="0"/>
            <wp:docPr id="21" name="Рисунок 95" descr="20220123_230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 descr="20220123_23052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28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947" cy="1754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83078" cy="1704036"/>
            <wp:effectExtent l="19050" t="0" r="2922" b="0"/>
            <wp:docPr id="22" name="Рисунок 106" descr="WIN_20220115_17_18_48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 descr="WIN_20220115_17_18_48_Pro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380" cy="171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63D" w:rsidRDefault="009C363D" w:rsidP="009C363D">
      <w:pPr>
        <w:spacing w:after="0" w:line="240" w:lineRule="auto"/>
        <w:ind w:left="-567"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1                      2                               </w:t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4D0678" w:rsidRDefault="004D0678" w:rsidP="009C363D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4D0678" w:rsidRDefault="004D0678" w:rsidP="009C363D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4D0678" w:rsidRDefault="004D0678" w:rsidP="009C363D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4D0678" w:rsidRDefault="004D0678" w:rsidP="009C363D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4D0678" w:rsidRDefault="004D0678" w:rsidP="009C363D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4D0678" w:rsidRDefault="004D0678" w:rsidP="009C363D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4D0678" w:rsidRDefault="009C363D" w:rsidP="009C363D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Объекты исследования  Экспонат №13.</w:t>
      </w:r>
      <w:r w:rsidR="004D0678">
        <w:rPr>
          <w:rFonts w:ascii="Times New Roman" w:hAnsi="Times New Roman" w:cs="Times New Roman"/>
          <w:sz w:val="24"/>
          <w:szCs w:val="24"/>
        </w:rPr>
        <w:t xml:space="preserve">  </w:t>
      </w:r>
      <w:r w:rsidR="005314A1">
        <w:rPr>
          <w:rFonts w:ascii="Times New Roman" w:hAnsi="Times New Roman" w:cs="Times New Roman"/>
          <w:sz w:val="24"/>
          <w:szCs w:val="24"/>
        </w:rPr>
        <w:t>Мухи - толкунчики</w:t>
      </w:r>
      <w:r w:rsidR="004D0678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4D0678" w:rsidRDefault="009C363D" w:rsidP="009C363D">
      <w:pPr>
        <w:spacing w:after="0" w:line="240" w:lineRule="auto"/>
        <w:ind w:left="-567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1833167" cy="1394460"/>
            <wp:effectExtent l="19050" t="0" r="0" b="0"/>
            <wp:docPr id="23" name="Рисунок 31" descr="20220124_13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20220124_13143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167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69440" cy="1402080"/>
            <wp:effectExtent l="19050" t="0" r="0" b="0"/>
            <wp:docPr id="24" name="Рисунок 62" descr="WIN_20220117_13_08_39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WIN_20220117_13_08_39_Pro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69440" cy="1402080"/>
            <wp:effectExtent l="19050" t="0" r="0" b="0"/>
            <wp:docPr id="25" name="Рисунок 63" descr="WIN_20220117_13_10_31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WIN_20220117_13_10_31_Pro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869440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</w:p>
    <w:p w:rsidR="006768CB" w:rsidRDefault="004D0678" w:rsidP="006768CB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768C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</w:t>
      </w:r>
    </w:p>
    <w:p w:rsidR="006768CB" w:rsidRPr="006768CB" w:rsidRDefault="006768CB" w:rsidP="006768CB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Экспонат №14</w:t>
      </w:r>
      <w:r w:rsidRPr="006768CB">
        <w:rPr>
          <w:rFonts w:ascii="Times New Roman" w:hAnsi="Times New Roman" w:cs="Times New Roman"/>
          <w:sz w:val="24"/>
          <w:szCs w:val="24"/>
        </w:rPr>
        <w:t xml:space="preserve">.     </w:t>
      </w:r>
      <w:r w:rsidR="005314A1">
        <w:rPr>
          <w:rFonts w:ascii="Times New Roman" w:hAnsi="Times New Roman" w:cs="Times New Roman"/>
          <w:sz w:val="24"/>
          <w:szCs w:val="24"/>
        </w:rPr>
        <w:t>Паук - бокоход</w:t>
      </w:r>
      <w:r w:rsidRPr="006768CB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9C363D" w:rsidRDefault="009C363D" w:rsidP="009C363D">
      <w:pPr>
        <w:spacing w:after="0" w:line="240" w:lineRule="auto"/>
        <w:ind w:left="-567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35530" cy="1751648"/>
            <wp:effectExtent l="19050" t="0" r="7620" b="952"/>
            <wp:docPr id="26" name="Рисунок 115" descr="IMG-20220123-WA0007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IMG-20220123-WA0007 (1)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335530" cy="175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75840" cy="1706880"/>
            <wp:effectExtent l="19050" t="0" r="0" b="0"/>
            <wp:docPr id="27" name="Рисунок 117" descr="WIN_20220117_13_25_07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WIN_20220117_13_25_07_Pro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9C363D" w:rsidRDefault="009C363D" w:rsidP="009C363D">
      <w:pPr>
        <w:spacing w:after="0" w:line="240" w:lineRule="auto"/>
        <w:ind w:left="-567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1                  </w:t>
      </w:r>
      <w:r w:rsidR="004D067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2                  </w:t>
      </w:r>
    </w:p>
    <w:p w:rsidR="009C363D" w:rsidRDefault="009C363D" w:rsidP="009C36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Экспонат №19. Появился в коллекции не давно. Поэтому</w:t>
      </w:r>
      <w:r w:rsidR="002009DF">
        <w:rPr>
          <w:rFonts w:ascii="Times New Roman" w:hAnsi="Times New Roman" w:cs="Times New Roman"/>
          <w:sz w:val="28"/>
          <w:szCs w:val="28"/>
        </w:rPr>
        <w:t xml:space="preserve"> исследуется в настоящее время.</w:t>
      </w:r>
    </w:p>
    <w:p w:rsidR="009C363D" w:rsidRDefault="009C363D" w:rsidP="009C36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1100" cy="1181100"/>
            <wp:effectExtent l="0" t="0" r="0" b="0"/>
            <wp:docPr id="28" name="Рисунок 28" descr="WIN_20221016_06_58_29_Pro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IN_20221016_06_58_29_Pro (2)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8708" cy="1200150"/>
            <wp:effectExtent l="0" t="0" r="0" b="0"/>
            <wp:docPr id="29" name="Рисунок 29" descr="WIN_20221016_07_44_25_Pro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IN_20221016_07_44_25_Pro (2)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210" cy="120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9047" cy="1184910"/>
            <wp:effectExtent l="0" t="0" r="0" b="0"/>
            <wp:docPr id="30" name="Рисунок 30" descr="WIN_20221016_07_46_40_Pro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WIN_20221016_07_46_40_Pro (2)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276" cy="118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1212" cy="1198245"/>
            <wp:effectExtent l="0" t="0" r="0" b="0"/>
            <wp:docPr id="31" name="Рисунок 31" descr="WIN_20221021_20_01_06_Pro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WIN_20221021_20_01_06_Pro (2)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333" cy="120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363D" w:rsidRDefault="009C363D" w:rsidP="009C36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1                      2                   3                      4</w:t>
      </w:r>
    </w:p>
    <w:p w:rsidR="009C363D" w:rsidRDefault="009C363D" w:rsidP="009C36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6868" cy="1175385"/>
            <wp:effectExtent l="0" t="0" r="0" b="0"/>
            <wp:docPr id="32" name="Рисунок 10" descr="WIN_20220924_15_19_20_Pro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WIN_20220924_15_19_20_Pro (2)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384" cy="117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2265" cy="1169670"/>
            <wp:effectExtent l="0" t="0" r="0" b="0"/>
            <wp:docPr id="33" name="Рисунок 33" descr="WIN_20221016_07_54_06_Pro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WIN_20221016_07_54_06_Pro (2)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265" cy="1170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1931" cy="1125855"/>
            <wp:effectExtent l="0" t="0" r="0" b="0"/>
            <wp:docPr id="34" name="Рисунок 7" descr="WIN_20221030_07_15_11_Pro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WIN_20221030_07_15_11_Pro (2)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463506" cy="112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363D" w:rsidRDefault="009C363D" w:rsidP="009C36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5                          6                                 7</w:t>
      </w:r>
    </w:p>
    <w:p w:rsidR="009C363D" w:rsidRDefault="009C363D" w:rsidP="009C36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9760" cy="1059180"/>
            <wp:effectExtent l="19050" t="0" r="0" b="0"/>
            <wp:docPr id="35" name="Рисунок 35" descr="WIN_20221030_07_17_31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WIN_20221030_07_17_31_Pro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7380" cy="1066800"/>
            <wp:effectExtent l="19050" t="0" r="7620" b="0"/>
            <wp:docPr id="36" name="Рисунок 36" descr="WIN_20221021_19_51_40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WIN_20221021_19_51_40_Pro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58240" cy="868680"/>
            <wp:effectExtent l="0" t="152400" r="0" b="121920"/>
            <wp:docPr id="37" name="Рисунок 37" descr="20221021_18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0221021_18255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58240" cy="86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63D" w:rsidRPr="002009DF" w:rsidRDefault="009C363D" w:rsidP="009C36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09DF">
        <w:rPr>
          <w:rFonts w:ascii="Times New Roman" w:hAnsi="Times New Roman" w:cs="Times New Roman"/>
          <w:sz w:val="28"/>
          <w:szCs w:val="28"/>
        </w:rPr>
        <w:t xml:space="preserve">                8</w:t>
      </w:r>
      <w:r w:rsidRPr="002009D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</w:t>
      </w:r>
      <w:r w:rsidRPr="002009DF">
        <w:rPr>
          <w:rFonts w:ascii="Times New Roman" w:hAnsi="Times New Roman" w:cs="Times New Roman"/>
          <w:sz w:val="28"/>
          <w:szCs w:val="28"/>
        </w:rPr>
        <w:t>9                           10</w:t>
      </w:r>
    </w:p>
    <w:p w:rsidR="009C363D" w:rsidRDefault="009C363D" w:rsidP="009C36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Экспонат №20  </w:t>
      </w:r>
    </w:p>
    <w:p w:rsidR="009C363D" w:rsidRDefault="009C363D" w:rsidP="009C36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10312" cy="1584960"/>
            <wp:effectExtent l="19050" t="0" r="4238" b="0"/>
            <wp:docPr id="38" name="Рисунок 38" descr="WIN_20230228_18_43_08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WIN_20230228_18_43_08_Pro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312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72330" cy="1592580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330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64865" cy="1590775"/>
            <wp:effectExtent l="19050" t="0" r="0" b="0"/>
            <wp:docPr id="4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242" cy="160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63D" w:rsidRDefault="009C363D" w:rsidP="009C36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768CB">
        <w:rPr>
          <w:rFonts w:ascii="Times New Roman" w:hAnsi="Times New Roman" w:cs="Times New Roman"/>
          <w:sz w:val="28"/>
          <w:szCs w:val="28"/>
        </w:rPr>
        <w:t xml:space="preserve">         1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68CB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2             </w:t>
      </w:r>
      <w:r w:rsidR="006768CB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1            </w:t>
      </w:r>
      <w:r w:rsidR="006768CB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</w:p>
    <w:p w:rsidR="009C363D" w:rsidRDefault="009C363D" w:rsidP="009C363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Новые экспонаты</w:t>
      </w:r>
    </w:p>
    <w:p w:rsidR="009C363D" w:rsidRDefault="009C363D" w:rsidP="009C363D">
      <w:r>
        <w:rPr>
          <w:noProof/>
          <w:lang w:eastAsia="ru-RU"/>
        </w:rPr>
        <w:drawing>
          <wp:inline distT="0" distB="0" distL="0" distR="0">
            <wp:extent cx="1466850" cy="1314450"/>
            <wp:effectExtent l="19050" t="0" r="0" b="0"/>
            <wp:docPr id="41" name="Рисунок 1" descr="WIN_20221031_20_38_10_Pro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WIN_20221031_20_38_10_Pro (2)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274570" cy="1277115"/>
            <wp:effectExtent l="19050" t="0" r="0" b="0"/>
            <wp:docPr id="42" name="Рисунок 2" descr="WIN_20221031_20_40_58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WIN_20221031_20_40_58_Pro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27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63D" w:rsidRPr="005314A1" w:rsidRDefault="005314A1" w:rsidP="009C363D">
      <w:pPr>
        <w:spacing w:after="0" w:line="240" w:lineRule="auto"/>
        <w:rPr>
          <w:rFonts w:ascii="Times New Roman" w:hAnsi="Times New Roman" w:cs="Times New Roman"/>
        </w:rPr>
      </w:pPr>
      <w:r w:rsidRPr="005314A1">
        <w:rPr>
          <w:rFonts w:ascii="Times New Roman" w:hAnsi="Times New Roman" w:cs="Times New Roman"/>
        </w:rPr>
        <w:t xml:space="preserve">21 Крылатый </w:t>
      </w:r>
      <w:r w:rsidR="009C363D" w:rsidRPr="005314A1">
        <w:rPr>
          <w:rFonts w:ascii="Times New Roman" w:hAnsi="Times New Roman" w:cs="Times New Roman"/>
        </w:rPr>
        <w:t xml:space="preserve">муравей    </w:t>
      </w:r>
      <w:r w:rsidR="006768CB" w:rsidRPr="005314A1">
        <w:rPr>
          <w:rFonts w:ascii="Times New Roman" w:hAnsi="Times New Roman" w:cs="Times New Roman"/>
        </w:rPr>
        <w:t xml:space="preserve">                   </w:t>
      </w:r>
      <w:r w:rsidR="009C363D" w:rsidRPr="005314A1">
        <w:rPr>
          <w:rFonts w:ascii="Times New Roman" w:hAnsi="Times New Roman" w:cs="Times New Roman"/>
        </w:rPr>
        <w:t>22.</w:t>
      </w:r>
      <w:r w:rsidRPr="005314A1">
        <w:rPr>
          <w:rFonts w:ascii="Times New Roman" w:hAnsi="Times New Roman" w:cs="Times New Roman"/>
        </w:rPr>
        <w:t xml:space="preserve"> </w:t>
      </w:r>
      <w:r w:rsidR="009C363D" w:rsidRPr="005314A1">
        <w:rPr>
          <w:rFonts w:ascii="Times New Roman" w:hAnsi="Times New Roman" w:cs="Times New Roman"/>
        </w:rPr>
        <w:t>Оса – наездник</w:t>
      </w:r>
    </w:p>
    <w:p w:rsidR="006768CB" w:rsidRDefault="006768CB" w:rsidP="009C363D">
      <w:pPr>
        <w:spacing w:after="0" w:line="240" w:lineRule="auto"/>
      </w:pPr>
    </w:p>
    <w:p w:rsidR="009C363D" w:rsidRDefault="009C363D" w:rsidP="009C363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017411" cy="1135380"/>
            <wp:effectExtent l="19050" t="0" r="1889" b="0"/>
            <wp:docPr id="43" name="Рисунок 43" descr="WIN_20221122_18_08_32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WIN_20221122_18_08_32_Pro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411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365849" cy="1447800"/>
            <wp:effectExtent l="57150" t="0" r="43851" b="0"/>
            <wp:docPr id="44" name="Рисунок 44" descr="WIN_20221122_18_12_52_Pro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WIN_20221122_18_12_52_Pro (2)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5849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282190" cy="1278405"/>
            <wp:effectExtent l="19050" t="0" r="3810" b="0"/>
            <wp:docPr id="45" name="Рисунок 6" descr="WIN_20221122_18_15_07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WIN_20221122_18_15_07_Pro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775" cy="128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63D" w:rsidRPr="005314A1" w:rsidRDefault="009C363D" w:rsidP="009C363D">
      <w:pPr>
        <w:rPr>
          <w:rFonts w:ascii="Times New Roman" w:hAnsi="Times New Roman" w:cs="Times New Roman"/>
        </w:rPr>
      </w:pPr>
      <w:r w:rsidRPr="005314A1">
        <w:rPr>
          <w:rFonts w:ascii="Times New Roman" w:hAnsi="Times New Roman" w:cs="Times New Roman"/>
        </w:rPr>
        <w:t xml:space="preserve">23.Муравьи                                    </w:t>
      </w:r>
      <w:r w:rsidR="006768CB" w:rsidRPr="005314A1">
        <w:rPr>
          <w:rFonts w:ascii="Times New Roman" w:hAnsi="Times New Roman" w:cs="Times New Roman"/>
        </w:rPr>
        <w:t xml:space="preserve">               </w:t>
      </w:r>
      <w:r w:rsidRPr="005314A1">
        <w:rPr>
          <w:rFonts w:ascii="Times New Roman" w:hAnsi="Times New Roman" w:cs="Times New Roman"/>
        </w:rPr>
        <w:t>24.</w:t>
      </w:r>
      <w:r w:rsidR="005314A1" w:rsidRPr="005314A1">
        <w:rPr>
          <w:rFonts w:ascii="Times New Roman" w:hAnsi="Times New Roman" w:cs="Times New Roman"/>
        </w:rPr>
        <w:t xml:space="preserve"> </w:t>
      </w:r>
      <w:r w:rsidRPr="005314A1">
        <w:rPr>
          <w:rFonts w:ascii="Times New Roman" w:hAnsi="Times New Roman" w:cs="Times New Roman"/>
        </w:rPr>
        <w:t>паук – серебрянка                 25.паук с коконом</w:t>
      </w:r>
    </w:p>
    <w:p w:rsidR="009C363D" w:rsidRDefault="009C363D" w:rsidP="002009D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2446020" cy="1379220"/>
            <wp:effectExtent l="19050" t="0" r="0" b="0"/>
            <wp:docPr id="46" name="Рисунок 8" descr="WIN_20221122_18_42_36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WIN_20221122_18_42_36_Pro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453640" cy="1379220"/>
            <wp:effectExtent l="19050" t="0" r="3810" b="0"/>
            <wp:docPr id="47" name="Рисунок 9" descr="WIN_20221122_18_51_53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WIN_20221122_18_51_53_Pro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63D" w:rsidRPr="005314A1" w:rsidRDefault="009C363D" w:rsidP="002009DF">
      <w:pPr>
        <w:spacing w:after="0" w:line="240" w:lineRule="auto"/>
        <w:rPr>
          <w:rFonts w:ascii="Times New Roman" w:hAnsi="Times New Roman" w:cs="Times New Roman"/>
        </w:rPr>
      </w:pPr>
      <w:r>
        <w:t xml:space="preserve">  </w:t>
      </w:r>
      <w:r w:rsidRPr="005314A1">
        <w:rPr>
          <w:rFonts w:ascii="Times New Roman" w:hAnsi="Times New Roman" w:cs="Times New Roman"/>
        </w:rPr>
        <w:t xml:space="preserve">26.Жук-щелкун                                                              </w:t>
      </w:r>
      <w:r w:rsidR="006768CB" w:rsidRPr="005314A1">
        <w:rPr>
          <w:rFonts w:ascii="Times New Roman" w:hAnsi="Times New Roman" w:cs="Times New Roman"/>
        </w:rPr>
        <w:t xml:space="preserve">               27. Комар – </w:t>
      </w:r>
      <w:r w:rsidR="005314A1" w:rsidRPr="005314A1">
        <w:rPr>
          <w:rFonts w:ascii="Times New Roman" w:hAnsi="Times New Roman" w:cs="Times New Roman"/>
        </w:rPr>
        <w:t>длиноножка</w:t>
      </w:r>
    </w:p>
    <w:p w:rsidR="002009DF" w:rsidRDefault="008B4D6B" w:rsidP="002009DF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2451947" cy="1379220"/>
            <wp:effectExtent l="19050" t="0" r="5503" b="0"/>
            <wp:docPr id="4289" name="Рисунок 4289" descr="C:\Users\olyas\Pictures\Camera Roll\WIN_20230721_15_45_2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9" descr="C:\Users\olyas\Pictures\Camera Roll\WIN_20230721_15_45_21_Pro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375" cy="1378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476500" cy="1393031"/>
            <wp:effectExtent l="19050" t="0" r="0" b="0"/>
            <wp:docPr id="4290" name="Рисунок 4290" descr="C:\Users\olyas\Pictures\Camera Roll\WIN_20230721_15_35_5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0" descr="C:\Users\olyas\Pictures\Camera Roll\WIN_20230721_15_35_56_Pro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912" cy="139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63D" w:rsidRPr="005314A1" w:rsidRDefault="008B4D6B" w:rsidP="009C363D">
      <w:pPr>
        <w:rPr>
          <w:rFonts w:ascii="Times New Roman" w:hAnsi="Times New Roman" w:cs="Times New Roman"/>
        </w:rPr>
      </w:pPr>
      <w:r w:rsidRPr="005314A1">
        <w:rPr>
          <w:rFonts w:ascii="Times New Roman" w:hAnsi="Times New Roman" w:cs="Times New Roman"/>
        </w:rPr>
        <w:t>28. Предположи</w:t>
      </w:r>
      <w:r w:rsidR="002009DF" w:rsidRPr="005314A1">
        <w:rPr>
          <w:rFonts w:ascii="Times New Roman" w:hAnsi="Times New Roman" w:cs="Times New Roman"/>
        </w:rPr>
        <w:t xml:space="preserve">тельно поденка                </w:t>
      </w:r>
      <w:r w:rsidRPr="005314A1">
        <w:rPr>
          <w:rFonts w:ascii="Times New Roman" w:hAnsi="Times New Roman" w:cs="Times New Roman"/>
        </w:rPr>
        <w:t>29. Предположительно сверчок</w:t>
      </w:r>
    </w:p>
    <w:p w:rsidR="005314A1" w:rsidRDefault="005314A1" w:rsidP="009C363D"/>
    <w:p w:rsidR="009C363D" w:rsidRDefault="009C363D" w:rsidP="009C363D">
      <w:r>
        <w:lastRenderedPageBreak/>
        <w:t>ЛЭПБУК</w:t>
      </w:r>
    </w:p>
    <w:p w:rsidR="009C363D" w:rsidRDefault="009C363D" w:rsidP="009C36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6240" cy="2202180"/>
            <wp:effectExtent l="19050" t="0" r="0" b="0"/>
            <wp:docPr id="48" name="Рисунок 3" descr="IMG-20230314-WA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-20230314-WA003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6430" cy="2549213"/>
            <wp:effectExtent l="19050" t="0" r="7620" b="0"/>
            <wp:docPr id="49" name="Рисунок 4" descr="IMG-20230314-WA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-20230314-WA0043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254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DDA" w:rsidRDefault="00281DDA" w:rsidP="00281DDA">
      <w:pPr>
        <w:pStyle w:val="a4"/>
      </w:pPr>
      <w:r>
        <w:rPr>
          <w:noProof/>
        </w:rPr>
        <w:drawing>
          <wp:inline distT="0" distB="0" distL="0" distR="0">
            <wp:extent cx="3440430" cy="2580322"/>
            <wp:effectExtent l="19050" t="0" r="7620" b="0"/>
            <wp:docPr id="52" name="Рисунок 4" descr="C:\Users\olyas\Downloads\IMG-20230314-WA00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yas\Downloads\IMG-20230314-WA0036 (1)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756" cy="258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B68" w:rsidRDefault="00220B68" w:rsidP="00220B68">
      <w:pPr>
        <w:pStyle w:val="a4"/>
      </w:pPr>
      <w:r>
        <w:rPr>
          <w:noProof/>
        </w:rPr>
        <w:drawing>
          <wp:inline distT="0" distB="0" distL="0" distR="0">
            <wp:extent cx="3308350" cy="2481263"/>
            <wp:effectExtent l="19050" t="0" r="6350" b="0"/>
            <wp:docPr id="53" name="Рисунок 7" descr="C:\Users\olyas\Downloads\IMG-20230314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yas\Downloads\IMG-20230314-WA0042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627" cy="2482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B68" w:rsidRDefault="00220B68" w:rsidP="00220B68">
      <w:pPr>
        <w:pStyle w:val="a4"/>
      </w:pPr>
      <w:r>
        <w:rPr>
          <w:noProof/>
        </w:rPr>
        <w:lastRenderedPageBreak/>
        <w:drawing>
          <wp:inline distT="0" distB="0" distL="0" distR="0">
            <wp:extent cx="3942080" cy="2956560"/>
            <wp:effectExtent l="19050" t="0" r="1270" b="0"/>
            <wp:docPr id="54" name="Рисунок 10" descr="C:\Users\olyas\Downloads\IMG-2023031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yas\Downloads\IMG-20230314-WA0037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295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DDA" w:rsidRDefault="00281DDA" w:rsidP="009C363D">
      <w:pPr>
        <w:rPr>
          <w:rFonts w:ascii="Times New Roman" w:hAnsi="Times New Roman" w:cs="Times New Roman"/>
          <w:sz w:val="28"/>
          <w:szCs w:val="28"/>
        </w:rPr>
      </w:pPr>
    </w:p>
    <w:p w:rsidR="00281DDA" w:rsidRDefault="00281DDA" w:rsidP="009C363D">
      <w:pPr>
        <w:rPr>
          <w:rFonts w:ascii="Times New Roman" w:hAnsi="Times New Roman" w:cs="Times New Roman"/>
          <w:sz w:val="28"/>
          <w:szCs w:val="28"/>
        </w:rPr>
      </w:pPr>
    </w:p>
    <w:p w:rsidR="009C363D" w:rsidRDefault="009C363D" w:rsidP="009C36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Макет «Янтарный лес»</w:t>
      </w:r>
    </w:p>
    <w:p w:rsidR="009C363D" w:rsidRDefault="009C363D" w:rsidP="009C36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7870" cy="3273819"/>
            <wp:effectExtent l="19050" t="0" r="0" b="0"/>
            <wp:docPr id="50" name="Рисунок 5" descr="IMG-20230314-WA0026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-20230314-WA0026 (1)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327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63D" w:rsidRDefault="009C363D" w:rsidP="009C36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ЛЭПБУК «КАЛИНИГРАДСКАЯ ОБЛАСТЬ» И МАКЕТ «ЯНТАРНЫЙ ЛЕС» ИЗГОТОВЛЕНЫ ТОКАРЕВЫМ МАКСИМОМ И ГАНЕЕВЫМ ИЛЬЯСОМ при помощи родителей и научного руководителя.</w:t>
      </w:r>
    </w:p>
    <w:p w:rsidR="00A473D3" w:rsidRDefault="00810CEA" w:rsidP="00810CE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Макет изготовлен из ДВП, собран в кабинете технологии. «Янтарный лес» нарисован акриловыми красками. В декорации </w:t>
      </w:r>
      <w:r>
        <w:rPr>
          <w:rFonts w:ascii="Times New Roman" w:hAnsi="Times New Roman" w:cs="Times New Roman"/>
          <w:sz w:val="32"/>
          <w:szCs w:val="32"/>
        </w:rPr>
        <w:lastRenderedPageBreak/>
        <w:t>применен искусственный мох, настоящие шишки</w:t>
      </w:r>
      <w:r w:rsidR="00757BD2">
        <w:rPr>
          <w:rFonts w:ascii="Times New Roman" w:hAnsi="Times New Roman" w:cs="Times New Roman"/>
          <w:sz w:val="32"/>
          <w:szCs w:val="32"/>
        </w:rPr>
        <w:t xml:space="preserve"> из лесного массива пригорода г. Казани и шишки из «Танцующего леса» с Куршской Косы,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 xml:space="preserve"> брусок современной настоящей сосны, янтарь настоящий, «янтарь» из эпоксидной смолы с настоящими и искусственными насекомыми внутри, насекомые из игрушечной серии «насекомые»</w:t>
      </w:r>
    </w:p>
    <w:p w:rsidR="00A473D3" w:rsidRDefault="00A473D3" w:rsidP="00810CEA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9C363D" w:rsidRPr="006768CB" w:rsidRDefault="006768CB" w:rsidP="009C363D">
      <w:pPr>
        <w:rPr>
          <w:rFonts w:ascii="Times New Roman" w:hAnsi="Times New Roman" w:cs="Times New Roman"/>
          <w:sz w:val="32"/>
          <w:szCs w:val="32"/>
        </w:rPr>
      </w:pPr>
      <w:r w:rsidRPr="006768CB">
        <w:rPr>
          <w:rFonts w:ascii="Times New Roman" w:hAnsi="Times New Roman" w:cs="Times New Roman"/>
          <w:sz w:val="32"/>
          <w:szCs w:val="32"/>
        </w:rPr>
        <w:t>Применение янтаря в культуре народов Поволжья</w:t>
      </w:r>
    </w:p>
    <w:p w:rsidR="00A473D3" w:rsidRDefault="00A473D3" w:rsidP="00A473D3">
      <w:pPr>
        <w:pStyle w:val="a4"/>
      </w:pPr>
      <w:r>
        <w:rPr>
          <w:noProof/>
        </w:rPr>
        <w:drawing>
          <wp:inline distT="0" distB="0" distL="0" distR="0">
            <wp:extent cx="3663315" cy="4884421"/>
            <wp:effectExtent l="19050" t="0" r="0" b="0"/>
            <wp:docPr id="10" name="Рисунок 1" descr="C:\Users\olyas\Downloads\IMG-20231208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yas\Downloads\IMG-20231208-WA0039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829" cy="488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C2A" w:rsidRPr="00220B68" w:rsidRDefault="00A473D3">
      <w:pPr>
        <w:rPr>
          <w:rFonts w:ascii="Times New Roman" w:hAnsi="Times New Roman" w:cs="Times New Roman"/>
          <w:sz w:val="36"/>
          <w:szCs w:val="36"/>
        </w:rPr>
      </w:pPr>
      <w:r w:rsidRPr="00220B68">
        <w:rPr>
          <w:rFonts w:ascii="Times New Roman" w:hAnsi="Times New Roman" w:cs="Times New Roman"/>
          <w:sz w:val="36"/>
          <w:szCs w:val="36"/>
        </w:rPr>
        <w:t>Татарская тюбетейка и русские сани, украшенные янтарем</w:t>
      </w:r>
    </w:p>
    <w:p w:rsidR="00220B68" w:rsidRDefault="00220B68" w:rsidP="00220B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ИЗГОТОВЛЕНЫ ТОКАРЕВЫМ МАКСИМОМ И ГАНЕЕВЫМ ИЛЬЯСОМ при помощи родителей и научного руководителя.</w:t>
      </w:r>
    </w:p>
    <w:p w:rsidR="00220B68" w:rsidRPr="00A473D3" w:rsidRDefault="00220B68">
      <w:pPr>
        <w:rPr>
          <w:rFonts w:ascii="Times New Roman" w:hAnsi="Times New Roman" w:cs="Times New Roman"/>
          <w:sz w:val="24"/>
          <w:szCs w:val="24"/>
        </w:rPr>
      </w:pPr>
    </w:p>
    <w:sectPr w:rsidR="00220B68" w:rsidRPr="00A473D3" w:rsidSect="00BC2C2A">
      <w:footerReference w:type="default" r:id="rId7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5B33" w:rsidRDefault="00235B33" w:rsidP="00886B51">
      <w:pPr>
        <w:spacing w:after="0" w:line="240" w:lineRule="auto"/>
      </w:pPr>
      <w:r>
        <w:separator/>
      </w:r>
    </w:p>
  </w:endnote>
  <w:endnote w:type="continuationSeparator" w:id="0">
    <w:p w:rsidR="00235B33" w:rsidRDefault="00235B33" w:rsidP="00886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0875010"/>
      <w:docPartObj>
        <w:docPartGallery w:val="Page Numbers (Bottom of Page)"/>
        <w:docPartUnique/>
      </w:docPartObj>
    </w:sdtPr>
    <w:sdtContent>
      <w:p w:rsidR="0070139A" w:rsidRDefault="0070139A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57BD2">
          <w:rPr>
            <w:noProof/>
          </w:rPr>
          <w:t>24</w:t>
        </w:r>
        <w:r>
          <w:fldChar w:fldCharType="end"/>
        </w:r>
      </w:p>
    </w:sdtContent>
  </w:sdt>
  <w:p w:rsidR="0070139A" w:rsidRDefault="0070139A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5B33" w:rsidRDefault="00235B33" w:rsidP="00886B51">
      <w:pPr>
        <w:spacing w:after="0" w:line="240" w:lineRule="auto"/>
      </w:pPr>
      <w:r>
        <w:separator/>
      </w:r>
    </w:p>
  </w:footnote>
  <w:footnote w:type="continuationSeparator" w:id="0">
    <w:p w:rsidR="00235B33" w:rsidRDefault="00235B33" w:rsidP="00886B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D9090F"/>
    <w:multiLevelType w:val="hybridMultilevel"/>
    <w:tmpl w:val="CEB46570"/>
    <w:lvl w:ilvl="0" w:tplc="E2186018">
      <w:start w:val="1"/>
      <w:numFmt w:val="decimal"/>
      <w:lvlText w:val="%1"/>
      <w:lvlJc w:val="left"/>
      <w:pPr>
        <w:ind w:left="6837" w:hanging="301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5" w:hanging="360"/>
      </w:pPr>
    </w:lvl>
    <w:lvl w:ilvl="2" w:tplc="0419001B" w:tentative="1">
      <w:start w:val="1"/>
      <w:numFmt w:val="lowerRoman"/>
      <w:lvlText w:val="%3."/>
      <w:lvlJc w:val="right"/>
      <w:pPr>
        <w:ind w:left="5625" w:hanging="180"/>
      </w:pPr>
    </w:lvl>
    <w:lvl w:ilvl="3" w:tplc="0419000F" w:tentative="1">
      <w:start w:val="1"/>
      <w:numFmt w:val="decimal"/>
      <w:lvlText w:val="%4."/>
      <w:lvlJc w:val="left"/>
      <w:pPr>
        <w:ind w:left="6345" w:hanging="360"/>
      </w:pPr>
    </w:lvl>
    <w:lvl w:ilvl="4" w:tplc="04190019" w:tentative="1">
      <w:start w:val="1"/>
      <w:numFmt w:val="lowerLetter"/>
      <w:lvlText w:val="%5."/>
      <w:lvlJc w:val="left"/>
      <w:pPr>
        <w:ind w:left="7065" w:hanging="360"/>
      </w:pPr>
    </w:lvl>
    <w:lvl w:ilvl="5" w:tplc="0419001B" w:tentative="1">
      <w:start w:val="1"/>
      <w:numFmt w:val="lowerRoman"/>
      <w:lvlText w:val="%6."/>
      <w:lvlJc w:val="right"/>
      <w:pPr>
        <w:ind w:left="7785" w:hanging="180"/>
      </w:pPr>
    </w:lvl>
    <w:lvl w:ilvl="6" w:tplc="0419000F" w:tentative="1">
      <w:start w:val="1"/>
      <w:numFmt w:val="decimal"/>
      <w:lvlText w:val="%7."/>
      <w:lvlJc w:val="left"/>
      <w:pPr>
        <w:ind w:left="8505" w:hanging="360"/>
      </w:pPr>
    </w:lvl>
    <w:lvl w:ilvl="7" w:tplc="04190019" w:tentative="1">
      <w:start w:val="1"/>
      <w:numFmt w:val="lowerLetter"/>
      <w:lvlText w:val="%8."/>
      <w:lvlJc w:val="left"/>
      <w:pPr>
        <w:ind w:left="9225" w:hanging="360"/>
      </w:pPr>
    </w:lvl>
    <w:lvl w:ilvl="8" w:tplc="0419001B" w:tentative="1">
      <w:start w:val="1"/>
      <w:numFmt w:val="lowerRoman"/>
      <w:lvlText w:val="%9."/>
      <w:lvlJc w:val="right"/>
      <w:pPr>
        <w:ind w:left="994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363D"/>
    <w:rsid w:val="001241BB"/>
    <w:rsid w:val="00145681"/>
    <w:rsid w:val="001B68A7"/>
    <w:rsid w:val="002009DF"/>
    <w:rsid w:val="00220B68"/>
    <w:rsid w:val="00235B33"/>
    <w:rsid w:val="0025199C"/>
    <w:rsid w:val="00281DDA"/>
    <w:rsid w:val="003B529F"/>
    <w:rsid w:val="004D0678"/>
    <w:rsid w:val="005314A1"/>
    <w:rsid w:val="005C0876"/>
    <w:rsid w:val="006768CB"/>
    <w:rsid w:val="0070139A"/>
    <w:rsid w:val="00757BD2"/>
    <w:rsid w:val="00777F4B"/>
    <w:rsid w:val="00810CEA"/>
    <w:rsid w:val="0081768B"/>
    <w:rsid w:val="00886B51"/>
    <w:rsid w:val="008B4D6B"/>
    <w:rsid w:val="009C363D"/>
    <w:rsid w:val="00A010FC"/>
    <w:rsid w:val="00A11560"/>
    <w:rsid w:val="00A473D3"/>
    <w:rsid w:val="00AA5E63"/>
    <w:rsid w:val="00B76E3F"/>
    <w:rsid w:val="00BC2C2A"/>
    <w:rsid w:val="00BC63BC"/>
    <w:rsid w:val="00E82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053722"/>
  <w15:docId w15:val="{97EEA63B-439E-4AD1-A041-F3895BC5B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2C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C363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C3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C363D"/>
    <w:pPr>
      <w:spacing w:after="160" w:line="256" w:lineRule="auto"/>
      <w:ind w:left="720"/>
      <w:contextualSpacing/>
    </w:pPr>
  </w:style>
  <w:style w:type="table" w:styleId="a6">
    <w:name w:val="Table Grid"/>
    <w:basedOn w:val="a1"/>
    <w:uiPriority w:val="39"/>
    <w:rsid w:val="009C36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9C363D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9C3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C363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886B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86B51"/>
  </w:style>
  <w:style w:type="paragraph" w:styleId="ac">
    <w:name w:val="footer"/>
    <w:basedOn w:val="a"/>
    <w:link w:val="ad"/>
    <w:uiPriority w:val="99"/>
    <w:unhideWhenUsed/>
    <w:rsid w:val="00886B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86B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79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6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21" Type="http://schemas.openxmlformats.org/officeDocument/2006/relationships/image" Target="media/image3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63" Type="http://schemas.openxmlformats.org/officeDocument/2006/relationships/image" Target="media/image45.jpeg"/><Relationship Id="rId68" Type="http://schemas.openxmlformats.org/officeDocument/2006/relationships/image" Target="media/image50.jpeg"/><Relationship Id="rId16" Type="http://schemas.openxmlformats.org/officeDocument/2006/relationships/hyperlink" Target="http://www.rbgmedia.ru/post.php?id=11219" TargetMode="External"/><Relationship Id="rId11" Type="http://schemas.openxmlformats.org/officeDocument/2006/relationships/hyperlink" Target="https://ru.m.wikipedia.org/wiki/%D0%94%D1%80%D0%B5%D0%B2%D0%B5%D1%81%D0%BD%D0%B0%D1%8F_%D1%81%D0%BC%D0%BE%D0%BB%D0%B0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5.jpeg"/><Relationship Id="rId58" Type="http://schemas.openxmlformats.org/officeDocument/2006/relationships/image" Target="media/image40.png"/><Relationship Id="rId66" Type="http://schemas.openxmlformats.org/officeDocument/2006/relationships/image" Target="media/image48.jpeg"/><Relationship Id="rId74" Type="http://schemas.openxmlformats.org/officeDocument/2006/relationships/image" Target="media/image56.jpeg"/><Relationship Id="rId5" Type="http://schemas.openxmlformats.org/officeDocument/2006/relationships/webSettings" Target="webSettings.xml"/><Relationship Id="rId61" Type="http://schemas.openxmlformats.org/officeDocument/2006/relationships/image" Target="media/image43.jpeg"/><Relationship Id="rId19" Type="http://schemas.openxmlformats.org/officeDocument/2006/relationships/image" Target="media/image1.jpeg"/><Relationship Id="rId14" Type="http://schemas.openxmlformats.org/officeDocument/2006/relationships/hyperlink" Target="https://ru.m.wikipedia.org/wiki/%D0%9F%D0%B0%D0%BB%D0%B5%D0%BE%D0%B3%D0%B5%D0%BD%D0%BE%D0%B2%D1%8B%D0%B9_%D0%BF%D0%B5%D1%80%D0%B8%D0%BE%D0%B4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image" Target="media/image38.jpeg"/><Relationship Id="rId64" Type="http://schemas.openxmlformats.org/officeDocument/2006/relationships/image" Target="media/image46.jpeg"/><Relationship Id="rId69" Type="http://schemas.openxmlformats.org/officeDocument/2006/relationships/image" Target="media/image51.jpeg"/><Relationship Id="rId77" Type="http://schemas.openxmlformats.org/officeDocument/2006/relationships/theme" Target="theme/theme1.xml"/><Relationship Id="rId8" Type="http://schemas.openxmlformats.org/officeDocument/2006/relationships/hyperlink" Target="https://ru.m.wikipedia.org/wiki/%D0%9C%D0%B8%D0%BD%D0%B5%D1%80%D0%B0%D0%BB%D0%BE%D0%B8%D0%B4" TargetMode="External"/><Relationship Id="rId51" Type="http://schemas.openxmlformats.org/officeDocument/2006/relationships/image" Target="media/image33.jpeg"/><Relationship Id="rId72" Type="http://schemas.openxmlformats.org/officeDocument/2006/relationships/image" Target="media/image54.jpeg"/><Relationship Id="rId3" Type="http://schemas.openxmlformats.org/officeDocument/2006/relationships/styles" Target="styles.xml"/><Relationship Id="rId12" Type="http://schemas.openxmlformats.org/officeDocument/2006/relationships/hyperlink" Target="https://ru.m.wikipedia.org/wiki/%D0%96%D0%B8%D0%B2%D0%B8%D1%86%D0%B0" TargetMode="External"/><Relationship Id="rId17" Type="http://schemas.openxmlformats.org/officeDocument/2006/relationships/hyperlink" Target="https://amberika.ru/pages/stati/kak-sdelat-yantar-svoimi-rukami.html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59" Type="http://schemas.openxmlformats.org/officeDocument/2006/relationships/image" Target="media/image41.jpeg"/><Relationship Id="rId67" Type="http://schemas.openxmlformats.org/officeDocument/2006/relationships/image" Target="media/image49.jpeg"/><Relationship Id="rId20" Type="http://schemas.openxmlformats.org/officeDocument/2006/relationships/image" Target="media/image2.jpeg"/><Relationship Id="rId41" Type="http://schemas.openxmlformats.org/officeDocument/2006/relationships/image" Target="media/image23.jpeg"/><Relationship Id="rId54" Type="http://schemas.openxmlformats.org/officeDocument/2006/relationships/image" Target="media/image36.jpeg"/><Relationship Id="rId62" Type="http://schemas.openxmlformats.org/officeDocument/2006/relationships/image" Target="media/image44.jpeg"/><Relationship Id="rId70" Type="http://schemas.openxmlformats.org/officeDocument/2006/relationships/image" Target="media/image52.jpe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kamniguru.ru/organicheskie-kamni/jantar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31.jpeg"/><Relationship Id="rId57" Type="http://schemas.openxmlformats.org/officeDocument/2006/relationships/image" Target="media/image39.jpeg"/><Relationship Id="rId10" Type="http://schemas.openxmlformats.org/officeDocument/2006/relationships/hyperlink" Target="https://ru.m.wikipedia.org/wiki/%D0%9F%D0%BE%D0%BB%D0%B5%D0%B7%D0%BD%D1%8B%D0%B5_%D0%B8%D1%81%D0%BA%D0%BE%D0%BF%D0%B0%D0%B5%D0%BC%D1%8B%D0%B5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73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hyperlink" Target="https://ru.m.wikipedia.org/wiki/%D0%9E%D0%BA%D0%B0%D0%BC%D0%B5%D0%BD%D0%B5%D0%BB%D0%BE%D1%81%D1%82%D1%8C" TargetMode="External"/><Relationship Id="rId13" Type="http://schemas.openxmlformats.org/officeDocument/2006/relationships/hyperlink" Target="https://ru.m.wikipedia.org/wiki/%D0%92%D0%B5%D1%80%D1%85%D0%BD%D0%B5%D0%BC%D0%B5%D0%BB%D0%BE%D0%B2%D0%BE%D0%B9_%D0%BF%D0%B5%D1%80%D0%B8%D0%BE%D0%B4" TargetMode="External"/><Relationship Id="rId18" Type="http://schemas.openxmlformats.org/officeDocument/2006/relationships/hyperlink" Target="https://ru.wikipedia.org/wiki/&#1071;&#1085;&#1090;&#1072;&#1088;&#1100;" TargetMode="External"/><Relationship Id="rId39" Type="http://schemas.openxmlformats.org/officeDocument/2006/relationships/image" Target="media/image21.jpeg"/><Relationship Id="rId34" Type="http://schemas.openxmlformats.org/officeDocument/2006/relationships/image" Target="media/image16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3.jpeg"/><Relationship Id="rId2" Type="http://schemas.openxmlformats.org/officeDocument/2006/relationships/numbering" Target="numbering.xml"/><Relationship Id="rId29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4F8CC6-530A-4C63-9180-3E3BD1A11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1</Pages>
  <Words>3551</Words>
  <Characters>20244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23748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olya.sugak.77@mail.ru</dc:creator>
  <cp:lastModifiedBy>1</cp:lastModifiedBy>
  <cp:revision>9</cp:revision>
  <dcterms:created xsi:type="dcterms:W3CDTF">2023-10-24T16:06:00Z</dcterms:created>
  <dcterms:modified xsi:type="dcterms:W3CDTF">2024-01-19T09:41:00Z</dcterms:modified>
</cp:coreProperties>
</file>