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0536" w:rsidRPr="000D32C2" w:rsidRDefault="00B30536" w:rsidP="00B30536">
      <w:pPr>
        <w:spacing w:line="360" w:lineRule="auto"/>
        <w:jc w:val="center"/>
        <w:rPr>
          <w:rFonts w:ascii="Times New Roman" w:hAnsi="Times New Roman" w:cs="Times New Roman"/>
          <w:b/>
          <w:sz w:val="24"/>
          <w:szCs w:val="24"/>
        </w:rPr>
      </w:pPr>
      <w:r w:rsidRPr="000D32C2">
        <w:rPr>
          <w:rFonts w:ascii="Times New Roman" w:hAnsi="Times New Roman" w:cs="Times New Roman"/>
          <w:b/>
          <w:sz w:val="24"/>
          <w:szCs w:val="24"/>
        </w:rPr>
        <w:t>МБОУ «Чкаловская средняя общеобразовательная школа</w:t>
      </w:r>
      <w:r w:rsidR="007E043F">
        <w:rPr>
          <w:rFonts w:ascii="Times New Roman" w:hAnsi="Times New Roman" w:cs="Times New Roman"/>
          <w:b/>
          <w:sz w:val="24"/>
          <w:szCs w:val="24"/>
        </w:rPr>
        <w:t xml:space="preserve"> Оренбургского района</w:t>
      </w:r>
      <w:r w:rsidRPr="000D32C2">
        <w:rPr>
          <w:rFonts w:ascii="Times New Roman" w:hAnsi="Times New Roman" w:cs="Times New Roman"/>
          <w:b/>
          <w:sz w:val="24"/>
          <w:szCs w:val="24"/>
        </w:rPr>
        <w:t>»</w:t>
      </w:r>
      <w:r w:rsidR="007E043F">
        <w:rPr>
          <w:rFonts w:ascii="Times New Roman" w:hAnsi="Times New Roman" w:cs="Times New Roman"/>
          <w:b/>
          <w:sz w:val="24"/>
          <w:szCs w:val="24"/>
        </w:rPr>
        <w:t xml:space="preserve"> Оренбургской области</w:t>
      </w:r>
    </w:p>
    <w:p w:rsidR="000D32C2" w:rsidRPr="000D32C2" w:rsidRDefault="000D32C2" w:rsidP="00B30536">
      <w:pPr>
        <w:spacing w:line="360" w:lineRule="auto"/>
        <w:jc w:val="center"/>
        <w:rPr>
          <w:rFonts w:ascii="Times New Roman" w:hAnsi="Times New Roman" w:cs="Times New Roman"/>
          <w:sz w:val="24"/>
          <w:szCs w:val="24"/>
        </w:rPr>
      </w:pPr>
    </w:p>
    <w:p w:rsidR="000D32C2" w:rsidRDefault="000D32C2" w:rsidP="00B30536">
      <w:pPr>
        <w:spacing w:line="360" w:lineRule="auto"/>
        <w:jc w:val="center"/>
        <w:rPr>
          <w:rFonts w:ascii="Times New Roman" w:hAnsi="Times New Roman" w:cs="Times New Roman"/>
          <w:sz w:val="28"/>
          <w:szCs w:val="28"/>
        </w:rPr>
      </w:pPr>
    </w:p>
    <w:p w:rsidR="000D32C2" w:rsidRPr="00385C2F" w:rsidRDefault="000D32C2" w:rsidP="000D32C2">
      <w:pPr>
        <w:autoSpaceDE w:val="0"/>
        <w:autoSpaceDN w:val="0"/>
        <w:adjustRightInd w:val="0"/>
        <w:spacing w:after="0" w:line="240" w:lineRule="auto"/>
        <w:jc w:val="center"/>
        <w:rPr>
          <w:rFonts w:ascii="Times New Roman" w:hAnsi="Times New Roman" w:cs="Times New Roman"/>
          <w:color w:val="FF0000"/>
          <w:sz w:val="28"/>
          <w:szCs w:val="28"/>
        </w:rPr>
      </w:pPr>
    </w:p>
    <w:p w:rsidR="000D32C2" w:rsidRPr="00385C2F" w:rsidRDefault="000D32C2" w:rsidP="000D32C2">
      <w:pPr>
        <w:autoSpaceDE w:val="0"/>
        <w:autoSpaceDN w:val="0"/>
        <w:adjustRightInd w:val="0"/>
        <w:spacing w:after="0" w:line="240" w:lineRule="auto"/>
        <w:jc w:val="center"/>
        <w:rPr>
          <w:rFonts w:ascii="Times New Roman" w:hAnsi="Times New Roman" w:cs="Times New Roman"/>
          <w:color w:val="FF0000"/>
          <w:sz w:val="28"/>
          <w:szCs w:val="28"/>
        </w:rPr>
      </w:pPr>
    </w:p>
    <w:p w:rsidR="000D32C2" w:rsidRDefault="000D32C2" w:rsidP="000D32C2">
      <w:pPr>
        <w:autoSpaceDE w:val="0"/>
        <w:autoSpaceDN w:val="0"/>
        <w:adjustRightInd w:val="0"/>
        <w:spacing w:after="0" w:line="240" w:lineRule="auto"/>
        <w:jc w:val="center"/>
        <w:rPr>
          <w:rFonts w:ascii="Times New Roman" w:hAnsi="Times New Roman" w:cs="Times New Roman"/>
          <w:sz w:val="28"/>
          <w:szCs w:val="28"/>
        </w:rPr>
      </w:pPr>
    </w:p>
    <w:p w:rsidR="000D32C2" w:rsidRPr="000D32C2" w:rsidRDefault="000D32C2" w:rsidP="000D32C2">
      <w:pPr>
        <w:autoSpaceDE w:val="0"/>
        <w:autoSpaceDN w:val="0"/>
        <w:adjustRightInd w:val="0"/>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Исследование свойств лекарственных препаратов на примере аспирина разных производителей</w:t>
      </w:r>
    </w:p>
    <w:p w:rsidR="000D32C2" w:rsidRDefault="000D32C2" w:rsidP="000D32C2">
      <w:pPr>
        <w:jc w:val="right"/>
        <w:rPr>
          <w:rFonts w:ascii="Times New Roman" w:hAnsi="Times New Roman" w:cs="Times New Roman"/>
          <w:sz w:val="28"/>
          <w:szCs w:val="28"/>
        </w:rPr>
      </w:pPr>
    </w:p>
    <w:p w:rsidR="000D32C2" w:rsidRDefault="000D32C2" w:rsidP="000D32C2">
      <w:pPr>
        <w:jc w:val="right"/>
        <w:rPr>
          <w:rFonts w:ascii="Times New Roman" w:hAnsi="Times New Roman" w:cs="Times New Roman"/>
          <w:sz w:val="28"/>
          <w:szCs w:val="28"/>
        </w:rPr>
      </w:pPr>
    </w:p>
    <w:p w:rsidR="000D32C2" w:rsidRDefault="000D32C2" w:rsidP="000D32C2">
      <w:pPr>
        <w:jc w:val="right"/>
        <w:rPr>
          <w:rFonts w:ascii="Times New Roman" w:hAnsi="Times New Roman" w:cs="Times New Roman"/>
          <w:sz w:val="28"/>
          <w:szCs w:val="28"/>
        </w:rPr>
      </w:pPr>
    </w:p>
    <w:p w:rsidR="000D32C2" w:rsidRPr="000D32C2" w:rsidRDefault="000D32C2" w:rsidP="000D32C2">
      <w:pPr>
        <w:jc w:val="right"/>
        <w:rPr>
          <w:rFonts w:ascii="Times New Roman" w:hAnsi="Times New Roman" w:cs="Times New Roman"/>
          <w:sz w:val="24"/>
          <w:szCs w:val="24"/>
        </w:rPr>
      </w:pPr>
    </w:p>
    <w:p w:rsidR="000D32C2" w:rsidRPr="000D32C2" w:rsidRDefault="007E043F" w:rsidP="000D32C2">
      <w:pPr>
        <w:jc w:val="right"/>
        <w:rPr>
          <w:rFonts w:ascii="Times New Roman" w:hAnsi="Times New Roman" w:cs="Times New Roman"/>
          <w:sz w:val="24"/>
          <w:szCs w:val="24"/>
        </w:rPr>
      </w:pPr>
      <w:r>
        <w:rPr>
          <w:rFonts w:ascii="Times New Roman" w:hAnsi="Times New Roman" w:cs="Times New Roman"/>
          <w:sz w:val="24"/>
          <w:szCs w:val="24"/>
        </w:rPr>
        <w:t>Ученица 11</w:t>
      </w:r>
      <w:r w:rsidR="000D32C2" w:rsidRPr="000D32C2">
        <w:rPr>
          <w:rFonts w:ascii="Times New Roman" w:hAnsi="Times New Roman" w:cs="Times New Roman"/>
          <w:sz w:val="24"/>
          <w:szCs w:val="24"/>
        </w:rPr>
        <w:t xml:space="preserve"> класса</w:t>
      </w:r>
    </w:p>
    <w:p w:rsidR="000D32C2" w:rsidRDefault="000D32C2" w:rsidP="000D32C2">
      <w:pPr>
        <w:jc w:val="right"/>
        <w:rPr>
          <w:rFonts w:ascii="Times New Roman" w:hAnsi="Times New Roman" w:cs="Times New Roman"/>
          <w:sz w:val="24"/>
          <w:szCs w:val="24"/>
        </w:rPr>
      </w:pPr>
      <w:r w:rsidRPr="000D32C2">
        <w:rPr>
          <w:rFonts w:ascii="Times New Roman" w:hAnsi="Times New Roman" w:cs="Times New Roman"/>
          <w:sz w:val="24"/>
          <w:szCs w:val="24"/>
        </w:rPr>
        <w:t>МБОУ «Чкаловская СОШ»</w:t>
      </w:r>
    </w:p>
    <w:p w:rsidR="000D32C2" w:rsidRDefault="000D32C2" w:rsidP="000D32C2">
      <w:pPr>
        <w:jc w:val="right"/>
        <w:rPr>
          <w:rFonts w:ascii="Times New Roman" w:hAnsi="Times New Roman" w:cs="Times New Roman"/>
          <w:sz w:val="24"/>
          <w:szCs w:val="24"/>
        </w:rPr>
      </w:pPr>
      <w:r>
        <w:rPr>
          <w:rFonts w:ascii="Times New Roman" w:hAnsi="Times New Roman" w:cs="Times New Roman"/>
          <w:sz w:val="24"/>
          <w:szCs w:val="24"/>
        </w:rPr>
        <w:t>Боронкина Полина</w:t>
      </w:r>
      <w:r w:rsidR="007E043F">
        <w:rPr>
          <w:rFonts w:ascii="Times New Roman" w:hAnsi="Times New Roman" w:cs="Times New Roman"/>
          <w:sz w:val="24"/>
          <w:szCs w:val="24"/>
        </w:rPr>
        <w:t xml:space="preserve"> Николаевна</w:t>
      </w:r>
    </w:p>
    <w:p w:rsidR="000D32C2" w:rsidRDefault="000D32C2" w:rsidP="000D32C2">
      <w:pPr>
        <w:autoSpaceDE w:val="0"/>
        <w:autoSpaceDN w:val="0"/>
        <w:adjustRightInd w:val="0"/>
        <w:spacing w:after="0" w:line="240" w:lineRule="auto"/>
        <w:jc w:val="right"/>
        <w:rPr>
          <w:rFonts w:ascii="Times New Roman CYR" w:hAnsi="Times New Roman CYR" w:cs="Times New Roman CYR"/>
          <w:sz w:val="24"/>
          <w:szCs w:val="24"/>
        </w:rPr>
      </w:pPr>
      <w:r>
        <w:rPr>
          <w:rFonts w:ascii="Times New Roman CYR" w:hAnsi="Times New Roman CYR" w:cs="Times New Roman CYR"/>
          <w:sz w:val="24"/>
          <w:szCs w:val="24"/>
        </w:rPr>
        <w:t>Научный руководитель:</w:t>
      </w:r>
    </w:p>
    <w:p w:rsidR="000D32C2" w:rsidRPr="000D32C2" w:rsidRDefault="000D32C2" w:rsidP="000D32C2">
      <w:pPr>
        <w:spacing w:after="0" w:line="240" w:lineRule="auto"/>
        <w:jc w:val="right"/>
        <w:rPr>
          <w:rFonts w:ascii="Times New Roman" w:eastAsia="Times New Roman" w:hAnsi="Times New Roman" w:cs="Times New Roman"/>
          <w:sz w:val="24"/>
          <w:szCs w:val="24"/>
          <w:lang w:eastAsia="ru-RU"/>
        </w:rPr>
      </w:pPr>
      <w:r w:rsidRPr="000D32C2">
        <w:rPr>
          <w:rFonts w:ascii="Times New Roman" w:eastAsia="Times New Roman" w:hAnsi="Times New Roman" w:cs="Times New Roman"/>
          <w:sz w:val="24"/>
          <w:szCs w:val="24"/>
          <w:lang w:eastAsia="ru-RU"/>
        </w:rPr>
        <w:t>учитель химии высшей квалификационной категории</w:t>
      </w:r>
    </w:p>
    <w:p w:rsidR="000D32C2" w:rsidRPr="000D32C2" w:rsidRDefault="000D32C2" w:rsidP="000D32C2">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Ахметалина Канслу Мегелешевна</w:t>
      </w:r>
    </w:p>
    <w:p w:rsidR="000D32C2" w:rsidRPr="000D32C2" w:rsidRDefault="000D32C2" w:rsidP="000D32C2">
      <w:pPr>
        <w:jc w:val="right"/>
        <w:rPr>
          <w:rFonts w:ascii="Times New Roman" w:hAnsi="Times New Roman" w:cs="Times New Roman"/>
          <w:sz w:val="24"/>
          <w:szCs w:val="24"/>
        </w:rPr>
      </w:pPr>
    </w:p>
    <w:p w:rsidR="000D32C2" w:rsidRDefault="000D32C2" w:rsidP="000D32C2">
      <w:pPr>
        <w:jc w:val="center"/>
        <w:rPr>
          <w:rFonts w:ascii="Times New Roman" w:hAnsi="Times New Roman" w:cs="Times New Roman"/>
          <w:sz w:val="28"/>
          <w:szCs w:val="28"/>
        </w:rPr>
      </w:pPr>
    </w:p>
    <w:p w:rsidR="000D32C2" w:rsidRDefault="000D32C2" w:rsidP="000D32C2">
      <w:pPr>
        <w:jc w:val="center"/>
        <w:rPr>
          <w:rFonts w:ascii="Times New Roman" w:hAnsi="Times New Roman" w:cs="Times New Roman"/>
          <w:sz w:val="28"/>
          <w:szCs w:val="28"/>
        </w:rPr>
      </w:pPr>
    </w:p>
    <w:p w:rsidR="000D32C2" w:rsidRDefault="000D32C2" w:rsidP="000D32C2">
      <w:pPr>
        <w:jc w:val="center"/>
        <w:rPr>
          <w:rFonts w:ascii="Times New Roman" w:hAnsi="Times New Roman" w:cs="Times New Roman"/>
          <w:sz w:val="28"/>
          <w:szCs w:val="28"/>
        </w:rPr>
      </w:pPr>
    </w:p>
    <w:p w:rsidR="000D32C2" w:rsidRDefault="000D32C2" w:rsidP="000D32C2">
      <w:pPr>
        <w:jc w:val="center"/>
        <w:rPr>
          <w:rFonts w:ascii="Times New Roman" w:hAnsi="Times New Roman" w:cs="Times New Roman"/>
          <w:sz w:val="28"/>
          <w:szCs w:val="28"/>
        </w:rPr>
      </w:pPr>
    </w:p>
    <w:p w:rsidR="000D32C2" w:rsidRDefault="000D32C2" w:rsidP="000D32C2">
      <w:pPr>
        <w:jc w:val="center"/>
        <w:rPr>
          <w:rFonts w:ascii="Times New Roman" w:hAnsi="Times New Roman" w:cs="Times New Roman"/>
          <w:sz w:val="28"/>
          <w:szCs w:val="28"/>
        </w:rPr>
      </w:pPr>
    </w:p>
    <w:p w:rsidR="000D32C2" w:rsidRDefault="00716892" w:rsidP="000D32C2">
      <w:pPr>
        <w:jc w:val="center"/>
        <w:rPr>
          <w:rFonts w:ascii="Times New Roman" w:hAnsi="Times New Roman" w:cs="Times New Roman"/>
          <w:sz w:val="24"/>
          <w:szCs w:val="24"/>
        </w:rPr>
      </w:pPr>
      <w:r>
        <w:rPr>
          <w:rFonts w:ascii="Times New Roman" w:hAnsi="Times New Roman" w:cs="Times New Roman"/>
          <w:sz w:val="24"/>
          <w:szCs w:val="24"/>
        </w:rPr>
        <w:t>п</w:t>
      </w:r>
      <w:r w:rsidR="000D32C2">
        <w:rPr>
          <w:rFonts w:ascii="Times New Roman" w:hAnsi="Times New Roman" w:cs="Times New Roman"/>
          <w:sz w:val="24"/>
          <w:szCs w:val="24"/>
        </w:rPr>
        <w:t>. Чкалов</w:t>
      </w:r>
    </w:p>
    <w:p w:rsidR="009475A6" w:rsidRPr="009475A6" w:rsidRDefault="000D32C2" w:rsidP="009475A6">
      <w:pPr>
        <w:jc w:val="center"/>
        <w:rPr>
          <w:rFonts w:ascii="Times New Roman" w:hAnsi="Times New Roman" w:cs="Times New Roman"/>
          <w:sz w:val="28"/>
          <w:szCs w:val="28"/>
        </w:rPr>
      </w:pPr>
      <w:r>
        <w:rPr>
          <w:rFonts w:ascii="Times New Roman" w:hAnsi="Times New Roman" w:cs="Times New Roman"/>
          <w:sz w:val="24"/>
          <w:szCs w:val="24"/>
        </w:rPr>
        <w:t>2023</w:t>
      </w:r>
      <w:r w:rsidR="00B30536" w:rsidRPr="00B30536">
        <w:rPr>
          <w:rFonts w:ascii="Times New Roman" w:hAnsi="Times New Roman" w:cs="Times New Roman"/>
          <w:sz w:val="28"/>
          <w:szCs w:val="28"/>
        </w:rPr>
        <w:br w:type="page"/>
      </w:r>
    </w:p>
    <w:p w:rsidR="000D32C2" w:rsidRDefault="000D32C2">
      <w:pP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tbl>
      <w:tblPr>
        <w:tblW w:w="0" w:type="auto"/>
        <w:tblInd w:w="108" w:type="dxa"/>
        <w:tblLayout w:type="fixed"/>
        <w:tblLook w:val="0000" w:firstRow="0" w:lastRow="0" w:firstColumn="0" w:lastColumn="0" w:noHBand="0" w:noVBand="0"/>
      </w:tblPr>
      <w:tblGrid>
        <w:gridCol w:w="9072"/>
        <w:gridCol w:w="499"/>
      </w:tblGrid>
      <w:tr w:rsidR="000D32C2" w:rsidTr="00787D2F">
        <w:trPr>
          <w:trHeight w:val="1"/>
        </w:trPr>
        <w:tc>
          <w:tcPr>
            <w:tcW w:w="9072" w:type="dxa"/>
            <w:shd w:val="clear" w:color="000000" w:fill="FFFFFF"/>
          </w:tcPr>
          <w:p w:rsidR="000D32C2" w:rsidRDefault="000D32C2" w:rsidP="006947C5">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8"/>
                <w:szCs w:val="28"/>
              </w:rPr>
              <w:t>Введение…………………………………………………………………….</w:t>
            </w:r>
          </w:p>
        </w:tc>
        <w:tc>
          <w:tcPr>
            <w:tcW w:w="499" w:type="dxa"/>
            <w:shd w:val="clear" w:color="000000" w:fill="FFFFFF"/>
          </w:tcPr>
          <w:p w:rsidR="000D32C2" w:rsidRDefault="000D32C2" w:rsidP="006947C5">
            <w:pPr>
              <w:autoSpaceDE w:val="0"/>
              <w:autoSpaceDN w:val="0"/>
              <w:adjustRightInd w:val="0"/>
              <w:spacing w:after="0" w:line="240" w:lineRule="auto"/>
              <w:rPr>
                <w:rFonts w:ascii="Calibri" w:hAnsi="Calibri" w:cs="Calibri"/>
                <w:lang w:val="en-US"/>
              </w:rPr>
            </w:pPr>
            <w:r>
              <w:rPr>
                <w:rFonts w:ascii="Times New Roman" w:hAnsi="Times New Roman" w:cs="Times New Roman"/>
                <w:sz w:val="28"/>
                <w:szCs w:val="28"/>
                <w:lang w:val="en-US"/>
              </w:rPr>
              <w:t>3</w:t>
            </w:r>
          </w:p>
        </w:tc>
      </w:tr>
      <w:tr w:rsidR="000D32C2" w:rsidTr="00787D2F">
        <w:trPr>
          <w:trHeight w:val="1"/>
        </w:trPr>
        <w:tc>
          <w:tcPr>
            <w:tcW w:w="9072" w:type="dxa"/>
            <w:shd w:val="clear" w:color="000000" w:fill="FFFFFF"/>
          </w:tcPr>
          <w:p w:rsidR="000D32C2" w:rsidRPr="00FF66AC" w:rsidRDefault="000D32C2" w:rsidP="00FF66AC">
            <w:pPr>
              <w:pStyle w:val="a3"/>
              <w:numPr>
                <w:ilvl w:val="0"/>
                <w:numId w:val="33"/>
              </w:numPr>
              <w:autoSpaceDE w:val="0"/>
              <w:autoSpaceDN w:val="0"/>
              <w:adjustRightInd w:val="0"/>
              <w:spacing w:after="0" w:line="240" w:lineRule="auto"/>
              <w:rPr>
                <w:rFonts w:ascii="Calibri" w:hAnsi="Calibri" w:cs="Calibri"/>
                <w:lang w:val="en-US"/>
              </w:rPr>
            </w:pPr>
            <w:r w:rsidRPr="00FF66AC">
              <w:rPr>
                <w:rFonts w:ascii="Times New Roman CYR" w:hAnsi="Times New Roman CYR" w:cs="Times New Roman CYR"/>
                <w:sz w:val="28"/>
                <w:szCs w:val="28"/>
              </w:rPr>
              <w:t>Теоретическая часть……………………………………………</w:t>
            </w:r>
            <w:r w:rsidR="00707C39">
              <w:rPr>
                <w:rFonts w:ascii="Times New Roman CYR" w:hAnsi="Times New Roman CYR" w:cs="Times New Roman CYR"/>
                <w:sz w:val="28"/>
                <w:szCs w:val="28"/>
              </w:rPr>
              <w:t>..</w:t>
            </w:r>
          </w:p>
        </w:tc>
        <w:tc>
          <w:tcPr>
            <w:tcW w:w="499" w:type="dxa"/>
            <w:shd w:val="clear" w:color="000000" w:fill="FFFFFF"/>
          </w:tcPr>
          <w:p w:rsidR="000D32C2" w:rsidRPr="006225AB" w:rsidRDefault="007E043F" w:rsidP="006947C5">
            <w:pPr>
              <w:autoSpaceDE w:val="0"/>
              <w:autoSpaceDN w:val="0"/>
              <w:adjustRightInd w:val="0"/>
              <w:spacing w:after="0" w:line="240" w:lineRule="auto"/>
              <w:rPr>
                <w:rFonts w:ascii="Calibri" w:hAnsi="Calibri" w:cs="Calibri"/>
              </w:rPr>
            </w:pPr>
            <w:r>
              <w:rPr>
                <w:rFonts w:ascii="Times New Roman" w:hAnsi="Times New Roman" w:cs="Times New Roman"/>
                <w:sz w:val="28"/>
                <w:szCs w:val="28"/>
              </w:rPr>
              <w:t>4</w:t>
            </w:r>
          </w:p>
        </w:tc>
      </w:tr>
      <w:tr w:rsidR="000D32C2" w:rsidTr="00787D2F">
        <w:trPr>
          <w:trHeight w:val="1"/>
        </w:trPr>
        <w:tc>
          <w:tcPr>
            <w:tcW w:w="9072" w:type="dxa"/>
            <w:shd w:val="clear" w:color="000000" w:fill="FFFFFF"/>
          </w:tcPr>
          <w:p w:rsidR="000D32C2" w:rsidRPr="00D20C47" w:rsidRDefault="000D32C2" w:rsidP="00707C39">
            <w:pPr>
              <w:autoSpaceDE w:val="0"/>
              <w:autoSpaceDN w:val="0"/>
              <w:adjustRightInd w:val="0"/>
              <w:spacing w:after="0" w:line="240" w:lineRule="auto"/>
              <w:rPr>
                <w:rFonts w:ascii="Calibri" w:hAnsi="Calibri" w:cs="Calibri"/>
              </w:rPr>
            </w:pPr>
            <w:r w:rsidRPr="00D20C47">
              <w:rPr>
                <w:rFonts w:ascii="Times New Roman" w:hAnsi="Times New Roman" w:cs="Times New Roman"/>
                <w:sz w:val="28"/>
                <w:szCs w:val="28"/>
              </w:rPr>
              <w:t>1</w:t>
            </w:r>
            <w:r>
              <w:rPr>
                <w:rFonts w:ascii="Times New Roman" w:hAnsi="Times New Roman" w:cs="Times New Roman"/>
                <w:sz w:val="28"/>
                <w:szCs w:val="28"/>
              </w:rPr>
              <w:t>.1.</w:t>
            </w:r>
            <w:r w:rsidR="006225AB">
              <w:rPr>
                <w:rFonts w:ascii="Times New Roman" w:hAnsi="Times New Roman" w:cs="Times New Roman"/>
                <w:sz w:val="28"/>
                <w:szCs w:val="28"/>
              </w:rPr>
              <w:t>История создания</w:t>
            </w:r>
            <w:r>
              <w:rPr>
                <w:rFonts w:ascii="Times New Roman CYR" w:hAnsi="Times New Roman CYR" w:cs="Times New Roman CYR"/>
                <w:sz w:val="28"/>
                <w:szCs w:val="28"/>
              </w:rPr>
              <w:t>……………………………</w:t>
            </w:r>
            <w:r w:rsidR="00D20D1C">
              <w:rPr>
                <w:rFonts w:ascii="Times New Roman CYR" w:hAnsi="Times New Roman CYR" w:cs="Times New Roman CYR"/>
                <w:sz w:val="28"/>
                <w:szCs w:val="28"/>
              </w:rPr>
              <w:t>……………………</w:t>
            </w:r>
            <w:r w:rsidR="00707C39">
              <w:rPr>
                <w:rFonts w:ascii="Times New Roman CYR" w:hAnsi="Times New Roman CYR" w:cs="Times New Roman CYR"/>
                <w:sz w:val="28"/>
                <w:szCs w:val="28"/>
              </w:rPr>
              <w:t>……</w:t>
            </w:r>
          </w:p>
        </w:tc>
        <w:tc>
          <w:tcPr>
            <w:tcW w:w="499" w:type="dxa"/>
            <w:shd w:val="clear" w:color="000000" w:fill="FFFFFF"/>
          </w:tcPr>
          <w:p w:rsidR="000D32C2" w:rsidRPr="006225AB" w:rsidRDefault="007E043F" w:rsidP="006947C5">
            <w:pPr>
              <w:autoSpaceDE w:val="0"/>
              <w:autoSpaceDN w:val="0"/>
              <w:adjustRightInd w:val="0"/>
              <w:spacing w:after="0" w:line="240" w:lineRule="auto"/>
              <w:rPr>
                <w:rFonts w:ascii="Calibri" w:hAnsi="Calibri" w:cs="Calibri"/>
              </w:rPr>
            </w:pPr>
            <w:r>
              <w:rPr>
                <w:rFonts w:ascii="Times New Roman" w:hAnsi="Times New Roman" w:cs="Times New Roman"/>
                <w:sz w:val="28"/>
                <w:szCs w:val="28"/>
              </w:rPr>
              <w:t>4</w:t>
            </w:r>
          </w:p>
        </w:tc>
      </w:tr>
      <w:tr w:rsidR="000D32C2" w:rsidTr="00787D2F">
        <w:trPr>
          <w:trHeight w:val="1"/>
        </w:trPr>
        <w:tc>
          <w:tcPr>
            <w:tcW w:w="9072" w:type="dxa"/>
            <w:shd w:val="clear" w:color="000000" w:fill="FFFFFF"/>
          </w:tcPr>
          <w:p w:rsidR="006225AB" w:rsidRPr="006225AB" w:rsidRDefault="006225AB" w:rsidP="00707C39">
            <w:pPr>
              <w:autoSpaceDE w:val="0"/>
              <w:autoSpaceDN w:val="0"/>
              <w:adjustRightInd w:val="0"/>
              <w:spacing w:after="0" w:line="240" w:lineRule="auto"/>
              <w:rPr>
                <w:rFonts w:ascii="Calibri" w:hAnsi="Calibri" w:cs="Calibri"/>
              </w:rPr>
            </w:pPr>
            <w:r>
              <w:rPr>
                <w:rFonts w:ascii="Times New Roman" w:hAnsi="Times New Roman" w:cs="Times New Roman"/>
                <w:sz w:val="28"/>
                <w:szCs w:val="28"/>
              </w:rPr>
              <w:t>1.</w:t>
            </w:r>
            <w:r w:rsidR="000D32C2" w:rsidRPr="006225AB">
              <w:rPr>
                <w:rFonts w:ascii="Times New Roman" w:hAnsi="Times New Roman" w:cs="Times New Roman"/>
                <w:sz w:val="28"/>
                <w:szCs w:val="28"/>
              </w:rPr>
              <w:t>2</w:t>
            </w:r>
            <w:r>
              <w:rPr>
                <w:rFonts w:ascii="Times New Roman" w:hAnsi="Times New Roman" w:cs="Times New Roman"/>
                <w:sz w:val="28"/>
                <w:szCs w:val="28"/>
              </w:rPr>
              <w:t xml:space="preserve">. Лекарственная форма Аспирина </w:t>
            </w:r>
            <w:r w:rsidR="000D32C2" w:rsidRPr="006225AB">
              <w:rPr>
                <w:rFonts w:ascii="Times New Roman" w:hAnsi="Times New Roman" w:cs="Times New Roman"/>
                <w:sz w:val="28"/>
                <w:szCs w:val="28"/>
              </w:rPr>
              <w:t xml:space="preserve">…. </w:t>
            </w:r>
            <w:r>
              <w:rPr>
                <w:rFonts w:ascii="Times New Roman" w:hAnsi="Times New Roman" w:cs="Times New Roman"/>
                <w:sz w:val="28"/>
                <w:szCs w:val="28"/>
              </w:rPr>
              <w:t>……………………</w:t>
            </w:r>
            <w:r w:rsidR="00D20D1C">
              <w:rPr>
                <w:rFonts w:ascii="Times New Roman" w:hAnsi="Times New Roman" w:cs="Times New Roman"/>
                <w:sz w:val="28"/>
                <w:szCs w:val="28"/>
              </w:rPr>
              <w:t>………</w:t>
            </w:r>
            <w:r w:rsidR="00707C39">
              <w:rPr>
                <w:rFonts w:ascii="Times New Roman" w:hAnsi="Times New Roman" w:cs="Times New Roman"/>
                <w:sz w:val="28"/>
                <w:szCs w:val="28"/>
              </w:rPr>
              <w:t>……</w:t>
            </w:r>
          </w:p>
        </w:tc>
        <w:tc>
          <w:tcPr>
            <w:tcW w:w="499" w:type="dxa"/>
            <w:shd w:val="clear" w:color="000000" w:fill="FFFFFF"/>
          </w:tcPr>
          <w:p w:rsidR="000D32C2" w:rsidRPr="006225AB" w:rsidRDefault="00707C39" w:rsidP="006947C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5</w:t>
            </w:r>
          </w:p>
        </w:tc>
      </w:tr>
      <w:tr w:rsidR="006225AB" w:rsidTr="00787D2F">
        <w:trPr>
          <w:trHeight w:val="1"/>
        </w:trPr>
        <w:tc>
          <w:tcPr>
            <w:tcW w:w="9072" w:type="dxa"/>
            <w:shd w:val="clear" w:color="000000" w:fill="FFFFFF"/>
          </w:tcPr>
          <w:p w:rsidR="006225AB" w:rsidRDefault="006225AB" w:rsidP="00707C3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1.3. Состав Аспирина……………………………………………………</w:t>
            </w:r>
            <w:r w:rsidR="00707C39">
              <w:rPr>
                <w:rFonts w:ascii="Times New Roman" w:hAnsi="Times New Roman" w:cs="Times New Roman"/>
                <w:sz w:val="28"/>
                <w:szCs w:val="28"/>
              </w:rPr>
              <w:t>…</w:t>
            </w:r>
          </w:p>
        </w:tc>
        <w:tc>
          <w:tcPr>
            <w:tcW w:w="499" w:type="dxa"/>
            <w:shd w:val="clear" w:color="000000" w:fill="FFFFFF"/>
          </w:tcPr>
          <w:p w:rsidR="006225AB" w:rsidRDefault="00707C39" w:rsidP="006947C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6</w:t>
            </w:r>
          </w:p>
        </w:tc>
      </w:tr>
      <w:tr w:rsidR="006225AB" w:rsidTr="00787D2F">
        <w:trPr>
          <w:trHeight w:val="1"/>
        </w:trPr>
        <w:tc>
          <w:tcPr>
            <w:tcW w:w="9072" w:type="dxa"/>
            <w:shd w:val="clear" w:color="000000" w:fill="FFFFFF"/>
          </w:tcPr>
          <w:p w:rsidR="006225AB" w:rsidRDefault="006225AB" w:rsidP="00707C3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1.4. </w:t>
            </w:r>
            <w:r w:rsidR="006947C5">
              <w:rPr>
                <w:rFonts w:ascii="Times New Roman" w:hAnsi="Times New Roman" w:cs="Times New Roman"/>
                <w:sz w:val="28"/>
                <w:szCs w:val="28"/>
              </w:rPr>
              <w:t>Фармакологическая характеристика аспирина……………………</w:t>
            </w:r>
            <w:r w:rsidR="00707C39">
              <w:rPr>
                <w:rFonts w:ascii="Times New Roman" w:hAnsi="Times New Roman" w:cs="Times New Roman"/>
                <w:sz w:val="28"/>
                <w:szCs w:val="28"/>
              </w:rPr>
              <w:t>..</w:t>
            </w:r>
          </w:p>
        </w:tc>
        <w:tc>
          <w:tcPr>
            <w:tcW w:w="499" w:type="dxa"/>
            <w:shd w:val="clear" w:color="000000" w:fill="FFFFFF"/>
          </w:tcPr>
          <w:p w:rsidR="006225AB" w:rsidRDefault="00707C39" w:rsidP="006947C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7</w:t>
            </w:r>
          </w:p>
        </w:tc>
      </w:tr>
      <w:tr w:rsidR="006947C5" w:rsidTr="00787D2F">
        <w:trPr>
          <w:trHeight w:val="1"/>
        </w:trPr>
        <w:tc>
          <w:tcPr>
            <w:tcW w:w="9072" w:type="dxa"/>
            <w:shd w:val="clear" w:color="000000" w:fill="FFFFFF"/>
          </w:tcPr>
          <w:p w:rsidR="006947C5" w:rsidRDefault="006947C5" w:rsidP="00707C3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1.5. Способы применения………………………………………………...</w:t>
            </w:r>
            <w:r w:rsidR="00707C39">
              <w:rPr>
                <w:rFonts w:ascii="Times New Roman" w:hAnsi="Times New Roman" w:cs="Times New Roman"/>
                <w:sz w:val="28"/>
                <w:szCs w:val="28"/>
              </w:rPr>
              <w:t>..</w:t>
            </w:r>
          </w:p>
        </w:tc>
        <w:tc>
          <w:tcPr>
            <w:tcW w:w="499" w:type="dxa"/>
            <w:shd w:val="clear" w:color="000000" w:fill="FFFFFF"/>
          </w:tcPr>
          <w:p w:rsidR="006947C5" w:rsidRDefault="00707C39" w:rsidP="006947C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8</w:t>
            </w:r>
          </w:p>
        </w:tc>
      </w:tr>
      <w:tr w:rsidR="006947C5" w:rsidTr="00787D2F">
        <w:trPr>
          <w:trHeight w:val="1"/>
        </w:trPr>
        <w:tc>
          <w:tcPr>
            <w:tcW w:w="9072" w:type="dxa"/>
            <w:shd w:val="clear" w:color="000000" w:fill="FFFFFF"/>
          </w:tcPr>
          <w:p w:rsidR="006947C5" w:rsidRDefault="006947C5" w:rsidP="00707C3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1.6. Дозы аспирина………………………………………………………</w:t>
            </w:r>
            <w:r w:rsidR="00707C39">
              <w:rPr>
                <w:rFonts w:ascii="Times New Roman" w:hAnsi="Times New Roman" w:cs="Times New Roman"/>
                <w:sz w:val="28"/>
                <w:szCs w:val="28"/>
              </w:rPr>
              <w:t>…</w:t>
            </w:r>
          </w:p>
        </w:tc>
        <w:tc>
          <w:tcPr>
            <w:tcW w:w="499" w:type="dxa"/>
            <w:shd w:val="clear" w:color="000000" w:fill="FFFFFF"/>
          </w:tcPr>
          <w:p w:rsidR="006947C5" w:rsidRDefault="00707C39" w:rsidP="006947C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9</w:t>
            </w:r>
          </w:p>
        </w:tc>
      </w:tr>
      <w:tr w:rsidR="006947C5" w:rsidTr="00787D2F">
        <w:trPr>
          <w:trHeight w:val="1"/>
        </w:trPr>
        <w:tc>
          <w:tcPr>
            <w:tcW w:w="9072" w:type="dxa"/>
            <w:shd w:val="clear" w:color="000000" w:fill="FFFFFF"/>
          </w:tcPr>
          <w:p w:rsidR="006947C5" w:rsidRDefault="006947C5" w:rsidP="00707C3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1.7. Побочное действие…………………………………………………</w:t>
            </w:r>
            <w:r w:rsidR="00707C39">
              <w:rPr>
                <w:rFonts w:ascii="Times New Roman" w:hAnsi="Times New Roman" w:cs="Times New Roman"/>
                <w:sz w:val="28"/>
                <w:szCs w:val="28"/>
              </w:rPr>
              <w:t>…</w:t>
            </w:r>
          </w:p>
        </w:tc>
        <w:tc>
          <w:tcPr>
            <w:tcW w:w="499" w:type="dxa"/>
            <w:shd w:val="clear" w:color="000000" w:fill="FFFFFF"/>
          </w:tcPr>
          <w:p w:rsidR="006947C5" w:rsidRDefault="00707C39" w:rsidP="006947C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10</w:t>
            </w:r>
          </w:p>
        </w:tc>
      </w:tr>
      <w:tr w:rsidR="006947C5" w:rsidTr="00787D2F">
        <w:trPr>
          <w:trHeight w:val="1"/>
        </w:trPr>
        <w:tc>
          <w:tcPr>
            <w:tcW w:w="9072" w:type="dxa"/>
            <w:shd w:val="clear" w:color="000000" w:fill="FFFFFF"/>
          </w:tcPr>
          <w:p w:rsidR="006947C5" w:rsidRDefault="006947C5" w:rsidP="00707C3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1.8. Противопоказания к применению………………………………</w:t>
            </w:r>
            <w:r w:rsidR="00707C39">
              <w:rPr>
                <w:rFonts w:ascii="Times New Roman" w:hAnsi="Times New Roman" w:cs="Times New Roman"/>
                <w:sz w:val="28"/>
                <w:szCs w:val="28"/>
              </w:rPr>
              <w:t>……</w:t>
            </w:r>
          </w:p>
        </w:tc>
        <w:tc>
          <w:tcPr>
            <w:tcW w:w="499" w:type="dxa"/>
            <w:shd w:val="clear" w:color="000000" w:fill="FFFFFF"/>
          </w:tcPr>
          <w:p w:rsidR="006947C5" w:rsidRDefault="006947C5" w:rsidP="006947C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w:t>
            </w:r>
            <w:r w:rsidR="00707C39">
              <w:rPr>
                <w:rFonts w:ascii="Times New Roman" w:hAnsi="Times New Roman" w:cs="Times New Roman"/>
                <w:sz w:val="28"/>
                <w:szCs w:val="28"/>
              </w:rPr>
              <w:t>0</w:t>
            </w:r>
          </w:p>
        </w:tc>
      </w:tr>
      <w:tr w:rsidR="006947C5" w:rsidTr="00787D2F">
        <w:trPr>
          <w:trHeight w:val="1"/>
        </w:trPr>
        <w:tc>
          <w:tcPr>
            <w:tcW w:w="9072" w:type="dxa"/>
            <w:shd w:val="clear" w:color="000000" w:fill="FFFFFF"/>
          </w:tcPr>
          <w:p w:rsidR="006947C5" w:rsidRDefault="006947C5" w:rsidP="00707C3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1.9. Передозировка аспирина…………………………………………</w:t>
            </w:r>
            <w:r w:rsidR="00707C39">
              <w:rPr>
                <w:rFonts w:ascii="Times New Roman" w:hAnsi="Times New Roman" w:cs="Times New Roman"/>
                <w:sz w:val="28"/>
                <w:szCs w:val="28"/>
              </w:rPr>
              <w:t>…..</w:t>
            </w:r>
          </w:p>
        </w:tc>
        <w:tc>
          <w:tcPr>
            <w:tcW w:w="499" w:type="dxa"/>
            <w:shd w:val="clear" w:color="000000" w:fill="FFFFFF"/>
          </w:tcPr>
          <w:p w:rsidR="006947C5" w:rsidRDefault="00707C39" w:rsidP="006947C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11</w:t>
            </w:r>
          </w:p>
        </w:tc>
      </w:tr>
      <w:tr w:rsidR="000D32C2" w:rsidTr="00787D2F">
        <w:trPr>
          <w:trHeight w:val="1"/>
        </w:trPr>
        <w:tc>
          <w:tcPr>
            <w:tcW w:w="9072" w:type="dxa"/>
            <w:shd w:val="clear" w:color="000000" w:fill="FFFFFF"/>
          </w:tcPr>
          <w:p w:rsidR="000D32C2" w:rsidRPr="00FF66AC" w:rsidRDefault="000D32C2" w:rsidP="00FF66AC">
            <w:pPr>
              <w:pStyle w:val="a3"/>
              <w:numPr>
                <w:ilvl w:val="0"/>
                <w:numId w:val="33"/>
              </w:numPr>
              <w:autoSpaceDE w:val="0"/>
              <w:autoSpaceDN w:val="0"/>
              <w:adjustRightInd w:val="0"/>
              <w:spacing w:after="0" w:line="240" w:lineRule="auto"/>
              <w:rPr>
                <w:rFonts w:ascii="Calibri" w:hAnsi="Calibri" w:cs="Calibri"/>
                <w:lang w:val="en-US"/>
              </w:rPr>
            </w:pPr>
            <w:r w:rsidRPr="00FF66AC">
              <w:rPr>
                <w:rFonts w:ascii="Times New Roman CYR" w:hAnsi="Times New Roman CYR" w:cs="Times New Roman CYR"/>
                <w:sz w:val="28"/>
                <w:szCs w:val="28"/>
              </w:rPr>
              <w:t>Практическ</w:t>
            </w:r>
            <w:r w:rsidR="006947C5" w:rsidRPr="00FF66AC">
              <w:rPr>
                <w:rFonts w:ascii="Times New Roman CYR" w:hAnsi="Times New Roman CYR" w:cs="Times New Roman CYR"/>
                <w:sz w:val="28"/>
                <w:szCs w:val="28"/>
              </w:rPr>
              <w:t xml:space="preserve">ая часть </w:t>
            </w:r>
            <w:r w:rsidRPr="00FF66AC">
              <w:rPr>
                <w:rFonts w:ascii="Times New Roman CYR" w:hAnsi="Times New Roman CYR" w:cs="Times New Roman CYR"/>
                <w:sz w:val="28"/>
                <w:szCs w:val="28"/>
              </w:rPr>
              <w:t>……</w:t>
            </w:r>
            <w:r w:rsidR="00D20D1C" w:rsidRPr="00FF66AC">
              <w:rPr>
                <w:rFonts w:ascii="Times New Roman CYR" w:hAnsi="Times New Roman CYR" w:cs="Times New Roman CYR"/>
                <w:sz w:val="28"/>
                <w:szCs w:val="28"/>
              </w:rPr>
              <w:t>……………………………………...</w:t>
            </w:r>
            <w:r w:rsidR="00707C39">
              <w:rPr>
                <w:rFonts w:ascii="Times New Roman CYR" w:hAnsi="Times New Roman CYR" w:cs="Times New Roman CYR"/>
                <w:sz w:val="28"/>
                <w:szCs w:val="28"/>
              </w:rPr>
              <w:t>..</w:t>
            </w:r>
          </w:p>
        </w:tc>
        <w:tc>
          <w:tcPr>
            <w:tcW w:w="499" w:type="dxa"/>
            <w:shd w:val="clear" w:color="000000" w:fill="FFFFFF"/>
          </w:tcPr>
          <w:p w:rsidR="000D32C2" w:rsidRPr="006947C5" w:rsidRDefault="006947C5" w:rsidP="00707C3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w:t>
            </w:r>
            <w:r w:rsidR="00707C39">
              <w:rPr>
                <w:rFonts w:ascii="Times New Roman" w:hAnsi="Times New Roman" w:cs="Times New Roman"/>
                <w:sz w:val="28"/>
                <w:szCs w:val="28"/>
              </w:rPr>
              <w:t>2</w:t>
            </w:r>
          </w:p>
        </w:tc>
      </w:tr>
      <w:tr w:rsidR="000D32C2" w:rsidTr="00787D2F">
        <w:trPr>
          <w:trHeight w:val="1"/>
        </w:trPr>
        <w:tc>
          <w:tcPr>
            <w:tcW w:w="9072" w:type="dxa"/>
            <w:shd w:val="clear" w:color="000000" w:fill="FFFFFF"/>
          </w:tcPr>
          <w:p w:rsidR="000D32C2" w:rsidRPr="006947C5" w:rsidRDefault="006947C5" w:rsidP="00707C39">
            <w:pPr>
              <w:autoSpaceDE w:val="0"/>
              <w:autoSpaceDN w:val="0"/>
              <w:adjustRightInd w:val="0"/>
              <w:spacing w:after="0" w:line="240" w:lineRule="auto"/>
              <w:rPr>
                <w:rFonts w:ascii="Calibri" w:hAnsi="Calibri" w:cs="Calibri"/>
              </w:rPr>
            </w:pPr>
            <w:r>
              <w:rPr>
                <w:rFonts w:ascii="Times New Roman" w:hAnsi="Times New Roman" w:cs="Times New Roman"/>
                <w:sz w:val="28"/>
                <w:szCs w:val="28"/>
              </w:rPr>
              <w:t>2.1. Изучение растворимости аспирина в воде</w:t>
            </w:r>
            <w:r w:rsidR="000D32C2" w:rsidRPr="006947C5">
              <w:rPr>
                <w:rFonts w:ascii="Times New Roman" w:hAnsi="Times New Roman" w:cs="Times New Roman"/>
                <w:sz w:val="28"/>
                <w:szCs w:val="28"/>
              </w:rPr>
              <w:t xml:space="preserve"> …………</w:t>
            </w:r>
            <w:r w:rsidR="00D20D1C">
              <w:rPr>
                <w:rFonts w:ascii="Times New Roman" w:hAnsi="Times New Roman" w:cs="Times New Roman"/>
                <w:sz w:val="28"/>
                <w:szCs w:val="28"/>
              </w:rPr>
              <w:t>…………</w:t>
            </w:r>
            <w:r w:rsidR="00707C39">
              <w:rPr>
                <w:rFonts w:ascii="Times New Roman" w:hAnsi="Times New Roman" w:cs="Times New Roman"/>
                <w:sz w:val="28"/>
                <w:szCs w:val="28"/>
              </w:rPr>
              <w:t>……</w:t>
            </w:r>
          </w:p>
        </w:tc>
        <w:tc>
          <w:tcPr>
            <w:tcW w:w="499" w:type="dxa"/>
            <w:shd w:val="clear" w:color="000000" w:fill="FFFFFF"/>
          </w:tcPr>
          <w:p w:rsidR="000D32C2" w:rsidRPr="006947C5" w:rsidRDefault="00707C39" w:rsidP="006947C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12</w:t>
            </w:r>
          </w:p>
        </w:tc>
      </w:tr>
      <w:tr w:rsidR="000D32C2" w:rsidTr="00787D2F">
        <w:trPr>
          <w:trHeight w:val="1"/>
        </w:trPr>
        <w:tc>
          <w:tcPr>
            <w:tcW w:w="9072" w:type="dxa"/>
            <w:shd w:val="clear" w:color="000000" w:fill="FFFFFF"/>
          </w:tcPr>
          <w:p w:rsidR="000D32C2" w:rsidRPr="006947C5" w:rsidRDefault="000D32C2" w:rsidP="00707C39">
            <w:pPr>
              <w:autoSpaceDE w:val="0"/>
              <w:autoSpaceDN w:val="0"/>
              <w:adjustRightInd w:val="0"/>
              <w:spacing w:after="0" w:line="240" w:lineRule="auto"/>
              <w:rPr>
                <w:rFonts w:ascii="Calibri" w:hAnsi="Calibri" w:cs="Calibri"/>
              </w:rPr>
            </w:pPr>
            <w:r w:rsidRPr="006947C5">
              <w:rPr>
                <w:rFonts w:ascii="Times New Roman" w:hAnsi="Times New Roman" w:cs="Times New Roman"/>
                <w:sz w:val="28"/>
                <w:szCs w:val="28"/>
              </w:rPr>
              <w:t>2</w:t>
            </w:r>
            <w:r w:rsidR="006947C5">
              <w:rPr>
                <w:rFonts w:ascii="Times New Roman" w:hAnsi="Times New Roman" w:cs="Times New Roman"/>
                <w:sz w:val="28"/>
                <w:szCs w:val="28"/>
              </w:rPr>
              <w:t>.2. Определение рН растворов, содержащих ацетилсалициловую кислоту, с помощью цифровой школы</w:t>
            </w:r>
            <w:r w:rsidRPr="006947C5">
              <w:rPr>
                <w:rFonts w:ascii="Times New Roman" w:hAnsi="Times New Roman" w:cs="Times New Roman"/>
                <w:sz w:val="28"/>
                <w:szCs w:val="28"/>
              </w:rPr>
              <w:t xml:space="preserve"> …………</w:t>
            </w:r>
            <w:r w:rsidR="00D20D1C">
              <w:rPr>
                <w:rFonts w:ascii="Times New Roman" w:hAnsi="Times New Roman" w:cs="Times New Roman"/>
                <w:sz w:val="28"/>
                <w:szCs w:val="28"/>
              </w:rPr>
              <w:t>………………</w:t>
            </w:r>
            <w:r w:rsidR="00707C39">
              <w:rPr>
                <w:rFonts w:ascii="Times New Roman" w:hAnsi="Times New Roman" w:cs="Times New Roman"/>
                <w:sz w:val="28"/>
                <w:szCs w:val="28"/>
              </w:rPr>
              <w:t>………</w:t>
            </w:r>
          </w:p>
        </w:tc>
        <w:tc>
          <w:tcPr>
            <w:tcW w:w="499" w:type="dxa"/>
            <w:shd w:val="clear" w:color="000000" w:fill="FFFFFF"/>
          </w:tcPr>
          <w:p w:rsidR="000D32C2" w:rsidRPr="006947C5" w:rsidRDefault="006947C5" w:rsidP="006947C5">
            <w:pPr>
              <w:autoSpaceDE w:val="0"/>
              <w:autoSpaceDN w:val="0"/>
              <w:adjustRightInd w:val="0"/>
              <w:spacing w:after="0" w:line="240" w:lineRule="auto"/>
              <w:rPr>
                <w:rFonts w:ascii="Times New Roman" w:hAnsi="Times New Roman" w:cs="Times New Roman"/>
                <w:sz w:val="28"/>
                <w:szCs w:val="28"/>
              </w:rPr>
            </w:pPr>
            <w:r w:rsidRPr="006947C5">
              <w:rPr>
                <w:rFonts w:ascii="Times New Roman" w:hAnsi="Times New Roman" w:cs="Times New Roman"/>
                <w:sz w:val="28"/>
                <w:szCs w:val="28"/>
              </w:rPr>
              <w:t>1</w:t>
            </w:r>
            <w:r w:rsidR="00707C39">
              <w:rPr>
                <w:rFonts w:ascii="Times New Roman" w:hAnsi="Times New Roman" w:cs="Times New Roman"/>
                <w:sz w:val="28"/>
                <w:szCs w:val="28"/>
              </w:rPr>
              <w:t>3</w:t>
            </w:r>
          </w:p>
        </w:tc>
      </w:tr>
      <w:tr w:rsidR="006947C5" w:rsidTr="00787D2F">
        <w:trPr>
          <w:trHeight w:val="1"/>
        </w:trPr>
        <w:tc>
          <w:tcPr>
            <w:tcW w:w="9072" w:type="dxa"/>
            <w:shd w:val="clear" w:color="000000" w:fill="FFFFFF"/>
          </w:tcPr>
          <w:p w:rsidR="006947C5" w:rsidRPr="006947C5" w:rsidRDefault="006947C5" w:rsidP="00707C3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2.3. Определение растворимости аспирина в этиловом спирте…</w:t>
            </w:r>
            <w:r w:rsidR="00707C39">
              <w:rPr>
                <w:rFonts w:ascii="Times New Roman" w:hAnsi="Times New Roman" w:cs="Times New Roman"/>
                <w:sz w:val="28"/>
                <w:szCs w:val="28"/>
              </w:rPr>
              <w:t>…….</w:t>
            </w:r>
          </w:p>
        </w:tc>
        <w:tc>
          <w:tcPr>
            <w:tcW w:w="499" w:type="dxa"/>
            <w:shd w:val="clear" w:color="000000" w:fill="FFFFFF"/>
          </w:tcPr>
          <w:p w:rsidR="006947C5" w:rsidRPr="006947C5" w:rsidRDefault="006947C5" w:rsidP="006947C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w:t>
            </w:r>
            <w:r w:rsidR="00707C39">
              <w:rPr>
                <w:rFonts w:ascii="Times New Roman" w:hAnsi="Times New Roman" w:cs="Times New Roman"/>
                <w:sz w:val="28"/>
                <w:szCs w:val="28"/>
              </w:rPr>
              <w:t>3</w:t>
            </w:r>
          </w:p>
        </w:tc>
      </w:tr>
      <w:tr w:rsidR="006947C5" w:rsidTr="00787D2F">
        <w:trPr>
          <w:trHeight w:val="1"/>
        </w:trPr>
        <w:tc>
          <w:tcPr>
            <w:tcW w:w="9072" w:type="dxa"/>
            <w:shd w:val="clear" w:color="000000" w:fill="FFFFFF"/>
          </w:tcPr>
          <w:p w:rsidR="006947C5" w:rsidRDefault="006947C5" w:rsidP="00707C3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2.4. Определение фенолпроизводного (салициловой кислоты) в растворе………………………………………</w:t>
            </w:r>
            <w:r w:rsidR="00D20D1C">
              <w:rPr>
                <w:rFonts w:ascii="Times New Roman" w:hAnsi="Times New Roman" w:cs="Times New Roman"/>
                <w:sz w:val="28"/>
                <w:szCs w:val="28"/>
              </w:rPr>
              <w:t>………………………</w:t>
            </w:r>
            <w:r w:rsidR="00707C39">
              <w:rPr>
                <w:rFonts w:ascii="Times New Roman" w:hAnsi="Times New Roman" w:cs="Times New Roman"/>
                <w:sz w:val="28"/>
                <w:szCs w:val="28"/>
              </w:rPr>
              <w:t>….</w:t>
            </w:r>
          </w:p>
        </w:tc>
        <w:tc>
          <w:tcPr>
            <w:tcW w:w="499" w:type="dxa"/>
            <w:shd w:val="clear" w:color="000000" w:fill="FFFFFF"/>
          </w:tcPr>
          <w:p w:rsidR="006947C5" w:rsidRDefault="00707C39" w:rsidP="006947C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14</w:t>
            </w:r>
          </w:p>
        </w:tc>
      </w:tr>
      <w:tr w:rsidR="006947C5" w:rsidTr="00787D2F">
        <w:trPr>
          <w:trHeight w:val="1"/>
        </w:trPr>
        <w:tc>
          <w:tcPr>
            <w:tcW w:w="9072" w:type="dxa"/>
            <w:shd w:val="clear" w:color="000000" w:fill="FFFFFF"/>
          </w:tcPr>
          <w:p w:rsidR="006947C5" w:rsidRDefault="006947C5" w:rsidP="00707C3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2.5. Изучение влияния </w:t>
            </w:r>
            <w:r w:rsidR="00D20D1C">
              <w:rPr>
                <w:rFonts w:ascii="Times New Roman" w:hAnsi="Times New Roman" w:cs="Times New Roman"/>
                <w:sz w:val="28"/>
                <w:szCs w:val="28"/>
              </w:rPr>
              <w:t>аспирина на рост плесневых гриб</w:t>
            </w:r>
            <w:r w:rsidR="001D6115">
              <w:rPr>
                <w:rFonts w:ascii="Times New Roman" w:hAnsi="Times New Roman" w:cs="Times New Roman"/>
                <w:sz w:val="28"/>
                <w:szCs w:val="28"/>
              </w:rPr>
              <w:t>ков……</w:t>
            </w:r>
            <w:r w:rsidR="00707C39">
              <w:rPr>
                <w:rFonts w:ascii="Times New Roman" w:hAnsi="Times New Roman" w:cs="Times New Roman"/>
                <w:sz w:val="28"/>
                <w:szCs w:val="28"/>
              </w:rPr>
              <w:t>….</w:t>
            </w:r>
          </w:p>
          <w:p w:rsidR="001D6115" w:rsidRDefault="001D6115" w:rsidP="00707C3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2.6.  Выявление у аспирина свойств антибиотиков……………</w:t>
            </w:r>
            <w:r w:rsidR="00707C39">
              <w:rPr>
                <w:rFonts w:ascii="Times New Roman" w:hAnsi="Times New Roman" w:cs="Times New Roman"/>
                <w:sz w:val="28"/>
                <w:szCs w:val="28"/>
              </w:rPr>
              <w:t>…….</w:t>
            </w:r>
          </w:p>
        </w:tc>
        <w:tc>
          <w:tcPr>
            <w:tcW w:w="499" w:type="dxa"/>
            <w:shd w:val="clear" w:color="000000" w:fill="FFFFFF"/>
          </w:tcPr>
          <w:p w:rsidR="006947C5" w:rsidRDefault="00707C39" w:rsidP="006947C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14</w:t>
            </w:r>
          </w:p>
          <w:p w:rsidR="009E76D7" w:rsidRDefault="00707C39" w:rsidP="006947C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15</w:t>
            </w:r>
          </w:p>
        </w:tc>
      </w:tr>
      <w:tr w:rsidR="00D20D1C" w:rsidTr="00787D2F">
        <w:trPr>
          <w:trHeight w:val="1"/>
        </w:trPr>
        <w:tc>
          <w:tcPr>
            <w:tcW w:w="9072" w:type="dxa"/>
            <w:shd w:val="clear" w:color="000000" w:fill="FFFFFF"/>
          </w:tcPr>
          <w:p w:rsidR="00D20D1C" w:rsidRPr="001D6115" w:rsidRDefault="00D20D1C" w:rsidP="00FF66AC">
            <w:pPr>
              <w:pStyle w:val="a3"/>
              <w:numPr>
                <w:ilvl w:val="0"/>
                <w:numId w:val="33"/>
              </w:numPr>
              <w:autoSpaceDE w:val="0"/>
              <w:autoSpaceDN w:val="0"/>
              <w:adjustRightInd w:val="0"/>
              <w:spacing w:after="0" w:line="240" w:lineRule="auto"/>
              <w:rPr>
                <w:rFonts w:ascii="Calibri" w:hAnsi="Calibri" w:cs="Calibri"/>
                <w:lang w:val="en-US"/>
              </w:rPr>
            </w:pPr>
            <w:r w:rsidRPr="001D6115">
              <w:rPr>
                <w:rFonts w:ascii="Times New Roman CYR" w:hAnsi="Times New Roman CYR" w:cs="Times New Roman CYR"/>
                <w:sz w:val="28"/>
                <w:szCs w:val="28"/>
              </w:rPr>
              <w:t>Заключение…………………………………………………………</w:t>
            </w:r>
          </w:p>
        </w:tc>
        <w:tc>
          <w:tcPr>
            <w:tcW w:w="499" w:type="dxa"/>
            <w:shd w:val="clear" w:color="000000" w:fill="FFFFFF"/>
          </w:tcPr>
          <w:p w:rsidR="00D20D1C" w:rsidRDefault="00707C39" w:rsidP="006947C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16</w:t>
            </w:r>
          </w:p>
        </w:tc>
      </w:tr>
      <w:tr w:rsidR="00D20D1C" w:rsidTr="00787D2F">
        <w:trPr>
          <w:trHeight w:val="1"/>
        </w:trPr>
        <w:tc>
          <w:tcPr>
            <w:tcW w:w="9072" w:type="dxa"/>
            <w:shd w:val="clear" w:color="000000" w:fill="FFFFFF"/>
          </w:tcPr>
          <w:p w:rsidR="00D20D1C" w:rsidRPr="001D6115" w:rsidRDefault="00D20D1C" w:rsidP="00FF66AC">
            <w:pPr>
              <w:pStyle w:val="a3"/>
              <w:numPr>
                <w:ilvl w:val="0"/>
                <w:numId w:val="33"/>
              </w:numPr>
              <w:autoSpaceDE w:val="0"/>
              <w:autoSpaceDN w:val="0"/>
              <w:adjustRightInd w:val="0"/>
              <w:spacing w:after="0" w:line="240" w:lineRule="auto"/>
              <w:rPr>
                <w:rFonts w:ascii="Calibri" w:hAnsi="Calibri" w:cs="Calibri"/>
                <w:lang w:val="en-US"/>
              </w:rPr>
            </w:pPr>
            <w:r w:rsidRPr="001D6115">
              <w:rPr>
                <w:rFonts w:ascii="Times New Roman CYR" w:hAnsi="Times New Roman CYR" w:cs="Times New Roman CYR"/>
                <w:sz w:val="28"/>
                <w:szCs w:val="28"/>
              </w:rPr>
              <w:t>Список использованных источников……………………………</w:t>
            </w:r>
            <w:r w:rsidR="001D6115">
              <w:rPr>
                <w:rFonts w:ascii="Times New Roman CYR" w:hAnsi="Times New Roman CYR" w:cs="Times New Roman CYR"/>
                <w:sz w:val="28"/>
                <w:szCs w:val="28"/>
              </w:rPr>
              <w:t>…</w:t>
            </w:r>
          </w:p>
          <w:p w:rsidR="001D6115" w:rsidRPr="001D6115" w:rsidRDefault="00716892" w:rsidP="00FF66AC">
            <w:pPr>
              <w:pStyle w:val="a3"/>
              <w:numPr>
                <w:ilvl w:val="0"/>
                <w:numId w:val="33"/>
              </w:num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8"/>
                <w:szCs w:val="28"/>
              </w:rPr>
              <w:t>Приложения</w:t>
            </w:r>
            <w:r w:rsidR="001D6115">
              <w:rPr>
                <w:rFonts w:ascii="Times New Roman CYR" w:hAnsi="Times New Roman CYR" w:cs="Times New Roman CYR"/>
                <w:sz w:val="28"/>
                <w:szCs w:val="28"/>
              </w:rPr>
              <w:t>………………………………………………………….</w:t>
            </w:r>
          </w:p>
        </w:tc>
        <w:tc>
          <w:tcPr>
            <w:tcW w:w="499" w:type="dxa"/>
            <w:shd w:val="clear" w:color="000000" w:fill="FFFFFF"/>
          </w:tcPr>
          <w:p w:rsidR="00D20D1C" w:rsidRDefault="00707C39" w:rsidP="006947C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17</w:t>
            </w:r>
          </w:p>
          <w:p w:rsidR="00553C51" w:rsidRPr="006947C5" w:rsidRDefault="00707C39" w:rsidP="006947C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18</w:t>
            </w:r>
          </w:p>
        </w:tc>
      </w:tr>
      <w:tr w:rsidR="00D20D1C" w:rsidTr="00787D2F">
        <w:trPr>
          <w:trHeight w:val="455"/>
        </w:trPr>
        <w:tc>
          <w:tcPr>
            <w:tcW w:w="9072" w:type="dxa"/>
            <w:shd w:val="clear" w:color="000000" w:fill="FFFFFF"/>
            <w:vAlign w:val="center"/>
          </w:tcPr>
          <w:p w:rsidR="00D20D1C" w:rsidRPr="00707C39" w:rsidRDefault="00D20D1C" w:rsidP="00707C39">
            <w:pPr>
              <w:autoSpaceDE w:val="0"/>
              <w:autoSpaceDN w:val="0"/>
              <w:adjustRightInd w:val="0"/>
              <w:spacing w:after="0" w:line="360" w:lineRule="auto"/>
              <w:ind w:right="567"/>
              <w:rPr>
                <w:rFonts w:ascii="Times New Roman" w:hAnsi="Times New Roman" w:cs="Times New Roman"/>
                <w:sz w:val="28"/>
                <w:szCs w:val="28"/>
              </w:rPr>
            </w:pPr>
            <w:r w:rsidRPr="00707C39">
              <w:rPr>
                <w:rFonts w:ascii="Times New Roman CYR" w:hAnsi="Times New Roman CYR" w:cs="Times New Roman CYR"/>
                <w:sz w:val="28"/>
                <w:szCs w:val="28"/>
              </w:rPr>
              <w:t>Приложение№1</w:t>
            </w:r>
            <w:r w:rsidR="00787D2F" w:rsidRPr="00707C39">
              <w:rPr>
                <w:rFonts w:ascii="Times New Roman" w:hAnsi="Times New Roman" w:cs="Times New Roman"/>
                <w:sz w:val="28"/>
                <w:szCs w:val="28"/>
              </w:rPr>
              <w:t xml:space="preserve"> Изучение растворимости аспирина в воде….</w:t>
            </w:r>
          </w:p>
        </w:tc>
        <w:tc>
          <w:tcPr>
            <w:tcW w:w="499" w:type="dxa"/>
            <w:shd w:val="clear" w:color="000000" w:fill="FFFFFF"/>
          </w:tcPr>
          <w:p w:rsidR="00D20D1C" w:rsidRPr="006947C5" w:rsidRDefault="00707C39" w:rsidP="006947C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18</w:t>
            </w:r>
          </w:p>
        </w:tc>
      </w:tr>
      <w:tr w:rsidR="00D20D1C" w:rsidTr="00787D2F">
        <w:trPr>
          <w:trHeight w:val="250"/>
        </w:trPr>
        <w:tc>
          <w:tcPr>
            <w:tcW w:w="9072" w:type="dxa"/>
            <w:shd w:val="clear" w:color="000000" w:fill="FFFFFF"/>
            <w:vAlign w:val="center"/>
          </w:tcPr>
          <w:p w:rsidR="00D20D1C" w:rsidRPr="00707C39" w:rsidRDefault="00D20D1C" w:rsidP="00707C39">
            <w:pPr>
              <w:spacing w:after="4" w:line="360" w:lineRule="auto"/>
              <w:ind w:right="171"/>
              <w:jc w:val="both"/>
              <w:rPr>
                <w:rFonts w:ascii="Times New Roman" w:eastAsia="Calibri" w:hAnsi="Times New Roman" w:cs="Times New Roman"/>
                <w:noProof/>
                <w:sz w:val="28"/>
                <w:lang w:eastAsia="ru-RU"/>
              </w:rPr>
            </w:pPr>
            <w:r w:rsidRPr="00707C39">
              <w:rPr>
                <w:rFonts w:ascii="Times New Roman CYR" w:hAnsi="Times New Roman CYR" w:cs="Times New Roman CYR"/>
                <w:sz w:val="28"/>
                <w:szCs w:val="28"/>
              </w:rPr>
              <w:t>Приложение №2</w:t>
            </w:r>
            <w:r w:rsidR="00787D2F" w:rsidRPr="00707C39">
              <w:rPr>
                <w:rFonts w:ascii="Times New Roman" w:eastAsia="Calibri" w:hAnsi="Times New Roman" w:cs="Times New Roman"/>
                <w:noProof/>
                <w:sz w:val="28"/>
                <w:lang w:eastAsia="ru-RU"/>
              </w:rPr>
              <w:t xml:space="preserve"> Определение рН – среды аспирина при помощи цифоровой лаборатории</w:t>
            </w:r>
            <w:r w:rsidRPr="00707C39">
              <w:rPr>
                <w:rFonts w:ascii="Times New Roman CYR" w:hAnsi="Times New Roman CYR" w:cs="Times New Roman CYR"/>
                <w:sz w:val="28"/>
                <w:szCs w:val="28"/>
              </w:rPr>
              <w:t>………………………………………</w:t>
            </w:r>
            <w:r w:rsidR="00787D2F" w:rsidRPr="00707C39">
              <w:rPr>
                <w:rFonts w:ascii="Times New Roman CYR" w:hAnsi="Times New Roman CYR" w:cs="Times New Roman CYR"/>
                <w:sz w:val="28"/>
                <w:szCs w:val="28"/>
              </w:rPr>
              <w:t>…</w:t>
            </w:r>
            <w:r w:rsidR="00707C39">
              <w:rPr>
                <w:rFonts w:ascii="Times New Roman CYR" w:hAnsi="Times New Roman CYR" w:cs="Times New Roman CYR"/>
                <w:sz w:val="28"/>
                <w:szCs w:val="28"/>
              </w:rPr>
              <w:t>……..</w:t>
            </w:r>
          </w:p>
        </w:tc>
        <w:tc>
          <w:tcPr>
            <w:tcW w:w="499" w:type="dxa"/>
            <w:shd w:val="clear" w:color="000000" w:fill="FFFFFF"/>
          </w:tcPr>
          <w:p w:rsidR="00D20D1C" w:rsidRPr="006947C5" w:rsidRDefault="00707C39" w:rsidP="006947C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18</w:t>
            </w:r>
          </w:p>
        </w:tc>
      </w:tr>
      <w:tr w:rsidR="00D20D1C" w:rsidTr="00787D2F">
        <w:trPr>
          <w:trHeight w:val="1"/>
        </w:trPr>
        <w:tc>
          <w:tcPr>
            <w:tcW w:w="9072" w:type="dxa"/>
            <w:shd w:val="clear" w:color="000000" w:fill="FFFFFF"/>
            <w:vAlign w:val="center"/>
          </w:tcPr>
          <w:p w:rsidR="00D20D1C" w:rsidRPr="00707C39" w:rsidRDefault="00D20D1C" w:rsidP="00707C39">
            <w:pPr>
              <w:autoSpaceDE w:val="0"/>
              <w:autoSpaceDN w:val="0"/>
              <w:adjustRightInd w:val="0"/>
              <w:spacing w:after="0" w:line="360" w:lineRule="auto"/>
              <w:ind w:right="567"/>
              <w:jc w:val="both"/>
              <w:rPr>
                <w:rFonts w:ascii="Times New Roman" w:hAnsi="Times New Roman" w:cs="Times New Roman"/>
                <w:sz w:val="28"/>
                <w:szCs w:val="28"/>
              </w:rPr>
            </w:pPr>
            <w:r w:rsidRPr="00707C39">
              <w:rPr>
                <w:rFonts w:ascii="Times New Roman CYR" w:hAnsi="Times New Roman CYR" w:cs="Times New Roman CYR"/>
                <w:sz w:val="28"/>
                <w:szCs w:val="28"/>
              </w:rPr>
              <w:t>Приложение №3</w:t>
            </w:r>
            <w:r w:rsidR="00787D2F" w:rsidRPr="00707C39">
              <w:rPr>
                <w:rFonts w:ascii="Times New Roman" w:hAnsi="Times New Roman" w:cs="Times New Roman"/>
                <w:sz w:val="28"/>
                <w:szCs w:val="28"/>
              </w:rPr>
              <w:t xml:space="preserve"> Изучение растворимости образцов аспирина в этиловом спирте</w:t>
            </w:r>
            <w:r w:rsidRPr="00707C39">
              <w:rPr>
                <w:rFonts w:ascii="Times New Roman CYR" w:hAnsi="Times New Roman CYR" w:cs="Times New Roman CYR"/>
                <w:sz w:val="28"/>
                <w:szCs w:val="28"/>
              </w:rPr>
              <w:t>……………………………………</w:t>
            </w:r>
            <w:r w:rsidR="00787D2F" w:rsidRPr="00707C39">
              <w:rPr>
                <w:rFonts w:ascii="Times New Roman CYR" w:hAnsi="Times New Roman CYR" w:cs="Times New Roman CYR"/>
                <w:sz w:val="28"/>
                <w:szCs w:val="28"/>
              </w:rPr>
              <w:t>…………</w:t>
            </w:r>
            <w:r w:rsidR="00707C39">
              <w:rPr>
                <w:rFonts w:ascii="Times New Roman CYR" w:hAnsi="Times New Roman CYR" w:cs="Times New Roman CYR"/>
                <w:sz w:val="28"/>
                <w:szCs w:val="28"/>
              </w:rPr>
              <w:t>………..</w:t>
            </w:r>
          </w:p>
        </w:tc>
        <w:tc>
          <w:tcPr>
            <w:tcW w:w="499" w:type="dxa"/>
            <w:shd w:val="clear" w:color="000000" w:fill="FFFFFF"/>
          </w:tcPr>
          <w:p w:rsidR="00D20D1C" w:rsidRDefault="00707C39" w:rsidP="006947C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19</w:t>
            </w:r>
          </w:p>
        </w:tc>
      </w:tr>
      <w:tr w:rsidR="00D20D1C" w:rsidTr="00787D2F">
        <w:trPr>
          <w:trHeight w:val="1"/>
        </w:trPr>
        <w:tc>
          <w:tcPr>
            <w:tcW w:w="9072" w:type="dxa"/>
            <w:shd w:val="clear" w:color="000000" w:fill="FFFFFF"/>
            <w:vAlign w:val="center"/>
          </w:tcPr>
          <w:p w:rsidR="00D20D1C" w:rsidRPr="00707C39" w:rsidRDefault="00D20D1C" w:rsidP="00707C39">
            <w:pPr>
              <w:autoSpaceDE w:val="0"/>
              <w:autoSpaceDN w:val="0"/>
              <w:adjustRightInd w:val="0"/>
              <w:spacing w:after="0" w:line="360" w:lineRule="auto"/>
              <w:ind w:right="567"/>
              <w:jc w:val="both"/>
              <w:rPr>
                <w:rFonts w:ascii="Times New Roman" w:hAnsi="Times New Roman" w:cs="Times New Roman"/>
                <w:sz w:val="28"/>
                <w:szCs w:val="28"/>
              </w:rPr>
            </w:pPr>
            <w:r w:rsidRPr="00707C39">
              <w:rPr>
                <w:rFonts w:ascii="Times New Roman CYR" w:hAnsi="Times New Roman CYR" w:cs="Times New Roman CYR"/>
                <w:sz w:val="28"/>
                <w:szCs w:val="28"/>
              </w:rPr>
              <w:t>Приложение №4</w:t>
            </w:r>
            <w:r w:rsidR="00787D2F" w:rsidRPr="00707C39">
              <w:rPr>
                <w:rFonts w:ascii="Times New Roman" w:hAnsi="Times New Roman" w:cs="Times New Roman"/>
                <w:sz w:val="28"/>
                <w:szCs w:val="28"/>
              </w:rPr>
              <w:t xml:space="preserve"> Определение фенолпроизводного в образцах ацетилсалициловой   кислоты………………………………</w:t>
            </w:r>
            <w:r w:rsidR="00707C39">
              <w:rPr>
                <w:rFonts w:ascii="Times New Roman" w:hAnsi="Times New Roman" w:cs="Times New Roman"/>
                <w:sz w:val="28"/>
                <w:szCs w:val="28"/>
              </w:rPr>
              <w:t>…………..</w:t>
            </w:r>
          </w:p>
        </w:tc>
        <w:tc>
          <w:tcPr>
            <w:tcW w:w="499" w:type="dxa"/>
            <w:shd w:val="clear" w:color="000000" w:fill="FFFFFF"/>
          </w:tcPr>
          <w:p w:rsidR="00D20D1C" w:rsidRDefault="00707C39" w:rsidP="006947C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19</w:t>
            </w:r>
          </w:p>
        </w:tc>
      </w:tr>
      <w:tr w:rsidR="00D20D1C" w:rsidTr="00787D2F">
        <w:trPr>
          <w:trHeight w:val="1"/>
        </w:trPr>
        <w:tc>
          <w:tcPr>
            <w:tcW w:w="9072" w:type="dxa"/>
            <w:shd w:val="clear" w:color="000000" w:fill="FFFFFF"/>
            <w:vAlign w:val="center"/>
          </w:tcPr>
          <w:p w:rsidR="00D20D1C" w:rsidRPr="00707C39" w:rsidRDefault="00D20D1C" w:rsidP="00707C39">
            <w:pPr>
              <w:autoSpaceDE w:val="0"/>
              <w:autoSpaceDN w:val="0"/>
              <w:adjustRightInd w:val="0"/>
              <w:spacing w:after="0" w:line="360" w:lineRule="auto"/>
              <w:ind w:right="567"/>
              <w:rPr>
                <w:rFonts w:ascii="Times New Roman" w:hAnsi="Times New Roman" w:cs="Times New Roman"/>
                <w:sz w:val="28"/>
                <w:szCs w:val="28"/>
              </w:rPr>
            </w:pPr>
            <w:r w:rsidRPr="00707C39">
              <w:rPr>
                <w:rFonts w:ascii="Times New Roman CYR" w:hAnsi="Times New Roman CYR" w:cs="Times New Roman CYR"/>
                <w:sz w:val="28"/>
                <w:szCs w:val="28"/>
              </w:rPr>
              <w:t>Приложение №5</w:t>
            </w:r>
            <w:r w:rsidR="00787D2F" w:rsidRPr="00707C39">
              <w:rPr>
                <w:rFonts w:ascii="Times New Roman" w:hAnsi="Times New Roman" w:cs="Times New Roman"/>
                <w:sz w:val="28"/>
                <w:szCs w:val="28"/>
              </w:rPr>
              <w:t xml:space="preserve"> Из</w:t>
            </w:r>
            <w:r w:rsidR="00FF66AC" w:rsidRPr="00707C39">
              <w:rPr>
                <w:rFonts w:ascii="Times New Roman" w:hAnsi="Times New Roman" w:cs="Times New Roman"/>
                <w:sz w:val="28"/>
                <w:szCs w:val="28"/>
              </w:rPr>
              <w:t xml:space="preserve">учение влияния аспирина на рост </w:t>
            </w:r>
            <w:r w:rsidR="00787D2F" w:rsidRPr="00707C39">
              <w:rPr>
                <w:rFonts w:ascii="Times New Roman" w:hAnsi="Times New Roman" w:cs="Times New Roman"/>
                <w:sz w:val="28"/>
                <w:szCs w:val="28"/>
              </w:rPr>
              <w:t>плесневых грибков…………………………………………....</w:t>
            </w:r>
            <w:r w:rsidR="00707C39">
              <w:rPr>
                <w:rFonts w:ascii="Times New Roman" w:hAnsi="Times New Roman" w:cs="Times New Roman"/>
                <w:sz w:val="28"/>
                <w:szCs w:val="28"/>
              </w:rPr>
              <w:t>....................................</w:t>
            </w:r>
          </w:p>
          <w:p w:rsidR="00032D94" w:rsidRPr="00707C39" w:rsidRDefault="00032D94" w:rsidP="00707C39">
            <w:pPr>
              <w:rPr>
                <w:rFonts w:ascii="Times New Roman" w:hAnsi="Times New Roman" w:cs="Times New Roman"/>
                <w:b/>
                <w:sz w:val="28"/>
                <w:szCs w:val="28"/>
              </w:rPr>
            </w:pPr>
            <w:r w:rsidRPr="00707C39">
              <w:rPr>
                <w:rFonts w:ascii="Times New Roman CYR" w:hAnsi="Times New Roman CYR" w:cs="Times New Roman CYR"/>
                <w:sz w:val="28"/>
                <w:szCs w:val="28"/>
              </w:rPr>
              <w:t>Приложение №6</w:t>
            </w:r>
            <w:r w:rsidR="00787D2F" w:rsidRPr="00707C39">
              <w:rPr>
                <w:rFonts w:ascii="Times New Roman" w:hAnsi="Times New Roman" w:cs="Times New Roman"/>
                <w:sz w:val="28"/>
                <w:szCs w:val="28"/>
              </w:rPr>
              <w:t xml:space="preserve">  Выявление у аспирина свойств антибиотиков...</w:t>
            </w:r>
          </w:p>
        </w:tc>
        <w:tc>
          <w:tcPr>
            <w:tcW w:w="499" w:type="dxa"/>
            <w:shd w:val="clear" w:color="000000" w:fill="FFFFFF"/>
          </w:tcPr>
          <w:p w:rsidR="00032D94" w:rsidRDefault="00707C39" w:rsidP="006947C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20</w:t>
            </w:r>
          </w:p>
          <w:p w:rsidR="00787D2F" w:rsidRDefault="00787D2F" w:rsidP="006947C5">
            <w:pPr>
              <w:autoSpaceDE w:val="0"/>
              <w:autoSpaceDN w:val="0"/>
              <w:adjustRightInd w:val="0"/>
              <w:spacing w:after="0" w:line="240" w:lineRule="auto"/>
              <w:rPr>
                <w:rFonts w:ascii="Times New Roman" w:hAnsi="Times New Roman" w:cs="Times New Roman"/>
                <w:sz w:val="28"/>
                <w:szCs w:val="28"/>
              </w:rPr>
            </w:pPr>
          </w:p>
          <w:p w:rsidR="00787D2F" w:rsidRDefault="00787D2F" w:rsidP="006947C5">
            <w:pPr>
              <w:autoSpaceDE w:val="0"/>
              <w:autoSpaceDN w:val="0"/>
              <w:adjustRightInd w:val="0"/>
              <w:spacing w:after="0" w:line="240" w:lineRule="auto"/>
              <w:rPr>
                <w:rFonts w:ascii="Times New Roman" w:hAnsi="Times New Roman" w:cs="Times New Roman"/>
                <w:sz w:val="28"/>
                <w:szCs w:val="28"/>
              </w:rPr>
            </w:pPr>
          </w:p>
          <w:p w:rsidR="00787D2F" w:rsidRDefault="00787D2F" w:rsidP="00707C3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w:t>
            </w:r>
            <w:r w:rsidR="00707C39">
              <w:rPr>
                <w:rFonts w:ascii="Times New Roman" w:hAnsi="Times New Roman" w:cs="Times New Roman"/>
                <w:sz w:val="28"/>
                <w:szCs w:val="28"/>
              </w:rPr>
              <w:t>0</w:t>
            </w:r>
          </w:p>
        </w:tc>
      </w:tr>
    </w:tbl>
    <w:p w:rsidR="00707C39" w:rsidRDefault="00707C39" w:rsidP="006260B5">
      <w:pPr>
        <w:pStyle w:val="a4"/>
        <w:jc w:val="both"/>
        <w:rPr>
          <w:rFonts w:ascii="Times New Roman" w:hAnsi="Times New Roman" w:cs="Times New Roman"/>
          <w:b/>
          <w:sz w:val="28"/>
          <w:szCs w:val="24"/>
        </w:rPr>
      </w:pPr>
    </w:p>
    <w:p w:rsidR="007E043F" w:rsidRDefault="007E043F" w:rsidP="006260B5">
      <w:pPr>
        <w:pStyle w:val="a4"/>
        <w:jc w:val="both"/>
        <w:rPr>
          <w:rFonts w:ascii="Times New Roman" w:hAnsi="Times New Roman" w:cs="Times New Roman"/>
          <w:b/>
          <w:sz w:val="28"/>
          <w:szCs w:val="24"/>
        </w:rPr>
      </w:pPr>
    </w:p>
    <w:p w:rsidR="007E043F" w:rsidRDefault="007E043F" w:rsidP="006260B5">
      <w:pPr>
        <w:pStyle w:val="a4"/>
        <w:jc w:val="both"/>
        <w:rPr>
          <w:rFonts w:ascii="Times New Roman" w:hAnsi="Times New Roman" w:cs="Times New Roman"/>
          <w:b/>
          <w:sz w:val="28"/>
          <w:szCs w:val="24"/>
        </w:rPr>
      </w:pPr>
    </w:p>
    <w:p w:rsidR="007E043F" w:rsidRDefault="007E043F" w:rsidP="006260B5">
      <w:pPr>
        <w:pStyle w:val="a4"/>
        <w:jc w:val="both"/>
        <w:rPr>
          <w:rFonts w:ascii="Times New Roman" w:hAnsi="Times New Roman" w:cs="Times New Roman"/>
          <w:b/>
          <w:sz w:val="28"/>
          <w:szCs w:val="24"/>
        </w:rPr>
      </w:pPr>
    </w:p>
    <w:p w:rsidR="00690306" w:rsidRPr="006260B5" w:rsidRDefault="004B1C9B" w:rsidP="006260B5">
      <w:pPr>
        <w:pStyle w:val="a4"/>
        <w:jc w:val="both"/>
        <w:rPr>
          <w:rFonts w:ascii="Times New Roman" w:hAnsi="Times New Roman" w:cs="Times New Roman"/>
          <w:b/>
          <w:sz w:val="28"/>
          <w:szCs w:val="24"/>
        </w:rPr>
      </w:pPr>
      <w:r w:rsidRPr="006260B5">
        <w:rPr>
          <w:rFonts w:ascii="Times New Roman" w:hAnsi="Times New Roman" w:cs="Times New Roman"/>
          <w:b/>
          <w:sz w:val="28"/>
          <w:szCs w:val="24"/>
        </w:rPr>
        <w:lastRenderedPageBreak/>
        <w:t>Введение</w:t>
      </w:r>
    </w:p>
    <w:p w:rsidR="009E76D7" w:rsidRPr="006260B5" w:rsidRDefault="008D6846" w:rsidP="006260B5">
      <w:pPr>
        <w:pStyle w:val="a4"/>
        <w:ind w:firstLine="567"/>
        <w:jc w:val="both"/>
        <w:rPr>
          <w:rFonts w:ascii="Times New Roman" w:hAnsi="Times New Roman" w:cs="Times New Roman"/>
          <w:sz w:val="28"/>
          <w:szCs w:val="24"/>
        </w:rPr>
      </w:pPr>
      <w:r>
        <w:rPr>
          <w:rFonts w:ascii="Times New Roman" w:hAnsi="Times New Roman" w:cs="Times New Roman"/>
          <w:sz w:val="28"/>
          <w:szCs w:val="24"/>
        </w:rPr>
        <w:t>Аспирин - один</w:t>
      </w:r>
      <w:r w:rsidR="00F1021F" w:rsidRPr="006260B5">
        <w:rPr>
          <w:rFonts w:ascii="Times New Roman" w:hAnsi="Times New Roman" w:cs="Times New Roman"/>
          <w:sz w:val="28"/>
          <w:szCs w:val="24"/>
        </w:rPr>
        <w:t xml:space="preserve"> из наиболее распространенных в мире медикаментов. </w:t>
      </w:r>
      <w:r w:rsidR="004A2AF5" w:rsidRPr="006260B5">
        <w:rPr>
          <w:rFonts w:ascii="Times New Roman" w:hAnsi="Times New Roman" w:cs="Times New Roman"/>
          <w:sz w:val="28"/>
          <w:szCs w:val="24"/>
        </w:rPr>
        <w:t>Ч</w:t>
      </w:r>
      <w:r w:rsidR="005639E7" w:rsidRPr="006260B5">
        <w:rPr>
          <w:rFonts w:ascii="Times New Roman" w:hAnsi="Times New Roman" w:cs="Times New Roman"/>
          <w:sz w:val="28"/>
          <w:szCs w:val="24"/>
        </w:rPr>
        <w:t xml:space="preserve">еловечество принимает </w:t>
      </w:r>
      <w:r w:rsidR="004A2AF5" w:rsidRPr="006260B5">
        <w:rPr>
          <w:rFonts w:ascii="Times New Roman" w:hAnsi="Times New Roman" w:cs="Times New Roman"/>
          <w:sz w:val="28"/>
          <w:szCs w:val="24"/>
        </w:rPr>
        <w:t xml:space="preserve">его </w:t>
      </w:r>
      <w:r w:rsidR="005639E7" w:rsidRPr="006260B5">
        <w:rPr>
          <w:rFonts w:ascii="Times New Roman" w:hAnsi="Times New Roman" w:cs="Times New Roman"/>
          <w:sz w:val="28"/>
          <w:szCs w:val="24"/>
        </w:rPr>
        <w:t xml:space="preserve">уже более века, но сих пор его </w:t>
      </w:r>
      <w:r w:rsidR="00E42D12" w:rsidRPr="006260B5">
        <w:rPr>
          <w:rFonts w:ascii="Times New Roman" w:hAnsi="Times New Roman" w:cs="Times New Roman"/>
          <w:sz w:val="28"/>
          <w:szCs w:val="24"/>
        </w:rPr>
        <w:t xml:space="preserve">применение </w:t>
      </w:r>
      <w:r w:rsidR="005639E7" w:rsidRPr="006260B5">
        <w:rPr>
          <w:rFonts w:ascii="Times New Roman" w:hAnsi="Times New Roman" w:cs="Times New Roman"/>
          <w:sz w:val="28"/>
          <w:szCs w:val="24"/>
        </w:rPr>
        <w:t xml:space="preserve">вызывает споры. </w:t>
      </w:r>
      <w:r w:rsidR="004B1C9B" w:rsidRPr="006260B5">
        <w:rPr>
          <w:rFonts w:ascii="Times New Roman" w:hAnsi="Times New Roman" w:cs="Times New Roman"/>
          <w:sz w:val="28"/>
          <w:szCs w:val="24"/>
        </w:rPr>
        <w:t>Ежегодно потребляется более 80 миллиардов таблеток аспирина.</w:t>
      </w:r>
      <w:r w:rsidR="00AE3410">
        <w:rPr>
          <w:rFonts w:ascii="Times New Roman" w:hAnsi="Times New Roman" w:cs="Times New Roman"/>
          <w:sz w:val="28"/>
          <w:szCs w:val="24"/>
        </w:rPr>
        <w:t xml:space="preserve"> </w:t>
      </w:r>
      <w:r w:rsidR="004B1C9B" w:rsidRPr="006260B5">
        <w:rPr>
          <w:rFonts w:ascii="Times New Roman" w:eastAsia="TimesNewRomanPSMT-Identity-H" w:hAnsi="Times New Roman" w:cs="Times New Roman"/>
          <w:sz w:val="28"/>
          <w:szCs w:val="24"/>
        </w:rPr>
        <w:t>Ацетилсалициловая кислота (аспирин) – это лечебный препарат, который</w:t>
      </w:r>
      <w:r w:rsidR="00AE3410">
        <w:rPr>
          <w:rFonts w:ascii="Times New Roman" w:eastAsia="TimesNewRomanPSMT-Identity-H" w:hAnsi="Times New Roman" w:cs="Times New Roman"/>
          <w:sz w:val="28"/>
          <w:szCs w:val="24"/>
        </w:rPr>
        <w:t xml:space="preserve"> </w:t>
      </w:r>
      <w:r w:rsidR="004B1C9B" w:rsidRPr="006260B5">
        <w:rPr>
          <w:rFonts w:ascii="Times New Roman" w:eastAsia="TimesNewRomanPSMT-Identity-H" w:hAnsi="Times New Roman" w:cs="Times New Roman"/>
          <w:sz w:val="28"/>
          <w:szCs w:val="24"/>
        </w:rPr>
        <w:t>входит в список лекарств Всемирн</w:t>
      </w:r>
      <w:r w:rsidR="0036410D" w:rsidRPr="006260B5">
        <w:rPr>
          <w:rFonts w:ascii="Times New Roman" w:eastAsia="TimesNewRomanPSMT-Identity-H" w:hAnsi="Times New Roman" w:cs="Times New Roman"/>
          <w:sz w:val="28"/>
          <w:szCs w:val="24"/>
        </w:rPr>
        <w:t xml:space="preserve">ой организации здравоохранения. </w:t>
      </w:r>
      <w:r w:rsidR="004B1C9B" w:rsidRPr="006260B5">
        <w:rPr>
          <w:rFonts w:ascii="Times New Roman" w:eastAsia="TimesNewRomanPSMT-Identity-H" w:hAnsi="Times New Roman" w:cs="Times New Roman"/>
          <w:sz w:val="28"/>
          <w:szCs w:val="24"/>
        </w:rPr>
        <w:t>Один из</w:t>
      </w:r>
      <w:r w:rsidR="00553C51" w:rsidRPr="006260B5">
        <w:rPr>
          <w:rFonts w:ascii="Times New Roman" w:eastAsia="TimesNewRomanPSMT-Identity-H" w:hAnsi="Times New Roman" w:cs="Times New Roman"/>
          <w:sz w:val="28"/>
          <w:szCs w:val="24"/>
        </w:rPr>
        <w:t xml:space="preserve"> с</w:t>
      </w:r>
      <w:r w:rsidR="004B1C9B" w:rsidRPr="006260B5">
        <w:rPr>
          <w:rFonts w:ascii="Times New Roman" w:eastAsia="TimesNewRomanPSMT-Identity-H" w:hAnsi="Times New Roman" w:cs="Times New Roman"/>
          <w:sz w:val="28"/>
          <w:szCs w:val="24"/>
        </w:rPr>
        <w:t>амых популярных и наиболее распространенных медикаментов.</w:t>
      </w:r>
    </w:p>
    <w:p w:rsidR="00F1021F" w:rsidRPr="006260B5" w:rsidRDefault="005639E7" w:rsidP="006260B5">
      <w:pPr>
        <w:pStyle w:val="a4"/>
        <w:ind w:firstLine="567"/>
        <w:jc w:val="both"/>
        <w:rPr>
          <w:rFonts w:ascii="Times New Roman" w:hAnsi="Times New Roman" w:cs="Times New Roman"/>
          <w:sz w:val="28"/>
          <w:szCs w:val="24"/>
        </w:rPr>
      </w:pPr>
      <w:r w:rsidRPr="006260B5">
        <w:rPr>
          <w:rFonts w:ascii="Times New Roman" w:hAnsi="Times New Roman" w:cs="Times New Roman"/>
          <w:sz w:val="28"/>
          <w:szCs w:val="24"/>
        </w:rPr>
        <w:t>Ацетилсалициловая кислота, созданная в лаборатории в 1869 году, используется как жаропонижающее и обезболивающее средство. Она предупреждает</w:t>
      </w:r>
      <w:r w:rsidR="00AE3410">
        <w:rPr>
          <w:rFonts w:ascii="Times New Roman" w:hAnsi="Times New Roman" w:cs="Times New Roman"/>
          <w:sz w:val="28"/>
          <w:szCs w:val="24"/>
        </w:rPr>
        <w:t xml:space="preserve"> </w:t>
      </w:r>
      <w:r w:rsidRPr="006260B5">
        <w:rPr>
          <w:rFonts w:ascii="Times New Roman" w:hAnsi="Times New Roman" w:cs="Times New Roman"/>
          <w:sz w:val="28"/>
          <w:szCs w:val="24"/>
        </w:rPr>
        <w:t>развитие инфаркта и инсульта, препятствует образованию тромбов. Аспирин принимают в</w:t>
      </w:r>
      <w:r w:rsidR="00AE3410">
        <w:rPr>
          <w:rFonts w:ascii="Times New Roman" w:hAnsi="Times New Roman" w:cs="Times New Roman"/>
          <w:sz w:val="28"/>
          <w:szCs w:val="24"/>
        </w:rPr>
        <w:t xml:space="preserve"> </w:t>
      </w:r>
      <w:r w:rsidRPr="006260B5">
        <w:rPr>
          <w:rFonts w:ascii="Times New Roman" w:hAnsi="Times New Roman" w:cs="Times New Roman"/>
          <w:sz w:val="28"/>
          <w:szCs w:val="24"/>
        </w:rPr>
        <w:t xml:space="preserve">качестве профилактики люди с ишемической болезнью сердца. </w:t>
      </w:r>
      <w:r w:rsidR="00F1021F" w:rsidRPr="006260B5">
        <w:rPr>
          <w:rFonts w:ascii="Times New Roman" w:hAnsi="Times New Roman" w:cs="Times New Roman"/>
          <w:sz w:val="28"/>
          <w:szCs w:val="24"/>
        </w:rPr>
        <w:t xml:space="preserve"> Недавние исследования</w:t>
      </w:r>
      <w:r w:rsidR="0036410D" w:rsidRPr="006260B5">
        <w:rPr>
          <w:rFonts w:ascii="Times New Roman" w:hAnsi="Times New Roman" w:cs="Times New Roman"/>
          <w:sz w:val="28"/>
          <w:szCs w:val="24"/>
        </w:rPr>
        <w:t xml:space="preserve"> показали, что регулярный прием</w:t>
      </w:r>
      <w:r w:rsidR="00CF39FA" w:rsidRPr="006260B5">
        <w:rPr>
          <w:rFonts w:ascii="Times New Roman" w:hAnsi="Times New Roman" w:cs="Times New Roman"/>
          <w:sz w:val="28"/>
          <w:szCs w:val="24"/>
        </w:rPr>
        <w:t xml:space="preserve"> а</w:t>
      </w:r>
      <w:r w:rsidR="00F1021F" w:rsidRPr="006260B5">
        <w:rPr>
          <w:rFonts w:ascii="Times New Roman" w:hAnsi="Times New Roman" w:cs="Times New Roman"/>
          <w:sz w:val="28"/>
          <w:szCs w:val="24"/>
        </w:rPr>
        <w:t>нтиоксидантов спосо</w:t>
      </w:r>
      <w:r w:rsidR="0036410D" w:rsidRPr="006260B5">
        <w:rPr>
          <w:rFonts w:ascii="Times New Roman" w:hAnsi="Times New Roman" w:cs="Times New Roman"/>
          <w:sz w:val="28"/>
          <w:szCs w:val="24"/>
        </w:rPr>
        <w:t xml:space="preserve">бствует снижению риска развития </w:t>
      </w:r>
      <w:r w:rsidR="001D6115" w:rsidRPr="006260B5">
        <w:rPr>
          <w:rFonts w:ascii="Times New Roman" w:hAnsi="Times New Roman" w:cs="Times New Roman"/>
          <w:sz w:val="28"/>
          <w:szCs w:val="24"/>
        </w:rPr>
        <w:t xml:space="preserve">злокачественных </w:t>
      </w:r>
      <w:r w:rsidR="00F1021F" w:rsidRPr="006260B5">
        <w:rPr>
          <w:rFonts w:ascii="Times New Roman" w:hAnsi="Times New Roman" w:cs="Times New Roman"/>
          <w:sz w:val="28"/>
          <w:szCs w:val="24"/>
        </w:rPr>
        <w:t>новообразований различной локализации.</w:t>
      </w:r>
      <w:r w:rsidR="00AE3410">
        <w:rPr>
          <w:rFonts w:ascii="Times New Roman" w:hAnsi="Times New Roman" w:cs="Times New Roman"/>
          <w:sz w:val="28"/>
          <w:szCs w:val="24"/>
        </w:rPr>
        <w:t xml:space="preserve"> </w:t>
      </w:r>
      <w:r w:rsidR="00F1021F" w:rsidRPr="006260B5">
        <w:rPr>
          <w:rFonts w:ascii="Times New Roman" w:hAnsi="Times New Roman" w:cs="Times New Roman"/>
          <w:sz w:val="28"/>
          <w:szCs w:val="24"/>
        </w:rPr>
        <w:t>Регулярный приема</w:t>
      </w:r>
      <w:r w:rsidR="00CF39FA" w:rsidRPr="006260B5">
        <w:rPr>
          <w:rFonts w:ascii="Times New Roman" w:hAnsi="Times New Roman" w:cs="Times New Roman"/>
          <w:sz w:val="28"/>
          <w:szCs w:val="24"/>
        </w:rPr>
        <w:t xml:space="preserve"> а</w:t>
      </w:r>
      <w:r w:rsidR="00F1021F" w:rsidRPr="006260B5">
        <w:rPr>
          <w:rFonts w:ascii="Times New Roman" w:hAnsi="Times New Roman" w:cs="Times New Roman"/>
          <w:sz w:val="28"/>
          <w:szCs w:val="24"/>
        </w:rPr>
        <w:t>цетилсалициловой кислоты (АСК) позволяет снизить общий риск</w:t>
      </w:r>
      <w:r w:rsidR="001D6115" w:rsidRPr="006260B5">
        <w:rPr>
          <w:rFonts w:ascii="Times New Roman" w:hAnsi="Times New Roman" w:cs="Times New Roman"/>
          <w:sz w:val="28"/>
          <w:szCs w:val="24"/>
        </w:rPr>
        <w:t xml:space="preserve"> з</w:t>
      </w:r>
      <w:r w:rsidR="00F1021F" w:rsidRPr="006260B5">
        <w:rPr>
          <w:rFonts w:ascii="Times New Roman" w:hAnsi="Times New Roman" w:cs="Times New Roman"/>
          <w:sz w:val="28"/>
          <w:szCs w:val="24"/>
        </w:rPr>
        <w:t>локачественных новообразований на 3 % и на 15 % — риск злокачественных</w:t>
      </w:r>
      <w:r w:rsidR="00AE3410">
        <w:rPr>
          <w:rFonts w:ascii="Times New Roman" w:hAnsi="Times New Roman" w:cs="Times New Roman"/>
          <w:sz w:val="28"/>
          <w:szCs w:val="24"/>
        </w:rPr>
        <w:t xml:space="preserve"> </w:t>
      </w:r>
      <w:r w:rsidR="00F1021F" w:rsidRPr="006260B5">
        <w:rPr>
          <w:rFonts w:ascii="Times New Roman" w:hAnsi="Times New Roman" w:cs="Times New Roman"/>
          <w:sz w:val="28"/>
          <w:szCs w:val="24"/>
        </w:rPr>
        <w:t>новообразований желудочно-кишечного тракта.</w:t>
      </w:r>
    </w:p>
    <w:p w:rsidR="004B1C9B" w:rsidRPr="006260B5" w:rsidRDefault="005639E7" w:rsidP="006260B5">
      <w:pPr>
        <w:pStyle w:val="a4"/>
        <w:ind w:firstLine="567"/>
        <w:jc w:val="both"/>
        <w:rPr>
          <w:rFonts w:ascii="Times New Roman" w:hAnsi="Times New Roman" w:cs="Times New Roman"/>
          <w:sz w:val="28"/>
          <w:szCs w:val="24"/>
        </w:rPr>
      </w:pPr>
      <w:r w:rsidRPr="006260B5">
        <w:rPr>
          <w:rFonts w:ascii="Times New Roman" w:hAnsi="Times New Roman" w:cs="Times New Roman"/>
          <w:sz w:val="28"/>
          <w:szCs w:val="24"/>
        </w:rPr>
        <w:t>Несомненно, ацетилсалициловая кислота в жизни человека играет большую роль</w:t>
      </w:r>
      <w:r w:rsidR="00F1021F" w:rsidRPr="006260B5">
        <w:rPr>
          <w:rFonts w:ascii="Times New Roman" w:hAnsi="Times New Roman" w:cs="Times New Roman"/>
          <w:sz w:val="28"/>
          <w:szCs w:val="24"/>
        </w:rPr>
        <w:t>,</w:t>
      </w:r>
      <w:r w:rsidR="00AE3410">
        <w:rPr>
          <w:rFonts w:ascii="Times New Roman" w:hAnsi="Times New Roman" w:cs="Times New Roman"/>
          <w:sz w:val="28"/>
          <w:szCs w:val="24"/>
        </w:rPr>
        <w:t xml:space="preserve"> </w:t>
      </w:r>
      <w:r w:rsidR="00F1021F" w:rsidRPr="006260B5">
        <w:rPr>
          <w:rFonts w:ascii="Times New Roman" w:hAnsi="Times New Roman" w:cs="Times New Roman"/>
          <w:sz w:val="28"/>
          <w:szCs w:val="24"/>
        </w:rPr>
        <w:t>но в тоже время не стоит забывать о действии побочных эффектов на организм человека, которыми она обладает</w:t>
      </w:r>
      <w:r w:rsidR="00D67648" w:rsidRPr="006260B5">
        <w:rPr>
          <w:rFonts w:ascii="Times New Roman" w:hAnsi="Times New Roman" w:cs="Times New Roman"/>
          <w:sz w:val="28"/>
          <w:szCs w:val="24"/>
        </w:rPr>
        <w:t xml:space="preserve"> и с</w:t>
      </w:r>
      <w:r w:rsidR="004A7A81" w:rsidRPr="006260B5">
        <w:rPr>
          <w:rFonts w:ascii="Times New Roman" w:hAnsi="Times New Roman" w:cs="Times New Roman"/>
          <w:sz w:val="28"/>
          <w:szCs w:val="24"/>
        </w:rPr>
        <w:t>тоит ли принимать</w:t>
      </w:r>
      <w:r w:rsidR="00AE3410">
        <w:rPr>
          <w:rFonts w:ascii="Times New Roman" w:hAnsi="Times New Roman" w:cs="Times New Roman"/>
          <w:sz w:val="28"/>
          <w:szCs w:val="24"/>
        </w:rPr>
        <w:t xml:space="preserve"> </w:t>
      </w:r>
      <w:r w:rsidRPr="006260B5">
        <w:rPr>
          <w:rFonts w:ascii="Times New Roman" w:hAnsi="Times New Roman" w:cs="Times New Roman"/>
          <w:sz w:val="28"/>
          <w:szCs w:val="24"/>
        </w:rPr>
        <w:t>лекарства, содержащие ацетилсалициловую кислоту?</w:t>
      </w:r>
    </w:p>
    <w:p w:rsidR="004A7A81" w:rsidRPr="006260B5" w:rsidRDefault="00D67648" w:rsidP="006260B5">
      <w:pPr>
        <w:pStyle w:val="a4"/>
        <w:ind w:firstLine="567"/>
        <w:jc w:val="both"/>
        <w:rPr>
          <w:rFonts w:ascii="Times New Roman" w:hAnsi="Times New Roman" w:cs="Times New Roman"/>
          <w:sz w:val="28"/>
          <w:szCs w:val="24"/>
        </w:rPr>
      </w:pPr>
      <w:r w:rsidRPr="006260B5">
        <w:rPr>
          <w:rFonts w:ascii="Times New Roman" w:hAnsi="Times New Roman" w:cs="Times New Roman"/>
          <w:sz w:val="28"/>
          <w:szCs w:val="24"/>
        </w:rPr>
        <w:t>Сегодня в</w:t>
      </w:r>
      <w:r w:rsidR="00AE3410">
        <w:rPr>
          <w:rFonts w:ascii="Times New Roman" w:hAnsi="Times New Roman" w:cs="Times New Roman"/>
          <w:sz w:val="28"/>
          <w:szCs w:val="24"/>
        </w:rPr>
        <w:t xml:space="preserve"> </w:t>
      </w:r>
      <w:r w:rsidRPr="006260B5">
        <w:rPr>
          <w:rFonts w:ascii="Times New Roman" w:hAnsi="Times New Roman" w:cs="Times New Roman"/>
          <w:sz w:val="28"/>
          <w:szCs w:val="24"/>
        </w:rPr>
        <w:t>России предлагают более 100 различных болеутоляющих средств, и почти все они</w:t>
      </w:r>
      <w:r w:rsidR="00AE3410">
        <w:rPr>
          <w:rFonts w:ascii="Times New Roman" w:hAnsi="Times New Roman" w:cs="Times New Roman"/>
          <w:sz w:val="28"/>
          <w:szCs w:val="24"/>
        </w:rPr>
        <w:t xml:space="preserve"> </w:t>
      </w:r>
      <w:r w:rsidRPr="006260B5">
        <w:rPr>
          <w:rFonts w:ascii="Times New Roman" w:hAnsi="Times New Roman" w:cs="Times New Roman"/>
          <w:sz w:val="28"/>
          <w:szCs w:val="24"/>
        </w:rPr>
        <w:t>содержат в качестве основного ингредиента аспирин, но в разных лекарственных препаратах может содержаться различное</w:t>
      </w:r>
      <w:r w:rsidR="00AE3410">
        <w:rPr>
          <w:rFonts w:ascii="Times New Roman" w:hAnsi="Times New Roman" w:cs="Times New Roman"/>
          <w:sz w:val="28"/>
          <w:szCs w:val="24"/>
        </w:rPr>
        <w:t xml:space="preserve"> </w:t>
      </w:r>
      <w:r w:rsidRPr="006260B5">
        <w:rPr>
          <w:rFonts w:ascii="Times New Roman" w:hAnsi="Times New Roman" w:cs="Times New Roman"/>
          <w:sz w:val="28"/>
          <w:szCs w:val="24"/>
        </w:rPr>
        <w:t>количество ацетилсалициловой кислоты, кроме того к</w:t>
      </w:r>
      <w:r w:rsidR="004A7A81" w:rsidRPr="006260B5">
        <w:rPr>
          <w:rFonts w:ascii="Times New Roman" w:hAnsi="Times New Roman" w:cs="Times New Roman"/>
          <w:sz w:val="28"/>
          <w:szCs w:val="24"/>
        </w:rPr>
        <w:t>аждое лекарственное средство имеет свою</w:t>
      </w:r>
      <w:r w:rsidR="00AE3410">
        <w:rPr>
          <w:rFonts w:ascii="Times New Roman" w:hAnsi="Times New Roman" w:cs="Times New Roman"/>
          <w:sz w:val="28"/>
          <w:szCs w:val="24"/>
        </w:rPr>
        <w:t xml:space="preserve"> </w:t>
      </w:r>
      <w:r w:rsidR="004A7A81" w:rsidRPr="006260B5">
        <w:rPr>
          <w:rFonts w:ascii="Times New Roman" w:hAnsi="Times New Roman" w:cs="Times New Roman"/>
          <w:sz w:val="28"/>
          <w:szCs w:val="24"/>
        </w:rPr>
        <w:t>ценовую категорию, зависящую от адреса производства, оригинальности</w:t>
      </w:r>
      <w:r w:rsidR="00AE3410">
        <w:rPr>
          <w:rFonts w:ascii="Times New Roman" w:hAnsi="Times New Roman" w:cs="Times New Roman"/>
          <w:sz w:val="28"/>
          <w:szCs w:val="24"/>
        </w:rPr>
        <w:t xml:space="preserve"> </w:t>
      </w:r>
      <w:r w:rsidR="004A7A81" w:rsidRPr="006260B5">
        <w:rPr>
          <w:rFonts w:ascii="Times New Roman" w:hAnsi="Times New Roman" w:cs="Times New Roman"/>
          <w:sz w:val="28"/>
          <w:szCs w:val="24"/>
        </w:rPr>
        <w:t>лекарственного препарата и качества фармацевтического состава.</w:t>
      </w:r>
    </w:p>
    <w:p w:rsidR="0095486B" w:rsidRPr="006260B5" w:rsidRDefault="00D67648" w:rsidP="006260B5">
      <w:pPr>
        <w:pStyle w:val="a4"/>
        <w:ind w:firstLine="567"/>
        <w:jc w:val="both"/>
        <w:rPr>
          <w:rFonts w:ascii="Times New Roman" w:hAnsi="Times New Roman" w:cs="Times New Roman"/>
          <w:sz w:val="28"/>
          <w:szCs w:val="24"/>
        </w:rPr>
      </w:pPr>
      <w:r w:rsidRPr="006260B5">
        <w:rPr>
          <w:rFonts w:ascii="Times New Roman" w:hAnsi="Times New Roman" w:cs="Times New Roman"/>
          <w:sz w:val="28"/>
          <w:szCs w:val="24"/>
        </w:rPr>
        <w:t xml:space="preserve">Поэтому </w:t>
      </w:r>
      <w:r w:rsidRPr="006260B5">
        <w:rPr>
          <w:rFonts w:ascii="Times New Roman" w:hAnsi="Times New Roman" w:cs="Times New Roman"/>
          <w:b/>
          <w:sz w:val="28"/>
          <w:szCs w:val="24"/>
        </w:rPr>
        <w:t>ц</w:t>
      </w:r>
      <w:r w:rsidR="008834B0" w:rsidRPr="006260B5">
        <w:rPr>
          <w:rFonts w:ascii="Times New Roman" w:hAnsi="Times New Roman" w:cs="Times New Roman"/>
          <w:b/>
          <w:sz w:val="28"/>
          <w:szCs w:val="24"/>
        </w:rPr>
        <w:t>елью</w:t>
      </w:r>
      <w:r w:rsidR="008834B0" w:rsidRPr="006260B5">
        <w:rPr>
          <w:rFonts w:ascii="Times New Roman" w:hAnsi="Times New Roman" w:cs="Times New Roman"/>
          <w:sz w:val="28"/>
          <w:szCs w:val="24"/>
        </w:rPr>
        <w:t xml:space="preserve"> данной работы является определение ацетилсалициловой кислоты в</w:t>
      </w:r>
      <w:r w:rsidR="00AE3410">
        <w:rPr>
          <w:rFonts w:ascii="Times New Roman" w:hAnsi="Times New Roman" w:cs="Times New Roman"/>
          <w:sz w:val="28"/>
          <w:szCs w:val="24"/>
        </w:rPr>
        <w:t xml:space="preserve"> </w:t>
      </w:r>
      <w:r w:rsidR="008834B0" w:rsidRPr="006260B5">
        <w:rPr>
          <w:rFonts w:ascii="Times New Roman" w:hAnsi="Times New Roman" w:cs="Times New Roman"/>
          <w:sz w:val="28"/>
          <w:szCs w:val="24"/>
        </w:rPr>
        <w:t>таблетках аспирина разных</w:t>
      </w:r>
      <w:r w:rsidRPr="006260B5">
        <w:rPr>
          <w:rFonts w:ascii="Times New Roman" w:hAnsi="Times New Roman" w:cs="Times New Roman"/>
          <w:sz w:val="28"/>
          <w:szCs w:val="24"/>
        </w:rPr>
        <w:t xml:space="preserve"> производителей, а также выявление характерных</w:t>
      </w:r>
      <w:r w:rsidR="00AE3410">
        <w:rPr>
          <w:rFonts w:ascii="Times New Roman" w:hAnsi="Times New Roman" w:cs="Times New Roman"/>
          <w:sz w:val="28"/>
          <w:szCs w:val="24"/>
        </w:rPr>
        <w:t xml:space="preserve"> </w:t>
      </w:r>
      <w:r w:rsidRPr="006260B5">
        <w:rPr>
          <w:rFonts w:ascii="Times New Roman" w:hAnsi="Times New Roman" w:cs="Times New Roman"/>
          <w:sz w:val="28"/>
          <w:szCs w:val="24"/>
        </w:rPr>
        <w:t>физических и химических свойств этого препарата</w:t>
      </w:r>
      <w:r w:rsidR="008834B0" w:rsidRPr="006260B5">
        <w:rPr>
          <w:rFonts w:ascii="Times New Roman" w:hAnsi="Times New Roman" w:cs="Times New Roman"/>
          <w:sz w:val="28"/>
          <w:szCs w:val="24"/>
        </w:rPr>
        <w:t>.</w:t>
      </w:r>
    </w:p>
    <w:p w:rsidR="0095486B" w:rsidRPr="006260B5" w:rsidRDefault="0095486B" w:rsidP="006260B5">
      <w:pPr>
        <w:pStyle w:val="a4"/>
        <w:jc w:val="both"/>
        <w:rPr>
          <w:rFonts w:ascii="Times New Roman" w:hAnsi="Times New Roman" w:cs="Times New Roman"/>
          <w:b/>
          <w:sz w:val="28"/>
          <w:szCs w:val="24"/>
        </w:rPr>
      </w:pPr>
      <w:r w:rsidRPr="006260B5">
        <w:rPr>
          <w:rFonts w:ascii="Times New Roman" w:hAnsi="Times New Roman" w:cs="Times New Roman"/>
          <w:b/>
          <w:sz w:val="28"/>
          <w:szCs w:val="24"/>
        </w:rPr>
        <w:t>Задачи:</w:t>
      </w:r>
    </w:p>
    <w:p w:rsidR="0095486B" w:rsidRPr="006260B5" w:rsidRDefault="00DA26B8" w:rsidP="006260B5">
      <w:pPr>
        <w:pStyle w:val="a4"/>
        <w:numPr>
          <w:ilvl w:val="0"/>
          <w:numId w:val="34"/>
        </w:numPr>
        <w:jc w:val="both"/>
        <w:rPr>
          <w:rFonts w:ascii="Times New Roman" w:hAnsi="Times New Roman" w:cs="Times New Roman"/>
          <w:sz w:val="28"/>
          <w:szCs w:val="24"/>
        </w:rPr>
      </w:pPr>
      <w:r w:rsidRPr="006260B5">
        <w:rPr>
          <w:rFonts w:ascii="Times New Roman" w:hAnsi="Times New Roman" w:cs="Times New Roman"/>
          <w:sz w:val="28"/>
          <w:szCs w:val="24"/>
        </w:rPr>
        <w:t>Изучить литературу, раскрывающую историю открытия,</w:t>
      </w:r>
      <w:r w:rsidR="00AE3410">
        <w:rPr>
          <w:rFonts w:ascii="Times New Roman" w:hAnsi="Times New Roman" w:cs="Times New Roman"/>
          <w:sz w:val="28"/>
          <w:szCs w:val="24"/>
        </w:rPr>
        <w:t xml:space="preserve"> </w:t>
      </w:r>
      <w:r w:rsidRPr="006260B5">
        <w:rPr>
          <w:rFonts w:ascii="Times New Roman" w:hAnsi="Times New Roman" w:cs="Times New Roman"/>
          <w:sz w:val="28"/>
          <w:szCs w:val="24"/>
        </w:rPr>
        <w:t>состав аспирина, его фармакологические характеристики.</w:t>
      </w:r>
    </w:p>
    <w:p w:rsidR="005639E7" w:rsidRPr="006260B5" w:rsidRDefault="00DA26B8" w:rsidP="006260B5">
      <w:pPr>
        <w:pStyle w:val="a4"/>
        <w:numPr>
          <w:ilvl w:val="0"/>
          <w:numId w:val="34"/>
        </w:numPr>
        <w:jc w:val="both"/>
        <w:rPr>
          <w:rFonts w:ascii="Times New Roman" w:hAnsi="Times New Roman" w:cs="Times New Roman"/>
          <w:sz w:val="28"/>
          <w:szCs w:val="24"/>
        </w:rPr>
      </w:pPr>
      <w:r w:rsidRPr="006260B5">
        <w:rPr>
          <w:rFonts w:ascii="Times New Roman" w:hAnsi="Times New Roman" w:cs="Times New Roman"/>
          <w:sz w:val="28"/>
          <w:szCs w:val="24"/>
        </w:rPr>
        <w:t xml:space="preserve">Изучить </w:t>
      </w:r>
      <w:r w:rsidR="005639E7" w:rsidRPr="006260B5">
        <w:rPr>
          <w:rFonts w:ascii="Times New Roman" w:hAnsi="Times New Roman" w:cs="Times New Roman"/>
          <w:sz w:val="28"/>
          <w:szCs w:val="24"/>
        </w:rPr>
        <w:t>препараты</w:t>
      </w:r>
      <w:r w:rsidR="00AE3410">
        <w:rPr>
          <w:rFonts w:ascii="Times New Roman" w:hAnsi="Times New Roman" w:cs="Times New Roman"/>
          <w:sz w:val="28"/>
          <w:szCs w:val="24"/>
        </w:rPr>
        <w:t xml:space="preserve"> </w:t>
      </w:r>
      <w:r w:rsidRPr="006260B5">
        <w:rPr>
          <w:rFonts w:ascii="Times New Roman" w:hAnsi="Times New Roman" w:cs="Times New Roman"/>
          <w:sz w:val="28"/>
          <w:szCs w:val="24"/>
        </w:rPr>
        <w:t>разных производителей</w:t>
      </w:r>
      <w:r w:rsidR="005639E7" w:rsidRPr="006260B5">
        <w:rPr>
          <w:rFonts w:ascii="Times New Roman" w:hAnsi="Times New Roman" w:cs="Times New Roman"/>
          <w:sz w:val="28"/>
          <w:szCs w:val="24"/>
        </w:rPr>
        <w:t>, в состав которых входит</w:t>
      </w:r>
    </w:p>
    <w:p w:rsidR="005639E7" w:rsidRPr="006260B5" w:rsidRDefault="00DA26B8" w:rsidP="006260B5">
      <w:pPr>
        <w:pStyle w:val="a4"/>
        <w:jc w:val="both"/>
        <w:rPr>
          <w:rFonts w:ascii="Times New Roman" w:hAnsi="Times New Roman" w:cs="Times New Roman"/>
          <w:sz w:val="28"/>
          <w:szCs w:val="24"/>
        </w:rPr>
      </w:pPr>
      <w:r w:rsidRPr="006260B5">
        <w:rPr>
          <w:rFonts w:ascii="Times New Roman" w:hAnsi="Times New Roman" w:cs="Times New Roman"/>
          <w:sz w:val="28"/>
          <w:szCs w:val="24"/>
        </w:rPr>
        <w:t>ацетилсалициловая кислота.</w:t>
      </w:r>
    </w:p>
    <w:p w:rsidR="00DA26B8" w:rsidRPr="006260B5" w:rsidRDefault="00DA26B8" w:rsidP="006260B5">
      <w:pPr>
        <w:pStyle w:val="a4"/>
        <w:numPr>
          <w:ilvl w:val="0"/>
          <w:numId w:val="34"/>
        </w:numPr>
        <w:jc w:val="both"/>
        <w:rPr>
          <w:rFonts w:ascii="Times New Roman" w:hAnsi="Times New Roman" w:cs="Times New Roman"/>
          <w:sz w:val="28"/>
          <w:szCs w:val="24"/>
        </w:rPr>
      </w:pPr>
      <w:r w:rsidRPr="006260B5">
        <w:rPr>
          <w:rFonts w:ascii="Times New Roman" w:hAnsi="Times New Roman" w:cs="Times New Roman"/>
          <w:sz w:val="28"/>
          <w:szCs w:val="24"/>
        </w:rPr>
        <w:t>Провести химические эксперименты, доказывающие свойства ацетилсалициловой кислоты.</w:t>
      </w:r>
    </w:p>
    <w:p w:rsidR="0095486B" w:rsidRPr="006260B5" w:rsidRDefault="00DA26B8" w:rsidP="006260B5">
      <w:pPr>
        <w:pStyle w:val="a4"/>
        <w:numPr>
          <w:ilvl w:val="0"/>
          <w:numId w:val="34"/>
        </w:numPr>
        <w:jc w:val="both"/>
        <w:rPr>
          <w:rFonts w:ascii="Times New Roman" w:hAnsi="Times New Roman" w:cs="Times New Roman"/>
          <w:sz w:val="28"/>
          <w:szCs w:val="24"/>
        </w:rPr>
      </w:pPr>
      <w:r w:rsidRPr="006260B5">
        <w:rPr>
          <w:rStyle w:val="fontstyle01"/>
          <w:rFonts w:ascii="Times New Roman" w:hAnsi="Times New Roman" w:cs="Times New Roman"/>
          <w:sz w:val="28"/>
        </w:rPr>
        <w:t>Выяснить влияние ацетилсалициловой кислоты на организм человека.</w:t>
      </w:r>
    </w:p>
    <w:p w:rsidR="0095486B" w:rsidRPr="006260B5" w:rsidRDefault="0095486B" w:rsidP="006260B5">
      <w:pPr>
        <w:pStyle w:val="a4"/>
        <w:jc w:val="both"/>
        <w:rPr>
          <w:rFonts w:ascii="Times New Roman" w:hAnsi="Times New Roman" w:cs="Times New Roman"/>
          <w:sz w:val="28"/>
          <w:szCs w:val="24"/>
        </w:rPr>
      </w:pPr>
    </w:p>
    <w:p w:rsidR="00C52C5A" w:rsidRPr="006260B5" w:rsidRDefault="00C52C5A" w:rsidP="006260B5">
      <w:pPr>
        <w:pStyle w:val="a4"/>
        <w:jc w:val="both"/>
        <w:rPr>
          <w:rFonts w:ascii="Times New Roman" w:hAnsi="Times New Roman" w:cs="Times New Roman"/>
          <w:sz w:val="28"/>
          <w:szCs w:val="24"/>
        </w:rPr>
      </w:pPr>
    </w:p>
    <w:p w:rsidR="00C52C5A" w:rsidRPr="006260B5" w:rsidRDefault="00C52C5A" w:rsidP="006260B5">
      <w:pPr>
        <w:autoSpaceDE w:val="0"/>
        <w:autoSpaceDN w:val="0"/>
        <w:adjustRightInd w:val="0"/>
        <w:spacing w:after="0" w:line="240" w:lineRule="auto"/>
        <w:ind w:right="567" w:firstLine="709"/>
        <w:jc w:val="both"/>
        <w:rPr>
          <w:rFonts w:ascii="Times New Roman" w:hAnsi="Times New Roman" w:cs="Times New Roman"/>
          <w:sz w:val="28"/>
          <w:szCs w:val="28"/>
        </w:rPr>
      </w:pPr>
    </w:p>
    <w:p w:rsidR="00C52C5A" w:rsidRPr="006260B5" w:rsidRDefault="00C52C5A" w:rsidP="006260B5">
      <w:pPr>
        <w:autoSpaceDE w:val="0"/>
        <w:autoSpaceDN w:val="0"/>
        <w:adjustRightInd w:val="0"/>
        <w:spacing w:after="0" w:line="240" w:lineRule="auto"/>
        <w:ind w:right="567" w:firstLine="709"/>
        <w:jc w:val="both"/>
        <w:rPr>
          <w:rFonts w:ascii="Times New Roman" w:hAnsi="Times New Roman" w:cs="Times New Roman"/>
          <w:sz w:val="28"/>
          <w:szCs w:val="28"/>
        </w:rPr>
      </w:pPr>
    </w:p>
    <w:p w:rsidR="006260B5" w:rsidRPr="006260B5" w:rsidRDefault="006260B5" w:rsidP="006260B5">
      <w:pPr>
        <w:autoSpaceDE w:val="0"/>
        <w:autoSpaceDN w:val="0"/>
        <w:adjustRightInd w:val="0"/>
        <w:spacing w:after="0" w:line="240" w:lineRule="auto"/>
        <w:ind w:right="567"/>
        <w:jc w:val="both"/>
        <w:rPr>
          <w:rFonts w:ascii="Times New Roman" w:hAnsi="Times New Roman" w:cs="Times New Roman"/>
          <w:sz w:val="28"/>
          <w:szCs w:val="28"/>
        </w:rPr>
      </w:pPr>
    </w:p>
    <w:p w:rsidR="00D5113C" w:rsidRPr="006260B5" w:rsidRDefault="0095486B" w:rsidP="006260B5">
      <w:pPr>
        <w:pStyle w:val="a3"/>
        <w:numPr>
          <w:ilvl w:val="0"/>
          <w:numId w:val="8"/>
        </w:numPr>
        <w:autoSpaceDE w:val="0"/>
        <w:autoSpaceDN w:val="0"/>
        <w:adjustRightInd w:val="0"/>
        <w:spacing w:after="0" w:line="240" w:lineRule="auto"/>
        <w:ind w:right="567" w:firstLine="709"/>
        <w:jc w:val="both"/>
        <w:rPr>
          <w:rFonts w:ascii="Times New Roman" w:hAnsi="Times New Roman" w:cs="Times New Roman"/>
          <w:b/>
          <w:sz w:val="28"/>
          <w:szCs w:val="28"/>
        </w:rPr>
      </w:pPr>
      <w:r w:rsidRPr="006260B5">
        <w:rPr>
          <w:rFonts w:ascii="Times New Roman" w:hAnsi="Times New Roman" w:cs="Times New Roman"/>
          <w:b/>
          <w:sz w:val="28"/>
          <w:szCs w:val="28"/>
        </w:rPr>
        <w:lastRenderedPageBreak/>
        <w:t>Теоретическая часть.</w:t>
      </w:r>
    </w:p>
    <w:p w:rsidR="0095486B" w:rsidRPr="006260B5" w:rsidRDefault="000D32C2" w:rsidP="006260B5">
      <w:pPr>
        <w:pStyle w:val="a3"/>
        <w:numPr>
          <w:ilvl w:val="1"/>
          <w:numId w:val="27"/>
        </w:numPr>
        <w:autoSpaceDE w:val="0"/>
        <w:autoSpaceDN w:val="0"/>
        <w:adjustRightInd w:val="0"/>
        <w:spacing w:after="0" w:line="240" w:lineRule="auto"/>
        <w:ind w:right="567"/>
        <w:jc w:val="both"/>
        <w:rPr>
          <w:rFonts w:ascii="Times New Roman" w:hAnsi="Times New Roman" w:cs="Times New Roman"/>
          <w:b/>
          <w:sz w:val="28"/>
          <w:szCs w:val="28"/>
        </w:rPr>
      </w:pPr>
      <w:r w:rsidRPr="006260B5">
        <w:rPr>
          <w:rFonts w:ascii="Times New Roman" w:hAnsi="Times New Roman" w:cs="Times New Roman"/>
          <w:b/>
          <w:sz w:val="28"/>
          <w:szCs w:val="28"/>
        </w:rPr>
        <w:t xml:space="preserve">.   </w:t>
      </w:r>
      <w:r w:rsidR="00C52C5A" w:rsidRPr="006260B5">
        <w:rPr>
          <w:rFonts w:ascii="Times New Roman" w:hAnsi="Times New Roman" w:cs="Times New Roman"/>
          <w:b/>
          <w:sz w:val="28"/>
          <w:szCs w:val="28"/>
        </w:rPr>
        <w:t>История создания</w:t>
      </w:r>
    </w:p>
    <w:p w:rsidR="004A2AF5" w:rsidRPr="006260B5" w:rsidRDefault="004A2AF5" w:rsidP="006260B5">
      <w:pPr>
        <w:autoSpaceDE w:val="0"/>
        <w:autoSpaceDN w:val="0"/>
        <w:adjustRightInd w:val="0"/>
        <w:spacing w:after="0" w:line="240" w:lineRule="auto"/>
        <w:ind w:right="567" w:firstLine="709"/>
        <w:jc w:val="both"/>
        <w:rPr>
          <w:rFonts w:ascii="Times New Roman" w:hAnsi="Times New Roman" w:cs="Times New Roman"/>
          <w:sz w:val="28"/>
          <w:szCs w:val="28"/>
        </w:rPr>
      </w:pPr>
      <w:r w:rsidRPr="006260B5">
        <w:rPr>
          <w:rFonts w:ascii="Times New Roman" w:hAnsi="Times New Roman" w:cs="Times New Roman"/>
          <w:sz w:val="28"/>
          <w:szCs w:val="28"/>
        </w:rPr>
        <w:t xml:space="preserve">Аспирин – уникальный препарат, который не теряет своей эффективности и </w:t>
      </w:r>
      <w:r w:rsidR="00C52C5A" w:rsidRPr="006260B5">
        <w:rPr>
          <w:rFonts w:ascii="Times New Roman" w:hAnsi="Times New Roman" w:cs="Times New Roman"/>
          <w:sz w:val="28"/>
          <w:szCs w:val="28"/>
        </w:rPr>
        <w:t xml:space="preserve">актуальности. Книга рекордов </w:t>
      </w:r>
      <w:r w:rsidR="0036410D" w:rsidRPr="006260B5">
        <w:rPr>
          <w:rFonts w:ascii="Times New Roman" w:hAnsi="Times New Roman" w:cs="Times New Roman"/>
          <w:sz w:val="28"/>
          <w:szCs w:val="28"/>
        </w:rPr>
        <w:t>Гиннеса</w:t>
      </w:r>
      <w:r w:rsidRPr="006260B5">
        <w:rPr>
          <w:rFonts w:ascii="Times New Roman" w:hAnsi="Times New Roman" w:cs="Times New Roman"/>
          <w:sz w:val="28"/>
          <w:szCs w:val="28"/>
        </w:rPr>
        <w:t xml:space="preserve"> постоянно показывает, что аспирин в подавляющем большинстве является самым продаваемым медикаментом в мире.</w:t>
      </w:r>
    </w:p>
    <w:p w:rsidR="004A2AF5" w:rsidRPr="006260B5" w:rsidRDefault="004A2AF5" w:rsidP="006260B5">
      <w:pPr>
        <w:autoSpaceDE w:val="0"/>
        <w:autoSpaceDN w:val="0"/>
        <w:adjustRightInd w:val="0"/>
        <w:spacing w:after="0" w:line="240" w:lineRule="auto"/>
        <w:ind w:right="567" w:firstLine="709"/>
        <w:jc w:val="both"/>
        <w:rPr>
          <w:rFonts w:ascii="Times New Roman" w:hAnsi="Times New Roman" w:cs="Times New Roman"/>
          <w:sz w:val="28"/>
          <w:szCs w:val="28"/>
        </w:rPr>
      </w:pPr>
      <w:r w:rsidRPr="006260B5">
        <w:rPr>
          <w:rFonts w:ascii="Times New Roman" w:hAnsi="Times New Roman" w:cs="Times New Roman"/>
          <w:sz w:val="28"/>
          <w:szCs w:val="28"/>
        </w:rPr>
        <w:t>Механизм его действия достаточно прост, результат применения не заставляет</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долго ждать, облегчение наступает уже через 10 минут.</w:t>
      </w:r>
    </w:p>
    <w:p w:rsidR="004A2AF5" w:rsidRPr="006260B5" w:rsidRDefault="004A2AF5" w:rsidP="006260B5">
      <w:pPr>
        <w:autoSpaceDE w:val="0"/>
        <w:autoSpaceDN w:val="0"/>
        <w:adjustRightInd w:val="0"/>
        <w:spacing w:after="0" w:line="240" w:lineRule="auto"/>
        <w:ind w:right="567" w:firstLine="709"/>
        <w:jc w:val="both"/>
        <w:rPr>
          <w:rFonts w:ascii="Times New Roman" w:hAnsi="Times New Roman" w:cs="Times New Roman"/>
          <w:sz w:val="28"/>
          <w:szCs w:val="28"/>
        </w:rPr>
      </w:pPr>
      <w:r w:rsidRPr="006260B5">
        <w:rPr>
          <w:rFonts w:ascii="Times New Roman" w:hAnsi="Times New Roman" w:cs="Times New Roman"/>
          <w:sz w:val="28"/>
          <w:szCs w:val="28"/>
        </w:rPr>
        <w:t>Что же представляет собой знаменитый Аспирин?</w:t>
      </w:r>
    </w:p>
    <w:p w:rsidR="00DF1095" w:rsidRPr="006260B5" w:rsidRDefault="004A2AF5" w:rsidP="006260B5">
      <w:pPr>
        <w:autoSpaceDE w:val="0"/>
        <w:autoSpaceDN w:val="0"/>
        <w:adjustRightInd w:val="0"/>
        <w:spacing w:after="0" w:line="240" w:lineRule="auto"/>
        <w:ind w:right="567" w:firstLine="709"/>
        <w:jc w:val="both"/>
        <w:rPr>
          <w:rFonts w:ascii="Times New Roman" w:hAnsi="Times New Roman" w:cs="Times New Roman"/>
          <w:sz w:val="28"/>
          <w:szCs w:val="28"/>
        </w:rPr>
      </w:pPr>
      <w:r w:rsidRPr="006260B5">
        <w:rPr>
          <w:rFonts w:ascii="Times New Roman" w:eastAsia="TimesNewRomanPSMT-Identity-H" w:hAnsi="Times New Roman" w:cs="Times New Roman"/>
          <w:sz w:val="28"/>
          <w:szCs w:val="28"/>
        </w:rPr>
        <w:t xml:space="preserve">Аспирин </w:t>
      </w:r>
      <w:r w:rsidR="00DF1095" w:rsidRPr="006260B5">
        <w:rPr>
          <w:rFonts w:ascii="Times New Roman" w:eastAsia="TimesNewRomanPSMT-Identity-H" w:hAnsi="Times New Roman" w:cs="Times New Roman"/>
          <w:sz w:val="28"/>
          <w:szCs w:val="28"/>
        </w:rPr>
        <w:t>известен с конца XIX в., когда</w:t>
      </w:r>
      <w:r w:rsidR="00AE3410">
        <w:rPr>
          <w:rFonts w:ascii="Times New Roman" w:eastAsia="TimesNewRomanPSMT-Identity-H" w:hAnsi="Times New Roman" w:cs="Times New Roman"/>
          <w:sz w:val="28"/>
          <w:szCs w:val="28"/>
        </w:rPr>
        <w:t xml:space="preserve"> </w:t>
      </w:r>
      <w:r w:rsidR="00DF1095" w:rsidRPr="006260B5">
        <w:rPr>
          <w:rFonts w:ascii="Times New Roman" w:eastAsia="TimesNewRomanPSMT-Identity-H" w:hAnsi="Times New Roman" w:cs="Times New Roman"/>
          <w:sz w:val="28"/>
          <w:szCs w:val="28"/>
        </w:rPr>
        <w:t>была впервые синтезирована ацетилсалициловая кислота — активный компонент</w:t>
      </w:r>
      <w:r w:rsidR="00AE3410">
        <w:rPr>
          <w:rFonts w:ascii="Times New Roman" w:eastAsia="TimesNewRomanPSMT-Identity-H" w:hAnsi="Times New Roman" w:cs="Times New Roman"/>
          <w:sz w:val="28"/>
          <w:szCs w:val="28"/>
        </w:rPr>
        <w:t xml:space="preserve"> </w:t>
      </w:r>
      <w:r w:rsidR="00DF1095" w:rsidRPr="006260B5">
        <w:rPr>
          <w:rFonts w:ascii="Times New Roman" w:eastAsia="TimesNewRomanPSMT-Identity-H" w:hAnsi="Times New Roman" w:cs="Times New Roman"/>
          <w:sz w:val="28"/>
          <w:szCs w:val="28"/>
        </w:rPr>
        <w:t>Аспирина. Еще древние египтяне, а позже Гиппократ</w:t>
      </w:r>
      <w:r w:rsidR="00AE3410">
        <w:rPr>
          <w:rFonts w:ascii="Times New Roman" w:eastAsia="TimesNewRomanPSMT-Identity-H" w:hAnsi="Times New Roman" w:cs="Times New Roman"/>
          <w:sz w:val="28"/>
          <w:szCs w:val="28"/>
        </w:rPr>
        <w:t xml:space="preserve"> </w:t>
      </w:r>
      <w:r w:rsidR="00DF1095" w:rsidRPr="006260B5">
        <w:rPr>
          <w:rFonts w:ascii="Times New Roman" w:eastAsia="TimesNewRomanPSMT-Identity-H" w:hAnsi="Times New Roman" w:cs="Times New Roman"/>
          <w:sz w:val="28"/>
          <w:szCs w:val="28"/>
        </w:rPr>
        <w:t>использовали экстракт ивовой коры</w:t>
      </w:r>
      <w:r w:rsidR="00AE3410">
        <w:rPr>
          <w:rFonts w:ascii="Times New Roman" w:eastAsia="TimesNewRomanPSMT-Identity-H" w:hAnsi="Times New Roman" w:cs="Times New Roman"/>
          <w:sz w:val="28"/>
          <w:szCs w:val="28"/>
        </w:rPr>
        <w:t xml:space="preserve"> </w:t>
      </w:r>
      <w:r w:rsidR="00DF1095" w:rsidRPr="006260B5">
        <w:rPr>
          <w:rFonts w:ascii="Times New Roman" w:eastAsia="TimesNewRomanPSMT-Identity-H" w:hAnsi="Times New Roman" w:cs="Times New Roman"/>
          <w:sz w:val="28"/>
          <w:szCs w:val="28"/>
        </w:rPr>
        <w:t>для снятия жара и облегчения боли.</w:t>
      </w:r>
      <w:r w:rsidR="00AE3410">
        <w:rPr>
          <w:rFonts w:ascii="Times New Roman" w:eastAsia="TimesNewRomanPSMT-Identity-H" w:hAnsi="Times New Roman" w:cs="Times New Roman"/>
          <w:sz w:val="28"/>
          <w:szCs w:val="28"/>
        </w:rPr>
        <w:t xml:space="preserve"> </w:t>
      </w:r>
      <w:r w:rsidR="00DF1095" w:rsidRPr="006260B5">
        <w:rPr>
          <w:rFonts w:ascii="Times New Roman" w:hAnsi="Times New Roman" w:cs="Times New Roman"/>
          <w:sz w:val="28"/>
          <w:szCs w:val="28"/>
        </w:rPr>
        <w:t>Отец современной медицины Гиппократ жил приблизительно между 460 и377 г.г. до н.э. Он оставил исторические записи об обезболивании, в том числе с применением порошка из коры и листьев ивы, облегчающего головные боли и лихорадку.</w:t>
      </w:r>
    </w:p>
    <w:p w:rsidR="00DC550A" w:rsidRPr="006260B5" w:rsidRDefault="00DF1095" w:rsidP="006260B5">
      <w:pPr>
        <w:autoSpaceDE w:val="0"/>
        <w:autoSpaceDN w:val="0"/>
        <w:adjustRightInd w:val="0"/>
        <w:spacing w:after="0" w:line="240" w:lineRule="auto"/>
        <w:ind w:right="567" w:firstLine="709"/>
        <w:jc w:val="both"/>
        <w:rPr>
          <w:rFonts w:ascii="Times New Roman" w:hAnsi="Times New Roman" w:cs="Times New Roman"/>
          <w:sz w:val="28"/>
          <w:szCs w:val="28"/>
        </w:rPr>
      </w:pPr>
      <w:r w:rsidRPr="006260B5">
        <w:rPr>
          <w:rFonts w:ascii="Times New Roman" w:hAnsi="Times New Roman" w:cs="Times New Roman"/>
          <w:sz w:val="28"/>
          <w:szCs w:val="28"/>
        </w:rPr>
        <w:t>Ива</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 первый источник аспирина. К середине XVIII века кора ивы была широко</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известным народным средством лечения простуд. В 1757 году английский</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священник Эдвард Стоун заинтересовался чрезвычайной горечью коры ивы,</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похожей на горечь хины, изготовляемой из коры хинного дерева, — редкого и</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дорогого средства для лечения малярии. 2 июня 1763 года, выступая перед</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 xml:space="preserve">Королевским обществом, Стоун рассказал, что научился сбивать жар у </w:t>
      </w:r>
      <w:r w:rsidR="00D67648" w:rsidRPr="006260B5">
        <w:rPr>
          <w:rFonts w:ascii="Times New Roman" w:hAnsi="Times New Roman" w:cs="Times New Roman"/>
          <w:sz w:val="28"/>
          <w:szCs w:val="28"/>
        </w:rPr>
        <w:t>больных</w:t>
      </w:r>
      <w:r w:rsidR="00AE3410">
        <w:rPr>
          <w:rFonts w:ascii="Times New Roman" w:hAnsi="Times New Roman" w:cs="Times New Roman"/>
          <w:sz w:val="28"/>
          <w:szCs w:val="28"/>
        </w:rPr>
        <w:t xml:space="preserve"> </w:t>
      </w:r>
      <w:r w:rsidR="00D67648" w:rsidRPr="006260B5">
        <w:rPr>
          <w:rFonts w:ascii="Times New Roman" w:hAnsi="Times New Roman" w:cs="Times New Roman"/>
          <w:sz w:val="28"/>
          <w:szCs w:val="28"/>
        </w:rPr>
        <w:t>помощью</w:t>
      </w:r>
      <w:r w:rsidRPr="006260B5">
        <w:rPr>
          <w:rFonts w:ascii="Times New Roman" w:hAnsi="Times New Roman" w:cs="Times New Roman"/>
          <w:sz w:val="28"/>
          <w:szCs w:val="28"/>
        </w:rPr>
        <w:t xml:space="preserve"> настоя из коры белой </w:t>
      </w:r>
      <w:r w:rsidR="00FF66AC" w:rsidRPr="006260B5">
        <w:rPr>
          <w:rFonts w:ascii="Times New Roman" w:hAnsi="Times New Roman" w:cs="Times New Roman"/>
          <w:sz w:val="28"/>
          <w:szCs w:val="28"/>
        </w:rPr>
        <w:t>ивы. В</w:t>
      </w:r>
      <w:r w:rsidR="00374ECD" w:rsidRPr="006260B5">
        <w:rPr>
          <w:rFonts w:ascii="Times New Roman" w:hAnsi="Times New Roman" w:cs="Times New Roman"/>
          <w:sz w:val="28"/>
          <w:szCs w:val="28"/>
        </w:rPr>
        <w:t xml:space="preserve"> 1828 году профессор Мюнхенского университета Иоганн Бюхнер сумел</w:t>
      </w:r>
      <w:r w:rsidR="00AE3410">
        <w:rPr>
          <w:rFonts w:ascii="Times New Roman" w:hAnsi="Times New Roman" w:cs="Times New Roman"/>
          <w:sz w:val="28"/>
          <w:szCs w:val="28"/>
        </w:rPr>
        <w:t xml:space="preserve"> </w:t>
      </w:r>
      <w:r w:rsidR="00374ECD" w:rsidRPr="006260B5">
        <w:rPr>
          <w:rFonts w:ascii="Times New Roman" w:hAnsi="Times New Roman" w:cs="Times New Roman"/>
          <w:sz w:val="28"/>
          <w:szCs w:val="28"/>
        </w:rPr>
        <w:t>получить из ивовой коры экстракт в виде жёлтых кристаллов. По имени дерева</w:t>
      </w:r>
      <w:r w:rsidR="00AE3410">
        <w:rPr>
          <w:rFonts w:ascii="Times New Roman" w:hAnsi="Times New Roman" w:cs="Times New Roman"/>
          <w:sz w:val="28"/>
          <w:szCs w:val="28"/>
        </w:rPr>
        <w:t xml:space="preserve"> </w:t>
      </w:r>
      <w:r w:rsidR="00374ECD" w:rsidRPr="006260B5">
        <w:rPr>
          <w:rFonts w:ascii="Times New Roman" w:hAnsi="Times New Roman" w:cs="Times New Roman"/>
          <w:sz w:val="28"/>
          <w:szCs w:val="28"/>
        </w:rPr>
        <w:t>он назвал новое вещество салицином. На следующий год французский</w:t>
      </w:r>
      <w:r w:rsidR="00AE3410">
        <w:rPr>
          <w:rFonts w:ascii="Times New Roman" w:hAnsi="Times New Roman" w:cs="Times New Roman"/>
          <w:sz w:val="28"/>
          <w:szCs w:val="28"/>
        </w:rPr>
        <w:t xml:space="preserve"> </w:t>
      </w:r>
      <w:r w:rsidR="00374ECD" w:rsidRPr="006260B5">
        <w:rPr>
          <w:rFonts w:ascii="Times New Roman" w:hAnsi="Times New Roman" w:cs="Times New Roman"/>
          <w:sz w:val="28"/>
          <w:szCs w:val="28"/>
        </w:rPr>
        <w:t>химик</w:t>
      </w:r>
      <w:r w:rsidR="00AE3410">
        <w:rPr>
          <w:rFonts w:ascii="Times New Roman" w:hAnsi="Times New Roman" w:cs="Times New Roman"/>
          <w:sz w:val="28"/>
          <w:szCs w:val="28"/>
        </w:rPr>
        <w:t xml:space="preserve"> </w:t>
      </w:r>
      <w:r w:rsidR="00374ECD" w:rsidRPr="006260B5">
        <w:rPr>
          <w:rFonts w:ascii="Times New Roman" w:hAnsi="Times New Roman" w:cs="Times New Roman"/>
          <w:sz w:val="28"/>
          <w:szCs w:val="28"/>
        </w:rPr>
        <w:t>Анри Леру усовершенствовал метод Бюхнера.</w:t>
      </w:r>
    </w:p>
    <w:p w:rsidR="00F90958" w:rsidRPr="006260B5" w:rsidRDefault="00F90958" w:rsidP="006260B5">
      <w:pPr>
        <w:autoSpaceDE w:val="0"/>
        <w:autoSpaceDN w:val="0"/>
        <w:adjustRightInd w:val="0"/>
        <w:spacing w:after="0" w:line="240" w:lineRule="auto"/>
        <w:ind w:right="567" w:firstLine="709"/>
        <w:jc w:val="both"/>
        <w:rPr>
          <w:rFonts w:ascii="Times New Roman" w:hAnsi="Times New Roman" w:cs="Times New Roman"/>
          <w:sz w:val="28"/>
          <w:szCs w:val="28"/>
        </w:rPr>
      </w:pPr>
    </w:p>
    <w:p w:rsidR="008834B0" w:rsidRPr="006260B5" w:rsidRDefault="00374ECD" w:rsidP="006260B5">
      <w:pPr>
        <w:autoSpaceDE w:val="0"/>
        <w:autoSpaceDN w:val="0"/>
        <w:adjustRightInd w:val="0"/>
        <w:spacing w:after="0" w:line="240" w:lineRule="auto"/>
        <w:ind w:right="567" w:firstLine="709"/>
        <w:jc w:val="both"/>
        <w:rPr>
          <w:rFonts w:ascii="Times New Roman" w:hAnsi="Times New Roman" w:cs="Times New Roman"/>
          <w:sz w:val="28"/>
          <w:szCs w:val="28"/>
        </w:rPr>
      </w:pPr>
      <w:r w:rsidRPr="006260B5">
        <w:rPr>
          <w:rFonts w:ascii="Times New Roman" w:hAnsi="Times New Roman" w:cs="Times New Roman"/>
          <w:sz w:val="28"/>
          <w:szCs w:val="28"/>
        </w:rPr>
        <w:t>Через шесть лет химик из</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Берлина Карл Якоб Ловиг выделил салициловую кислоту из экстракта цветов</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таволги, а последний шаг в этой цепочке совершил итальянский химик Рафаэле</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Пириа. Он получил салициловую кислоту лабораторным способом —</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окислением салицина. В результате появилось вещество, ставшее основой</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аспирина.</w:t>
      </w:r>
    </w:p>
    <w:p w:rsidR="00D5113C" w:rsidRPr="006260B5" w:rsidRDefault="005871C5" w:rsidP="006260B5">
      <w:pPr>
        <w:autoSpaceDE w:val="0"/>
        <w:autoSpaceDN w:val="0"/>
        <w:adjustRightInd w:val="0"/>
        <w:spacing w:after="0" w:line="240" w:lineRule="auto"/>
        <w:ind w:right="567" w:firstLine="709"/>
        <w:jc w:val="both"/>
        <w:rPr>
          <w:rFonts w:ascii="Times New Roman" w:hAnsi="Times New Roman" w:cs="Times New Roman"/>
          <w:sz w:val="28"/>
          <w:szCs w:val="28"/>
        </w:rPr>
      </w:pPr>
      <w:r w:rsidRPr="006260B5">
        <w:rPr>
          <w:rFonts w:ascii="Times New Roman" w:hAnsi="Times New Roman" w:cs="Times New Roman"/>
          <w:sz w:val="28"/>
          <w:szCs w:val="28"/>
        </w:rPr>
        <w:t>Знал этот рецепт</w:t>
      </w:r>
      <w:r w:rsidR="00374ECD" w:rsidRPr="006260B5">
        <w:rPr>
          <w:rFonts w:ascii="Times New Roman" w:hAnsi="Times New Roman" w:cs="Times New Roman"/>
          <w:sz w:val="28"/>
          <w:szCs w:val="28"/>
        </w:rPr>
        <w:t xml:space="preserve"> ивового отвара</w:t>
      </w:r>
      <w:r w:rsidRPr="006260B5">
        <w:rPr>
          <w:rFonts w:ascii="Times New Roman" w:hAnsi="Times New Roman" w:cs="Times New Roman"/>
          <w:sz w:val="28"/>
          <w:szCs w:val="28"/>
        </w:rPr>
        <w:t xml:space="preserve"> и доктор Феликс Хоффманн, сотрудник</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хи</w:t>
      </w:r>
      <w:r w:rsidR="00322D68" w:rsidRPr="006260B5">
        <w:rPr>
          <w:rFonts w:ascii="Times New Roman" w:hAnsi="Times New Roman" w:cs="Times New Roman"/>
          <w:sz w:val="28"/>
          <w:szCs w:val="28"/>
        </w:rPr>
        <w:t>мической лаборатории компании «</w:t>
      </w:r>
      <w:r w:rsidR="0036410D" w:rsidRPr="006260B5">
        <w:rPr>
          <w:rFonts w:ascii="Times New Roman" w:hAnsi="Times New Roman" w:cs="Times New Roman"/>
          <w:sz w:val="28"/>
          <w:szCs w:val="28"/>
        </w:rPr>
        <w:t>Байер и Ко</w:t>
      </w:r>
      <w:r w:rsidRPr="006260B5">
        <w:rPr>
          <w:rFonts w:ascii="Times New Roman" w:hAnsi="Times New Roman" w:cs="Times New Roman"/>
          <w:sz w:val="28"/>
          <w:szCs w:val="28"/>
        </w:rPr>
        <w:t>». Отец доктора Хоффманна страдал ревматическими болями и зачастую, чтобы избавится от них, принимал отвар ивовой коры. Это снадобье вызывало у него рвотные спазмы. И ради своего отца Феликс Хоффманн решил искусственно синтезировать активный компонент ивовой коры — салициловую кислоту.</w:t>
      </w:r>
    </w:p>
    <w:p w:rsidR="00DC550A" w:rsidRPr="006260B5" w:rsidRDefault="00322069" w:rsidP="006260B5">
      <w:pPr>
        <w:autoSpaceDE w:val="0"/>
        <w:autoSpaceDN w:val="0"/>
        <w:adjustRightInd w:val="0"/>
        <w:spacing w:after="0" w:line="240" w:lineRule="auto"/>
        <w:ind w:right="567" w:firstLine="709"/>
        <w:jc w:val="both"/>
        <w:rPr>
          <w:rFonts w:ascii="Times New Roman" w:hAnsi="Times New Roman" w:cs="Times New Roman"/>
          <w:sz w:val="28"/>
          <w:szCs w:val="28"/>
        </w:rPr>
      </w:pPr>
      <w:r w:rsidRPr="006260B5">
        <w:rPr>
          <w:rFonts w:ascii="Times New Roman" w:hAnsi="Times New Roman" w:cs="Times New Roman"/>
          <w:sz w:val="28"/>
          <w:szCs w:val="28"/>
        </w:rPr>
        <w:t>10 августа 1897 года д-р Фе</w:t>
      </w:r>
      <w:r w:rsidR="005871C5" w:rsidRPr="006260B5">
        <w:rPr>
          <w:rFonts w:ascii="Times New Roman" w:hAnsi="Times New Roman" w:cs="Times New Roman"/>
          <w:sz w:val="28"/>
          <w:szCs w:val="28"/>
        </w:rPr>
        <w:t>ликс</w:t>
      </w:r>
      <w:r w:rsidR="00AE3410">
        <w:rPr>
          <w:rFonts w:ascii="Times New Roman" w:hAnsi="Times New Roman" w:cs="Times New Roman"/>
          <w:sz w:val="28"/>
          <w:szCs w:val="28"/>
        </w:rPr>
        <w:t xml:space="preserve"> </w:t>
      </w:r>
      <w:r w:rsidR="005871C5" w:rsidRPr="006260B5">
        <w:rPr>
          <w:rFonts w:ascii="Times New Roman" w:hAnsi="Times New Roman" w:cs="Times New Roman"/>
          <w:sz w:val="28"/>
          <w:szCs w:val="28"/>
        </w:rPr>
        <w:t xml:space="preserve">Хоффманн изменил мир. Он стал первым химиком на земле, получившим салициловую кислоту в </w:t>
      </w:r>
      <w:r w:rsidR="005871C5" w:rsidRPr="006260B5">
        <w:rPr>
          <w:rFonts w:ascii="Times New Roman" w:hAnsi="Times New Roman" w:cs="Times New Roman"/>
          <w:sz w:val="28"/>
          <w:szCs w:val="28"/>
        </w:rPr>
        <w:lastRenderedPageBreak/>
        <w:t>лабораторных условиях путем ацетилирования. А 6 марта 1899 года, когда новое лекарственное средство было запатентовано в Кайзеровском патентном ведомстве, стало днем рождения препарата Аспирин. Изначально было известно лишь жаропонижа</w:t>
      </w:r>
      <w:r w:rsidR="00374ECD" w:rsidRPr="006260B5">
        <w:rPr>
          <w:rFonts w:ascii="Times New Roman" w:hAnsi="Times New Roman" w:cs="Times New Roman"/>
          <w:sz w:val="28"/>
          <w:szCs w:val="28"/>
        </w:rPr>
        <w:t>ющее действие аспирина, но потом выяснилось, что он также оказывает прот</w:t>
      </w:r>
      <w:r w:rsidR="0036410D" w:rsidRPr="006260B5">
        <w:rPr>
          <w:rFonts w:ascii="Times New Roman" w:hAnsi="Times New Roman" w:cs="Times New Roman"/>
          <w:sz w:val="28"/>
          <w:szCs w:val="28"/>
        </w:rPr>
        <w:t>ивовоспалительное и болеутоляюще</w:t>
      </w:r>
      <w:r w:rsidR="00374ECD" w:rsidRPr="006260B5">
        <w:rPr>
          <w:rFonts w:ascii="Times New Roman" w:hAnsi="Times New Roman" w:cs="Times New Roman"/>
          <w:sz w:val="28"/>
          <w:szCs w:val="28"/>
        </w:rPr>
        <w:t>е действие.</w:t>
      </w:r>
    </w:p>
    <w:p w:rsidR="00242B08" w:rsidRPr="006260B5" w:rsidRDefault="00242B08" w:rsidP="006260B5">
      <w:pPr>
        <w:autoSpaceDE w:val="0"/>
        <w:autoSpaceDN w:val="0"/>
        <w:adjustRightInd w:val="0"/>
        <w:spacing w:after="0" w:line="240" w:lineRule="auto"/>
        <w:ind w:right="567" w:firstLine="709"/>
        <w:jc w:val="both"/>
        <w:rPr>
          <w:rFonts w:ascii="Times New Roman" w:hAnsi="Times New Roman" w:cs="Times New Roman"/>
          <w:sz w:val="28"/>
          <w:szCs w:val="28"/>
        </w:rPr>
      </w:pPr>
      <w:r w:rsidRPr="006260B5">
        <w:rPr>
          <w:rFonts w:ascii="Times New Roman" w:hAnsi="Times New Roman" w:cs="Times New Roman"/>
          <w:sz w:val="28"/>
          <w:szCs w:val="28"/>
        </w:rPr>
        <w:t>Изначально аспирин выпускался в виде порошка.</w:t>
      </w:r>
    </w:p>
    <w:p w:rsidR="00374ECD" w:rsidRPr="006260B5" w:rsidRDefault="00374ECD" w:rsidP="006260B5">
      <w:pPr>
        <w:autoSpaceDE w:val="0"/>
        <w:autoSpaceDN w:val="0"/>
        <w:adjustRightInd w:val="0"/>
        <w:spacing w:after="0" w:line="240" w:lineRule="auto"/>
        <w:ind w:right="567" w:firstLine="709"/>
        <w:jc w:val="both"/>
        <w:rPr>
          <w:rFonts w:ascii="Times New Roman" w:hAnsi="Times New Roman" w:cs="Times New Roman"/>
          <w:sz w:val="28"/>
          <w:szCs w:val="28"/>
        </w:rPr>
      </w:pPr>
      <w:r w:rsidRPr="006260B5">
        <w:rPr>
          <w:rFonts w:ascii="Times New Roman" w:hAnsi="Times New Roman" w:cs="Times New Roman"/>
          <w:sz w:val="28"/>
          <w:szCs w:val="28"/>
        </w:rPr>
        <w:t>Ацетилсалициловая кислота получила название Аспирин, от «А» - ацетила и латинского</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названия растения — таволги (Spiraea), из которой</w:t>
      </w:r>
    </w:p>
    <w:p w:rsidR="005871C5" w:rsidRPr="006260B5" w:rsidRDefault="00374ECD" w:rsidP="006260B5">
      <w:pPr>
        <w:autoSpaceDE w:val="0"/>
        <w:autoSpaceDN w:val="0"/>
        <w:adjustRightInd w:val="0"/>
        <w:spacing w:after="0" w:line="240" w:lineRule="auto"/>
        <w:ind w:right="567"/>
        <w:jc w:val="both"/>
        <w:rPr>
          <w:rFonts w:ascii="Times New Roman" w:hAnsi="Times New Roman" w:cs="Times New Roman"/>
          <w:sz w:val="28"/>
          <w:szCs w:val="28"/>
        </w:rPr>
      </w:pPr>
      <w:r w:rsidRPr="006260B5">
        <w:rPr>
          <w:rFonts w:ascii="Times New Roman" w:hAnsi="Times New Roman" w:cs="Times New Roman"/>
          <w:sz w:val="28"/>
          <w:szCs w:val="28"/>
        </w:rPr>
        <w:t>получали салицилаты для производства препарата.</w:t>
      </w:r>
    </w:p>
    <w:p w:rsidR="00DC550A" w:rsidRPr="006260B5" w:rsidRDefault="00DC550A" w:rsidP="006260B5">
      <w:pPr>
        <w:autoSpaceDE w:val="0"/>
        <w:autoSpaceDN w:val="0"/>
        <w:adjustRightInd w:val="0"/>
        <w:spacing w:after="0" w:line="240" w:lineRule="auto"/>
        <w:ind w:right="567" w:firstLine="709"/>
        <w:jc w:val="both"/>
        <w:rPr>
          <w:rFonts w:ascii="Times New Roman" w:hAnsi="Times New Roman" w:cs="Times New Roman"/>
          <w:sz w:val="28"/>
          <w:szCs w:val="28"/>
        </w:rPr>
      </w:pPr>
      <w:r w:rsidRPr="006260B5">
        <w:rPr>
          <w:rFonts w:ascii="Times New Roman" w:hAnsi="Times New Roman" w:cs="Times New Roman"/>
          <w:sz w:val="28"/>
          <w:szCs w:val="28"/>
        </w:rPr>
        <w:t>К 1899 году</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компания Bayer назвала это лекарство аспирином и продавала его по всему миру. Слово аспирин было торговой маркой Bayer, а не общим названием препарата; однако права Bayer на товарный знак были потеряны или проданы во многих странах.</w:t>
      </w:r>
    </w:p>
    <w:p w:rsidR="00F90958" w:rsidRPr="006260B5" w:rsidRDefault="00F90958" w:rsidP="006260B5">
      <w:pPr>
        <w:autoSpaceDE w:val="0"/>
        <w:autoSpaceDN w:val="0"/>
        <w:adjustRightInd w:val="0"/>
        <w:spacing w:after="0" w:line="240" w:lineRule="auto"/>
        <w:ind w:right="567" w:firstLine="709"/>
        <w:jc w:val="both"/>
        <w:rPr>
          <w:rFonts w:ascii="Times New Roman" w:hAnsi="Times New Roman" w:cs="Times New Roman"/>
          <w:sz w:val="28"/>
          <w:szCs w:val="28"/>
        </w:rPr>
      </w:pPr>
    </w:p>
    <w:p w:rsidR="00C52C5A" w:rsidRPr="006260B5" w:rsidRDefault="00DC550A" w:rsidP="006260B5">
      <w:pPr>
        <w:autoSpaceDE w:val="0"/>
        <w:autoSpaceDN w:val="0"/>
        <w:adjustRightInd w:val="0"/>
        <w:spacing w:after="0" w:line="240" w:lineRule="auto"/>
        <w:ind w:right="567" w:firstLine="709"/>
        <w:jc w:val="both"/>
        <w:rPr>
          <w:rFonts w:ascii="Times New Roman" w:hAnsi="Times New Roman" w:cs="Times New Roman"/>
          <w:sz w:val="28"/>
          <w:szCs w:val="28"/>
        </w:rPr>
      </w:pPr>
      <w:r w:rsidRPr="006260B5">
        <w:rPr>
          <w:rFonts w:ascii="Times New Roman" w:hAnsi="Times New Roman" w:cs="Times New Roman"/>
          <w:sz w:val="28"/>
          <w:szCs w:val="28"/>
        </w:rPr>
        <w:t>Фирма «Байер» в 1906 г. приняла решение печатать в Петербурге русскоязычную версию корпоративных «Терапевтических известий». Журнал выходил иногда</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по 12 тонких, иногда по 6 более толстых выпусков в год</w:t>
      </w:r>
      <w:r w:rsidR="00242B08" w:rsidRPr="006260B5">
        <w:rPr>
          <w:rFonts w:ascii="Times New Roman" w:hAnsi="Times New Roman" w:cs="Times New Roman"/>
          <w:sz w:val="28"/>
          <w:szCs w:val="28"/>
        </w:rPr>
        <w:t xml:space="preserve">, </w:t>
      </w:r>
      <w:r w:rsidRPr="006260B5">
        <w:rPr>
          <w:rFonts w:ascii="Times New Roman" w:hAnsi="Times New Roman" w:cs="Times New Roman"/>
          <w:sz w:val="28"/>
          <w:szCs w:val="28"/>
        </w:rPr>
        <w:t>бесплатно рассылался российским докторам и содержал</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переводы зарубежных статей и рефератов о препаратах</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«Байера», среди которых видное место было уделено</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аспирину. В 1900г. выпущена таблетезированная форма</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препарата аспирин; в 1925г - аспирин спас множество</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жизней во время эпидемии в Европе.</w:t>
      </w:r>
    </w:p>
    <w:p w:rsidR="00EC10D0" w:rsidRPr="006260B5" w:rsidRDefault="00242B08" w:rsidP="006260B5">
      <w:pPr>
        <w:autoSpaceDE w:val="0"/>
        <w:autoSpaceDN w:val="0"/>
        <w:adjustRightInd w:val="0"/>
        <w:spacing w:after="0" w:line="240" w:lineRule="auto"/>
        <w:ind w:right="567" w:firstLine="709"/>
        <w:jc w:val="both"/>
        <w:rPr>
          <w:rFonts w:ascii="Times New Roman" w:hAnsi="Times New Roman" w:cs="Times New Roman"/>
          <w:sz w:val="28"/>
          <w:szCs w:val="28"/>
        </w:rPr>
      </w:pPr>
      <w:r w:rsidRPr="006260B5">
        <w:rPr>
          <w:rFonts w:ascii="Times New Roman" w:hAnsi="Times New Roman" w:cs="Times New Roman"/>
          <w:sz w:val="28"/>
          <w:szCs w:val="28"/>
        </w:rPr>
        <w:t>Популярность аспирина снизилась после разработки</w:t>
      </w:r>
      <w:r w:rsidR="00AE3410">
        <w:rPr>
          <w:rFonts w:ascii="Times New Roman" w:hAnsi="Times New Roman" w:cs="Times New Roman"/>
          <w:sz w:val="28"/>
          <w:szCs w:val="28"/>
        </w:rPr>
        <w:t xml:space="preserve"> </w:t>
      </w:r>
      <w:r w:rsidR="00322D68" w:rsidRPr="006260B5">
        <w:rPr>
          <w:rFonts w:ascii="Times New Roman" w:hAnsi="Times New Roman" w:cs="Times New Roman"/>
          <w:sz w:val="28"/>
          <w:szCs w:val="28"/>
        </w:rPr>
        <w:t xml:space="preserve">ацетаминофена/ </w:t>
      </w:r>
      <w:r w:rsidRPr="006260B5">
        <w:rPr>
          <w:rFonts w:ascii="Times New Roman" w:hAnsi="Times New Roman" w:cs="Times New Roman"/>
          <w:sz w:val="28"/>
          <w:szCs w:val="28"/>
        </w:rPr>
        <w:t>парацетамола в 1956 году и ибупрофена в 1962 году. В 1960-х и 1970-х годах Джон Вейн и другие открыли основной механизм действия аспирина, в то время как клинические испытания и другие исследования, проводившиеся с 1960-х по 1980-е годы, установили эффективность аспирина в качестве средства против свертывания крови, которое снижает риск заболеваний, связанных со свертыванием крови.  Продажи аспирина значительно оживились в последние десятилетия двадцатого века и остаются высокими в двадцать первом благодаря широкому использованию в качестве профилактического средства для лечения сердечных приступов и инсультов.</w:t>
      </w:r>
    </w:p>
    <w:p w:rsidR="00C52C5A" w:rsidRPr="006260B5" w:rsidRDefault="00C52C5A" w:rsidP="006260B5">
      <w:pPr>
        <w:pStyle w:val="a4"/>
        <w:numPr>
          <w:ilvl w:val="1"/>
          <w:numId w:val="28"/>
        </w:numPr>
        <w:ind w:right="567"/>
        <w:jc w:val="both"/>
        <w:rPr>
          <w:rFonts w:ascii="Times New Roman" w:hAnsi="Times New Roman" w:cs="Times New Roman"/>
          <w:b/>
          <w:bCs/>
          <w:sz w:val="28"/>
          <w:szCs w:val="28"/>
        </w:rPr>
      </w:pPr>
      <w:r w:rsidRPr="006260B5">
        <w:rPr>
          <w:rFonts w:ascii="Times New Roman" w:hAnsi="Times New Roman" w:cs="Times New Roman"/>
          <w:b/>
          <w:bCs/>
          <w:sz w:val="28"/>
          <w:szCs w:val="28"/>
        </w:rPr>
        <w:t>Лекарственная форма Аспирина</w:t>
      </w:r>
    </w:p>
    <w:p w:rsidR="00EC10D0" w:rsidRPr="006260B5" w:rsidRDefault="00760D73" w:rsidP="006260B5">
      <w:pPr>
        <w:pStyle w:val="a4"/>
        <w:ind w:right="567" w:firstLine="709"/>
        <w:jc w:val="both"/>
        <w:rPr>
          <w:rFonts w:ascii="Times New Roman" w:hAnsi="Times New Roman" w:cs="Times New Roman"/>
          <w:sz w:val="28"/>
          <w:szCs w:val="28"/>
        </w:rPr>
      </w:pPr>
      <w:r w:rsidRPr="006260B5">
        <w:rPr>
          <w:rFonts w:ascii="Times New Roman" w:hAnsi="Times New Roman" w:cs="Times New Roman"/>
          <w:sz w:val="28"/>
          <w:szCs w:val="28"/>
        </w:rPr>
        <w:t xml:space="preserve">Аспирин выпускается только в виде таблеток. </w:t>
      </w:r>
      <w:r w:rsidR="00D67648" w:rsidRPr="006260B5">
        <w:rPr>
          <w:rFonts w:ascii="Times New Roman" w:hAnsi="Times New Roman" w:cs="Times New Roman"/>
          <w:sz w:val="28"/>
          <w:szCs w:val="28"/>
        </w:rPr>
        <w:t>Никаких</w:t>
      </w:r>
      <w:r w:rsidR="00AE3410">
        <w:rPr>
          <w:rFonts w:ascii="Times New Roman" w:hAnsi="Times New Roman" w:cs="Times New Roman"/>
          <w:sz w:val="28"/>
          <w:szCs w:val="28"/>
        </w:rPr>
        <w:t xml:space="preserve"> </w:t>
      </w:r>
      <w:r w:rsidRPr="006260B5">
        <w:rPr>
          <w:rFonts w:ascii="Times New Roman" w:hAnsi="Times New Roman" w:cs="Times New Roman"/>
          <w:bCs/>
          <w:sz w:val="28"/>
          <w:szCs w:val="28"/>
        </w:rPr>
        <w:t>других</w:t>
      </w:r>
      <w:r w:rsidR="00AE3410">
        <w:rPr>
          <w:rFonts w:ascii="Times New Roman" w:hAnsi="Times New Roman" w:cs="Times New Roman"/>
          <w:bCs/>
          <w:sz w:val="28"/>
          <w:szCs w:val="28"/>
        </w:rPr>
        <w:t xml:space="preserve"> </w:t>
      </w:r>
      <w:r w:rsidR="00D67648" w:rsidRPr="006260B5">
        <w:rPr>
          <w:rFonts w:ascii="Times New Roman" w:hAnsi="Times New Roman" w:cs="Times New Roman"/>
          <w:sz w:val="28"/>
          <w:szCs w:val="28"/>
        </w:rPr>
        <w:t>форм (внутримышечные или внутривенные инъекции) или</w:t>
      </w:r>
      <w:r w:rsidR="00AE3410">
        <w:rPr>
          <w:rFonts w:ascii="Times New Roman" w:hAnsi="Times New Roman" w:cs="Times New Roman"/>
          <w:sz w:val="28"/>
          <w:szCs w:val="28"/>
        </w:rPr>
        <w:t xml:space="preserve"> </w:t>
      </w:r>
      <w:r w:rsidR="00D67648" w:rsidRPr="006260B5">
        <w:rPr>
          <w:rFonts w:ascii="Times New Roman" w:hAnsi="Times New Roman" w:cs="Times New Roman"/>
          <w:sz w:val="28"/>
          <w:szCs w:val="28"/>
        </w:rPr>
        <w:t xml:space="preserve">средств для местного действия не существует. Некоторые аналоги </w:t>
      </w:r>
      <w:r w:rsidRPr="006260B5">
        <w:rPr>
          <w:rFonts w:ascii="Times New Roman" w:hAnsi="Times New Roman" w:cs="Times New Roman"/>
          <w:sz w:val="28"/>
          <w:szCs w:val="28"/>
        </w:rPr>
        <w:t>а</w:t>
      </w:r>
      <w:r w:rsidR="00D67648" w:rsidRPr="006260B5">
        <w:rPr>
          <w:rFonts w:ascii="Times New Roman" w:hAnsi="Times New Roman" w:cs="Times New Roman"/>
          <w:sz w:val="28"/>
          <w:szCs w:val="28"/>
        </w:rPr>
        <w:t>спирина</w:t>
      </w:r>
      <w:r w:rsidR="00AE3410">
        <w:rPr>
          <w:rFonts w:ascii="Times New Roman" w:hAnsi="Times New Roman" w:cs="Times New Roman"/>
          <w:sz w:val="28"/>
          <w:szCs w:val="28"/>
        </w:rPr>
        <w:t xml:space="preserve"> </w:t>
      </w:r>
      <w:r w:rsidR="00D67648" w:rsidRPr="006260B5">
        <w:rPr>
          <w:rFonts w:ascii="Times New Roman" w:hAnsi="Times New Roman" w:cs="Times New Roman"/>
          <w:sz w:val="28"/>
          <w:szCs w:val="28"/>
        </w:rPr>
        <w:t>представляют собой шипучие формы, которые растворяются в воде. За счет этого</w:t>
      </w:r>
      <w:r w:rsidR="00AE3410">
        <w:rPr>
          <w:rFonts w:ascii="Times New Roman" w:hAnsi="Times New Roman" w:cs="Times New Roman"/>
          <w:sz w:val="28"/>
          <w:szCs w:val="28"/>
        </w:rPr>
        <w:t xml:space="preserve"> </w:t>
      </w:r>
      <w:r w:rsidR="00D67648" w:rsidRPr="006260B5">
        <w:rPr>
          <w:rFonts w:ascii="Times New Roman" w:hAnsi="Times New Roman" w:cs="Times New Roman"/>
          <w:sz w:val="28"/>
          <w:szCs w:val="28"/>
        </w:rPr>
        <w:t>они быстрее усваиваются и эффект наступает за считанные минуты. Некоторые</w:t>
      </w:r>
      <w:r w:rsidR="00AE3410">
        <w:rPr>
          <w:rFonts w:ascii="Times New Roman" w:hAnsi="Times New Roman" w:cs="Times New Roman"/>
          <w:sz w:val="28"/>
          <w:szCs w:val="28"/>
        </w:rPr>
        <w:t xml:space="preserve"> </w:t>
      </w:r>
      <w:r w:rsidR="00D67648" w:rsidRPr="006260B5">
        <w:rPr>
          <w:rFonts w:ascii="Times New Roman" w:hAnsi="Times New Roman" w:cs="Times New Roman"/>
          <w:sz w:val="28"/>
          <w:szCs w:val="28"/>
        </w:rPr>
        <w:t>комбинированные препараты выпускаются в виде порошка для приема внутрь</w:t>
      </w:r>
      <w:r w:rsidRPr="006260B5">
        <w:rPr>
          <w:rFonts w:ascii="Times New Roman" w:hAnsi="Times New Roman" w:cs="Times New Roman"/>
          <w:sz w:val="28"/>
          <w:szCs w:val="28"/>
        </w:rPr>
        <w:t xml:space="preserve">, </w:t>
      </w:r>
      <w:r w:rsidR="00D67648" w:rsidRPr="006260B5">
        <w:rPr>
          <w:rFonts w:ascii="Times New Roman" w:hAnsi="Times New Roman" w:cs="Times New Roman"/>
          <w:sz w:val="28"/>
          <w:szCs w:val="28"/>
        </w:rPr>
        <w:t>который по сути дела является толченой таблеткой.</w:t>
      </w:r>
    </w:p>
    <w:p w:rsidR="001D6115" w:rsidRPr="006260B5" w:rsidRDefault="001D6115" w:rsidP="006260B5">
      <w:pPr>
        <w:pStyle w:val="a4"/>
        <w:ind w:right="567" w:firstLine="709"/>
        <w:jc w:val="both"/>
        <w:rPr>
          <w:rFonts w:ascii="Times New Roman" w:hAnsi="Times New Roman" w:cs="Times New Roman"/>
          <w:sz w:val="28"/>
          <w:szCs w:val="28"/>
        </w:rPr>
      </w:pPr>
    </w:p>
    <w:p w:rsidR="001D6115" w:rsidRPr="006260B5" w:rsidRDefault="001D6115" w:rsidP="006260B5">
      <w:pPr>
        <w:pStyle w:val="a4"/>
        <w:ind w:right="567"/>
        <w:jc w:val="both"/>
        <w:rPr>
          <w:rFonts w:ascii="Times New Roman" w:hAnsi="Times New Roman" w:cs="Times New Roman"/>
          <w:sz w:val="28"/>
          <w:szCs w:val="28"/>
        </w:rPr>
      </w:pPr>
    </w:p>
    <w:p w:rsidR="00D5113C" w:rsidRPr="006260B5" w:rsidRDefault="00C52C5A" w:rsidP="006260B5">
      <w:pPr>
        <w:pStyle w:val="a3"/>
        <w:numPr>
          <w:ilvl w:val="1"/>
          <w:numId w:val="28"/>
        </w:numPr>
        <w:autoSpaceDE w:val="0"/>
        <w:autoSpaceDN w:val="0"/>
        <w:adjustRightInd w:val="0"/>
        <w:spacing w:after="0" w:line="240" w:lineRule="auto"/>
        <w:ind w:right="567"/>
        <w:jc w:val="both"/>
        <w:rPr>
          <w:rFonts w:ascii="Times New Roman" w:hAnsi="Times New Roman" w:cs="Times New Roman"/>
          <w:b/>
          <w:sz w:val="28"/>
          <w:szCs w:val="28"/>
        </w:rPr>
      </w:pPr>
      <w:r w:rsidRPr="006260B5">
        <w:rPr>
          <w:rFonts w:ascii="Times New Roman" w:hAnsi="Times New Roman" w:cs="Times New Roman"/>
          <w:b/>
          <w:sz w:val="28"/>
          <w:szCs w:val="28"/>
        </w:rPr>
        <w:lastRenderedPageBreak/>
        <w:t>Состав Аспирина</w:t>
      </w:r>
    </w:p>
    <w:p w:rsidR="00326FAD" w:rsidRPr="006260B5" w:rsidRDefault="00326FAD" w:rsidP="006260B5">
      <w:pPr>
        <w:autoSpaceDE w:val="0"/>
        <w:autoSpaceDN w:val="0"/>
        <w:adjustRightInd w:val="0"/>
        <w:spacing w:after="0" w:line="240" w:lineRule="auto"/>
        <w:ind w:right="567" w:firstLine="709"/>
        <w:jc w:val="both"/>
        <w:rPr>
          <w:rFonts w:ascii="Times New Roman" w:hAnsi="Times New Roman" w:cs="Times New Roman"/>
          <w:sz w:val="28"/>
          <w:szCs w:val="28"/>
        </w:rPr>
      </w:pPr>
      <w:r w:rsidRPr="006260B5">
        <w:rPr>
          <w:rFonts w:ascii="Times New Roman" w:hAnsi="Times New Roman" w:cs="Times New Roman"/>
          <w:sz w:val="28"/>
          <w:szCs w:val="28"/>
        </w:rPr>
        <w:t xml:space="preserve">В состав </w:t>
      </w:r>
      <w:r w:rsidR="00EC10D0" w:rsidRPr="006260B5">
        <w:rPr>
          <w:rFonts w:ascii="Times New Roman" w:hAnsi="Times New Roman" w:cs="Times New Roman"/>
          <w:sz w:val="28"/>
          <w:szCs w:val="28"/>
        </w:rPr>
        <w:t>а</w:t>
      </w:r>
      <w:r w:rsidRPr="006260B5">
        <w:rPr>
          <w:rFonts w:ascii="Times New Roman" w:hAnsi="Times New Roman" w:cs="Times New Roman"/>
          <w:sz w:val="28"/>
          <w:szCs w:val="28"/>
        </w:rPr>
        <w:t>спирина входит главное действующее вещество –</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ацетилсалициловая кислота. Она и обуславливает фармакологический эффект</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этого лекарства.</w:t>
      </w:r>
    </w:p>
    <w:p w:rsidR="0036410D" w:rsidRPr="006260B5" w:rsidRDefault="00322D68" w:rsidP="006260B5">
      <w:pPr>
        <w:pStyle w:val="a4"/>
        <w:ind w:right="567"/>
        <w:jc w:val="both"/>
        <w:rPr>
          <w:rFonts w:ascii="Times New Roman" w:hAnsi="Times New Roman" w:cs="Times New Roman"/>
          <w:sz w:val="28"/>
          <w:szCs w:val="28"/>
        </w:rPr>
      </w:pPr>
      <w:r w:rsidRPr="006260B5">
        <w:rPr>
          <w:rFonts w:ascii="Times New Roman" w:hAnsi="Times New Roman" w:cs="Times New Roman"/>
          <w:noProof/>
          <w:sz w:val="28"/>
          <w:szCs w:val="28"/>
          <w:lang w:eastAsia="ru-RU"/>
        </w:rPr>
        <w:drawing>
          <wp:anchor distT="0" distB="0" distL="114300" distR="114300" simplePos="0" relativeHeight="251657728" behindDoc="1" locked="0" layoutInCell="1" allowOverlap="1">
            <wp:simplePos x="0" y="0"/>
            <wp:positionH relativeFrom="column">
              <wp:posOffset>3810</wp:posOffset>
            </wp:positionH>
            <wp:positionV relativeFrom="paragraph">
              <wp:posOffset>57150</wp:posOffset>
            </wp:positionV>
            <wp:extent cx="2339340" cy="1501140"/>
            <wp:effectExtent l="0" t="0" r="0" b="0"/>
            <wp:wrapTight wrapText="bothSides">
              <wp:wrapPolygon edited="0">
                <wp:start x="0" y="0"/>
                <wp:lineTo x="0" y="21381"/>
                <wp:lineTo x="21459" y="21381"/>
                <wp:lineTo x="21459" y="0"/>
                <wp:lineTo x="0" y="0"/>
              </wp:wrapPolygon>
            </wp:wrapTight>
            <wp:docPr id="1" name="Рисунок 3" descr="https://w7.pngwing.com/pngs/874/367/png-transparent-aspirin-acetylsalicylic-acid-the-structural-formula-antipyretic-analges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7.pngwing.com/pngs/874/367/png-transparent-aspirin-acetylsalicylic-acid-the-structural-formula-antipyretic-analgesic.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9340" cy="1501140"/>
                    </a:xfrm>
                    <a:prstGeom prst="rect">
                      <a:avLst/>
                    </a:prstGeom>
                    <a:noFill/>
                    <a:ln w="9525">
                      <a:noFill/>
                      <a:miter lim="800000"/>
                      <a:headEnd/>
                      <a:tailEnd/>
                    </a:ln>
                  </pic:spPr>
                </pic:pic>
              </a:graphicData>
            </a:graphic>
          </wp:anchor>
        </w:drawing>
      </w:r>
      <w:r w:rsidR="000C0E77" w:rsidRPr="006260B5">
        <w:rPr>
          <w:rFonts w:ascii="Times New Roman" w:hAnsi="Times New Roman" w:cs="Times New Roman"/>
          <w:sz w:val="28"/>
          <w:szCs w:val="28"/>
        </w:rPr>
        <w:t>Полное химическое наименование ацетилсалициловой кислоты следующее:</w:t>
      </w:r>
    </w:p>
    <w:p w:rsidR="00322D68" w:rsidRPr="006260B5" w:rsidRDefault="00791707" w:rsidP="006260B5">
      <w:pPr>
        <w:pStyle w:val="a4"/>
        <w:ind w:right="567"/>
        <w:jc w:val="both"/>
        <w:rPr>
          <w:rFonts w:ascii="Times New Roman" w:hAnsi="Times New Roman" w:cs="Times New Roman"/>
          <w:sz w:val="28"/>
          <w:szCs w:val="28"/>
        </w:rPr>
      </w:pPr>
      <w:r w:rsidRPr="006260B5">
        <w:rPr>
          <w:rFonts w:ascii="Times New Roman" w:hAnsi="Times New Roman" w:cs="Times New Roman"/>
          <w:sz w:val="28"/>
          <w:szCs w:val="28"/>
        </w:rPr>
        <w:t>2-ацетокси-бензойная кислота.</w:t>
      </w:r>
    </w:p>
    <w:p w:rsidR="00322D68" w:rsidRPr="006260B5" w:rsidRDefault="00322D68" w:rsidP="006260B5">
      <w:pPr>
        <w:pStyle w:val="a4"/>
        <w:ind w:right="567" w:firstLine="709"/>
        <w:jc w:val="both"/>
        <w:rPr>
          <w:rFonts w:ascii="Times New Roman" w:hAnsi="Times New Roman" w:cs="Times New Roman"/>
          <w:sz w:val="28"/>
          <w:szCs w:val="28"/>
        </w:rPr>
      </w:pPr>
    </w:p>
    <w:p w:rsidR="00322D68" w:rsidRPr="006260B5" w:rsidRDefault="00322D68" w:rsidP="006260B5">
      <w:pPr>
        <w:pStyle w:val="a4"/>
        <w:ind w:right="567" w:firstLine="709"/>
        <w:jc w:val="both"/>
        <w:rPr>
          <w:rFonts w:ascii="Times New Roman" w:hAnsi="Times New Roman" w:cs="Times New Roman"/>
          <w:sz w:val="28"/>
          <w:szCs w:val="28"/>
        </w:rPr>
      </w:pPr>
    </w:p>
    <w:p w:rsidR="00322D68" w:rsidRPr="006260B5" w:rsidRDefault="00322D68" w:rsidP="006260B5">
      <w:pPr>
        <w:pStyle w:val="a4"/>
        <w:ind w:right="567"/>
        <w:jc w:val="both"/>
        <w:rPr>
          <w:rFonts w:ascii="Times New Roman" w:hAnsi="Times New Roman" w:cs="Times New Roman"/>
          <w:sz w:val="28"/>
          <w:szCs w:val="28"/>
        </w:rPr>
      </w:pPr>
    </w:p>
    <w:p w:rsidR="000C0E77" w:rsidRPr="006260B5" w:rsidRDefault="00760D73" w:rsidP="006260B5">
      <w:pPr>
        <w:pStyle w:val="a4"/>
        <w:ind w:right="567" w:firstLine="709"/>
        <w:jc w:val="both"/>
        <w:rPr>
          <w:rFonts w:ascii="Times New Roman" w:hAnsi="Times New Roman" w:cs="Times New Roman"/>
          <w:sz w:val="28"/>
          <w:szCs w:val="28"/>
        </w:rPr>
      </w:pPr>
      <w:r w:rsidRPr="006260B5">
        <w:rPr>
          <w:rFonts w:ascii="Times New Roman" w:hAnsi="Times New Roman" w:cs="Times New Roman"/>
          <w:sz w:val="28"/>
          <w:szCs w:val="28"/>
        </w:rPr>
        <w:t xml:space="preserve">Ацетилсалициловая кислота представляет собой белые мелкие игольчатые кристаллы или лёгкий кристаллический порошок </w:t>
      </w:r>
      <w:r w:rsidR="00791707" w:rsidRPr="006260B5">
        <w:rPr>
          <w:rFonts w:ascii="Times New Roman" w:hAnsi="Times New Roman" w:cs="Times New Roman"/>
          <w:sz w:val="28"/>
          <w:szCs w:val="28"/>
        </w:rPr>
        <w:t>немного кислый</w:t>
      </w:r>
      <w:r w:rsidR="000C0E77" w:rsidRPr="006260B5">
        <w:rPr>
          <w:rFonts w:ascii="Times New Roman" w:hAnsi="Times New Roman" w:cs="Times New Roman"/>
          <w:sz w:val="28"/>
          <w:szCs w:val="28"/>
        </w:rPr>
        <w:t xml:space="preserve"> на вкус</w:t>
      </w:r>
      <w:r w:rsidRPr="006260B5">
        <w:rPr>
          <w:rFonts w:ascii="Times New Roman" w:hAnsi="Times New Roman" w:cs="Times New Roman"/>
          <w:sz w:val="28"/>
          <w:szCs w:val="28"/>
        </w:rPr>
        <w:t>,</w:t>
      </w:r>
      <w:r w:rsidR="0036410D" w:rsidRPr="006260B5">
        <w:rPr>
          <w:rFonts w:ascii="Times New Roman" w:hAnsi="Times New Roman" w:cs="Times New Roman"/>
          <w:sz w:val="28"/>
          <w:szCs w:val="28"/>
        </w:rPr>
        <w:t xml:space="preserve"> они стабильны</w:t>
      </w:r>
      <w:r w:rsidR="000C0E77" w:rsidRPr="006260B5">
        <w:rPr>
          <w:rFonts w:ascii="Times New Roman" w:hAnsi="Times New Roman" w:cs="Times New Roman"/>
          <w:sz w:val="28"/>
          <w:szCs w:val="28"/>
        </w:rPr>
        <w:t xml:space="preserve"> в сухом воздухе, однако во влажной среде постепенно </w:t>
      </w:r>
      <w:r w:rsidR="0036410D" w:rsidRPr="006260B5">
        <w:rPr>
          <w:rFonts w:ascii="Times New Roman" w:hAnsi="Times New Roman" w:cs="Times New Roman"/>
          <w:sz w:val="28"/>
          <w:szCs w:val="28"/>
        </w:rPr>
        <w:t>гидролизуются</w:t>
      </w:r>
      <w:r w:rsidR="00EC10D0" w:rsidRPr="006260B5">
        <w:rPr>
          <w:rFonts w:ascii="Times New Roman" w:hAnsi="Times New Roman" w:cs="Times New Roman"/>
          <w:sz w:val="28"/>
          <w:szCs w:val="28"/>
        </w:rPr>
        <w:t xml:space="preserve"> до салициловой</w:t>
      </w:r>
      <w:r w:rsidR="000C0E77" w:rsidRPr="006260B5">
        <w:rPr>
          <w:rFonts w:ascii="Times New Roman" w:hAnsi="Times New Roman" w:cs="Times New Roman"/>
          <w:sz w:val="28"/>
          <w:szCs w:val="28"/>
        </w:rPr>
        <w:t xml:space="preserve"> и уксусной</w:t>
      </w:r>
      <w:r w:rsidR="00AE3410">
        <w:rPr>
          <w:rFonts w:ascii="Times New Roman" w:hAnsi="Times New Roman" w:cs="Times New Roman"/>
          <w:sz w:val="28"/>
          <w:szCs w:val="28"/>
        </w:rPr>
        <w:t xml:space="preserve"> </w:t>
      </w:r>
      <w:r w:rsidR="000C0E77" w:rsidRPr="006260B5">
        <w:rPr>
          <w:rFonts w:ascii="Times New Roman" w:hAnsi="Times New Roman" w:cs="Times New Roman"/>
          <w:sz w:val="28"/>
          <w:szCs w:val="28"/>
        </w:rPr>
        <w:t>кисл</w:t>
      </w:r>
      <w:r w:rsidR="00EC10D0" w:rsidRPr="006260B5">
        <w:rPr>
          <w:rFonts w:ascii="Times New Roman" w:hAnsi="Times New Roman" w:cs="Times New Roman"/>
          <w:sz w:val="28"/>
          <w:szCs w:val="28"/>
        </w:rPr>
        <w:t>от</w:t>
      </w:r>
      <w:r w:rsidR="000C0E77" w:rsidRPr="006260B5">
        <w:rPr>
          <w:rFonts w:ascii="Times New Roman" w:hAnsi="Times New Roman" w:cs="Times New Roman"/>
          <w:sz w:val="28"/>
          <w:szCs w:val="28"/>
        </w:rPr>
        <w:t>. Чистое вещество представляет собой</w:t>
      </w:r>
      <w:r w:rsidR="00AE3410">
        <w:rPr>
          <w:rFonts w:ascii="Times New Roman" w:hAnsi="Times New Roman" w:cs="Times New Roman"/>
          <w:sz w:val="28"/>
          <w:szCs w:val="28"/>
        </w:rPr>
        <w:t xml:space="preserve"> </w:t>
      </w:r>
      <w:r w:rsidR="000C0E77" w:rsidRPr="006260B5">
        <w:rPr>
          <w:rFonts w:ascii="Times New Roman" w:hAnsi="Times New Roman" w:cs="Times New Roman"/>
          <w:sz w:val="28"/>
          <w:szCs w:val="28"/>
        </w:rPr>
        <w:t>белый кристаллический порошок, почти не обладающий запахом. Запах уксусной кислоты</w:t>
      </w:r>
      <w:r w:rsidR="00AE3410">
        <w:rPr>
          <w:rFonts w:ascii="Times New Roman" w:hAnsi="Times New Roman" w:cs="Times New Roman"/>
          <w:sz w:val="28"/>
          <w:szCs w:val="28"/>
        </w:rPr>
        <w:t xml:space="preserve"> </w:t>
      </w:r>
      <w:r w:rsidR="000C0E77" w:rsidRPr="006260B5">
        <w:rPr>
          <w:rFonts w:ascii="Times New Roman" w:hAnsi="Times New Roman" w:cs="Times New Roman"/>
          <w:sz w:val="28"/>
          <w:szCs w:val="28"/>
        </w:rPr>
        <w:t>свидетельствует о том, что вещество начало гидролизоваться.</w:t>
      </w:r>
      <w:r w:rsidR="00AE3410">
        <w:rPr>
          <w:rFonts w:ascii="Times New Roman" w:hAnsi="Times New Roman" w:cs="Times New Roman"/>
          <w:sz w:val="28"/>
          <w:szCs w:val="28"/>
        </w:rPr>
        <w:t xml:space="preserve"> </w:t>
      </w:r>
      <w:r w:rsidR="000C0E77" w:rsidRPr="006260B5">
        <w:rPr>
          <w:rFonts w:ascii="Times New Roman" w:hAnsi="Times New Roman" w:cs="Times New Roman"/>
          <w:sz w:val="28"/>
          <w:szCs w:val="28"/>
        </w:rPr>
        <w:t>Ацетилсалициловая кислота плохо растворима в воде, растворима в эфире и хлороформе и</w:t>
      </w:r>
      <w:r w:rsidR="00AE3410">
        <w:rPr>
          <w:rFonts w:ascii="Times New Roman" w:hAnsi="Times New Roman" w:cs="Times New Roman"/>
          <w:sz w:val="28"/>
          <w:szCs w:val="28"/>
        </w:rPr>
        <w:t xml:space="preserve"> </w:t>
      </w:r>
      <w:r w:rsidR="000C0E77" w:rsidRPr="006260B5">
        <w:rPr>
          <w:rFonts w:ascii="Times New Roman" w:hAnsi="Times New Roman" w:cs="Times New Roman"/>
          <w:sz w:val="28"/>
          <w:szCs w:val="28"/>
        </w:rPr>
        <w:t>легко растворима в 96% этаноле.</w:t>
      </w:r>
    </w:p>
    <w:p w:rsidR="000C0E77" w:rsidRPr="006260B5" w:rsidRDefault="000C0E77" w:rsidP="006260B5">
      <w:pPr>
        <w:pStyle w:val="a4"/>
        <w:ind w:right="567" w:firstLine="709"/>
        <w:jc w:val="both"/>
        <w:rPr>
          <w:rFonts w:ascii="Times New Roman" w:hAnsi="Times New Roman" w:cs="Times New Roman"/>
          <w:sz w:val="28"/>
          <w:szCs w:val="28"/>
        </w:rPr>
      </w:pPr>
      <w:r w:rsidRPr="006260B5">
        <w:rPr>
          <w:rFonts w:ascii="Times New Roman" w:hAnsi="Times New Roman" w:cs="Times New Roman"/>
          <w:sz w:val="28"/>
          <w:szCs w:val="28"/>
        </w:rPr>
        <w:t>Одна часть ацетилсалициловой кислоты растворяется в</w:t>
      </w:r>
      <w:r w:rsidR="00326FAD" w:rsidRPr="006260B5">
        <w:rPr>
          <w:rFonts w:ascii="Times New Roman" w:hAnsi="Times New Roman" w:cs="Times New Roman"/>
          <w:sz w:val="28"/>
          <w:szCs w:val="28"/>
        </w:rPr>
        <w:t>:</w:t>
      </w:r>
    </w:p>
    <w:p w:rsidR="000C0E77" w:rsidRPr="006260B5" w:rsidRDefault="000C0E77" w:rsidP="006260B5">
      <w:pPr>
        <w:pStyle w:val="a4"/>
        <w:numPr>
          <w:ilvl w:val="0"/>
          <w:numId w:val="15"/>
        </w:numPr>
        <w:ind w:right="567"/>
        <w:jc w:val="both"/>
        <w:rPr>
          <w:rFonts w:ascii="Times New Roman" w:hAnsi="Times New Roman" w:cs="Times New Roman"/>
          <w:sz w:val="28"/>
          <w:szCs w:val="28"/>
        </w:rPr>
      </w:pPr>
      <w:r w:rsidRPr="006260B5">
        <w:rPr>
          <w:rFonts w:ascii="Times New Roman" w:hAnsi="Times New Roman" w:cs="Times New Roman"/>
          <w:sz w:val="28"/>
          <w:szCs w:val="28"/>
        </w:rPr>
        <w:t>300 частях воды</w:t>
      </w:r>
    </w:p>
    <w:p w:rsidR="000C0E77" w:rsidRPr="006260B5" w:rsidRDefault="000C0E77" w:rsidP="006260B5">
      <w:pPr>
        <w:pStyle w:val="a4"/>
        <w:numPr>
          <w:ilvl w:val="0"/>
          <w:numId w:val="15"/>
        </w:numPr>
        <w:ind w:right="567"/>
        <w:jc w:val="both"/>
        <w:rPr>
          <w:rFonts w:ascii="Times New Roman" w:hAnsi="Times New Roman" w:cs="Times New Roman"/>
          <w:sz w:val="28"/>
          <w:szCs w:val="28"/>
        </w:rPr>
      </w:pPr>
      <w:r w:rsidRPr="006260B5">
        <w:rPr>
          <w:rFonts w:ascii="Times New Roman" w:hAnsi="Times New Roman" w:cs="Times New Roman"/>
          <w:sz w:val="28"/>
          <w:szCs w:val="28"/>
        </w:rPr>
        <w:t>20 частях эфира</w:t>
      </w:r>
    </w:p>
    <w:p w:rsidR="000C0E77" w:rsidRPr="006260B5" w:rsidRDefault="000C0E77" w:rsidP="006260B5">
      <w:pPr>
        <w:pStyle w:val="a4"/>
        <w:numPr>
          <w:ilvl w:val="0"/>
          <w:numId w:val="15"/>
        </w:numPr>
        <w:ind w:right="567"/>
        <w:jc w:val="both"/>
        <w:rPr>
          <w:rFonts w:ascii="Times New Roman" w:hAnsi="Times New Roman" w:cs="Times New Roman"/>
          <w:sz w:val="28"/>
          <w:szCs w:val="28"/>
        </w:rPr>
      </w:pPr>
      <w:r w:rsidRPr="006260B5">
        <w:rPr>
          <w:rFonts w:ascii="Times New Roman" w:hAnsi="Times New Roman" w:cs="Times New Roman"/>
          <w:sz w:val="28"/>
          <w:szCs w:val="28"/>
        </w:rPr>
        <w:t>17 частях хлороформа</w:t>
      </w:r>
    </w:p>
    <w:p w:rsidR="000C0E77" w:rsidRPr="006260B5" w:rsidRDefault="000C0E77" w:rsidP="006260B5">
      <w:pPr>
        <w:pStyle w:val="a4"/>
        <w:numPr>
          <w:ilvl w:val="0"/>
          <w:numId w:val="15"/>
        </w:numPr>
        <w:ind w:right="567"/>
        <w:jc w:val="both"/>
        <w:rPr>
          <w:rFonts w:ascii="Times New Roman" w:hAnsi="Times New Roman" w:cs="Times New Roman"/>
          <w:sz w:val="28"/>
          <w:szCs w:val="28"/>
        </w:rPr>
      </w:pPr>
      <w:r w:rsidRPr="006260B5">
        <w:rPr>
          <w:rFonts w:ascii="Times New Roman" w:hAnsi="Times New Roman" w:cs="Times New Roman"/>
          <w:sz w:val="28"/>
          <w:szCs w:val="28"/>
        </w:rPr>
        <w:t>7 частях 96% этанола</w:t>
      </w:r>
    </w:p>
    <w:p w:rsidR="00A72903" w:rsidRPr="006260B5" w:rsidRDefault="000C0E77" w:rsidP="006260B5">
      <w:pPr>
        <w:pStyle w:val="a4"/>
        <w:ind w:right="567" w:firstLine="709"/>
        <w:jc w:val="both"/>
        <w:rPr>
          <w:rFonts w:ascii="Times New Roman" w:hAnsi="Times New Roman" w:cs="Times New Roman"/>
          <w:sz w:val="28"/>
          <w:szCs w:val="28"/>
        </w:rPr>
      </w:pPr>
      <w:r w:rsidRPr="006260B5">
        <w:rPr>
          <w:rFonts w:ascii="Times New Roman" w:hAnsi="Times New Roman" w:cs="Times New Roman"/>
          <w:sz w:val="28"/>
          <w:szCs w:val="28"/>
        </w:rPr>
        <w:t>Растворимость ацетилсалициловой кислоты в воде и водных средах сильно зависит от</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уровня рН. При рН=2 её растворимость в воде не превышает 60 мкл/л, однако быстро</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увеличивается по мере повышения значения рН в связи с</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усиливающейся диссоциацией</w:t>
      </w:r>
      <w:r w:rsidR="00326FAD" w:rsidRPr="006260B5">
        <w:rPr>
          <w:rFonts w:ascii="Times New Roman" w:hAnsi="Times New Roman" w:cs="Times New Roman"/>
          <w:sz w:val="28"/>
          <w:szCs w:val="28"/>
        </w:rPr>
        <w:t>.</w:t>
      </w:r>
    </w:p>
    <w:p w:rsidR="00326FAD" w:rsidRPr="006260B5" w:rsidRDefault="00326FAD" w:rsidP="006260B5">
      <w:pPr>
        <w:pStyle w:val="a4"/>
        <w:ind w:right="567" w:firstLine="709"/>
        <w:jc w:val="both"/>
        <w:rPr>
          <w:rFonts w:ascii="Times New Roman" w:hAnsi="Times New Roman" w:cs="Times New Roman"/>
          <w:sz w:val="28"/>
          <w:szCs w:val="28"/>
        </w:rPr>
      </w:pPr>
      <w:r w:rsidRPr="006260B5">
        <w:rPr>
          <w:rFonts w:ascii="Times New Roman" w:hAnsi="Times New Roman" w:cs="Times New Roman"/>
          <w:sz w:val="28"/>
          <w:szCs w:val="28"/>
        </w:rPr>
        <w:t>Таблетки выпускаются с различной дозировкой действующего вещества.</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Общепринятая дозировка обычных таблеток для приема внутрь – 500 мг</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действующего вещества.</w:t>
      </w:r>
    </w:p>
    <w:p w:rsidR="000C0E77" w:rsidRPr="006260B5" w:rsidRDefault="00326FAD" w:rsidP="006260B5">
      <w:pPr>
        <w:pStyle w:val="a4"/>
        <w:ind w:right="567" w:firstLine="709"/>
        <w:jc w:val="both"/>
        <w:rPr>
          <w:rFonts w:ascii="Times New Roman" w:hAnsi="Times New Roman" w:cs="Times New Roman"/>
          <w:sz w:val="28"/>
          <w:szCs w:val="28"/>
        </w:rPr>
      </w:pPr>
      <w:r w:rsidRPr="006260B5">
        <w:rPr>
          <w:rFonts w:ascii="Times New Roman" w:hAnsi="Times New Roman" w:cs="Times New Roman"/>
          <w:sz w:val="28"/>
          <w:szCs w:val="28"/>
        </w:rPr>
        <w:t xml:space="preserve">Шипучий аспирин может содержать добавки в виде витамина C. Такие таблетки призваны обеспечить более быстрое воздействие на организм, купируют боль, снижают температуру тела. </w:t>
      </w:r>
      <w:r w:rsidR="00A72903" w:rsidRPr="006260B5">
        <w:rPr>
          <w:rFonts w:ascii="Times New Roman" w:hAnsi="Times New Roman" w:cs="Times New Roman"/>
          <w:sz w:val="28"/>
          <w:szCs w:val="28"/>
        </w:rPr>
        <w:t xml:space="preserve">В состав </w:t>
      </w:r>
      <w:r w:rsidR="00EC10D0" w:rsidRPr="006260B5">
        <w:rPr>
          <w:rFonts w:ascii="Times New Roman" w:hAnsi="Times New Roman" w:cs="Times New Roman"/>
          <w:sz w:val="28"/>
          <w:szCs w:val="28"/>
        </w:rPr>
        <w:t>а</w:t>
      </w:r>
      <w:r w:rsidR="00A72903" w:rsidRPr="006260B5">
        <w:rPr>
          <w:rFonts w:ascii="Times New Roman" w:hAnsi="Times New Roman" w:cs="Times New Roman"/>
          <w:sz w:val="28"/>
          <w:szCs w:val="28"/>
        </w:rPr>
        <w:t xml:space="preserve">спирина </w:t>
      </w:r>
      <w:r w:rsidR="0036410D" w:rsidRPr="006260B5">
        <w:rPr>
          <w:rFonts w:ascii="Times New Roman" w:hAnsi="Times New Roman" w:cs="Times New Roman"/>
          <w:sz w:val="28"/>
          <w:szCs w:val="28"/>
        </w:rPr>
        <w:t>Кардио</w:t>
      </w:r>
      <w:r w:rsidRPr="006260B5">
        <w:rPr>
          <w:rFonts w:ascii="Times New Roman" w:hAnsi="Times New Roman" w:cs="Times New Roman"/>
          <w:sz w:val="28"/>
          <w:szCs w:val="28"/>
        </w:rPr>
        <w:t xml:space="preserve"> входит также кишечнорастворимая оболочка, которая препятствует растворению этого препарата в желудке, чем несколько снижает вероятность язвообразования. В</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 xml:space="preserve">состав шипучих форм </w:t>
      </w:r>
      <w:r w:rsidR="00EC10D0" w:rsidRPr="006260B5">
        <w:rPr>
          <w:rFonts w:ascii="Times New Roman" w:hAnsi="Times New Roman" w:cs="Times New Roman"/>
          <w:sz w:val="28"/>
          <w:szCs w:val="28"/>
        </w:rPr>
        <w:t>а</w:t>
      </w:r>
      <w:r w:rsidRPr="006260B5">
        <w:rPr>
          <w:rFonts w:ascii="Times New Roman" w:hAnsi="Times New Roman" w:cs="Times New Roman"/>
          <w:sz w:val="28"/>
          <w:szCs w:val="28"/>
        </w:rPr>
        <w:t>спирина входят вещества, придающие ему</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специфические свойства – лимонная кислота и натрия гидрокарбонат.</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Дозировка действующего вещества в шипучих таблетках может быть 500 и 1000 мг, а в таблетках с витамином C – 400 мг ацетилсалициловой кислоты и 240 мг аскорбиновой кислоты.</w:t>
      </w:r>
    </w:p>
    <w:p w:rsidR="000C0E77" w:rsidRPr="006260B5" w:rsidRDefault="00326FAD" w:rsidP="006260B5">
      <w:pPr>
        <w:autoSpaceDE w:val="0"/>
        <w:autoSpaceDN w:val="0"/>
        <w:adjustRightInd w:val="0"/>
        <w:spacing w:after="0" w:line="240" w:lineRule="auto"/>
        <w:ind w:right="567" w:firstLine="709"/>
        <w:jc w:val="both"/>
        <w:rPr>
          <w:rFonts w:ascii="Times New Roman" w:hAnsi="Times New Roman" w:cs="Times New Roman"/>
          <w:sz w:val="28"/>
          <w:szCs w:val="28"/>
        </w:rPr>
      </w:pPr>
      <w:r w:rsidRPr="006260B5">
        <w:rPr>
          <w:rFonts w:ascii="Times New Roman" w:hAnsi="Times New Roman" w:cs="Times New Roman"/>
          <w:sz w:val="28"/>
          <w:szCs w:val="28"/>
        </w:rPr>
        <w:lastRenderedPageBreak/>
        <w:t>Помимо того в состав аспирина включены вещества, которые</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придают таблетке форму и внешний вид: крахмал кукурузный и целлюлоза. Они</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никак не влияют на механизм действия.</w:t>
      </w:r>
    </w:p>
    <w:p w:rsidR="00F90958" w:rsidRPr="006260B5" w:rsidRDefault="00326FAD" w:rsidP="006260B5">
      <w:pPr>
        <w:autoSpaceDE w:val="0"/>
        <w:autoSpaceDN w:val="0"/>
        <w:adjustRightInd w:val="0"/>
        <w:spacing w:after="0" w:line="240" w:lineRule="auto"/>
        <w:ind w:right="567" w:firstLine="709"/>
        <w:jc w:val="both"/>
        <w:rPr>
          <w:rFonts w:ascii="Times New Roman" w:hAnsi="Times New Roman" w:cs="Times New Roman"/>
          <w:sz w:val="28"/>
          <w:szCs w:val="28"/>
        </w:rPr>
      </w:pPr>
      <w:r w:rsidRPr="006260B5">
        <w:rPr>
          <w:rFonts w:ascii="Times New Roman" w:hAnsi="Times New Roman" w:cs="Times New Roman"/>
          <w:sz w:val="28"/>
          <w:szCs w:val="28"/>
        </w:rPr>
        <w:t xml:space="preserve">Аспирин – относится к нестероидным противовоспалительным препаратам (НПВП), то есть он </w:t>
      </w:r>
      <w:r w:rsidR="00EC10D0" w:rsidRPr="006260B5">
        <w:rPr>
          <w:rFonts w:ascii="Times New Roman" w:hAnsi="Times New Roman" w:cs="Times New Roman"/>
          <w:sz w:val="28"/>
          <w:szCs w:val="28"/>
        </w:rPr>
        <w:t>не содержит стероиды, которые</w:t>
      </w:r>
      <w:r w:rsidR="00AE3410">
        <w:rPr>
          <w:rFonts w:ascii="Times New Roman" w:hAnsi="Times New Roman" w:cs="Times New Roman"/>
          <w:sz w:val="28"/>
          <w:szCs w:val="28"/>
        </w:rPr>
        <w:t xml:space="preserve"> </w:t>
      </w:r>
      <w:r w:rsidR="00EC10D0" w:rsidRPr="006260B5">
        <w:rPr>
          <w:rFonts w:ascii="Times New Roman" w:hAnsi="Times New Roman" w:cs="Times New Roman"/>
          <w:sz w:val="28"/>
          <w:szCs w:val="28"/>
        </w:rPr>
        <w:t xml:space="preserve">вызывают </w:t>
      </w:r>
      <w:r w:rsidRPr="006260B5">
        <w:rPr>
          <w:rFonts w:ascii="Times New Roman" w:hAnsi="Times New Roman" w:cs="Times New Roman"/>
          <w:sz w:val="28"/>
          <w:szCs w:val="28"/>
        </w:rPr>
        <w:t xml:space="preserve">самые </w:t>
      </w:r>
      <w:r w:rsidR="00EC10D0" w:rsidRPr="006260B5">
        <w:rPr>
          <w:rFonts w:ascii="Times New Roman" w:hAnsi="Times New Roman" w:cs="Times New Roman"/>
          <w:sz w:val="28"/>
          <w:szCs w:val="28"/>
        </w:rPr>
        <w:t xml:space="preserve">разные побочные эффекты, но </w:t>
      </w:r>
      <w:r w:rsidRPr="006260B5">
        <w:rPr>
          <w:rFonts w:ascii="Times New Roman" w:hAnsi="Times New Roman" w:cs="Times New Roman"/>
          <w:sz w:val="28"/>
          <w:szCs w:val="28"/>
        </w:rPr>
        <w:t>все равно да</w:t>
      </w:r>
      <w:r w:rsidR="00EC10D0" w:rsidRPr="006260B5">
        <w:rPr>
          <w:rFonts w:ascii="Times New Roman" w:hAnsi="Times New Roman" w:cs="Times New Roman"/>
          <w:sz w:val="28"/>
          <w:szCs w:val="28"/>
        </w:rPr>
        <w:t>е</w:t>
      </w:r>
      <w:r w:rsidRPr="006260B5">
        <w:rPr>
          <w:rFonts w:ascii="Times New Roman" w:hAnsi="Times New Roman" w:cs="Times New Roman"/>
          <w:sz w:val="28"/>
          <w:szCs w:val="28"/>
        </w:rPr>
        <w:t>т хорошие результаты.</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Данный препарат не является наркотическим и не вызывает привыкания.</w:t>
      </w:r>
    </w:p>
    <w:p w:rsidR="000A0AF2" w:rsidRPr="006260B5" w:rsidRDefault="00A72903" w:rsidP="006260B5">
      <w:pPr>
        <w:pStyle w:val="a3"/>
        <w:numPr>
          <w:ilvl w:val="1"/>
          <w:numId w:val="28"/>
        </w:numPr>
        <w:autoSpaceDE w:val="0"/>
        <w:autoSpaceDN w:val="0"/>
        <w:adjustRightInd w:val="0"/>
        <w:spacing w:after="0" w:line="240" w:lineRule="auto"/>
        <w:ind w:right="567"/>
        <w:jc w:val="both"/>
        <w:rPr>
          <w:rFonts w:ascii="Times New Roman" w:hAnsi="Times New Roman" w:cs="Times New Roman"/>
          <w:b/>
          <w:sz w:val="28"/>
          <w:szCs w:val="28"/>
        </w:rPr>
      </w:pPr>
      <w:r w:rsidRPr="006260B5">
        <w:rPr>
          <w:rFonts w:ascii="Times New Roman" w:hAnsi="Times New Roman" w:cs="Times New Roman"/>
          <w:b/>
          <w:bCs/>
          <w:sz w:val="28"/>
          <w:szCs w:val="28"/>
        </w:rPr>
        <w:t>Фармакологическая характеристика аспирина</w:t>
      </w:r>
    </w:p>
    <w:p w:rsidR="0033734B" w:rsidRPr="006260B5" w:rsidRDefault="0033734B" w:rsidP="006260B5">
      <w:pPr>
        <w:autoSpaceDE w:val="0"/>
        <w:autoSpaceDN w:val="0"/>
        <w:adjustRightInd w:val="0"/>
        <w:spacing w:after="0" w:line="240" w:lineRule="auto"/>
        <w:ind w:right="567" w:firstLine="709"/>
        <w:jc w:val="both"/>
        <w:rPr>
          <w:rFonts w:ascii="Times New Roman" w:hAnsi="Times New Roman" w:cs="Times New Roman"/>
          <w:sz w:val="28"/>
          <w:szCs w:val="28"/>
        </w:rPr>
      </w:pPr>
      <w:r w:rsidRPr="006260B5">
        <w:rPr>
          <w:rFonts w:ascii="Times New Roman" w:hAnsi="Times New Roman" w:cs="Times New Roman"/>
          <w:sz w:val="28"/>
          <w:szCs w:val="28"/>
        </w:rPr>
        <w:t xml:space="preserve">Ацетилсалициловая кислота </w:t>
      </w:r>
      <w:r w:rsidR="00322069" w:rsidRPr="006260B5">
        <w:rPr>
          <w:rFonts w:ascii="Times New Roman" w:hAnsi="Times New Roman" w:cs="Times New Roman"/>
          <w:sz w:val="28"/>
          <w:szCs w:val="28"/>
        </w:rPr>
        <w:t xml:space="preserve">оказывает противовоспалительное, </w:t>
      </w:r>
      <w:r w:rsidRPr="006260B5">
        <w:rPr>
          <w:rFonts w:ascii="Times New Roman" w:hAnsi="Times New Roman" w:cs="Times New Roman"/>
          <w:sz w:val="28"/>
          <w:szCs w:val="28"/>
        </w:rPr>
        <w:t>жаропонижающее и болеутоляющее действие, её широко применяют при лихорадочных состояниях, головной боли, невралгиях, а также в качестве</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противоревматического средства.</w:t>
      </w:r>
    </w:p>
    <w:p w:rsidR="0033734B" w:rsidRPr="006260B5" w:rsidRDefault="000F46FE" w:rsidP="006260B5">
      <w:pPr>
        <w:autoSpaceDE w:val="0"/>
        <w:autoSpaceDN w:val="0"/>
        <w:adjustRightInd w:val="0"/>
        <w:spacing w:after="0" w:line="240" w:lineRule="auto"/>
        <w:ind w:right="567" w:firstLine="709"/>
        <w:jc w:val="both"/>
        <w:rPr>
          <w:rFonts w:ascii="Times New Roman" w:eastAsia="TimesNewRomanPSMT-Identity-H" w:hAnsi="Times New Roman" w:cs="Times New Roman"/>
          <w:sz w:val="28"/>
          <w:szCs w:val="28"/>
        </w:rPr>
      </w:pPr>
      <w:r w:rsidRPr="006260B5">
        <w:rPr>
          <w:rFonts w:ascii="Times New Roman" w:eastAsia="TimesNewRomanPSMT-Identity-H" w:hAnsi="Times New Roman" w:cs="Times New Roman"/>
          <w:sz w:val="28"/>
          <w:szCs w:val="28"/>
        </w:rPr>
        <w:t>Доказано, что длительный прием небольшой дозы ацетилсалициловой кислоты</w:t>
      </w:r>
      <w:r w:rsidR="00AE3410">
        <w:rPr>
          <w:rFonts w:ascii="Times New Roman" w:eastAsia="TimesNewRomanPSMT-Identity-H" w:hAnsi="Times New Roman" w:cs="Times New Roman"/>
          <w:sz w:val="28"/>
          <w:szCs w:val="28"/>
        </w:rPr>
        <w:t xml:space="preserve"> </w:t>
      </w:r>
      <w:r w:rsidRPr="006260B5">
        <w:rPr>
          <w:rFonts w:ascii="Times New Roman" w:eastAsia="TimesNewRomanPSMT-Identity-H" w:hAnsi="Times New Roman" w:cs="Times New Roman"/>
          <w:sz w:val="28"/>
          <w:szCs w:val="28"/>
        </w:rPr>
        <w:t>людьми, склонными к заболеваниям сердечно</w:t>
      </w:r>
      <w:r w:rsidR="00791707" w:rsidRPr="006260B5">
        <w:rPr>
          <w:rFonts w:ascii="Times New Roman" w:eastAsia="TimesNewRomanPSMT-Identity-H" w:hAnsi="Times New Roman" w:cs="Times New Roman"/>
          <w:sz w:val="28"/>
          <w:szCs w:val="28"/>
        </w:rPr>
        <w:t xml:space="preserve"> - </w:t>
      </w:r>
      <w:r w:rsidRPr="006260B5">
        <w:rPr>
          <w:rFonts w:ascii="Times New Roman" w:eastAsia="TimesNewRomanPSMT-Identity-H" w:hAnsi="Times New Roman" w:cs="Times New Roman"/>
          <w:sz w:val="28"/>
          <w:szCs w:val="28"/>
        </w:rPr>
        <w:t>сосудистой системы, значительно снижает</w:t>
      </w:r>
      <w:r w:rsidR="00AE3410">
        <w:rPr>
          <w:rFonts w:ascii="Times New Roman" w:eastAsia="TimesNewRomanPSMT-Identity-H" w:hAnsi="Times New Roman" w:cs="Times New Roman"/>
          <w:sz w:val="28"/>
          <w:szCs w:val="28"/>
        </w:rPr>
        <w:t xml:space="preserve"> </w:t>
      </w:r>
      <w:r w:rsidRPr="006260B5">
        <w:rPr>
          <w:rFonts w:ascii="Times New Roman" w:eastAsia="TimesNewRomanPSMT-Identity-H" w:hAnsi="Times New Roman" w:cs="Times New Roman"/>
          <w:sz w:val="28"/>
          <w:szCs w:val="28"/>
        </w:rPr>
        <w:t>риск инсульта и инфаркта миокарда. При этом препарат абсолютно лишен страшного</w:t>
      </w:r>
      <w:r w:rsidR="00AE3410">
        <w:rPr>
          <w:rFonts w:ascii="Times New Roman" w:eastAsia="TimesNewRomanPSMT-Identity-H" w:hAnsi="Times New Roman" w:cs="Times New Roman"/>
          <w:sz w:val="28"/>
          <w:szCs w:val="28"/>
        </w:rPr>
        <w:t xml:space="preserve"> </w:t>
      </w:r>
      <w:r w:rsidRPr="006260B5">
        <w:rPr>
          <w:rFonts w:ascii="Times New Roman" w:eastAsia="TimesNewRomanPSMT-Identity-H" w:hAnsi="Times New Roman" w:cs="Times New Roman"/>
          <w:sz w:val="28"/>
          <w:szCs w:val="28"/>
        </w:rPr>
        <w:t>недостатка многих обезболивающих средств – к нему не развивается пристрастие.</w:t>
      </w:r>
    </w:p>
    <w:p w:rsidR="000F46FE" w:rsidRPr="006260B5" w:rsidRDefault="0033734B" w:rsidP="006260B5">
      <w:pPr>
        <w:pStyle w:val="a4"/>
        <w:ind w:right="567" w:firstLine="709"/>
        <w:jc w:val="both"/>
        <w:rPr>
          <w:rFonts w:ascii="Times New Roman" w:hAnsi="Times New Roman" w:cs="Times New Roman"/>
          <w:sz w:val="28"/>
          <w:szCs w:val="28"/>
        </w:rPr>
      </w:pPr>
      <w:r w:rsidRPr="006260B5">
        <w:rPr>
          <w:rFonts w:ascii="Times New Roman" w:hAnsi="Times New Roman" w:cs="Times New Roman"/>
          <w:sz w:val="28"/>
          <w:szCs w:val="28"/>
        </w:rPr>
        <w:t>Важной особенностью ацетилсалициловой кислоты является её</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способность оказывать антиагрегантное действие, то есть препятствовать</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 xml:space="preserve">образованию тромбоцитов. </w:t>
      </w:r>
      <w:r w:rsidR="00A72903" w:rsidRPr="006260B5">
        <w:rPr>
          <w:rFonts w:ascii="Times New Roman" w:hAnsi="Times New Roman" w:cs="Times New Roman"/>
          <w:iCs/>
          <w:sz w:val="28"/>
          <w:szCs w:val="28"/>
        </w:rPr>
        <w:t>Крове</w:t>
      </w:r>
      <w:r w:rsidR="000F46FE" w:rsidRPr="006260B5">
        <w:rPr>
          <w:rFonts w:ascii="Times New Roman" w:hAnsi="Times New Roman" w:cs="Times New Roman"/>
          <w:iCs/>
          <w:sz w:val="28"/>
          <w:szCs w:val="28"/>
        </w:rPr>
        <w:t>разжижающее</w:t>
      </w:r>
      <w:r w:rsidR="00AE3410">
        <w:rPr>
          <w:rFonts w:ascii="Times New Roman" w:hAnsi="Times New Roman" w:cs="Times New Roman"/>
          <w:iCs/>
          <w:sz w:val="28"/>
          <w:szCs w:val="28"/>
        </w:rPr>
        <w:t xml:space="preserve"> </w:t>
      </w:r>
      <w:r w:rsidR="000F46FE" w:rsidRPr="006260B5">
        <w:rPr>
          <w:rFonts w:ascii="Times New Roman" w:hAnsi="Times New Roman" w:cs="Times New Roman"/>
          <w:sz w:val="28"/>
          <w:szCs w:val="28"/>
        </w:rPr>
        <w:t>действие аспирина позволяет применять его для снижения внутричерепного давления, при опасности возникновения кровяных тромбов.</w:t>
      </w:r>
    </w:p>
    <w:p w:rsidR="00DF1FBF" w:rsidRPr="006260B5" w:rsidRDefault="00DF1FBF" w:rsidP="006260B5">
      <w:pPr>
        <w:pStyle w:val="a6"/>
        <w:shd w:val="clear" w:color="auto" w:fill="FFFFFF"/>
        <w:spacing w:before="0" w:beforeAutospacing="0" w:after="195" w:afterAutospacing="0"/>
        <w:ind w:right="567" w:firstLine="709"/>
        <w:jc w:val="both"/>
        <w:rPr>
          <w:color w:val="000000"/>
          <w:sz w:val="28"/>
          <w:szCs w:val="28"/>
        </w:rPr>
      </w:pPr>
      <w:r w:rsidRPr="006260B5">
        <w:rPr>
          <w:color w:val="000000"/>
          <w:sz w:val="28"/>
          <w:szCs w:val="28"/>
        </w:rPr>
        <w:t>Показания к применению Аспирина напрямую зависят от дозы этого препарата и от того, какие дополнительные вещества введены в его структуру для придания ему новых свойств. В результате можно выделить 3 основные групп направлений его использования:</w:t>
      </w:r>
    </w:p>
    <w:p w:rsidR="00DF1FBF" w:rsidRPr="006260B5" w:rsidRDefault="00DF1FBF" w:rsidP="006260B5">
      <w:pPr>
        <w:pStyle w:val="a6"/>
        <w:shd w:val="clear" w:color="auto" w:fill="FFFFFF"/>
        <w:spacing w:before="0" w:beforeAutospacing="0" w:after="195" w:afterAutospacing="0"/>
        <w:ind w:right="567" w:firstLine="709"/>
        <w:jc w:val="both"/>
        <w:rPr>
          <w:color w:val="000000"/>
          <w:sz w:val="28"/>
          <w:szCs w:val="28"/>
        </w:rPr>
      </w:pPr>
      <w:r w:rsidRPr="006260B5">
        <w:rPr>
          <w:color w:val="000000"/>
          <w:sz w:val="28"/>
          <w:szCs w:val="28"/>
        </w:rPr>
        <w:t>Самым первым показанием к применению Аспирина, с которого началась его история в современной медицине, – это симптоматическая помощь при различных видах боли. Речь идет прежде всего о соединительнотканных образованиях (мышцы, сухожилия, связки, зубы). Поэтому влияние Аспирина может быть полезно для снижения интенсивности неприятных ощущений при головной, зубной боли, после различных травм (растяжения, вывихи, подвывихи, ушибы и др.), при болезненных менструациях.</w:t>
      </w:r>
    </w:p>
    <w:p w:rsidR="00DF1FBF" w:rsidRPr="006260B5" w:rsidRDefault="00DF1FBF" w:rsidP="006260B5">
      <w:pPr>
        <w:pStyle w:val="a6"/>
        <w:shd w:val="clear" w:color="auto" w:fill="FFFFFF"/>
        <w:spacing w:before="0" w:beforeAutospacing="0" w:after="195" w:afterAutospacing="0"/>
        <w:ind w:right="567" w:firstLine="709"/>
        <w:jc w:val="both"/>
        <w:rPr>
          <w:color w:val="000000"/>
          <w:sz w:val="28"/>
          <w:szCs w:val="28"/>
        </w:rPr>
      </w:pPr>
      <w:r w:rsidRPr="006260B5">
        <w:rPr>
          <w:color w:val="000000"/>
          <w:sz w:val="28"/>
          <w:szCs w:val="28"/>
        </w:rPr>
        <w:t>Стоит помнить, что боль в животе – это не та ситуация, когда стоит принимать этот препарат. Во-первых, он практически не действует на висцеральные органы. А во-вторых, в случае, если она обусловлена язвой желудка или 12-ти перстной кишки, применение Аспирина может привести к кровотечению, перфорации, перитониту со всеми вытекающими отсюда последствиями. Не стоит купировать им спастические боли (почечная, печеночная колика), он практически не помогает при переломах костей, очень осторожным следует быть при подозрении на геморрагический инсульт.</w:t>
      </w:r>
    </w:p>
    <w:p w:rsidR="00DF1FBF" w:rsidRPr="006260B5" w:rsidRDefault="00DF1FBF" w:rsidP="006260B5">
      <w:pPr>
        <w:pStyle w:val="a6"/>
        <w:shd w:val="clear" w:color="auto" w:fill="FFFFFF"/>
        <w:spacing w:before="0" w:beforeAutospacing="0" w:after="195" w:afterAutospacing="0"/>
        <w:ind w:right="567" w:firstLine="709"/>
        <w:jc w:val="both"/>
        <w:rPr>
          <w:color w:val="000000"/>
          <w:sz w:val="28"/>
          <w:szCs w:val="28"/>
        </w:rPr>
      </w:pPr>
      <w:r w:rsidRPr="006260B5">
        <w:rPr>
          <w:color w:val="000000"/>
          <w:sz w:val="28"/>
          <w:szCs w:val="28"/>
        </w:rPr>
        <w:lastRenderedPageBreak/>
        <w:t xml:space="preserve">Другое не менее популярное показание к применению Аспирина – это купирование лихорадки. Ученые еще в позапрошлом веке заметили, что это лекарство способно достаточно быстро снижать повышенную температуру тела и не влиять на нормальную. Это дало возможность применять его в качестве вспомогательного лечения при различных инфекционных заболеваниях (ОРВИ, бронхит, пневмония, пиелонефрит, отит, ангина и др.). Однако следует помнить, что влияние </w:t>
      </w:r>
      <w:r w:rsidR="00EC10D0" w:rsidRPr="006260B5">
        <w:rPr>
          <w:color w:val="000000"/>
          <w:sz w:val="28"/>
          <w:szCs w:val="28"/>
        </w:rPr>
        <w:t>а</w:t>
      </w:r>
      <w:r w:rsidRPr="006260B5">
        <w:rPr>
          <w:color w:val="000000"/>
          <w:sz w:val="28"/>
          <w:szCs w:val="28"/>
        </w:rPr>
        <w:t>спирина ограничено лишь симптоматическим эффектом, то есть он маскирует болезнь, просто облегчает состояние пациента. Обязательно необходимо принимать лекарства, влияющие и на причину (противогриппозные, противогерпетические</w:t>
      </w:r>
      <w:r w:rsidRPr="006260B5">
        <w:rPr>
          <w:sz w:val="28"/>
          <w:szCs w:val="28"/>
        </w:rPr>
        <w:t>, </w:t>
      </w:r>
      <w:hyperlink r:id="rId9" w:history="1">
        <w:r w:rsidRPr="006260B5">
          <w:rPr>
            <w:rStyle w:val="a7"/>
            <w:color w:val="auto"/>
            <w:sz w:val="28"/>
            <w:szCs w:val="28"/>
            <w:u w:val="none"/>
          </w:rPr>
          <w:t>антибиотики</w:t>
        </w:r>
      </w:hyperlink>
      <w:r w:rsidRPr="006260B5">
        <w:rPr>
          <w:color w:val="000000"/>
          <w:sz w:val="28"/>
          <w:szCs w:val="28"/>
        </w:rPr>
        <w:t>, антимикотики, противопротозойные и др.), ведь без этого возбудитель будет активно размножаться в организме больного. К тому же многие микроорганизмы не переносят повышенную температуру тела (выше 38°С) и погибают, а, снижая ее, человек делает условия их пребывания комфортными. Поэтому, если есть возможность перетерпеть небольшое повышение температуры, стоит это сделать – выздоровление наступит быстрее.</w:t>
      </w:r>
    </w:p>
    <w:p w:rsidR="00F7019C" w:rsidRPr="006260B5" w:rsidRDefault="00DF1FBF" w:rsidP="006260B5">
      <w:pPr>
        <w:pStyle w:val="a6"/>
        <w:shd w:val="clear" w:color="auto" w:fill="FFFFFF"/>
        <w:spacing w:before="0" w:beforeAutospacing="0" w:after="195" w:afterAutospacing="0"/>
        <w:ind w:right="567" w:firstLine="709"/>
        <w:jc w:val="both"/>
        <w:rPr>
          <w:color w:val="000000"/>
          <w:sz w:val="28"/>
          <w:szCs w:val="28"/>
        </w:rPr>
      </w:pPr>
      <w:r w:rsidRPr="006260B5">
        <w:rPr>
          <w:color w:val="000000"/>
          <w:sz w:val="28"/>
          <w:szCs w:val="28"/>
        </w:rPr>
        <w:t xml:space="preserve">Лишь спустя полвека было выявлено еще одно важнейшее показание для применения </w:t>
      </w:r>
      <w:r w:rsidR="00EC10D0" w:rsidRPr="006260B5">
        <w:rPr>
          <w:color w:val="000000"/>
          <w:sz w:val="28"/>
          <w:szCs w:val="28"/>
        </w:rPr>
        <w:t>а</w:t>
      </w:r>
      <w:r w:rsidRPr="006260B5">
        <w:rPr>
          <w:color w:val="000000"/>
          <w:sz w:val="28"/>
          <w:szCs w:val="28"/>
        </w:rPr>
        <w:t xml:space="preserve">спирина – профилактика тромботических осложнений у людей с высоким риском ишемического инсульта и инфаркта миокарда. Для удобства производитель </w:t>
      </w:r>
      <w:r w:rsidR="00EC10D0" w:rsidRPr="006260B5">
        <w:rPr>
          <w:color w:val="000000"/>
          <w:sz w:val="28"/>
          <w:szCs w:val="28"/>
        </w:rPr>
        <w:t>а</w:t>
      </w:r>
      <w:r w:rsidRPr="006260B5">
        <w:rPr>
          <w:color w:val="000000"/>
          <w:sz w:val="28"/>
          <w:szCs w:val="28"/>
        </w:rPr>
        <w:t xml:space="preserve">спирина выпустил специальную форму этого препарата, которая называется </w:t>
      </w:r>
      <w:r w:rsidR="00EC10D0" w:rsidRPr="006260B5">
        <w:rPr>
          <w:color w:val="000000"/>
          <w:sz w:val="28"/>
          <w:szCs w:val="28"/>
        </w:rPr>
        <w:t>а</w:t>
      </w:r>
      <w:r w:rsidRPr="006260B5">
        <w:rPr>
          <w:color w:val="000000"/>
          <w:sz w:val="28"/>
          <w:szCs w:val="28"/>
        </w:rPr>
        <w:t xml:space="preserve">спирин </w:t>
      </w:r>
      <w:r w:rsidR="0036410D" w:rsidRPr="006260B5">
        <w:rPr>
          <w:color w:val="000000"/>
          <w:sz w:val="28"/>
          <w:szCs w:val="28"/>
        </w:rPr>
        <w:t>Кардио</w:t>
      </w:r>
      <w:r w:rsidRPr="006260B5">
        <w:rPr>
          <w:color w:val="000000"/>
          <w:sz w:val="28"/>
          <w:szCs w:val="28"/>
        </w:rPr>
        <w:t>. Таблетка покрыта кишечнорастворимой оболочкой, то есть она минует желудок и начинает усваивается в тонком кишечнике.</w:t>
      </w:r>
    </w:p>
    <w:p w:rsidR="00DF1FBF" w:rsidRPr="006260B5" w:rsidRDefault="00DF1FBF" w:rsidP="006260B5">
      <w:pPr>
        <w:pStyle w:val="a6"/>
        <w:shd w:val="clear" w:color="auto" w:fill="FFFFFF"/>
        <w:spacing w:before="0" w:beforeAutospacing="0" w:after="195" w:afterAutospacing="0"/>
        <w:ind w:right="567" w:firstLine="709"/>
        <w:jc w:val="both"/>
        <w:rPr>
          <w:color w:val="000000"/>
          <w:sz w:val="28"/>
          <w:szCs w:val="28"/>
        </w:rPr>
      </w:pPr>
      <w:r w:rsidRPr="006260B5">
        <w:rPr>
          <w:color w:val="000000"/>
          <w:sz w:val="28"/>
          <w:szCs w:val="28"/>
        </w:rPr>
        <w:t xml:space="preserve">Если у человека отсутствует в аптечке специальная форма Аспирина, содержащая такую низкую дозу, то он может делить обычную таблетку, содержащую 500 мг, на 4 части. В результате получится кусочек, содержащий 125 мг ацетилсалициловой кислоты. Это, конечно, не лучший выход, так как поделить на идеально равные части вряд ли получится даже самым острым ножом, но в любом случае, это лучше, чем ничего. Однако при первой же возможности стоит приобрести препарат с названием </w:t>
      </w:r>
      <w:r w:rsidR="00EC10D0" w:rsidRPr="006260B5">
        <w:rPr>
          <w:color w:val="000000"/>
          <w:sz w:val="28"/>
          <w:szCs w:val="28"/>
        </w:rPr>
        <w:t>а</w:t>
      </w:r>
      <w:r w:rsidRPr="006260B5">
        <w:rPr>
          <w:color w:val="000000"/>
          <w:sz w:val="28"/>
          <w:szCs w:val="28"/>
        </w:rPr>
        <w:t xml:space="preserve">спирин </w:t>
      </w:r>
      <w:r w:rsidR="0036410D" w:rsidRPr="006260B5">
        <w:rPr>
          <w:color w:val="000000"/>
          <w:sz w:val="28"/>
          <w:szCs w:val="28"/>
        </w:rPr>
        <w:t>Кардио</w:t>
      </w:r>
      <w:r w:rsidRPr="006260B5">
        <w:rPr>
          <w:color w:val="000000"/>
          <w:sz w:val="28"/>
          <w:szCs w:val="28"/>
        </w:rPr>
        <w:t>.</w:t>
      </w:r>
    </w:p>
    <w:p w:rsidR="00DF1FBF" w:rsidRPr="006260B5" w:rsidRDefault="00DF1FBF" w:rsidP="006260B5">
      <w:pPr>
        <w:pStyle w:val="a6"/>
        <w:shd w:val="clear" w:color="auto" w:fill="FFFFFF"/>
        <w:spacing w:before="0" w:beforeAutospacing="0" w:after="195" w:afterAutospacing="0"/>
        <w:ind w:right="567" w:firstLine="709"/>
        <w:jc w:val="both"/>
        <w:rPr>
          <w:color w:val="000000"/>
          <w:sz w:val="28"/>
          <w:szCs w:val="28"/>
        </w:rPr>
      </w:pPr>
      <w:r w:rsidRPr="006260B5">
        <w:rPr>
          <w:color w:val="000000"/>
          <w:sz w:val="28"/>
          <w:szCs w:val="28"/>
        </w:rPr>
        <w:t xml:space="preserve">Это три основных области, в которых нашел свое применение </w:t>
      </w:r>
      <w:r w:rsidR="00EC10D0" w:rsidRPr="006260B5">
        <w:rPr>
          <w:color w:val="000000"/>
          <w:sz w:val="28"/>
          <w:szCs w:val="28"/>
        </w:rPr>
        <w:t>а</w:t>
      </w:r>
      <w:r w:rsidRPr="006260B5">
        <w:rPr>
          <w:color w:val="000000"/>
          <w:sz w:val="28"/>
          <w:szCs w:val="28"/>
        </w:rPr>
        <w:t>спирин. Однако, несмотря на более чем 100 летнюю историю этого лекарства, ученые не ставят на этом точку. Продолжаются различные исследования этого препарата, в результате появились работы, которые показывают его положительный эффект при лечении больных с колоректальным раком, при старческой деменции, для профилактики тромбозов у ВИЧ-инфицированных.</w:t>
      </w:r>
    </w:p>
    <w:p w:rsidR="00DF1FBF" w:rsidRPr="006260B5" w:rsidRDefault="00F7019C" w:rsidP="006260B5">
      <w:pPr>
        <w:pStyle w:val="a3"/>
        <w:numPr>
          <w:ilvl w:val="1"/>
          <w:numId w:val="28"/>
        </w:numPr>
        <w:autoSpaceDE w:val="0"/>
        <w:autoSpaceDN w:val="0"/>
        <w:adjustRightInd w:val="0"/>
        <w:spacing w:after="0" w:line="240" w:lineRule="auto"/>
        <w:ind w:right="567"/>
        <w:jc w:val="both"/>
        <w:rPr>
          <w:rFonts w:ascii="Times New Roman" w:hAnsi="Times New Roman" w:cs="Times New Roman"/>
          <w:b/>
          <w:sz w:val="28"/>
          <w:szCs w:val="28"/>
        </w:rPr>
      </w:pPr>
      <w:r w:rsidRPr="006260B5">
        <w:rPr>
          <w:rFonts w:ascii="Times New Roman" w:hAnsi="Times New Roman" w:cs="Times New Roman"/>
          <w:b/>
          <w:sz w:val="28"/>
          <w:szCs w:val="28"/>
        </w:rPr>
        <w:t>Способы применения</w:t>
      </w:r>
    </w:p>
    <w:p w:rsidR="00F7019C" w:rsidRPr="006260B5" w:rsidRDefault="00F7019C" w:rsidP="006260B5">
      <w:pPr>
        <w:shd w:val="clear" w:color="auto" w:fill="FFFFFF"/>
        <w:spacing w:after="195" w:line="240" w:lineRule="auto"/>
        <w:ind w:right="567" w:firstLine="709"/>
        <w:jc w:val="both"/>
        <w:rPr>
          <w:rFonts w:ascii="Times New Roman" w:eastAsia="Times New Roman" w:hAnsi="Times New Roman" w:cs="Times New Roman"/>
          <w:color w:val="000000"/>
          <w:sz w:val="28"/>
          <w:szCs w:val="28"/>
          <w:lang w:eastAsia="ru-RU"/>
        </w:rPr>
      </w:pPr>
      <w:r w:rsidRPr="006260B5">
        <w:rPr>
          <w:rFonts w:ascii="Times New Roman" w:eastAsia="Times New Roman" w:hAnsi="Times New Roman" w:cs="Times New Roman"/>
          <w:color w:val="000000"/>
          <w:sz w:val="28"/>
          <w:szCs w:val="28"/>
          <w:lang w:eastAsia="ru-RU"/>
        </w:rPr>
        <w:t xml:space="preserve">Аспирин – это ацетилсалициловая кислота. Исходя из названия, она повышает кислотность желудочного сока, которая у голодного человека </w:t>
      </w:r>
      <w:r w:rsidRPr="006260B5">
        <w:rPr>
          <w:rFonts w:ascii="Times New Roman" w:eastAsia="Times New Roman" w:hAnsi="Times New Roman" w:cs="Times New Roman"/>
          <w:color w:val="000000"/>
          <w:sz w:val="28"/>
          <w:szCs w:val="28"/>
          <w:lang w:eastAsia="ru-RU"/>
        </w:rPr>
        <w:lastRenderedPageBreak/>
        <w:t>очень высокая (за счет повышенной выработки собственной соляной</w:t>
      </w:r>
      <w:r w:rsidR="00D63F69" w:rsidRPr="006260B5">
        <w:rPr>
          <w:rFonts w:ascii="Times New Roman" w:eastAsia="Times New Roman" w:hAnsi="Times New Roman" w:cs="Times New Roman"/>
          <w:color w:val="000000"/>
          <w:sz w:val="28"/>
          <w:szCs w:val="28"/>
          <w:lang w:eastAsia="ru-RU"/>
        </w:rPr>
        <w:t xml:space="preserve"> кислоты</w:t>
      </w:r>
      <w:r w:rsidRPr="006260B5">
        <w:rPr>
          <w:rFonts w:ascii="Times New Roman" w:eastAsia="Times New Roman" w:hAnsi="Times New Roman" w:cs="Times New Roman"/>
          <w:color w:val="000000"/>
          <w:sz w:val="28"/>
          <w:szCs w:val="28"/>
          <w:lang w:eastAsia="ru-RU"/>
        </w:rPr>
        <w:t xml:space="preserve">). Для снижения риска язвообразования его стоит принимать непосредственно перед едой, чтобы таблетка не находилась в пустом желудке долго. Действие </w:t>
      </w:r>
      <w:r w:rsidR="00EC10D0" w:rsidRPr="006260B5">
        <w:rPr>
          <w:rFonts w:ascii="Times New Roman" w:eastAsia="Times New Roman" w:hAnsi="Times New Roman" w:cs="Times New Roman"/>
          <w:color w:val="000000"/>
          <w:sz w:val="28"/>
          <w:szCs w:val="28"/>
          <w:lang w:eastAsia="ru-RU"/>
        </w:rPr>
        <w:t>а</w:t>
      </w:r>
      <w:r w:rsidRPr="006260B5">
        <w:rPr>
          <w:rFonts w:ascii="Times New Roman" w:eastAsia="Times New Roman" w:hAnsi="Times New Roman" w:cs="Times New Roman"/>
          <w:color w:val="000000"/>
          <w:sz w:val="28"/>
          <w:szCs w:val="28"/>
          <w:lang w:eastAsia="ru-RU"/>
        </w:rPr>
        <w:t>спирина начинается спустя несколько минут после приема, поэтому облегчение при лихорадке и болях наступает очень быстро.</w:t>
      </w:r>
    </w:p>
    <w:p w:rsidR="00F7019C" w:rsidRPr="006260B5" w:rsidRDefault="00F7019C" w:rsidP="006260B5">
      <w:pPr>
        <w:shd w:val="clear" w:color="auto" w:fill="FFFFFF"/>
        <w:spacing w:after="195" w:line="240" w:lineRule="auto"/>
        <w:ind w:right="567" w:firstLine="709"/>
        <w:jc w:val="both"/>
        <w:rPr>
          <w:rFonts w:ascii="Times New Roman" w:eastAsia="Times New Roman" w:hAnsi="Times New Roman" w:cs="Times New Roman"/>
          <w:color w:val="000000"/>
          <w:sz w:val="28"/>
          <w:szCs w:val="28"/>
          <w:lang w:eastAsia="ru-RU"/>
        </w:rPr>
      </w:pPr>
      <w:r w:rsidRPr="006260B5">
        <w:rPr>
          <w:rFonts w:ascii="Times New Roman" w:eastAsia="Times New Roman" w:hAnsi="Times New Roman" w:cs="Times New Roman"/>
          <w:color w:val="000000"/>
          <w:sz w:val="28"/>
          <w:szCs w:val="28"/>
          <w:lang w:eastAsia="ru-RU"/>
        </w:rPr>
        <w:t>Следует избегать приема препарата перед сном или на ночь, так как значительно повышается риск спонтанного кровотечения из язвы желудка.</w:t>
      </w:r>
    </w:p>
    <w:p w:rsidR="00F7019C" w:rsidRPr="006260B5" w:rsidRDefault="00F7019C" w:rsidP="006260B5">
      <w:pPr>
        <w:shd w:val="clear" w:color="auto" w:fill="FFFFFF"/>
        <w:spacing w:after="195" w:line="240" w:lineRule="auto"/>
        <w:ind w:right="567" w:firstLine="709"/>
        <w:jc w:val="both"/>
        <w:rPr>
          <w:rFonts w:ascii="Times New Roman" w:eastAsia="Times New Roman" w:hAnsi="Times New Roman" w:cs="Times New Roman"/>
          <w:color w:val="000000"/>
          <w:sz w:val="28"/>
          <w:szCs w:val="28"/>
          <w:lang w:eastAsia="ru-RU"/>
        </w:rPr>
      </w:pPr>
      <w:r w:rsidRPr="006260B5">
        <w:rPr>
          <w:rFonts w:ascii="Times New Roman" w:eastAsia="Times New Roman" w:hAnsi="Times New Roman" w:cs="Times New Roman"/>
          <w:color w:val="000000"/>
          <w:sz w:val="28"/>
          <w:szCs w:val="28"/>
          <w:lang w:eastAsia="ru-RU"/>
        </w:rPr>
        <w:t xml:space="preserve">Если речь идет о симптоматическом лечении ОРВИ, купировании болей, при котором рекомендуется форма </w:t>
      </w:r>
      <w:r w:rsidR="00EC10D0" w:rsidRPr="006260B5">
        <w:rPr>
          <w:rFonts w:ascii="Times New Roman" w:eastAsia="Times New Roman" w:hAnsi="Times New Roman" w:cs="Times New Roman"/>
          <w:color w:val="000000"/>
          <w:sz w:val="28"/>
          <w:szCs w:val="28"/>
          <w:lang w:eastAsia="ru-RU"/>
        </w:rPr>
        <w:t>а</w:t>
      </w:r>
      <w:r w:rsidRPr="006260B5">
        <w:rPr>
          <w:rFonts w:ascii="Times New Roman" w:eastAsia="Times New Roman" w:hAnsi="Times New Roman" w:cs="Times New Roman"/>
          <w:color w:val="000000"/>
          <w:sz w:val="28"/>
          <w:szCs w:val="28"/>
          <w:lang w:eastAsia="ru-RU"/>
        </w:rPr>
        <w:t>спирина 500 мг в таблетке, нельзя принимать его более 4 раз за сутки.</w:t>
      </w:r>
    </w:p>
    <w:p w:rsidR="00E42D12" w:rsidRPr="006260B5" w:rsidRDefault="00F7019C" w:rsidP="006260B5">
      <w:pPr>
        <w:shd w:val="clear" w:color="auto" w:fill="FFFFFF"/>
        <w:spacing w:after="195" w:line="240" w:lineRule="auto"/>
        <w:ind w:right="567" w:firstLine="709"/>
        <w:jc w:val="both"/>
        <w:rPr>
          <w:rFonts w:ascii="Times New Roman" w:eastAsia="Times New Roman" w:hAnsi="Times New Roman" w:cs="Times New Roman"/>
          <w:color w:val="000000"/>
          <w:sz w:val="28"/>
          <w:szCs w:val="28"/>
          <w:lang w:eastAsia="ru-RU"/>
        </w:rPr>
      </w:pPr>
      <w:r w:rsidRPr="006260B5">
        <w:rPr>
          <w:rFonts w:ascii="Times New Roman" w:eastAsia="Times New Roman" w:hAnsi="Times New Roman" w:cs="Times New Roman"/>
          <w:color w:val="000000"/>
          <w:sz w:val="28"/>
          <w:szCs w:val="28"/>
          <w:lang w:eastAsia="ru-RU"/>
        </w:rPr>
        <w:t xml:space="preserve">С целью профилактики повышенного тромбообразования применяются другая форма </w:t>
      </w:r>
      <w:r w:rsidR="00EC10D0" w:rsidRPr="006260B5">
        <w:rPr>
          <w:rFonts w:ascii="Times New Roman" w:eastAsia="Times New Roman" w:hAnsi="Times New Roman" w:cs="Times New Roman"/>
          <w:color w:val="000000"/>
          <w:sz w:val="28"/>
          <w:szCs w:val="28"/>
          <w:lang w:eastAsia="ru-RU"/>
        </w:rPr>
        <w:t>а</w:t>
      </w:r>
      <w:r w:rsidRPr="006260B5">
        <w:rPr>
          <w:rFonts w:ascii="Times New Roman" w:eastAsia="Times New Roman" w:hAnsi="Times New Roman" w:cs="Times New Roman"/>
          <w:color w:val="000000"/>
          <w:sz w:val="28"/>
          <w:szCs w:val="28"/>
          <w:lang w:eastAsia="ru-RU"/>
        </w:rPr>
        <w:t>спирина – таблетка 75 мг. Ее необходимо принимать утром непосредственно перед едой. Не стоит запивать препарат сока</w:t>
      </w:r>
      <w:r w:rsidR="00305165" w:rsidRPr="006260B5">
        <w:rPr>
          <w:rFonts w:ascii="Times New Roman" w:eastAsia="Times New Roman" w:hAnsi="Times New Roman" w:cs="Times New Roman"/>
          <w:color w:val="000000"/>
          <w:sz w:val="28"/>
          <w:szCs w:val="28"/>
          <w:lang w:eastAsia="ru-RU"/>
        </w:rPr>
        <w:t>ми или морсам</w:t>
      </w:r>
    </w:p>
    <w:p w:rsidR="00F7019C" w:rsidRPr="006260B5" w:rsidRDefault="00F7019C" w:rsidP="006260B5">
      <w:pPr>
        <w:pStyle w:val="a3"/>
        <w:numPr>
          <w:ilvl w:val="1"/>
          <w:numId w:val="28"/>
        </w:numPr>
        <w:shd w:val="clear" w:color="auto" w:fill="FFFFFF"/>
        <w:spacing w:before="195" w:after="120" w:line="240" w:lineRule="auto"/>
        <w:ind w:right="567"/>
        <w:jc w:val="both"/>
        <w:outlineLvl w:val="2"/>
        <w:rPr>
          <w:rFonts w:ascii="Times New Roman" w:eastAsia="Times New Roman" w:hAnsi="Times New Roman" w:cs="Times New Roman"/>
          <w:b/>
          <w:bCs/>
          <w:color w:val="000000"/>
          <w:sz w:val="28"/>
          <w:szCs w:val="28"/>
          <w:lang w:eastAsia="ru-RU"/>
        </w:rPr>
      </w:pPr>
      <w:r w:rsidRPr="006260B5">
        <w:rPr>
          <w:rFonts w:ascii="Times New Roman" w:eastAsia="Times New Roman" w:hAnsi="Times New Roman" w:cs="Times New Roman"/>
          <w:b/>
          <w:bCs/>
          <w:color w:val="000000"/>
          <w:sz w:val="28"/>
          <w:szCs w:val="28"/>
          <w:lang w:eastAsia="ru-RU"/>
        </w:rPr>
        <w:t>Дозы Аспирина</w:t>
      </w:r>
    </w:p>
    <w:p w:rsidR="00F7019C" w:rsidRPr="006260B5" w:rsidRDefault="00F7019C" w:rsidP="006260B5">
      <w:pPr>
        <w:shd w:val="clear" w:color="auto" w:fill="FFFFFF"/>
        <w:spacing w:after="195" w:line="240" w:lineRule="auto"/>
        <w:ind w:right="567" w:firstLine="709"/>
        <w:jc w:val="both"/>
        <w:rPr>
          <w:rFonts w:ascii="Times New Roman" w:eastAsia="Times New Roman" w:hAnsi="Times New Roman" w:cs="Times New Roman"/>
          <w:color w:val="000000"/>
          <w:sz w:val="28"/>
          <w:szCs w:val="28"/>
          <w:lang w:eastAsia="ru-RU"/>
        </w:rPr>
      </w:pPr>
      <w:r w:rsidRPr="006260B5">
        <w:rPr>
          <w:rFonts w:ascii="Times New Roman" w:eastAsia="Times New Roman" w:hAnsi="Times New Roman" w:cs="Times New Roman"/>
          <w:color w:val="000000"/>
          <w:sz w:val="28"/>
          <w:szCs w:val="28"/>
          <w:lang w:eastAsia="ru-RU"/>
        </w:rPr>
        <w:t>Дозы Аспирина различны и зависят от показаний, в связи с которыми принимается этот препарат. Он входит в состав различных комбинированных препаратов.</w:t>
      </w:r>
    </w:p>
    <w:p w:rsidR="00F7019C" w:rsidRPr="006260B5" w:rsidRDefault="00F7019C" w:rsidP="006260B5">
      <w:pPr>
        <w:numPr>
          <w:ilvl w:val="0"/>
          <w:numId w:val="9"/>
        </w:numPr>
        <w:shd w:val="clear" w:color="auto" w:fill="FFFFFF"/>
        <w:spacing w:before="100" w:beforeAutospacing="1" w:after="120" w:line="240" w:lineRule="auto"/>
        <w:ind w:right="567" w:firstLine="709"/>
        <w:jc w:val="both"/>
        <w:rPr>
          <w:rFonts w:ascii="Times New Roman" w:eastAsia="Times New Roman" w:hAnsi="Times New Roman" w:cs="Times New Roman"/>
          <w:color w:val="000000"/>
          <w:sz w:val="28"/>
          <w:szCs w:val="28"/>
          <w:lang w:eastAsia="ru-RU"/>
        </w:rPr>
      </w:pPr>
      <w:r w:rsidRPr="006260B5">
        <w:rPr>
          <w:rFonts w:ascii="Times New Roman" w:eastAsia="Times New Roman" w:hAnsi="Times New Roman" w:cs="Times New Roman"/>
          <w:color w:val="000000"/>
          <w:sz w:val="28"/>
          <w:szCs w:val="28"/>
          <w:lang w:eastAsia="ru-RU"/>
        </w:rPr>
        <w:t xml:space="preserve">Обычная таблетка, которая имеет название </w:t>
      </w:r>
      <w:r w:rsidR="00EC10D0" w:rsidRPr="006260B5">
        <w:rPr>
          <w:rFonts w:ascii="Times New Roman" w:eastAsia="Times New Roman" w:hAnsi="Times New Roman" w:cs="Times New Roman"/>
          <w:color w:val="000000"/>
          <w:sz w:val="28"/>
          <w:szCs w:val="28"/>
          <w:lang w:eastAsia="ru-RU"/>
        </w:rPr>
        <w:t>а</w:t>
      </w:r>
      <w:r w:rsidRPr="006260B5">
        <w:rPr>
          <w:rFonts w:ascii="Times New Roman" w:eastAsia="Times New Roman" w:hAnsi="Times New Roman" w:cs="Times New Roman"/>
          <w:color w:val="000000"/>
          <w:sz w:val="28"/>
          <w:szCs w:val="28"/>
          <w:lang w:eastAsia="ru-RU"/>
        </w:rPr>
        <w:t>спирин, выпускается в дозировке 500 мг.</w:t>
      </w:r>
    </w:p>
    <w:p w:rsidR="00F7019C" w:rsidRPr="006260B5" w:rsidRDefault="00E51B5D" w:rsidP="006260B5">
      <w:pPr>
        <w:numPr>
          <w:ilvl w:val="0"/>
          <w:numId w:val="9"/>
        </w:numPr>
        <w:shd w:val="clear" w:color="auto" w:fill="FFFFFF"/>
        <w:spacing w:before="100" w:beforeAutospacing="1" w:after="120" w:line="240" w:lineRule="auto"/>
        <w:ind w:right="567" w:firstLine="709"/>
        <w:jc w:val="both"/>
        <w:rPr>
          <w:rFonts w:ascii="Times New Roman" w:eastAsia="Times New Roman" w:hAnsi="Times New Roman" w:cs="Times New Roman"/>
          <w:color w:val="000000"/>
          <w:sz w:val="28"/>
          <w:szCs w:val="28"/>
          <w:lang w:eastAsia="ru-RU"/>
        </w:rPr>
      </w:pPr>
      <w:r w:rsidRPr="006260B5">
        <w:rPr>
          <w:rFonts w:ascii="Times New Roman" w:eastAsia="Times New Roman" w:hAnsi="Times New Roman" w:cs="Times New Roman"/>
          <w:color w:val="000000"/>
          <w:sz w:val="28"/>
          <w:szCs w:val="28"/>
          <w:lang w:eastAsia="ru-RU"/>
        </w:rPr>
        <w:t>«</w:t>
      </w:r>
      <w:r w:rsidR="00F7019C" w:rsidRPr="006260B5">
        <w:rPr>
          <w:rFonts w:ascii="Times New Roman" w:eastAsia="Times New Roman" w:hAnsi="Times New Roman" w:cs="Times New Roman"/>
          <w:color w:val="000000"/>
          <w:sz w:val="28"/>
          <w:szCs w:val="28"/>
          <w:lang w:eastAsia="ru-RU"/>
        </w:rPr>
        <w:t>Аспирин Экспресс</w:t>
      </w:r>
      <w:r w:rsidRPr="006260B5">
        <w:rPr>
          <w:rFonts w:ascii="Times New Roman" w:eastAsia="Times New Roman" w:hAnsi="Times New Roman" w:cs="Times New Roman"/>
          <w:color w:val="000000"/>
          <w:sz w:val="28"/>
          <w:szCs w:val="28"/>
          <w:lang w:eastAsia="ru-RU"/>
        </w:rPr>
        <w:t>»</w:t>
      </w:r>
      <w:r w:rsidR="00F7019C" w:rsidRPr="006260B5">
        <w:rPr>
          <w:rFonts w:ascii="Times New Roman" w:eastAsia="Times New Roman" w:hAnsi="Times New Roman" w:cs="Times New Roman"/>
          <w:color w:val="000000"/>
          <w:sz w:val="28"/>
          <w:szCs w:val="28"/>
          <w:lang w:eastAsia="ru-RU"/>
        </w:rPr>
        <w:t xml:space="preserve"> также содержит 500 мг ацетилсалициловой кислоты, однако за счет того, что она шипучая, эффект наступает быстрее.</w:t>
      </w:r>
    </w:p>
    <w:p w:rsidR="00F7019C" w:rsidRPr="006260B5" w:rsidRDefault="00E51B5D" w:rsidP="006260B5">
      <w:pPr>
        <w:numPr>
          <w:ilvl w:val="0"/>
          <w:numId w:val="9"/>
        </w:numPr>
        <w:shd w:val="clear" w:color="auto" w:fill="FFFFFF"/>
        <w:spacing w:before="100" w:beforeAutospacing="1" w:after="120" w:line="240" w:lineRule="auto"/>
        <w:ind w:right="567" w:firstLine="709"/>
        <w:jc w:val="both"/>
        <w:rPr>
          <w:rFonts w:ascii="Times New Roman" w:eastAsia="Times New Roman" w:hAnsi="Times New Roman" w:cs="Times New Roman"/>
          <w:color w:val="000000"/>
          <w:sz w:val="28"/>
          <w:szCs w:val="28"/>
          <w:lang w:eastAsia="ru-RU"/>
        </w:rPr>
      </w:pPr>
      <w:r w:rsidRPr="006260B5">
        <w:rPr>
          <w:rFonts w:ascii="Times New Roman" w:eastAsia="Times New Roman" w:hAnsi="Times New Roman" w:cs="Times New Roman"/>
          <w:color w:val="000000"/>
          <w:sz w:val="28"/>
          <w:szCs w:val="28"/>
          <w:lang w:eastAsia="ru-RU"/>
        </w:rPr>
        <w:t>«</w:t>
      </w:r>
      <w:r w:rsidR="00F7019C" w:rsidRPr="006260B5">
        <w:rPr>
          <w:rFonts w:ascii="Times New Roman" w:eastAsia="Times New Roman" w:hAnsi="Times New Roman" w:cs="Times New Roman"/>
          <w:color w:val="000000"/>
          <w:sz w:val="28"/>
          <w:szCs w:val="28"/>
          <w:lang w:eastAsia="ru-RU"/>
        </w:rPr>
        <w:t>Аспирин 1000</w:t>
      </w:r>
      <w:r w:rsidRPr="006260B5">
        <w:rPr>
          <w:rFonts w:ascii="Times New Roman" w:eastAsia="Times New Roman" w:hAnsi="Times New Roman" w:cs="Times New Roman"/>
          <w:color w:val="000000"/>
          <w:sz w:val="28"/>
          <w:szCs w:val="28"/>
          <w:lang w:eastAsia="ru-RU"/>
        </w:rPr>
        <w:t>»</w:t>
      </w:r>
      <w:r w:rsidR="00F7019C" w:rsidRPr="006260B5">
        <w:rPr>
          <w:rFonts w:ascii="Times New Roman" w:eastAsia="Times New Roman" w:hAnsi="Times New Roman" w:cs="Times New Roman"/>
          <w:color w:val="000000"/>
          <w:sz w:val="28"/>
          <w:szCs w:val="28"/>
          <w:lang w:eastAsia="ru-RU"/>
        </w:rPr>
        <w:t>, как ни странно, тоже содержит дозу 500 мг, просто в упаковке 2 таблетки.</w:t>
      </w:r>
    </w:p>
    <w:p w:rsidR="00F7019C" w:rsidRPr="006260B5" w:rsidRDefault="00E51B5D" w:rsidP="006260B5">
      <w:pPr>
        <w:numPr>
          <w:ilvl w:val="0"/>
          <w:numId w:val="9"/>
        </w:numPr>
        <w:shd w:val="clear" w:color="auto" w:fill="FFFFFF"/>
        <w:spacing w:before="100" w:beforeAutospacing="1" w:after="120" w:line="240" w:lineRule="auto"/>
        <w:ind w:right="567" w:firstLine="709"/>
        <w:jc w:val="both"/>
        <w:rPr>
          <w:rFonts w:ascii="Times New Roman" w:eastAsia="Times New Roman" w:hAnsi="Times New Roman" w:cs="Times New Roman"/>
          <w:color w:val="000000"/>
          <w:sz w:val="28"/>
          <w:szCs w:val="28"/>
          <w:lang w:eastAsia="ru-RU"/>
        </w:rPr>
      </w:pPr>
      <w:r w:rsidRPr="006260B5">
        <w:rPr>
          <w:rFonts w:ascii="Times New Roman" w:eastAsia="Times New Roman" w:hAnsi="Times New Roman" w:cs="Times New Roman"/>
          <w:color w:val="000000"/>
          <w:sz w:val="28"/>
          <w:szCs w:val="28"/>
          <w:lang w:eastAsia="ru-RU"/>
        </w:rPr>
        <w:t>«</w:t>
      </w:r>
      <w:r w:rsidR="00F7019C" w:rsidRPr="006260B5">
        <w:rPr>
          <w:rFonts w:ascii="Times New Roman" w:eastAsia="Times New Roman" w:hAnsi="Times New Roman" w:cs="Times New Roman"/>
          <w:color w:val="000000"/>
          <w:sz w:val="28"/>
          <w:szCs w:val="28"/>
          <w:lang w:eastAsia="ru-RU"/>
        </w:rPr>
        <w:t>Аспирин Кардио</w:t>
      </w:r>
      <w:r w:rsidRPr="006260B5">
        <w:rPr>
          <w:rFonts w:ascii="Times New Roman" w:eastAsia="Times New Roman" w:hAnsi="Times New Roman" w:cs="Times New Roman"/>
          <w:color w:val="000000"/>
          <w:sz w:val="28"/>
          <w:szCs w:val="28"/>
          <w:lang w:eastAsia="ru-RU"/>
        </w:rPr>
        <w:t>»</w:t>
      </w:r>
      <w:r w:rsidR="00F7019C" w:rsidRPr="006260B5">
        <w:rPr>
          <w:rFonts w:ascii="Times New Roman" w:eastAsia="Times New Roman" w:hAnsi="Times New Roman" w:cs="Times New Roman"/>
          <w:color w:val="000000"/>
          <w:sz w:val="28"/>
          <w:szCs w:val="28"/>
          <w:lang w:eastAsia="ru-RU"/>
        </w:rPr>
        <w:t xml:space="preserve"> – специальный препарат, созданный для профилактики тромбозов у людей из групп повышенного риска инфаркта, ишемического инсульта и др. Содержит 100 или 300 мг ацетилсалициловой кислоты.</w:t>
      </w:r>
    </w:p>
    <w:p w:rsidR="00F7019C" w:rsidRPr="006260B5" w:rsidRDefault="00E51B5D" w:rsidP="006260B5">
      <w:pPr>
        <w:numPr>
          <w:ilvl w:val="0"/>
          <w:numId w:val="9"/>
        </w:numPr>
        <w:shd w:val="clear" w:color="auto" w:fill="FFFFFF"/>
        <w:spacing w:before="100" w:beforeAutospacing="1" w:after="120" w:line="240" w:lineRule="auto"/>
        <w:ind w:right="567" w:firstLine="709"/>
        <w:jc w:val="both"/>
        <w:rPr>
          <w:rFonts w:ascii="Times New Roman" w:eastAsia="Times New Roman" w:hAnsi="Times New Roman" w:cs="Times New Roman"/>
          <w:color w:val="000000"/>
          <w:sz w:val="28"/>
          <w:szCs w:val="28"/>
          <w:lang w:eastAsia="ru-RU"/>
        </w:rPr>
      </w:pPr>
      <w:r w:rsidRPr="006260B5">
        <w:rPr>
          <w:rFonts w:ascii="Times New Roman" w:eastAsia="Times New Roman" w:hAnsi="Times New Roman" w:cs="Times New Roman"/>
          <w:color w:val="000000"/>
          <w:sz w:val="28"/>
          <w:szCs w:val="28"/>
          <w:lang w:eastAsia="ru-RU"/>
        </w:rPr>
        <w:t>«</w:t>
      </w:r>
      <w:r w:rsidR="00F7019C" w:rsidRPr="006260B5">
        <w:rPr>
          <w:rFonts w:ascii="Times New Roman" w:eastAsia="Times New Roman" w:hAnsi="Times New Roman" w:cs="Times New Roman"/>
          <w:color w:val="000000"/>
          <w:sz w:val="28"/>
          <w:szCs w:val="28"/>
          <w:lang w:eastAsia="ru-RU"/>
        </w:rPr>
        <w:t>Аспирин С</w:t>
      </w:r>
      <w:r w:rsidRPr="006260B5">
        <w:rPr>
          <w:rFonts w:ascii="Times New Roman" w:eastAsia="Times New Roman" w:hAnsi="Times New Roman" w:cs="Times New Roman"/>
          <w:color w:val="000000"/>
          <w:sz w:val="28"/>
          <w:szCs w:val="28"/>
          <w:lang w:eastAsia="ru-RU"/>
        </w:rPr>
        <w:t>»</w:t>
      </w:r>
      <w:r w:rsidR="00F7019C" w:rsidRPr="006260B5">
        <w:rPr>
          <w:rFonts w:ascii="Times New Roman" w:eastAsia="Times New Roman" w:hAnsi="Times New Roman" w:cs="Times New Roman"/>
          <w:color w:val="000000"/>
          <w:sz w:val="28"/>
          <w:szCs w:val="28"/>
          <w:lang w:eastAsia="ru-RU"/>
        </w:rPr>
        <w:t xml:space="preserve"> – шипучие таблетки, содержащие 400 мг ацетилсалициловой кислоты и 240 мг витамина С.</w:t>
      </w:r>
    </w:p>
    <w:p w:rsidR="00DF1FBF" w:rsidRDefault="00F7019C" w:rsidP="006260B5">
      <w:pPr>
        <w:numPr>
          <w:ilvl w:val="0"/>
          <w:numId w:val="9"/>
        </w:numPr>
        <w:shd w:val="clear" w:color="auto" w:fill="FFFFFF"/>
        <w:spacing w:before="100" w:beforeAutospacing="1" w:after="120" w:line="240" w:lineRule="auto"/>
        <w:ind w:right="567" w:firstLine="709"/>
        <w:jc w:val="both"/>
        <w:rPr>
          <w:rFonts w:ascii="Times New Roman" w:eastAsia="Times New Roman" w:hAnsi="Times New Roman" w:cs="Times New Roman"/>
          <w:color w:val="000000"/>
          <w:sz w:val="28"/>
          <w:szCs w:val="28"/>
          <w:lang w:eastAsia="ru-RU"/>
        </w:rPr>
      </w:pPr>
      <w:r w:rsidRPr="006260B5">
        <w:rPr>
          <w:rFonts w:ascii="Times New Roman" w:eastAsia="Times New Roman" w:hAnsi="Times New Roman" w:cs="Times New Roman"/>
          <w:color w:val="000000"/>
          <w:sz w:val="28"/>
          <w:szCs w:val="28"/>
          <w:lang w:eastAsia="ru-RU"/>
        </w:rPr>
        <w:t>Комбинированный препарат Аспирин Комплекс содержит сразу 3 действующих вещества: ацетилсалициловую кислоту, фенилэфрин, хлорфенамин в дозах 500 мг+15.58 мг+2 мг соответственно. Растворяется в воде, и эффект оказывается еще быстрее.</w:t>
      </w:r>
    </w:p>
    <w:p w:rsidR="006260B5" w:rsidRPr="006260B5" w:rsidRDefault="006260B5" w:rsidP="006260B5">
      <w:pPr>
        <w:shd w:val="clear" w:color="auto" w:fill="FFFFFF"/>
        <w:spacing w:before="100" w:beforeAutospacing="1" w:after="120" w:line="240" w:lineRule="auto"/>
        <w:ind w:left="1429" w:right="567"/>
        <w:jc w:val="both"/>
        <w:rPr>
          <w:rFonts w:ascii="Times New Roman" w:eastAsia="Times New Roman" w:hAnsi="Times New Roman" w:cs="Times New Roman"/>
          <w:color w:val="000000"/>
          <w:sz w:val="28"/>
          <w:szCs w:val="28"/>
          <w:lang w:eastAsia="ru-RU"/>
        </w:rPr>
      </w:pPr>
    </w:p>
    <w:p w:rsidR="00EC583C" w:rsidRPr="006260B5" w:rsidRDefault="00EC583C" w:rsidP="006260B5">
      <w:pPr>
        <w:pStyle w:val="a4"/>
        <w:numPr>
          <w:ilvl w:val="1"/>
          <w:numId w:val="28"/>
        </w:numPr>
        <w:ind w:right="567"/>
        <w:jc w:val="both"/>
        <w:rPr>
          <w:rFonts w:ascii="Times New Roman" w:hAnsi="Times New Roman" w:cs="Times New Roman"/>
          <w:b/>
          <w:sz w:val="28"/>
          <w:szCs w:val="28"/>
        </w:rPr>
      </w:pPr>
      <w:r w:rsidRPr="006260B5">
        <w:rPr>
          <w:rFonts w:ascii="Times New Roman" w:hAnsi="Times New Roman" w:cs="Times New Roman"/>
          <w:b/>
          <w:sz w:val="28"/>
          <w:szCs w:val="28"/>
        </w:rPr>
        <w:lastRenderedPageBreak/>
        <w:t>Побочное действие</w:t>
      </w:r>
    </w:p>
    <w:p w:rsidR="00F7019C" w:rsidRPr="006260B5" w:rsidRDefault="00F7019C" w:rsidP="006260B5">
      <w:pPr>
        <w:pStyle w:val="a4"/>
        <w:ind w:right="567" w:firstLine="709"/>
        <w:jc w:val="both"/>
        <w:rPr>
          <w:rFonts w:ascii="Times New Roman" w:hAnsi="Times New Roman" w:cs="Times New Roman"/>
          <w:sz w:val="28"/>
          <w:szCs w:val="28"/>
        </w:rPr>
      </w:pPr>
      <w:r w:rsidRPr="006260B5">
        <w:rPr>
          <w:rFonts w:ascii="Times New Roman" w:hAnsi="Times New Roman" w:cs="Times New Roman"/>
          <w:color w:val="000000"/>
          <w:sz w:val="28"/>
          <w:szCs w:val="28"/>
          <w:shd w:val="clear" w:color="auto" w:fill="FFFFFF"/>
        </w:rPr>
        <w:t xml:space="preserve">Побочные действия </w:t>
      </w:r>
      <w:r w:rsidR="00EC10D0" w:rsidRPr="006260B5">
        <w:rPr>
          <w:rFonts w:ascii="Times New Roman" w:hAnsi="Times New Roman" w:cs="Times New Roman"/>
          <w:color w:val="000000"/>
          <w:sz w:val="28"/>
          <w:szCs w:val="28"/>
          <w:shd w:val="clear" w:color="auto" w:fill="FFFFFF"/>
        </w:rPr>
        <w:t>а</w:t>
      </w:r>
      <w:r w:rsidRPr="006260B5">
        <w:rPr>
          <w:rFonts w:ascii="Times New Roman" w:hAnsi="Times New Roman" w:cs="Times New Roman"/>
          <w:color w:val="000000"/>
          <w:sz w:val="28"/>
          <w:szCs w:val="28"/>
          <w:shd w:val="clear" w:color="auto" w:fill="FFFFFF"/>
        </w:rPr>
        <w:t>спирина омрачают положительные эффекты данного препарата и значительно сокращают ситуации, когда его можно применять.</w:t>
      </w:r>
    </w:p>
    <w:p w:rsidR="000F46FE" w:rsidRPr="006260B5" w:rsidRDefault="000F46FE" w:rsidP="006260B5">
      <w:pPr>
        <w:pStyle w:val="a4"/>
        <w:ind w:right="567" w:firstLine="709"/>
        <w:jc w:val="both"/>
        <w:rPr>
          <w:rFonts w:ascii="Times New Roman" w:eastAsia="TimesNewRomanPSMT-Identity-H" w:hAnsi="Times New Roman" w:cs="Times New Roman"/>
          <w:sz w:val="28"/>
          <w:szCs w:val="28"/>
        </w:rPr>
      </w:pPr>
      <w:r w:rsidRPr="006260B5">
        <w:rPr>
          <w:rFonts w:ascii="Times New Roman" w:eastAsia="TimesNewRomanPSMT-Identity-H" w:hAnsi="Times New Roman" w:cs="Times New Roman"/>
          <w:sz w:val="28"/>
          <w:szCs w:val="28"/>
        </w:rPr>
        <w:t>Безопасная суточная доза ацетилсалициловой кислоты: 4 г.</w:t>
      </w:r>
    </w:p>
    <w:p w:rsidR="000F46FE" w:rsidRPr="006260B5" w:rsidRDefault="000F46FE" w:rsidP="006260B5">
      <w:pPr>
        <w:pStyle w:val="a4"/>
        <w:ind w:right="567"/>
        <w:jc w:val="both"/>
        <w:rPr>
          <w:rFonts w:ascii="Times New Roman" w:hAnsi="Times New Roman" w:cs="Times New Roman"/>
          <w:sz w:val="28"/>
          <w:szCs w:val="28"/>
        </w:rPr>
      </w:pPr>
      <w:r w:rsidRPr="006260B5">
        <w:rPr>
          <w:rFonts w:ascii="Times New Roman" w:hAnsi="Times New Roman" w:cs="Times New Roman"/>
          <w:sz w:val="28"/>
          <w:szCs w:val="28"/>
        </w:rPr>
        <w:t>Но, как и любой препарат имеет ряд противопоказаний со</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стороны важных систем организма. Существует вероятность развития</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осложнений от его приёма. Аспирин раздражающе действует на желудочно-кишечный тракт, поэтому способен вызывать язвенную болезнь, в редких</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 xml:space="preserve">случаях рак желудка. </w:t>
      </w:r>
      <w:r w:rsidRPr="006260B5">
        <w:rPr>
          <w:rFonts w:ascii="Times New Roman" w:eastAsia="TimesNewRomanPSMT-Identity-H" w:hAnsi="Times New Roman" w:cs="Times New Roman"/>
          <w:sz w:val="28"/>
          <w:szCs w:val="28"/>
        </w:rPr>
        <w:t>Появление язв желудка и желудочных кровотечений</w:t>
      </w:r>
      <w:r w:rsidR="00AE3410">
        <w:rPr>
          <w:rFonts w:ascii="Times New Roman" w:eastAsia="TimesNewRomanPSMT-Identity-H" w:hAnsi="Times New Roman" w:cs="Times New Roman"/>
          <w:sz w:val="28"/>
          <w:szCs w:val="28"/>
        </w:rPr>
        <w:t xml:space="preserve"> </w:t>
      </w:r>
      <w:r w:rsidRPr="006260B5">
        <w:rPr>
          <w:rFonts w:ascii="Times New Roman" w:eastAsia="TimesNewRomanPSMT-Identity-H" w:hAnsi="Times New Roman" w:cs="Times New Roman"/>
          <w:sz w:val="28"/>
          <w:szCs w:val="28"/>
        </w:rPr>
        <w:t>при применении ацетилсалициловой кислоты объясняется не только</w:t>
      </w:r>
      <w:r w:rsidR="00AE3410">
        <w:rPr>
          <w:rFonts w:ascii="Times New Roman" w:eastAsia="TimesNewRomanPSMT-Identity-H" w:hAnsi="Times New Roman" w:cs="Times New Roman"/>
          <w:sz w:val="28"/>
          <w:szCs w:val="28"/>
        </w:rPr>
        <w:t xml:space="preserve"> </w:t>
      </w:r>
      <w:r w:rsidRPr="006260B5">
        <w:rPr>
          <w:rFonts w:ascii="Times New Roman" w:eastAsia="TimesNewRomanPSMT-Identity-H" w:hAnsi="Times New Roman" w:cs="Times New Roman"/>
          <w:sz w:val="28"/>
          <w:szCs w:val="28"/>
        </w:rPr>
        <w:t>торможением свертываемости крови, но и его непосредственным</w:t>
      </w:r>
      <w:r w:rsidR="00AE3410">
        <w:rPr>
          <w:rFonts w:ascii="Times New Roman" w:eastAsia="TimesNewRomanPSMT-Identity-H" w:hAnsi="Times New Roman" w:cs="Times New Roman"/>
          <w:sz w:val="28"/>
          <w:szCs w:val="28"/>
        </w:rPr>
        <w:t xml:space="preserve"> </w:t>
      </w:r>
      <w:r w:rsidRPr="006260B5">
        <w:rPr>
          <w:rFonts w:ascii="Times New Roman" w:eastAsia="TimesNewRomanPSMT-Identity-H" w:hAnsi="Times New Roman" w:cs="Times New Roman"/>
          <w:sz w:val="28"/>
          <w:szCs w:val="28"/>
        </w:rPr>
        <w:t>раздражающим влиянием на слизистую оболочку желудка, особенно если</w:t>
      </w:r>
      <w:r w:rsidR="00AE3410">
        <w:rPr>
          <w:rFonts w:ascii="Times New Roman" w:eastAsia="TimesNewRomanPSMT-Identity-H" w:hAnsi="Times New Roman" w:cs="Times New Roman"/>
          <w:sz w:val="28"/>
          <w:szCs w:val="28"/>
        </w:rPr>
        <w:t xml:space="preserve"> </w:t>
      </w:r>
      <w:r w:rsidRPr="006260B5">
        <w:rPr>
          <w:rFonts w:ascii="Times New Roman" w:eastAsia="TimesNewRomanPSMT-Identity-H" w:hAnsi="Times New Roman" w:cs="Times New Roman"/>
          <w:sz w:val="28"/>
          <w:szCs w:val="28"/>
        </w:rPr>
        <w:t>препарат принимают в виде неизмельчённых таблеток. При длительном, без</w:t>
      </w:r>
      <w:r w:rsidR="00AE3410">
        <w:rPr>
          <w:rFonts w:ascii="Times New Roman" w:eastAsia="TimesNewRomanPSMT-Identity-H" w:hAnsi="Times New Roman" w:cs="Times New Roman"/>
          <w:sz w:val="28"/>
          <w:szCs w:val="28"/>
        </w:rPr>
        <w:t xml:space="preserve"> </w:t>
      </w:r>
      <w:r w:rsidRPr="006260B5">
        <w:rPr>
          <w:rFonts w:ascii="Times New Roman" w:eastAsia="TimesNewRomanPSMT-Identity-H" w:hAnsi="Times New Roman" w:cs="Times New Roman"/>
          <w:sz w:val="28"/>
          <w:szCs w:val="28"/>
        </w:rPr>
        <w:t>врачебного контроля, применении ацетилсалициловой кислоты могут</w:t>
      </w:r>
      <w:r w:rsidR="00AE3410">
        <w:rPr>
          <w:rFonts w:ascii="Times New Roman" w:eastAsia="TimesNewRomanPSMT-Identity-H" w:hAnsi="Times New Roman" w:cs="Times New Roman"/>
          <w:sz w:val="28"/>
          <w:szCs w:val="28"/>
        </w:rPr>
        <w:t xml:space="preserve"> </w:t>
      </w:r>
      <w:r w:rsidRPr="006260B5">
        <w:rPr>
          <w:rFonts w:ascii="Times New Roman" w:eastAsia="TimesNewRomanPSMT-Identity-H" w:hAnsi="Times New Roman" w:cs="Times New Roman"/>
          <w:sz w:val="28"/>
          <w:szCs w:val="28"/>
        </w:rPr>
        <w:t>наблюдаться такие побочные явления, как</w:t>
      </w:r>
      <w:r w:rsidR="00AE3410">
        <w:rPr>
          <w:rFonts w:ascii="Times New Roman" w:eastAsia="TimesNewRomanPSMT-Identity-H" w:hAnsi="Times New Roman" w:cs="Times New Roman"/>
          <w:sz w:val="28"/>
          <w:szCs w:val="28"/>
        </w:rPr>
        <w:t xml:space="preserve"> </w:t>
      </w:r>
      <w:r w:rsidRPr="006260B5">
        <w:rPr>
          <w:rFonts w:ascii="Times New Roman" w:eastAsia="TimesNewRomanPSMT-Identity-H" w:hAnsi="Times New Roman" w:cs="Times New Roman"/>
          <w:sz w:val="28"/>
          <w:szCs w:val="28"/>
        </w:rPr>
        <w:t>желудочные кровотечения. Для уменьшения желудочных кровотечений</w:t>
      </w:r>
      <w:r w:rsidR="00AE3410">
        <w:rPr>
          <w:rFonts w:ascii="Times New Roman" w:eastAsia="TimesNewRomanPSMT-Identity-H" w:hAnsi="Times New Roman" w:cs="Times New Roman"/>
          <w:sz w:val="28"/>
          <w:szCs w:val="28"/>
        </w:rPr>
        <w:t xml:space="preserve"> </w:t>
      </w:r>
      <w:r w:rsidRPr="006260B5">
        <w:rPr>
          <w:rFonts w:ascii="Times New Roman" w:eastAsia="TimesNewRomanPSMT-Identity-H" w:hAnsi="Times New Roman" w:cs="Times New Roman"/>
          <w:sz w:val="28"/>
          <w:szCs w:val="28"/>
        </w:rPr>
        <w:t>следует принимать ацетилсалициловую кислоту только после еды, таблетки</w:t>
      </w:r>
      <w:r w:rsidR="00AE3410">
        <w:rPr>
          <w:rFonts w:ascii="Times New Roman" w:eastAsia="TimesNewRomanPSMT-Identity-H" w:hAnsi="Times New Roman" w:cs="Times New Roman"/>
          <w:sz w:val="28"/>
          <w:szCs w:val="28"/>
        </w:rPr>
        <w:t xml:space="preserve"> </w:t>
      </w:r>
      <w:r w:rsidRPr="006260B5">
        <w:rPr>
          <w:rFonts w:ascii="Times New Roman" w:eastAsia="TimesNewRomanPSMT-Identity-H" w:hAnsi="Times New Roman" w:cs="Times New Roman"/>
          <w:sz w:val="28"/>
          <w:szCs w:val="28"/>
        </w:rPr>
        <w:t>рекомендуется тщательно измельчать и запивать большим количеством</w:t>
      </w:r>
      <w:r w:rsidR="00AE3410">
        <w:rPr>
          <w:rFonts w:ascii="Times New Roman" w:eastAsia="TimesNewRomanPSMT-Identity-H" w:hAnsi="Times New Roman" w:cs="Times New Roman"/>
          <w:sz w:val="28"/>
          <w:szCs w:val="28"/>
        </w:rPr>
        <w:t xml:space="preserve"> </w:t>
      </w:r>
      <w:r w:rsidRPr="006260B5">
        <w:rPr>
          <w:rFonts w:ascii="Times New Roman" w:eastAsia="TimesNewRomanPSMT-Identity-H" w:hAnsi="Times New Roman" w:cs="Times New Roman"/>
          <w:sz w:val="28"/>
          <w:szCs w:val="28"/>
        </w:rPr>
        <w:t>жидкости. Имеются, однако, сведения, что желудочные кровотечения могут</w:t>
      </w:r>
      <w:r w:rsidR="00AE3410">
        <w:rPr>
          <w:rFonts w:ascii="Times New Roman" w:eastAsia="TimesNewRomanPSMT-Identity-H" w:hAnsi="Times New Roman" w:cs="Times New Roman"/>
          <w:sz w:val="28"/>
          <w:szCs w:val="28"/>
        </w:rPr>
        <w:t xml:space="preserve"> </w:t>
      </w:r>
      <w:r w:rsidRPr="006260B5">
        <w:rPr>
          <w:rFonts w:ascii="Times New Roman" w:eastAsia="TimesNewRomanPSMT-Identity-H" w:hAnsi="Times New Roman" w:cs="Times New Roman"/>
          <w:sz w:val="28"/>
          <w:szCs w:val="28"/>
        </w:rPr>
        <w:t>также наблюдаться при приёме ацетилсалициловой кислоты после еды.</w:t>
      </w:r>
    </w:p>
    <w:p w:rsidR="000F46FE" w:rsidRPr="006260B5" w:rsidRDefault="000F46FE" w:rsidP="006260B5">
      <w:pPr>
        <w:pStyle w:val="a4"/>
        <w:ind w:right="567" w:firstLine="709"/>
        <w:jc w:val="both"/>
        <w:rPr>
          <w:rFonts w:ascii="Times New Roman" w:eastAsia="TimesNewRomanPSMT-Identity-H" w:hAnsi="Times New Roman" w:cs="Times New Roman"/>
          <w:sz w:val="28"/>
          <w:szCs w:val="28"/>
        </w:rPr>
      </w:pPr>
      <w:r w:rsidRPr="006260B5">
        <w:rPr>
          <w:rFonts w:ascii="Times New Roman" w:eastAsia="TimesNewRomanPSMT-Identity-H" w:hAnsi="Times New Roman" w:cs="Times New Roman"/>
          <w:sz w:val="28"/>
          <w:szCs w:val="28"/>
        </w:rPr>
        <w:t>За</w:t>
      </w:r>
      <w:r w:rsidR="00AE3410">
        <w:rPr>
          <w:rFonts w:ascii="Times New Roman" w:eastAsia="TimesNewRomanPSMT-Identity-H" w:hAnsi="Times New Roman" w:cs="Times New Roman"/>
          <w:sz w:val="28"/>
          <w:szCs w:val="28"/>
        </w:rPr>
        <w:t xml:space="preserve"> </w:t>
      </w:r>
      <w:r w:rsidRPr="006260B5">
        <w:rPr>
          <w:rFonts w:ascii="Times New Roman" w:eastAsia="TimesNewRomanPSMT-Identity-H" w:hAnsi="Times New Roman" w:cs="Times New Roman"/>
          <w:sz w:val="28"/>
          <w:szCs w:val="28"/>
        </w:rPr>
        <w:t>рубежом таблетки ацетилсалициловой кислоты выпускаются в</w:t>
      </w:r>
    </w:p>
    <w:p w:rsidR="000F46FE" w:rsidRPr="006260B5" w:rsidRDefault="000F46FE" w:rsidP="006260B5">
      <w:pPr>
        <w:pStyle w:val="a4"/>
        <w:ind w:right="567"/>
        <w:jc w:val="both"/>
        <w:rPr>
          <w:rFonts w:ascii="Times New Roman" w:eastAsia="TimesNewRomanPSMT-Identity-H" w:hAnsi="Times New Roman" w:cs="Times New Roman"/>
          <w:sz w:val="28"/>
          <w:szCs w:val="28"/>
        </w:rPr>
      </w:pPr>
      <w:r w:rsidRPr="006260B5">
        <w:rPr>
          <w:rFonts w:ascii="Times New Roman" w:eastAsia="TimesNewRomanPSMT-Identity-H" w:hAnsi="Times New Roman" w:cs="Times New Roman"/>
          <w:sz w:val="28"/>
          <w:szCs w:val="28"/>
        </w:rPr>
        <w:t>кишечнорастворимой (кислотоустойчивой) оболочке для того чтобы</w:t>
      </w:r>
      <w:r w:rsidR="00322069" w:rsidRPr="006260B5">
        <w:rPr>
          <w:rFonts w:ascii="Times New Roman" w:eastAsia="TimesNewRomanPSMT-Identity-H" w:hAnsi="Times New Roman" w:cs="Times New Roman"/>
          <w:sz w:val="28"/>
          <w:szCs w:val="28"/>
        </w:rPr>
        <w:t xml:space="preserve"> и</w:t>
      </w:r>
      <w:r w:rsidRPr="006260B5">
        <w:rPr>
          <w:rFonts w:ascii="Times New Roman" w:eastAsia="TimesNewRomanPSMT-Identity-H" w:hAnsi="Times New Roman" w:cs="Times New Roman"/>
          <w:sz w:val="28"/>
          <w:szCs w:val="28"/>
        </w:rPr>
        <w:t>збежать прямого контакта АСК со стенкой желудка.</w:t>
      </w:r>
    </w:p>
    <w:p w:rsidR="000F46FE" w:rsidRPr="006260B5" w:rsidRDefault="000F46FE" w:rsidP="006260B5">
      <w:pPr>
        <w:pStyle w:val="a4"/>
        <w:ind w:right="567" w:firstLine="709"/>
        <w:jc w:val="both"/>
        <w:rPr>
          <w:rFonts w:ascii="Times New Roman" w:eastAsia="TimesNewRomanPSMT-Identity-H" w:hAnsi="Times New Roman" w:cs="Times New Roman"/>
          <w:sz w:val="28"/>
          <w:szCs w:val="28"/>
        </w:rPr>
      </w:pPr>
      <w:r w:rsidRPr="006260B5">
        <w:rPr>
          <w:rFonts w:ascii="Times New Roman" w:hAnsi="Times New Roman" w:cs="Times New Roman"/>
          <w:sz w:val="28"/>
          <w:szCs w:val="28"/>
        </w:rPr>
        <w:t xml:space="preserve">Понижает свёртываемость крови. </w:t>
      </w:r>
      <w:r w:rsidRPr="006260B5">
        <w:rPr>
          <w:rFonts w:ascii="Times New Roman" w:eastAsia="TimesNewRomanPSMT-Identity-H" w:hAnsi="Times New Roman" w:cs="Times New Roman"/>
          <w:sz w:val="28"/>
          <w:szCs w:val="28"/>
        </w:rPr>
        <w:t>При длительном</w:t>
      </w:r>
      <w:r w:rsidR="00AE3410">
        <w:rPr>
          <w:rFonts w:ascii="Times New Roman" w:eastAsia="TimesNewRomanPSMT-Identity-H" w:hAnsi="Times New Roman" w:cs="Times New Roman"/>
          <w:sz w:val="28"/>
          <w:szCs w:val="28"/>
        </w:rPr>
        <w:t xml:space="preserve"> </w:t>
      </w:r>
      <w:r w:rsidRPr="006260B5">
        <w:rPr>
          <w:rFonts w:ascii="Times New Roman" w:eastAsia="TimesNewRomanPSMT-Identity-H" w:hAnsi="Times New Roman" w:cs="Times New Roman"/>
          <w:sz w:val="28"/>
          <w:szCs w:val="28"/>
        </w:rPr>
        <w:t>применении салицилатов следует учитывать возможность развития анемии и</w:t>
      </w:r>
      <w:r w:rsidR="00AE3410">
        <w:rPr>
          <w:rFonts w:ascii="Times New Roman" w:eastAsia="TimesNewRomanPSMT-Identity-H" w:hAnsi="Times New Roman" w:cs="Times New Roman"/>
          <w:sz w:val="28"/>
          <w:szCs w:val="28"/>
        </w:rPr>
        <w:t xml:space="preserve"> </w:t>
      </w:r>
      <w:r w:rsidRPr="006260B5">
        <w:rPr>
          <w:rFonts w:ascii="Times New Roman" w:eastAsia="TimesNewRomanPSMT-Identity-H" w:hAnsi="Times New Roman" w:cs="Times New Roman"/>
          <w:sz w:val="28"/>
          <w:szCs w:val="28"/>
        </w:rPr>
        <w:t>систематически производить анализы крови, проверять наличие крови в кале.</w:t>
      </w:r>
    </w:p>
    <w:p w:rsidR="00EC583C" w:rsidRPr="006260B5" w:rsidRDefault="00EC583C" w:rsidP="006260B5">
      <w:pPr>
        <w:pStyle w:val="a4"/>
        <w:ind w:right="567" w:firstLine="709"/>
        <w:jc w:val="both"/>
        <w:rPr>
          <w:rFonts w:ascii="Times New Roman" w:eastAsia="TimesNewRomanPSMT-Identity-H" w:hAnsi="Times New Roman" w:cs="Times New Roman"/>
          <w:sz w:val="28"/>
          <w:szCs w:val="28"/>
        </w:rPr>
      </w:pPr>
      <w:r w:rsidRPr="006260B5">
        <w:rPr>
          <w:rFonts w:ascii="Times New Roman" w:eastAsia="TimesNewRomanPSMT-Identity-H" w:hAnsi="Times New Roman" w:cs="Times New Roman"/>
          <w:sz w:val="28"/>
          <w:szCs w:val="28"/>
        </w:rPr>
        <w:t>В связи с возможностью аллергических реакций следует соблюдать</w:t>
      </w:r>
    </w:p>
    <w:p w:rsidR="00EC583C" w:rsidRPr="006260B5" w:rsidRDefault="00EC583C" w:rsidP="006260B5">
      <w:pPr>
        <w:pStyle w:val="a4"/>
        <w:ind w:right="567"/>
        <w:jc w:val="both"/>
        <w:rPr>
          <w:rFonts w:ascii="Times New Roman" w:eastAsia="TimesNewRomanPSMT-Identity-H" w:hAnsi="Times New Roman" w:cs="Times New Roman"/>
          <w:sz w:val="28"/>
          <w:szCs w:val="28"/>
        </w:rPr>
      </w:pPr>
      <w:r w:rsidRPr="006260B5">
        <w:rPr>
          <w:rFonts w:ascii="Times New Roman" w:eastAsia="TimesNewRomanPSMT-Identity-H" w:hAnsi="Times New Roman" w:cs="Times New Roman"/>
          <w:sz w:val="28"/>
          <w:szCs w:val="28"/>
        </w:rPr>
        <w:t>осторожность при назначении ацетилсалициловой кислоты лицам с</w:t>
      </w:r>
      <w:r w:rsidR="00AE3410">
        <w:rPr>
          <w:rFonts w:ascii="Times New Roman" w:eastAsia="TimesNewRomanPSMT-Identity-H" w:hAnsi="Times New Roman" w:cs="Times New Roman"/>
          <w:sz w:val="28"/>
          <w:szCs w:val="28"/>
        </w:rPr>
        <w:t xml:space="preserve"> </w:t>
      </w:r>
      <w:r w:rsidRPr="006260B5">
        <w:rPr>
          <w:rFonts w:ascii="Times New Roman" w:eastAsia="TimesNewRomanPSMT-Identity-H" w:hAnsi="Times New Roman" w:cs="Times New Roman"/>
          <w:sz w:val="28"/>
          <w:szCs w:val="28"/>
        </w:rPr>
        <w:t xml:space="preserve">повышенной чувствительностью </w:t>
      </w:r>
      <w:r w:rsidR="00E51B5D" w:rsidRPr="006260B5">
        <w:rPr>
          <w:rFonts w:ascii="Times New Roman" w:eastAsia="TimesNewRomanPSMT-Identity-H" w:hAnsi="Times New Roman" w:cs="Times New Roman"/>
          <w:sz w:val="28"/>
          <w:szCs w:val="28"/>
        </w:rPr>
        <w:t>к пенициллинам и другим «</w:t>
      </w:r>
      <w:r w:rsidR="00FF66AC" w:rsidRPr="006260B5">
        <w:rPr>
          <w:rFonts w:ascii="Times New Roman" w:eastAsia="TimesNewRomanPSMT-Identity-H" w:hAnsi="Times New Roman" w:cs="Times New Roman"/>
          <w:sz w:val="28"/>
          <w:szCs w:val="28"/>
        </w:rPr>
        <w:t>аллергогенным» лекарственным</w:t>
      </w:r>
      <w:r w:rsidRPr="006260B5">
        <w:rPr>
          <w:rFonts w:ascii="Times New Roman" w:eastAsia="TimesNewRomanPSMT-Identity-H" w:hAnsi="Times New Roman" w:cs="Times New Roman"/>
          <w:sz w:val="28"/>
          <w:szCs w:val="28"/>
        </w:rPr>
        <w:t xml:space="preserve"> средствам.</w:t>
      </w:r>
    </w:p>
    <w:p w:rsidR="00EC583C" w:rsidRPr="006260B5" w:rsidRDefault="000F46FE" w:rsidP="006260B5">
      <w:pPr>
        <w:autoSpaceDE w:val="0"/>
        <w:autoSpaceDN w:val="0"/>
        <w:adjustRightInd w:val="0"/>
        <w:spacing w:after="0" w:line="240" w:lineRule="auto"/>
        <w:ind w:right="567" w:firstLine="709"/>
        <w:jc w:val="both"/>
        <w:rPr>
          <w:rFonts w:ascii="Times New Roman" w:hAnsi="Times New Roman" w:cs="Times New Roman"/>
          <w:sz w:val="28"/>
          <w:szCs w:val="28"/>
        </w:rPr>
      </w:pPr>
      <w:r w:rsidRPr="006260B5">
        <w:rPr>
          <w:rFonts w:ascii="Times New Roman" w:hAnsi="Times New Roman" w:cs="Times New Roman"/>
          <w:sz w:val="28"/>
          <w:szCs w:val="28"/>
        </w:rPr>
        <w:t>Поэтому ацетилсалициловой кислотой лучше не злоупотреблять, особенно людям, больным гастритом или язвой желудка. Не стоит без крайней необходимости принимать препараты ацетилсалициловой кислоты беременным женщинам и маленьким детям.</w:t>
      </w:r>
    </w:p>
    <w:p w:rsidR="00003586" w:rsidRPr="006260B5" w:rsidRDefault="00DF1FBF" w:rsidP="006260B5">
      <w:pPr>
        <w:pStyle w:val="a4"/>
        <w:ind w:right="567" w:firstLine="709"/>
        <w:jc w:val="both"/>
        <w:rPr>
          <w:rFonts w:ascii="Times New Roman" w:hAnsi="Times New Roman" w:cs="Times New Roman"/>
          <w:sz w:val="28"/>
          <w:szCs w:val="28"/>
        </w:rPr>
      </w:pPr>
      <w:r w:rsidRPr="006260B5">
        <w:rPr>
          <w:rFonts w:ascii="Times New Roman" w:hAnsi="Times New Roman" w:cs="Times New Roman"/>
          <w:sz w:val="28"/>
          <w:szCs w:val="28"/>
        </w:rPr>
        <w:t>Полезные свойства аспирина проявляются только при правильном его приеме. Перед использованием этого препарата не обходимо консультироваться со специалистом.</w:t>
      </w:r>
    </w:p>
    <w:p w:rsidR="00DF1FBF" w:rsidRPr="006260B5" w:rsidRDefault="00DF1FBF" w:rsidP="006260B5">
      <w:pPr>
        <w:pStyle w:val="a4"/>
        <w:numPr>
          <w:ilvl w:val="1"/>
          <w:numId w:val="28"/>
        </w:numPr>
        <w:ind w:right="567"/>
        <w:jc w:val="both"/>
        <w:rPr>
          <w:rFonts w:ascii="Times New Roman" w:hAnsi="Times New Roman" w:cs="Times New Roman"/>
          <w:b/>
          <w:sz w:val="28"/>
          <w:szCs w:val="28"/>
        </w:rPr>
      </w:pPr>
      <w:r w:rsidRPr="006260B5">
        <w:rPr>
          <w:rFonts w:ascii="Times New Roman" w:hAnsi="Times New Roman" w:cs="Times New Roman"/>
          <w:b/>
          <w:sz w:val="28"/>
          <w:szCs w:val="28"/>
        </w:rPr>
        <w:t xml:space="preserve"> Противопоказания к применению ацетилсалициловой кислоты</w:t>
      </w:r>
    </w:p>
    <w:p w:rsidR="00DF1FBF" w:rsidRPr="006260B5" w:rsidRDefault="00DF1FBF" w:rsidP="006260B5">
      <w:pPr>
        <w:pStyle w:val="a4"/>
        <w:ind w:right="567" w:firstLine="709"/>
        <w:jc w:val="both"/>
        <w:rPr>
          <w:rFonts w:ascii="Times New Roman" w:eastAsia="TimesNewRomanPSMT-Identity-H" w:hAnsi="Times New Roman" w:cs="Times New Roman"/>
          <w:sz w:val="28"/>
          <w:szCs w:val="28"/>
        </w:rPr>
      </w:pPr>
      <w:r w:rsidRPr="006260B5">
        <w:rPr>
          <w:rFonts w:ascii="Times New Roman" w:eastAsia="TimesNewRomanPSMT-Identity-H" w:hAnsi="Times New Roman" w:cs="Times New Roman"/>
          <w:sz w:val="28"/>
          <w:szCs w:val="28"/>
        </w:rPr>
        <w:t>Ацетилсалициловая кислота становится опасной при наличии таких</w:t>
      </w:r>
    </w:p>
    <w:p w:rsidR="00DF1FBF" w:rsidRPr="006260B5" w:rsidRDefault="00DF1FBF" w:rsidP="006260B5">
      <w:pPr>
        <w:pStyle w:val="a4"/>
        <w:ind w:right="567"/>
        <w:jc w:val="both"/>
        <w:rPr>
          <w:rFonts w:ascii="Times New Roman" w:eastAsia="TimesNewRomanPSMT-Identity-H" w:hAnsi="Times New Roman" w:cs="Times New Roman"/>
          <w:sz w:val="28"/>
          <w:szCs w:val="28"/>
        </w:rPr>
      </w:pPr>
      <w:r w:rsidRPr="006260B5">
        <w:rPr>
          <w:rFonts w:ascii="Times New Roman" w:eastAsia="TimesNewRomanPSMT-Identity-H" w:hAnsi="Times New Roman" w:cs="Times New Roman"/>
          <w:sz w:val="28"/>
          <w:szCs w:val="28"/>
        </w:rPr>
        <w:t>заболеваний, как:</w:t>
      </w:r>
    </w:p>
    <w:p w:rsidR="00DF1FBF" w:rsidRPr="006260B5" w:rsidRDefault="00DF1FBF" w:rsidP="006260B5">
      <w:pPr>
        <w:pStyle w:val="a4"/>
        <w:numPr>
          <w:ilvl w:val="0"/>
          <w:numId w:val="16"/>
        </w:numPr>
        <w:ind w:right="567"/>
        <w:jc w:val="both"/>
        <w:rPr>
          <w:rFonts w:ascii="Times New Roman" w:eastAsia="TimesNewRomanPSMT-Identity-H" w:hAnsi="Times New Roman" w:cs="Times New Roman"/>
          <w:sz w:val="28"/>
          <w:szCs w:val="28"/>
        </w:rPr>
      </w:pPr>
      <w:r w:rsidRPr="006260B5">
        <w:rPr>
          <w:rFonts w:ascii="Times New Roman" w:eastAsia="TimesNewRomanPSMT-Identity-H" w:hAnsi="Times New Roman" w:cs="Times New Roman"/>
          <w:sz w:val="28"/>
          <w:szCs w:val="28"/>
        </w:rPr>
        <w:t>внутреннее кровотечение</w:t>
      </w:r>
    </w:p>
    <w:p w:rsidR="00DF1FBF" w:rsidRPr="006260B5" w:rsidRDefault="00DF1FBF" w:rsidP="006260B5">
      <w:pPr>
        <w:pStyle w:val="a4"/>
        <w:numPr>
          <w:ilvl w:val="0"/>
          <w:numId w:val="16"/>
        </w:numPr>
        <w:ind w:right="567"/>
        <w:jc w:val="both"/>
        <w:rPr>
          <w:rFonts w:ascii="Times New Roman" w:eastAsia="TimesNewRomanPSMT-Identity-H" w:hAnsi="Times New Roman" w:cs="Times New Roman"/>
          <w:sz w:val="28"/>
          <w:szCs w:val="28"/>
        </w:rPr>
      </w:pPr>
      <w:r w:rsidRPr="006260B5">
        <w:rPr>
          <w:rFonts w:ascii="Times New Roman" w:eastAsia="TimesNewRomanPSMT-Identity-H" w:hAnsi="Times New Roman" w:cs="Times New Roman"/>
          <w:sz w:val="28"/>
          <w:szCs w:val="28"/>
        </w:rPr>
        <w:t>рак желудка или кишечника</w:t>
      </w:r>
    </w:p>
    <w:p w:rsidR="00DF1FBF" w:rsidRPr="006260B5" w:rsidRDefault="00DF1FBF" w:rsidP="006260B5">
      <w:pPr>
        <w:pStyle w:val="a4"/>
        <w:numPr>
          <w:ilvl w:val="0"/>
          <w:numId w:val="16"/>
        </w:numPr>
        <w:ind w:right="567"/>
        <w:jc w:val="both"/>
        <w:rPr>
          <w:rFonts w:ascii="Times New Roman" w:eastAsia="TimesNewRomanPSMT-Identity-H" w:hAnsi="Times New Roman" w:cs="Times New Roman"/>
          <w:sz w:val="28"/>
          <w:szCs w:val="28"/>
        </w:rPr>
      </w:pPr>
      <w:r w:rsidRPr="006260B5">
        <w:rPr>
          <w:rFonts w:ascii="Times New Roman" w:eastAsia="TimesNewRomanPSMT-Identity-H" w:hAnsi="Times New Roman" w:cs="Times New Roman"/>
          <w:sz w:val="28"/>
          <w:szCs w:val="28"/>
        </w:rPr>
        <w:lastRenderedPageBreak/>
        <w:t>язва желудка</w:t>
      </w:r>
    </w:p>
    <w:p w:rsidR="00EC583C" w:rsidRPr="006260B5" w:rsidRDefault="00DF1FBF" w:rsidP="006260B5">
      <w:pPr>
        <w:pStyle w:val="a4"/>
        <w:numPr>
          <w:ilvl w:val="0"/>
          <w:numId w:val="16"/>
        </w:numPr>
        <w:ind w:right="567"/>
        <w:jc w:val="both"/>
        <w:rPr>
          <w:rFonts w:ascii="Times New Roman" w:hAnsi="Times New Roman" w:cs="Times New Roman"/>
          <w:sz w:val="28"/>
          <w:szCs w:val="28"/>
        </w:rPr>
      </w:pPr>
      <w:r w:rsidRPr="006260B5">
        <w:rPr>
          <w:rFonts w:ascii="Times New Roman" w:eastAsia="TimesNewRomanPSMT-Identity-H" w:hAnsi="Times New Roman" w:cs="Times New Roman"/>
          <w:sz w:val="28"/>
          <w:szCs w:val="28"/>
        </w:rPr>
        <w:t>нарушение свертываемости крови</w:t>
      </w:r>
    </w:p>
    <w:p w:rsidR="00DF1FBF" w:rsidRPr="006260B5" w:rsidRDefault="00DF1FBF" w:rsidP="006260B5">
      <w:pPr>
        <w:pStyle w:val="a4"/>
        <w:numPr>
          <w:ilvl w:val="0"/>
          <w:numId w:val="16"/>
        </w:numPr>
        <w:ind w:right="567"/>
        <w:jc w:val="both"/>
        <w:rPr>
          <w:rFonts w:ascii="Times New Roman" w:eastAsia="TimesNewRomanPSMT-Identity-H" w:hAnsi="Times New Roman" w:cs="Times New Roman"/>
          <w:sz w:val="28"/>
          <w:szCs w:val="28"/>
        </w:rPr>
      </w:pPr>
      <w:r w:rsidRPr="006260B5">
        <w:rPr>
          <w:rFonts w:ascii="Times New Roman" w:eastAsia="TimesNewRomanPSMT-Identity-H" w:hAnsi="Times New Roman" w:cs="Times New Roman"/>
          <w:sz w:val="28"/>
          <w:szCs w:val="28"/>
        </w:rPr>
        <w:t>аллергия на ацетилсалициловую кислоту</w:t>
      </w:r>
    </w:p>
    <w:p w:rsidR="00DF1FBF" w:rsidRPr="006260B5" w:rsidRDefault="00DF1FBF" w:rsidP="006260B5">
      <w:pPr>
        <w:pStyle w:val="a4"/>
        <w:numPr>
          <w:ilvl w:val="0"/>
          <w:numId w:val="16"/>
        </w:numPr>
        <w:ind w:right="567"/>
        <w:jc w:val="both"/>
        <w:rPr>
          <w:rFonts w:ascii="Times New Roman" w:eastAsia="TimesNewRomanPSMT-Identity-H" w:hAnsi="Times New Roman" w:cs="Times New Roman"/>
          <w:sz w:val="28"/>
          <w:szCs w:val="28"/>
        </w:rPr>
      </w:pPr>
      <w:r w:rsidRPr="006260B5">
        <w:rPr>
          <w:rFonts w:ascii="Times New Roman" w:eastAsia="TimesNewRomanPSMT-Identity-H" w:hAnsi="Times New Roman" w:cs="Times New Roman"/>
          <w:sz w:val="28"/>
          <w:szCs w:val="28"/>
        </w:rPr>
        <w:t>гемофилия</w:t>
      </w:r>
    </w:p>
    <w:p w:rsidR="00DF1FBF" w:rsidRPr="006260B5" w:rsidRDefault="00DF1FBF" w:rsidP="006260B5">
      <w:pPr>
        <w:pStyle w:val="a4"/>
        <w:numPr>
          <w:ilvl w:val="0"/>
          <w:numId w:val="16"/>
        </w:numPr>
        <w:ind w:right="567"/>
        <w:jc w:val="both"/>
        <w:rPr>
          <w:rFonts w:ascii="Times New Roman" w:eastAsia="TimesNewRomanPSMT-Identity-H" w:hAnsi="Times New Roman" w:cs="Times New Roman"/>
          <w:sz w:val="28"/>
          <w:szCs w:val="28"/>
        </w:rPr>
      </w:pPr>
      <w:r w:rsidRPr="006260B5">
        <w:rPr>
          <w:rFonts w:ascii="Times New Roman" w:eastAsia="TimesNewRomanPSMT-Identity-H" w:hAnsi="Times New Roman" w:cs="Times New Roman"/>
          <w:sz w:val="28"/>
          <w:szCs w:val="28"/>
        </w:rPr>
        <w:t>маточное кровотечение и распадающиеся опухоли</w:t>
      </w:r>
    </w:p>
    <w:p w:rsidR="00DF1FBF" w:rsidRPr="006260B5" w:rsidRDefault="00DF1FBF" w:rsidP="006260B5">
      <w:pPr>
        <w:pStyle w:val="a4"/>
        <w:numPr>
          <w:ilvl w:val="0"/>
          <w:numId w:val="16"/>
        </w:numPr>
        <w:ind w:right="567"/>
        <w:jc w:val="both"/>
        <w:rPr>
          <w:rFonts w:ascii="Times New Roman" w:eastAsia="TimesNewRomanPSMT-Identity-H" w:hAnsi="Times New Roman" w:cs="Times New Roman"/>
          <w:sz w:val="28"/>
          <w:szCs w:val="28"/>
        </w:rPr>
      </w:pPr>
      <w:r w:rsidRPr="006260B5">
        <w:rPr>
          <w:rFonts w:ascii="Times New Roman" w:eastAsia="TimesNewRomanPSMT-Identity-H" w:hAnsi="Times New Roman" w:cs="Times New Roman"/>
          <w:sz w:val="28"/>
          <w:szCs w:val="28"/>
        </w:rPr>
        <w:t>тромбопения</w:t>
      </w:r>
    </w:p>
    <w:p w:rsidR="00DF1FBF" w:rsidRPr="006260B5" w:rsidRDefault="00DF1FBF" w:rsidP="006260B5">
      <w:pPr>
        <w:pStyle w:val="a4"/>
        <w:numPr>
          <w:ilvl w:val="0"/>
          <w:numId w:val="16"/>
        </w:numPr>
        <w:ind w:right="567"/>
        <w:jc w:val="both"/>
        <w:rPr>
          <w:rFonts w:ascii="Times New Roman" w:eastAsia="TimesNewRomanPSMT-Identity-H" w:hAnsi="Times New Roman" w:cs="Times New Roman"/>
          <w:sz w:val="28"/>
          <w:szCs w:val="28"/>
        </w:rPr>
      </w:pPr>
      <w:r w:rsidRPr="006260B5">
        <w:rPr>
          <w:rFonts w:ascii="Times New Roman" w:eastAsia="TimesNewRomanPSMT-Identity-H" w:hAnsi="Times New Roman" w:cs="Times New Roman"/>
          <w:sz w:val="28"/>
          <w:szCs w:val="28"/>
        </w:rPr>
        <w:t>гипопротромбинемия</w:t>
      </w:r>
    </w:p>
    <w:p w:rsidR="00DF1FBF" w:rsidRPr="006260B5" w:rsidRDefault="00DF1FBF" w:rsidP="006260B5">
      <w:pPr>
        <w:pStyle w:val="a4"/>
        <w:numPr>
          <w:ilvl w:val="0"/>
          <w:numId w:val="16"/>
        </w:numPr>
        <w:ind w:right="567"/>
        <w:jc w:val="both"/>
        <w:rPr>
          <w:rFonts w:ascii="Times New Roman" w:eastAsia="TimesNewRomanPSMT-Identity-H" w:hAnsi="Times New Roman" w:cs="Times New Roman"/>
          <w:sz w:val="28"/>
          <w:szCs w:val="28"/>
        </w:rPr>
      </w:pPr>
      <w:r w:rsidRPr="006260B5">
        <w:rPr>
          <w:rFonts w:ascii="Times New Roman" w:eastAsia="TimesNewRomanPSMT-Identity-H" w:hAnsi="Times New Roman" w:cs="Times New Roman"/>
          <w:sz w:val="28"/>
          <w:szCs w:val="28"/>
        </w:rPr>
        <w:t>дефицит витамина К</w:t>
      </w:r>
    </w:p>
    <w:p w:rsidR="00D5113C" w:rsidRPr="006260B5" w:rsidRDefault="00DF1FBF" w:rsidP="006260B5">
      <w:pPr>
        <w:pStyle w:val="a4"/>
        <w:numPr>
          <w:ilvl w:val="0"/>
          <w:numId w:val="16"/>
        </w:numPr>
        <w:ind w:right="567"/>
        <w:jc w:val="both"/>
        <w:rPr>
          <w:rFonts w:ascii="Times New Roman" w:eastAsia="TimesNewRomanPSMT-Identity-H" w:hAnsi="Times New Roman" w:cs="Times New Roman"/>
          <w:sz w:val="28"/>
          <w:szCs w:val="28"/>
        </w:rPr>
      </w:pPr>
      <w:r w:rsidRPr="006260B5">
        <w:rPr>
          <w:rFonts w:ascii="Times New Roman" w:eastAsia="TimesNewRomanPSMT-Identity-H" w:hAnsi="Times New Roman" w:cs="Times New Roman"/>
          <w:sz w:val="28"/>
          <w:szCs w:val="28"/>
        </w:rPr>
        <w:t>синдром Рея</w:t>
      </w:r>
    </w:p>
    <w:p w:rsidR="00F7019C" w:rsidRPr="006260B5" w:rsidRDefault="00F7019C" w:rsidP="006260B5">
      <w:pPr>
        <w:pStyle w:val="3"/>
        <w:numPr>
          <w:ilvl w:val="1"/>
          <w:numId w:val="28"/>
        </w:numPr>
        <w:shd w:val="clear" w:color="auto" w:fill="FFFFFF"/>
        <w:spacing w:before="195" w:after="120" w:line="240" w:lineRule="auto"/>
        <w:ind w:right="567"/>
        <w:jc w:val="both"/>
        <w:rPr>
          <w:rFonts w:ascii="Times New Roman" w:eastAsia="Times New Roman" w:hAnsi="Times New Roman" w:cs="Times New Roman"/>
          <w:b/>
          <w:bCs/>
          <w:color w:val="000000"/>
          <w:sz w:val="28"/>
          <w:szCs w:val="28"/>
          <w:lang w:eastAsia="ru-RU"/>
        </w:rPr>
      </w:pPr>
      <w:r w:rsidRPr="006260B5">
        <w:rPr>
          <w:rFonts w:ascii="Times New Roman" w:eastAsia="Times New Roman" w:hAnsi="Times New Roman" w:cs="Times New Roman"/>
          <w:b/>
          <w:bCs/>
          <w:color w:val="000000"/>
          <w:sz w:val="28"/>
          <w:szCs w:val="28"/>
          <w:lang w:eastAsia="ru-RU"/>
        </w:rPr>
        <w:t>Передозировка Аспирина</w:t>
      </w:r>
    </w:p>
    <w:p w:rsidR="00F7019C" w:rsidRPr="006260B5" w:rsidRDefault="00F7019C" w:rsidP="006260B5">
      <w:pPr>
        <w:shd w:val="clear" w:color="auto" w:fill="FFFFFF"/>
        <w:spacing w:after="195" w:line="240" w:lineRule="auto"/>
        <w:ind w:right="567" w:firstLine="709"/>
        <w:jc w:val="both"/>
        <w:rPr>
          <w:rFonts w:ascii="Times New Roman" w:eastAsia="Times New Roman" w:hAnsi="Times New Roman" w:cs="Times New Roman"/>
          <w:color w:val="000000"/>
          <w:sz w:val="28"/>
          <w:szCs w:val="28"/>
          <w:lang w:eastAsia="ru-RU"/>
        </w:rPr>
      </w:pPr>
      <w:r w:rsidRPr="006260B5">
        <w:rPr>
          <w:rFonts w:ascii="Times New Roman" w:eastAsia="Times New Roman" w:hAnsi="Times New Roman" w:cs="Times New Roman"/>
          <w:color w:val="000000"/>
          <w:sz w:val="28"/>
          <w:szCs w:val="28"/>
          <w:lang w:eastAsia="ru-RU"/>
        </w:rPr>
        <w:t xml:space="preserve">Передозировка </w:t>
      </w:r>
      <w:r w:rsidR="006E54EB" w:rsidRPr="006260B5">
        <w:rPr>
          <w:rFonts w:ascii="Times New Roman" w:eastAsia="Times New Roman" w:hAnsi="Times New Roman" w:cs="Times New Roman"/>
          <w:color w:val="000000"/>
          <w:sz w:val="28"/>
          <w:szCs w:val="28"/>
          <w:lang w:eastAsia="ru-RU"/>
        </w:rPr>
        <w:t>а</w:t>
      </w:r>
      <w:r w:rsidRPr="006260B5">
        <w:rPr>
          <w:rFonts w:ascii="Times New Roman" w:eastAsia="Times New Roman" w:hAnsi="Times New Roman" w:cs="Times New Roman"/>
          <w:color w:val="000000"/>
          <w:sz w:val="28"/>
          <w:szCs w:val="28"/>
          <w:lang w:eastAsia="ru-RU"/>
        </w:rPr>
        <w:t xml:space="preserve">спирина наступает, если человек употребит внутрь более, чем 100 мг/кг в сутки, то есть для 70-ти килограммового мужчины она составляет 7 г (14 таблеток по 500 мг). Маловероятно, чтобы кто-либо с лечебной целью выпил такую горсть, однако иногда такое встречается в результате суицидальной попытки или по ошибке. Иногда этими таблетками могут заинтересоваться дети, в таком случае вероятность передозировки </w:t>
      </w:r>
      <w:r w:rsidR="006E54EB" w:rsidRPr="006260B5">
        <w:rPr>
          <w:rFonts w:ascii="Times New Roman" w:eastAsia="Times New Roman" w:hAnsi="Times New Roman" w:cs="Times New Roman"/>
          <w:color w:val="000000"/>
          <w:sz w:val="28"/>
          <w:szCs w:val="28"/>
          <w:lang w:eastAsia="ru-RU"/>
        </w:rPr>
        <w:t>а</w:t>
      </w:r>
      <w:r w:rsidRPr="006260B5">
        <w:rPr>
          <w:rFonts w:ascii="Times New Roman" w:eastAsia="Times New Roman" w:hAnsi="Times New Roman" w:cs="Times New Roman"/>
          <w:color w:val="000000"/>
          <w:sz w:val="28"/>
          <w:szCs w:val="28"/>
          <w:lang w:eastAsia="ru-RU"/>
        </w:rPr>
        <w:t>спирина гораздо выше, ведь даже терапевтические дозы этого препарата в педиатрии запрещены.</w:t>
      </w:r>
    </w:p>
    <w:p w:rsidR="00F7019C" w:rsidRPr="006260B5" w:rsidRDefault="00F7019C" w:rsidP="006260B5">
      <w:pPr>
        <w:shd w:val="clear" w:color="auto" w:fill="FFFFFF"/>
        <w:spacing w:after="195" w:line="240" w:lineRule="auto"/>
        <w:ind w:right="567" w:firstLine="709"/>
        <w:jc w:val="both"/>
        <w:rPr>
          <w:rFonts w:ascii="Times New Roman" w:eastAsia="Times New Roman" w:hAnsi="Times New Roman" w:cs="Times New Roman"/>
          <w:color w:val="000000"/>
          <w:sz w:val="28"/>
          <w:szCs w:val="28"/>
          <w:lang w:eastAsia="ru-RU"/>
        </w:rPr>
      </w:pPr>
      <w:r w:rsidRPr="006260B5">
        <w:rPr>
          <w:rFonts w:ascii="Times New Roman" w:eastAsia="Times New Roman" w:hAnsi="Times New Roman" w:cs="Times New Roman"/>
          <w:color w:val="000000"/>
          <w:sz w:val="28"/>
          <w:szCs w:val="28"/>
          <w:lang w:eastAsia="ru-RU"/>
        </w:rPr>
        <w:t xml:space="preserve">Учитывая тот факт, что этот препарат является кислотой, то превышение допустимой дозировки будет проявляться ацидозом различной степени тяжести. В </w:t>
      </w:r>
      <w:r w:rsidR="00003586" w:rsidRPr="006260B5">
        <w:rPr>
          <w:rFonts w:ascii="Times New Roman" w:eastAsia="Times New Roman" w:hAnsi="Times New Roman" w:cs="Times New Roman"/>
          <w:color w:val="000000"/>
          <w:sz w:val="28"/>
          <w:szCs w:val="28"/>
          <w:lang w:eastAsia="ru-RU"/>
        </w:rPr>
        <w:t>легкой–</w:t>
      </w:r>
      <w:r w:rsidRPr="006260B5">
        <w:rPr>
          <w:rFonts w:ascii="Times New Roman" w:eastAsia="Times New Roman" w:hAnsi="Times New Roman" w:cs="Times New Roman"/>
          <w:color w:val="000000"/>
          <w:sz w:val="28"/>
          <w:szCs w:val="28"/>
          <w:lang w:eastAsia="ru-RU"/>
        </w:rPr>
        <w:t xml:space="preserve"> это лишь головная боль, тошнота и рвота, сердцебиение, частое дыхание, повышенное потоотделение. Для средней и тяжелой степени передозировки </w:t>
      </w:r>
      <w:r w:rsidR="006E54EB" w:rsidRPr="006260B5">
        <w:rPr>
          <w:rFonts w:ascii="Times New Roman" w:eastAsia="Times New Roman" w:hAnsi="Times New Roman" w:cs="Times New Roman"/>
          <w:color w:val="000000"/>
          <w:sz w:val="28"/>
          <w:szCs w:val="28"/>
          <w:lang w:eastAsia="ru-RU"/>
        </w:rPr>
        <w:t>а</w:t>
      </w:r>
      <w:r w:rsidRPr="006260B5">
        <w:rPr>
          <w:rFonts w:ascii="Times New Roman" w:eastAsia="Times New Roman" w:hAnsi="Times New Roman" w:cs="Times New Roman"/>
          <w:color w:val="000000"/>
          <w:sz w:val="28"/>
          <w:szCs w:val="28"/>
          <w:lang w:eastAsia="ru-RU"/>
        </w:rPr>
        <w:t>спирина характерны следующие симптомы: спутанность сознания вплоть до его угнетения и комы, гипервентиляция легких, некардиогенный отек легких, асфиксия, снижение давления и угнетение сердечной деятельности, остановка сердца, острая почечная недостаточность, желудочно-кишечное кровотечение, шум в ушах, внезапная глухота.</w:t>
      </w:r>
    </w:p>
    <w:p w:rsidR="00F7019C" w:rsidRPr="006260B5" w:rsidRDefault="00F7019C" w:rsidP="006260B5">
      <w:pPr>
        <w:shd w:val="clear" w:color="auto" w:fill="FFFFFF"/>
        <w:spacing w:after="195" w:line="240" w:lineRule="auto"/>
        <w:ind w:right="567" w:firstLine="709"/>
        <w:jc w:val="both"/>
        <w:rPr>
          <w:rFonts w:ascii="Times New Roman" w:eastAsia="Times New Roman" w:hAnsi="Times New Roman" w:cs="Times New Roman"/>
          <w:color w:val="000000"/>
          <w:sz w:val="28"/>
          <w:szCs w:val="28"/>
          <w:lang w:eastAsia="ru-RU"/>
        </w:rPr>
      </w:pPr>
      <w:r w:rsidRPr="006260B5">
        <w:rPr>
          <w:rFonts w:ascii="Times New Roman" w:eastAsia="Times New Roman" w:hAnsi="Times New Roman" w:cs="Times New Roman"/>
          <w:color w:val="000000"/>
          <w:sz w:val="28"/>
          <w:szCs w:val="28"/>
          <w:lang w:eastAsia="ru-RU"/>
        </w:rPr>
        <w:t xml:space="preserve">Передозировка </w:t>
      </w:r>
      <w:r w:rsidR="006E54EB" w:rsidRPr="006260B5">
        <w:rPr>
          <w:rFonts w:ascii="Times New Roman" w:eastAsia="Times New Roman" w:hAnsi="Times New Roman" w:cs="Times New Roman"/>
          <w:color w:val="000000"/>
          <w:sz w:val="28"/>
          <w:szCs w:val="28"/>
          <w:lang w:eastAsia="ru-RU"/>
        </w:rPr>
        <w:t>а</w:t>
      </w:r>
      <w:r w:rsidRPr="006260B5">
        <w:rPr>
          <w:rFonts w:ascii="Times New Roman" w:eastAsia="Times New Roman" w:hAnsi="Times New Roman" w:cs="Times New Roman"/>
          <w:color w:val="000000"/>
          <w:sz w:val="28"/>
          <w:szCs w:val="28"/>
          <w:lang w:eastAsia="ru-RU"/>
        </w:rPr>
        <w:t>спирина может привести к летальному исходу и прогноз будет зависеть от того, насколько быстро больному будет проведено промывание желудка, как был заполнен его желудок перед тем, как туда попали таблетки (сытому человеку вреда они приносят меньше) и как быстро он был доставлен в стационар для лечения.</w:t>
      </w:r>
    </w:p>
    <w:p w:rsidR="00E51B5D" w:rsidRPr="006260B5" w:rsidRDefault="00E51B5D" w:rsidP="006260B5">
      <w:pPr>
        <w:shd w:val="clear" w:color="auto" w:fill="FFFFFF"/>
        <w:spacing w:after="195" w:line="240" w:lineRule="auto"/>
        <w:ind w:right="567" w:firstLine="709"/>
        <w:jc w:val="both"/>
        <w:rPr>
          <w:rFonts w:ascii="Times New Roman" w:eastAsia="Times New Roman" w:hAnsi="Times New Roman" w:cs="Times New Roman"/>
          <w:color w:val="000000"/>
          <w:sz w:val="28"/>
          <w:szCs w:val="28"/>
          <w:lang w:eastAsia="ru-RU"/>
        </w:rPr>
      </w:pPr>
    </w:p>
    <w:p w:rsidR="00E51B5D" w:rsidRPr="006260B5" w:rsidRDefault="00E51B5D" w:rsidP="006260B5">
      <w:pPr>
        <w:shd w:val="clear" w:color="auto" w:fill="FFFFFF"/>
        <w:spacing w:after="195" w:line="240" w:lineRule="auto"/>
        <w:ind w:right="567" w:firstLine="709"/>
        <w:jc w:val="both"/>
        <w:rPr>
          <w:rFonts w:ascii="Times New Roman" w:eastAsia="Times New Roman" w:hAnsi="Times New Roman" w:cs="Times New Roman"/>
          <w:color w:val="000000"/>
          <w:sz w:val="28"/>
          <w:szCs w:val="28"/>
          <w:lang w:eastAsia="ru-RU"/>
        </w:rPr>
      </w:pPr>
    </w:p>
    <w:p w:rsidR="00E51B5D" w:rsidRPr="006260B5" w:rsidRDefault="00E51B5D" w:rsidP="006260B5">
      <w:pPr>
        <w:shd w:val="clear" w:color="auto" w:fill="FFFFFF"/>
        <w:spacing w:after="195" w:line="240" w:lineRule="auto"/>
        <w:ind w:right="567" w:firstLine="709"/>
        <w:jc w:val="both"/>
        <w:rPr>
          <w:rFonts w:ascii="Times New Roman" w:eastAsia="Times New Roman" w:hAnsi="Times New Roman" w:cs="Times New Roman"/>
          <w:color w:val="000000"/>
          <w:sz w:val="28"/>
          <w:szCs w:val="28"/>
          <w:lang w:eastAsia="ru-RU"/>
        </w:rPr>
      </w:pPr>
    </w:p>
    <w:p w:rsidR="00E51B5D" w:rsidRPr="006260B5" w:rsidRDefault="00E51B5D" w:rsidP="006260B5">
      <w:pPr>
        <w:shd w:val="clear" w:color="auto" w:fill="FFFFFF"/>
        <w:spacing w:after="195" w:line="240" w:lineRule="auto"/>
        <w:ind w:right="567" w:firstLine="709"/>
        <w:jc w:val="both"/>
        <w:rPr>
          <w:rFonts w:ascii="Times New Roman" w:eastAsia="Times New Roman" w:hAnsi="Times New Roman" w:cs="Times New Roman"/>
          <w:color w:val="000000"/>
          <w:sz w:val="28"/>
          <w:szCs w:val="28"/>
          <w:lang w:eastAsia="ru-RU"/>
        </w:rPr>
      </w:pPr>
    </w:p>
    <w:p w:rsidR="00E51B5D" w:rsidRPr="006260B5" w:rsidRDefault="00E51B5D" w:rsidP="006260B5">
      <w:pPr>
        <w:shd w:val="clear" w:color="auto" w:fill="FFFFFF"/>
        <w:spacing w:after="195" w:line="240" w:lineRule="auto"/>
        <w:ind w:right="567"/>
        <w:jc w:val="both"/>
        <w:rPr>
          <w:rFonts w:ascii="Times New Roman" w:eastAsia="Times New Roman" w:hAnsi="Times New Roman" w:cs="Times New Roman"/>
          <w:color w:val="000000"/>
          <w:sz w:val="28"/>
          <w:szCs w:val="28"/>
          <w:lang w:eastAsia="ru-RU"/>
        </w:rPr>
      </w:pPr>
    </w:p>
    <w:p w:rsidR="00843C7B" w:rsidRPr="006260B5" w:rsidRDefault="00843C7B" w:rsidP="006260B5">
      <w:pPr>
        <w:autoSpaceDE w:val="0"/>
        <w:autoSpaceDN w:val="0"/>
        <w:adjustRightInd w:val="0"/>
        <w:spacing w:after="0" w:line="240" w:lineRule="auto"/>
        <w:ind w:right="567"/>
        <w:jc w:val="both"/>
        <w:rPr>
          <w:rFonts w:ascii="Times New Roman" w:eastAsia="Times New Roman" w:hAnsi="Times New Roman" w:cs="Times New Roman"/>
          <w:color w:val="000000"/>
          <w:sz w:val="28"/>
          <w:szCs w:val="28"/>
          <w:lang w:eastAsia="ru-RU"/>
        </w:rPr>
      </w:pPr>
    </w:p>
    <w:p w:rsidR="00915B36" w:rsidRPr="006260B5" w:rsidRDefault="00915B36" w:rsidP="006260B5">
      <w:pPr>
        <w:pStyle w:val="a3"/>
        <w:numPr>
          <w:ilvl w:val="0"/>
          <w:numId w:val="8"/>
        </w:numPr>
        <w:autoSpaceDE w:val="0"/>
        <w:autoSpaceDN w:val="0"/>
        <w:adjustRightInd w:val="0"/>
        <w:spacing w:after="0" w:line="240" w:lineRule="auto"/>
        <w:ind w:right="567"/>
        <w:jc w:val="both"/>
        <w:rPr>
          <w:rFonts w:ascii="Times New Roman" w:hAnsi="Times New Roman" w:cs="Times New Roman"/>
          <w:b/>
          <w:bCs/>
          <w:sz w:val="28"/>
          <w:szCs w:val="28"/>
        </w:rPr>
      </w:pPr>
      <w:r w:rsidRPr="006260B5">
        <w:rPr>
          <w:rFonts w:ascii="Times New Roman" w:hAnsi="Times New Roman" w:cs="Times New Roman"/>
          <w:b/>
          <w:bCs/>
          <w:sz w:val="28"/>
          <w:szCs w:val="28"/>
        </w:rPr>
        <w:lastRenderedPageBreak/>
        <w:t>Практическая часть.</w:t>
      </w:r>
    </w:p>
    <w:p w:rsidR="00915B36" w:rsidRPr="006260B5" w:rsidRDefault="00915B36" w:rsidP="006260B5">
      <w:pPr>
        <w:autoSpaceDE w:val="0"/>
        <w:autoSpaceDN w:val="0"/>
        <w:adjustRightInd w:val="0"/>
        <w:spacing w:after="0" w:line="240" w:lineRule="auto"/>
        <w:ind w:right="567"/>
        <w:jc w:val="both"/>
        <w:rPr>
          <w:rFonts w:ascii="Times New Roman" w:hAnsi="Times New Roman" w:cs="Times New Roman"/>
          <w:b/>
          <w:bCs/>
          <w:sz w:val="28"/>
          <w:szCs w:val="28"/>
        </w:rPr>
      </w:pPr>
      <w:r w:rsidRPr="006260B5">
        <w:rPr>
          <w:rFonts w:ascii="Times New Roman" w:hAnsi="Times New Roman" w:cs="Times New Roman"/>
          <w:b/>
          <w:bCs/>
          <w:sz w:val="28"/>
          <w:szCs w:val="28"/>
        </w:rPr>
        <w:t>2.1. Изучение растворимости аспирина в воде.</w:t>
      </w:r>
    </w:p>
    <w:p w:rsidR="008D6814" w:rsidRPr="006260B5" w:rsidRDefault="008D6814" w:rsidP="006260B5">
      <w:pPr>
        <w:autoSpaceDE w:val="0"/>
        <w:autoSpaceDN w:val="0"/>
        <w:adjustRightInd w:val="0"/>
        <w:spacing w:after="0" w:line="240" w:lineRule="auto"/>
        <w:ind w:right="567"/>
        <w:jc w:val="both"/>
        <w:rPr>
          <w:rFonts w:ascii="Times New Roman" w:hAnsi="Times New Roman" w:cs="Times New Roman"/>
          <w:bCs/>
          <w:sz w:val="28"/>
          <w:szCs w:val="28"/>
        </w:rPr>
      </w:pPr>
      <w:r w:rsidRPr="006260B5">
        <w:rPr>
          <w:rFonts w:ascii="Times New Roman" w:hAnsi="Times New Roman" w:cs="Times New Roman"/>
          <w:b/>
          <w:bCs/>
          <w:sz w:val="28"/>
          <w:szCs w:val="28"/>
        </w:rPr>
        <w:t xml:space="preserve">Цель: </w:t>
      </w:r>
      <w:r w:rsidRPr="006260B5">
        <w:rPr>
          <w:rFonts w:ascii="Times New Roman" w:hAnsi="Times New Roman" w:cs="Times New Roman"/>
          <w:bCs/>
          <w:sz w:val="28"/>
          <w:szCs w:val="28"/>
        </w:rPr>
        <w:t xml:space="preserve">определить растворимость </w:t>
      </w:r>
      <w:r w:rsidR="00385C2F" w:rsidRPr="006260B5">
        <w:rPr>
          <w:rFonts w:ascii="Times New Roman" w:hAnsi="Times New Roman" w:cs="Times New Roman"/>
          <w:bCs/>
          <w:sz w:val="28"/>
          <w:szCs w:val="28"/>
        </w:rPr>
        <w:t>а</w:t>
      </w:r>
      <w:r w:rsidRPr="006260B5">
        <w:rPr>
          <w:rFonts w:ascii="Times New Roman" w:hAnsi="Times New Roman" w:cs="Times New Roman"/>
          <w:bCs/>
          <w:sz w:val="28"/>
          <w:szCs w:val="28"/>
        </w:rPr>
        <w:t>спирина в воде.</w:t>
      </w:r>
    </w:p>
    <w:p w:rsidR="00A14BAF" w:rsidRPr="006260B5" w:rsidRDefault="008D6814" w:rsidP="006260B5">
      <w:pPr>
        <w:autoSpaceDE w:val="0"/>
        <w:autoSpaceDN w:val="0"/>
        <w:adjustRightInd w:val="0"/>
        <w:spacing w:after="0" w:line="240" w:lineRule="auto"/>
        <w:ind w:right="567"/>
        <w:jc w:val="both"/>
        <w:rPr>
          <w:rFonts w:ascii="Times New Roman" w:hAnsi="Times New Roman" w:cs="Times New Roman"/>
          <w:sz w:val="28"/>
          <w:szCs w:val="28"/>
        </w:rPr>
      </w:pPr>
      <w:r w:rsidRPr="006260B5">
        <w:rPr>
          <w:rFonts w:ascii="Times New Roman" w:hAnsi="Times New Roman" w:cs="Times New Roman"/>
          <w:b/>
          <w:bCs/>
          <w:sz w:val="28"/>
          <w:szCs w:val="28"/>
        </w:rPr>
        <w:t>Методика исследования:</w:t>
      </w:r>
      <w:r w:rsidR="00AE3410">
        <w:rPr>
          <w:rFonts w:ascii="Times New Roman" w:hAnsi="Times New Roman" w:cs="Times New Roman"/>
          <w:b/>
          <w:bCs/>
          <w:sz w:val="28"/>
          <w:szCs w:val="28"/>
        </w:rPr>
        <w:t xml:space="preserve"> </w:t>
      </w:r>
      <w:r w:rsidR="00D84D1C" w:rsidRPr="006260B5">
        <w:rPr>
          <w:rFonts w:ascii="Times New Roman" w:hAnsi="Times New Roman" w:cs="Times New Roman"/>
          <w:sz w:val="28"/>
          <w:szCs w:val="28"/>
        </w:rPr>
        <w:t>таблетки лекарственного препарата</w:t>
      </w:r>
      <w:r w:rsidR="00AE3410">
        <w:rPr>
          <w:rFonts w:ascii="Times New Roman" w:hAnsi="Times New Roman" w:cs="Times New Roman"/>
          <w:sz w:val="28"/>
          <w:szCs w:val="28"/>
        </w:rPr>
        <w:t xml:space="preserve"> </w:t>
      </w:r>
      <w:r w:rsidR="00FC2B31" w:rsidRPr="006260B5">
        <w:rPr>
          <w:rFonts w:ascii="Times New Roman" w:hAnsi="Times New Roman" w:cs="Times New Roman"/>
          <w:sz w:val="28"/>
          <w:szCs w:val="28"/>
        </w:rPr>
        <w:t>растерли в ступке.</w:t>
      </w:r>
      <w:r w:rsidR="00D63F69" w:rsidRPr="006260B5">
        <w:rPr>
          <w:rFonts w:ascii="Times New Roman" w:hAnsi="Times New Roman" w:cs="Times New Roman"/>
          <w:sz w:val="28"/>
          <w:szCs w:val="28"/>
        </w:rPr>
        <w:t xml:space="preserve"> Пронумеровали</w:t>
      </w:r>
      <w:r w:rsidRPr="006260B5">
        <w:rPr>
          <w:rFonts w:ascii="Times New Roman" w:hAnsi="Times New Roman" w:cs="Times New Roman"/>
          <w:sz w:val="28"/>
          <w:szCs w:val="28"/>
        </w:rPr>
        <w:t xml:space="preserve"> пробирки</w:t>
      </w:r>
      <w:r w:rsidR="00A14BAF" w:rsidRPr="006260B5">
        <w:rPr>
          <w:rFonts w:ascii="Times New Roman" w:hAnsi="Times New Roman" w:cs="Times New Roman"/>
          <w:sz w:val="28"/>
          <w:szCs w:val="28"/>
        </w:rPr>
        <w:t>:</w:t>
      </w:r>
    </w:p>
    <w:tbl>
      <w:tblPr>
        <w:tblStyle w:val="af"/>
        <w:tblW w:w="9767" w:type="dxa"/>
        <w:tblLayout w:type="fixed"/>
        <w:tblLook w:val="04A0" w:firstRow="1" w:lastRow="0" w:firstColumn="1" w:lastColumn="0" w:noHBand="0" w:noVBand="1"/>
      </w:tblPr>
      <w:tblGrid>
        <w:gridCol w:w="1087"/>
        <w:gridCol w:w="4200"/>
        <w:gridCol w:w="1820"/>
        <w:gridCol w:w="2660"/>
      </w:tblGrid>
      <w:tr w:rsidR="004B590E" w:rsidRPr="006260B5" w:rsidTr="006260B5">
        <w:trPr>
          <w:trHeight w:val="651"/>
        </w:trPr>
        <w:tc>
          <w:tcPr>
            <w:tcW w:w="1087" w:type="dxa"/>
          </w:tcPr>
          <w:p w:rsidR="005E396F" w:rsidRPr="006260B5" w:rsidRDefault="006F2C22" w:rsidP="006260B5">
            <w:pPr>
              <w:pStyle w:val="a4"/>
              <w:jc w:val="both"/>
              <w:rPr>
                <w:rFonts w:ascii="Times New Roman" w:hAnsi="Times New Roman" w:cs="Times New Roman"/>
                <w:sz w:val="24"/>
                <w:szCs w:val="28"/>
              </w:rPr>
            </w:pPr>
            <w:r w:rsidRPr="006260B5">
              <w:rPr>
                <w:rFonts w:ascii="Times New Roman" w:hAnsi="Times New Roman" w:cs="Times New Roman"/>
                <w:sz w:val="24"/>
                <w:szCs w:val="28"/>
              </w:rPr>
              <w:t>№ пробирки</w:t>
            </w:r>
          </w:p>
        </w:tc>
        <w:tc>
          <w:tcPr>
            <w:tcW w:w="4200" w:type="dxa"/>
          </w:tcPr>
          <w:p w:rsidR="005E396F" w:rsidRPr="006260B5" w:rsidRDefault="005E396F" w:rsidP="006260B5">
            <w:pPr>
              <w:pStyle w:val="a4"/>
              <w:jc w:val="both"/>
              <w:rPr>
                <w:rFonts w:ascii="Times New Roman" w:hAnsi="Times New Roman" w:cs="Times New Roman"/>
                <w:sz w:val="24"/>
                <w:szCs w:val="28"/>
              </w:rPr>
            </w:pPr>
            <w:r w:rsidRPr="006260B5">
              <w:rPr>
                <w:rFonts w:ascii="Times New Roman" w:hAnsi="Times New Roman" w:cs="Times New Roman"/>
                <w:sz w:val="24"/>
                <w:szCs w:val="28"/>
              </w:rPr>
              <w:t>Производитель</w:t>
            </w:r>
            <w:r w:rsidR="00BC152B" w:rsidRPr="006260B5">
              <w:rPr>
                <w:rFonts w:ascii="Times New Roman" w:hAnsi="Times New Roman" w:cs="Times New Roman"/>
                <w:sz w:val="24"/>
                <w:szCs w:val="28"/>
              </w:rPr>
              <w:t>, год</w:t>
            </w:r>
          </w:p>
        </w:tc>
        <w:tc>
          <w:tcPr>
            <w:tcW w:w="1820" w:type="dxa"/>
          </w:tcPr>
          <w:p w:rsidR="005E396F" w:rsidRPr="006260B5" w:rsidRDefault="005E396F" w:rsidP="006260B5">
            <w:pPr>
              <w:pStyle w:val="a4"/>
              <w:jc w:val="both"/>
              <w:rPr>
                <w:rFonts w:ascii="Times New Roman" w:hAnsi="Times New Roman" w:cs="Times New Roman"/>
                <w:sz w:val="24"/>
                <w:szCs w:val="28"/>
              </w:rPr>
            </w:pPr>
            <w:r w:rsidRPr="006260B5">
              <w:rPr>
                <w:rFonts w:ascii="Times New Roman" w:hAnsi="Times New Roman" w:cs="Times New Roman"/>
                <w:sz w:val="24"/>
                <w:szCs w:val="28"/>
              </w:rPr>
              <w:t>Дозировка действующего вещества</w:t>
            </w:r>
          </w:p>
        </w:tc>
        <w:tc>
          <w:tcPr>
            <w:tcW w:w="2660" w:type="dxa"/>
          </w:tcPr>
          <w:p w:rsidR="005E396F" w:rsidRPr="006260B5" w:rsidRDefault="005E396F" w:rsidP="006260B5">
            <w:pPr>
              <w:pStyle w:val="a4"/>
              <w:jc w:val="both"/>
              <w:rPr>
                <w:rFonts w:ascii="Times New Roman" w:hAnsi="Times New Roman" w:cs="Times New Roman"/>
                <w:sz w:val="24"/>
                <w:szCs w:val="28"/>
              </w:rPr>
            </w:pPr>
            <w:r w:rsidRPr="006260B5">
              <w:rPr>
                <w:rFonts w:ascii="Times New Roman" w:hAnsi="Times New Roman" w:cs="Times New Roman"/>
                <w:sz w:val="24"/>
                <w:szCs w:val="28"/>
              </w:rPr>
              <w:t>Вспомогательные вещества</w:t>
            </w:r>
          </w:p>
        </w:tc>
      </w:tr>
      <w:tr w:rsidR="004B590E" w:rsidRPr="006260B5" w:rsidTr="006260B5">
        <w:trPr>
          <w:trHeight w:val="2710"/>
        </w:trPr>
        <w:tc>
          <w:tcPr>
            <w:tcW w:w="1087" w:type="dxa"/>
          </w:tcPr>
          <w:p w:rsidR="005E396F" w:rsidRPr="006260B5" w:rsidRDefault="005E396F" w:rsidP="006260B5">
            <w:pPr>
              <w:pStyle w:val="a4"/>
              <w:jc w:val="both"/>
              <w:rPr>
                <w:rFonts w:ascii="Times New Roman" w:hAnsi="Times New Roman" w:cs="Times New Roman"/>
                <w:sz w:val="24"/>
                <w:szCs w:val="28"/>
              </w:rPr>
            </w:pPr>
            <w:r w:rsidRPr="006260B5">
              <w:rPr>
                <w:rFonts w:ascii="Times New Roman" w:hAnsi="Times New Roman" w:cs="Times New Roman"/>
                <w:sz w:val="24"/>
                <w:szCs w:val="28"/>
              </w:rPr>
              <w:t>Пробирка № 1</w:t>
            </w:r>
          </w:p>
        </w:tc>
        <w:tc>
          <w:tcPr>
            <w:tcW w:w="4200" w:type="dxa"/>
          </w:tcPr>
          <w:p w:rsidR="00FF66AC" w:rsidRPr="006260B5" w:rsidRDefault="00FF66AC" w:rsidP="006260B5">
            <w:pPr>
              <w:pStyle w:val="a4"/>
              <w:jc w:val="both"/>
              <w:rPr>
                <w:rFonts w:ascii="Times New Roman" w:hAnsi="Times New Roman" w:cs="Times New Roman"/>
                <w:sz w:val="24"/>
                <w:szCs w:val="28"/>
              </w:rPr>
            </w:pPr>
            <w:r w:rsidRPr="006260B5">
              <w:rPr>
                <w:rFonts w:ascii="Times New Roman" w:hAnsi="Times New Roman" w:cs="Times New Roman"/>
                <w:noProof/>
                <w:sz w:val="24"/>
                <w:szCs w:val="28"/>
                <w:lang w:eastAsia="ru-RU"/>
              </w:rPr>
              <w:drawing>
                <wp:anchor distT="0" distB="0" distL="114300" distR="114300" simplePos="0" relativeHeight="251645440" behindDoc="1" locked="0" layoutInCell="1" allowOverlap="1">
                  <wp:simplePos x="0" y="0"/>
                  <wp:positionH relativeFrom="column">
                    <wp:posOffset>35560</wp:posOffset>
                  </wp:positionH>
                  <wp:positionV relativeFrom="paragraph">
                    <wp:posOffset>50800</wp:posOffset>
                  </wp:positionV>
                  <wp:extent cx="1714500" cy="1089660"/>
                  <wp:effectExtent l="0" t="0" r="0" b="0"/>
                  <wp:wrapTight wrapText="bothSides">
                    <wp:wrapPolygon edited="0">
                      <wp:start x="0" y="0"/>
                      <wp:lineTo x="0" y="21147"/>
                      <wp:lineTo x="21360" y="21147"/>
                      <wp:lineTo x="21360" y="0"/>
                      <wp:lineTo x="0" y="0"/>
                    </wp:wrapPolygon>
                  </wp:wrapTight>
                  <wp:docPr id="5" name="Рисунок 2" descr="C:\Users\Елизавета\Downloads\IMG_20230216_23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изавета\Downloads\IMG_20230216_2349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0" cy="1089660"/>
                          </a:xfrm>
                          <a:prstGeom prst="rect">
                            <a:avLst/>
                          </a:prstGeom>
                          <a:noFill/>
                          <a:ln w="9525">
                            <a:noFill/>
                            <a:miter lim="800000"/>
                            <a:headEnd/>
                            <a:tailEnd/>
                          </a:ln>
                        </pic:spPr>
                      </pic:pic>
                    </a:graphicData>
                  </a:graphic>
                </wp:anchor>
              </w:drawing>
            </w:r>
          </w:p>
          <w:p w:rsidR="00FF66AC" w:rsidRPr="006260B5" w:rsidRDefault="00FF66AC" w:rsidP="006260B5">
            <w:pPr>
              <w:pStyle w:val="a4"/>
              <w:jc w:val="both"/>
              <w:rPr>
                <w:rFonts w:ascii="Times New Roman" w:hAnsi="Times New Roman" w:cs="Times New Roman"/>
                <w:sz w:val="24"/>
                <w:szCs w:val="28"/>
              </w:rPr>
            </w:pPr>
          </w:p>
          <w:p w:rsidR="00FF66AC" w:rsidRPr="006260B5" w:rsidRDefault="00FF66AC" w:rsidP="006260B5">
            <w:pPr>
              <w:pStyle w:val="a4"/>
              <w:jc w:val="both"/>
              <w:rPr>
                <w:rFonts w:ascii="Times New Roman" w:hAnsi="Times New Roman" w:cs="Times New Roman"/>
                <w:sz w:val="24"/>
                <w:szCs w:val="28"/>
              </w:rPr>
            </w:pPr>
          </w:p>
          <w:p w:rsidR="00FF66AC" w:rsidRPr="006260B5" w:rsidRDefault="00FF66AC" w:rsidP="006260B5">
            <w:pPr>
              <w:pStyle w:val="a4"/>
              <w:jc w:val="both"/>
              <w:rPr>
                <w:rFonts w:ascii="Times New Roman" w:hAnsi="Times New Roman" w:cs="Times New Roman"/>
                <w:sz w:val="24"/>
                <w:szCs w:val="28"/>
              </w:rPr>
            </w:pPr>
          </w:p>
          <w:p w:rsidR="00FF66AC" w:rsidRPr="006260B5" w:rsidRDefault="00FF66AC" w:rsidP="006260B5">
            <w:pPr>
              <w:pStyle w:val="a4"/>
              <w:jc w:val="both"/>
              <w:rPr>
                <w:rFonts w:ascii="Times New Roman" w:hAnsi="Times New Roman" w:cs="Times New Roman"/>
                <w:sz w:val="24"/>
                <w:szCs w:val="28"/>
              </w:rPr>
            </w:pPr>
          </w:p>
          <w:p w:rsidR="00FF66AC" w:rsidRPr="006260B5" w:rsidRDefault="00FF66AC" w:rsidP="006260B5">
            <w:pPr>
              <w:pStyle w:val="a4"/>
              <w:jc w:val="both"/>
              <w:rPr>
                <w:rFonts w:ascii="Times New Roman" w:hAnsi="Times New Roman" w:cs="Times New Roman"/>
                <w:sz w:val="24"/>
                <w:szCs w:val="28"/>
              </w:rPr>
            </w:pPr>
          </w:p>
          <w:p w:rsidR="00FF66AC" w:rsidRPr="006260B5" w:rsidRDefault="00FF66AC" w:rsidP="006260B5">
            <w:pPr>
              <w:pStyle w:val="a4"/>
              <w:jc w:val="both"/>
              <w:rPr>
                <w:rFonts w:ascii="Times New Roman" w:hAnsi="Times New Roman" w:cs="Times New Roman"/>
                <w:sz w:val="24"/>
                <w:szCs w:val="28"/>
              </w:rPr>
            </w:pPr>
          </w:p>
          <w:p w:rsidR="006260B5" w:rsidRDefault="006260B5" w:rsidP="006260B5">
            <w:pPr>
              <w:pStyle w:val="a4"/>
              <w:jc w:val="both"/>
              <w:rPr>
                <w:rFonts w:ascii="Times New Roman" w:hAnsi="Times New Roman" w:cs="Times New Roman"/>
                <w:sz w:val="24"/>
                <w:szCs w:val="28"/>
              </w:rPr>
            </w:pPr>
            <w:r>
              <w:rPr>
                <w:rFonts w:ascii="Times New Roman" w:hAnsi="Times New Roman" w:cs="Times New Roman"/>
                <w:sz w:val="24"/>
                <w:szCs w:val="28"/>
              </w:rPr>
              <w:t xml:space="preserve">ОАО </w:t>
            </w:r>
            <w:r w:rsidR="001D6115" w:rsidRPr="006260B5">
              <w:rPr>
                <w:rFonts w:ascii="Times New Roman" w:hAnsi="Times New Roman" w:cs="Times New Roman"/>
                <w:sz w:val="24"/>
                <w:szCs w:val="28"/>
              </w:rPr>
              <w:t>«ДАЛЬХИМФАРМ</w:t>
            </w:r>
            <w:r w:rsidR="00035105" w:rsidRPr="006260B5">
              <w:rPr>
                <w:rFonts w:ascii="Times New Roman" w:hAnsi="Times New Roman" w:cs="Times New Roman"/>
                <w:sz w:val="24"/>
                <w:szCs w:val="28"/>
              </w:rPr>
              <w:t>»</w:t>
            </w:r>
            <w:r w:rsidR="0036410D" w:rsidRPr="006260B5">
              <w:rPr>
                <w:rFonts w:ascii="Times New Roman" w:hAnsi="Times New Roman" w:cs="Times New Roman"/>
                <w:sz w:val="24"/>
                <w:szCs w:val="28"/>
              </w:rPr>
              <w:t xml:space="preserve">, </w:t>
            </w:r>
          </w:p>
          <w:p w:rsidR="00CB0E81" w:rsidRPr="006260B5" w:rsidRDefault="0036410D" w:rsidP="006260B5">
            <w:pPr>
              <w:pStyle w:val="a4"/>
              <w:jc w:val="both"/>
              <w:rPr>
                <w:rFonts w:ascii="Times New Roman" w:hAnsi="Times New Roman" w:cs="Times New Roman"/>
                <w:sz w:val="24"/>
                <w:szCs w:val="28"/>
              </w:rPr>
            </w:pPr>
            <w:r w:rsidRPr="006260B5">
              <w:rPr>
                <w:rFonts w:ascii="Times New Roman" w:hAnsi="Times New Roman" w:cs="Times New Roman"/>
                <w:sz w:val="24"/>
                <w:szCs w:val="28"/>
              </w:rPr>
              <w:t>г</w:t>
            </w:r>
            <w:r w:rsidR="004B590E" w:rsidRPr="006260B5">
              <w:rPr>
                <w:rFonts w:ascii="Times New Roman" w:hAnsi="Times New Roman" w:cs="Times New Roman"/>
                <w:sz w:val="24"/>
                <w:szCs w:val="28"/>
              </w:rPr>
              <w:t>.</w:t>
            </w:r>
            <w:r w:rsidR="007E043F">
              <w:rPr>
                <w:rFonts w:ascii="Times New Roman" w:hAnsi="Times New Roman" w:cs="Times New Roman"/>
                <w:sz w:val="24"/>
                <w:szCs w:val="28"/>
              </w:rPr>
              <w:t xml:space="preserve"> </w:t>
            </w:r>
            <w:r w:rsidR="004B590E" w:rsidRPr="006260B5">
              <w:rPr>
                <w:rFonts w:ascii="Times New Roman" w:hAnsi="Times New Roman" w:cs="Times New Roman"/>
                <w:sz w:val="24"/>
                <w:szCs w:val="28"/>
              </w:rPr>
              <w:t>Хабаровск</w:t>
            </w:r>
            <w:r w:rsidR="00CB0E81" w:rsidRPr="006260B5">
              <w:rPr>
                <w:rFonts w:ascii="Times New Roman" w:hAnsi="Times New Roman" w:cs="Times New Roman"/>
                <w:sz w:val="24"/>
                <w:szCs w:val="28"/>
              </w:rPr>
              <w:t>, 2022</w:t>
            </w:r>
          </w:p>
        </w:tc>
        <w:tc>
          <w:tcPr>
            <w:tcW w:w="1820" w:type="dxa"/>
          </w:tcPr>
          <w:p w:rsidR="005E396F" w:rsidRPr="006260B5" w:rsidRDefault="004B590E" w:rsidP="006260B5">
            <w:pPr>
              <w:pStyle w:val="a4"/>
              <w:jc w:val="both"/>
              <w:rPr>
                <w:rFonts w:ascii="Times New Roman" w:hAnsi="Times New Roman" w:cs="Times New Roman"/>
                <w:sz w:val="24"/>
                <w:szCs w:val="28"/>
              </w:rPr>
            </w:pPr>
            <w:r w:rsidRPr="006260B5">
              <w:rPr>
                <w:rFonts w:ascii="Times New Roman" w:hAnsi="Times New Roman" w:cs="Times New Roman"/>
                <w:sz w:val="24"/>
                <w:szCs w:val="28"/>
              </w:rPr>
              <w:t>500 мг.</w:t>
            </w:r>
          </w:p>
        </w:tc>
        <w:tc>
          <w:tcPr>
            <w:tcW w:w="2660" w:type="dxa"/>
          </w:tcPr>
          <w:p w:rsidR="005E396F" w:rsidRPr="006260B5" w:rsidRDefault="004B590E" w:rsidP="006260B5">
            <w:pPr>
              <w:pStyle w:val="a4"/>
              <w:jc w:val="both"/>
              <w:rPr>
                <w:rFonts w:ascii="Times New Roman" w:hAnsi="Times New Roman" w:cs="Times New Roman"/>
                <w:sz w:val="24"/>
                <w:szCs w:val="28"/>
              </w:rPr>
            </w:pPr>
            <w:r w:rsidRPr="006260B5">
              <w:rPr>
                <w:rFonts w:ascii="Times New Roman" w:hAnsi="Times New Roman" w:cs="Times New Roman"/>
                <w:sz w:val="24"/>
                <w:szCs w:val="28"/>
              </w:rPr>
              <w:t>Крахмал картофельный, тальк, лимонная кислота, кальция стеарат</w:t>
            </w:r>
          </w:p>
        </w:tc>
      </w:tr>
      <w:tr w:rsidR="004B590E" w:rsidRPr="006260B5" w:rsidTr="006260B5">
        <w:trPr>
          <w:trHeight w:val="491"/>
        </w:trPr>
        <w:tc>
          <w:tcPr>
            <w:tcW w:w="1087" w:type="dxa"/>
          </w:tcPr>
          <w:p w:rsidR="005E396F" w:rsidRPr="006260B5" w:rsidRDefault="005E396F" w:rsidP="006260B5">
            <w:pPr>
              <w:pStyle w:val="a4"/>
              <w:jc w:val="both"/>
              <w:rPr>
                <w:rFonts w:ascii="Times New Roman" w:hAnsi="Times New Roman" w:cs="Times New Roman"/>
                <w:sz w:val="24"/>
                <w:szCs w:val="28"/>
              </w:rPr>
            </w:pPr>
            <w:r w:rsidRPr="006260B5">
              <w:rPr>
                <w:rFonts w:ascii="Times New Roman" w:hAnsi="Times New Roman" w:cs="Times New Roman"/>
                <w:sz w:val="24"/>
                <w:szCs w:val="28"/>
              </w:rPr>
              <w:t>Пробирка № 2</w:t>
            </w:r>
          </w:p>
        </w:tc>
        <w:tc>
          <w:tcPr>
            <w:tcW w:w="4200" w:type="dxa"/>
          </w:tcPr>
          <w:p w:rsidR="00FF66AC" w:rsidRPr="006260B5" w:rsidRDefault="00FF66AC" w:rsidP="006260B5">
            <w:pPr>
              <w:pStyle w:val="a4"/>
              <w:jc w:val="both"/>
              <w:rPr>
                <w:rFonts w:ascii="Times New Roman" w:hAnsi="Times New Roman" w:cs="Times New Roman"/>
                <w:sz w:val="24"/>
                <w:szCs w:val="28"/>
              </w:rPr>
            </w:pPr>
            <w:r w:rsidRPr="006260B5">
              <w:rPr>
                <w:rFonts w:ascii="Times New Roman" w:hAnsi="Times New Roman" w:cs="Times New Roman"/>
                <w:noProof/>
                <w:sz w:val="24"/>
                <w:szCs w:val="28"/>
                <w:lang w:eastAsia="ru-RU"/>
              </w:rPr>
              <w:drawing>
                <wp:anchor distT="0" distB="0" distL="114300" distR="114300" simplePos="0" relativeHeight="251674112" behindDoc="1" locked="0" layoutInCell="1" allowOverlap="1">
                  <wp:simplePos x="0" y="0"/>
                  <wp:positionH relativeFrom="column">
                    <wp:posOffset>60960</wp:posOffset>
                  </wp:positionH>
                  <wp:positionV relativeFrom="paragraph">
                    <wp:posOffset>118745</wp:posOffset>
                  </wp:positionV>
                  <wp:extent cx="1704975" cy="1089660"/>
                  <wp:effectExtent l="0" t="0" r="0" b="0"/>
                  <wp:wrapTight wrapText="bothSides">
                    <wp:wrapPolygon edited="0">
                      <wp:start x="0" y="0"/>
                      <wp:lineTo x="0" y="21147"/>
                      <wp:lineTo x="21479" y="21147"/>
                      <wp:lineTo x="21479" y="0"/>
                      <wp:lineTo x="0" y="0"/>
                    </wp:wrapPolygon>
                  </wp:wrapTight>
                  <wp:docPr id="6" name="Рисунок 3" descr="C:\Users\Елизавета\Downloads\IMG_20230216_234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изавета\Downloads\IMG_20230216_2349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4975" cy="1089660"/>
                          </a:xfrm>
                          <a:prstGeom prst="rect">
                            <a:avLst/>
                          </a:prstGeom>
                          <a:noFill/>
                          <a:ln w="9525">
                            <a:noFill/>
                            <a:miter lim="800000"/>
                            <a:headEnd/>
                            <a:tailEnd/>
                          </a:ln>
                        </pic:spPr>
                      </pic:pic>
                    </a:graphicData>
                  </a:graphic>
                </wp:anchor>
              </w:drawing>
            </w:r>
          </w:p>
          <w:p w:rsidR="00FF66AC" w:rsidRPr="006260B5" w:rsidRDefault="00FF66AC" w:rsidP="006260B5">
            <w:pPr>
              <w:pStyle w:val="a4"/>
              <w:jc w:val="both"/>
              <w:rPr>
                <w:rFonts w:ascii="Times New Roman" w:hAnsi="Times New Roman" w:cs="Times New Roman"/>
                <w:sz w:val="24"/>
                <w:szCs w:val="28"/>
              </w:rPr>
            </w:pPr>
          </w:p>
          <w:p w:rsidR="00FF66AC" w:rsidRPr="006260B5" w:rsidRDefault="00FF66AC" w:rsidP="006260B5">
            <w:pPr>
              <w:pStyle w:val="a4"/>
              <w:jc w:val="both"/>
              <w:rPr>
                <w:rFonts w:ascii="Times New Roman" w:hAnsi="Times New Roman" w:cs="Times New Roman"/>
                <w:sz w:val="24"/>
                <w:szCs w:val="28"/>
              </w:rPr>
            </w:pPr>
          </w:p>
          <w:p w:rsidR="00FF66AC" w:rsidRPr="006260B5" w:rsidRDefault="00FF66AC" w:rsidP="006260B5">
            <w:pPr>
              <w:pStyle w:val="a4"/>
              <w:jc w:val="both"/>
              <w:rPr>
                <w:rFonts w:ascii="Times New Roman" w:hAnsi="Times New Roman" w:cs="Times New Roman"/>
                <w:sz w:val="24"/>
                <w:szCs w:val="28"/>
              </w:rPr>
            </w:pPr>
          </w:p>
          <w:p w:rsidR="00FF66AC" w:rsidRPr="006260B5" w:rsidRDefault="00FF66AC" w:rsidP="006260B5">
            <w:pPr>
              <w:pStyle w:val="a4"/>
              <w:jc w:val="both"/>
              <w:rPr>
                <w:rFonts w:ascii="Times New Roman" w:hAnsi="Times New Roman" w:cs="Times New Roman"/>
                <w:sz w:val="24"/>
                <w:szCs w:val="28"/>
              </w:rPr>
            </w:pPr>
          </w:p>
          <w:p w:rsidR="00FF66AC" w:rsidRPr="006260B5" w:rsidRDefault="00FF66AC" w:rsidP="006260B5">
            <w:pPr>
              <w:pStyle w:val="a4"/>
              <w:jc w:val="both"/>
              <w:rPr>
                <w:rFonts w:ascii="Times New Roman" w:hAnsi="Times New Roman" w:cs="Times New Roman"/>
                <w:sz w:val="24"/>
                <w:szCs w:val="28"/>
              </w:rPr>
            </w:pPr>
          </w:p>
          <w:p w:rsidR="00FF66AC" w:rsidRPr="006260B5" w:rsidRDefault="00FF66AC" w:rsidP="006260B5">
            <w:pPr>
              <w:pStyle w:val="a4"/>
              <w:jc w:val="both"/>
              <w:rPr>
                <w:rFonts w:ascii="Times New Roman" w:hAnsi="Times New Roman" w:cs="Times New Roman"/>
                <w:sz w:val="24"/>
                <w:szCs w:val="28"/>
              </w:rPr>
            </w:pPr>
          </w:p>
          <w:p w:rsidR="006260B5" w:rsidRDefault="004B590E" w:rsidP="006260B5">
            <w:pPr>
              <w:pStyle w:val="a4"/>
              <w:jc w:val="both"/>
              <w:rPr>
                <w:rFonts w:ascii="Times New Roman" w:hAnsi="Times New Roman" w:cs="Times New Roman"/>
                <w:sz w:val="24"/>
                <w:szCs w:val="28"/>
              </w:rPr>
            </w:pPr>
            <w:r w:rsidRPr="006260B5">
              <w:rPr>
                <w:rFonts w:ascii="Times New Roman" w:hAnsi="Times New Roman" w:cs="Times New Roman"/>
                <w:sz w:val="24"/>
                <w:szCs w:val="28"/>
              </w:rPr>
              <w:t xml:space="preserve">ОАО «Фармстандарт-Лексредства», </w:t>
            </w:r>
          </w:p>
          <w:p w:rsidR="00CB0E81" w:rsidRPr="006260B5" w:rsidRDefault="00FF66AC" w:rsidP="006260B5">
            <w:pPr>
              <w:pStyle w:val="a4"/>
              <w:jc w:val="both"/>
              <w:rPr>
                <w:rFonts w:ascii="Times New Roman" w:hAnsi="Times New Roman" w:cs="Times New Roman"/>
                <w:sz w:val="24"/>
                <w:szCs w:val="28"/>
              </w:rPr>
            </w:pPr>
            <w:r w:rsidRPr="006260B5">
              <w:rPr>
                <w:rFonts w:ascii="Times New Roman" w:hAnsi="Times New Roman" w:cs="Times New Roman"/>
                <w:sz w:val="24"/>
                <w:szCs w:val="28"/>
              </w:rPr>
              <w:t>г. Курск</w:t>
            </w:r>
            <w:r w:rsidR="00CB0E81" w:rsidRPr="006260B5">
              <w:rPr>
                <w:rFonts w:ascii="Times New Roman" w:hAnsi="Times New Roman" w:cs="Times New Roman"/>
                <w:sz w:val="24"/>
                <w:szCs w:val="28"/>
              </w:rPr>
              <w:t>, 2022</w:t>
            </w:r>
          </w:p>
        </w:tc>
        <w:tc>
          <w:tcPr>
            <w:tcW w:w="1820" w:type="dxa"/>
          </w:tcPr>
          <w:p w:rsidR="005E396F" w:rsidRPr="006260B5" w:rsidRDefault="004B590E" w:rsidP="006260B5">
            <w:pPr>
              <w:pStyle w:val="a4"/>
              <w:jc w:val="both"/>
              <w:rPr>
                <w:rFonts w:ascii="Times New Roman" w:hAnsi="Times New Roman" w:cs="Times New Roman"/>
                <w:sz w:val="24"/>
                <w:szCs w:val="28"/>
              </w:rPr>
            </w:pPr>
            <w:r w:rsidRPr="006260B5">
              <w:rPr>
                <w:rFonts w:ascii="Times New Roman" w:hAnsi="Times New Roman" w:cs="Times New Roman"/>
                <w:sz w:val="24"/>
                <w:szCs w:val="28"/>
              </w:rPr>
              <w:t>500 мг.</w:t>
            </w:r>
          </w:p>
        </w:tc>
        <w:tc>
          <w:tcPr>
            <w:tcW w:w="2660" w:type="dxa"/>
          </w:tcPr>
          <w:p w:rsidR="005E396F" w:rsidRPr="006260B5" w:rsidRDefault="004B590E" w:rsidP="006260B5">
            <w:pPr>
              <w:pStyle w:val="a4"/>
              <w:jc w:val="both"/>
              <w:rPr>
                <w:rFonts w:ascii="Times New Roman" w:hAnsi="Times New Roman" w:cs="Times New Roman"/>
                <w:sz w:val="24"/>
                <w:szCs w:val="28"/>
              </w:rPr>
            </w:pPr>
            <w:r w:rsidRPr="006260B5">
              <w:rPr>
                <w:rFonts w:ascii="Times New Roman" w:hAnsi="Times New Roman" w:cs="Times New Roman"/>
                <w:sz w:val="24"/>
                <w:szCs w:val="28"/>
              </w:rPr>
              <w:t>Крахмал картофельный, стеариновая кислота, лимонная кислота, тальк, кремния диоксид коллоидный, карбоксемилкрахмал натрия</w:t>
            </w:r>
          </w:p>
        </w:tc>
      </w:tr>
      <w:tr w:rsidR="004B590E" w:rsidRPr="006260B5" w:rsidTr="006260B5">
        <w:trPr>
          <w:trHeight w:val="491"/>
        </w:trPr>
        <w:tc>
          <w:tcPr>
            <w:tcW w:w="1087" w:type="dxa"/>
          </w:tcPr>
          <w:p w:rsidR="005E396F" w:rsidRPr="006260B5" w:rsidRDefault="005E396F" w:rsidP="006260B5">
            <w:pPr>
              <w:pStyle w:val="a4"/>
              <w:jc w:val="both"/>
              <w:rPr>
                <w:rFonts w:ascii="Times New Roman" w:hAnsi="Times New Roman" w:cs="Times New Roman"/>
                <w:sz w:val="24"/>
                <w:szCs w:val="28"/>
              </w:rPr>
            </w:pPr>
            <w:r w:rsidRPr="006260B5">
              <w:rPr>
                <w:rFonts w:ascii="Times New Roman" w:hAnsi="Times New Roman" w:cs="Times New Roman"/>
                <w:sz w:val="24"/>
                <w:szCs w:val="28"/>
              </w:rPr>
              <w:t>Пробирка № 3</w:t>
            </w:r>
          </w:p>
        </w:tc>
        <w:tc>
          <w:tcPr>
            <w:tcW w:w="4200" w:type="dxa"/>
          </w:tcPr>
          <w:p w:rsidR="00FF66AC" w:rsidRPr="006260B5" w:rsidRDefault="00FF66AC" w:rsidP="006260B5">
            <w:pPr>
              <w:pStyle w:val="a4"/>
              <w:jc w:val="both"/>
              <w:rPr>
                <w:rFonts w:ascii="Times New Roman" w:hAnsi="Times New Roman" w:cs="Times New Roman"/>
                <w:sz w:val="24"/>
                <w:szCs w:val="28"/>
              </w:rPr>
            </w:pPr>
            <w:r w:rsidRPr="006260B5">
              <w:rPr>
                <w:rFonts w:ascii="Times New Roman" w:hAnsi="Times New Roman" w:cs="Times New Roman"/>
                <w:noProof/>
                <w:sz w:val="24"/>
                <w:szCs w:val="28"/>
                <w:lang w:eastAsia="ru-RU"/>
              </w:rPr>
              <w:drawing>
                <wp:anchor distT="0" distB="0" distL="114300" distR="114300" simplePos="0" relativeHeight="251665920" behindDoc="1" locked="0" layoutInCell="1" allowOverlap="1">
                  <wp:simplePos x="0" y="0"/>
                  <wp:positionH relativeFrom="column">
                    <wp:posOffset>43815</wp:posOffset>
                  </wp:positionH>
                  <wp:positionV relativeFrom="paragraph">
                    <wp:posOffset>89535</wp:posOffset>
                  </wp:positionV>
                  <wp:extent cx="1691640" cy="960120"/>
                  <wp:effectExtent l="0" t="0" r="0" b="0"/>
                  <wp:wrapTight wrapText="bothSides">
                    <wp:wrapPolygon edited="0">
                      <wp:start x="0" y="0"/>
                      <wp:lineTo x="0" y="21000"/>
                      <wp:lineTo x="21405" y="21000"/>
                      <wp:lineTo x="21405" y="0"/>
                      <wp:lineTo x="0" y="0"/>
                    </wp:wrapPolygon>
                  </wp:wrapTight>
                  <wp:docPr id="3" name="Рисунок 1" descr="C:\Users\Елизавета\Downloads\IMG_20230216_234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изавета\Downloads\IMG_20230216_2348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1640" cy="960120"/>
                          </a:xfrm>
                          <a:prstGeom prst="rect">
                            <a:avLst/>
                          </a:prstGeom>
                          <a:noFill/>
                          <a:ln w="9525">
                            <a:noFill/>
                            <a:miter lim="800000"/>
                            <a:headEnd/>
                            <a:tailEnd/>
                          </a:ln>
                        </pic:spPr>
                      </pic:pic>
                    </a:graphicData>
                  </a:graphic>
                </wp:anchor>
              </w:drawing>
            </w:r>
          </w:p>
          <w:p w:rsidR="00FF66AC" w:rsidRPr="006260B5" w:rsidRDefault="00FF66AC" w:rsidP="006260B5">
            <w:pPr>
              <w:pStyle w:val="a4"/>
              <w:jc w:val="both"/>
              <w:rPr>
                <w:rFonts w:ascii="Times New Roman" w:hAnsi="Times New Roman" w:cs="Times New Roman"/>
                <w:sz w:val="24"/>
                <w:szCs w:val="28"/>
              </w:rPr>
            </w:pPr>
          </w:p>
          <w:p w:rsidR="00FF66AC" w:rsidRPr="006260B5" w:rsidRDefault="00FF66AC" w:rsidP="006260B5">
            <w:pPr>
              <w:pStyle w:val="a4"/>
              <w:jc w:val="both"/>
              <w:rPr>
                <w:rFonts w:ascii="Times New Roman" w:hAnsi="Times New Roman" w:cs="Times New Roman"/>
                <w:sz w:val="24"/>
                <w:szCs w:val="28"/>
              </w:rPr>
            </w:pPr>
          </w:p>
          <w:p w:rsidR="00FF66AC" w:rsidRPr="006260B5" w:rsidRDefault="00FF66AC" w:rsidP="006260B5">
            <w:pPr>
              <w:pStyle w:val="a4"/>
              <w:jc w:val="both"/>
              <w:rPr>
                <w:rFonts w:ascii="Times New Roman" w:hAnsi="Times New Roman" w:cs="Times New Roman"/>
                <w:sz w:val="24"/>
                <w:szCs w:val="28"/>
              </w:rPr>
            </w:pPr>
          </w:p>
          <w:p w:rsidR="00FF66AC" w:rsidRPr="006260B5" w:rsidRDefault="00FF66AC" w:rsidP="006260B5">
            <w:pPr>
              <w:pStyle w:val="a4"/>
              <w:jc w:val="both"/>
              <w:rPr>
                <w:rFonts w:ascii="Times New Roman" w:hAnsi="Times New Roman" w:cs="Times New Roman"/>
                <w:sz w:val="24"/>
                <w:szCs w:val="28"/>
              </w:rPr>
            </w:pPr>
          </w:p>
          <w:p w:rsidR="00FF66AC" w:rsidRPr="006260B5" w:rsidRDefault="00FF66AC" w:rsidP="006260B5">
            <w:pPr>
              <w:pStyle w:val="a4"/>
              <w:jc w:val="both"/>
              <w:rPr>
                <w:rFonts w:ascii="Times New Roman" w:hAnsi="Times New Roman" w:cs="Times New Roman"/>
                <w:sz w:val="24"/>
                <w:szCs w:val="28"/>
              </w:rPr>
            </w:pPr>
          </w:p>
          <w:p w:rsidR="005E396F" w:rsidRPr="006260B5" w:rsidRDefault="004B590E" w:rsidP="006260B5">
            <w:pPr>
              <w:pStyle w:val="a4"/>
              <w:jc w:val="both"/>
              <w:rPr>
                <w:rFonts w:ascii="Times New Roman" w:hAnsi="Times New Roman" w:cs="Times New Roman"/>
                <w:sz w:val="24"/>
                <w:szCs w:val="28"/>
              </w:rPr>
            </w:pPr>
            <w:r w:rsidRPr="006260B5">
              <w:rPr>
                <w:rFonts w:ascii="Times New Roman" w:hAnsi="Times New Roman" w:cs="Times New Roman"/>
                <w:sz w:val="24"/>
                <w:szCs w:val="28"/>
              </w:rPr>
              <w:t>АО «Медисорб», г.</w:t>
            </w:r>
            <w:r w:rsidR="007E043F">
              <w:rPr>
                <w:rFonts w:ascii="Times New Roman" w:hAnsi="Times New Roman" w:cs="Times New Roman"/>
                <w:sz w:val="24"/>
                <w:szCs w:val="28"/>
              </w:rPr>
              <w:t xml:space="preserve"> </w:t>
            </w:r>
            <w:r w:rsidRPr="006260B5">
              <w:rPr>
                <w:rFonts w:ascii="Times New Roman" w:hAnsi="Times New Roman" w:cs="Times New Roman"/>
                <w:sz w:val="24"/>
                <w:szCs w:val="28"/>
              </w:rPr>
              <w:t>Пермь</w:t>
            </w:r>
            <w:r w:rsidR="00CB0E81" w:rsidRPr="006260B5">
              <w:rPr>
                <w:rFonts w:ascii="Times New Roman" w:hAnsi="Times New Roman" w:cs="Times New Roman"/>
                <w:sz w:val="24"/>
                <w:szCs w:val="28"/>
              </w:rPr>
              <w:t>, 2022</w:t>
            </w:r>
          </w:p>
          <w:p w:rsidR="00CB0E81" w:rsidRPr="006260B5" w:rsidRDefault="00CB0E81" w:rsidP="006260B5">
            <w:pPr>
              <w:pStyle w:val="a4"/>
              <w:jc w:val="both"/>
              <w:rPr>
                <w:rFonts w:ascii="Times New Roman" w:hAnsi="Times New Roman" w:cs="Times New Roman"/>
                <w:sz w:val="24"/>
                <w:szCs w:val="28"/>
              </w:rPr>
            </w:pPr>
          </w:p>
        </w:tc>
        <w:tc>
          <w:tcPr>
            <w:tcW w:w="1820" w:type="dxa"/>
          </w:tcPr>
          <w:p w:rsidR="005E396F" w:rsidRPr="006260B5" w:rsidRDefault="004B590E" w:rsidP="006260B5">
            <w:pPr>
              <w:pStyle w:val="a4"/>
              <w:jc w:val="both"/>
              <w:rPr>
                <w:rFonts w:ascii="Times New Roman" w:hAnsi="Times New Roman" w:cs="Times New Roman"/>
                <w:sz w:val="24"/>
                <w:szCs w:val="28"/>
              </w:rPr>
            </w:pPr>
            <w:r w:rsidRPr="006260B5">
              <w:rPr>
                <w:rFonts w:ascii="Times New Roman" w:hAnsi="Times New Roman" w:cs="Times New Roman"/>
                <w:sz w:val="24"/>
                <w:szCs w:val="28"/>
              </w:rPr>
              <w:t>500 мг.</w:t>
            </w:r>
          </w:p>
        </w:tc>
        <w:tc>
          <w:tcPr>
            <w:tcW w:w="2660" w:type="dxa"/>
          </w:tcPr>
          <w:p w:rsidR="005E396F" w:rsidRPr="006260B5" w:rsidRDefault="004B590E" w:rsidP="006260B5">
            <w:pPr>
              <w:pStyle w:val="a4"/>
              <w:jc w:val="both"/>
              <w:rPr>
                <w:rFonts w:ascii="Times New Roman" w:hAnsi="Times New Roman" w:cs="Times New Roman"/>
                <w:sz w:val="24"/>
                <w:szCs w:val="28"/>
              </w:rPr>
            </w:pPr>
            <w:r w:rsidRPr="006260B5">
              <w:rPr>
                <w:rFonts w:ascii="Times New Roman" w:hAnsi="Times New Roman" w:cs="Times New Roman"/>
                <w:sz w:val="24"/>
                <w:szCs w:val="28"/>
              </w:rPr>
              <w:t>Крахмал картофельный, таль</w:t>
            </w:r>
            <w:r w:rsidR="00A2004D" w:rsidRPr="006260B5">
              <w:rPr>
                <w:rFonts w:ascii="Times New Roman" w:hAnsi="Times New Roman" w:cs="Times New Roman"/>
                <w:sz w:val="24"/>
                <w:szCs w:val="28"/>
              </w:rPr>
              <w:t>к, лактозы моногидрат, повидон К</w:t>
            </w:r>
            <w:r w:rsidRPr="006260B5">
              <w:rPr>
                <w:rFonts w:ascii="Times New Roman" w:hAnsi="Times New Roman" w:cs="Times New Roman"/>
                <w:sz w:val="24"/>
                <w:szCs w:val="28"/>
              </w:rPr>
              <w:t>-30</w:t>
            </w:r>
            <w:r w:rsidR="00A2004D" w:rsidRPr="006260B5">
              <w:rPr>
                <w:rFonts w:ascii="Times New Roman" w:hAnsi="Times New Roman" w:cs="Times New Roman"/>
                <w:sz w:val="24"/>
                <w:szCs w:val="28"/>
              </w:rPr>
              <w:t>, стеариновая кислота</w:t>
            </w:r>
          </w:p>
        </w:tc>
      </w:tr>
      <w:tr w:rsidR="004B590E" w:rsidRPr="006260B5" w:rsidTr="006260B5">
        <w:trPr>
          <w:trHeight w:val="2531"/>
        </w:trPr>
        <w:tc>
          <w:tcPr>
            <w:tcW w:w="1087" w:type="dxa"/>
          </w:tcPr>
          <w:p w:rsidR="005E396F" w:rsidRPr="006260B5" w:rsidRDefault="005E396F" w:rsidP="006260B5">
            <w:pPr>
              <w:pStyle w:val="a4"/>
              <w:jc w:val="both"/>
              <w:rPr>
                <w:rFonts w:ascii="Times New Roman" w:hAnsi="Times New Roman" w:cs="Times New Roman"/>
                <w:sz w:val="24"/>
                <w:szCs w:val="28"/>
              </w:rPr>
            </w:pPr>
            <w:r w:rsidRPr="006260B5">
              <w:rPr>
                <w:rFonts w:ascii="Times New Roman" w:hAnsi="Times New Roman" w:cs="Times New Roman"/>
                <w:sz w:val="24"/>
                <w:szCs w:val="28"/>
              </w:rPr>
              <w:t>Пробирка № 4</w:t>
            </w:r>
          </w:p>
        </w:tc>
        <w:tc>
          <w:tcPr>
            <w:tcW w:w="4200" w:type="dxa"/>
          </w:tcPr>
          <w:p w:rsidR="00FF66AC" w:rsidRPr="006260B5" w:rsidRDefault="00FF66AC" w:rsidP="006260B5">
            <w:pPr>
              <w:pStyle w:val="a4"/>
              <w:jc w:val="both"/>
              <w:rPr>
                <w:rFonts w:ascii="Times New Roman" w:hAnsi="Times New Roman" w:cs="Times New Roman"/>
                <w:sz w:val="24"/>
                <w:szCs w:val="28"/>
              </w:rPr>
            </w:pPr>
            <w:r w:rsidRPr="006260B5">
              <w:rPr>
                <w:rFonts w:ascii="Times New Roman" w:hAnsi="Times New Roman" w:cs="Times New Roman"/>
                <w:noProof/>
                <w:sz w:val="24"/>
                <w:szCs w:val="28"/>
                <w:lang w:eastAsia="ru-RU"/>
              </w:rPr>
              <w:drawing>
                <wp:anchor distT="0" distB="0" distL="114300" distR="114300" simplePos="0" relativeHeight="251653632" behindDoc="1" locked="0" layoutInCell="1" allowOverlap="1">
                  <wp:simplePos x="0" y="0"/>
                  <wp:positionH relativeFrom="column">
                    <wp:posOffset>20955</wp:posOffset>
                  </wp:positionH>
                  <wp:positionV relativeFrom="paragraph">
                    <wp:posOffset>83185</wp:posOffset>
                  </wp:positionV>
                  <wp:extent cx="1744980" cy="1089659"/>
                  <wp:effectExtent l="0" t="0" r="0" b="0"/>
                  <wp:wrapTight wrapText="bothSides">
                    <wp:wrapPolygon edited="0">
                      <wp:start x="0" y="0"/>
                      <wp:lineTo x="0" y="21159"/>
                      <wp:lineTo x="21459" y="21159"/>
                      <wp:lineTo x="21459" y="0"/>
                      <wp:lineTo x="0" y="0"/>
                    </wp:wrapPolygon>
                  </wp:wrapTight>
                  <wp:docPr id="8" name="Рисунок 5" descr="C:\Users\Елизавета\Downloads\IMG_20230216_234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изавета\Downloads\IMG_20230216_2349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4980" cy="1089659"/>
                          </a:xfrm>
                          <a:prstGeom prst="rect">
                            <a:avLst/>
                          </a:prstGeom>
                          <a:noFill/>
                          <a:ln w="9525">
                            <a:noFill/>
                            <a:miter lim="800000"/>
                            <a:headEnd/>
                            <a:tailEnd/>
                          </a:ln>
                        </pic:spPr>
                      </pic:pic>
                    </a:graphicData>
                  </a:graphic>
                </wp:anchor>
              </w:drawing>
            </w:r>
          </w:p>
          <w:p w:rsidR="00FF66AC" w:rsidRPr="006260B5" w:rsidRDefault="00FF66AC" w:rsidP="006260B5">
            <w:pPr>
              <w:pStyle w:val="a4"/>
              <w:jc w:val="both"/>
              <w:rPr>
                <w:rFonts w:ascii="Times New Roman" w:hAnsi="Times New Roman" w:cs="Times New Roman"/>
                <w:sz w:val="24"/>
                <w:szCs w:val="28"/>
              </w:rPr>
            </w:pPr>
          </w:p>
          <w:p w:rsidR="00FF66AC" w:rsidRPr="006260B5" w:rsidRDefault="00FF66AC" w:rsidP="006260B5">
            <w:pPr>
              <w:pStyle w:val="a4"/>
              <w:jc w:val="both"/>
              <w:rPr>
                <w:rFonts w:ascii="Times New Roman" w:hAnsi="Times New Roman" w:cs="Times New Roman"/>
                <w:sz w:val="24"/>
                <w:szCs w:val="28"/>
              </w:rPr>
            </w:pPr>
          </w:p>
          <w:p w:rsidR="00FF66AC" w:rsidRPr="006260B5" w:rsidRDefault="00FF66AC" w:rsidP="006260B5">
            <w:pPr>
              <w:pStyle w:val="a4"/>
              <w:jc w:val="both"/>
              <w:rPr>
                <w:rFonts w:ascii="Times New Roman" w:hAnsi="Times New Roman" w:cs="Times New Roman"/>
                <w:sz w:val="24"/>
                <w:szCs w:val="28"/>
              </w:rPr>
            </w:pPr>
          </w:p>
          <w:p w:rsidR="00FF66AC" w:rsidRPr="006260B5" w:rsidRDefault="00FF66AC" w:rsidP="006260B5">
            <w:pPr>
              <w:pStyle w:val="a4"/>
              <w:jc w:val="both"/>
              <w:rPr>
                <w:rFonts w:ascii="Times New Roman" w:hAnsi="Times New Roman" w:cs="Times New Roman"/>
                <w:sz w:val="24"/>
                <w:szCs w:val="28"/>
              </w:rPr>
            </w:pPr>
          </w:p>
          <w:p w:rsidR="00FF66AC" w:rsidRPr="006260B5" w:rsidRDefault="00FF66AC" w:rsidP="006260B5">
            <w:pPr>
              <w:pStyle w:val="a4"/>
              <w:jc w:val="both"/>
              <w:rPr>
                <w:rFonts w:ascii="Times New Roman" w:hAnsi="Times New Roman" w:cs="Times New Roman"/>
                <w:sz w:val="24"/>
                <w:szCs w:val="28"/>
              </w:rPr>
            </w:pPr>
          </w:p>
          <w:p w:rsidR="00FF66AC" w:rsidRPr="006260B5" w:rsidRDefault="00FF66AC" w:rsidP="006260B5">
            <w:pPr>
              <w:pStyle w:val="a4"/>
              <w:jc w:val="both"/>
              <w:rPr>
                <w:rFonts w:ascii="Times New Roman" w:hAnsi="Times New Roman" w:cs="Times New Roman"/>
                <w:sz w:val="24"/>
                <w:szCs w:val="28"/>
              </w:rPr>
            </w:pPr>
          </w:p>
          <w:p w:rsidR="006260B5" w:rsidRDefault="00A2004D" w:rsidP="006260B5">
            <w:pPr>
              <w:pStyle w:val="a4"/>
              <w:jc w:val="both"/>
              <w:rPr>
                <w:rFonts w:ascii="Times New Roman" w:hAnsi="Times New Roman" w:cs="Times New Roman"/>
                <w:sz w:val="24"/>
                <w:szCs w:val="28"/>
              </w:rPr>
            </w:pPr>
            <w:r w:rsidRPr="006260B5">
              <w:rPr>
                <w:rFonts w:ascii="Times New Roman" w:hAnsi="Times New Roman" w:cs="Times New Roman"/>
                <w:sz w:val="24"/>
                <w:szCs w:val="28"/>
              </w:rPr>
              <w:t xml:space="preserve">АО «Татхимфармпрепараты», </w:t>
            </w:r>
          </w:p>
          <w:p w:rsidR="005E396F" w:rsidRPr="006260B5" w:rsidRDefault="00A2004D" w:rsidP="006260B5">
            <w:pPr>
              <w:pStyle w:val="a4"/>
              <w:jc w:val="both"/>
              <w:rPr>
                <w:rFonts w:ascii="Times New Roman" w:hAnsi="Times New Roman" w:cs="Times New Roman"/>
                <w:sz w:val="24"/>
                <w:szCs w:val="28"/>
              </w:rPr>
            </w:pPr>
            <w:r w:rsidRPr="006260B5">
              <w:rPr>
                <w:rFonts w:ascii="Times New Roman" w:hAnsi="Times New Roman" w:cs="Times New Roman"/>
                <w:sz w:val="24"/>
                <w:szCs w:val="28"/>
              </w:rPr>
              <w:t>г.</w:t>
            </w:r>
            <w:r w:rsidR="007E043F">
              <w:rPr>
                <w:rFonts w:ascii="Times New Roman" w:hAnsi="Times New Roman" w:cs="Times New Roman"/>
                <w:sz w:val="24"/>
                <w:szCs w:val="28"/>
              </w:rPr>
              <w:t xml:space="preserve"> </w:t>
            </w:r>
            <w:r w:rsidRPr="006260B5">
              <w:rPr>
                <w:rFonts w:ascii="Times New Roman" w:hAnsi="Times New Roman" w:cs="Times New Roman"/>
                <w:sz w:val="24"/>
                <w:szCs w:val="28"/>
              </w:rPr>
              <w:t>Казань</w:t>
            </w:r>
            <w:r w:rsidR="00CB0E81" w:rsidRPr="006260B5">
              <w:rPr>
                <w:rFonts w:ascii="Times New Roman" w:hAnsi="Times New Roman" w:cs="Times New Roman"/>
                <w:sz w:val="24"/>
                <w:szCs w:val="28"/>
              </w:rPr>
              <w:t>, 2020</w:t>
            </w:r>
          </w:p>
          <w:p w:rsidR="00CB0E81" w:rsidRPr="006260B5" w:rsidRDefault="00CB0E81" w:rsidP="006260B5">
            <w:pPr>
              <w:pStyle w:val="a4"/>
              <w:jc w:val="both"/>
              <w:rPr>
                <w:rFonts w:ascii="Times New Roman" w:hAnsi="Times New Roman" w:cs="Times New Roman"/>
                <w:sz w:val="24"/>
                <w:szCs w:val="28"/>
              </w:rPr>
            </w:pPr>
          </w:p>
        </w:tc>
        <w:tc>
          <w:tcPr>
            <w:tcW w:w="1820" w:type="dxa"/>
          </w:tcPr>
          <w:p w:rsidR="005E396F" w:rsidRPr="006260B5" w:rsidRDefault="00A2004D" w:rsidP="006260B5">
            <w:pPr>
              <w:pStyle w:val="a4"/>
              <w:jc w:val="both"/>
              <w:rPr>
                <w:rFonts w:ascii="Times New Roman" w:hAnsi="Times New Roman" w:cs="Times New Roman"/>
                <w:sz w:val="24"/>
                <w:szCs w:val="28"/>
              </w:rPr>
            </w:pPr>
            <w:r w:rsidRPr="006260B5">
              <w:rPr>
                <w:rFonts w:ascii="Times New Roman" w:hAnsi="Times New Roman" w:cs="Times New Roman"/>
                <w:sz w:val="24"/>
                <w:szCs w:val="28"/>
              </w:rPr>
              <w:t>500 мг.</w:t>
            </w:r>
          </w:p>
        </w:tc>
        <w:tc>
          <w:tcPr>
            <w:tcW w:w="2660" w:type="dxa"/>
          </w:tcPr>
          <w:p w:rsidR="005E396F" w:rsidRPr="006260B5" w:rsidRDefault="00A2004D" w:rsidP="006260B5">
            <w:pPr>
              <w:pStyle w:val="a4"/>
              <w:jc w:val="both"/>
              <w:rPr>
                <w:rFonts w:ascii="Times New Roman" w:hAnsi="Times New Roman" w:cs="Times New Roman"/>
                <w:sz w:val="24"/>
                <w:szCs w:val="28"/>
              </w:rPr>
            </w:pPr>
            <w:r w:rsidRPr="006260B5">
              <w:rPr>
                <w:rFonts w:ascii="Times New Roman" w:hAnsi="Times New Roman" w:cs="Times New Roman"/>
                <w:sz w:val="24"/>
                <w:szCs w:val="28"/>
              </w:rPr>
              <w:t>Крахмал картофельный, тальк, повидон К-17, лимонной кислоты моногидрат, кальция стеарат</w:t>
            </w:r>
          </w:p>
        </w:tc>
      </w:tr>
    </w:tbl>
    <w:p w:rsidR="00A14BAF" w:rsidRPr="006260B5" w:rsidRDefault="00A14BAF" w:rsidP="006260B5">
      <w:pPr>
        <w:pStyle w:val="a4"/>
        <w:jc w:val="both"/>
        <w:rPr>
          <w:rFonts w:ascii="Times New Roman" w:hAnsi="Times New Roman" w:cs="Times New Roman"/>
          <w:sz w:val="28"/>
          <w:szCs w:val="28"/>
        </w:rPr>
      </w:pPr>
    </w:p>
    <w:p w:rsidR="00FC2B31" w:rsidRPr="006260B5" w:rsidRDefault="00D63F69" w:rsidP="006260B5">
      <w:pPr>
        <w:autoSpaceDE w:val="0"/>
        <w:autoSpaceDN w:val="0"/>
        <w:adjustRightInd w:val="0"/>
        <w:spacing w:after="0" w:line="240" w:lineRule="auto"/>
        <w:ind w:right="567"/>
        <w:jc w:val="both"/>
        <w:rPr>
          <w:rFonts w:ascii="Times New Roman" w:hAnsi="Times New Roman" w:cs="Times New Roman"/>
          <w:sz w:val="28"/>
          <w:szCs w:val="28"/>
        </w:rPr>
      </w:pPr>
      <w:r w:rsidRPr="006260B5">
        <w:rPr>
          <w:rFonts w:ascii="Times New Roman" w:hAnsi="Times New Roman" w:cs="Times New Roman"/>
          <w:sz w:val="28"/>
          <w:szCs w:val="28"/>
        </w:rPr>
        <w:t>Перенесли в пробирки</w:t>
      </w:r>
      <w:r w:rsidR="00D84D1C" w:rsidRPr="006260B5">
        <w:rPr>
          <w:rFonts w:ascii="Times New Roman" w:hAnsi="Times New Roman" w:cs="Times New Roman"/>
          <w:sz w:val="28"/>
          <w:szCs w:val="28"/>
        </w:rPr>
        <w:t xml:space="preserve"> по 0,1 г </w:t>
      </w:r>
      <w:r w:rsidRPr="006260B5">
        <w:rPr>
          <w:rFonts w:ascii="Times New Roman" w:hAnsi="Times New Roman" w:cs="Times New Roman"/>
          <w:sz w:val="28"/>
          <w:szCs w:val="28"/>
        </w:rPr>
        <w:t>лекарства, д</w:t>
      </w:r>
      <w:r w:rsidR="00FC2B31" w:rsidRPr="006260B5">
        <w:rPr>
          <w:rFonts w:ascii="Times New Roman" w:hAnsi="Times New Roman" w:cs="Times New Roman"/>
          <w:sz w:val="28"/>
          <w:szCs w:val="28"/>
        </w:rPr>
        <w:t xml:space="preserve">обавили </w:t>
      </w:r>
      <w:r w:rsidR="00D84D1C" w:rsidRPr="006260B5">
        <w:rPr>
          <w:rFonts w:ascii="Times New Roman" w:hAnsi="Times New Roman" w:cs="Times New Roman"/>
          <w:sz w:val="28"/>
          <w:szCs w:val="28"/>
        </w:rPr>
        <w:t xml:space="preserve">по </w:t>
      </w:r>
      <w:r w:rsidRPr="006260B5">
        <w:rPr>
          <w:rFonts w:ascii="Times New Roman" w:hAnsi="Times New Roman" w:cs="Times New Roman"/>
          <w:sz w:val="28"/>
          <w:szCs w:val="28"/>
        </w:rPr>
        <w:t>10</w:t>
      </w:r>
      <w:r w:rsidR="00D84D1C" w:rsidRPr="006260B5">
        <w:rPr>
          <w:rFonts w:ascii="Times New Roman" w:hAnsi="Times New Roman" w:cs="Times New Roman"/>
          <w:sz w:val="28"/>
          <w:szCs w:val="28"/>
        </w:rPr>
        <w:t xml:space="preserve"> - 15</w:t>
      </w:r>
      <w:r w:rsidR="00FC2B31" w:rsidRPr="006260B5">
        <w:rPr>
          <w:rFonts w:ascii="Times New Roman" w:hAnsi="Times New Roman" w:cs="Times New Roman"/>
          <w:sz w:val="28"/>
          <w:szCs w:val="28"/>
        </w:rPr>
        <w:t xml:space="preserve"> мл воды и отметили растворимость</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лекарства в воде, затем пробирки н</w:t>
      </w:r>
      <w:r w:rsidR="008D6814" w:rsidRPr="006260B5">
        <w:rPr>
          <w:rFonts w:ascii="Times New Roman" w:hAnsi="Times New Roman" w:cs="Times New Roman"/>
          <w:sz w:val="28"/>
          <w:szCs w:val="28"/>
        </w:rPr>
        <w:t>агрели на спиртовке</w:t>
      </w:r>
      <w:r w:rsidR="00D84D1C" w:rsidRPr="006260B5">
        <w:rPr>
          <w:rFonts w:ascii="Times New Roman" w:hAnsi="Times New Roman" w:cs="Times New Roman"/>
          <w:sz w:val="28"/>
          <w:szCs w:val="28"/>
        </w:rPr>
        <w:t xml:space="preserve"> до повышения температуры, чтобы приблизить к условиям внутри организма.</w:t>
      </w:r>
    </w:p>
    <w:p w:rsidR="008D6814" w:rsidRPr="006260B5" w:rsidRDefault="008D6814" w:rsidP="006260B5">
      <w:pPr>
        <w:autoSpaceDE w:val="0"/>
        <w:autoSpaceDN w:val="0"/>
        <w:adjustRightInd w:val="0"/>
        <w:spacing w:after="0" w:line="240" w:lineRule="auto"/>
        <w:ind w:right="567"/>
        <w:jc w:val="both"/>
        <w:rPr>
          <w:rFonts w:ascii="Times New Roman" w:hAnsi="Times New Roman" w:cs="Times New Roman"/>
          <w:sz w:val="28"/>
          <w:szCs w:val="28"/>
        </w:rPr>
      </w:pPr>
      <w:r w:rsidRPr="006260B5">
        <w:rPr>
          <w:rFonts w:ascii="Times New Roman" w:hAnsi="Times New Roman" w:cs="Times New Roman"/>
          <w:b/>
          <w:sz w:val="28"/>
          <w:szCs w:val="28"/>
        </w:rPr>
        <w:lastRenderedPageBreak/>
        <w:t>Выводы:</w:t>
      </w:r>
      <w:r w:rsidR="00AE3410">
        <w:rPr>
          <w:rFonts w:ascii="Times New Roman" w:hAnsi="Times New Roman" w:cs="Times New Roman"/>
          <w:b/>
          <w:sz w:val="28"/>
          <w:szCs w:val="28"/>
        </w:rPr>
        <w:t xml:space="preserve"> </w:t>
      </w:r>
      <w:r w:rsidR="00D84D1C" w:rsidRPr="006260B5">
        <w:rPr>
          <w:rFonts w:ascii="Times New Roman" w:hAnsi="Times New Roman" w:cs="Times New Roman"/>
          <w:sz w:val="28"/>
          <w:szCs w:val="28"/>
        </w:rPr>
        <w:t xml:space="preserve">ацетилсалициловая кислота практически не растворилась в холодной воде, после нагревания </w:t>
      </w:r>
      <w:r w:rsidR="00D63F69" w:rsidRPr="006260B5">
        <w:rPr>
          <w:rFonts w:ascii="Times New Roman" w:hAnsi="Times New Roman" w:cs="Times New Roman"/>
          <w:sz w:val="28"/>
          <w:szCs w:val="28"/>
        </w:rPr>
        <w:t xml:space="preserve">в пробирках 1 и </w:t>
      </w:r>
      <w:r w:rsidRPr="006260B5">
        <w:rPr>
          <w:rFonts w:ascii="Times New Roman" w:hAnsi="Times New Roman" w:cs="Times New Roman"/>
          <w:sz w:val="28"/>
          <w:szCs w:val="28"/>
        </w:rPr>
        <w:t>2 раст</w:t>
      </w:r>
      <w:r w:rsidR="00D63F69" w:rsidRPr="006260B5">
        <w:rPr>
          <w:rFonts w:ascii="Times New Roman" w:hAnsi="Times New Roman" w:cs="Times New Roman"/>
          <w:sz w:val="28"/>
          <w:szCs w:val="28"/>
        </w:rPr>
        <w:t xml:space="preserve">ворения аспирина не произошло, в пробирках 3, </w:t>
      </w:r>
      <w:r w:rsidRPr="006260B5">
        <w:rPr>
          <w:rFonts w:ascii="Times New Roman" w:hAnsi="Times New Roman" w:cs="Times New Roman"/>
          <w:sz w:val="28"/>
          <w:szCs w:val="28"/>
        </w:rPr>
        <w:t>4 наблюдалось помутнение раствора, но полного растворения порошка не было. Во всех пробирках присутствовал белый осадок.</w:t>
      </w:r>
    </w:p>
    <w:p w:rsidR="00D84D1C" w:rsidRPr="006260B5" w:rsidRDefault="008D6814" w:rsidP="006260B5">
      <w:pPr>
        <w:autoSpaceDE w:val="0"/>
        <w:autoSpaceDN w:val="0"/>
        <w:adjustRightInd w:val="0"/>
        <w:spacing w:after="0" w:line="240" w:lineRule="auto"/>
        <w:ind w:right="567" w:firstLine="709"/>
        <w:jc w:val="both"/>
        <w:rPr>
          <w:rFonts w:ascii="Times New Roman" w:hAnsi="Times New Roman" w:cs="Times New Roman"/>
          <w:sz w:val="28"/>
          <w:szCs w:val="28"/>
        </w:rPr>
      </w:pPr>
      <w:r w:rsidRPr="006260B5">
        <w:rPr>
          <w:rFonts w:ascii="Times New Roman" w:hAnsi="Times New Roman" w:cs="Times New Roman"/>
          <w:sz w:val="28"/>
          <w:szCs w:val="28"/>
        </w:rPr>
        <w:t>Аце</w:t>
      </w:r>
      <w:r w:rsidR="00035105" w:rsidRPr="006260B5">
        <w:rPr>
          <w:rFonts w:ascii="Times New Roman" w:hAnsi="Times New Roman" w:cs="Times New Roman"/>
          <w:sz w:val="28"/>
          <w:szCs w:val="28"/>
        </w:rPr>
        <w:t xml:space="preserve">тилсалициловая кислота, согласно </w:t>
      </w:r>
      <w:r w:rsidRPr="006260B5">
        <w:rPr>
          <w:rFonts w:ascii="Times New Roman" w:hAnsi="Times New Roman" w:cs="Times New Roman"/>
          <w:sz w:val="28"/>
          <w:szCs w:val="28"/>
        </w:rPr>
        <w:t>физическим свойствам, малорастворима в холодной</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 xml:space="preserve">воде. Ацетилсалициловая кислота практически не растворилась в холодной воде и также плохо растворилась и после нагревания. Результат опыта показывает, что </w:t>
      </w:r>
      <w:r w:rsidR="00385C2F" w:rsidRPr="006260B5">
        <w:rPr>
          <w:rFonts w:ascii="Times New Roman" w:hAnsi="Times New Roman" w:cs="Times New Roman"/>
          <w:sz w:val="28"/>
          <w:szCs w:val="28"/>
        </w:rPr>
        <w:t>а</w:t>
      </w:r>
      <w:r w:rsidRPr="006260B5">
        <w:rPr>
          <w:rFonts w:ascii="Times New Roman" w:hAnsi="Times New Roman" w:cs="Times New Roman"/>
          <w:sz w:val="28"/>
          <w:szCs w:val="28"/>
        </w:rPr>
        <w:t>спирин малорастворим в воде, поэтому попав в желудок, есть риск, что он прикрепится к стенкам желудка и, раздражая их, м</w:t>
      </w:r>
      <w:r w:rsidR="005E396F" w:rsidRPr="006260B5">
        <w:rPr>
          <w:rFonts w:ascii="Times New Roman" w:hAnsi="Times New Roman" w:cs="Times New Roman"/>
          <w:sz w:val="28"/>
          <w:szCs w:val="28"/>
        </w:rPr>
        <w:t xml:space="preserve">ожет вызвать язвенные поражения </w:t>
      </w:r>
      <w:r w:rsidR="00D84D1C" w:rsidRPr="006260B5">
        <w:rPr>
          <w:rStyle w:val="fontstyle01"/>
          <w:rFonts w:ascii="Times New Roman" w:hAnsi="Times New Roman" w:cs="Times New Roman"/>
          <w:color w:val="auto"/>
          <w:sz w:val="28"/>
          <w:szCs w:val="28"/>
        </w:rPr>
        <w:t xml:space="preserve">и </w:t>
      </w:r>
      <w:r w:rsidR="00003586" w:rsidRPr="006260B5">
        <w:rPr>
          <w:rStyle w:val="fontstyle01"/>
          <w:rFonts w:ascii="Times New Roman" w:hAnsi="Times New Roman" w:cs="Times New Roman"/>
          <w:color w:val="auto"/>
          <w:sz w:val="28"/>
          <w:szCs w:val="28"/>
        </w:rPr>
        <w:t>желудочно-</w:t>
      </w:r>
      <w:r w:rsidR="00D84D1C" w:rsidRPr="006260B5">
        <w:rPr>
          <w:rStyle w:val="fontstyle01"/>
          <w:rFonts w:ascii="Times New Roman" w:hAnsi="Times New Roman" w:cs="Times New Roman"/>
          <w:color w:val="auto"/>
          <w:sz w:val="28"/>
          <w:szCs w:val="28"/>
        </w:rPr>
        <w:t xml:space="preserve"> кишечные кровотечения.</w:t>
      </w:r>
    </w:p>
    <w:p w:rsidR="00D84D1C" w:rsidRPr="006260B5" w:rsidRDefault="00D84D1C" w:rsidP="006260B5">
      <w:pPr>
        <w:autoSpaceDE w:val="0"/>
        <w:autoSpaceDN w:val="0"/>
        <w:adjustRightInd w:val="0"/>
        <w:spacing w:after="0" w:line="240" w:lineRule="auto"/>
        <w:ind w:right="567" w:firstLine="709"/>
        <w:jc w:val="both"/>
        <w:rPr>
          <w:rFonts w:ascii="Times New Roman" w:hAnsi="Times New Roman" w:cs="Times New Roman"/>
          <w:sz w:val="28"/>
          <w:szCs w:val="28"/>
        </w:rPr>
      </w:pPr>
      <w:r w:rsidRPr="006260B5">
        <w:rPr>
          <w:rStyle w:val="fontstyle01"/>
          <w:rFonts w:ascii="Times New Roman" w:hAnsi="Times New Roman" w:cs="Times New Roman"/>
          <w:color w:val="auto"/>
          <w:sz w:val="28"/>
          <w:szCs w:val="28"/>
        </w:rPr>
        <w:t>Внимательно изучив инструкцию по составу лекарств, пришли к выводу, что крахмал, который присутствует в качестве вспомогательного вещества в аспирине российского производства является малорастворимым веществом, что также сказалось на растворении аспирина российского</w:t>
      </w:r>
      <w:r w:rsidR="00AE3410">
        <w:rPr>
          <w:rStyle w:val="fontstyle01"/>
          <w:rFonts w:ascii="Times New Roman" w:hAnsi="Times New Roman" w:cs="Times New Roman"/>
          <w:color w:val="auto"/>
          <w:sz w:val="28"/>
          <w:szCs w:val="28"/>
        </w:rPr>
        <w:t xml:space="preserve"> </w:t>
      </w:r>
      <w:r w:rsidRPr="006260B5">
        <w:rPr>
          <w:rStyle w:val="fontstyle01"/>
          <w:rFonts w:ascii="Times New Roman" w:hAnsi="Times New Roman" w:cs="Times New Roman"/>
          <w:color w:val="auto"/>
          <w:sz w:val="28"/>
          <w:szCs w:val="28"/>
        </w:rPr>
        <w:t>производства.</w:t>
      </w:r>
    </w:p>
    <w:p w:rsidR="005F0FAB" w:rsidRPr="006260B5" w:rsidRDefault="00915B36" w:rsidP="006260B5">
      <w:pPr>
        <w:spacing w:after="4" w:line="240" w:lineRule="auto"/>
        <w:ind w:right="171"/>
        <w:jc w:val="both"/>
        <w:rPr>
          <w:rFonts w:ascii="Times New Roman" w:eastAsia="Times New Roman" w:hAnsi="Times New Roman" w:cs="Times New Roman"/>
          <w:b/>
          <w:bCs/>
          <w:sz w:val="28"/>
          <w:szCs w:val="28"/>
          <w:lang w:eastAsia="ru-RU"/>
        </w:rPr>
      </w:pPr>
      <w:r w:rsidRPr="006260B5">
        <w:rPr>
          <w:rFonts w:ascii="Times New Roman" w:hAnsi="Times New Roman" w:cs="Times New Roman"/>
          <w:b/>
          <w:bCs/>
          <w:sz w:val="28"/>
          <w:szCs w:val="28"/>
        </w:rPr>
        <w:t xml:space="preserve">2.2. </w:t>
      </w:r>
      <w:r w:rsidR="005F0FAB" w:rsidRPr="006260B5">
        <w:rPr>
          <w:rFonts w:ascii="Times New Roman" w:eastAsia="Times New Roman" w:hAnsi="Times New Roman" w:cs="Times New Roman"/>
          <w:b/>
          <w:bCs/>
          <w:sz w:val="28"/>
          <w:szCs w:val="28"/>
          <w:lang w:eastAsia="ru-RU"/>
        </w:rPr>
        <w:t>Определение значений рН среды с помощью датчика рН цифровой лаборатории.</w:t>
      </w:r>
    </w:p>
    <w:p w:rsidR="008D6814" w:rsidRPr="006260B5" w:rsidRDefault="008D6814" w:rsidP="006260B5">
      <w:pPr>
        <w:autoSpaceDE w:val="0"/>
        <w:autoSpaceDN w:val="0"/>
        <w:adjustRightInd w:val="0"/>
        <w:spacing w:after="0" w:line="240" w:lineRule="auto"/>
        <w:ind w:right="567"/>
        <w:jc w:val="both"/>
        <w:rPr>
          <w:rFonts w:ascii="Times New Roman" w:hAnsi="Times New Roman" w:cs="Times New Roman"/>
          <w:bCs/>
          <w:sz w:val="28"/>
          <w:szCs w:val="28"/>
        </w:rPr>
      </w:pPr>
      <w:r w:rsidRPr="006260B5">
        <w:rPr>
          <w:rFonts w:ascii="Times New Roman" w:hAnsi="Times New Roman" w:cs="Times New Roman"/>
          <w:b/>
          <w:bCs/>
          <w:sz w:val="28"/>
          <w:szCs w:val="28"/>
        </w:rPr>
        <w:t xml:space="preserve">Цель: </w:t>
      </w:r>
      <w:r w:rsidRPr="006260B5">
        <w:rPr>
          <w:rFonts w:ascii="Times New Roman" w:hAnsi="Times New Roman" w:cs="Times New Roman"/>
          <w:bCs/>
          <w:sz w:val="28"/>
          <w:szCs w:val="28"/>
        </w:rPr>
        <w:t>определение рН растворов, содержащих ацетилсалициловую кислоту.</w:t>
      </w:r>
    </w:p>
    <w:p w:rsidR="005F0FAB" w:rsidRPr="006260B5" w:rsidRDefault="008D6814" w:rsidP="006260B5">
      <w:pPr>
        <w:spacing w:after="4" w:line="240" w:lineRule="auto"/>
        <w:ind w:right="171"/>
        <w:jc w:val="both"/>
        <w:rPr>
          <w:rFonts w:ascii="Times New Roman" w:eastAsia="Times New Roman" w:hAnsi="Times New Roman" w:cs="Times New Roman"/>
          <w:bCs/>
          <w:sz w:val="28"/>
          <w:szCs w:val="28"/>
          <w:lang w:eastAsia="ru-RU"/>
        </w:rPr>
      </w:pPr>
      <w:r w:rsidRPr="006260B5">
        <w:rPr>
          <w:rFonts w:ascii="Times New Roman" w:hAnsi="Times New Roman" w:cs="Times New Roman"/>
          <w:b/>
          <w:sz w:val="28"/>
          <w:szCs w:val="28"/>
        </w:rPr>
        <w:t>Методика исследования</w:t>
      </w:r>
      <w:r w:rsidR="00E42D12" w:rsidRPr="006260B5">
        <w:rPr>
          <w:rFonts w:ascii="Times New Roman" w:hAnsi="Times New Roman" w:cs="Times New Roman"/>
          <w:b/>
          <w:sz w:val="28"/>
          <w:szCs w:val="28"/>
        </w:rPr>
        <w:t xml:space="preserve">: </w:t>
      </w:r>
      <w:r w:rsidRPr="006260B5">
        <w:rPr>
          <w:rFonts w:ascii="Times New Roman" w:hAnsi="Times New Roman" w:cs="Times New Roman"/>
          <w:sz w:val="28"/>
          <w:szCs w:val="28"/>
        </w:rPr>
        <w:t xml:space="preserve">с помощью </w:t>
      </w:r>
      <w:r w:rsidR="005F0FAB" w:rsidRPr="006260B5">
        <w:rPr>
          <w:rFonts w:ascii="Times New Roman" w:eastAsia="Times New Roman" w:hAnsi="Times New Roman" w:cs="Times New Roman"/>
          <w:bCs/>
          <w:sz w:val="28"/>
          <w:szCs w:val="28"/>
          <w:lang w:eastAsia="ru-RU"/>
        </w:rPr>
        <w:t>датчика рН цифровой лаборатории</w:t>
      </w:r>
    </w:p>
    <w:p w:rsidR="005F0FAB" w:rsidRPr="006260B5" w:rsidRDefault="008D6814" w:rsidP="006260B5">
      <w:pPr>
        <w:autoSpaceDE w:val="0"/>
        <w:autoSpaceDN w:val="0"/>
        <w:adjustRightInd w:val="0"/>
        <w:spacing w:after="0" w:line="240" w:lineRule="auto"/>
        <w:ind w:right="567"/>
        <w:jc w:val="both"/>
        <w:rPr>
          <w:rFonts w:ascii="Times New Roman" w:hAnsi="Times New Roman" w:cs="Times New Roman"/>
          <w:sz w:val="28"/>
          <w:szCs w:val="28"/>
        </w:rPr>
      </w:pPr>
      <w:r w:rsidRPr="006260B5">
        <w:rPr>
          <w:rFonts w:ascii="Times New Roman" w:hAnsi="Times New Roman" w:cs="Times New Roman"/>
          <w:sz w:val="28"/>
          <w:szCs w:val="28"/>
        </w:rPr>
        <w:t>удалось узнать среду растворов ацетилсалициловой кислоты:</w:t>
      </w:r>
    </w:p>
    <w:tbl>
      <w:tblPr>
        <w:tblStyle w:val="af"/>
        <w:tblW w:w="0" w:type="auto"/>
        <w:tblLook w:val="04A0" w:firstRow="1" w:lastRow="0" w:firstColumn="1" w:lastColumn="0" w:noHBand="0" w:noVBand="1"/>
      </w:tblPr>
      <w:tblGrid>
        <w:gridCol w:w="2855"/>
        <w:gridCol w:w="6125"/>
      </w:tblGrid>
      <w:tr w:rsidR="005F0FAB" w:rsidRPr="006260B5" w:rsidTr="00D54373">
        <w:trPr>
          <w:trHeight w:val="266"/>
        </w:trPr>
        <w:tc>
          <w:tcPr>
            <w:tcW w:w="2855" w:type="dxa"/>
          </w:tcPr>
          <w:p w:rsidR="005F0FAB" w:rsidRPr="006260B5" w:rsidRDefault="005F0FAB" w:rsidP="006260B5">
            <w:pPr>
              <w:autoSpaceDE w:val="0"/>
              <w:autoSpaceDN w:val="0"/>
              <w:adjustRightInd w:val="0"/>
              <w:ind w:right="567"/>
              <w:jc w:val="both"/>
              <w:rPr>
                <w:rFonts w:ascii="Times New Roman" w:hAnsi="Times New Roman" w:cs="Times New Roman"/>
                <w:sz w:val="28"/>
                <w:szCs w:val="28"/>
              </w:rPr>
            </w:pPr>
            <w:r w:rsidRPr="006260B5">
              <w:rPr>
                <w:rFonts w:ascii="Times New Roman" w:hAnsi="Times New Roman" w:cs="Times New Roman"/>
                <w:sz w:val="28"/>
                <w:szCs w:val="28"/>
              </w:rPr>
              <w:t>Номер пробирки</w:t>
            </w:r>
          </w:p>
        </w:tc>
        <w:tc>
          <w:tcPr>
            <w:tcW w:w="6125" w:type="dxa"/>
          </w:tcPr>
          <w:p w:rsidR="005F0FAB" w:rsidRPr="006260B5" w:rsidRDefault="005F0FAB" w:rsidP="006260B5">
            <w:pPr>
              <w:autoSpaceDE w:val="0"/>
              <w:autoSpaceDN w:val="0"/>
              <w:adjustRightInd w:val="0"/>
              <w:ind w:right="567"/>
              <w:jc w:val="both"/>
              <w:rPr>
                <w:rFonts w:ascii="Times New Roman" w:hAnsi="Times New Roman" w:cs="Times New Roman"/>
                <w:sz w:val="28"/>
                <w:szCs w:val="28"/>
              </w:rPr>
            </w:pPr>
            <w:r w:rsidRPr="006260B5">
              <w:rPr>
                <w:rFonts w:ascii="Times New Roman" w:hAnsi="Times New Roman" w:cs="Times New Roman"/>
                <w:bCs/>
                <w:sz w:val="28"/>
                <w:szCs w:val="28"/>
              </w:rPr>
              <w:t>рН растворов</w:t>
            </w:r>
          </w:p>
        </w:tc>
      </w:tr>
      <w:tr w:rsidR="005F0FAB" w:rsidRPr="006260B5" w:rsidTr="00D54373">
        <w:trPr>
          <w:trHeight w:val="266"/>
        </w:trPr>
        <w:tc>
          <w:tcPr>
            <w:tcW w:w="2855" w:type="dxa"/>
          </w:tcPr>
          <w:p w:rsidR="005F0FAB" w:rsidRPr="006260B5" w:rsidRDefault="005F0FAB" w:rsidP="006260B5">
            <w:pPr>
              <w:autoSpaceDE w:val="0"/>
              <w:autoSpaceDN w:val="0"/>
              <w:adjustRightInd w:val="0"/>
              <w:ind w:right="567"/>
              <w:jc w:val="both"/>
              <w:rPr>
                <w:rFonts w:ascii="Times New Roman" w:hAnsi="Times New Roman" w:cs="Times New Roman"/>
                <w:sz w:val="28"/>
                <w:szCs w:val="28"/>
              </w:rPr>
            </w:pPr>
            <w:r w:rsidRPr="006260B5">
              <w:rPr>
                <w:rFonts w:ascii="Times New Roman" w:hAnsi="Times New Roman" w:cs="Times New Roman"/>
                <w:sz w:val="28"/>
                <w:szCs w:val="28"/>
              </w:rPr>
              <w:t>1</w:t>
            </w:r>
          </w:p>
        </w:tc>
        <w:tc>
          <w:tcPr>
            <w:tcW w:w="6125" w:type="dxa"/>
          </w:tcPr>
          <w:p w:rsidR="005F0FAB" w:rsidRPr="006260B5" w:rsidRDefault="005F0FAB" w:rsidP="006260B5">
            <w:pPr>
              <w:autoSpaceDE w:val="0"/>
              <w:autoSpaceDN w:val="0"/>
              <w:adjustRightInd w:val="0"/>
              <w:ind w:right="567"/>
              <w:jc w:val="both"/>
              <w:rPr>
                <w:rFonts w:ascii="Times New Roman" w:hAnsi="Times New Roman" w:cs="Times New Roman"/>
                <w:sz w:val="28"/>
                <w:szCs w:val="28"/>
              </w:rPr>
            </w:pPr>
            <w:r w:rsidRPr="006260B5">
              <w:rPr>
                <w:rFonts w:ascii="Times New Roman" w:hAnsi="Times New Roman" w:cs="Times New Roman"/>
                <w:sz w:val="28"/>
                <w:szCs w:val="28"/>
              </w:rPr>
              <w:t>3</w:t>
            </w:r>
          </w:p>
        </w:tc>
      </w:tr>
      <w:tr w:rsidR="005F0FAB" w:rsidRPr="006260B5" w:rsidTr="00D54373">
        <w:trPr>
          <w:trHeight w:val="266"/>
        </w:trPr>
        <w:tc>
          <w:tcPr>
            <w:tcW w:w="2855" w:type="dxa"/>
          </w:tcPr>
          <w:p w:rsidR="005F0FAB" w:rsidRPr="006260B5" w:rsidRDefault="005F0FAB" w:rsidP="006260B5">
            <w:pPr>
              <w:autoSpaceDE w:val="0"/>
              <w:autoSpaceDN w:val="0"/>
              <w:adjustRightInd w:val="0"/>
              <w:ind w:right="567"/>
              <w:jc w:val="both"/>
              <w:rPr>
                <w:rFonts w:ascii="Times New Roman" w:hAnsi="Times New Roman" w:cs="Times New Roman"/>
                <w:sz w:val="28"/>
                <w:szCs w:val="28"/>
              </w:rPr>
            </w:pPr>
            <w:r w:rsidRPr="006260B5">
              <w:rPr>
                <w:rFonts w:ascii="Times New Roman" w:hAnsi="Times New Roman" w:cs="Times New Roman"/>
                <w:sz w:val="28"/>
                <w:szCs w:val="28"/>
              </w:rPr>
              <w:t>2</w:t>
            </w:r>
          </w:p>
        </w:tc>
        <w:tc>
          <w:tcPr>
            <w:tcW w:w="6125" w:type="dxa"/>
          </w:tcPr>
          <w:p w:rsidR="005F0FAB" w:rsidRPr="006260B5" w:rsidRDefault="005F0FAB" w:rsidP="006260B5">
            <w:pPr>
              <w:autoSpaceDE w:val="0"/>
              <w:autoSpaceDN w:val="0"/>
              <w:adjustRightInd w:val="0"/>
              <w:ind w:right="567"/>
              <w:jc w:val="both"/>
              <w:rPr>
                <w:rFonts w:ascii="Times New Roman" w:hAnsi="Times New Roman" w:cs="Times New Roman"/>
                <w:sz w:val="28"/>
                <w:szCs w:val="28"/>
              </w:rPr>
            </w:pPr>
            <w:r w:rsidRPr="006260B5">
              <w:rPr>
                <w:rFonts w:ascii="Times New Roman" w:hAnsi="Times New Roman" w:cs="Times New Roman"/>
                <w:sz w:val="28"/>
                <w:szCs w:val="28"/>
              </w:rPr>
              <w:t>4</w:t>
            </w:r>
          </w:p>
        </w:tc>
      </w:tr>
      <w:tr w:rsidR="005F0FAB" w:rsidRPr="006260B5" w:rsidTr="00D54373">
        <w:trPr>
          <w:trHeight w:val="266"/>
        </w:trPr>
        <w:tc>
          <w:tcPr>
            <w:tcW w:w="2855" w:type="dxa"/>
          </w:tcPr>
          <w:p w:rsidR="005F0FAB" w:rsidRPr="006260B5" w:rsidRDefault="005F0FAB" w:rsidP="006260B5">
            <w:pPr>
              <w:autoSpaceDE w:val="0"/>
              <w:autoSpaceDN w:val="0"/>
              <w:adjustRightInd w:val="0"/>
              <w:ind w:right="567"/>
              <w:jc w:val="both"/>
              <w:rPr>
                <w:rFonts w:ascii="Times New Roman" w:hAnsi="Times New Roman" w:cs="Times New Roman"/>
                <w:sz w:val="28"/>
                <w:szCs w:val="28"/>
              </w:rPr>
            </w:pPr>
            <w:r w:rsidRPr="006260B5">
              <w:rPr>
                <w:rFonts w:ascii="Times New Roman" w:hAnsi="Times New Roman" w:cs="Times New Roman"/>
                <w:sz w:val="28"/>
                <w:szCs w:val="28"/>
              </w:rPr>
              <w:t>3</w:t>
            </w:r>
          </w:p>
        </w:tc>
        <w:tc>
          <w:tcPr>
            <w:tcW w:w="6125" w:type="dxa"/>
          </w:tcPr>
          <w:p w:rsidR="005F0FAB" w:rsidRPr="006260B5" w:rsidRDefault="005F0FAB" w:rsidP="006260B5">
            <w:pPr>
              <w:autoSpaceDE w:val="0"/>
              <w:autoSpaceDN w:val="0"/>
              <w:adjustRightInd w:val="0"/>
              <w:ind w:right="567"/>
              <w:jc w:val="both"/>
              <w:rPr>
                <w:rFonts w:ascii="Times New Roman" w:hAnsi="Times New Roman" w:cs="Times New Roman"/>
                <w:sz w:val="28"/>
                <w:szCs w:val="28"/>
              </w:rPr>
            </w:pPr>
            <w:r w:rsidRPr="006260B5">
              <w:rPr>
                <w:rFonts w:ascii="Times New Roman" w:hAnsi="Times New Roman" w:cs="Times New Roman"/>
                <w:sz w:val="28"/>
                <w:szCs w:val="28"/>
              </w:rPr>
              <w:t>3</w:t>
            </w:r>
          </w:p>
        </w:tc>
      </w:tr>
      <w:tr w:rsidR="005F0FAB" w:rsidRPr="006260B5" w:rsidTr="00D54373">
        <w:trPr>
          <w:trHeight w:val="266"/>
        </w:trPr>
        <w:tc>
          <w:tcPr>
            <w:tcW w:w="2855" w:type="dxa"/>
          </w:tcPr>
          <w:p w:rsidR="005F0FAB" w:rsidRPr="006260B5" w:rsidRDefault="005F0FAB" w:rsidP="006260B5">
            <w:pPr>
              <w:autoSpaceDE w:val="0"/>
              <w:autoSpaceDN w:val="0"/>
              <w:adjustRightInd w:val="0"/>
              <w:ind w:right="567"/>
              <w:jc w:val="both"/>
              <w:rPr>
                <w:rFonts w:ascii="Times New Roman" w:hAnsi="Times New Roman" w:cs="Times New Roman"/>
                <w:sz w:val="28"/>
                <w:szCs w:val="28"/>
              </w:rPr>
            </w:pPr>
            <w:r w:rsidRPr="006260B5">
              <w:rPr>
                <w:rFonts w:ascii="Times New Roman" w:hAnsi="Times New Roman" w:cs="Times New Roman"/>
                <w:sz w:val="28"/>
                <w:szCs w:val="28"/>
              </w:rPr>
              <w:t>4</w:t>
            </w:r>
          </w:p>
        </w:tc>
        <w:tc>
          <w:tcPr>
            <w:tcW w:w="6125" w:type="dxa"/>
          </w:tcPr>
          <w:p w:rsidR="005F0FAB" w:rsidRPr="006260B5" w:rsidRDefault="005F0FAB" w:rsidP="006260B5">
            <w:pPr>
              <w:autoSpaceDE w:val="0"/>
              <w:autoSpaceDN w:val="0"/>
              <w:adjustRightInd w:val="0"/>
              <w:ind w:right="567"/>
              <w:jc w:val="both"/>
              <w:rPr>
                <w:rFonts w:ascii="Times New Roman" w:hAnsi="Times New Roman" w:cs="Times New Roman"/>
                <w:sz w:val="28"/>
                <w:szCs w:val="28"/>
              </w:rPr>
            </w:pPr>
            <w:r w:rsidRPr="006260B5">
              <w:rPr>
                <w:rFonts w:ascii="Times New Roman" w:hAnsi="Times New Roman" w:cs="Times New Roman"/>
                <w:sz w:val="28"/>
                <w:szCs w:val="28"/>
              </w:rPr>
              <w:t>4</w:t>
            </w:r>
          </w:p>
        </w:tc>
      </w:tr>
    </w:tbl>
    <w:p w:rsidR="005F0FAB" w:rsidRPr="006260B5" w:rsidRDefault="005F0FAB" w:rsidP="006260B5">
      <w:pPr>
        <w:autoSpaceDE w:val="0"/>
        <w:autoSpaceDN w:val="0"/>
        <w:adjustRightInd w:val="0"/>
        <w:spacing w:after="0" w:line="240" w:lineRule="auto"/>
        <w:ind w:right="567"/>
        <w:jc w:val="both"/>
        <w:rPr>
          <w:rFonts w:ascii="Times New Roman" w:hAnsi="Times New Roman" w:cs="Times New Roman"/>
          <w:sz w:val="28"/>
          <w:szCs w:val="28"/>
        </w:rPr>
      </w:pPr>
    </w:p>
    <w:p w:rsidR="00710FD4" w:rsidRPr="006260B5" w:rsidRDefault="00710FD4" w:rsidP="006260B5">
      <w:pPr>
        <w:autoSpaceDE w:val="0"/>
        <w:autoSpaceDN w:val="0"/>
        <w:adjustRightInd w:val="0"/>
        <w:spacing w:after="0" w:line="240" w:lineRule="auto"/>
        <w:ind w:right="567"/>
        <w:jc w:val="both"/>
        <w:rPr>
          <w:rFonts w:ascii="Times New Roman" w:hAnsi="Times New Roman" w:cs="Times New Roman"/>
          <w:sz w:val="28"/>
          <w:szCs w:val="28"/>
        </w:rPr>
      </w:pPr>
      <w:r w:rsidRPr="006260B5">
        <w:rPr>
          <w:rFonts w:ascii="Times New Roman" w:hAnsi="Times New Roman" w:cs="Times New Roman"/>
          <w:b/>
          <w:sz w:val="28"/>
          <w:szCs w:val="28"/>
        </w:rPr>
        <w:t>Выводы:</w:t>
      </w:r>
      <w:r w:rsidRPr="006260B5">
        <w:rPr>
          <w:rFonts w:ascii="Times New Roman" w:hAnsi="Times New Roman" w:cs="Times New Roman"/>
          <w:sz w:val="28"/>
          <w:szCs w:val="28"/>
        </w:rPr>
        <w:t xml:space="preserve"> Ацетилсалициловая кислота </w:t>
      </w:r>
      <w:r w:rsidR="005E396F" w:rsidRPr="006260B5">
        <w:rPr>
          <w:rFonts w:ascii="Times New Roman" w:hAnsi="Times New Roman" w:cs="Times New Roman"/>
          <w:sz w:val="28"/>
          <w:szCs w:val="28"/>
        </w:rPr>
        <w:t>показала повышенную кислотность во всех пробирках.</w:t>
      </w:r>
      <w:r w:rsidRPr="006260B5">
        <w:rPr>
          <w:rFonts w:ascii="Times New Roman" w:hAnsi="Times New Roman" w:cs="Times New Roman"/>
          <w:sz w:val="28"/>
          <w:szCs w:val="28"/>
        </w:rPr>
        <w:t xml:space="preserve"> В желудке находится определённая концентрация своей соляной кислоты, необходимой для обеззараживания и переваривания пищи, и повышение концентрации кислоты способствует нарушению кислотного баланса желудка.</w:t>
      </w:r>
    </w:p>
    <w:p w:rsidR="00915B36" w:rsidRPr="006260B5" w:rsidRDefault="00915B36" w:rsidP="006260B5">
      <w:pPr>
        <w:autoSpaceDE w:val="0"/>
        <w:autoSpaceDN w:val="0"/>
        <w:adjustRightInd w:val="0"/>
        <w:spacing w:after="0" w:line="240" w:lineRule="auto"/>
        <w:ind w:right="567"/>
        <w:jc w:val="both"/>
        <w:rPr>
          <w:rFonts w:ascii="Times New Roman" w:hAnsi="Times New Roman" w:cs="Times New Roman"/>
          <w:b/>
          <w:bCs/>
          <w:sz w:val="28"/>
          <w:szCs w:val="28"/>
        </w:rPr>
      </w:pPr>
      <w:r w:rsidRPr="006260B5">
        <w:rPr>
          <w:rFonts w:ascii="Times New Roman" w:hAnsi="Times New Roman" w:cs="Times New Roman"/>
          <w:b/>
          <w:bCs/>
          <w:sz w:val="28"/>
          <w:szCs w:val="28"/>
        </w:rPr>
        <w:t>2.3. Определение растворимости аспирина в этиловом спирте.</w:t>
      </w:r>
    </w:p>
    <w:p w:rsidR="00710FD4" w:rsidRPr="006260B5" w:rsidRDefault="00710FD4" w:rsidP="006260B5">
      <w:pPr>
        <w:autoSpaceDE w:val="0"/>
        <w:autoSpaceDN w:val="0"/>
        <w:adjustRightInd w:val="0"/>
        <w:spacing w:after="0" w:line="240" w:lineRule="auto"/>
        <w:ind w:right="567"/>
        <w:jc w:val="both"/>
        <w:rPr>
          <w:rFonts w:ascii="Times New Roman" w:hAnsi="Times New Roman" w:cs="Times New Roman"/>
          <w:bCs/>
          <w:sz w:val="28"/>
          <w:szCs w:val="28"/>
        </w:rPr>
      </w:pPr>
      <w:r w:rsidRPr="006260B5">
        <w:rPr>
          <w:rFonts w:ascii="Times New Roman" w:hAnsi="Times New Roman" w:cs="Times New Roman"/>
          <w:b/>
          <w:bCs/>
          <w:sz w:val="28"/>
          <w:szCs w:val="28"/>
        </w:rPr>
        <w:t xml:space="preserve">Цель: </w:t>
      </w:r>
      <w:r w:rsidRPr="006260B5">
        <w:rPr>
          <w:rFonts w:ascii="Times New Roman" w:hAnsi="Times New Roman" w:cs="Times New Roman"/>
          <w:bCs/>
          <w:sz w:val="28"/>
          <w:szCs w:val="28"/>
        </w:rPr>
        <w:t>определить растворимость Аспирина в спирте.</w:t>
      </w:r>
    </w:p>
    <w:p w:rsidR="004D2C15" w:rsidRPr="006260B5" w:rsidRDefault="00915B36" w:rsidP="006260B5">
      <w:pPr>
        <w:autoSpaceDE w:val="0"/>
        <w:autoSpaceDN w:val="0"/>
        <w:adjustRightInd w:val="0"/>
        <w:spacing w:after="0" w:line="240" w:lineRule="auto"/>
        <w:ind w:right="567"/>
        <w:jc w:val="both"/>
        <w:rPr>
          <w:rFonts w:ascii="Times New Roman" w:hAnsi="Times New Roman" w:cs="Times New Roman"/>
          <w:sz w:val="28"/>
          <w:szCs w:val="28"/>
        </w:rPr>
      </w:pPr>
      <w:r w:rsidRPr="006260B5">
        <w:rPr>
          <w:rFonts w:ascii="Times New Roman" w:hAnsi="Times New Roman" w:cs="Times New Roman"/>
          <w:b/>
          <w:sz w:val="28"/>
          <w:szCs w:val="28"/>
        </w:rPr>
        <w:t>Методика исследования:</w:t>
      </w:r>
      <w:r w:rsidR="00385C2F" w:rsidRPr="006260B5">
        <w:rPr>
          <w:rFonts w:ascii="Times New Roman" w:hAnsi="Times New Roman" w:cs="Times New Roman"/>
          <w:sz w:val="28"/>
          <w:szCs w:val="28"/>
        </w:rPr>
        <w:t xml:space="preserve"> внесли в пробирки</w:t>
      </w:r>
      <w:r w:rsidRPr="006260B5">
        <w:rPr>
          <w:rFonts w:ascii="Times New Roman" w:hAnsi="Times New Roman" w:cs="Times New Roman"/>
          <w:sz w:val="28"/>
          <w:szCs w:val="28"/>
        </w:rPr>
        <w:t xml:space="preserve"> немного</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 xml:space="preserve">лекарственного препарата и добавили </w:t>
      </w:r>
      <w:r w:rsidR="00385C2F" w:rsidRPr="006260B5">
        <w:rPr>
          <w:rFonts w:ascii="Times New Roman" w:hAnsi="Times New Roman" w:cs="Times New Roman"/>
          <w:sz w:val="28"/>
          <w:szCs w:val="28"/>
        </w:rPr>
        <w:t xml:space="preserve">по </w:t>
      </w:r>
      <w:r w:rsidRPr="006260B5">
        <w:rPr>
          <w:rFonts w:ascii="Times New Roman" w:hAnsi="Times New Roman" w:cs="Times New Roman"/>
          <w:sz w:val="28"/>
          <w:szCs w:val="28"/>
        </w:rPr>
        <w:t>5 мл этанола. Нагрели</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на спиртовке пробирки с веществами.</w:t>
      </w:r>
      <w:r w:rsidR="004D2C15" w:rsidRPr="006260B5">
        <w:rPr>
          <w:rFonts w:ascii="Times New Roman" w:eastAsia="TimesNewRomanPSMT-Identity-H" w:hAnsi="Times New Roman" w:cs="Times New Roman"/>
          <w:sz w:val="28"/>
          <w:szCs w:val="28"/>
        </w:rPr>
        <w:t xml:space="preserve"> Сравнили растворимость лекарственных препаратов в воде и этаноле.</w:t>
      </w:r>
    </w:p>
    <w:p w:rsidR="00385C2F" w:rsidRPr="006260B5" w:rsidRDefault="00915B36" w:rsidP="006260B5">
      <w:pPr>
        <w:autoSpaceDE w:val="0"/>
        <w:autoSpaceDN w:val="0"/>
        <w:adjustRightInd w:val="0"/>
        <w:spacing w:after="0" w:line="240" w:lineRule="auto"/>
        <w:ind w:right="567"/>
        <w:jc w:val="both"/>
        <w:rPr>
          <w:rFonts w:ascii="Times New Roman" w:hAnsi="Times New Roman" w:cs="Times New Roman"/>
          <w:sz w:val="28"/>
          <w:szCs w:val="28"/>
        </w:rPr>
      </w:pPr>
      <w:r w:rsidRPr="006260B5">
        <w:rPr>
          <w:rFonts w:ascii="Times New Roman" w:hAnsi="Times New Roman" w:cs="Times New Roman"/>
          <w:b/>
          <w:sz w:val="28"/>
          <w:szCs w:val="28"/>
        </w:rPr>
        <w:t>Выводы:</w:t>
      </w:r>
      <w:r w:rsidR="00824F97" w:rsidRPr="006260B5">
        <w:rPr>
          <w:rFonts w:ascii="Times New Roman" w:hAnsi="Times New Roman" w:cs="Times New Roman"/>
          <w:sz w:val="28"/>
          <w:szCs w:val="28"/>
        </w:rPr>
        <w:t xml:space="preserve"> р</w:t>
      </w:r>
      <w:r w:rsidRPr="006260B5">
        <w:rPr>
          <w:rFonts w:ascii="Times New Roman" w:hAnsi="Times New Roman" w:cs="Times New Roman"/>
          <w:sz w:val="28"/>
          <w:szCs w:val="28"/>
        </w:rPr>
        <w:t>езультаты эксперимента показали, что</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аспирин лучше рас</w:t>
      </w:r>
      <w:r w:rsidR="00D54373" w:rsidRPr="006260B5">
        <w:rPr>
          <w:rFonts w:ascii="Times New Roman" w:hAnsi="Times New Roman" w:cs="Times New Roman"/>
          <w:sz w:val="28"/>
          <w:szCs w:val="28"/>
        </w:rPr>
        <w:t xml:space="preserve">творяется в этаноле, чем в воде, но на стенках </w:t>
      </w:r>
      <w:r w:rsidR="00824F97" w:rsidRPr="006260B5">
        <w:rPr>
          <w:rFonts w:ascii="Times New Roman" w:hAnsi="Times New Roman" w:cs="Times New Roman"/>
          <w:sz w:val="28"/>
          <w:szCs w:val="28"/>
        </w:rPr>
        <w:t>п</w:t>
      </w:r>
      <w:r w:rsidR="00D54373" w:rsidRPr="006260B5">
        <w:rPr>
          <w:rFonts w:ascii="Times New Roman" w:hAnsi="Times New Roman" w:cs="Times New Roman"/>
          <w:sz w:val="28"/>
          <w:szCs w:val="28"/>
        </w:rPr>
        <w:t>робирок 1 и 3 наблюдалось выпадение</w:t>
      </w:r>
      <w:r w:rsidR="00AE3410">
        <w:rPr>
          <w:rFonts w:ascii="Times New Roman" w:hAnsi="Times New Roman" w:cs="Times New Roman"/>
          <w:sz w:val="28"/>
          <w:szCs w:val="28"/>
        </w:rPr>
        <w:t xml:space="preserve"> </w:t>
      </w:r>
      <w:r w:rsidR="00D54373" w:rsidRPr="006260B5">
        <w:rPr>
          <w:rFonts w:ascii="Times New Roman" w:hAnsi="Times New Roman" w:cs="Times New Roman"/>
          <w:sz w:val="28"/>
          <w:szCs w:val="28"/>
        </w:rPr>
        <w:t xml:space="preserve">осадка в виде кристаллов, а </w:t>
      </w:r>
      <w:r w:rsidR="00385C2F" w:rsidRPr="006260B5">
        <w:rPr>
          <w:rFonts w:ascii="Times New Roman" w:hAnsi="Times New Roman" w:cs="Times New Roman"/>
          <w:sz w:val="28"/>
          <w:szCs w:val="28"/>
        </w:rPr>
        <w:t xml:space="preserve">в </w:t>
      </w:r>
      <w:r w:rsidR="00FC2B31" w:rsidRPr="006260B5">
        <w:rPr>
          <w:rFonts w:ascii="Times New Roman" w:hAnsi="Times New Roman" w:cs="Times New Roman"/>
          <w:sz w:val="28"/>
          <w:szCs w:val="28"/>
        </w:rPr>
        <w:t xml:space="preserve">пробирках </w:t>
      </w:r>
      <w:r w:rsidR="00824F97" w:rsidRPr="006260B5">
        <w:rPr>
          <w:rFonts w:ascii="Times New Roman" w:hAnsi="Times New Roman" w:cs="Times New Roman"/>
          <w:sz w:val="28"/>
          <w:szCs w:val="28"/>
        </w:rPr>
        <w:t xml:space="preserve">2, 4 </w:t>
      </w:r>
      <w:r w:rsidR="00385C2F" w:rsidRPr="006260B5">
        <w:rPr>
          <w:rFonts w:ascii="Times New Roman" w:hAnsi="Times New Roman" w:cs="Times New Roman"/>
          <w:sz w:val="28"/>
          <w:szCs w:val="28"/>
        </w:rPr>
        <w:t xml:space="preserve">аспирин </w:t>
      </w:r>
      <w:r w:rsidR="00BC152B" w:rsidRPr="006260B5">
        <w:rPr>
          <w:rFonts w:ascii="Times New Roman" w:hAnsi="Times New Roman" w:cs="Times New Roman"/>
          <w:sz w:val="28"/>
          <w:szCs w:val="28"/>
        </w:rPr>
        <w:t>растворился</w:t>
      </w:r>
      <w:r w:rsidR="00AE3410">
        <w:rPr>
          <w:rFonts w:ascii="Times New Roman" w:hAnsi="Times New Roman" w:cs="Times New Roman"/>
          <w:sz w:val="28"/>
          <w:szCs w:val="28"/>
        </w:rPr>
        <w:t xml:space="preserve"> </w:t>
      </w:r>
      <w:r w:rsidR="00385C2F" w:rsidRPr="006260B5">
        <w:rPr>
          <w:rFonts w:ascii="Times New Roman" w:hAnsi="Times New Roman" w:cs="Times New Roman"/>
          <w:sz w:val="28"/>
          <w:szCs w:val="28"/>
        </w:rPr>
        <w:t>частично</w:t>
      </w:r>
      <w:r w:rsidR="00BC152B" w:rsidRPr="006260B5">
        <w:rPr>
          <w:rFonts w:ascii="Times New Roman" w:hAnsi="Times New Roman" w:cs="Times New Roman"/>
          <w:sz w:val="28"/>
          <w:szCs w:val="28"/>
        </w:rPr>
        <w:t>.</w:t>
      </w:r>
    </w:p>
    <w:p w:rsidR="00003586" w:rsidRPr="006260B5" w:rsidRDefault="008B0093" w:rsidP="006260B5">
      <w:pPr>
        <w:spacing w:after="0" w:line="240" w:lineRule="auto"/>
        <w:jc w:val="both"/>
        <w:rPr>
          <w:rFonts w:ascii="Times New Roman" w:eastAsia="Times New Roman" w:hAnsi="Times New Roman" w:cs="Times New Roman"/>
          <w:sz w:val="28"/>
          <w:szCs w:val="28"/>
          <w:lang w:eastAsia="ru-RU"/>
        </w:rPr>
      </w:pPr>
      <w:r w:rsidRPr="006260B5">
        <w:rPr>
          <w:rFonts w:ascii="Times New Roman" w:eastAsia="Times New Roman" w:hAnsi="Times New Roman" w:cs="Times New Roman"/>
          <w:sz w:val="28"/>
          <w:szCs w:val="28"/>
          <w:lang w:eastAsia="ru-RU"/>
        </w:rPr>
        <w:lastRenderedPageBreak/>
        <w:t>При употреблении ацетилсалициловой кислоты с алкоголем наиболее вероятно появление кровот</w:t>
      </w:r>
      <w:r w:rsidR="0051055D" w:rsidRPr="006260B5">
        <w:rPr>
          <w:rFonts w:ascii="Times New Roman" w:eastAsia="Times New Roman" w:hAnsi="Times New Roman" w:cs="Times New Roman"/>
          <w:sz w:val="28"/>
          <w:szCs w:val="28"/>
          <w:lang w:eastAsia="ru-RU"/>
        </w:rPr>
        <w:t>ечения из желудка или кишечника, что и прописано во всех инструкциях.</w:t>
      </w:r>
      <w:r w:rsidRPr="006260B5">
        <w:rPr>
          <w:rFonts w:ascii="Times New Roman" w:eastAsia="Times New Roman" w:hAnsi="Times New Roman" w:cs="Times New Roman"/>
          <w:sz w:val="28"/>
          <w:szCs w:val="28"/>
          <w:lang w:eastAsia="ru-RU"/>
        </w:rPr>
        <w:t xml:space="preserve"> Это связано с тем, что оба вещества провоцируют развитие язв на слизистой оболочке желудка и кишечника. А одним </w:t>
      </w:r>
      <w:r w:rsidR="0051055D" w:rsidRPr="006260B5">
        <w:rPr>
          <w:rFonts w:ascii="Times New Roman" w:eastAsia="Times New Roman" w:hAnsi="Times New Roman" w:cs="Times New Roman"/>
          <w:sz w:val="28"/>
          <w:szCs w:val="28"/>
          <w:lang w:eastAsia="ru-RU"/>
        </w:rPr>
        <w:t xml:space="preserve">из осложнений язвенной болезни, </w:t>
      </w:r>
      <w:r w:rsidRPr="006260B5">
        <w:rPr>
          <w:rFonts w:ascii="Times New Roman" w:eastAsia="Times New Roman" w:hAnsi="Times New Roman" w:cs="Times New Roman"/>
          <w:sz w:val="28"/>
          <w:szCs w:val="28"/>
          <w:lang w:eastAsia="ru-RU"/>
        </w:rPr>
        <w:t>как известно, является кровотечение.</w:t>
      </w:r>
    </w:p>
    <w:p w:rsidR="00915B36" w:rsidRPr="006260B5" w:rsidRDefault="00915B36" w:rsidP="006260B5">
      <w:pPr>
        <w:spacing w:after="0" w:line="240" w:lineRule="auto"/>
        <w:jc w:val="both"/>
        <w:rPr>
          <w:rFonts w:ascii="Times New Roman" w:hAnsi="Times New Roman" w:cs="Times New Roman"/>
          <w:b/>
          <w:bCs/>
          <w:sz w:val="28"/>
          <w:szCs w:val="28"/>
        </w:rPr>
      </w:pPr>
      <w:r w:rsidRPr="006260B5">
        <w:rPr>
          <w:rFonts w:ascii="Times New Roman" w:hAnsi="Times New Roman" w:cs="Times New Roman"/>
          <w:b/>
          <w:bCs/>
          <w:sz w:val="28"/>
          <w:szCs w:val="28"/>
        </w:rPr>
        <w:t>2.4. Определение фенолпроизводного (салициловой кислоты) в растворе.</w:t>
      </w:r>
    </w:p>
    <w:p w:rsidR="00710FD4" w:rsidRPr="006260B5" w:rsidRDefault="00710FD4" w:rsidP="006260B5">
      <w:pPr>
        <w:autoSpaceDE w:val="0"/>
        <w:autoSpaceDN w:val="0"/>
        <w:adjustRightInd w:val="0"/>
        <w:spacing w:after="0" w:line="240" w:lineRule="auto"/>
        <w:ind w:right="567"/>
        <w:jc w:val="both"/>
        <w:rPr>
          <w:rFonts w:ascii="Times New Roman" w:hAnsi="Times New Roman" w:cs="Times New Roman"/>
          <w:bCs/>
          <w:sz w:val="28"/>
          <w:szCs w:val="28"/>
        </w:rPr>
      </w:pPr>
      <w:r w:rsidRPr="006260B5">
        <w:rPr>
          <w:rFonts w:ascii="Times New Roman" w:hAnsi="Times New Roman" w:cs="Times New Roman"/>
          <w:b/>
          <w:bCs/>
          <w:sz w:val="28"/>
          <w:szCs w:val="28"/>
        </w:rPr>
        <w:t xml:space="preserve">Цель: </w:t>
      </w:r>
      <w:r w:rsidR="00BC152B" w:rsidRPr="006260B5">
        <w:rPr>
          <w:rFonts w:ascii="Times New Roman" w:hAnsi="Times New Roman" w:cs="Times New Roman"/>
          <w:bCs/>
          <w:sz w:val="28"/>
          <w:szCs w:val="28"/>
        </w:rPr>
        <w:t>определить фенол</w:t>
      </w:r>
      <w:r w:rsidRPr="006260B5">
        <w:rPr>
          <w:rFonts w:ascii="Times New Roman" w:hAnsi="Times New Roman" w:cs="Times New Roman"/>
          <w:bCs/>
          <w:sz w:val="28"/>
          <w:szCs w:val="28"/>
        </w:rPr>
        <w:t>производного (салициловой кислоты) в растворе.</w:t>
      </w:r>
    </w:p>
    <w:p w:rsidR="00FF66AC" w:rsidRPr="006260B5" w:rsidRDefault="00915B36" w:rsidP="006260B5">
      <w:pPr>
        <w:autoSpaceDE w:val="0"/>
        <w:autoSpaceDN w:val="0"/>
        <w:adjustRightInd w:val="0"/>
        <w:spacing w:after="0" w:line="240" w:lineRule="auto"/>
        <w:ind w:right="567"/>
        <w:jc w:val="both"/>
        <w:rPr>
          <w:rFonts w:ascii="Times New Roman" w:hAnsi="Times New Roman" w:cs="Times New Roman"/>
          <w:sz w:val="28"/>
          <w:szCs w:val="28"/>
        </w:rPr>
      </w:pPr>
      <w:r w:rsidRPr="006260B5">
        <w:rPr>
          <w:rFonts w:ascii="Times New Roman" w:hAnsi="Times New Roman" w:cs="Times New Roman"/>
          <w:b/>
          <w:sz w:val="28"/>
          <w:szCs w:val="28"/>
        </w:rPr>
        <w:t>Методика исследования:</w:t>
      </w:r>
      <w:r w:rsidR="00AE3410">
        <w:rPr>
          <w:rFonts w:ascii="Times New Roman" w:hAnsi="Times New Roman" w:cs="Times New Roman"/>
          <w:b/>
          <w:sz w:val="28"/>
          <w:szCs w:val="28"/>
        </w:rPr>
        <w:t xml:space="preserve"> </w:t>
      </w:r>
      <w:r w:rsidR="00BC152B" w:rsidRPr="006260B5">
        <w:rPr>
          <w:rFonts w:ascii="Times New Roman" w:hAnsi="Times New Roman" w:cs="Times New Roman"/>
          <w:sz w:val="28"/>
          <w:szCs w:val="28"/>
        </w:rPr>
        <w:t xml:space="preserve">во всех пробирках взболтали 0, 1 г </w:t>
      </w:r>
      <w:r w:rsidRPr="006260B5">
        <w:rPr>
          <w:rFonts w:ascii="Times New Roman" w:hAnsi="Times New Roman" w:cs="Times New Roman"/>
          <w:sz w:val="28"/>
          <w:szCs w:val="28"/>
        </w:rPr>
        <w:t xml:space="preserve">препарата с </w:t>
      </w:r>
      <w:r w:rsidR="00BC152B" w:rsidRPr="006260B5">
        <w:rPr>
          <w:rFonts w:ascii="Times New Roman" w:hAnsi="Times New Roman" w:cs="Times New Roman"/>
          <w:sz w:val="28"/>
          <w:szCs w:val="28"/>
        </w:rPr>
        <w:t>10</w:t>
      </w:r>
      <w:r w:rsidRPr="006260B5">
        <w:rPr>
          <w:rFonts w:ascii="Times New Roman" w:hAnsi="Times New Roman" w:cs="Times New Roman"/>
          <w:sz w:val="28"/>
          <w:szCs w:val="28"/>
        </w:rPr>
        <w:t xml:space="preserve"> мл воды и</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добавили несколько капель хлорида железа (III) FeCl</w:t>
      </w:r>
      <w:r w:rsidRPr="006260B5">
        <w:rPr>
          <w:rFonts w:ascii="Times New Roman" w:hAnsi="Times New Roman" w:cs="Times New Roman"/>
          <w:sz w:val="28"/>
          <w:szCs w:val="28"/>
          <w:vertAlign w:val="subscript"/>
        </w:rPr>
        <w:t>3</w:t>
      </w:r>
      <w:r w:rsidRPr="006260B5">
        <w:rPr>
          <w:rFonts w:ascii="Times New Roman" w:hAnsi="Times New Roman" w:cs="Times New Roman"/>
          <w:sz w:val="28"/>
          <w:szCs w:val="28"/>
        </w:rPr>
        <w:t xml:space="preserve">. </w:t>
      </w:r>
    </w:p>
    <w:p w:rsidR="00D54373" w:rsidRPr="006260B5" w:rsidRDefault="00915B36" w:rsidP="006260B5">
      <w:pPr>
        <w:autoSpaceDE w:val="0"/>
        <w:autoSpaceDN w:val="0"/>
        <w:adjustRightInd w:val="0"/>
        <w:spacing w:after="0" w:line="240" w:lineRule="auto"/>
        <w:ind w:right="567"/>
        <w:jc w:val="both"/>
        <w:rPr>
          <w:rFonts w:ascii="Times New Roman" w:hAnsi="Times New Roman" w:cs="Times New Roman"/>
          <w:sz w:val="28"/>
          <w:szCs w:val="28"/>
        </w:rPr>
      </w:pPr>
      <w:r w:rsidRPr="006260B5">
        <w:rPr>
          <w:rFonts w:ascii="Times New Roman" w:hAnsi="Times New Roman" w:cs="Times New Roman"/>
          <w:b/>
          <w:sz w:val="28"/>
          <w:szCs w:val="28"/>
        </w:rPr>
        <w:t>Выводы:</w:t>
      </w:r>
    </w:p>
    <w:tbl>
      <w:tblPr>
        <w:tblStyle w:val="af"/>
        <w:tblW w:w="0" w:type="auto"/>
        <w:tblLook w:val="04A0" w:firstRow="1" w:lastRow="0" w:firstColumn="1" w:lastColumn="0" w:noHBand="0" w:noVBand="1"/>
      </w:tblPr>
      <w:tblGrid>
        <w:gridCol w:w="3532"/>
        <w:gridCol w:w="5411"/>
      </w:tblGrid>
      <w:tr w:rsidR="00D54373" w:rsidRPr="006260B5" w:rsidTr="00D54373">
        <w:trPr>
          <w:trHeight w:val="197"/>
        </w:trPr>
        <w:tc>
          <w:tcPr>
            <w:tcW w:w="3532" w:type="dxa"/>
          </w:tcPr>
          <w:p w:rsidR="00D54373" w:rsidRPr="006260B5" w:rsidRDefault="00D54373" w:rsidP="006260B5">
            <w:pPr>
              <w:autoSpaceDE w:val="0"/>
              <w:autoSpaceDN w:val="0"/>
              <w:adjustRightInd w:val="0"/>
              <w:ind w:right="567"/>
              <w:jc w:val="both"/>
              <w:rPr>
                <w:rFonts w:ascii="Times New Roman" w:hAnsi="Times New Roman" w:cs="Times New Roman"/>
                <w:sz w:val="28"/>
                <w:szCs w:val="28"/>
              </w:rPr>
            </w:pPr>
            <w:r w:rsidRPr="006260B5">
              <w:rPr>
                <w:rFonts w:ascii="Times New Roman" w:hAnsi="Times New Roman" w:cs="Times New Roman"/>
                <w:sz w:val="28"/>
                <w:szCs w:val="28"/>
              </w:rPr>
              <w:t>Номер пробирки</w:t>
            </w:r>
          </w:p>
        </w:tc>
        <w:tc>
          <w:tcPr>
            <w:tcW w:w="5411" w:type="dxa"/>
          </w:tcPr>
          <w:p w:rsidR="00D54373" w:rsidRPr="006260B5" w:rsidRDefault="00D54373" w:rsidP="006260B5">
            <w:pPr>
              <w:autoSpaceDE w:val="0"/>
              <w:autoSpaceDN w:val="0"/>
              <w:adjustRightInd w:val="0"/>
              <w:ind w:right="567"/>
              <w:jc w:val="both"/>
              <w:rPr>
                <w:rFonts w:ascii="Times New Roman" w:hAnsi="Times New Roman" w:cs="Times New Roman"/>
                <w:sz w:val="28"/>
                <w:szCs w:val="28"/>
              </w:rPr>
            </w:pPr>
            <w:r w:rsidRPr="006260B5">
              <w:rPr>
                <w:rFonts w:ascii="Times New Roman" w:hAnsi="Times New Roman" w:cs="Times New Roman"/>
                <w:bCs/>
                <w:sz w:val="28"/>
                <w:szCs w:val="28"/>
              </w:rPr>
              <w:t>Цвет раствора</w:t>
            </w:r>
          </w:p>
        </w:tc>
      </w:tr>
      <w:tr w:rsidR="00D54373" w:rsidRPr="006260B5" w:rsidTr="00D54373">
        <w:trPr>
          <w:trHeight w:val="197"/>
        </w:trPr>
        <w:tc>
          <w:tcPr>
            <w:tcW w:w="3532" w:type="dxa"/>
          </w:tcPr>
          <w:p w:rsidR="00D54373" w:rsidRPr="006260B5" w:rsidRDefault="00D54373" w:rsidP="006260B5">
            <w:pPr>
              <w:autoSpaceDE w:val="0"/>
              <w:autoSpaceDN w:val="0"/>
              <w:adjustRightInd w:val="0"/>
              <w:ind w:right="567"/>
              <w:jc w:val="both"/>
              <w:rPr>
                <w:rFonts w:ascii="Times New Roman" w:hAnsi="Times New Roman" w:cs="Times New Roman"/>
                <w:sz w:val="28"/>
                <w:szCs w:val="28"/>
              </w:rPr>
            </w:pPr>
            <w:r w:rsidRPr="006260B5">
              <w:rPr>
                <w:rFonts w:ascii="Times New Roman" w:hAnsi="Times New Roman" w:cs="Times New Roman"/>
                <w:sz w:val="28"/>
                <w:szCs w:val="28"/>
              </w:rPr>
              <w:t>1</w:t>
            </w:r>
          </w:p>
        </w:tc>
        <w:tc>
          <w:tcPr>
            <w:tcW w:w="5411" w:type="dxa"/>
          </w:tcPr>
          <w:p w:rsidR="00D54373" w:rsidRPr="006260B5" w:rsidRDefault="00D54373" w:rsidP="006260B5">
            <w:pPr>
              <w:autoSpaceDE w:val="0"/>
              <w:autoSpaceDN w:val="0"/>
              <w:adjustRightInd w:val="0"/>
              <w:ind w:right="567"/>
              <w:jc w:val="both"/>
              <w:rPr>
                <w:rFonts w:ascii="Times New Roman" w:hAnsi="Times New Roman" w:cs="Times New Roman"/>
                <w:sz w:val="28"/>
                <w:szCs w:val="28"/>
              </w:rPr>
            </w:pPr>
            <w:r w:rsidRPr="006260B5">
              <w:rPr>
                <w:rFonts w:ascii="Times New Roman" w:hAnsi="Times New Roman" w:cs="Times New Roman"/>
                <w:sz w:val="28"/>
                <w:szCs w:val="28"/>
              </w:rPr>
              <w:t xml:space="preserve">Фиолетовый </w:t>
            </w:r>
          </w:p>
        </w:tc>
      </w:tr>
      <w:tr w:rsidR="00D54373" w:rsidRPr="006260B5" w:rsidTr="00D54373">
        <w:trPr>
          <w:trHeight w:val="197"/>
        </w:trPr>
        <w:tc>
          <w:tcPr>
            <w:tcW w:w="3532" w:type="dxa"/>
          </w:tcPr>
          <w:p w:rsidR="00D54373" w:rsidRPr="006260B5" w:rsidRDefault="00D54373" w:rsidP="006260B5">
            <w:pPr>
              <w:autoSpaceDE w:val="0"/>
              <w:autoSpaceDN w:val="0"/>
              <w:adjustRightInd w:val="0"/>
              <w:ind w:right="567"/>
              <w:jc w:val="both"/>
              <w:rPr>
                <w:rFonts w:ascii="Times New Roman" w:hAnsi="Times New Roman" w:cs="Times New Roman"/>
                <w:sz w:val="28"/>
                <w:szCs w:val="28"/>
              </w:rPr>
            </w:pPr>
            <w:r w:rsidRPr="006260B5">
              <w:rPr>
                <w:rFonts w:ascii="Times New Roman" w:hAnsi="Times New Roman" w:cs="Times New Roman"/>
                <w:sz w:val="28"/>
                <w:szCs w:val="28"/>
              </w:rPr>
              <w:t>2</w:t>
            </w:r>
          </w:p>
        </w:tc>
        <w:tc>
          <w:tcPr>
            <w:tcW w:w="5411" w:type="dxa"/>
          </w:tcPr>
          <w:p w:rsidR="00D54373" w:rsidRPr="006260B5" w:rsidRDefault="00D54373" w:rsidP="006260B5">
            <w:pPr>
              <w:autoSpaceDE w:val="0"/>
              <w:autoSpaceDN w:val="0"/>
              <w:adjustRightInd w:val="0"/>
              <w:ind w:right="567"/>
              <w:jc w:val="both"/>
              <w:rPr>
                <w:rFonts w:ascii="Times New Roman" w:hAnsi="Times New Roman" w:cs="Times New Roman"/>
                <w:sz w:val="28"/>
                <w:szCs w:val="28"/>
              </w:rPr>
            </w:pPr>
            <w:r w:rsidRPr="006260B5">
              <w:rPr>
                <w:rFonts w:ascii="Times New Roman" w:hAnsi="Times New Roman" w:cs="Times New Roman"/>
                <w:sz w:val="28"/>
                <w:szCs w:val="28"/>
              </w:rPr>
              <w:t>Фиолетовый</w:t>
            </w:r>
          </w:p>
        </w:tc>
      </w:tr>
      <w:tr w:rsidR="00D54373" w:rsidRPr="006260B5" w:rsidTr="00D54373">
        <w:trPr>
          <w:trHeight w:val="197"/>
        </w:trPr>
        <w:tc>
          <w:tcPr>
            <w:tcW w:w="3532" w:type="dxa"/>
          </w:tcPr>
          <w:p w:rsidR="00D54373" w:rsidRPr="006260B5" w:rsidRDefault="00D54373" w:rsidP="006260B5">
            <w:pPr>
              <w:autoSpaceDE w:val="0"/>
              <w:autoSpaceDN w:val="0"/>
              <w:adjustRightInd w:val="0"/>
              <w:ind w:right="567"/>
              <w:jc w:val="both"/>
              <w:rPr>
                <w:rFonts w:ascii="Times New Roman" w:hAnsi="Times New Roman" w:cs="Times New Roman"/>
                <w:sz w:val="28"/>
                <w:szCs w:val="28"/>
              </w:rPr>
            </w:pPr>
            <w:r w:rsidRPr="006260B5">
              <w:rPr>
                <w:rFonts w:ascii="Times New Roman" w:hAnsi="Times New Roman" w:cs="Times New Roman"/>
                <w:sz w:val="28"/>
                <w:szCs w:val="28"/>
              </w:rPr>
              <w:t>3</w:t>
            </w:r>
          </w:p>
        </w:tc>
        <w:tc>
          <w:tcPr>
            <w:tcW w:w="5411" w:type="dxa"/>
          </w:tcPr>
          <w:p w:rsidR="00D54373" w:rsidRPr="006260B5" w:rsidRDefault="00D54373" w:rsidP="006260B5">
            <w:pPr>
              <w:autoSpaceDE w:val="0"/>
              <w:autoSpaceDN w:val="0"/>
              <w:adjustRightInd w:val="0"/>
              <w:ind w:right="567"/>
              <w:jc w:val="both"/>
              <w:rPr>
                <w:rFonts w:ascii="Times New Roman" w:hAnsi="Times New Roman" w:cs="Times New Roman"/>
                <w:sz w:val="28"/>
                <w:szCs w:val="28"/>
              </w:rPr>
            </w:pPr>
            <w:r w:rsidRPr="006260B5">
              <w:rPr>
                <w:rFonts w:ascii="Times New Roman" w:hAnsi="Times New Roman" w:cs="Times New Roman"/>
                <w:sz w:val="28"/>
                <w:szCs w:val="28"/>
              </w:rPr>
              <w:t>Бледно - фиолетовый</w:t>
            </w:r>
          </w:p>
        </w:tc>
      </w:tr>
      <w:tr w:rsidR="00D54373" w:rsidRPr="006260B5" w:rsidTr="00D54373">
        <w:trPr>
          <w:trHeight w:val="197"/>
        </w:trPr>
        <w:tc>
          <w:tcPr>
            <w:tcW w:w="3532" w:type="dxa"/>
          </w:tcPr>
          <w:p w:rsidR="00D54373" w:rsidRPr="006260B5" w:rsidRDefault="00D54373" w:rsidP="006260B5">
            <w:pPr>
              <w:autoSpaceDE w:val="0"/>
              <w:autoSpaceDN w:val="0"/>
              <w:adjustRightInd w:val="0"/>
              <w:ind w:right="567"/>
              <w:jc w:val="both"/>
              <w:rPr>
                <w:rFonts w:ascii="Times New Roman" w:hAnsi="Times New Roman" w:cs="Times New Roman"/>
                <w:sz w:val="28"/>
                <w:szCs w:val="28"/>
              </w:rPr>
            </w:pPr>
            <w:r w:rsidRPr="006260B5">
              <w:rPr>
                <w:rFonts w:ascii="Times New Roman" w:hAnsi="Times New Roman" w:cs="Times New Roman"/>
                <w:sz w:val="28"/>
                <w:szCs w:val="28"/>
              </w:rPr>
              <w:t>4</w:t>
            </w:r>
          </w:p>
        </w:tc>
        <w:tc>
          <w:tcPr>
            <w:tcW w:w="5411" w:type="dxa"/>
          </w:tcPr>
          <w:p w:rsidR="00D54373" w:rsidRPr="006260B5" w:rsidRDefault="00D54373" w:rsidP="006260B5">
            <w:pPr>
              <w:autoSpaceDE w:val="0"/>
              <w:autoSpaceDN w:val="0"/>
              <w:adjustRightInd w:val="0"/>
              <w:ind w:right="567"/>
              <w:jc w:val="both"/>
              <w:rPr>
                <w:rFonts w:ascii="Times New Roman" w:hAnsi="Times New Roman" w:cs="Times New Roman"/>
                <w:sz w:val="28"/>
                <w:szCs w:val="28"/>
              </w:rPr>
            </w:pPr>
            <w:r w:rsidRPr="006260B5">
              <w:rPr>
                <w:rFonts w:ascii="Times New Roman" w:hAnsi="Times New Roman" w:cs="Times New Roman"/>
                <w:color w:val="181818"/>
                <w:sz w:val="28"/>
                <w:szCs w:val="28"/>
              </w:rPr>
              <w:t>Коричнево-фиолетовый</w:t>
            </w:r>
          </w:p>
        </w:tc>
      </w:tr>
    </w:tbl>
    <w:p w:rsidR="00D54373" w:rsidRPr="006260B5" w:rsidRDefault="00D54373" w:rsidP="006260B5">
      <w:pPr>
        <w:autoSpaceDE w:val="0"/>
        <w:autoSpaceDN w:val="0"/>
        <w:adjustRightInd w:val="0"/>
        <w:spacing w:after="0" w:line="240" w:lineRule="auto"/>
        <w:ind w:right="567"/>
        <w:jc w:val="both"/>
        <w:rPr>
          <w:rFonts w:ascii="Times New Roman" w:hAnsi="Times New Roman" w:cs="Times New Roman"/>
          <w:sz w:val="28"/>
          <w:szCs w:val="28"/>
        </w:rPr>
      </w:pPr>
    </w:p>
    <w:p w:rsidR="003C0D59" w:rsidRPr="006260B5" w:rsidRDefault="003C0D59" w:rsidP="006260B5">
      <w:pPr>
        <w:autoSpaceDE w:val="0"/>
        <w:autoSpaceDN w:val="0"/>
        <w:adjustRightInd w:val="0"/>
        <w:spacing w:after="0" w:line="240" w:lineRule="auto"/>
        <w:ind w:right="567"/>
        <w:jc w:val="both"/>
        <w:rPr>
          <w:rFonts w:ascii="Times New Roman" w:hAnsi="Times New Roman" w:cs="Times New Roman"/>
          <w:sz w:val="28"/>
          <w:szCs w:val="28"/>
        </w:rPr>
      </w:pPr>
      <w:r w:rsidRPr="006260B5">
        <w:rPr>
          <w:rFonts w:ascii="Times New Roman" w:hAnsi="Times New Roman" w:cs="Times New Roman"/>
          <w:sz w:val="28"/>
          <w:szCs w:val="28"/>
        </w:rPr>
        <w:t xml:space="preserve">Ацетилсалициловая кислота при гидролизе распадается на салициловую кислоту и уксусную, которую ощущают по запаху. </w:t>
      </w:r>
    </w:p>
    <w:p w:rsidR="003C0D59" w:rsidRPr="006260B5" w:rsidRDefault="003C0D59" w:rsidP="006260B5">
      <w:pPr>
        <w:autoSpaceDE w:val="0"/>
        <w:autoSpaceDN w:val="0"/>
        <w:adjustRightInd w:val="0"/>
        <w:spacing w:after="0" w:line="240" w:lineRule="auto"/>
        <w:ind w:right="567"/>
        <w:jc w:val="both"/>
        <w:rPr>
          <w:rFonts w:ascii="Times New Roman" w:hAnsi="Times New Roman" w:cs="Times New Roman"/>
          <w:sz w:val="28"/>
          <w:szCs w:val="28"/>
        </w:rPr>
      </w:pPr>
      <w:r w:rsidRPr="006260B5">
        <w:rPr>
          <w:rFonts w:ascii="Times New Roman" w:hAnsi="Times New Roman" w:cs="Times New Roman"/>
          <w:noProof/>
          <w:sz w:val="28"/>
          <w:szCs w:val="28"/>
          <w:lang w:eastAsia="ru-RU"/>
        </w:rPr>
        <w:drawing>
          <wp:inline distT="0" distB="0" distL="0" distR="0">
            <wp:extent cx="5067300" cy="2049780"/>
            <wp:effectExtent l="0" t="0" r="0" b="0"/>
            <wp:docPr id="2" name="Рисунок 2" descr="https://fsd.multiurok.ru/html/2017/01/19/s_58803cd1c5313/533007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01/19/s_58803cd1c5313/533007_2.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7300" cy="2049780"/>
                    </a:xfrm>
                    <a:prstGeom prst="rect">
                      <a:avLst/>
                    </a:prstGeom>
                    <a:noFill/>
                    <a:ln>
                      <a:noFill/>
                    </a:ln>
                  </pic:spPr>
                </pic:pic>
              </a:graphicData>
            </a:graphic>
          </wp:inline>
        </w:drawing>
      </w:r>
    </w:p>
    <w:p w:rsidR="00540EF4" w:rsidRPr="006260B5" w:rsidRDefault="003C0D59" w:rsidP="006260B5">
      <w:pPr>
        <w:autoSpaceDE w:val="0"/>
        <w:autoSpaceDN w:val="0"/>
        <w:adjustRightInd w:val="0"/>
        <w:spacing w:after="0" w:line="240" w:lineRule="auto"/>
        <w:ind w:right="567"/>
        <w:jc w:val="both"/>
        <w:rPr>
          <w:rFonts w:ascii="Times New Roman" w:hAnsi="Times New Roman" w:cs="Times New Roman"/>
          <w:sz w:val="28"/>
          <w:szCs w:val="28"/>
        </w:rPr>
      </w:pPr>
      <w:r w:rsidRPr="006260B5">
        <w:rPr>
          <w:rFonts w:ascii="Times New Roman" w:hAnsi="Times New Roman" w:cs="Times New Roman"/>
          <w:sz w:val="28"/>
          <w:szCs w:val="28"/>
        </w:rPr>
        <w:t xml:space="preserve">С хлоридом железа (III) взаимодействует салициловая кислота с образованием фиолетового окрашивания. </w:t>
      </w:r>
      <w:r w:rsidR="00915B36" w:rsidRPr="006260B5">
        <w:rPr>
          <w:rFonts w:ascii="Times New Roman" w:hAnsi="Times New Roman" w:cs="Times New Roman"/>
          <w:sz w:val="28"/>
          <w:szCs w:val="28"/>
        </w:rPr>
        <w:t>В результате</w:t>
      </w:r>
      <w:r w:rsidRPr="006260B5">
        <w:rPr>
          <w:rFonts w:ascii="Times New Roman" w:hAnsi="Times New Roman" w:cs="Times New Roman"/>
          <w:sz w:val="28"/>
          <w:szCs w:val="28"/>
        </w:rPr>
        <w:t xml:space="preserve"> эксперимента </w:t>
      </w:r>
      <w:r w:rsidR="00915B36" w:rsidRPr="006260B5">
        <w:rPr>
          <w:rFonts w:ascii="Times New Roman" w:hAnsi="Times New Roman" w:cs="Times New Roman"/>
          <w:sz w:val="28"/>
          <w:szCs w:val="28"/>
        </w:rPr>
        <w:t>было выявлено, что</w:t>
      </w:r>
      <w:r w:rsidR="00AE3410">
        <w:rPr>
          <w:rFonts w:ascii="Times New Roman" w:hAnsi="Times New Roman" w:cs="Times New Roman"/>
          <w:sz w:val="28"/>
          <w:szCs w:val="28"/>
        </w:rPr>
        <w:t xml:space="preserve"> </w:t>
      </w:r>
      <w:r w:rsidR="00915B36" w:rsidRPr="006260B5">
        <w:rPr>
          <w:rFonts w:ascii="Times New Roman" w:hAnsi="Times New Roman" w:cs="Times New Roman"/>
          <w:sz w:val="28"/>
          <w:szCs w:val="28"/>
        </w:rPr>
        <w:t>при гидр</w:t>
      </w:r>
      <w:r w:rsidRPr="006260B5">
        <w:rPr>
          <w:rFonts w:ascii="Times New Roman" w:hAnsi="Times New Roman" w:cs="Times New Roman"/>
          <w:sz w:val="28"/>
          <w:szCs w:val="28"/>
        </w:rPr>
        <w:t xml:space="preserve">олизе ацетилсалициловой кислоты в пробирках 1,2,4 </w:t>
      </w:r>
      <w:r w:rsidR="00915B36" w:rsidRPr="006260B5">
        <w:rPr>
          <w:rFonts w:ascii="Times New Roman" w:hAnsi="Times New Roman" w:cs="Times New Roman"/>
          <w:sz w:val="28"/>
          <w:szCs w:val="28"/>
        </w:rPr>
        <w:t>образуется больше</w:t>
      </w:r>
      <w:r w:rsidR="00AE3410">
        <w:rPr>
          <w:rFonts w:ascii="Times New Roman" w:hAnsi="Times New Roman" w:cs="Times New Roman"/>
          <w:sz w:val="28"/>
          <w:szCs w:val="28"/>
        </w:rPr>
        <w:t xml:space="preserve"> </w:t>
      </w:r>
      <w:r w:rsidR="00915B36" w:rsidRPr="006260B5">
        <w:rPr>
          <w:rFonts w:ascii="Times New Roman" w:hAnsi="Times New Roman" w:cs="Times New Roman"/>
          <w:sz w:val="28"/>
          <w:szCs w:val="28"/>
        </w:rPr>
        <w:t>фенолпроизводного со</w:t>
      </w:r>
      <w:r w:rsidRPr="006260B5">
        <w:rPr>
          <w:rFonts w:ascii="Times New Roman" w:hAnsi="Times New Roman" w:cs="Times New Roman"/>
          <w:sz w:val="28"/>
          <w:szCs w:val="28"/>
        </w:rPr>
        <w:t xml:space="preserve">единения – салициловой кислоты. Салициловая кислота </w:t>
      </w:r>
      <w:r w:rsidR="00915B36" w:rsidRPr="006260B5">
        <w:rPr>
          <w:rFonts w:ascii="Times New Roman" w:hAnsi="Times New Roman" w:cs="Times New Roman"/>
          <w:sz w:val="28"/>
          <w:szCs w:val="28"/>
        </w:rPr>
        <w:t>очень опасное для здоровья человека вещество,</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из-за высокой кислотности она вызывает раздражение слизистой оболочки рта, горла, желудка, появляется тошнота, иногда рвота,</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возможно, именно она</w:t>
      </w:r>
      <w:r w:rsidR="00915B36" w:rsidRPr="006260B5">
        <w:rPr>
          <w:rFonts w:ascii="Times New Roman" w:hAnsi="Times New Roman" w:cs="Times New Roman"/>
          <w:sz w:val="28"/>
          <w:szCs w:val="28"/>
        </w:rPr>
        <w:t xml:space="preserve"> влияет на появление побочных эффектов при приеме</w:t>
      </w:r>
      <w:r w:rsidR="00AE3410">
        <w:rPr>
          <w:rFonts w:ascii="Times New Roman" w:hAnsi="Times New Roman" w:cs="Times New Roman"/>
          <w:sz w:val="28"/>
          <w:szCs w:val="28"/>
        </w:rPr>
        <w:t xml:space="preserve"> </w:t>
      </w:r>
      <w:r w:rsidR="00915B36" w:rsidRPr="006260B5">
        <w:rPr>
          <w:rFonts w:ascii="Times New Roman" w:hAnsi="Times New Roman" w:cs="Times New Roman"/>
          <w:sz w:val="28"/>
          <w:szCs w:val="28"/>
        </w:rPr>
        <w:t>ацетилсалициловой кислоты.</w:t>
      </w:r>
    </w:p>
    <w:p w:rsidR="00915B36" w:rsidRPr="006260B5" w:rsidRDefault="008834E0" w:rsidP="006260B5">
      <w:pPr>
        <w:pStyle w:val="a3"/>
        <w:numPr>
          <w:ilvl w:val="1"/>
          <w:numId w:val="21"/>
        </w:numPr>
        <w:autoSpaceDE w:val="0"/>
        <w:autoSpaceDN w:val="0"/>
        <w:adjustRightInd w:val="0"/>
        <w:spacing w:after="0" w:line="240" w:lineRule="auto"/>
        <w:ind w:right="567"/>
        <w:jc w:val="both"/>
        <w:rPr>
          <w:rFonts w:ascii="Times New Roman" w:hAnsi="Times New Roman" w:cs="Times New Roman"/>
          <w:b/>
          <w:bCs/>
          <w:sz w:val="28"/>
          <w:szCs w:val="28"/>
        </w:rPr>
      </w:pPr>
      <w:r w:rsidRPr="006260B5">
        <w:rPr>
          <w:rFonts w:ascii="Times New Roman" w:hAnsi="Times New Roman" w:cs="Times New Roman"/>
          <w:b/>
          <w:bCs/>
          <w:sz w:val="28"/>
          <w:szCs w:val="28"/>
        </w:rPr>
        <w:t xml:space="preserve">.   </w:t>
      </w:r>
      <w:r w:rsidR="00915B36" w:rsidRPr="006260B5">
        <w:rPr>
          <w:rFonts w:ascii="Times New Roman" w:hAnsi="Times New Roman" w:cs="Times New Roman"/>
          <w:b/>
          <w:bCs/>
          <w:sz w:val="28"/>
          <w:szCs w:val="28"/>
        </w:rPr>
        <w:t>Изучение влияния аспирина на рост плесневых грибков.</w:t>
      </w:r>
    </w:p>
    <w:p w:rsidR="00540EF4" w:rsidRPr="006260B5" w:rsidRDefault="00540EF4" w:rsidP="006260B5">
      <w:pPr>
        <w:autoSpaceDE w:val="0"/>
        <w:autoSpaceDN w:val="0"/>
        <w:adjustRightInd w:val="0"/>
        <w:spacing w:after="0" w:line="240" w:lineRule="auto"/>
        <w:ind w:right="567"/>
        <w:jc w:val="both"/>
        <w:rPr>
          <w:rFonts w:ascii="Times New Roman" w:hAnsi="Times New Roman" w:cs="Times New Roman"/>
          <w:bCs/>
          <w:sz w:val="28"/>
          <w:szCs w:val="28"/>
        </w:rPr>
      </w:pPr>
      <w:r w:rsidRPr="006260B5">
        <w:rPr>
          <w:rFonts w:ascii="Times New Roman" w:hAnsi="Times New Roman" w:cs="Times New Roman"/>
          <w:b/>
          <w:bCs/>
          <w:sz w:val="28"/>
          <w:szCs w:val="28"/>
        </w:rPr>
        <w:t xml:space="preserve">Цель: </w:t>
      </w:r>
      <w:r w:rsidRPr="006260B5">
        <w:rPr>
          <w:rFonts w:ascii="Times New Roman" w:hAnsi="Times New Roman" w:cs="Times New Roman"/>
          <w:bCs/>
          <w:sz w:val="28"/>
          <w:szCs w:val="28"/>
        </w:rPr>
        <w:t>изучить влияние аспирина на рост плесневых грибков.</w:t>
      </w:r>
    </w:p>
    <w:p w:rsidR="00540EF4" w:rsidRPr="006260B5" w:rsidRDefault="004D2C15" w:rsidP="006260B5">
      <w:pPr>
        <w:autoSpaceDE w:val="0"/>
        <w:autoSpaceDN w:val="0"/>
        <w:adjustRightInd w:val="0"/>
        <w:spacing w:after="0" w:line="240" w:lineRule="auto"/>
        <w:ind w:right="567"/>
        <w:jc w:val="both"/>
        <w:rPr>
          <w:rFonts w:ascii="Times New Roman" w:hAnsi="Times New Roman" w:cs="Times New Roman"/>
          <w:sz w:val="28"/>
          <w:szCs w:val="28"/>
        </w:rPr>
      </w:pPr>
      <w:r w:rsidRPr="006260B5">
        <w:rPr>
          <w:rFonts w:ascii="Times New Roman" w:hAnsi="Times New Roman" w:cs="Times New Roman"/>
          <w:b/>
          <w:sz w:val="28"/>
          <w:szCs w:val="28"/>
        </w:rPr>
        <w:t xml:space="preserve">Методика исследования: </w:t>
      </w:r>
      <w:r w:rsidRPr="006260B5">
        <w:rPr>
          <w:rFonts w:ascii="Times New Roman" w:hAnsi="Times New Roman" w:cs="Times New Roman"/>
          <w:sz w:val="28"/>
          <w:szCs w:val="28"/>
        </w:rPr>
        <w:t xml:space="preserve">поместили </w:t>
      </w:r>
      <w:r w:rsidR="00540EF4" w:rsidRPr="006260B5">
        <w:rPr>
          <w:rFonts w:ascii="Times New Roman" w:hAnsi="Times New Roman" w:cs="Times New Roman"/>
          <w:sz w:val="28"/>
          <w:szCs w:val="28"/>
        </w:rPr>
        <w:t xml:space="preserve">в </w:t>
      </w:r>
      <w:r w:rsidR="009A1FCD" w:rsidRPr="006260B5">
        <w:rPr>
          <w:rFonts w:ascii="Times New Roman" w:hAnsi="Times New Roman" w:cs="Times New Roman"/>
          <w:sz w:val="28"/>
          <w:szCs w:val="28"/>
        </w:rPr>
        <w:t>ч</w:t>
      </w:r>
      <w:r w:rsidR="00540EF4" w:rsidRPr="006260B5">
        <w:rPr>
          <w:rFonts w:ascii="Times New Roman" w:hAnsi="Times New Roman" w:cs="Times New Roman"/>
          <w:sz w:val="28"/>
          <w:szCs w:val="28"/>
        </w:rPr>
        <w:t xml:space="preserve">ашки Петри </w:t>
      </w:r>
      <w:r w:rsidR="0051055D" w:rsidRPr="006260B5">
        <w:rPr>
          <w:rFonts w:ascii="Times New Roman" w:hAnsi="Times New Roman" w:cs="Times New Roman"/>
          <w:sz w:val="28"/>
          <w:szCs w:val="28"/>
        </w:rPr>
        <w:t xml:space="preserve">кусочки </w:t>
      </w:r>
      <w:r w:rsidR="009A1FCD" w:rsidRPr="006260B5">
        <w:rPr>
          <w:rFonts w:ascii="Times New Roman" w:hAnsi="Times New Roman" w:cs="Times New Roman"/>
          <w:sz w:val="28"/>
          <w:szCs w:val="28"/>
        </w:rPr>
        <w:t>хлеба, пронумеровали</w:t>
      </w:r>
      <w:r w:rsidRPr="006260B5">
        <w:rPr>
          <w:rFonts w:ascii="Times New Roman" w:hAnsi="Times New Roman" w:cs="Times New Roman"/>
          <w:sz w:val="28"/>
          <w:szCs w:val="28"/>
        </w:rPr>
        <w:t>, смочили</w:t>
      </w:r>
      <w:r w:rsidR="009A1FCD" w:rsidRPr="006260B5">
        <w:rPr>
          <w:rFonts w:ascii="Times New Roman" w:hAnsi="Times New Roman" w:cs="Times New Roman"/>
          <w:sz w:val="28"/>
          <w:szCs w:val="28"/>
        </w:rPr>
        <w:t xml:space="preserve"> хлеб в чашке </w:t>
      </w:r>
      <w:r w:rsidR="00540EF4" w:rsidRPr="006260B5">
        <w:rPr>
          <w:rFonts w:ascii="Times New Roman" w:hAnsi="Times New Roman" w:cs="Times New Roman"/>
          <w:sz w:val="28"/>
          <w:szCs w:val="28"/>
        </w:rPr>
        <w:t>№5 водой (контрольный образец)</w:t>
      </w:r>
      <w:r w:rsidRPr="006260B5">
        <w:rPr>
          <w:rFonts w:ascii="Times New Roman" w:hAnsi="Times New Roman" w:cs="Times New Roman"/>
          <w:sz w:val="28"/>
          <w:szCs w:val="28"/>
        </w:rPr>
        <w:t>. Пробы выдержали в теплом месте при наличии</w:t>
      </w:r>
      <w:r w:rsidR="009A1FCD" w:rsidRPr="006260B5">
        <w:rPr>
          <w:rFonts w:ascii="Times New Roman" w:hAnsi="Times New Roman" w:cs="Times New Roman"/>
          <w:sz w:val="28"/>
          <w:szCs w:val="28"/>
        </w:rPr>
        <w:t xml:space="preserve"> влаги, через несколько дней </w:t>
      </w:r>
      <w:r w:rsidRPr="006260B5">
        <w:rPr>
          <w:rFonts w:ascii="Times New Roman" w:hAnsi="Times New Roman" w:cs="Times New Roman"/>
          <w:sz w:val="28"/>
          <w:szCs w:val="28"/>
        </w:rPr>
        <w:t>заметили быстрый рост плесневых грибков в</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 xml:space="preserve">контрольном образце. А </w:t>
      </w:r>
      <w:r w:rsidRPr="006260B5">
        <w:rPr>
          <w:rFonts w:ascii="Times New Roman" w:hAnsi="Times New Roman" w:cs="Times New Roman"/>
          <w:sz w:val="28"/>
          <w:szCs w:val="28"/>
        </w:rPr>
        <w:lastRenderedPageBreak/>
        <w:t>там, где были добавлены растворы ацетилсалициловой кислоты, плесень не наблюдалась.</w:t>
      </w:r>
    </w:p>
    <w:p w:rsidR="008766EE" w:rsidRPr="006260B5" w:rsidRDefault="004D2C15" w:rsidP="006260B5">
      <w:pPr>
        <w:autoSpaceDE w:val="0"/>
        <w:autoSpaceDN w:val="0"/>
        <w:adjustRightInd w:val="0"/>
        <w:spacing w:after="0" w:line="240" w:lineRule="auto"/>
        <w:ind w:right="567"/>
        <w:jc w:val="both"/>
        <w:rPr>
          <w:rFonts w:ascii="Times New Roman" w:hAnsi="Times New Roman" w:cs="Times New Roman"/>
          <w:sz w:val="28"/>
          <w:szCs w:val="28"/>
        </w:rPr>
      </w:pPr>
      <w:r w:rsidRPr="006260B5">
        <w:rPr>
          <w:rFonts w:ascii="Times New Roman" w:hAnsi="Times New Roman" w:cs="Times New Roman"/>
          <w:b/>
          <w:sz w:val="28"/>
          <w:szCs w:val="28"/>
        </w:rPr>
        <w:t>Выводы:</w:t>
      </w:r>
      <w:r w:rsidR="00AE3410">
        <w:rPr>
          <w:rFonts w:ascii="Times New Roman" w:hAnsi="Times New Roman" w:cs="Times New Roman"/>
          <w:b/>
          <w:sz w:val="28"/>
          <w:szCs w:val="28"/>
        </w:rPr>
        <w:t xml:space="preserve"> </w:t>
      </w:r>
      <w:r w:rsidR="008B0093" w:rsidRPr="006260B5">
        <w:rPr>
          <w:rFonts w:ascii="Times New Roman" w:hAnsi="Times New Roman" w:cs="Times New Roman"/>
          <w:sz w:val="28"/>
          <w:szCs w:val="28"/>
        </w:rPr>
        <w:t>а</w:t>
      </w:r>
      <w:r w:rsidRPr="006260B5">
        <w:rPr>
          <w:rFonts w:ascii="Times New Roman" w:hAnsi="Times New Roman" w:cs="Times New Roman"/>
          <w:sz w:val="28"/>
          <w:szCs w:val="28"/>
        </w:rPr>
        <w:t>цетилсалициловая кислота уже в незначительной концентрации</w:t>
      </w:r>
      <w:r w:rsidR="00AE3410">
        <w:rPr>
          <w:rFonts w:ascii="Times New Roman" w:hAnsi="Times New Roman" w:cs="Times New Roman"/>
          <w:sz w:val="28"/>
          <w:szCs w:val="28"/>
        </w:rPr>
        <w:t xml:space="preserve"> </w:t>
      </w:r>
      <w:r w:rsidRPr="006260B5">
        <w:rPr>
          <w:rFonts w:ascii="Times New Roman" w:hAnsi="Times New Roman" w:cs="Times New Roman"/>
          <w:sz w:val="28"/>
          <w:szCs w:val="28"/>
        </w:rPr>
        <w:t>препятствуют росту плесневых грибков, а также некоторых бактерий. Поэтому она применяется для консервирования продуктов питания. Преимуществами этого вещества является низкая токсичность и то, что она почти не имеет вкуса.</w:t>
      </w:r>
    </w:p>
    <w:p w:rsidR="00035105" w:rsidRPr="006260B5" w:rsidRDefault="00035105" w:rsidP="006260B5">
      <w:pPr>
        <w:pStyle w:val="a3"/>
        <w:numPr>
          <w:ilvl w:val="1"/>
          <w:numId w:val="31"/>
        </w:numPr>
        <w:autoSpaceDE w:val="0"/>
        <w:autoSpaceDN w:val="0"/>
        <w:adjustRightInd w:val="0"/>
        <w:spacing w:after="0" w:line="240" w:lineRule="auto"/>
        <w:ind w:right="567"/>
        <w:jc w:val="both"/>
        <w:rPr>
          <w:rFonts w:ascii="Times New Roman" w:hAnsi="Times New Roman" w:cs="Times New Roman"/>
          <w:b/>
          <w:bCs/>
          <w:sz w:val="28"/>
          <w:szCs w:val="28"/>
        </w:rPr>
      </w:pPr>
      <w:r w:rsidRPr="006260B5">
        <w:rPr>
          <w:rFonts w:ascii="Times New Roman" w:hAnsi="Times New Roman" w:cs="Times New Roman"/>
          <w:b/>
          <w:bCs/>
          <w:sz w:val="28"/>
          <w:szCs w:val="28"/>
        </w:rPr>
        <w:t>Выявление у аспирина свойства антибиотиков.</w:t>
      </w:r>
    </w:p>
    <w:p w:rsidR="00035105" w:rsidRPr="006260B5" w:rsidRDefault="00035105" w:rsidP="006260B5">
      <w:pPr>
        <w:autoSpaceDE w:val="0"/>
        <w:autoSpaceDN w:val="0"/>
        <w:adjustRightInd w:val="0"/>
        <w:spacing w:after="0" w:line="240" w:lineRule="auto"/>
        <w:ind w:right="567"/>
        <w:jc w:val="both"/>
        <w:rPr>
          <w:rFonts w:ascii="Times New Roman" w:eastAsia="TimesNewRomanPSMT-Identity-H" w:hAnsi="Times New Roman" w:cs="Times New Roman"/>
          <w:sz w:val="28"/>
          <w:szCs w:val="28"/>
        </w:rPr>
      </w:pPr>
      <w:r w:rsidRPr="006260B5">
        <w:rPr>
          <w:rFonts w:ascii="Times New Roman" w:eastAsia="TimesNewRomanPSMT-Identity-H" w:hAnsi="Times New Roman" w:cs="Times New Roman"/>
          <w:b/>
          <w:sz w:val="28"/>
          <w:szCs w:val="28"/>
        </w:rPr>
        <w:t>Цель:</w:t>
      </w:r>
      <w:r w:rsidRPr="006260B5">
        <w:rPr>
          <w:rFonts w:ascii="Times New Roman" w:eastAsia="TimesNewRomanPSMT-Identity-H" w:hAnsi="Times New Roman" w:cs="Times New Roman"/>
          <w:sz w:val="28"/>
          <w:szCs w:val="28"/>
        </w:rPr>
        <w:t xml:space="preserve"> доказать, что аспирин является антибиотиком.</w:t>
      </w:r>
    </w:p>
    <w:p w:rsidR="00035105" w:rsidRPr="006260B5" w:rsidRDefault="00035105" w:rsidP="006260B5">
      <w:pPr>
        <w:autoSpaceDE w:val="0"/>
        <w:autoSpaceDN w:val="0"/>
        <w:adjustRightInd w:val="0"/>
        <w:spacing w:after="0" w:line="240" w:lineRule="auto"/>
        <w:ind w:right="567"/>
        <w:jc w:val="both"/>
        <w:rPr>
          <w:rFonts w:ascii="Times New Roman" w:eastAsia="TimesNewRomanPSMT-Identity-H" w:hAnsi="Times New Roman" w:cs="Times New Roman"/>
          <w:sz w:val="28"/>
          <w:szCs w:val="28"/>
        </w:rPr>
      </w:pPr>
      <w:r w:rsidRPr="006260B5">
        <w:rPr>
          <w:rFonts w:ascii="Times New Roman" w:hAnsi="Times New Roman" w:cs="Times New Roman"/>
          <w:b/>
          <w:bCs/>
          <w:sz w:val="28"/>
          <w:szCs w:val="28"/>
        </w:rPr>
        <w:t xml:space="preserve">Методика исследования: </w:t>
      </w:r>
      <w:r w:rsidRPr="006260B5">
        <w:rPr>
          <w:rFonts w:ascii="Times New Roman" w:eastAsia="TimesNewRomanPSMT-Identity-H" w:hAnsi="Times New Roman" w:cs="Times New Roman"/>
          <w:sz w:val="28"/>
          <w:szCs w:val="28"/>
        </w:rPr>
        <w:t>Наполнили банки одинаковым количеством воды. Растолкли</w:t>
      </w:r>
      <w:r w:rsidR="004D313C" w:rsidRPr="006260B5">
        <w:rPr>
          <w:rFonts w:ascii="Times New Roman" w:eastAsia="TimesNewRomanPSMT-Identity-H" w:hAnsi="Times New Roman" w:cs="Times New Roman"/>
          <w:sz w:val="28"/>
          <w:szCs w:val="28"/>
        </w:rPr>
        <w:t xml:space="preserve"> таблетки </w:t>
      </w:r>
      <w:r w:rsidRPr="006260B5">
        <w:rPr>
          <w:rFonts w:ascii="Times New Roman" w:eastAsia="TimesNewRomanPSMT-Identity-H" w:hAnsi="Times New Roman" w:cs="Times New Roman"/>
          <w:sz w:val="28"/>
          <w:szCs w:val="28"/>
        </w:rPr>
        <w:t>ас</w:t>
      </w:r>
      <w:r w:rsidR="004D313C" w:rsidRPr="006260B5">
        <w:rPr>
          <w:rFonts w:ascii="Times New Roman" w:eastAsia="TimesNewRomanPSMT-Identity-H" w:hAnsi="Times New Roman" w:cs="Times New Roman"/>
          <w:sz w:val="28"/>
          <w:szCs w:val="28"/>
        </w:rPr>
        <w:t>пирина</w:t>
      </w:r>
      <w:r w:rsidRPr="006260B5">
        <w:rPr>
          <w:rFonts w:ascii="Times New Roman" w:eastAsia="TimesNewRomanPSMT-Identity-H" w:hAnsi="Times New Roman" w:cs="Times New Roman"/>
          <w:sz w:val="28"/>
          <w:szCs w:val="28"/>
        </w:rPr>
        <w:t xml:space="preserve">. Получившийся порошок растворили в четырех банках. Пятую наполнили </w:t>
      </w:r>
      <w:r w:rsidR="004D313C" w:rsidRPr="006260B5">
        <w:rPr>
          <w:rFonts w:ascii="Times New Roman" w:eastAsia="TimesNewRomanPSMT-Identity-H" w:hAnsi="Times New Roman" w:cs="Times New Roman"/>
          <w:sz w:val="28"/>
          <w:szCs w:val="28"/>
        </w:rPr>
        <w:t xml:space="preserve">обычной </w:t>
      </w:r>
      <w:r w:rsidRPr="006260B5">
        <w:rPr>
          <w:rFonts w:ascii="Times New Roman" w:eastAsia="TimesNewRomanPSMT-Identity-H" w:hAnsi="Times New Roman" w:cs="Times New Roman"/>
          <w:sz w:val="28"/>
          <w:szCs w:val="28"/>
        </w:rPr>
        <w:t>водой.</w:t>
      </w:r>
      <w:r w:rsidR="00743F25" w:rsidRPr="006260B5">
        <w:rPr>
          <w:rFonts w:ascii="Times New Roman" w:eastAsia="TimesNewRomanPSMT-Identity-H" w:hAnsi="Times New Roman" w:cs="Times New Roman"/>
          <w:sz w:val="28"/>
          <w:szCs w:val="28"/>
        </w:rPr>
        <w:t xml:space="preserve"> Поместили</w:t>
      </w:r>
      <w:r w:rsidRPr="006260B5">
        <w:rPr>
          <w:rFonts w:ascii="Times New Roman" w:eastAsia="TimesNewRomanPSMT-Identity-H" w:hAnsi="Times New Roman" w:cs="Times New Roman"/>
          <w:sz w:val="28"/>
          <w:szCs w:val="28"/>
        </w:rPr>
        <w:t xml:space="preserve"> по одной картофелине в каждую банку.</w:t>
      </w:r>
    </w:p>
    <w:p w:rsidR="004D313C" w:rsidRPr="006260B5" w:rsidRDefault="00035105" w:rsidP="006260B5">
      <w:pPr>
        <w:autoSpaceDE w:val="0"/>
        <w:autoSpaceDN w:val="0"/>
        <w:adjustRightInd w:val="0"/>
        <w:spacing w:after="0" w:line="240" w:lineRule="auto"/>
        <w:ind w:right="567"/>
        <w:jc w:val="both"/>
        <w:rPr>
          <w:rFonts w:ascii="Times New Roman" w:hAnsi="Times New Roman" w:cs="Times New Roman"/>
          <w:sz w:val="28"/>
          <w:szCs w:val="28"/>
          <w:shd w:val="clear" w:color="auto" w:fill="FFFFFF"/>
        </w:rPr>
      </w:pPr>
      <w:r w:rsidRPr="006260B5">
        <w:rPr>
          <w:rFonts w:ascii="Times New Roman" w:eastAsia="TimesNewRomanPSMT-Identity-H" w:hAnsi="Times New Roman" w:cs="Times New Roman"/>
          <w:b/>
          <w:sz w:val="28"/>
          <w:szCs w:val="28"/>
        </w:rPr>
        <w:t xml:space="preserve">Вывод: </w:t>
      </w:r>
      <w:r w:rsidRPr="006260B5">
        <w:rPr>
          <w:rFonts w:ascii="Times New Roman" w:eastAsia="TimesNewRomanPSMT-Identity-H" w:hAnsi="Times New Roman" w:cs="Times New Roman"/>
          <w:sz w:val="28"/>
          <w:szCs w:val="28"/>
        </w:rPr>
        <w:t>в банках с ацетилсалициловой кислотой раствор остался прозра</w:t>
      </w:r>
      <w:r w:rsidR="00743F25" w:rsidRPr="006260B5">
        <w:rPr>
          <w:rFonts w:ascii="Times New Roman" w:eastAsia="TimesNewRomanPSMT-Identity-H" w:hAnsi="Times New Roman" w:cs="Times New Roman"/>
          <w:sz w:val="28"/>
          <w:szCs w:val="28"/>
        </w:rPr>
        <w:t xml:space="preserve">чным, в контрольной </w:t>
      </w:r>
      <w:r w:rsidRPr="006260B5">
        <w:rPr>
          <w:rFonts w:ascii="Times New Roman" w:eastAsia="TimesNewRomanPSMT-Identity-H" w:hAnsi="Times New Roman" w:cs="Times New Roman"/>
          <w:sz w:val="28"/>
          <w:szCs w:val="28"/>
        </w:rPr>
        <w:t>банке р</w:t>
      </w:r>
      <w:r w:rsidR="00743F25" w:rsidRPr="006260B5">
        <w:rPr>
          <w:rFonts w:ascii="Times New Roman" w:eastAsia="TimesNewRomanPSMT-Identity-H" w:hAnsi="Times New Roman" w:cs="Times New Roman"/>
          <w:sz w:val="28"/>
          <w:szCs w:val="28"/>
        </w:rPr>
        <w:t>аствор помутнел, приобрел коричневатый</w:t>
      </w:r>
      <w:r w:rsidRPr="006260B5">
        <w:rPr>
          <w:rFonts w:ascii="Times New Roman" w:eastAsia="TimesNewRomanPSMT-Identity-H" w:hAnsi="Times New Roman" w:cs="Times New Roman"/>
          <w:sz w:val="28"/>
          <w:szCs w:val="28"/>
        </w:rPr>
        <w:t xml:space="preserve"> цвет, </w:t>
      </w:r>
      <w:r w:rsidR="00743F25" w:rsidRPr="006260B5">
        <w:rPr>
          <w:rFonts w:ascii="Times New Roman" w:eastAsia="TimesNewRomanPSMT-Identity-H" w:hAnsi="Times New Roman" w:cs="Times New Roman"/>
          <w:sz w:val="28"/>
          <w:szCs w:val="28"/>
        </w:rPr>
        <w:t>имел неприятный запах, а картофель покрылся плесенью.</w:t>
      </w:r>
      <w:r w:rsidR="00AE3410">
        <w:rPr>
          <w:rFonts w:ascii="Times New Roman" w:eastAsia="TimesNewRomanPSMT-Identity-H" w:hAnsi="Times New Roman" w:cs="Times New Roman"/>
          <w:sz w:val="28"/>
          <w:szCs w:val="28"/>
        </w:rPr>
        <w:t xml:space="preserve"> </w:t>
      </w:r>
      <w:r w:rsidR="00716892" w:rsidRPr="006260B5">
        <w:rPr>
          <w:rFonts w:ascii="Times New Roman" w:eastAsia="TimesNewRomanPSMT-Identity-H" w:hAnsi="Times New Roman" w:cs="Times New Roman"/>
          <w:sz w:val="28"/>
          <w:szCs w:val="28"/>
        </w:rPr>
        <w:t xml:space="preserve">Следовательно, </w:t>
      </w:r>
      <w:r w:rsidR="004D313C" w:rsidRPr="006260B5">
        <w:rPr>
          <w:rFonts w:ascii="Times New Roman" w:hAnsi="Times New Roman" w:cs="Times New Roman"/>
          <w:sz w:val="28"/>
          <w:szCs w:val="28"/>
          <w:shd w:val="clear" w:color="auto" w:fill="FFFFFF"/>
        </w:rPr>
        <w:t xml:space="preserve">аспирин подавляет рост микроорганизмов. </w:t>
      </w:r>
    </w:p>
    <w:p w:rsidR="00716892" w:rsidRPr="006260B5" w:rsidRDefault="00716892" w:rsidP="006260B5">
      <w:pPr>
        <w:autoSpaceDE w:val="0"/>
        <w:autoSpaceDN w:val="0"/>
        <w:adjustRightInd w:val="0"/>
        <w:spacing w:after="0" w:line="240" w:lineRule="auto"/>
        <w:ind w:right="567"/>
        <w:jc w:val="both"/>
        <w:rPr>
          <w:rFonts w:ascii="Times New Roman" w:hAnsi="Times New Roman" w:cs="Times New Roman"/>
          <w:b/>
          <w:sz w:val="28"/>
          <w:szCs w:val="28"/>
        </w:rPr>
      </w:pPr>
    </w:p>
    <w:p w:rsidR="00716892" w:rsidRPr="006260B5" w:rsidRDefault="00716892" w:rsidP="006260B5">
      <w:pPr>
        <w:autoSpaceDE w:val="0"/>
        <w:autoSpaceDN w:val="0"/>
        <w:adjustRightInd w:val="0"/>
        <w:spacing w:after="0" w:line="240" w:lineRule="auto"/>
        <w:ind w:right="567"/>
        <w:jc w:val="both"/>
        <w:rPr>
          <w:rFonts w:ascii="Times New Roman" w:hAnsi="Times New Roman" w:cs="Times New Roman"/>
          <w:b/>
          <w:sz w:val="28"/>
          <w:szCs w:val="28"/>
        </w:rPr>
      </w:pPr>
    </w:p>
    <w:p w:rsidR="00716892" w:rsidRPr="006260B5" w:rsidRDefault="00716892" w:rsidP="006260B5">
      <w:pPr>
        <w:autoSpaceDE w:val="0"/>
        <w:autoSpaceDN w:val="0"/>
        <w:adjustRightInd w:val="0"/>
        <w:spacing w:after="0" w:line="240" w:lineRule="auto"/>
        <w:ind w:right="567"/>
        <w:jc w:val="both"/>
        <w:rPr>
          <w:rFonts w:ascii="Times New Roman" w:hAnsi="Times New Roman" w:cs="Times New Roman"/>
          <w:b/>
          <w:sz w:val="28"/>
          <w:szCs w:val="28"/>
        </w:rPr>
      </w:pPr>
    </w:p>
    <w:p w:rsidR="00716892" w:rsidRPr="006260B5" w:rsidRDefault="00716892" w:rsidP="006260B5">
      <w:pPr>
        <w:autoSpaceDE w:val="0"/>
        <w:autoSpaceDN w:val="0"/>
        <w:adjustRightInd w:val="0"/>
        <w:spacing w:after="0" w:line="240" w:lineRule="auto"/>
        <w:ind w:right="567"/>
        <w:jc w:val="both"/>
        <w:rPr>
          <w:rFonts w:ascii="Times New Roman" w:hAnsi="Times New Roman" w:cs="Times New Roman"/>
          <w:b/>
          <w:sz w:val="28"/>
          <w:szCs w:val="28"/>
        </w:rPr>
      </w:pPr>
    </w:p>
    <w:p w:rsidR="00716892" w:rsidRPr="006260B5" w:rsidRDefault="00716892" w:rsidP="006260B5">
      <w:pPr>
        <w:autoSpaceDE w:val="0"/>
        <w:autoSpaceDN w:val="0"/>
        <w:adjustRightInd w:val="0"/>
        <w:spacing w:after="0" w:line="240" w:lineRule="auto"/>
        <w:ind w:right="567"/>
        <w:jc w:val="both"/>
        <w:rPr>
          <w:rFonts w:ascii="Times New Roman" w:hAnsi="Times New Roman" w:cs="Times New Roman"/>
          <w:b/>
          <w:sz w:val="28"/>
          <w:szCs w:val="28"/>
        </w:rPr>
      </w:pPr>
    </w:p>
    <w:p w:rsidR="00716892" w:rsidRPr="006260B5" w:rsidRDefault="00716892" w:rsidP="006260B5">
      <w:pPr>
        <w:autoSpaceDE w:val="0"/>
        <w:autoSpaceDN w:val="0"/>
        <w:adjustRightInd w:val="0"/>
        <w:spacing w:after="0" w:line="240" w:lineRule="auto"/>
        <w:ind w:right="567"/>
        <w:jc w:val="both"/>
        <w:rPr>
          <w:rFonts w:ascii="Times New Roman" w:hAnsi="Times New Roman" w:cs="Times New Roman"/>
          <w:b/>
          <w:sz w:val="28"/>
          <w:szCs w:val="28"/>
        </w:rPr>
      </w:pPr>
    </w:p>
    <w:p w:rsidR="00716892" w:rsidRPr="006260B5" w:rsidRDefault="00716892" w:rsidP="006260B5">
      <w:pPr>
        <w:autoSpaceDE w:val="0"/>
        <w:autoSpaceDN w:val="0"/>
        <w:adjustRightInd w:val="0"/>
        <w:spacing w:after="0" w:line="240" w:lineRule="auto"/>
        <w:ind w:right="567"/>
        <w:jc w:val="both"/>
        <w:rPr>
          <w:rFonts w:ascii="Times New Roman" w:hAnsi="Times New Roman" w:cs="Times New Roman"/>
          <w:b/>
          <w:sz w:val="28"/>
          <w:szCs w:val="28"/>
        </w:rPr>
      </w:pPr>
    </w:p>
    <w:p w:rsidR="00716892" w:rsidRPr="006260B5" w:rsidRDefault="00716892" w:rsidP="006260B5">
      <w:pPr>
        <w:autoSpaceDE w:val="0"/>
        <w:autoSpaceDN w:val="0"/>
        <w:adjustRightInd w:val="0"/>
        <w:spacing w:after="0" w:line="240" w:lineRule="auto"/>
        <w:ind w:right="567"/>
        <w:jc w:val="both"/>
        <w:rPr>
          <w:rFonts w:ascii="Times New Roman" w:hAnsi="Times New Roman" w:cs="Times New Roman"/>
          <w:b/>
          <w:sz w:val="28"/>
          <w:szCs w:val="28"/>
        </w:rPr>
      </w:pPr>
    </w:p>
    <w:p w:rsidR="00716892" w:rsidRPr="006260B5" w:rsidRDefault="00716892" w:rsidP="006260B5">
      <w:pPr>
        <w:autoSpaceDE w:val="0"/>
        <w:autoSpaceDN w:val="0"/>
        <w:adjustRightInd w:val="0"/>
        <w:spacing w:after="0" w:line="240" w:lineRule="auto"/>
        <w:ind w:right="567"/>
        <w:jc w:val="both"/>
        <w:rPr>
          <w:rFonts w:ascii="Times New Roman" w:hAnsi="Times New Roman" w:cs="Times New Roman"/>
          <w:b/>
          <w:sz w:val="28"/>
          <w:szCs w:val="28"/>
        </w:rPr>
      </w:pPr>
    </w:p>
    <w:p w:rsidR="00716892" w:rsidRPr="006260B5" w:rsidRDefault="00716892" w:rsidP="006260B5">
      <w:pPr>
        <w:autoSpaceDE w:val="0"/>
        <w:autoSpaceDN w:val="0"/>
        <w:adjustRightInd w:val="0"/>
        <w:spacing w:after="0" w:line="240" w:lineRule="auto"/>
        <w:ind w:right="567"/>
        <w:jc w:val="both"/>
        <w:rPr>
          <w:rFonts w:ascii="Times New Roman" w:hAnsi="Times New Roman" w:cs="Times New Roman"/>
          <w:b/>
          <w:sz w:val="28"/>
          <w:szCs w:val="28"/>
        </w:rPr>
      </w:pPr>
    </w:p>
    <w:p w:rsidR="00E42D12" w:rsidRDefault="00E42D12" w:rsidP="006260B5">
      <w:pPr>
        <w:autoSpaceDE w:val="0"/>
        <w:autoSpaceDN w:val="0"/>
        <w:adjustRightInd w:val="0"/>
        <w:spacing w:after="0" w:line="240" w:lineRule="auto"/>
        <w:ind w:right="567"/>
        <w:jc w:val="both"/>
        <w:rPr>
          <w:rFonts w:ascii="Times New Roman" w:hAnsi="Times New Roman" w:cs="Times New Roman"/>
          <w:b/>
          <w:sz w:val="28"/>
          <w:szCs w:val="28"/>
        </w:rPr>
      </w:pPr>
    </w:p>
    <w:p w:rsidR="006260B5" w:rsidRDefault="006260B5" w:rsidP="006260B5">
      <w:pPr>
        <w:autoSpaceDE w:val="0"/>
        <w:autoSpaceDN w:val="0"/>
        <w:adjustRightInd w:val="0"/>
        <w:spacing w:after="0" w:line="240" w:lineRule="auto"/>
        <w:ind w:right="567"/>
        <w:jc w:val="both"/>
        <w:rPr>
          <w:rFonts w:ascii="Times New Roman" w:hAnsi="Times New Roman" w:cs="Times New Roman"/>
          <w:b/>
          <w:sz w:val="28"/>
          <w:szCs w:val="28"/>
        </w:rPr>
      </w:pPr>
    </w:p>
    <w:p w:rsidR="006260B5" w:rsidRDefault="006260B5" w:rsidP="006260B5">
      <w:pPr>
        <w:autoSpaceDE w:val="0"/>
        <w:autoSpaceDN w:val="0"/>
        <w:adjustRightInd w:val="0"/>
        <w:spacing w:after="0" w:line="240" w:lineRule="auto"/>
        <w:ind w:right="567"/>
        <w:jc w:val="both"/>
        <w:rPr>
          <w:rFonts w:ascii="Times New Roman" w:hAnsi="Times New Roman" w:cs="Times New Roman"/>
          <w:b/>
          <w:sz w:val="28"/>
          <w:szCs w:val="28"/>
        </w:rPr>
      </w:pPr>
    </w:p>
    <w:p w:rsidR="006260B5" w:rsidRDefault="006260B5" w:rsidP="006260B5">
      <w:pPr>
        <w:autoSpaceDE w:val="0"/>
        <w:autoSpaceDN w:val="0"/>
        <w:adjustRightInd w:val="0"/>
        <w:spacing w:after="0" w:line="240" w:lineRule="auto"/>
        <w:ind w:right="567"/>
        <w:jc w:val="both"/>
        <w:rPr>
          <w:rFonts w:ascii="Times New Roman" w:hAnsi="Times New Roman" w:cs="Times New Roman"/>
          <w:b/>
          <w:sz w:val="28"/>
          <w:szCs w:val="28"/>
        </w:rPr>
      </w:pPr>
    </w:p>
    <w:p w:rsidR="006260B5" w:rsidRDefault="006260B5" w:rsidP="006260B5">
      <w:pPr>
        <w:autoSpaceDE w:val="0"/>
        <w:autoSpaceDN w:val="0"/>
        <w:adjustRightInd w:val="0"/>
        <w:spacing w:after="0" w:line="240" w:lineRule="auto"/>
        <w:ind w:right="567"/>
        <w:jc w:val="both"/>
        <w:rPr>
          <w:rFonts w:ascii="Times New Roman" w:hAnsi="Times New Roman" w:cs="Times New Roman"/>
          <w:b/>
          <w:sz w:val="28"/>
          <w:szCs w:val="28"/>
        </w:rPr>
      </w:pPr>
    </w:p>
    <w:p w:rsidR="006260B5" w:rsidRDefault="006260B5" w:rsidP="006260B5">
      <w:pPr>
        <w:autoSpaceDE w:val="0"/>
        <w:autoSpaceDN w:val="0"/>
        <w:adjustRightInd w:val="0"/>
        <w:spacing w:after="0" w:line="240" w:lineRule="auto"/>
        <w:ind w:right="567"/>
        <w:jc w:val="both"/>
        <w:rPr>
          <w:rFonts w:ascii="Times New Roman" w:hAnsi="Times New Roman" w:cs="Times New Roman"/>
          <w:b/>
          <w:sz w:val="28"/>
          <w:szCs w:val="28"/>
        </w:rPr>
      </w:pPr>
    </w:p>
    <w:p w:rsidR="006260B5" w:rsidRDefault="006260B5" w:rsidP="006260B5">
      <w:pPr>
        <w:autoSpaceDE w:val="0"/>
        <w:autoSpaceDN w:val="0"/>
        <w:adjustRightInd w:val="0"/>
        <w:spacing w:after="0" w:line="240" w:lineRule="auto"/>
        <w:ind w:right="567"/>
        <w:jc w:val="both"/>
        <w:rPr>
          <w:rFonts w:ascii="Times New Roman" w:hAnsi="Times New Roman" w:cs="Times New Roman"/>
          <w:b/>
          <w:sz w:val="28"/>
          <w:szCs w:val="28"/>
        </w:rPr>
      </w:pPr>
    </w:p>
    <w:p w:rsidR="006260B5" w:rsidRDefault="006260B5" w:rsidP="006260B5">
      <w:pPr>
        <w:autoSpaceDE w:val="0"/>
        <w:autoSpaceDN w:val="0"/>
        <w:adjustRightInd w:val="0"/>
        <w:spacing w:after="0" w:line="240" w:lineRule="auto"/>
        <w:ind w:right="567"/>
        <w:jc w:val="both"/>
        <w:rPr>
          <w:rFonts w:ascii="Times New Roman" w:hAnsi="Times New Roman" w:cs="Times New Roman"/>
          <w:b/>
          <w:sz w:val="28"/>
          <w:szCs w:val="28"/>
        </w:rPr>
      </w:pPr>
    </w:p>
    <w:p w:rsidR="006260B5" w:rsidRDefault="006260B5" w:rsidP="006260B5">
      <w:pPr>
        <w:autoSpaceDE w:val="0"/>
        <w:autoSpaceDN w:val="0"/>
        <w:adjustRightInd w:val="0"/>
        <w:spacing w:after="0" w:line="240" w:lineRule="auto"/>
        <w:ind w:right="567"/>
        <w:jc w:val="both"/>
        <w:rPr>
          <w:rFonts w:ascii="Times New Roman" w:hAnsi="Times New Roman" w:cs="Times New Roman"/>
          <w:b/>
          <w:sz w:val="28"/>
          <w:szCs w:val="28"/>
        </w:rPr>
      </w:pPr>
    </w:p>
    <w:p w:rsidR="006260B5" w:rsidRDefault="006260B5" w:rsidP="006260B5">
      <w:pPr>
        <w:autoSpaceDE w:val="0"/>
        <w:autoSpaceDN w:val="0"/>
        <w:adjustRightInd w:val="0"/>
        <w:spacing w:after="0" w:line="240" w:lineRule="auto"/>
        <w:ind w:right="567"/>
        <w:jc w:val="both"/>
        <w:rPr>
          <w:rFonts w:ascii="Times New Roman" w:hAnsi="Times New Roman" w:cs="Times New Roman"/>
          <w:b/>
          <w:sz w:val="28"/>
          <w:szCs w:val="28"/>
        </w:rPr>
      </w:pPr>
    </w:p>
    <w:p w:rsidR="006260B5" w:rsidRDefault="006260B5" w:rsidP="006260B5">
      <w:pPr>
        <w:autoSpaceDE w:val="0"/>
        <w:autoSpaceDN w:val="0"/>
        <w:adjustRightInd w:val="0"/>
        <w:spacing w:after="0" w:line="240" w:lineRule="auto"/>
        <w:ind w:right="567"/>
        <w:jc w:val="both"/>
        <w:rPr>
          <w:rFonts w:ascii="Times New Roman" w:hAnsi="Times New Roman" w:cs="Times New Roman"/>
          <w:b/>
          <w:sz w:val="28"/>
          <w:szCs w:val="28"/>
        </w:rPr>
      </w:pPr>
    </w:p>
    <w:p w:rsidR="006260B5" w:rsidRDefault="006260B5" w:rsidP="006260B5">
      <w:pPr>
        <w:autoSpaceDE w:val="0"/>
        <w:autoSpaceDN w:val="0"/>
        <w:adjustRightInd w:val="0"/>
        <w:spacing w:after="0" w:line="240" w:lineRule="auto"/>
        <w:ind w:right="567"/>
        <w:jc w:val="both"/>
        <w:rPr>
          <w:rFonts w:ascii="Times New Roman" w:hAnsi="Times New Roman" w:cs="Times New Roman"/>
          <w:b/>
          <w:sz w:val="28"/>
          <w:szCs w:val="28"/>
        </w:rPr>
      </w:pPr>
    </w:p>
    <w:p w:rsidR="006260B5" w:rsidRDefault="006260B5" w:rsidP="006260B5">
      <w:pPr>
        <w:autoSpaceDE w:val="0"/>
        <w:autoSpaceDN w:val="0"/>
        <w:adjustRightInd w:val="0"/>
        <w:spacing w:after="0" w:line="240" w:lineRule="auto"/>
        <w:ind w:right="567"/>
        <w:jc w:val="both"/>
        <w:rPr>
          <w:rFonts w:ascii="Times New Roman" w:hAnsi="Times New Roman" w:cs="Times New Roman"/>
          <w:b/>
          <w:sz w:val="28"/>
          <w:szCs w:val="28"/>
        </w:rPr>
      </w:pPr>
    </w:p>
    <w:p w:rsidR="006260B5" w:rsidRDefault="006260B5" w:rsidP="006260B5">
      <w:pPr>
        <w:autoSpaceDE w:val="0"/>
        <w:autoSpaceDN w:val="0"/>
        <w:adjustRightInd w:val="0"/>
        <w:spacing w:after="0" w:line="240" w:lineRule="auto"/>
        <w:ind w:right="567"/>
        <w:jc w:val="both"/>
        <w:rPr>
          <w:rFonts w:ascii="Times New Roman" w:hAnsi="Times New Roman" w:cs="Times New Roman"/>
          <w:b/>
          <w:sz w:val="28"/>
          <w:szCs w:val="28"/>
        </w:rPr>
      </w:pPr>
    </w:p>
    <w:p w:rsidR="006260B5" w:rsidRDefault="006260B5" w:rsidP="006260B5">
      <w:pPr>
        <w:autoSpaceDE w:val="0"/>
        <w:autoSpaceDN w:val="0"/>
        <w:adjustRightInd w:val="0"/>
        <w:spacing w:after="0" w:line="240" w:lineRule="auto"/>
        <w:ind w:right="567"/>
        <w:jc w:val="both"/>
        <w:rPr>
          <w:rFonts w:ascii="Times New Roman" w:hAnsi="Times New Roman" w:cs="Times New Roman"/>
          <w:b/>
          <w:sz w:val="28"/>
          <w:szCs w:val="28"/>
        </w:rPr>
      </w:pPr>
    </w:p>
    <w:p w:rsidR="006260B5" w:rsidRPr="006260B5" w:rsidRDefault="006260B5" w:rsidP="006260B5">
      <w:pPr>
        <w:autoSpaceDE w:val="0"/>
        <w:autoSpaceDN w:val="0"/>
        <w:adjustRightInd w:val="0"/>
        <w:spacing w:after="0" w:line="240" w:lineRule="auto"/>
        <w:ind w:right="567"/>
        <w:jc w:val="both"/>
        <w:rPr>
          <w:rFonts w:ascii="Times New Roman" w:hAnsi="Times New Roman" w:cs="Times New Roman"/>
          <w:b/>
          <w:sz w:val="28"/>
          <w:szCs w:val="28"/>
        </w:rPr>
      </w:pPr>
    </w:p>
    <w:p w:rsidR="00E42D12" w:rsidRPr="006260B5" w:rsidRDefault="00E42D12" w:rsidP="006260B5">
      <w:pPr>
        <w:autoSpaceDE w:val="0"/>
        <w:autoSpaceDN w:val="0"/>
        <w:adjustRightInd w:val="0"/>
        <w:spacing w:after="0" w:line="240" w:lineRule="auto"/>
        <w:ind w:right="567"/>
        <w:jc w:val="both"/>
        <w:rPr>
          <w:rFonts w:ascii="Times New Roman" w:hAnsi="Times New Roman" w:cs="Times New Roman"/>
          <w:b/>
          <w:sz w:val="28"/>
          <w:szCs w:val="28"/>
        </w:rPr>
      </w:pPr>
    </w:p>
    <w:p w:rsidR="008766EE" w:rsidRPr="006260B5" w:rsidRDefault="008834E0" w:rsidP="006260B5">
      <w:pPr>
        <w:pStyle w:val="a3"/>
        <w:numPr>
          <w:ilvl w:val="0"/>
          <w:numId w:val="8"/>
        </w:numPr>
        <w:autoSpaceDE w:val="0"/>
        <w:autoSpaceDN w:val="0"/>
        <w:adjustRightInd w:val="0"/>
        <w:spacing w:after="0" w:line="240" w:lineRule="auto"/>
        <w:ind w:right="567"/>
        <w:jc w:val="both"/>
        <w:rPr>
          <w:rFonts w:ascii="Times New Roman" w:hAnsi="Times New Roman" w:cs="Times New Roman"/>
          <w:sz w:val="28"/>
          <w:szCs w:val="28"/>
        </w:rPr>
      </w:pPr>
      <w:r w:rsidRPr="006260B5">
        <w:rPr>
          <w:rFonts w:ascii="Times New Roman" w:hAnsi="Times New Roman" w:cs="Times New Roman"/>
          <w:b/>
          <w:sz w:val="28"/>
          <w:szCs w:val="28"/>
        </w:rPr>
        <w:lastRenderedPageBreak/>
        <w:t>Заключение</w:t>
      </w:r>
    </w:p>
    <w:p w:rsidR="004A212B" w:rsidRPr="006260B5" w:rsidRDefault="004A212B" w:rsidP="006260B5">
      <w:pPr>
        <w:pStyle w:val="a4"/>
        <w:ind w:right="567" w:firstLine="709"/>
        <w:jc w:val="both"/>
        <w:rPr>
          <w:rStyle w:val="fontstyle01"/>
          <w:rFonts w:ascii="Times New Roman" w:hAnsi="Times New Roman" w:cs="Times New Roman"/>
          <w:sz w:val="28"/>
          <w:szCs w:val="28"/>
        </w:rPr>
      </w:pPr>
      <w:r w:rsidRPr="006260B5">
        <w:rPr>
          <w:rStyle w:val="fontstyle01"/>
          <w:rFonts w:ascii="Times New Roman" w:hAnsi="Times New Roman" w:cs="Times New Roman"/>
          <w:color w:val="auto"/>
          <w:sz w:val="28"/>
          <w:szCs w:val="28"/>
        </w:rPr>
        <w:t>При выполнении</w:t>
      </w:r>
      <w:r w:rsidR="001D7AAF" w:rsidRPr="006260B5">
        <w:rPr>
          <w:rStyle w:val="fontstyle01"/>
          <w:rFonts w:ascii="Times New Roman" w:hAnsi="Times New Roman" w:cs="Times New Roman"/>
          <w:color w:val="auto"/>
          <w:sz w:val="28"/>
          <w:szCs w:val="28"/>
        </w:rPr>
        <w:t xml:space="preserve"> исследования был выполнен</w:t>
      </w:r>
      <w:r w:rsidR="008766EE" w:rsidRPr="006260B5">
        <w:rPr>
          <w:rStyle w:val="fontstyle01"/>
          <w:rFonts w:ascii="Times New Roman" w:hAnsi="Times New Roman" w:cs="Times New Roman"/>
          <w:color w:val="auto"/>
          <w:sz w:val="28"/>
          <w:szCs w:val="28"/>
        </w:rPr>
        <w:t xml:space="preserve"> обзор литературы,</w:t>
      </w:r>
      <w:r w:rsidR="008766EE" w:rsidRPr="006260B5">
        <w:rPr>
          <w:rStyle w:val="fontstyle01"/>
          <w:rFonts w:ascii="Times New Roman" w:hAnsi="Times New Roman" w:cs="Times New Roman"/>
          <w:sz w:val="28"/>
          <w:szCs w:val="28"/>
        </w:rPr>
        <w:t xml:space="preserve"> содержащей информацию об ацетилсалициловой кислоте, </w:t>
      </w:r>
      <w:r w:rsidRPr="006260B5">
        <w:rPr>
          <w:rStyle w:val="fontstyle01"/>
          <w:rFonts w:ascii="Times New Roman" w:hAnsi="Times New Roman" w:cs="Times New Roman"/>
          <w:sz w:val="28"/>
          <w:szCs w:val="28"/>
        </w:rPr>
        <w:t>истории создания</w:t>
      </w:r>
      <w:r w:rsidR="008B0093" w:rsidRPr="006260B5">
        <w:rPr>
          <w:rStyle w:val="fontstyle01"/>
          <w:rFonts w:ascii="Times New Roman" w:hAnsi="Times New Roman" w:cs="Times New Roman"/>
          <w:sz w:val="28"/>
          <w:szCs w:val="28"/>
        </w:rPr>
        <w:t xml:space="preserve"> этого лекарственного препарата</w:t>
      </w:r>
      <w:r w:rsidRPr="006260B5">
        <w:rPr>
          <w:rStyle w:val="fontstyle01"/>
          <w:rFonts w:ascii="Times New Roman" w:hAnsi="Times New Roman" w:cs="Times New Roman"/>
          <w:sz w:val="28"/>
          <w:szCs w:val="28"/>
        </w:rPr>
        <w:t xml:space="preserve">, </w:t>
      </w:r>
      <w:r w:rsidR="008766EE" w:rsidRPr="006260B5">
        <w:rPr>
          <w:rStyle w:val="fontstyle01"/>
          <w:rFonts w:ascii="Times New Roman" w:hAnsi="Times New Roman" w:cs="Times New Roman"/>
          <w:sz w:val="28"/>
          <w:szCs w:val="28"/>
        </w:rPr>
        <w:t xml:space="preserve">ее свойствах и </w:t>
      </w:r>
      <w:r w:rsidRPr="006260B5">
        <w:rPr>
          <w:rStyle w:val="fontstyle01"/>
          <w:rFonts w:ascii="Times New Roman" w:hAnsi="Times New Roman" w:cs="Times New Roman"/>
          <w:sz w:val="28"/>
          <w:szCs w:val="28"/>
        </w:rPr>
        <w:t>способах применения</w:t>
      </w:r>
      <w:r w:rsidR="008766EE" w:rsidRPr="006260B5">
        <w:rPr>
          <w:rStyle w:val="fontstyle01"/>
          <w:rFonts w:ascii="Times New Roman" w:hAnsi="Times New Roman" w:cs="Times New Roman"/>
          <w:sz w:val="28"/>
          <w:szCs w:val="28"/>
        </w:rPr>
        <w:t>.</w:t>
      </w:r>
    </w:p>
    <w:p w:rsidR="004A212B" w:rsidRPr="006260B5" w:rsidRDefault="004A212B" w:rsidP="006260B5">
      <w:pPr>
        <w:pStyle w:val="a4"/>
        <w:ind w:right="567" w:firstLine="709"/>
        <w:jc w:val="both"/>
        <w:rPr>
          <w:rStyle w:val="fontstyle01"/>
          <w:rFonts w:ascii="Times New Roman" w:hAnsi="Times New Roman" w:cs="Times New Roman"/>
          <w:sz w:val="28"/>
          <w:szCs w:val="28"/>
        </w:rPr>
      </w:pPr>
      <w:r w:rsidRPr="006260B5">
        <w:rPr>
          <w:rStyle w:val="fontstyle01"/>
          <w:rFonts w:ascii="Times New Roman" w:hAnsi="Times New Roman" w:cs="Times New Roman"/>
          <w:color w:val="auto"/>
          <w:sz w:val="28"/>
          <w:szCs w:val="28"/>
        </w:rPr>
        <w:t>В ходе экспериментов были доказаны химические свойства</w:t>
      </w:r>
      <w:r w:rsidRPr="006260B5">
        <w:rPr>
          <w:rFonts w:ascii="Times New Roman" w:hAnsi="Times New Roman" w:cs="Times New Roman"/>
          <w:sz w:val="28"/>
          <w:szCs w:val="28"/>
        </w:rPr>
        <w:br/>
      </w:r>
      <w:r w:rsidRPr="006260B5">
        <w:rPr>
          <w:rStyle w:val="fontstyle01"/>
          <w:rFonts w:ascii="Times New Roman" w:hAnsi="Times New Roman" w:cs="Times New Roman"/>
          <w:color w:val="auto"/>
          <w:sz w:val="28"/>
          <w:szCs w:val="28"/>
        </w:rPr>
        <w:t>ацетилсалициловой кислоты, а</w:t>
      </w:r>
      <w:r w:rsidRPr="006260B5">
        <w:rPr>
          <w:rStyle w:val="fontstyle01"/>
          <w:rFonts w:ascii="Times New Roman" w:hAnsi="Times New Roman" w:cs="Times New Roman"/>
          <w:sz w:val="28"/>
          <w:szCs w:val="28"/>
        </w:rPr>
        <w:t xml:space="preserve"> также ее влияние на организм человека.</w:t>
      </w:r>
      <w:r w:rsidRPr="006260B5">
        <w:rPr>
          <w:rFonts w:ascii="Times New Roman" w:hAnsi="Times New Roman" w:cs="Times New Roman"/>
          <w:color w:val="000000"/>
          <w:sz w:val="28"/>
          <w:szCs w:val="28"/>
        </w:rPr>
        <w:br/>
      </w:r>
      <w:r w:rsidRPr="006260B5">
        <w:rPr>
          <w:rStyle w:val="fontstyle01"/>
          <w:rFonts w:ascii="Times New Roman" w:hAnsi="Times New Roman" w:cs="Times New Roman"/>
          <w:sz w:val="28"/>
          <w:szCs w:val="28"/>
        </w:rPr>
        <w:t xml:space="preserve">Результаты опытов показали, что </w:t>
      </w:r>
      <w:r w:rsidR="008B0093" w:rsidRPr="006260B5">
        <w:rPr>
          <w:rStyle w:val="fontstyle01"/>
          <w:rFonts w:ascii="Times New Roman" w:hAnsi="Times New Roman" w:cs="Times New Roman"/>
          <w:sz w:val="28"/>
          <w:szCs w:val="28"/>
        </w:rPr>
        <w:t>все исследуемые образцы</w:t>
      </w:r>
      <w:r w:rsidR="00AE3410">
        <w:rPr>
          <w:rStyle w:val="fontstyle01"/>
          <w:rFonts w:ascii="Times New Roman" w:hAnsi="Times New Roman" w:cs="Times New Roman"/>
          <w:sz w:val="28"/>
          <w:szCs w:val="28"/>
        </w:rPr>
        <w:t xml:space="preserve"> </w:t>
      </w:r>
      <w:r w:rsidRPr="006260B5">
        <w:rPr>
          <w:rStyle w:val="fontstyle01"/>
          <w:rFonts w:ascii="Times New Roman" w:hAnsi="Times New Roman" w:cs="Times New Roman"/>
          <w:sz w:val="28"/>
          <w:szCs w:val="28"/>
        </w:rPr>
        <w:t>аспирина</w:t>
      </w:r>
      <w:r w:rsidR="00AE3410">
        <w:rPr>
          <w:rStyle w:val="fontstyle01"/>
          <w:rFonts w:ascii="Times New Roman" w:hAnsi="Times New Roman" w:cs="Times New Roman"/>
          <w:sz w:val="28"/>
          <w:szCs w:val="28"/>
        </w:rPr>
        <w:t xml:space="preserve"> </w:t>
      </w:r>
      <w:r w:rsidR="008B0093" w:rsidRPr="006260B5">
        <w:rPr>
          <w:rStyle w:val="fontstyle01"/>
          <w:rFonts w:ascii="Times New Roman" w:hAnsi="Times New Roman" w:cs="Times New Roman"/>
          <w:sz w:val="28"/>
          <w:szCs w:val="28"/>
        </w:rPr>
        <w:t xml:space="preserve">различных производителей </w:t>
      </w:r>
      <w:r w:rsidRPr="006260B5">
        <w:rPr>
          <w:rStyle w:val="fontstyle01"/>
          <w:rFonts w:ascii="Times New Roman" w:hAnsi="Times New Roman" w:cs="Times New Roman"/>
          <w:sz w:val="28"/>
          <w:szCs w:val="28"/>
        </w:rPr>
        <w:t>малорастворимы в воде, лучше растворя</w:t>
      </w:r>
      <w:r w:rsidR="008B0093" w:rsidRPr="006260B5">
        <w:rPr>
          <w:rStyle w:val="fontstyle01"/>
          <w:rFonts w:ascii="Times New Roman" w:hAnsi="Times New Roman" w:cs="Times New Roman"/>
          <w:sz w:val="28"/>
          <w:szCs w:val="28"/>
        </w:rPr>
        <w:t>ю</w:t>
      </w:r>
      <w:r w:rsidRPr="006260B5">
        <w:rPr>
          <w:rStyle w:val="fontstyle01"/>
          <w:rFonts w:ascii="Times New Roman" w:hAnsi="Times New Roman" w:cs="Times New Roman"/>
          <w:sz w:val="28"/>
          <w:szCs w:val="28"/>
        </w:rPr>
        <w:t>тся в этиловом спирте,</w:t>
      </w:r>
      <w:r w:rsidR="00AE3410">
        <w:rPr>
          <w:rStyle w:val="fontstyle01"/>
          <w:rFonts w:ascii="Times New Roman" w:hAnsi="Times New Roman" w:cs="Times New Roman"/>
          <w:sz w:val="28"/>
          <w:szCs w:val="28"/>
        </w:rPr>
        <w:t xml:space="preserve"> </w:t>
      </w:r>
      <w:r w:rsidRPr="006260B5">
        <w:rPr>
          <w:rStyle w:val="fontstyle01"/>
          <w:rFonts w:ascii="Times New Roman" w:hAnsi="Times New Roman" w:cs="Times New Roman"/>
          <w:sz w:val="28"/>
          <w:szCs w:val="28"/>
        </w:rPr>
        <w:t>все образцы препарата имеют повышенную кислотность и большое</w:t>
      </w:r>
      <w:r w:rsidR="00AE3410">
        <w:rPr>
          <w:rStyle w:val="fontstyle01"/>
          <w:rFonts w:ascii="Times New Roman" w:hAnsi="Times New Roman" w:cs="Times New Roman"/>
          <w:sz w:val="28"/>
          <w:szCs w:val="28"/>
        </w:rPr>
        <w:t xml:space="preserve"> </w:t>
      </w:r>
      <w:r w:rsidRPr="006260B5">
        <w:rPr>
          <w:rStyle w:val="fontstyle01"/>
          <w:rFonts w:ascii="Times New Roman" w:hAnsi="Times New Roman" w:cs="Times New Roman"/>
          <w:sz w:val="28"/>
          <w:szCs w:val="28"/>
        </w:rPr>
        <w:t>содержание фенолпроизводных.</w:t>
      </w:r>
      <w:r w:rsidR="00AE3410">
        <w:rPr>
          <w:rStyle w:val="fontstyle01"/>
          <w:rFonts w:ascii="Times New Roman" w:hAnsi="Times New Roman" w:cs="Times New Roman"/>
          <w:sz w:val="28"/>
          <w:szCs w:val="28"/>
        </w:rPr>
        <w:t xml:space="preserve"> </w:t>
      </w:r>
      <w:r w:rsidRPr="006260B5">
        <w:rPr>
          <w:rStyle w:val="fontstyle01"/>
          <w:rFonts w:ascii="Times New Roman" w:hAnsi="Times New Roman" w:cs="Times New Roman"/>
          <w:sz w:val="28"/>
          <w:szCs w:val="28"/>
        </w:rPr>
        <w:t>Опасность аспирина заключается в том, что в желудке он может привести к</w:t>
      </w:r>
      <w:r w:rsidR="00AE3410">
        <w:rPr>
          <w:rStyle w:val="fontstyle01"/>
          <w:rFonts w:ascii="Times New Roman" w:hAnsi="Times New Roman" w:cs="Times New Roman"/>
          <w:sz w:val="28"/>
          <w:szCs w:val="28"/>
        </w:rPr>
        <w:t xml:space="preserve"> </w:t>
      </w:r>
      <w:r w:rsidRPr="006260B5">
        <w:rPr>
          <w:rStyle w:val="fontstyle01"/>
          <w:rFonts w:ascii="Times New Roman" w:hAnsi="Times New Roman" w:cs="Times New Roman"/>
          <w:sz w:val="28"/>
          <w:szCs w:val="28"/>
        </w:rPr>
        <w:t>появлению эрозивно-язвенных поражений и желудочно-кишечных кровотечений.</w:t>
      </w:r>
      <w:r w:rsidR="00AE3410">
        <w:rPr>
          <w:rStyle w:val="fontstyle01"/>
          <w:rFonts w:ascii="Times New Roman" w:hAnsi="Times New Roman" w:cs="Times New Roman"/>
          <w:sz w:val="28"/>
          <w:szCs w:val="28"/>
        </w:rPr>
        <w:t xml:space="preserve"> </w:t>
      </w:r>
      <w:r w:rsidRPr="006260B5">
        <w:rPr>
          <w:rStyle w:val="fontstyle01"/>
          <w:rFonts w:ascii="Times New Roman" w:hAnsi="Times New Roman" w:cs="Times New Roman"/>
          <w:sz w:val="28"/>
          <w:szCs w:val="28"/>
        </w:rPr>
        <w:t>Опытно-экспериментальным путем было доказано, что ацетилсалициловая кислота</w:t>
      </w:r>
      <w:r w:rsidR="00AE3410">
        <w:rPr>
          <w:rStyle w:val="fontstyle01"/>
          <w:rFonts w:ascii="Times New Roman" w:hAnsi="Times New Roman" w:cs="Times New Roman"/>
          <w:sz w:val="28"/>
          <w:szCs w:val="28"/>
        </w:rPr>
        <w:t xml:space="preserve"> </w:t>
      </w:r>
      <w:r w:rsidRPr="006260B5">
        <w:rPr>
          <w:rStyle w:val="fontstyle01"/>
          <w:rFonts w:ascii="Times New Roman" w:hAnsi="Times New Roman" w:cs="Times New Roman"/>
          <w:sz w:val="28"/>
          <w:szCs w:val="28"/>
        </w:rPr>
        <w:t>подавляет рост плеснев</w:t>
      </w:r>
      <w:r w:rsidR="00716892" w:rsidRPr="006260B5">
        <w:rPr>
          <w:rStyle w:val="fontstyle01"/>
          <w:rFonts w:ascii="Times New Roman" w:hAnsi="Times New Roman" w:cs="Times New Roman"/>
          <w:sz w:val="28"/>
          <w:szCs w:val="28"/>
        </w:rPr>
        <w:t>ых грибков на продуктах питания, проявляет свойства антибиотиков.</w:t>
      </w:r>
    </w:p>
    <w:p w:rsidR="00716892" w:rsidRPr="006260B5" w:rsidRDefault="00716892" w:rsidP="006260B5">
      <w:pPr>
        <w:pStyle w:val="a4"/>
        <w:ind w:right="567" w:firstLine="709"/>
        <w:jc w:val="both"/>
        <w:rPr>
          <w:rStyle w:val="fontstyle01"/>
          <w:rFonts w:ascii="Times New Roman" w:hAnsi="Times New Roman" w:cs="Times New Roman"/>
          <w:color w:val="auto"/>
          <w:sz w:val="28"/>
          <w:szCs w:val="28"/>
        </w:rPr>
      </w:pPr>
      <w:r w:rsidRPr="006260B5">
        <w:rPr>
          <w:rFonts w:ascii="Times New Roman" w:hAnsi="Times New Roman" w:cs="Times New Roman"/>
          <w:sz w:val="28"/>
          <w:szCs w:val="28"/>
          <w:shd w:val="clear" w:color="auto" w:fill="FFFFFF"/>
        </w:rPr>
        <w:t xml:space="preserve">Конечно, аспирин – это полезный медицинский препарат, который способен решить многие проблемы со здоровьем. Однако, как и любое другое фармацевтическое средство, это лекарство имеет ряд противопоказаний к применению. </w:t>
      </w:r>
    </w:p>
    <w:p w:rsidR="00716892" w:rsidRPr="006260B5" w:rsidRDefault="00716892" w:rsidP="006260B5">
      <w:pPr>
        <w:pStyle w:val="a4"/>
        <w:ind w:right="567" w:firstLine="709"/>
        <w:jc w:val="both"/>
        <w:rPr>
          <w:rFonts w:ascii="Times New Roman" w:hAnsi="Times New Roman" w:cs="Times New Roman"/>
          <w:i/>
          <w:sz w:val="28"/>
          <w:szCs w:val="28"/>
        </w:rPr>
      </w:pPr>
      <w:r w:rsidRPr="006260B5">
        <w:rPr>
          <w:rStyle w:val="fontstyle01"/>
          <w:rFonts w:ascii="Times New Roman" w:hAnsi="Times New Roman" w:cs="Times New Roman"/>
          <w:sz w:val="28"/>
          <w:szCs w:val="28"/>
        </w:rPr>
        <w:t xml:space="preserve">Необходимо знать, что </w:t>
      </w:r>
      <w:r w:rsidRPr="006260B5">
        <w:rPr>
          <w:rStyle w:val="fontstyle01"/>
          <w:rFonts w:ascii="Times New Roman" w:hAnsi="Times New Roman" w:cs="Times New Roman"/>
          <w:color w:val="auto"/>
          <w:sz w:val="28"/>
          <w:szCs w:val="28"/>
        </w:rPr>
        <w:t>все лекарства действуют эффективно только в</w:t>
      </w:r>
      <w:r w:rsidR="00AE3410">
        <w:rPr>
          <w:rStyle w:val="fontstyle01"/>
          <w:rFonts w:ascii="Times New Roman" w:hAnsi="Times New Roman" w:cs="Times New Roman"/>
          <w:color w:val="auto"/>
          <w:sz w:val="28"/>
          <w:szCs w:val="28"/>
        </w:rPr>
        <w:t xml:space="preserve"> </w:t>
      </w:r>
      <w:r w:rsidRPr="006260B5">
        <w:rPr>
          <w:rStyle w:val="fontstyle01"/>
          <w:rFonts w:ascii="Times New Roman" w:hAnsi="Times New Roman" w:cs="Times New Roman"/>
          <w:color w:val="auto"/>
          <w:sz w:val="28"/>
          <w:szCs w:val="28"/>
        </w:rPr>
        <w:t>определенных условиях, которые всегда указаны в прилагаемой инструкции.</w:t>
      </w:r>
      <w:r w:rsidRPr="006260B5">
        <w:rPr>
          <w:rStyle w:val="fontstyle01"/>
          <w:rFonts w:ascii="Times New Roman" w:hAnsi="Times New Roman" w:cs="Times New Roman"/>
          <w:sz w:val="28"/>
          <w:szCs w:val="28"/>
        </w:rPr>
        <w:t xml:space="preserve"> Прежде чем</w:t>
      </w:r>
      <w:r w:rsidR="00AE3410">
        <w:rPr>
          <w:rStyle w:val="fontstyle01"/>
          <w:rFonts w:ascii="Times New Roman" w:hAnsi="Times New Roman" w:cs="Times New Roman"/>
          <w:sz w:val="28"/>
          <w:szCs w:val="28"/>
        </w:rPr>
        <w:t xml:space="preserve"> </w:t>
      </w:r>
      <w:r w:rsidRPr="006260B5">
        <w:rPr>
          <w:rStyle w:val="fontstyle01"/>
          <w:rFonts w:ascii="Times New Roman" w:hAnsi="Times New Roman" w:cs="Times New Roman"/>
          <w:sz w:val="28"/>
          <w:szCs w:val="28"/>
        </w:rPr>
        <w:t>пользоваться любым препаратом, надо внимательно ознакомиться с инструкцией, так как</w:t>
      </w:r>
      <w:r w:rsidR="00AE3410">
        <w:rPr>
          <w:rStyle w:val="fontstyle01"/>
          <w:rFonts w:ascii="Times New Roman" w:hAnsi="Times New Roman" w:cs="Times New Roman"/>
          <w:sz w:val="28"/>
          <w:szCs w:val="28"/>
        </w:rPr>
        <w:t xml:space="preserve"> </w:t>
      </w:r>
      <w:r w:rsidRPr="006260B5">
        <w:rPr>
          <w:rStyle w:val="fontstyle01"/>
          <w:rFonts w:ascii="Times New Roman" w:hAnsi="Times New Roman" w:cs="Times New Roman"/>
          <w:sz w:val="28"/>
          <w:szCs w:val="28"/>
        </w:rPr>
        <w:t>неумелое использование или хранение может представлять потенциальную опасность для</w:t>
      </w:r>
      <w:r w:rsidR="00AE3410">
        <w:rPr>
          <w:rStyle w:val="fontstyle01"/>
          <w:rFonts w:ascii="Times New Roman" w:hAnsi="Times New Roman" w:cs="Times New Roman"/>
          <w:sz w:val="28"/>
          <w:szCs w:val="28"/>
        </w:rPr>
        <w:t xml:space="preserve"> </w:t>
      </w:r>
      <w:r w:rsidRPr="006260B5">
        <w:rPr>
          <w:rStyle w:val="fontstyle01"/>
          <w:rFonts w:ascii="Times New Roman" w:hAnsi="Times New Roman" w:cs="Times New Roman"/>
          <w:sz w:val="28"/>
          <w:szCs w:val="28"/>
        </w:rPr>
        <w:t>здоровья. Лекарственные п</w:t>
      </w:r>
      <w:r w:rsidRPr="006260B5">
        <w:rPr>
          <w:rStyle w:val="fontstyle21"/>
          <w:rFonts w:ascii="Times New Roman" w:hAnsi="Times New Roman" w:cs="Times New Roman"/>
          <w:i w:val="0"/>
          <w:sz w:val="28"/>
          <w:szCs w:val="28"/>
        </w:rPr>
        <w:t>репараты также нужно применять по назначению.</w:t>
      </w:r>
    </w:p>
    <w:p w:rsidR="005639E7" w:rsidRPr="006260B5" w:rsidRDefault="005639E7" w:rsidP="006260B5">
      <w:pPr>
        <w:autoSpaceDE w:val="0"/>
        <w:autoSpaceDN w:val="0"/>
        <w:adjustRightInd w:val="0"/>
        <w:spacing w:after="0" w:line="240" w:lineRule="auto"/>
        <w:ind w:right="567" w:firstLine="709"/>
        <w:jc w:val="both"/>
        <w:rPr>
          <w:rFonts w:ascii="Times New Roman" w:hAnsi="Times New Roman" w:cs="Times New Roman"/>
          <w:b/>
          <w:sz w:val="28"/>
          <w:szCs w:val="28"/>
        </w:rPr>
      </w:pPr>
    </w:p>
    <w:p w:rsidR="008D6814" w:rsidRPr="006260B5" w:rsidRDefault="008D6814" w:rsidP="006260B5">
      <w:pPr>
        <w:autoSpaceDE w:val="0"/>
        <w:autoSpaceDN w:val="0"/>
        <w:adjustRightInd w:val="0"/>
        <w:spacing w:after="0" w:line="240" w:lineRule="auto"/>
        <w:ind w:right="567" w:firstLine="709"/>
        <w:jc w:val="both"/>
        <w:rPr>
          <w:rFonts w:ascii="Times New Roman" w:hAnsi="Times New Roman" w:cs="Times New Roman"/>
          <w:b/>
          <w:sz w:val="28"/>
          <w:szCs w:val="28"/>
        </w:rPr>
      </w:pPr>
    </w:p>
    <w:p w:rsidR="00003586" w:rsidRPr="006260B5" w:rsidRDefault="00003586" w:rsidP="006260B5">
      <w:pPr>
        <w:autoSpaceDE w:val="0"/>
        <w:autoSpaceDN w:val="0"/>
        <w:adjustRightInd w:val="0"/>
        <w:spacing w:after="0" w:line="240" w:lineRule="auto"/>
        <w:ind w:right="567"/>
        <w:jc w:val="both"/>
        <w:rPr>
          <w:rFonts w:ascii="Times New Roman" w:hAnsi="Times New Roman" w:cs="Times New Roman"/>
          <w:b/>
          <w:sz w:val="28"/>
          <w:szCs w:val="28"/>
        </w:rPr>
      </w:pPr>
    </w:p>
    <w:p w:rsidR="00716892" w:rsidRDefault="00716892" w:rsidP="006260B5">
      <w:pPr>
        <w:autoSpaceDE w:val="0"/>
        <w:autoSpaceDN w:val="0"/>
        <w:adjustRightInd w:val="0"/>
        <w:spacing w:after="0" w:line="240" w:lineRule="auto"/>
        <w:ind w:right="567"/>
        <w:jc w:val="both"/>
        <w:rPr>
          <w:rFonts w:ascii="Times New Roman" w:hAnsi="Times New Roman" w:cs="Times New Roman"/>
          <w:b/>
          <w:sz w:val="28"/>
          <w:szCs w:val="28"/>
        </w:rPr>
      </w:pPr>
    </w:p>
    <w:p w:rsidR="006260B5" w:rsidRDefault="006260B5" w:rsidP="006260B5">
      <w:pPr>
        <w:autoSpaceDE w:val="0"/>
        <w:autoSpaceDN w:val="0"/>
        <w:adjustRightInd w:val="0"/>
        <w:spacing w:after="0" w:line="240" w:lineRule="auto"/>
        <w:ind w:right="567"/>
        <w:jc w:val="both"/>
        <w:rPr>
          <w:rFonts w:ascii="Times New Roman" w:hAnsi="Times New Roman" w:cs="Times New Roman"/>
          <w:b/>
          <w:sz w:val="28"/>
          <w:szCs w:val="28"/>
        </w:rPr>
      </w:pPr>
    </w:p>
    <w:p w:rsidR="006260B5" w:rsidRDefault="006260B5" w:rsidP="006260B5">
      <w:pPr>
        <w:autoSpaceDE w:val="0"/>
        <w:autoSpaceDN w:val="0"/>
        <w:adjustRightInd w:val="0"/>
        <w:spacing w:after="0" w:line="240" w:lineRule="auto"/>
        <w:ind w:right="567"/>
        <w:jc w:val="both"/>
        <w:rPr>
          <w:rFonts w:ascii="Times New Roman" w:hAnsi="Times New Roman" w:cs="Times New Roman"/>
          <w:b/>
          <w:sz w:val="28"/>
          <w:szCs w:val="28"/>
        </w:rPr>
      </w:pPr>
    </w:p>
    <w:p w:rsidR="006260B5" w:rsidRDefault="006260B5" w:rsidP="006260B5">
      <w:pPr>
        <w:autoSpaceDE w:val="0"/>
        <w:autoSpaceDN w:val="0"/>
        <w:adjustRightInd w:val="0"/>
        <w:spacing w:after="0" w:line="240" w:lineRule="auto"/>
        <w:ind w:right="567"/>
        <w:jc w:val="both"/>
        <w:rPr>
          <w:rFonts w:ascii="Times New Roman" w:hAnsi="Times New Roman" w:cs="Times New Roman"/>
          <w:b/>
          <w:sz w:val="28"/>
          <w:szCs w:val="28"/>
        </w:rPr>
      </w:pPr>
    </w:p>
    <w:p w:rsidR="006260B5" w:rsidRDefault="006260B5" w:rsidP="006260B5">
      <w:pPr>
        <w:autoSpaceDE w:val="0"/>
        <w:autoSpaceDN w:val="0"/>
        <w:adjustRightInd w:val="0"/>
        <w:spacing w:after="0" w:line="240" w:lineRule="auto"/>
        <w:ind w:right="567"/>
        <w:jc w:val="both"/>
        <w:rPr>
          <w:rFonts w:ascii="Times New Roman" w:hAnsi="Times New Roman" w:cs="Times New Roman"/>
          <w:b/>
          <w:sz w:val="28"/>
          <w:szCs w:val="28"/>
        </w:rPr>
      </w:pPr>
    </w:p>
    <w:p w:rsidR="006260B5" w:rsidRDefault="006260B5" w:rsidP="006260B5">
      <w:pPr>
        <w:autoSpaceDE w:val="0"/>
        <w:autoSpaceDN w:val="0"/>
        <w:adjustRightInd w:val="0"/>
        <w:spacing w:after="0" w:line="240" w:lineRule="auto"/>
        <w:ind w:right="567"/>
        <w:jc w:val="both"/>
        <w:rPr>
          <w:rFonts w:ascii="Times New Roman" w:hAnsi="Times New Roman" w:cs="Times New Roman"/>
          <w:b/>
          <w:sz w:val="28"/>
          <w:szCs w:val="28"/>
        </w:rPr>
      </w:pPr>
    </w:p>
    <w:p w:rsidR="006260B5" w:rsidRDefault="006260B5" w:rsidP="006260B5">
      <w:pPr>
        <w:autoSpaceDE w:val="0"/>
        <w:autoSpaceDN w:val="0"/>
        <w:adjustRightInd w:val="0"/>
        <w:spacing w:after="0" w:line="240" w:lineRule="auto"/>
        <w:ind w:right="567"/>
        <w:jc w:val="both"/>
        <w:rPr>
          <w:rFonts w:ascii="Times New Roman" w:hAnsi="Times New Roman" w:cs="Times New Roman"/>
          <w:b/>
          <w:sz w:val="28"/>
          <w:szCs w:val="28"/>
        </w:rPr>
      </w:pPr>
    </w:p>
    <w:p w:rsidR="006260B5" w:rsidRDefault="006260B5" w:rsidP="006260B5">
      <w:pPr>
        <w:autoSpaceDE w:val="0"/>
        <w:autoSpaceDN w:val="0"/>
        <w:adjustRightInd w:val="0"/>
        <w:spacing w:after="0" w:line="240" w:lineRule="auto"/>
        <w:ind w:right="567"/>
        <w:jc w:val="both"/>
        <w:rPr>
          <w:rFonts w:ascii="Times New Roman" w:hAnsi="Times New Roman" w:cs="Times New Roman"/>
          <w:b/>
          <w:sz w:val="28"/>
          <w:szCs w:val="28"/>
        </w:rPr>
      </w:pPr>
    </w:p>
    <w:p w:rsidR="006260B5" w:rsidRDefault="006260B5" w:rsidP="006260B5">
      <w:pPr>
        <w:autoSpaceDE w:val="0"/>
        <w:autoSpaceDN w:val="0"/>
        <w:adjustRightInd w:val="0"/>
        <w:spacing w:after="0" w:line="240" w:lineRule="auto"/>
        <w:ind w:right="567"/>
        <w:jc w:val="both"/>
        <w:rPr>
          <w:rFonts w:ascii="Times New Roman" w:hAnsi="Times New Roman" w:cs="Times New Roman"/>
          <w:b/>
          <w:sz w:val="28"/>
          <w:szCs w:val="28"/>
        </w:rPr>
      </w:pPr>
    </w:p>
    <w:p w:rsidR="006260B5" w:rsidRDefault="006260B5" w:rsidP="006260B5">
      <w:pPr>
        <w:autoSpaceDE w:val="0"/>
        <w:autoSpaceDN w:val="0"/>
        <w:adjustRightInd w:val="0"/>
        <w:spacing w:after="0" w:line="240" w:lineRule="auto"/>
        <w:ind w:right="567"/>
        <w:jc w:val="both"/>
        <w:rPr>
          <w:rFonts w:ascii="Times New Roman" w:hAnsi="Times New Roman" w:cs="Times New Roman"/>
          <w:b/>
          <w:sz w:val="28"/>
          <w:szCs w:val="28"/>
        </w:rPr>
      </w:pPr>
    </w:p>
    <w:p w:rsidR="006260B5" w:rsidRDefault="006260B5" w:rsidP="006260B5">
      <w:pPr>
        <w:autoSpaceDE w:val="0"/>
        <w:autoSpaceDN w:val="0"/>
        <w:adjustRightInd w:val="0"/>
        <w:spacing w:after="0" w:line="240" w:lineRule="auto"/>
        <w:ind w:right="567"/>
        <w:jc w:val="both"/>
        <w:rPr>
          <w:rFonts w:ascii="Times New Roman" w:hAnsi="Times New Roman" w:cs="Times New Roman"/>
          <w:b/>
          <w:sz w:val="28"/>
          <w:szCs w:val="28"/>
        </w:rPr>
      </w:pPr>
    </w:p>
    <w:p w:rsidR="006260B5" w:rsidRDefault="006260B5" w:rsidP="006260B5">
      <w:pPr>
        <w:autoSpaceDE w:val="0"/>
        <w:autoSpaceDN w:val="0"/>
        <w:adjustRightInd w:val="0"/>
        <w:spacing w:after="0" w:line="240" w:lineRule="auto"/>
        <w:ind w:right="567"/>
        <w:jc w:val="both"/>
        <w:rPr>
          <w:rFonts w:ascii="Times New Roman" w:hAnsi="Times New Roman" w:cs="Times New Roman"/>
          <w:b/>
          <w:sz w:val="28"/>
          <w:szCs w:val="28"/>
        </w:rPr>
      </w:pPr>
    </w:p>
    <w:p w:rsidR="006260B5" w:rsidRDefault="006260B5" w:rsidP="006260B5">
      <w:pPr>
        <w:autoSpaceDE w:val="0"/>
        <w:autoSpaceDN w:val="0"/>
        <w:adjustRightInd w:val="0"/>
        <w:spacing w:after="0" w:line="240" w:lineRule="auto"/>
        <w:ind w:right="567"/>
        <w:jc w:val="both"/>
        <w:rPr>
          <w:rFonts w:ascii="Times New Roman" w:hAnsi="Times New Roman" w:cs="Times New Roman"/>
          <w:b/>
          <w:sz w:val="28"/>
          <w:szCs w:val="28"/>
        </w:rPr>
      </w:pPr>
    </w:p>
    <w:p w:rsidR="006260B5" w:rsidRDefault="006260B5" w:rsidP="006260B5">
      <w:pPr>
        <w:autoSpaceDE w:val="0"/>
        <w:autoSpaceDN w:val="0"/>
        <w:adjustRightInd w:val="0"/>
        <w:spacing w:after="0" w:line="240" w:lineRule="auto"/>
        <w:ind w:right="567"/>
        <w:jc w:val="both"/>
        <w:rPr>
          <w:rFonts w:ascii="Times New Roman" w:hAnsi="Times New Roman" w:cs="Times New Roman"/>
          <w:b/>
          <w:sz w:val="28"/>
          <w:szCs w:val="28"/>
        </w:rPr>
      </w:pPr>
    </w:p>
    <w:p w:rsidR="006260B5" w:rsidRPr="006260B5" w:rsidRDefault="006260B5" w:rsidP="006260B5">
      <w:pPr>
        <w:autoSpaceDE w:val="0"/>
        <w:autoSpaceDN w:val="0"/>
        <w:adjustRightInd w:val="0"/>
        <w:spacing w:after="0" w:line="240" w:lineRule="auto"/>
        <w:ind w:right="567"/>
        <w:jc w:val="both"/>
        <w:rPr>
          <w:rFonts w:ascii="Times New Roman" w:hAnsi="Times New Roman" w:cs="Times New Roman"/>
          <w:b/>
          <w:sz w:val="28"/>
          <w:szCs w:val="28"/>
        </w:rPr>
      </w:pPr>
    </w:p>
    <w:p w:rsidR="008D6814" w:rsidRPr="006260B5" w:rsidRDefault="008834E0" w:rsidP="006260B5">
      <w:pPr>
        <w:pStyle w:val="a3"/>
        <w:numPr>
          <w:ilvl w:val="0"/>
          <w:numId w:val="8"/>
        </w:numPr>
        <w:autoSpaceDE w:val="0"/>
        <w:autoSpaceDN w:val="0"/>
        <w:adjustRightInd w:val="0"/>
        <w:spacing w:after="0" w:line="240" w:lineRule="auto"/>
        <w:ind w:right="567"/>
        <w:jc w:val="both"/>
        <w:rPr>
          <w:rFonts w:ascii="Times New Roman" w:hAnsi="Times New Roman" w:cs="Times New Roman"/>
          <w:b/>
          <w:sz w:val="28"/>
          <w:szCs w:val="28"/>
        </w:rPr>
      </w:pPr>
      <w:r w:rsidRPr="006260B5">
        <w:rPr>
          <w:rFonts w:ascii="Times New Roman" w:hAnsi="Times New Roman" w:cs="Times New Roman"/>
          <w:b/>
          <w:sz w:val="28"/>
          <w:szCs w:val="28"/>
        </w:rPr>
        <w:lastRenderedPageBreak/>
        <w:t>Список литературы</w:t>
      </w:r>
    </w:p>
    <w:p w:rsidR="00EC07EF" w:rsidRPr="006260B5" w:rsidRDefault="00EC07EF" w:rsidP="006260B5">
      <w:pPr>
        <w:pStyle w:val="a3"/>
        <w:numPr>
          <w:ilvl w:val="0"/>
          <w:numId w:val="23"/>
        </w:numPr>
        <w:autoSpaceDE w:val="0"/>
        <w:autoSpaceDN w:val="0"/>
        <w:adjustRightInd w:val="0"/>
        <w:spacing w:after="0" w:line="240" w:lineRule="auto"/>
        <w:jc w:val="both"/>
        <w:rPr>
          <w:rFonts w:ascii="Times New Roman" w:eastAsia="TimesNewRomanPSMT-Identity-H" w:hAnsi="Times New Roman" w:cs="Times New Roman"/>
          <w:color w:val="000000"/>
          <w:sz w:val="28"/>
          <w:szCs w:val="28"/>
        </w:rPr>
      </w:pPr>
      <w:r w:rsidRPr="006260B5">
        <w:rPr>
          <w:rFonts w:ascii="Times New Roman" w:eastAsia="TimesNewRomanPSMT-Identity-H" w:hAnsi="Times New Roman" w:cs="Times New Roman"/>
          <w:color w:val="000000"/>
          <w:sz w:val="28"/>
          <w:szCs w:val="28"/>
        </w:rPr>
        <w:t>Аликберова Л.Ю.</w:t>
      </w:r>
      <w:r w:rsidR="007E043F">
        <w:rPr>
          <w:rFonts w:ascii="Times New Roman" w:eastAsia="TimesNewRomanPSMT-Identity-H" w:hAnsi="Times New Roman" w:cs="Times New Roman"/>
          <w:color w:val="000000"/>
          <w:sz w:val="28"/>
          <w:szCs w:val="28"/>
        </w:rPr>
        <w:t xml:space="preserve"> </w:t>
      </w:r>
      <w:r w:rsidR="006E54EB" w:rsidRPr="006260B5">
        <w:rPr>
          <w:rFonts w:ascii="Times New Roman" w:eastAsia="TimesNewRomanPSMT-Identity-H" w:hAnsi="Times New Roman" w:cs="Times New Roman"/>
          <w:color w:val="000000"/>
          <w:sz w:val="28"/>
          <w:szCs w:val="28"/>
        </w:rPr>
        <w:t>Занимательная химия</w:t>
      </w:r>
      <w:r w:rsidRPr="006260B5">
        <w:rPr>
          <w:rFonts w:ascii="Times New Roman" w:eastAsia="TimesNewRomanPSMT-Identity-H" w:hAnsi="Times New Roman" w:cs="Times New Roman"/>
          <w:color w:val="000000"/>
          <w:sz w:val="28"/>
          <w:szCs w:val="28"/>
        </w:rPr>
        <w:t xml:space="preserve">: Книга для учащихся, учителей и </w:t>
      </w:r>
      <w:r w:rsidR="006E54EB" w:rsidRPr="006260B5">
        <w:rPr>
          <w:rFonts w:ascii="Times New Roman" w:eastAsia="TimesNewRomanPSMT-Identity-H" w:hAnsi="Times New Roman" w:cs="Times New Roman"/>
          <w:color w:val="000000"/>
          <w:sz w:val="28"/>
          <w:szCs w:val="28"/>
        </w:rPr>
        <w:t>родителей. –</w:t>
      </w:r>
      <w:r w:rsidRPr="006260B5">
        <w:rPr>
          <w:rFonts w:ascii="Times New Roman" w:eastAsia="TimesNewRomanPSMT-Identity-H" w:hAnsi="Times New Roman" w:cs="Times New Roman"/>
          <w:color w:val="000000"/>
          <w:sz w:val="28"/>
          <w:szCs w:val="28"/>
        </w:rPr>
        <w:t xml:space="preserve"> М.: АСТ-ПРЕСС, 2002.</w:t>
      </w:r>
    </w:p>
    <w:p w:rsidR="0007742C" w:rsidRPr="006260B5" w:rsidRDefault="0007742C" w:rsidP="006260B5">
      <w:pPr>
        <w:pStyle w:val="a3"/>
        <w:numPr>
          <w:ilvl w:val="0"/>
          <w:numId w:val="23"/>
        </w:numPr>
        <w:autoSpaceDE w:val="0"/>
        <w:autoSpaceDN w:val="0"/>
        <w:adjustRightInd w:val="0"/>
        <w:spacing w:after="0" w:line="240" w:lineRule="auto"/>
        <w:ind w:right="567"/>
        <w:jc w:val="both"/>
        <w:rPr>
          <w:rFonts w:ascii="Times New Roman" w:hAnsi="Times New Roman" w:cs="Times New Roman"/>
          <w:b/>
          <w:sz w:val="28"/>
          <w:szCs w:val="28"/>
        </w:rPr>
      </w:pPr>
      <w:r w:rsidRPr="006260B5">
        <w:rPr>
          <w:rFonts w:ascii="Times New Roman" w:hAnsi="Times New Roman" w:cs="Times New Roman"/>
          <w:sz w:val="28"/>
          <w:szCs w:val="28"/>
        </w:rPr>
        <w:t>Бобырев В.М., Крылов Ю.Ф., Фармакология. Учебное пособие. – М.: Всероссийский учебно-научно-методический центр по непрерывному медицинскому и фармацевтическому образованию (ВУНМЦ), 1999. – 115с.</w:t>
      </w:r>
    </w:p>
    <w:p w:rsidR="008834E0" w:rsidRPr="006260B5" w:rsidRDefault="0051055D" w:rsidP="006260B5">
      <w:pPr>
        <w:pStyle w:val="a3"/>
        <w:numPr>
          <w:ilvl w:val="0"/>
          <w:numId w:val="23"/>
        </w:numPr>
        <w:autoSpaceDE w:val="0"/>
        <w:autoSpaceDN w:val="0"/>
        <w:adjustRightInd w:val="0"/>
        <w:spacing w:after="0" w:line="240" w:lineRule="auto"/>
        <w:ind w:right="567"/>
        <w:jc w:val="both"/>
        <w:rPr>
          <w:rFonts w:ascii="Times New Roman" w:hAnsi="Times New Roman" w:cs="Times New Roman"/>
          <w:b/>
          <w:sz w:val="28"/>
          <w:szCs w:val="28"/>
        </w:rPr>
      </w:pPr>
      <w:r w:rsidRPr="006260B5">
        <w:rPr>
          <w:rFonts w:ascii="Times New Roman" w:hAnsi="Times New Roman" w:cs="Times New Roman"/>
          <w:sz w:val="28"/>
          <w:szCs w:val="28"/>
        </w:rPr>
        <w:t>Еремин В.В., Кузьменко Н.Е., Теренин В.И., Дроздов А.А., Лунин В.В. Химия. Углубленный уровень.</w:t>
      </w:r>
      <w:r w:rsidR="00035105" w:rsidRPr="006260B5">
        <w:rPr>
          <w:rFonts w:ascii="Times New Roman" w:hAnsi="Times New Roman" w:cs="Times New Roman"/>
          <w:sz w:val="28"/>
          <w:szCs w:val="28"/>
        </w:rPr>
        <w:t xml:space="preserve"> 10класс.</w:t>
      </w:r>
      <w:r w:rsidRPr="006260B5">
        <w:rPr>
          <w:rFonts w:ascii="Times New Roman" w:hAnsi="Times New Roman" w:cs="Times New Roman"/>
          <w:sz w:val="28"/>
          <w:szCs w:val="28"/>
        </w:rPr>
        <w:t xml:space="preserve"> М.:</w:t>
      </w:r>
      <w:r w:rsidR="007E043F">
        <w:rPr>
          <w:rFonts w:ascii="Times New Roman" w:hAnsi="Times New Roman" w:cs="Times New Roman"/>
          <w:sz w:val="28"/>
          <w:szCs w:val="28"/>
        </w:rPr>
        <w:t xml:space="preserve"> </w:t>
      </w:r>
      <w:r w:rsidRPr="006260B5">
        <w:rPr>
          <w:rFonts w:ascii="Times New Roman" w:hAnsi="Times New Roman" w:cs="Times New Roman"/>
          <w:sz w:val="28"/>
          <w:szCs w:val="28"/>
        </w:rPr>
        <w:t>Дрофа, 2019</w:t>
      </w:r>
      <w:r w:rsidR="00215BBB" w:rsidRPr="006260B5">
        <w:rPr>
          <w:rFonts w:ascii="Times New Roman" w:hAnsi="Times New Roman" w:cs="Times New Roman"/>
          <w:sz w:val="28"/>
          <w:szCs w:val="28"/>
        </w:rPr>
        <w:t>.</w:t>
      </w:r>
    </w:p>
    <w:p w:rsidR="00EC07EF" w:rsidRPr="006260B5" w:rsidRDefault="00EC07EF" w:rsidP="006260B5">
      <w:pPr>
        <w:pStyle w:val="a3"/>
        <w:numPr>
          <w:ilvl w:val="0"/>
          <w:numId w:val="23"/>
        </w:numPr>
        <w:autoSpaceDE w:val="0"/>
        <w:autoSpaceDN w:val="0"/>
        <w:adjustRightInd w:val="0"/>
        <w:spacing w:after="0" w:line="240" w:lineRule="auto"/>
        <w:jc w:val="both"/>
        <w:rPr>
          <w:rFonts w:ascii="Times New Roman" w:hAnsi="Times New Roman" w:cs="Times New Roman"/>
          <w:color w:val="000000"/>
          <w:sz w:val="28"/>
          <w:szCs w:val="28"/>
        </w:rPr>
      </w:pPr>
      <w:r w:rsidRPr="006260B5">
        <w:rPr>
          <w:rFonts w:ascii="Times New Roman" w:hAnsi="Times New Roman" w:cs="Times New Roman"/>
          <w:color w:val="000000"/>
          <w:sz w:val="28"/>
          <w:szCs w:val="28"/>
        </w:rPr>
        <w:t xml:space="preserve">Жукова Дина </w:t>
      </w:r>
      <w:r w:rsidR="006E54EB" w:rsidRPr="006260B5">
        <w:rPr>
          <w:rFonts w:ascii="Times New Roman" w:hAnsi="Times New Roman" w:cs="Times New Roman"/>
          <w:color w:val="000000"/>
          <w:sz w:val="28"/>
          <w:szCs w:val="28"/>
        </w:rPr>
        <w:t>Яковлевна, Ковальская Галина</w:t>
      </w:r>
      <w:r w:rsidR="00AE3410">
        <w:rPr>
          <w:rFonts w:ascii="Times New Roman" w:hAnsi="Times New Roman" w:cs="Times New Roman"/>
          <w:color w:val="000000"/>
          <w:sz w:val="28"/>
          <w:szCs w:val="28"/>
        </w:rPr>
        <w:t xml:space="preserve"> </w:t>
      </w:r>
      <w:r w:rsidR="00003586" w:rsidRPr="006260B5">
        <w:rPr>
          <w:rFonts w:ascii="Times New Roman" w:hAnsi="Times New Roman" w:cs="Times New Roman"/>
          <w:color w:val="000000"/>
          <w:sz w:val="28"/>
          <w:szCs w:val="28"/>
        </w:rPr>
        <w:t>Николаевна(</w:t>
      </w:r>
      <w:r w:rsidRPr="006260B5">
        <w:rPr>
          <w:rFonts w:ascii="Times New Roman" w:hAnsi="Times New Roman" w:cs="Times New Roman"/>
          <w:color w:val="000000"/>
          <w:sz w:val="28"/>
          <w:szCs w:val="28"/>
        </w:rPr>
        <w:t>Иркутская</w:t>
      </w:r>
    </w:p>
    <w:p w:rsidR="00EC07EF" w:rsidRPr="006260B5" w:rsidRDefault="00EC07EF" w:rsidP="006260B5">
      <w:pPr>
        <w:pStyle w:val="a3"/>
        <w:autoSpaceDE w:val="0"/>
        <w:autoSpaceDN w:val="0"/>
        <w:adjustRightInd w:val="0"/>
        <w:spacing w:after="0" w:line="240" w:lineRule="auto"/>
        <w:jc w:val="both"/>
        <w:rPr>
          <w:rFonts w:ascii="Times New Roman" w:hAnsi="Times New Roman" w:cs="Times New Roman"/>
          <w:color w:val="000000"/>
          <w:sz w:val="28"/>
          <w:szCs w:val="28"/>
        </w:rPr>
      </w:pPr>
      <w:r w:rsidRPr="006260B5">
        <w:rPr>
          <w:rFonts w:ascii="Times New Roman" w:hAnsi="Times New Roman" w:cs="Times New Roman"/>
          <w:color w:val="000000"/>
          <w:sz w:val="28"/>
          <w:szCs w:val="28"/>
        </w:rPr>
        <w:t>государственная медицинская академия последипломного образования,</w:t>
      </w:r>
    </w:p>
    <w:p w:rsidR="00EC07EF" w:rsidRPr="006260B5" w:rsidRDefault="00003586" w:rsidP="006260B5">
      <w:pPr>
        <w:pStyle w:val="a3"/>
        <w:autoSpaceDE w:val="0"/>
        <w:autoSpaceDN w:val="0"/>
        <w:adjustRightInd w:val="0"/>
        <w:spacing w:after="0" w:line="240" w:lineRule="auto"/>
        <w:jc w:val="both"/>
        <w:rPr>
          <w:rFonts w:ascii="Times New Roman" w:hAnsi="Times New Roman" w:cs="Times New Roman"/>
          <w:color w:val="000000"/>
          <w:sz w:val="28"/>
          <w:szCs w:val="28"/>
        </w:rPr>
      </w:pPr>
      <w:r w:rsidRPr="006260B5">
        <w:rPr>
          <w:rFonts w:ascii="Times New Roman" w:hAnsi="Times New Roman" w:cs="Times New Roman"/>
          <w:color w:val="000000"/>
          <w:sz w:val="28"/>
          <w:szCs w:val="28"/>
        </w:rPr>
        <w:t>ректор —</w:t>
      </w:r>
      <w:r w:rsidR="00EC07EF" w:rsidRPr="006260B5">
        <w:rPr>
          <w:rFonts w:ascii="Times New Roman" w:hAnsi="Times New Roman" w:cs="Times New Roman"/>
          <w:color w:val="000000"/>
          <w:sz w:val="28"/>
          <w:szCs w:val="28"/>
        </w:rPr>
        <w:t xml:space="preserve"> д.м.н.</w:t>
      </w:r>
      <w:r w:rsidR="006E54EB" w:rsidRPr="006260B5">
        <w:rPr>
          <w:rFonts w:ascii="Times New Roman" w:hAnsi="Times New Roman" w:cs="Times New Roman"/>
          <w:color w:val="000000"/>
          <w:sz w:val="28"/>
          <w:szCs w:val="28"/>
        </w:rPr>
        <w:t>, проф.</w:t>
      </w:r>
      <w:r w:rsidR="007E043F">
        <w:rPr>
          <w:rFonts w:ascii="Times New Roman" w:hAnsi="Times New Roman" w:cs="Times New Roman"/>
          <w:color w:val="000000"/>
          <w:sz w:val="28"/>
          <w:szCs w:val="28"/>
        </w:rPr>
        <w:t xml:space="preserve"> </w:t>
      </w:r>
      <w:bookmarkStart w:id="0" w:name="_GoBack"/>
      <w:bookmarkEnd w:id="0"/>
      <w:r w:rsidR="00EC07EF" w:rsidRPr="006260B5">
        <w:rPr>
          <w:rFonts w:ascii="Times New Roman" w:hAnsi="Times New Roman" w:cs="Times New Roman"/>
          <w:color w:val="000000"/>
          <w:sz w:val="28"/>
          <w:szCs w:val="28"/>
        </w:rPr>
        <w:t xml:space="preserve">В.В. </w:t>
      </w:r>
      <w:r w:rsidR="006E54EB" w:rsidRPr="006260B5">
        <w:rPr>
          <w:rFonts w:ascii="Times New Roman" w:hAnsi="Times New Roman" w:cs="Times New Roman"/>
          <w:color w:val="000000"/>
          <w:sz w:val="28"/>
          <w:szCs w:val="28"/>
        </w:rPr>
        <w:t>Шпрах, кафедра</w:t>
      </w:r>
      <w:r w:rsidR="00AE3410">
        <w:rPr>
          <w:rFonts w:ascii="Times New Roman" w:hAnsi="Times New Roman" w:cs="Times New Roman"/>
          <w:color w:val="000000"/>
          <w:sz w:val="28"/>
          <w:szCs w:val="28"/>
        </w:rPr>
        <w:t xml:space="preserve"> </w:t>
      </w:r>
      <w:r w:rsidR="006E54EB" w:rsidRPr="006260B5">
        <w:rPr>
          <w:rFonts w:ascii="Times New Roman" w:hAnsi="Times New Roman" w:cs="Times New Roman"/>
          <w:color w:val="000000"/>
          <w:sz w:val="28"/>
          <w:szCs w:val="28"/>
        </w:rPr>
        <w:t>фармации, зав.</w:t>
      </w:r>
      <w:r w:rsidR="00EC07EF" w:rsidRPr="006260B5">
        <w:rPr>
          <w:rFonts w:ascii="Times New Roman" w:hAnsi="Times New Roman" w:cs="Times New Roman"/>
          <w:color w:val="000000"/>
          <w:sz w:val="28"/>
          <w:szCs w:val="28"/>
        </w:rPr>
        <w:t xml:space="preserve"> — д.ф.н., проф.17 Г.Н. </w:t>
      </w:r>
      <w:r w:rsidRPr="006260B5">
        <w:rPr>
          <w:rFonts w:ascii="Times New Roman" w:hAnsi="Times New Roman" w:cs="Times New Roman"/>
          <w:color w:val="000000"/>
          <w:sz w:val="28"/>
          <w:szCs w:val="28"/>
        </w:rPr>
        <w:t>Ковальская) ОРИГИНАЛЬНЫЕ</w:t>
      </w:r>
      <w:r w:rsidR="00EC07EF" w:rsidRPr="006260B5">
        <w:rPr>
          <w:rFonts w:ascii="Times New Roman" w:hAnsi="Times New Roman" w:cs="Times New Roman"/>
          <w:color w:val="000000"/>
          <w:sz w:val="28"/>
          <w:szCs w:val="28"/>
        </w:rPr>
        <w:t xml:space="preserve"> И ДЖЕНЕРИЧЕСКИЕ ЛЕКАРСТВЕННЫЕСРЕДСТВА В ТЕРАПЕВТИЧЕСКОЙ ПРАКТИКЕ.</w:t>
      </w:r>
    </w:p>
    <w:p w:rsidR="00EC07EF" w:rsidRPr="006260B5" w:rsidRDefault="006E54EB" w:rsidP="006260B5">
      <w:pPr>
        <w:pStyle w:val="a3"/>
        <w:numPr>
          <w:ilvl w:val="0"/>
          <w:numId w:val="23"/>
        </w:numPr>
        <w:autoSpaceDE w:val="0"/>
        <w:autoSpaceDN w:val="0"/>
        <w:adjustRightInd w:val="0"/>
        <w:spacing w:after="0" w:line="240" w:lineRule="auto"/>
        <w:ind w:right="567"/>
        <w:jc w:val="both"/>
        <w:rPr>
          <w:rFonts w:ascii="Times New Roman" w:hAnsi="Times New Roman" w:cs="Times New Roman"/>
          <w:b/>
          <w:sz w:val="28"/>
          <w:szCs w:val="28"/>
        </w:rPr>
      </w:pPr>
      <w:r w:rsidRPr="006260B5">
        <w:rPr>
          <w:rFonts w:ascii="Times New Roman" w:hAnsi="Times New Roman" w:cs="Times New Roman"/>
          <w:sz w:val="28"/>
          <w:szCs w:val="28"/>
        </w:rPr>
        <w:t>Левшук А.Н.</w:t>
      </w:r>
      <w:r w:rsidR="00EC07EF" w:rsidRPr="006260B5">
        <w:rPr>
          <w:rFonts w:ascii="Times New Roman" w:hAnsi="Times New Roman" w:cs="Times New Roman"/>
          <w:sz w:val="28"/>
          <w:szCs w:val="28"/>
        </w:rPr>
        <w:t xml:space="preserve"> Химия в школе, 2013. - с.63-65</w:t>
      </w:r>
    </w:p>
    <w:p w:rsidR="00EC07EF" w:rsidRPr="006260B5" w:rsidRDefault="00EC07EF" w:rsidP="006260B5">
      <w:pPr>
        <w:pStyle w:val="a3"/>
        <w:numPr>
          <w:ilvl w:val="0"/>
          <w:numId w:val="23"/>
        </w:numPr>
        <w:autoSpaceDE w:val="0"/>
        <w:autoSpaceDN w:val="0"/>
        <w:adjustRightInd w:val="0"/>
        <w:spacing w:after="0" w:line="240" w:lineRule="auto"/>
        <w:ind w:right="567"/>
        <w:jc w:val="both"/>
        <w:rPr>
          <w:rFonts w:ascii="Times New Roman" w:hAnsi="Times New Roman" w:cs="Times New Roman"/>
          <w:b/>
          <w:sz w:val="28"/>
          <w:szCs w:val="28"/>
        </w:rPr>
      </w:pPr>
      <w:r w:rsidRPr="006260B5">
        <w:rPr>
          <w:rFonts w:ascii="Times New Roman" w:eastAsia="TimesNewRomanPSMT-Identity-H" w:hAnsi="Times New Roman" w:cs="Times New Roman"/>
          <w:color w:val="000000"/>
          <w:sz w:val="28"/>
          <w:szCs w:val="28"/>
        </w:rPr>
        <w:t>Машковский М.Д. Лекарственные средства. М.: Медицина, 2001.</w:t>
      </w:r>
    </w:p>
    <w:p w:rsidR="0051055D" w:rsidRPr="006260B5" w:rsidRDefault="0051055D" w:rsidP="006260B5">
      <w:pPr>
        <w:pStyle w:val="a3"/>
        <w:numPr>
          <w:ilvl w:val="0"/>
          <w:numId w:val="23"/>
        </w:numPr>
        <w:autoSpaceDE w:val="0"/>
        <w:autoSpaceDN w:val="0"/>
        <w:adjustRightInd w:val="0"/>
        <w:spacing w:after="0" w:line="240" w:lineRule="auto"/>
        <w:ind w:right="567"/>
        <w:jc w:val="both"/>
        <w:rPr>
          <w:rFonts w:ascii="Times New Roman" w:hAnsi="Times New Roman" w:cs="Times New Roman"/>
          <w:b/>
          <w:sz w:val="28"/>
          <w:szCs w:val="28"/>
        </w:rPr>
      </w:pPr>
      <w:r w:rsidRPr="006260B5">
        <w:rPr>
          <w:rFonts w:ascii="Times New Roman" w:eastAsia="TimesNewRomanPSMT-Identity-H" w:hAnsi="Times New Roman" w:cs="Times New Roman"/>
          <w:color w:val="000000"/>
          <w:sz w:val="28"/>
          <w:szCs w:val="28"/>
        </w:rPr>
        <w:t xml:space="preserve">Новошинский </w:t>
      </w:r>
      <w:r w:rsidR="00215BBB" w:rsidRPr="006260B5">
        <w:rPr>
          <w:rFonts w:ascii="Times New Roman" w:eastAsia="TimesNewRomanPSMT-Identity-H" w:hAnsi="Times New Roman" w:cs="Times New Roman"/>
          <w:color w:val="000000"/>
          <w:sz w:val="28"/>
          <w:szCs w:val="28"/>
        </w:rPr>
        <w:t>И.И, Новошинская Н.С. Органическая химия. Углубленный уровень.</w:t>
      </w:r>
      <w:r w:rsidR="00035105" w:rsidRPr="006260B5">
        <w:rPr>
          <w:rFonts w:ascii="Times New Roman" w:eastAsia="TimesNewRomanPSMT-Identity-H" w:hAnsi="Times New Roman" w:cs="Times New Roman"/>
          <w:color w:val="000000"/>
          <w:sz w:val="28"/>
          <w:szCs w:val="28"/>
        </w:rPr>
        <w:t xml:space="preserve"> 10 класс.</w:t>
      </w:r>
      <w:r w:rsidR="00215BBB" w:rsidRPr="006260B5">
        <w:rPr>
          <w:rFonts w:ascii="Times New Roman" w:eastAsia="TimesNewRomanPSMT-Identity-H" w:hAnsi="Times New Roman" w:cs="Times New Roman"/>
          <w:color w:val="000000"/>
          <w:sz w:val="28"/>
          <w:szCs w:val="28"/>
        </w:rPr>
        <w:t xml:space="preserve"> М:Русское слово, 2014.</w:t>
      </w:r>
    </w:p>
    <w:p w:rsidR="00EC07EF" w:rsidRPr="006260B5" w:rsidRDefault="00EC07EF" w:rsidP="006260B5">
      <w:pPr>
        <w:pStyle w:val="a3"/>
        <w:numPr>
          <w:ilvl w:val="0"/>
          <w:numId w:val="23"/>
        </w:numPr>
        <w:autoSpaceDE w:val="0"/>
        <w:autoSpaceDN w:val="0"/>
        <w:adjustRightInd w:val="0"/>
        <w:spacing w:after="0" w:line="240" w:lineRule="auto"/>
        <w:jc w:val="both"/>
        <w:rPr>
          <w:rFonts w:ascii="Times New Roman" w:eastAsia="TimesNewRomanPSMT-Identity-H" w:hAnsi="Times New Roman" w:cs="Times New Roman"/>
          <w:color w:val="000000"/>
          <w:sz w:val="28"/>
          <w:szCs w:val="28"/>
        </w:rPr>
      </w:pPr>
      <w:r w:rsidRPr="006260B5">
        <w:rPr>
          <w:rFonts w:ascii="Times New Roman" w:eastAsia="TimesNewRomanPSMT-Identity-H" w:hAnsi="Times New Roman" w:cs="Times New Roman"/>
          <w:color w:val="000000"/>
          <w:sz w:val="28"/>
          <w:szCs w:val="28"/>
        </w:rPr>
        <w:t>Пичугина Г.В.Химия и повседневная жизнь человека. М.: Дрофа, 2004.</w:t>
      </w:r>
    </w:p>
    <w:p w:rsidR="00EC07EF" w:rsidRPr="006260B5" w:rsidRDefault="00EC07EF" w:rsidP="006260B5">
      <w:pPr>
        <w:pStyle w:val="a3"/>
        <w:numPr>
          <w:ilvl w:val="0"/>
          <w:numId w:val="23"/>
        </w:numPr>
        <w:autoSpaceDE w:val="0"/>
        <w:autoSpaceDN w:val="0"/>
        <w:adjustRightInd w:val="0"/>
        <w:spacing w:after="0" w:line="240" w:lineRule="auto"/>
        <w:jc w:val="both"/>
        <w:rPr>
          <w:rFonts w:ascii="Times New Roman" w:hAnsi="Times New Roman" w:cs="Times New Roman"/>
          <w:color w:val="000000"/>
          <w:sz w:val="28"/>
          <w:szCs w:val="28"/>
        </w:rPr>
      </w:pPr>
      <w:r w:rsidRPr="006260B5">
        <w:rPr>
          <w:rFonts w:ascii="Times New Roman" w:hAnsi="Times New Roman" w:cs="Times New Roman"/>
          <w:color w:val="000000"/>
          <w:sz w:val="28"/>
          <w:szCs w:val="28"/>
        </w:rPr>
        <w:t>Регистр лекарственны</w:t>
      </w:r>
      <w:r w:rsidR="006E54EB" w:rsidRPr="006260B5">
        <w:rPr>
          <w:rFonts w:ascii="Times New Roman" w:hAnsi="Times New Roman" w:cs="Times New Roman"/>
          <w:color w:val="000000"/>
          <w:sz w:val="28"/>
          <w:szCs w:val="28"/>
        </w:rPr>
        <w:t xml:space="preserve">х средств России. </w:t>
      </w:r>
    </w:p>
    <w:p w:rsidR="00EC07EF" w:rsidRPr="006260B5" w:rsidRDefault="00227D67" w:rsidP="006260B5">
      <w:pPr>
        <w:pStyle w:val="a3"/>
        <w:autoSpaceDE w:val="0"/>
        <w:autoSpaceDN w:val="0"/>
        <w:adjustRightInd w:val="0"/>
        <w:spacing w:after="0" w:line="240" w:lineRule="auto"/>
        <w:ind w:left="780"/>
        <w:jc w:val="both"/>
        <w:rPr>
          <w:rFonts w:ascii="Times New Roman" w:hAnsi="Times New Roman" w:cs="Times New Roman"/>
          <w:color w:val="000000"/>
          <w:sz w:val="28"/>
          <w:szCs w:val="28"/>
        </w:rPr>
      </w:pPr>
      <w:hyperlink r:id="rId15" w:history="1">
        <w:r w:rsidR="00EC07EF" w:rsidRPr="006260B5">
          <w:rPr>
            <w:rStyle w:val="a7"/>
            <w:rFonts w:ascii="Times New Roman" w:hAnsi="Times New Roman" w:cs="Times New Roman"/>
            <w:sz w:val="28"/>
            <w:szCs w:val="28"/>
          </w:rPr>
          <w:t>https://www.rlsnet.ru/active-substance/acetilsalicilovaya-kislota-22</w:t>
        </w:r>
      </w:hyperlink>
    </w:p>
    <w:p w:rsidR="00EC07EF" w:rsidRPr="006260B5" w:rsidRDefault="00481BB4" w:rsidP="006260B5">
      <w:pPr>
        <w:pStyle w:val="a3"/>
        <w:numPr>
          <w:ilvl w:val="0"/>
          <w:numId w:val="23"/>
        </w:numPr>
        <w:autoSpaceDE w:val="0"/>
        <w:autoSpaceDN w:val="0"/>
        <w:adjustRightInd w:val="0"/>
        <w:spacing w:after="0" w:line="240" w:lineRule="auto"/>
        <w:ind w:right="567"/>
        <w:jc w:val="both"/>
        <w:rPr>
          <w:rFonts w:ascii="Times New Roman" w:hAnsi="Times New Roman" w:cs="Times New Roman"/>
          <w:b/>
          <w:sz w:val="28"/>
          <w:szCs w:val="28"/>
        </w:rPr>
      </w:pPr>
      <w:r w:rsidRPr="006260B5">
        <w:rPr>
          <w:rFonts w:ascii="Times New Roman" w:hAnsi="Times New Roman" w:cs="Times New Roman"/>
          <w:sz w:val="28"/>
          <w:szCs w:val="28"/>
        </w:rPr>
        <w:t xml:space="preserve">Справочник </w:t>
      </w:r>
      <w:r w:rsidR="00EC07EF" w:rsidRPr="006260B5">
        <w:rPr>
          <w:rFonts w:ascii="Times New Roman" w:hAnsi="Times New Roman" w:cs="Times New Roman"/>
          <w:sz w:val="28"/>
          <w:szCs w:val="28"/>
        </w:rPr>
        <w:t>Видаль: Лекарственные препараты в России: Справочник. – М.: Астра-ФармСервис. – 2001.</w:t>
      </w:r>
    </w:p>
    <w:p w:rsidR="00EC07EF" w:rsidRPr="006260B5" w:rsidRDefault="00EC07EF" w:rsidP="006260B5">
      <w:pPr>
        <w:pStyle w:val="a3"/>
        <w:numPr>
          <w:ilvl w:val="0"/>
          <w:numId w:val="23"/>
        </w:numPr>
        <w:autoSpaceDE w:val="0"/>
        <w:autoSpaceDN w:val="0"/>
        <w:adjustRightInd w:val="0"/>
        <w:spacing w:after="0" w:line="240" w:lineRule="auto"/>
        <w:jc w:val="both"/>
        <w:rPr>
          <w:rFonts w:ascii="Times New Roman" w:eastAsia="TimesNewRomanPSMT-Identity-H" w:hAnsi="Times New Roman" w:cs="Times New Roman"/>
          <w:color w:val="000000"/>
          <w:sz w:val="28"/>
          <w:szCs w:val="28"/>
        </w:rPr>
      </w:pPr>
      <w:r w:rsidRPr="006260B5">
        <w:rPr>
          <w:rFonts w:ascii="Times New Roman" w:eastAsia="TimesNewRomanPSMT-Identity-H" w:hAnsi="Times New Roman" w:cs="Times New Roman"/>
          <w:color w:val="000000"/>
          <w:sz w:val="28"/>
          <w:szCs w:val="28"/>
        </w:rPr>
        <w:t xml:space="preserve"> Энциклопедический справочник. Современные </w:t>
      </w:r>
      <w:r w:rsidR="00607BBF" w:rsidRPr="006260B5">
        <w:rPr>
          <w:rFonts w:ascii="Times New Roman" w:eastAsia="TimesNewRomanPSMT-Identity-H" w:hAnsi="Times New Roman" w:cs="Times New Roman"/>
          <w:color w:val="000000"/>
          <w:sz w:val="28"/>
          <w:szCs w:val="28"/>
        </w:rPr>
        <w:t>лекарства. -</w:t>
      </w:r>
      <w:r w:rsidR="00886F78" w:rsidRPr="006260B5">
        <w:rPr>
          <w:rFonts w:ascii="Times New Roman" w:eastAsia="TimesNewRomanPSMT-Identity-H" w:hAnsi="Times New Roman" w:cs="Times New Roman"/>
          <w:color w:val="000000"/>
          <w:sz w:val="28"/>
          <w:szCs w:val="28"/>
        </w:rPr>
        <w:t>М: ОЛМА Медиа Групп</w:t>
      </w:r>
      <w:r w:rsidRPr="006260B5">
        <w:rPr>
          <w:rFonts w:ascii="Times New Roman" w:eastAsia="TimesNewRomanPSMT-Identity-H" w:hAnsi="Times New Roman" w:cs="Times New Roman"/>
          <w:color w:val="000000"/>
          <w:sz w:val="28"/>
          <w:szCs w:val="28"/>
        </w:rPr>
        <w:t>, 200</w:t>
      </w:r>
      <w:r w:rsidR="00886F78" w:rsidRPr="006260B5">
        <w:rPr>
          <w:rFonts w:ascii="Times New Roman" w:eastAsia="TimesNewRomanPSMT-Identity-H" w:hAnsi="Times New Roman" w:cs="Times New Roman"/>
          <w:color w:val="000000"/>
          <w:sz w:val="28"/>
          <w:szCs w:val="28"/>
        </w:rPr>
        <w:t>7</w:t>
      </w:r>
      <w:r w:rsidRPr="006260B5">
        <w:rPr>
          <w:rFonts w:ascii="Times New Roman" w:eastAsia="TimesNewRomanPSMT-Identity-H" w:hAnsi="Times New Roman" w:cs="Times New Roman"/>
          <w:color w:val="000000"/>
          <w:sz w:val="28"/>
          <w:szCs w:val="28"/>
        </w:rPr>
        <w:t xml:space="preserve"> - 1024с.</w:t>
      </w:r>
    </w:p>
    <w:p w:rsidR="00EC07EF" w:rsidRPr="006260B5" w:rsidRDefault="00EC07EF" w:rsidP="006260B5">
      <w:pPr>
        <w:pStyle w:val="a3"/>
        <w:autoSpaceDE w:val="0"/>
        <w:autoSpaceDN w:val="0"/>
        <w:adjustRightInd w:val="0"/>
        <w:spacing w:after="0" w:line="240" w:lineRule="auto"/>
        <w:ind w:left="786"/>
        <w:jc w:val="both"/>
        <w:rPr>
          <w:rFonts w:ascii="Times New Roman" w:eastAsia="TimesNewRomanPSMT-Identity-H" w:hAnsi="Times New Roman" w:cs="Times New Roman"/>
          <w:color w:val="0000FF"/>
          <w:sz w:val="28"/>
          <w:szCs w:val="28"/>
        </w:rPr>
      </w:pPr>
    </w:p>
    <w:p w:rsidR="006E54EB" w:rsidRDefault="006E54EB" w:rsidP="00EC07EF">
      <w:pPr>
        <w:pStyle w:val="a3"/>
        <w:autoSpaceDE w:val="0"/>
        <w:autoSpaceDN w:val="0"/>
        <w:adjustRightInd w:val="0"/>
        <w:spacing w:after="0" w:line="240" w:lineRule="auto"/>
        <w:ind w:left="786"/>
        <w:rPr>
          <w:rFonts w:ascii="Times New Roman" w:eastAsia="TimesNewRomanPSMT-Identity-H" w:hAnsi="Times New Roman" w:cs="Times New Roman"/>
          <w:color w:val="0000FF"/>
          <w:sz w:val="28"/>
          <w:szCs w:val="28"/>
        </w:rPr>
      </w:pPr>
    </w:p>
    <w:p w:rsidR="006E54EB" w:rsidRDefault="006E54EB" w:rsidP="00EC07EF">
      <w:pPr>
        <w:pStyle w:val="a3"/>
        <w:autoSpaceDE w:val="0"/>
        <w:autoSpaceDN w:val="0"/>
        <w:adjustRightInd w:val="0"/>
        <w:spacing w:after="0" w:line="240" w:lineRule="auto"/>
        <w:ind w:left="786"/>
        <w:rPr>
          <w:rFonts w:ascii="Times New Roman" w:eastAsia="TimesNewRomanPSMT-Identity-H" w:hAnsi="Times New Roman" w:cs="Times New Roman"/>
          <w:color w:val="0000FF"/>
          <w:sz w:val="28"/>
          <w:szCs w:val="28"/>
        </w:rPr>
      </w:pPr>
    </w:p>
    <w:p w:rsidR="006E54EB" w:rsidRDefault="006E54EB" w:rsidP="00EC07EF">
      <w:pPr>
        <w:pStyle w:val="a3"/>
        <w:autoSpaceDE w:val="0"/>
        <w:autoSpaceDN w:val="0"/>
        <w:adjustRightInd w:val="0"/>
        <w:spacing w:after="0" w:line="240" w:lineRule="auto"/>
        <w:ind w:left="786"/>
        <w:rPr>
          <w:rFonts w:ascii="Times New Roman" w:eastAsia="TimesNewRomanPSMT-Identity-H" w:hAnsi="Times New Roman" w:cs="Times New Roman"/>
          <w:color w:val="0000FF"/>
          <w:sz w:val="28"/>
          <w:szCs w:val="28"/>
        </w:rPr>
      </w:pPr>
    </w:p>
    <w:p w:rsidR="008D6814" w:rsidRDefault="008D6814" w:rsidP="00003586">
      <w:pPr>
        <w:autoSpaceDE w:val="0"/>
        <w:autoSpaceDN w:val="0"/>
        <w:adjustRightInd w:val="0"/>
        <w:spacing w:after="0" w:line="360" w:lineRule="auto"/>
        <w:ind w:right="567"/>
        <w:jc w:val="both"/>
        <w:rPr>
          <w:rFonts w:ascii="Times New Roman" w:hAnsi="Times New Roman" w:cs="Times New Roman"/>
          <w:b/>
          <w:sz w:val="28"/>
          <w:szCs w:val="28"/>
        </w:rPr>
      </w:pPr>
    </w:p>
    <w:p w:rsidR="00D550E2" w:rsidRDefault="00D550E2" w:rsidP="00886F78">
      <w:pPr>
        <w:autoSpaceDE w:val="0"/>
        <w:autoSpaceDN w:val="0"/>
        <w:adjustRightInd w:val="0"/>
        <w:spacing w:after="0" w:line="360" w:lineRule="auto"/>
        <w:ind w:right="567"/>
        <w:jc w:val="both"/>
        <w:rPr>
          <w:rFonts w:ascii="Times New Roman" w:hAnsi="Times New Roman" w:cs="Times New Roman"/>
          <w:b/>
          <w:sz w:val="28"/>
          <w:szCs w:val="28"/>
        </w:rPr>
      </w:pPr>
    </w:p>
    <w:p w:rsidR="006260B5" w:rsidRDefault="006260B5" w:rsidP="00886F78">
      <w:pPr>
        <w:autoSpaceDE w:val="0"/>
        <w:autoSpaceDN w:val="0"/>
        <w:adjustRightInd w:val="0"/>
        <w:spacing w:after="0" w:line="360" w:lineRule="auto"/>
        <w:ind w:right="567"/>
        <w:jc w:val="both"/>
        <w:rPr>
          <w:rFonts w:ascii="Times New Roman" w:hAnsi="Times New Roman" w:cs="Times New Roman"/>
          <w:b/>
          <w:sz w:val="28"/>
          <w:szCs w:val="28"/>
        </w:rPr>
      </w:pPr>
    </w:p>
    <w:p w:rsidR="006260B5" w:rsidRDefault="006260B5" w:rsidP="00886F78">
      <w:pPr>
        <w:autoSpaceDE w:val="0"/>
        <w:autoSpaceDN w:val="0"/>
        <w:adjustRightInd w:val="0"/>
        <w:spacing w:after="0" w:line="360" w:lineRule="auto"/>
        <w:ind w:right="567"/>
        <w:jc w:val="both"/>
        <w:rPr>
          <w:rFonts w:ascii="Times New Roman" w:hAnsi="Times New Roman" w:cs="Times New Roman"/>
          <w:b/>
          <w:sz w:val="28"/>
          <w:szCs w:val="28"/>
        </w:rPr>
      </w:pPr>
    </w:p>
    <w:p w:rsidR="006260B5" w:rsidRDefault="006260B5" w:rsidP="00886F78">
      <w:pPr>
        <w:autoSpaceDE w:val="0"/>
        <w:autoSpaceDN w:val="0"/>
        <w:adjustRightInd w:val="0"/>
        <w:spacing w:after="0" w:line="360" w:lineRule="auto"/>
        <w:ind w:right="567"/>
        <w:jc w:val="both"/>
        <w:rPr>
          <w:rFonts w:ascii="Times New Roman" w:hAnsi="Times New Roman" w:cs="Times New Roman"/>
          <w:b/>
          <w:sz w:val="28"/>
          <w:szCs w:val="28"/>
        </w:rPr>
      </w:pPr>
    </w:p>
    <w:p w:rsidR="006260B5" w:rsidRDefault="006260B5" w:rsidP="00886F78">
      <w:pPr>
        <w:autoSpaceDE w:val="0"/>
        <w:autoSpaceDN w:val="0"/>
        <w:adjustRightInd w:val="0"/>
        <w:spacing w:after="0" w:line="360" w:lineRule="auto"/>
        <w:ind w:right="567"/>
        <w:jc w:val="both"/>
        <w:rPr>
          <w:rFonts w:ascii="Times New Roman" w:hAnsi="Times New Roman" w:cs="Times New Roman"/>
          <w:b/>
          <w:sz w:val="28"/>
          <w:szCs w:val="28"/>
        </w:rPr>
      </w:pPr>
    </w:p>
    <w:p w:rsidR="006260B5" w:rsidRDefault="006260B5" w:rsidP="00886F78">
      <w:pPr>
        <w:autoSpaceDE w:val="0"/>
        <w:autoSpaceDN w:val="0"/>
        <w:adjustRightInd w:val="0"/>
        <w:spacing w:after="0" w:line="360" w:lineRule="auto"/>
        <w:ind w:right="567"/>
        <w:jc w:val="both"/>
        <w:rPr>
          <w:rFonts w:ascii="Times New Roman" w:hAnsi="Times New Roman" w:cs="Times New Roman"/>
          <w:b/>
          <w:sz w:val="28"/>
          <w:szCs w:val="28"/>
        </w:rPr>
      </w:pPr>
    </w:p>
    <w:p w:rsidR="006260B5" w:rsidRDefault="006260B5" w:rsidP="00886F78">
      <w:pPr>
        <w:autoSpaceDE w:val="0"/>
        <w:autoSpaceDN w:val="0"/>
        <w:adjustRightInd w:val="0"/>
        <w:spacing w:after="0" w:line="360" w:lineRule="auto"/>
        <w:ind w:right="567"/>
        <w:jc w:val="both"/>
        <w:rPr>
          <w:rFonts w:ascii="Times New Roman" w:hAnsi="Times New Roman" w:cs="Times New Roman"/>
          <w:b/>
          <w:sz w:val="28"/>
          <w:szCs w:val="28"/>
        </w:rPr>
      </w:pPr>
    </w:p>
    <w:p w:rsidR="006260B5" w:rsidRDefault="006260B5" w:rsidP="00886F78">
      <w:pPr>
        <w:autoSpaceDE w:val="0"/>
        <w:autoSpaceDN w:val="0"/>
        <w:adjustRightInd w:val="0"/>
        <w:spacing w:after="0" w:line="360" w:lineRule="auto"/>
        <w:ind w:right="567"/>
        <w:jc w:val="both"/>
        <w:rPr>
          <w:rFonts w:ascii="Times New Roman" w:hAnsi="Times New Roman" w:cs="Times New Roman"/>
          <w:b/>
          <w:sz w:val="28"/>
          <w:szCs w:val="28"/>
        </w:rPr>
      </w:pPr>
    </w:p>
    <w:p w:rsidR="006260B5" w:rsidRDefault="006260B5" w:rsidP="00886F78">
      <w:pPr>
        <w:autoSpaceDE w:val="0"/>
        <w:autoSpaceDN w:val="0"/>
        <w:adjustRightInd w:val="0"/>
        <w:spacing w:after="0" w:line="360" w:lineRule="auto"/>
        <w:ind w:right="567"/>
        <w:jc w:val="both"/>
        <w:rPr>
          <w:rFonts w:ascii="Times New Roman" w:hAnsi="Times New Roman" w:cs="Times New Roman"/>
          <w:b/>
          <w:sz w:val="28"/>
          <w:szCs w:val="28"/>
        </w:rPr>
      </w:pPr>
    </w:p>
    <w:p w:rsidR="00716892" w:rsidRPr="00716892" w:rsidRDefault="00716892" w:rsidP="00716892">
      <w:pPr>
        <w:pStyle w:val="a3"/>
        <w:numPr>
          <w:ilvl w:val="0"/>
          <w:numId w:val="8"/>
        </w:numPr>
        <w:autoSpaceDE w:val="0"/>
        <w:autoSpaceDN w:val="0"/>
        <w:adjustRightInd w:val="0"/>
        <w:spacing w:after="0" w:line="360" w:lineRule="auto"/>
        <w:ind w:right="567"/>
        <w:jc w:val="center"/>
        <w:rPr>
          <w:rFonts w:ascii="Times New Roman" w:hAnsi="Times New Roman" w:cs="Times New Roman"/>
          <w:b/>
          <w:sz w:val="28"/>
          <w:szCs w:val="28"/>
          <w:lang w:val="en-US"/>
        </w:rPr>
      </w:pPr>
      <w:r>
        <w:rPr>
          <w:rFonts w:ascii="Times New Roman" w:hAnsi="Times New Roman" w:cs="Times New Roman"/>
          <w:b/>
          <w:sz w:val="28"/>
          <w:szCs w:val="28"/>
        </w:rPr>
        <w:lastRenderedPageBreak/>
        <w:t>Приложения</w:t>
      </w:r>
    </w:p>
    <w:p w:rsidR="00D550E2" w:rsidRDefault="00173131" w:rsidP="00886F78">
      <w:pPr>
        <w:autoSpaceDE w:val="0"/>
        <w:autoSpaceDN w:val="0"/>
        <w:adjustRightInd w:val="0"/>
        <w:spacing w:after="0" w:line="360" w:lineRule="auto"/>
        <w:ind w:right="567" w:firstLine="709"/>
        <w:jc w:val="right"/>
        <w:rPr>
          <w:rFonts w:ascii="Times New Roman" w:hAnsi="Times New Roman" w:cs="Times New Roman"/>
          <w:b/>
          <w:sz w:val="28"/>
          <w:szCs w:val="28"/>
        </w:rPr>
      </w:pPr>
      <w:r w:rsidRPr="00D550E2">
        <w:rPr>
          <w:rFonts w:ascii="Times New Roman" w:hAnsi="Times New Roman" w:cs="Times New Roman"/>
          <w:b/>
          <w:noProof/>
          <w:sz w:val="28"/>
          <w:szCs w:val="28"/>
          <w:lang w:eastAsia="ru-RU"/>
        </w:rPr>
        <w:drawing>
          <wp:anchor distT="0" distB="0" distL="114300" distR="114300" simplePos="0" relativeHeight="251663360" behindDoc="1" locked="0" layoutInCell="1" allowOverlap="1">
            <wp:simplePos x="0" y="0"/>
            <wp:positionH relativeFrom="column">
              <wp:posOffset>3181350</wp:posOffset>
            </wp:positionH>
            <wp:positionV relativeFrom="paragraph">
              <wp:posOffset>316230</wp:posOffset>
            </wp:positionV>
            <wp:extent cx="2941320" cy="3444240"/>
            <wp:effectExtent l="0" t="0" r="0" b="0"/>
            <wp:wrapTight wrapText="bothSides">
              <wp:wrapPolygon edited="0">
                <wp:start x="0" y="0"/>
                <wp:lineTo x="0" y="21504"/>
                <wp:lineTo x="21404" y="21504"/>
                <wp:lineTo x="21404" y="0"/>
                <wp:lineTo x="0" y="0"/>
              </wp:wrapPolygon>
            </wp:wrapTight>
            <wp:docPr id="13" name="Рисунок 5" descr="C:\Users\Елизавета\Downloads\IMG_20230203_09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изавета\Downloads\IMG_20230203_0903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1320" cy="3444240"/>
                    </a:xfrm>
                    <a:prstGeom prst="rect">
                      <a:avLst/>
                    </a:prstGeom>
                    <a:noFill/>
                    <a:ln w="9525">
                      <a:noFill/>
                      <a:miter lim="800000"/>
                      <a:headEnd/>
                      <a:tailEnd/>
                    </a:ln>
                  </pic:spPr>
                </pic:pic>
              </a:graphicData>
            </a:graphic>
          </wp:anchor>
        </w:drawing>
      </w:r>
      <w:r w:rsidRPr="00D550E2">
        <w:rPr>
          <w:rFonts w:ascii="Times New Roman" w:hAnsi="Times New Roman" w:cs="Times New Roman"/>
          <w:b/>
          <w:noProof/>
          <w:sz w:val="28"/>
          <w:szCs w:val="28"/>
          <w:lang w:eastAsia="ru-RU"/>
        </w:rPr>
        <w:drawing>
          <wp:anchor distT="0" distB="0" distL="114300" distR="114300" simplePos="0" relativeHeight="251657216" behindDoc="1" locked="0" layoutInCell="1" allowOverlap="1">
            <wp:simplePos x="0" y="0"/>
            <wp:positionH relativeFrom="column">
              <wp:posOffset>11430</wp:posOffset>
            </wp:positionH>
            <wp:positionV relativeFrom="paragraph">
              <wp:posOffset>339090</wp:posOffset>
            </wp:positionV>
            <wp:extent cx="2880360" cy="3444240"/>
            <wp:effectExtent l="0" t="0" r="0" b="0"/>
            <wp:wrapTight wrapText="bothSides">
              <wp:wrapPolygon edited="0">
                <wp:start x="0" y="0"/>
                <wp:lineTo x="0" y="21504"/>
                <wp:lineTo x="21429" y="21504"/>
                <wp:lineTo x="21429" y="0"/>
                <wp:lineTo x="0" y="0"/>
              </wp:wrapPolygon>
            </wp:wrapTight>
            <wp:docPr id="12" name="Рисунок 4" descr="C:\Users\Елизавета\Downloads\IMG_20230203_09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изавета\Downloads\IMG_20230203_0902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360" cy="3444240"/>
                    </a:xfrm>
                    <a:prstGeom prst="rect">
                      <a:avLst/>
                    </a:prstGeom>
                    <a:noFill/>
                    <a:ln w="9525">
                      <a:noFill/>
                      <a:miter lim="800000"/>
                      <a:headEnd/>
                      <a:tailEnd/>
                    </a:ln>
                  </pic:spPr>
                </pic:pic>
              </a:graphicData>
            </a:graphic>
          </wp:anchor>
        </w:drawing>
      </w:r>
      <w:r w:rsidR="00D550E2">
        <w:rPr>
          <w:rFonts w:ascii="Times New Roman" w:hAnsi="Times New Roman" w:cs="Times New Roman"/>
          <w:b/>
          <w:sz w:val="28"/>
          <w:szCs w:val="28"/>
        </w:rPr>
        <w:t>Приложение №</w:t>
      </w:r>
      <w:r w:rsidR="00886F78">
        <w:rPr>
          <w:rFonts w:ascii="Times New Roman" w:hAnsi="Times New Roman" w:cs="Times New Roman"/>
          <w:b/>
          <w:sz w:val="28"/>
          <w:szCs w:val="28"/>
        </w:rPr>
        <w:t>1</w:t>
      </w:r>
      <w:r w:rsidR="00D550E2">
        <w:rPr>
          <w:rFonts w:ascii="Times New Roman" w:hAnsi="Times New Roman" w:cs="Times New Roman"/>
          <w:b/>
          <w:sz w:val="28"/>
          <w:szCs w:val="28"/>
        </w:rPr>
        <w:t>.</w:t>
      </w:r>
    </w:p>
    <w:p w:rsidR="008D6814" w:rsidRDefault="008D6814" w:rsidP="00A72903">
      <w:pPr>
        <w:autoSpaceDE w:val="0"/>
        <w:autoSpaceDN w:val="0"/>
        <w:adjustRightInd w:val="0"/>
        <w:spacing w:after="0" w:line="360" w:lineRule="auto"/>
        <w:ind w:right="567" w:firstLine="709"/>
        <w:jc w:val="both"/>
        <w:rPr>
          <w:rFonts w:ascii="Times New Roman" w:hAnsi="Times New Roman" w:cs="Times New Roman"/>
          <w:b/>
          <w:sz w:val="28"/>
          <w:szCs w:val="28"/>
        </w:rPr>
      </w:pPr>
    </w:p>
    <w:p w:rsidR="00886F78" w:rsidRPr="00D550E2" w:rsidRDefault="00886F78" w:rsidP="00787D2F">
      <w:pPr>
        <w:autoSpaceDE w:val="0"/>
        <w:autoSpaceDN w:val="0"/>
        <w:adjustRightInd w:val="0"/>
        <w:spacing w:after="0" w:line="360" w:lineRule="auto"/>
        <w:ind w:right="567" w:firstLine="709"/>
        <w:jc w:val="both"/>
        <w:rPr>
          <w:rFonts w:ascii="Times New Roman" w:hAnsi="Times New Roman" w:cs="Times New Roman"/>
          <w:sz w:val="28"/>
          <w:szCs w:val="28"/>
        </w:rPr>
      </w:pPr>
      <w:r>
        <w:rPr>
          <w:rFonts w:ascii="Times New Roman" w:hAnsi="Times New Roman" w:cs="Times New Roman"/>
          <w:sz w:val="28"/>
          <w:szCs w:val="28"/>
        </w:rPr>
        <w:t>Изучение растворимости аспирина в воде.</w:t>
      </w:r>
    </w:p>
    <w:p w:rsidR="00D550E2" w:rsidRPr="00215BBB" w:rsidRDefault="00D550E2" w:rsidP="00215BBB">
      <w:pPr>
        <w:autoSpaceDE w:val="0"/>
        <w:autoSpaceDN w:val="0"/>
        <w:adjustRightInd w:val="0"/>
        <w:spacing w:after="0" w:line="360" w:lineRule="auto"/>
        <w:ind w:right="567"/>
        <w:jc w:val="right"/>
        <w:rPr>
          <w:rFonts w:ascii="Times New Roman" w:hAnsi="Times New Roman" w:cs="Times New Roman"/>
          <w:b/>
          <w:sz w:val="28"/>
          <w:szCs w:val="28"/>
        </w:rPr>
      </w:pPr>
      <w:r>
        <w:rPr>
          <w:rFonts w:ascii="Times New Roman" w:hAnsi="Times New Roman" w:cs="Times New Roman"/>
          <w:b/>
          <w:sz w:val="28"/>
          <w:szCs w:val="28"/>
        </w:rPr>
        <w:t>Приложение №</w:t>
      </w:r>
      <w:r w:rsidR="00173131">
        <w:rPr>
          <w:rFonts w:ascii="Times New Roman" w:hAnsi="Times New Roman" w:cs="Times New Roman"/>
          <w:b/>
          <w:sz w:val="28"/>
          <w:szCs w:val="28"/>
        </w:rPr>
        <w:t>2</w:t>
      </w:r>
      <w:r w:rsidRPr="00D550E2">
        <w:rPr>
          <w:rFonts w:ascii="Times New Roman" w:hAnsi="Times New Roman" w:cs="Times New Roman"/>
          <w:noProof/>
          <w:sz w:val="28"/>
          <w:szCs w:val="28"/>
          <w:lang w:eastAsia="ru-RU"/>
        </w:rPr>
        <w:drawing>
          <wp:inline distT="0" distB="0" distL="0" distR="0">
            <wp:extent cx="4876800" cy="3333750"/>
            <wp:effectExtent l="19050" t="0" r="0" b="0"/>
            <wp:docPr id="14" name="Рисунок 2" descr="C:\Users\Елизавета\Downloads\IMG_20230203_095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изавета\Downloads\IMG_20230203_095908.jpg"/>
                    <pic:cNvPicPr>
                      <a:picLocks noChangeAspect="1" noChangeArrowheads="1"/>
                    </pic:cNvPicPr>
                  </pic:nvPicPr>
                  <pic:blipFill>
                    <a:blip r:embed="rId18" cstate="print"/>
                    <a:srcRect/>
                    <a:stretch>
                      <a:fillRect/>
                    </a:stretch>
                  </pic:blipFill>
                  <pic:spPr bwMode="auto">
                    <a:xfrm>
                      <a:off x="0" y="0"/>
                      <a:ext cx="4876800" cy="3333750"/>
                    </a:xfrm>
                    <a:prstGeom prst="rect">
                      <a:avLst/>
                    </a:prstGeom>
                    <a:noFill/>
                    <a:ln w="9525">
                      <a:noFill/>
                      <a:miter lim="800000"/>
                      <a:headEnd/>
                      <a:tailEnd/>
                    </a:ln>
                  </pic:spPr>
                </pic:pic>
              </a:graphicData>
            </a:graphic>
          </wp:inline>
        </w:drawing>
      </w:r>
    </w:p>
    <w:p w:rsidR="00173131" w:rsidRPr="00173131" w:rsidRDefault="00173131" w:rsidP="00173131">
      <w:pPr>
        <w:spacing w:after="4" w:line="360" w:lineRule="auto"/>
        <w:ind w:right="171"/>
        <w:jc w:val="both"/>
        <w:rPr>
          <w:rFonts w:ascii="Times New Roman" w:eastAsia="Calibri" w:hAnsi="Times New Roman" w:cs="Times New Roman"/>
          <w:noProof/>
          <w:sz w:val="28"/>
          <w:lang w:eastAsia="ru-RU"/>
        </w:rPr>
      </w:pPr>
      <w:r>
        <w:rPr>
          <w:rFonts w:ascii="Times New Roman" w:eastAsia="Calibri" w:hAnsi="Times New Roman" w:cs="Times New Roman"/>
          <w:noProof/>
          <w:sz w:val="28"/>
          <w:lang w:eastAsia="ru-RU"/>
        </w:rPr>
        <w:t>Определение рН – среды аспирина</w:t>
      </w:r>
      <w:r w:rsidRPr="00173131">
        <w:rPr>
          <w:rFonts w:ascii="Times New Roman" w:eastAsia="Calibri" w:hAnsi="Times New Roman" w:cs="Times New Roman"/>
          <w:noProof/>
          <w:sz w:val="28"/>
          <w:lang w:eastAsia="ru-RU"/>
        </w:rPr>
        <w:t xml:space="preserve"> при помощи цифоровой лаборатории</w:t>
      </w:r>
    </w:p>
    <w:p w:rsidR="00173131" w:rsidRDefault="00173131" w:rsidP="00173131">
      <w:pPr>
        <w:autoSpaceDE w:val="0"/>
        <w:autoSpaceDN w:val="0"/>
        <w:adjustRightInd w:val="0"/>
        <w:spacing w:after="0" w:line="360" w:lineRule="auto"/>
        <w:ind w:right="567"/>
        <w:jc w:val="both"/>
        <w:rPr>
          <w:rFonts w:ascii="Times New Roman" w:hAnsi="Times New Roman" w:cs="Times New Roman"/>
          <w:b/>
          <w:sz w:val="28"/>
          <w:szCs w:val="28"/>
        </w:rPr>
      </w:pPr>
    </w:p>
    <w:p w:rsidR="008D6814" w:rsidRDefault="00D550E2" w:rsidP="00173131">
      <w:pPr>
        <w:autoSpaceDE w:val="0"/>
        <w:autoSpaceDN w:val="0"/>
        <w:adjustRightInd w:val="0"/>
        <w:spacing w:after="0" w:line="360" w:lineRule="auto"/>
        <w:ind w:right="567" w:firstLine="709"/>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w:t>
      </w:r>
      <w:r w:rsidR="00173131">
        <w:rPr>
          <w:rFonts w:ascii="Times New Roman" w:hAnsi="Times New Roman" w:cs="Times New Roman"/>
          <w:b/>
          <w:sz w:val="28"/>
          <w:szCs w:val="28"/>
        </w:rPr>
        <w:t>3</w:t>
      </w:r>
      <w:r>
        <w:rPr>
          <w:rFonts w:ascii="Times New Roman" w:hAnsi="Times New Roman" w:cs="Times New Roman"/>
          <w:b/>
          <w:sz w:val="28"/>
          <w:szCs w:val="28"/>
        </w:rPr>
        <w:t>.</w:t>
      </w:r>
    </w:p>
    <w:p w:rsidR="008D6814" w:rsidRDefault="00D550E2" w:rsidP="00A72903">
      <w:pPr>
        <w:autoSpaceDE w:val="0"/>
        <w:autoSpaceDN w:val="0"/>
        <w:adjustRightInd w:val="0"/>
        <w:spacing w:after="0" w:line="360" w:lineRule="auto"/>
        <w:ind w:right="567" w:firstLine="709"/>
        <w:jc w:val="both"/>
        <w:rPr>
          <w:rFonts w:ascii="Times New Roman" w:hAnsi="Times New Roman" w:cs="Times New Roman"/>
          <w:b/>
          <w:sz w:val="28"/>
          <w:szCs w:val="28"/>
        </w:rPr>
      </w:pPr>
      <w:r w:rsidRPr="00D550E2">
        <w:rPr>
          <w:rFonts w:ascii="Times New Roman" w:hAnsi="Times New Roman" w:cs="Times New Roman"/>
          <w:b/>
          <w:noProof/>
          <w:sz w:val="28"/>
          <w:szCs w:val="28"/>
          <w:lang w:eastAsia="ru-RU"/>
        </w:rPr>
        <w:drawing>
          <wp:inline distT="0" distB="0" distL="0" distR="0">
            <wp:extent cx="5334000" cy="3543300"/>
            <wp:effectExtent l="19050" t="0" r="0" b="0"/>
            <wp:docPr id="15" name="Рисунок 3" descr="C:\Users\Елизавета\Downloads\IMG_20230203_11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изавета\Downloads\IMG_20230203_110144.jpg"/>
                    <pic:cNvPicPr>
                      <a:picLocks noChangeAspect="1" noChangeArrowheads="1"/>
                    </pic:cNvPicPr>
                  </pic:nvPicPr>
                  <pic:blipFill>
                    <a:blip r:embed="rId19" cstate="print"/>
                    <a:srcRect/>
                    <a:stretch>
                      <a:fillRect/>
                    </a:stretch>
                  </pic:blipFill>
                  <pic:spPr bwMode="auto">
                    <a:xfrm>
                      <a:off x="0" y="0"/>
                      <a:ext cx="5334000" cy="3543300"/>
                    </a:xfrm>
                    <a:prstGeom prst="rect">
                      <a:avLst/>
                    </a:prstGeom>
                    <a:noFill/>
                    <a:ln w="9525">
                      <a:noFill/>
                      <a:miter lim="800000"/>
                      <a:headEnd/>
                      <a:tailEnd/>
                    </a:ln>
                  </pic:spPr>
                </pic:pic>
              </a:graphicData>
            </a:graphic>
          </wp:inline>
        </w:drawing>
      </w:r>
    </w:p>
    <w:p w:rsidR="00173131" w:rsidRPr="00D550E2" w:rsidRDefault="00173131" w:rsidP="00173131">
      <w:pPr>
        <w:autoSpaceDE w:val="0"/>
        <w:autoSpaceDN w:val="0"/>
        <w:adjustRightInd w:val="0"/>
        <w:spacing w:after="0" w:line="360" w:lineRule="auto"/>
        <w:ind w:right="567" w:firstLine="709"/>
        <w:jc w:val="both"/>
        <w:rPr>
          <w:rFonts w:ascii="Times New Roman" w:hAnsi="Times New Roman" w:cs="Times New Roman"/>
          <w:sz w:val="28"/>
          <w:szCs w:val="28"/>
        </w:rPr>
      </w:pPr>
      <w:r>
        <w:rPr>
          <w:rFonts w:ascii="Times New Roman" w:hAnsi="Times New Roman" w:cs="Times New Roman"/>
          <w:sz w:val="28"/>
          <w:szCs w:val="28"/>
        </w:rPr>
        <w:t>Изучение растворимости образцов аспирина в этиловом спирте</w:t>
      </w:r>
    </w:p>
    <w:p w:rsidR="00D550E2" w:rsidRDefault="00D550E2" w:rsidP="00A72903">
      <w:pPr>
        <w:autoSpaceDE w:val="0"/>
        <w:autoSpaceDN w:val="0"/>
        <w:adjustRightInd w:val="0"/>
        <w:spacing w:after="0" w:line="360" w:lineRule="auto"/>
        <w:ind w:right="567" w:firstLine="709"/>
        <w:jc w:val="both"/>
        <w:rPr>
          <w:rFonts w:ascii="Times New Roman" w:hAnsi="Times New Roman" w:cs="Times New Roman"/>
          <w:b/>
          <w:sz w:val="28"/>
          <w:szCs w:val="28"/>
        </w:rPr>
      </w:pPr>
    </w:p>
    <w:p w:rsidR="00D550E2" w:rsidRDefault="00173131" w:rsidP="00173131">
      <w:pPr>
        <w:autoSpaceDE w:val="0"/>
        <w:autoSpaceDN w:val="0"/>
        <w:adjustRightInd w:val="0"/>
        <w:spacing w:after="0" w:line="360" w:lineRule="auto"/>
        <w:ind w:right="567" w:firstLine="709"/>
        <w:jc w:val="right"/>
        <w:rPr>
          <w:rFonts w:ascii="Times New Roman" w:hAnsi="Times New Roman" w:cs="Times New Roman"/>
          <w:b/>
          <w:sz w:val="28"/>
          <w:szCs w:val="28"/>
        </w:rPr>
      </w:pPr>
      <w:r>
        <w:rPr>
          <w:rFonts w:ascii="Times New Roman" w:hAnsi="Times New Roman" w:cs="Times New Roman"/>
          <w:b/>
          <w:sz w:val="28"/>
          <w:szCs w:val="28"/>
        </w:rPr>
        <w:t xml:space="preserve">Приложение </w:t>
      </w:r>
      <w:r w:rsidR="00D550E2">
        <w:rPr>
          <w:rFonts w:ascii="Times New Roman" w:hAnsi="Times New Roman" w:cs="Times New Roman"/>
          <w:b/>
          <w:sz w:val="28"/>
          <w:szCs w:val="28"/>
        </w:rPr>
        <w:t>№</w:t>
      </w:r>
      <w:r>
        <w:rPr>
          <w:rFonts w:ascii="Times New Roman" w:hAnsi="Times New Roman" w:cs="Times New Roman"/>
          <w:b/>
          <w:sz w:val="28"/>
          <w:szCs w:val="28"/>
        </w:rPr>
        <w:t>4</w:t>
      </w:r>
      <w:r w:rsidR="00D550E2">
        <w:rPr>
          <w:rFonts w:ascii="Times New Roman" w:hAnsi="Times New Roman" w:cs="Times New Roman"/>
          <w:b/>
          <w:sz w:val="28"/>
          <w:szCs w:val="28"/>
        </w:rPr>
        <w:t xml:space="preserve">. </w:t>
      </w:r>
    </w:p>
    <w:p w:rsidR="00B30536" w:rsidRDefault="00B30536" w:rsidP="00A72903">
      <w:pPr>
        <w:autoSpaceDE w:val="0"/>
        <w:autoSpaceDN w:val="0"/>
        <w:adjustRightInd w:val="0"/>
        <w:spacing w:after="0" w:line="360" w:lineRule="auto"/>
        <w:ind w:right="567" w:firstLine="709"/>
        <w:jc w:val="both"/>
        <w:rPr>
          <w:rFonts w:ascii="Times New Roman" w:hAnsi="Times New Roman" w:cs="Times New Roman"/>
          <w:sz w:val="28"/>
          <w:szCs w:val="28"/>
        </w:rPr>
      </w:pPr>
      <w:r w:rsidRPr="00B30536">
        <w:rPr>
          <w:rFonts w:ascii="Times New Roman" w:hAnsi="Times New Roman" w:cs="Times New Roman"/>
          <w:noProof/>
          <w:sz w:val="28"/>
          <w:szCs w:val="28"/>
          <w:lang w:eastAsia="ru-RU"/>
        </w:rPr>
        <w:drawing>
          <wp:inline distT="0" distB="0" distL="0" distR="0">
            <wp:extent cx="5473700" cy="3550920"/>
            <wp:effectExtent l="0" t="0" r="0" b="0"/>
            <wp:docPr id="16" name="Рисунок 1" descr="C:\Users\Елизавета\Downloads\IMG_20230203_10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изавета\Downloads\IMG_20230203_103401.jpg"/>
                    <pic:cNvPicPr>
                      <a:picLocks noChangeAspect="1" noChangeArrowheads="1"/>
                    </pic:cNvPicPr>
                  </pic:nvPicPr>
                  <pic:blipFill>
                    <a:blip r:embed="rId20" cstate="print"/>
                    <a:srcRect/>
                    <a:stretch>
                      <a:fillRect/>
                    </a:stretch>
                  </pic:blipFill>
                  <pic:spPr bwMode="auto">
                    <a:xfrm>
                      <a:off x="0" y="0"/>
                      <a:ext cx="5473700" cy="3550920"/>
                    </a:xfrm>
                    <a:prstGeom prst="rect">
                      <a:avLst/>
                    </a:prstGeom>
                    <a:noFill/>
                    <a:ln w="9525">
                      <a:noFill/>
                      <a:miter lim="800000"/>
                      <a:headEnd/>
                      <a:tailEnd/>
                    </a:ln>
                  </pic:spPr>
                </pic:pic>
              </a:graphicData>
            </a:graphic>
          </wp:inline>
        </w:drawing>
      </w:r>
    </w:p>
    <w:p w:rsidR="00173131" w:rsidRDefault="00173131" w:rsidP="00173131">
      <w:pPr>
        <w:autoSpaceDE w:val="0"/>
        <w:autoSpaceDN w:val="0"/>
        <w:adjustRightInd w:val="0"/>
        <w:spacing w:after="0" w:line="360" w:lineRule="auto"/>
        <w:ind w:right="567"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Определение фенолпроизводного в образцах ацетилсалициловой   </w:t>
      </w:r>
    </w:p>
    <w:p w:rsidR="00173131" w:rsidRPr="00173131" w:rsidRDefault="00173131" w:rsidP="00173131">
      <w:pPr>
        <w:autoSpaceDE w:val="0"/>
        <w:autoSpaceDN w:val="0"/>
        <w:adjustRightInd w:val="0"/>
        <w:spacing w:after="0" w:line="360" w:lineRule="auto"/>
        <w:ind w:right="567" w:firstLine="709"/>
        <w:jc w:val="both"/>
        <w:rPr>
          <w:rFonts w:ascii="Times New Roman" w:hAnsi="Times New Roman" w:cs="Times New Roman"/>
          <w:sz w:val="28"/>
          <w:szCs w:val="28"/>
        </w:rPr>
      </w:pPr>
      <w:r>
        <w:rPr>
          <w:rFonts w:ascii="Times New Roman" w:hAnsi="Times New Roman" w:cs="Times New Roman"/>
          <w:sz w:val="28"/>
          <w:szCs w:val="28"/>
        </w:rPr>
        <w:t>кислоты</w:t>
      </w:r>
    </w:p>
    <w:p w:rsidR="00B30536" w:rsidRDefault="006260B5" w:rsidP="00173131">
      <w:pPr>
        <w:autoSpaceDE w:val="0"/>
        <w:autoSpaceDN w:val="0"/>
        <w:adjustRightInd w:val="0"/>
        <w:spacing w:after="0" w:line="360" w:lineRule="auto"/>
        <w:ind w:right="567" w:firstLine="709"/>
        <w:jc w:val="right"/>
        <w:rPr>
          <w:rFonts w:ascii="Times New Roman" w:hAnsi="Times New Roman" w:cs="Times New Roman"/>
          <w:b/>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7184" behindDoc="1" locked="0" layoutInCell="1" allowOverlap="1">
            <wp:simplePos x="0" y="0"/>
            <wp:positionH relativeFrom="column">
              <wp:posOffset>3372485</wp:posOffset>
            </wp:positionH>
            <wp:positionV relativeFrom="paragraph">
              <wp:posOffset>274955</wp:posOffset>
            </wp:positionV>
            <wp:extent cx="2380615" cy="2821305"/>
            <wp:effectExtent l="228600" t="0" r="210185" b="0"/>
            <wp:wrapTight wrapText="bothSides">
              <wp:wrapPolygon edited="0">
                <wp:start x="21525" y="-63"/>
                <wp:lineTo x="92" y="-63"/>
                <wp:lineTo x="92" y="21522"/>
                <wp:lineTo x="21525" y="21522"/>
                <wp:lineTo x="21525" y="-63"/>
              </wp:wrapPolygon>
            </wp:wrapTight>
            <wp:docPr id="7" name="Рисунок 1" descr="C:\Users\Елизавета\Downloads\IMG_20230217_083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изавета\Downloads\IMG_20230217_0836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2380615" cy="2821305"/>
                    </a:xfrm>
                    <a:prstGeom prst="rect">
                      <a:avLst/>
                    </a:prstGeom>
                    <a:noFill/>
                    <a:ln w="9525">
                      <a:noFill/>
                      <a:miter lim="800000"/>
                      <a:headEnd/>
                      <a:tailEnd/>
                    </a:ln>
                  </pic:spPr>
                </pic:pic>
              </a:graphicData>
            </a:graphic>
          </wp:anchor>
        </w:drawing>
      </w:r>
      <w:r w:rsidR="00B30536">
        <w:rPr>
          <w:rFonts w:ascii="Times New Roman" w:hAnsi="Times New Roman" w:cs="Times New Roman"/>
          <w:b/>
          <w:sz w:val="28"/>
          <w:szCs w:val="28"/>
        </w:rPr>
        <w:t>Приложение №</w:t>
      </w:r>
      <w:r w:rsidR="00173131">
        <w:rPr>
          <w:rFonts w:ascii="Times New Roman" w:hAnsi="Times New Roman" w:cs="Times New Roman"/>
          <w:b/>
          <w:sz w:val="28"/>
          <w:szCs w:val="28"/>
        </w:rPr>
        <w:t xml:space="preserve"> 5</w:t>
      </w:r>
      <w:r w:rsidR="00B30536">
        <w:rPr>
          <w:rFonts w:ascii="Times New Roman" w:hAnsi="Times New Roman" w:cs="Times New Roman"/>
          <w:b/>
          <w:sz w:val="28"/>
          <w:szCs w:val="28"/>
        </w:rPr>
        <w:t>.</w:t>
      </w:r>
    </w:p>
    <w:p w:rsidR="00FF66AC" w:rsidRDefault="00FF66AC" w:rsidP="00553C51">
      <w:pPr>
        <w:autoSpaceDE w:val="0"/>
        <w:autoSpaceDN w:val="0"/>
        <w:adjustRightInd w:val="0"/>
        <w:spacing w:after="0" w:line="360" w:lineRule="auto"/>
        <w:ind w:right="567"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896" behindDoc="1" locked="0" layoutInCell="1" allowOverlap="1">
            <wp:simplePos x="0" y="0"/>
            <wp:positionH relativeFrom="column">
              <wp:posOffset>139065</wp:posOffset>
            </wp:positionH>
            <wp:positionV relativeFrom="paragraph">
              <wp:posOffset>177165</wp:posOffset>
            </wp:positionV>
            <wp:extent cx="2781300" cy="2377440"/>
            <wp:effectExtent l="0" t="0" r="0" b="0"/>
            <wp:wrapTight wrapText="bothSides">
              <wp:wrapPolygon edited="0">
                <wp:start x="0" y="0"/>
                <wp:lineTo x="0" y="21462"/>
                <wp:lineTo x="21452" y="21462"/>
                <wp:lineTo x="21452" y="0"/>
                <wp:lineTo x="0" y="0"/>
              </wp:wrapPolygon>
            </wp:wrapTight>
            <wp:docPr id="17" name="Рисунок 9" descr="C:\Users\Елизавета\Downloads\IMG_20230206_11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лизавета\Downloads\IMG_20230206_11054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1300" cy="2377440"/>
                    </a:xfrm>
                    <a:prstGeom prst="rect">
                      <a:avLst/>
                    </a:prstGeom>
                    <a:noFill/>
                    <a:ln w="9525">
                      <a:noFill/>
                      <a:miter lim="800000"/>
                      <a:headEnd/>
                      <a:tailEnd/>
                    </a:ln>
                  </pic:spPr>
                </pic:pic>
              </a:graphicData>
            </a:graphic>
          </wp:anchor>
        </w:drawing>
      </w:r>
    </w:p>
    <w:p w:rsidR="00FF66AC" w:rsidRDefault="00FF66AC" w:rsidP="00173131">
      <w:pPr>
        <w:autoSpaceDE w:val="0"/>
        <w:autoSpaceDN w:val="0"/>
        <w:adjustRightInd w:val="0"/>
        <w:spacing w:after="0" w:line="360" w:lineRule="auto"/>
        <w:ind w:right="567" w:firstLine="709"/>
        <w:jc w:val="both"/>
        <w:rPr>
          <w:rFonts w:ascii="Times New Roman" w:hAnsi="Times New Roman" w:cs="Times New Roman"/>
          <w:sz w:val="28"/>
          <w:szCs w:val="28"/>
        </w:rPr>
      </w:pPr>
    </w:p>
    <w:p w:rsidR="00173131" w:rsidRDefault="00173131" w:rsidP="00173131">
      <w:pPr>
        <w:autoSpaceDE w:val="0"/>
        <w:autoSpaceDN w:val="0"/>
        <w:adjustRightInd w:val="0"/>
        <w:spacing w:after="0" w:line="360" w:lineRule="auto"/>
        <w:ind w:right="567" w:firstLine="709"/>
        <w:jc w:val="both"/>
        <w:rPr>
          <w:rFonts w:ascii="Times New Roman" w:hAnsi="Times New Roman" w:cs="Times New Roman"/>
          <w:sz w:val="28"/>
          <w:szCs w:val="28"/>
        </w:rPr>
      </w:pPr>
      <w:r>
        <w:rPr>
          <w:rFonts w:ascii="Times New Roman" w:hAnsi="Times New Roman" w:cs="Times New Roman"/>
          <w:sz w:val="28"/>
          <w:szCs w:val="28"/>
        </w:rPr>
        <w:t>Изучение влияния аспирина на рост плесневых грибков</w:t>
      </w:r>
    </w:p>
    <w:p w:rsidR="00FF66AC" w:rsidRDefault="00FF66AC" w:rsidP="00032D94">
      <w:pPr>
        <w:autoSpaceDE w:val="0"/>
        <w:autoSpaceDN w:val="0"/>
        <w:adjustRightInd w:val="0"/>
        <w:spacing w:after="0" w:line="360" w:lineRule="auto"/>
        <w:ind w:right="567" w:firstLine="709"/>
        <w:jc w:val="right"/>
        <w:rPr>
          <w:rFonts w:ascii="Times New Roman" w:hAnsi="Times New Roman" w:cs="Times New Roman"/>
          <w:b/>
          <w:sz w:val="28"/>
          <w:szCs w:val="28"/>
        </w:rPr>
      </w:pPr>
    </w:p>
    <w:p w:rsidR="00173131" w:rsidRPr="00032D94" w:rsidRDefault="00032D94" w:rsidP="00032D94">
      <w:pPr>
        <w:autoSpaceDE w:val="0"/>
        <w:autoSpaceDN w:val="0"/>
        <w:adjustRightInd w:val="0"/>
        <w:spacing w:after="0" w:line="360" w:lineRule="auto"/>
        <w:ind w:right="567" w:firstLine="709"/>
        <w:jc w:val="right"/>
        <w:rPr>
          <w:rFonts w:ascii="Times New Roman" w:hAnsi="Times New Roman" w:cs="Times New Roman"/>
          <w:b/>
          <w:sz w:val="28"/>
          <w:szCs w:val="28"/>
        </w:rPr>
      </w:pPr>
      <w:r>
        <w:rPr>
          <w:rFonts w:ascii="Times New Roman" w:hAnsi="Times New Roman" w:cs="Times New Roman"/>
          <w:b/>
          <w:sz w:val="28"/>
          <w:szCs w:val="28"/>
        </w:rPr>
        <w:t>Приложение №6</w:t>
      </w:r>
    </w:p>
    <w:p w:rsidR="00B30536" w:rsidRDefault="00032D94" w:rsidP="00A72903">
      <w:pPr>
        <w:autoSpaceDE w:val="0"/>
        <w:autoSpaceDN w:val="0"/>
        <w:adjustRightInd w:val="0"/>
        <w:spacing w:after="0" w:line="360" w:lineRule="auto"/>
        <w:ind w:right="567"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20648" cy="3362325"/>
            <wp:effectExtent l="19050" t="0" r="8602" b="0"/>
            <wp:docPr id="4" name="Рисунок 2" descr="C:\Users\Елизавета\Downloads\IMG_20230215_163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изавета\Downloads\IMG_20230215_163213.jpg"/>
                    <pic:cNvPicPr>
                      <a:picLocks noChangeAspect="1" noChangeArrowheads="1"/>
                    </pic:cNvPicPr>
                  </pic:nvPicPr>
                  <pic:blipFill>
                    <a:blip r:embed="rId23" cstate="print"/>
                    <a:srcRect/>
                    <a:stretch>
                      <a:fillRect/>
                    </a:stretch>
                  </pic:blipFill>
                  <pic:spPr bwMode="auto">
                    <a:xfrm>
                      <a:off x="0" y="0"/>
                      <a:ext cx="5419523" cy="3361627"/>
                    </a:xfrm>
                    <a:prstGeom prst="rect">
                      <a:avLst/>
                    </a:prstGeom>
                    <a:noFill/>
                    <a:ln w="9525">
                      <a:noFill/>
                      <a:miter lim="800000"/>
                      <a:headEnd/>
                      <a:tailEnd/>
                    </a:ln>
                  </pic:spPr>
                </pic:pic>
              </a:graphicData>
            </a:graphic>
          </wp:inline>
        </w:drawing>
      </w:r>
    </w:p>
    <w:p w:rsidR="00032D94" w:rsidRDefault="00032D94" w:rsidP="00607BBF">
      <w:pPr>
        <w:rPr>
          <w:rFonts w:ascii="Times New Roman" w:hAnsi="Times New Roman" w:cs="Times New Roman"/>
          <w:b/>
          <w:sz w:val="28"/>
          <w:szCs w:val="28"/>
        </w:rPr>
      </w:pPr>
      <w:r>
        <w:rPr>
          <w:rFonts w:ascii="Times New Roman" w:hAnsi="Times New Roman" w:cs="Times New Roman"/>
          <w:sz w:val="28"/>
          <w:szCs w:val="28"/>
        </w:rPr>
        <w:t xml:space="preserve">          Выявление у аспирина свойств антибиотиков</w:t>
      </w:r>
    </w:p>
    <w:p w:rsidR="00032D94" w:rsidRPr="00C52C5A" w:rsidRDefault="00032D94" w:rsidP="00607BBF">
      <w:pPr>
        <w:rPr>
          <w:rFonts w:ascii="Times New Roman" w:hAnsi="Times New Roman" w:cs="Times New Roman"/>
          <w:b/>
          <w:sz w:val="28"/>
          <w:szCs w:val="28"/>
        </w:rPr>
      </w:pPr>
    </w:p>
    <w:sectPr w:rsidR="00032D94" w:rsidRPr="00C52C5A" w:rsidSect="006260B5">
      <w:headerReference w:type="even" r:id="rId24"/>
      <w:headerReference w:type="default" r:id="rId25"/>
      <w:footerReference w:type="even" r:id="rId26"/>
      <w:footerReference w:type="default" r:id="rId27"/>
      <w:headerReference w:type="first" r:id="rId28"/>
      <w:footerReference w:type="first" r:id="rId29"/>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7D67" w:rsidRDefault="00227D67" w:rsidP="0048611E">
      <w:pPr>
        <w:spacing w:after="0" w:line="240" w:lineRule="auto"/>
      </w:pPr>
      <w:r>
        <w:separator/>
      </w:r>
    </w:p>
  </w:endnote>
  <w:endnote w:type="continuationSeparator" w:id="0">
    <w:p w:rsidR="00227D67" w:rsidRDefault="00227D67" w:rsidP="00486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Identity-H">
    <w:altName w:val="MS Mincho"/>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105" w:rsidRDefault="00035105">
    <w:pPr>
      <w:pStyle w:val="a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569257"/>
      <w:docPartObj>
        <w:docPartGallery w:val="Page Numbers (Bottom of Page)"/>
        <w:docPartUnique/>
      </w:docPartObj>
    </w:sdtPr>
    <w:sdtEndPr/>
    <w:sdtContent>
      <w:p w:rsidR="00035105" w:rsidRDefault="00FD14BF">
        <w:pPr>
          <w:pStyle w:val="ad"/>
          <w:jc w:val="center"/>
        </w:pPr>
        <w:r>
          <w:fldChar w:fldCharType="begin"/>
        </w:r>
        <w:r w:rsidR="009D1F0D">
          <w:instrText xml:space="preserve"> PAGE   \* MERGEFORMAT </w:instrText>
        </w:r>
        <w:r>
          <w:fldChar w:fldCharType="separate"/>
        </w:r>
        <w:r w:rsidR="007E043F">
          <w:rPr>
            <w:noProof/>
          </w:rPr>
          <w:t>17</w:t>
        </w:r>
        <w:r>
          <w:rPr>
            <w:noProof/>
          </w:rPr>
          <w:fldChar w:fldCharType="end"/>
        </w:r>
      </w:p>
    </w:sdtContent>
  </w:sdt>
  <w:p w:rsidR="00035105" w:rsidRDefault="00035105">
    <w:pPr>
      <w:pStyle w:val="ad"/>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105" w:rsidRDefault="00035105">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7D67" w:rsidRDefault="00227D67" w:rsidP="0048611E">
      <w:pPr>
        <w:spacing w:after="0" w:line="240" w:lineRule="auto"/>
      </w:pPr>
      <w:r>
        <w:separator/>
      </w:r>
    </w:p>
  </w:footnote>
  <w:footnote w:type="continuationSeparator" w:id="0">
    <w:p w:rsidR="00227D67" w:rsidRDefault="00227D67" w:rsidP="004861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105" w:rsidRDefault="00035105">
    <w:pPr>
      <w:pStyle w:val="ab"/>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105" w:rsidRDefault="00035105">
    <w:pPr>
      <w:pStyle w:val="ab"/>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105" w:rsidRDefault="00035105">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42A968C"/>
    <w:lvl w:ilvl="0">
      <w:numFmt w:val="bullet"/>
      <w:lvlText w:val="*"/>
      <w:lvlJc w:val="left"/>
    </w:lvl>
  </w:abstractNum>
  <w:abstractNum w:abstractNumId="1" w15:restartNumberingAfterBreak="0">
    <w:nsid w:val="030B735A"/>
    <w:multiLevelType w:val="hybridMultilevel"/>
    <w:tmpl w:val="1C94A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0A7DE9"/>
    <w:multiLevelType w:val="multilevel"/>
    <w:tmpl w:val="5AC26052"/>
    <w:lvl w:ilvl="0">
      <w:start w:val="2"/>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C6668FE"/>
    <w:multiLevelType w:val="multilevel"/>
    <w:tmpl w:val="5B8EBB5A"/>
    <w:lvl w:ilvl="0">
      <w:start w:val="1"/>
      <w:numFmt w:val="upperRoman"/>
      <w:lvlText w:val="%1."/>
      <w:lvlJc w:val="right"/>
      <w:pPr>
        <w:ind w:left="450" w:hanging="450"/>
      </w:pPr>
      <w:rPr>
        <w:rFonts w:hint="default"/>
        <w:b/>
      </w:rPr>
    </w:lvl>
    <w:lvl w:ilvl="1">
      <w:start w:val="5"/>
      <w:numFmt w:val="decimal"/>
      <w:lvlText w:val="%1.%2."/>
      <w:lvlJc w:val="left"/>
      <w:pPr>
        <w:ind w:left="720" w:hanging="720"/>
      </w:pPr>
      <w:rPr>
        <w:rFonts w:eastAsia="TimesNewRomanPSMT-Identity-H" w:hint="default"/>
        <w:b/>
      </w:rPr>
    </w:lvl>
    <w:lvl w:ilvl="2">
      <w:start w:val="1"/>
      <w:numFmt w:val="decimal"/>
      <w:lvlText w:val="%1.%2.%3."/>
      <w:lvlJc w:val="left"/>
      <w:pPr>
        <w:ind w:left="720" w:hanging="720"/>
      </w:pPr>
      <w:rPr>
        <w:rFonts w:eastAsia="TimesNewRomanPSMT-Identity-H" w:hint="default"/>
        <w:b w:val="0"/>
      </w:rPr>
    </w:lvl>
    <w:lvl w:ilvl="3">
      <w:start w:val="1"/>
      <w:numFmt w:val="decimal"/>
      <w:lvlText w:val="%1.%2.%3.%4."/>
      <w:lvlJc w:val="left"/>
      <w:pPr>
        <w:ind w:left="1080" w:hanging="1080"/>
      </w:pPr>
      <w:rPr>
        <w:rFonts w:eastAsia="TimesNewRomanPSMT-Identity-H" w:hint="default"/>
        <w:b w:val="0"/>
      </w:rPr>
    </w:lvl>
    <w:lvl w:ilvl="4">
      <w:start w:val="1"/>
      <w:numFmt w:val="decimal"/>
      <w:lvlText w:val="%1.%2.%3.%4.%5."/>
      <w:lvlJc w:val="left"/>
      <w:pPr>
        <w:ind w:left="1080" w:hanging="1080"/>
      </w:pPr>
      <w:rPr>
        <w:rFonts w:eastAsia="TimesNewRomanPSMT-Identity-H" w:hint="default"/>
        <w:b w:val="0"/>
      </w:rPr>
    </w:lvl>
    <w:lvl w:ilvl="5">
      <w:start w:val="1"/>
      <w:numFmt w:val="decimal"/>
      <w:lvlText w:val="%1.%2.%3.%4.%5.%6."/>
      <w:lvlJc w:val="left"/>
      <w:pPr>
        <w:ind w:left="1440" w:hanging="1440"/>
      </w:pPr>
      <w:rPr>
        <w:rFonts w:eastAsia="TimesNewRomanPSMT-Identity-H" w:hint="default"/>
        <w:b w:val="0"/>
      </w:rPr>
    </w:lvl>
    <w:lvl w:ilvl="6">
      <w:start w:val="1"/>
      <w:numFmt w:val="decimal"/>
      <w:lvlText w:val="%1.%2.%3.%4.%5.%6.%7."/>
      <w:lvlJc w:val="left"/>
      <w:pPr>
        <w:ind w:left="1800" w:hanging="1800"/>
      </w:pPr>
      <w:rPr>
        <w:rFonts w:eastAsia="TimesNewRomanPSMT-Identity-H" w:hint="default"/>
        <w:b w:val="0"/>
      </w:rPr>
    </w:lvl>
    <w:lvl w:ilvl="7">
      <w:start w:val="1"/>
      <w:numFmt w:val="decimal"/>
      <w:lvlText w:val="%1.%2.%3.%4.%5.%6.%7.%8."/>
      <w:lvlJc w:val="left"/>
      <w:pPr>
        <w:ind w:left="1800" w:hanging="1800"/>
      </w:pPr>
      <w:rPr>
        <w:rFonts w:eastAsia="TimesNewRomanPSMT-Identity-H" w:hint="default"/>
        <w:b w:val="0"/>
      </w:rPr>
    </w:lvl>
    <w:lvl w:ilvl="8">
      <w:start w:val="1"/>
      <w:numFmt w:val="decimal"/>
      <w:lvlText w:val="%1.%2.%3.%4.%5.%6.%7.%8.%9."/>
      <w:lvlJc w:val="left"/>
      <w:pPr>
        <w:ind w:left="2160" w:hanging="2160"/>
      </w:pPr>
      <w:rPr>
        <w:rFonts w:eastAsia="TimesNewRomanPSMT-Identity-H" w:hint="default"/>
        <w:b w:val="0"/>
      </w:rPr>
    </w:lvl>
  </w:abstractNum>
  <w:abstractNum w:abstractNumId="4" w15:restartNumberingAfterBreak="0">
    <w:nsid w:val="0CB34EB3"/>
    <w:multiLevelType w:val="hybridMultilevel"/>
    <w:tmpl w:val="EB1AC5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9B5EA4"/>
    <w:multiLevelType w:val="hybridMultilevel"/>
    <w:tmpl w:val="F5A45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E26D00"/>
    <w:multiLevelType w:val="hybridMultilevel"/>
    <w:tmpl w:val="C436C026"/>
    <w:lvl w:ilvl="0" w:tplc="247AC2E6">
      <w:start w:val="1"/>
      <w:numFmt w:val="decimal"/>
      <w:lvlText w:val="%1."/>
      <w:lvlJc w:val="left"/>
      <w:pPr>
        <w:ind w:left="720" w:hanging="360"/>
      </w:pPr>
      <w:rPr>
        <w:rFonts w:ascii="Times New Roman" w:eastAsia="TimesNewRomanPSMT-Identity-H" w:hAnsi="Times New Roman" w:cs="Times New Roman"/>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47A1798"/>
    <w:multiLevelType w:val="hybridMultilevel"/>
    <w:tmpl w:val="F11EB2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DD21B21"/>
    <w:multiLevelType w:val="hybridMultilevel"/>
    <w:tmpl w:val="0A8E2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F131903"/>
    <w:multiLevelType w:val="multilevel"/>
    <w:tmpl w:val="926835B2"/>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23C5E14"/>
    <w:multiLevelType w:val="multilevel"/>
    <w:tmpl w:val="AE00C06C"/>
    <w:lvl w:ilvl="0">
      <w:start w:val="1"/>
      <w:numFmt w:val="upperRoman"/>
      <w:lvlText w:val="%1."/>
      <w:lvlJc w:val="right"/>
      <w:pPr>
        <w:ind w:left="360" w:hanging="360"/>
      </w:pPr>
      <w:rPr>
        <w:b/>
      </w:rPr>
    </w:lvl>
    <w:lvl w:ilvl="1">
      <w:start w:val="8"/>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1" w15:restartNumberingAfterBreak="0">
    <w:nsid w:val="34322AD6"/>
    <w:multiLevelType w:val="hybridMultilevel"/>
    <w:tmpl w:val="E82EB8CA"/>
    <w:lvl w:ilvl="0" w:tplc="41AE0840">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2" w15:restartNumberingAfterBreak="0">
    <w:nsid w:val="347C43D4"/>
    <w:multiLevelType w:val="multilevel"/>
    <w:tmpl w:val="DC1E06CA"/>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49A3AC0"/>
    <w:multiLevelType w:val="hybridMultilevel"/>
    <w:tmpl w:val="A0D4659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34C06A20"/>
    <w:multiLevelType w:val="hybridMultilevel"/>
    <w:tmpl w:val="126AC072"/>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8456C0C"/>
    <w:multiLevelType w:val="hybridMultilevel"/>
    <w:tmpl w:val="7542CE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E381DD6"/>
    <w:multiLevelType w:val="hybridMultilevel"/>
    <w:tmpl w:val="9AFE7B0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357213C"/>
    <w:multiLevelType w:val="hybridMultilevel"/>
    <w:tmpl w:val="0A524D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5AB00D7"/>
    <w:multiLevelType w:val="hybridMultilevel"/>
    <w:tmpl w:val="D28CDC9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938345A"/>
    <w:multiLevelType w:val="multilevel"/>
    <w:tmpl w:val="926835B2"/>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AE44A96"/>
    <w:multiLevelType w:val="multilevel"/>
    <w:tmpl w:val="23A4CA7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4B57747"/>
    <w:multiLevelType w:val="hybridMultilevel"/>
    <w:tmpl w:val="56242A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D6B1949"/>
    <w:multiLevelType w:val="hybridMultilevel"/>
    <w:tmpl w:val="C72C930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3C1324C"/>
    <w:multiLevelType w:val="multilevel"/>
    <w:tmpl w:val="C90E9CC2"/>
    <w:lvl w:ilvl="0">
      <w:start w:val="1"/>
      <w:numFmt w:val="upperRoman"/>
      <w:lvlText w:val="%1."/>
      <w:lvlJc w:val="righ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3F04199"/>
    <w:multiLevelType w:val="multilevel"/>
    <w:tmpl w:val="86D04844"/>
    <w:lvl w:ilvl="0">
      <w:start w:val="2"/>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69465E3C"/>
    <w:multiLevelType w:val="hybridMultilevel"/>
    <w:tmpl w:val="EC923B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04D146C"/>
    <w:multiLevelType w:val="multilevel"/>
    <w:tmpl w:val="EE725396"/>
    <w:lvl w:ilvl="0">
      <w:start w:val="1"/>
      <w:numFmt w:val="upperRoman"/>
      <w:lvlText w:val="%1."/>
      <w:lvlJc w:val="right"/>
      <w:pPr>
        <w:ind w:left="450" w:hanging="45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71EC2F74"/>
    <w:multiLevelType w:val="multilevel"/>
    <w:tmpl w:val="7A569374"/>
    <w:lvl w:ilvl="0">
      <w:start w:val="2"/>
      <w:numFmt w:val="decimal"/>
      <w:lvlText w:val="%1."/>
      <w:lvlJc w:val="left"/>
      <w:pPr>
        <w:ind w:left="450" w:hanging="450"/>
      </w:pPr>
      <w:rPr>
        <w:rFonts w:hint="default"/>
        <w:b w:val="0"/>
      </w:rPr>
    </w:lvl>
    <w:lvl w:ilvl="1">
      <w:start w:val="6"/>
      <w:numFmt w:val="decimal"/>
      <w:lvlText w:val="%1.%2."/>
      <w:lvlJc w:val="left"/>
      <w:pPr>
        <w:ind w:left="1440" w:hanging="72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6120" w:hanging="180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920" w:hanging="2160"/>
      </w:pPr>
      <w:rPr>
        <w:rFonts w:hint="default"/>
        <w:b w:val="0"/>
      </w:rPr>
    </w:lvl>
  </w:abstractNum>
  <w:abstractNum w:abstractNumId="28" w15:restartNumberingAfterBreak="0">
    <w:nsid w:val="721F60D3"/>
    <w:multiLevelType w:val="hybridMultilevel"/>
    <w:tmpl w:val="9F3EA6FE"/>
    <w:lvl w:ilvl="0" w:tplc="40264CB2">
      <w:start w:val="1"/>
      <w:numFmt w:val="upperRoman"/>
      <w:lvlText w:val="%1."/>
      <w:lvlJc w:val="left"/>
      <w:pPr>
        <w:ind w:left="1080" w:hanging="720"/>
      </w:pPr>
      <w:rPr>
        <w:rFonts w:ascii="Times New Roman CYR" w:hAnsi="Times New Roman CYR" w:cs="Times New Roman CYR"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52B3CD6"/>
    <w:multiLevelType w:val="hybridMultilevel"/>
    <w:tmpl w:val="27D81454"/>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0" w15:restartNumberingAfterBreak="0">
    <w:nsid w:val="77B23961"/>
    <w:multiLevelType w:val="multilevel"/>
    <w:tmpl w:val="79005314"/>
    <w:lvl w:ilvl="0">
      <w:start w:val="1"/>
      <w:numFmt w:val="bullet"/>
      <w:lvlText w:val=""/>
      <w:lvlJc w:val="left"/>
      <w:pPr>
        <w:tabs>
          <w:tab w:val="num" w:pos="720"/>
        </w:tabs>
        <w:ind w:left="720" w:hanging="360"/>
      </w:pPr>
      <w:rPr>
        <w:rFonts w:ascii="Symbol" w:hAnsi="Symbol" w:hint="default"/>
        <w:sz w:val="20"/>
      </w:rPr>
    </w:lvl>
    <w:lvl w:ilvl="1">
      <w:start w:val="17"/>
      <w:numFmt w:val="decimal"/>
      <w:lvlText w:val="%2"/>
      <w:lvlJc w:val="left"/>
      <w:pPr>
        <w:ind w:left="1440" w:hanging="360"/>
      </w:pPr>
      <w:rPr>
        <w:rFonts w:hint="default"/>
      </w:rPr>
    </w:lvl>
    <w:lvl w:ilvl="2">
      <w:start w:val="4"/>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7315E0"/>
    <w:multiLevelType w:val="multilevel"/>
    <w:tmpl w:val="D60C14D8"/>
    <w:lvl w:ilvl="0">
      <w:start w:val="2"/>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7D161ABE"/>
    <w:multiLevelType w:val="hybridMultilevel"/>
    <w:tmpl w:val="2FA88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D974C8D"/>
    <w:multiLevelType w:val="multilevel"/>
    <w:tmpl w:val="2780D6BC"/>
    <w:lvl w:ilvl="0">
      <w:start w:val="3"/>
      <w:numFmt w:val="upperRoman"/>
      <w:lvlText w:val="%1."/>
      <w:lvlJc w:val="right"/>
      <w:pPr>
        <w:ind w:left="450" w:hanging="450"/>
      </w:pPr>
      <w:rPr>
        <w:rFonts w:hint="default"/>
        <w:b/>
      </w:rPr>
    </w:lvl>
    <w:lvl w:ilvl="1">
      <w:start w:val="5"/>
      <w:numFmt w:val="decimal"/>
      <w:lvlText w:val="%1.%2."/>
      <w:lvlJc w:val="left"/>
      <w:pPr>
        <w:ind w:left="720" w:hanging="720"/>
      </w:pPr>
      <w:rPr>
        <w:rFonts w:eastAsia="TimesNewRomanPSMT-Identity-H" w:hint="default"/>
        <w:b/>
      </w:rPr>
    </w:lvl>
    <w:lvl w:ilvl="2">
      <w:start w:val="1"/>
      <w:numFmt w:val="decimal"/>
      <w:lvlText w:val="%1.%2.%3."/>
      <w:lvlJc w:val="left"/>
      <w:pPr>
        <w:ind w:left="720" w:hanging="720"/>
      </w:pPr>
      <w:rPr>
        <w:rFonts w:eastAsia="TimesNewRomanPSMT-Identity-H" w:hint="default"/>
        <w:b w:val="0"/>
      </w:rPr>
    </w:lvl>
    <w:lvl w:ilvl="3">
      <w:start w:val="1"/>
      <w:numFmt w:val="decimal"/>
      <w:lvlText w:val="%1.%2.%3.%4."/>
      <w:lvlJc w:val="left"/>
      <w:pPr>
        <w:ind w:left="1080" w:hanging="1080"/>
      </w:pPr>
      <w:rPr>
        <w:rFonts w:eastAsia="TimesNewRomanPSMT-Identity-H" w:hint="default"/>
        <w:b w:val="0"/>
      </w:rPr>
    </w:lvl>
    <w:lvl w:ilvl="4">
      <w:start w:val="1"/>
      <w:numFmt w:val="decimal"/>
      <w:lvlText w:val="%1.%2.%3.%4.%5."/>
      <w:lvlJc w:val="left"/>
      <w:pPr>
        <w:ind w:left="1080" w:hanging="1080"/>
      </w:pPr>
      <w:rPr>
        <w:rFonts w:eastAsia="TimesNewRomanPSMT-Identity-H" w:hint="default"/>
        <w:b w:val="0"/>
      </w:rPr>
    </w:lvl>
    <w:lvl w:ilvl="5">
      <w:start w:val="1"/>
      <w:numFmt w:val="decimal"/>
      <w:lvlText w:val="%1.%2.%3.%4.%5.%6."/>
      <w:lvlJc w:val="left"/>
      <w:pPr>
        <w:ind w:left="1440" w:hanging="1440"/>
      </w:pPr>
      <w:rPr>
        <w:rFonts w:eastAsia="TimesNewRomanPSMT-Identity-H" w:hint="default"/>
        <w:b w:val="0"/>
      </w:rPr>
    </w:lvl>
    <w:lvl w:ilvl="6">
      <w:start w:val="1"/>
      <w:numFmt w:val="decimal"/>
      <w:lvlText w:val="%1.%2.%3.%4.%5.%6.%7."/>
      <w:lvlJc w:val="left"/>
      <w:pPr>
        <w:ind w:left="1800" w:hanging="1800"/>
      </w:pPr>
      <w:rPr>
        <w:rFonts w:eastAsia="TimesNewRomanPSMT-Identity-H" w:hint="default"/>
        <w:b w:val="0"/>
      </w:rPr>
    </w:lvl>
    <w:lvl w:ilvl="7">
      <w:start w:val="1"/>
      <w:numFmt w:val="decimal"/>
      <w:lvlText w:val="%1.%2.%3.%4.%5.%6.%7.%8."/>
      <w:lvlJc w:val="left"/>
      <w:pPr>
        <w:ind w:left="1800" w:hanging="1800"/>
      </w:pPr>
      <w:rPr>
        <w:rFonts w:eastAsia="TimesNewRomanPSMT-Identity-H" w:hint="default"/>
        <w:b w:val="0"/>
      </w:rPr>
    </w:lvl>
    <w:lvl w:ilvl="8">
      <w:start w:val="1"/>
      <w:numFmt w:val="decimal"/>
      <w:lvlText w:val="%1.%2.%3.%4.%5.%6.%7.%8.%9."/>
      <w:lvlJc w:val="left"/>
      <w:pPr>
        <w:ind w:left="2160" w:hanging="2160"/>
      </w:pPr>
      <w:rPr>
        <w:rFonts w:eastAsia="TimesNewRomanPSMT-Identity-H" w:hint="default"/>
        <w:b w:val="0"/>
      </w:rPr>
    </w:lvl>
  </w:abstractNum>
  <w:num w:numId="1">
    <w:abstractNumId w:val="1"/>
  </w:num>
  <w:num w:numId="2">
    <w:abstractNumId w:val="15"/>
  </w:num>
  <w:num w:numId="3">
    <w:abstractNumId w:val="26"/>
  </w:num>
  <w:num w:numId="4">
    <w:abstractNumId w:val="17"/>
  </w:num>
  <w:num w:numId="5">
    <w:abstractNumId w:val="4"/>
  </w:num>
  <w:num w:numId="6">
    <w:abstractNumId w:val="13"/>
  </w:num>
  <w:num w:numId="7">
    <w:abstractNumId w:val="7"/>
  </w:num>
  <w:num w:numId="8">
    <w:abstractNumId w:val="10"/>
  </w:num>
  <w:num w:numId="9">
    <w:abstractNumId w:val="30"/>
  </w:num>
  <w:num w:numId="10">
    <w:abstractNumId w:val="5"/>
  </w:num>
  <w:num w:numId="11">
    <w:abstractNumId w:val="11"/>
  </w:num>
  <w:num w:numId="12">
    <w:abstractNumId w:val="24"/>
  </w:num>
  <w:num w:numId="13">
    <w:abstractNumId w:val="23"/>
  </w:num>
  <w:num w:numId="14">
    <w:abstractNumId w:val="21"/>
  </w:num>
  <w:num w:numId="15">
    <w:abstractNumId w:val="16"/>
  </w:num>
  <w:num w:numId="16">
    <w:abstractNumId w:val="18"/>
  </w:num>
  <w:num w:numId="17">
    <w:abstractNumId w:val="14"/>
  </w:num>
  <w:num w:numId="18">
    <w:abstractNumId w:val="2"/>
  </w:num>
  <w:num w:numId="19">
    <w:abstractNumId w:val="3"/>
  </w:num>
  <w:num w:numId="20">
    <w:abstractNumId w:val="33"/>
  </w:num>
  <w:num w:numId="21">
    <w:abstractNumId w:val="31"/>
  </w:num>
  <w:num w:numId="22">
    <w:abstractNumId w:val="9"/>
  </w:num>
  <w:num w:numId="23">
    <w:abstractNumId w:val="6"/>
  </w:num>
  <w:num w:numId="24">
    <w:abstractNumId w:val="29"/>
  </w:num>
  <w:num w:numId="25">
    <w:abstractNumId w:val="32"/>
  </w:num>
  <w:num w:numId="26">
    <w:abstractNumId w:val="0"/>
    <w:lvlOverride w:ilvl="0">
      <w:lvl w:ilvl="0">
        <w:numFmt w:val="bullet"/>
        <w:lvlText w:val=""/>
        <w:legacy w:legacy="1" w:legacySpace="0" w:legacyIndent="360"/>
        <w:lvlJc w:val="left"/>
        <w:rPr>
          <w:rFonts w:ascii="Symbol" w:hAnsi="Symbol" w:hint="default"/>
        </w:rPr>
      </w:lvl>
    </w:lvlOverride>
  </w:num>
  <w:num w:numId="27">
    <w:abstractNumId w:val="20"/>
  </w:num>
  <w:num w:numId="28">
    <w:abstractNumId w:val="19"/>
  </w:num>
  <w:num w:numId="29">
    <w:abstractNumId w:val="22"/>
  </w:num>
  <w:num w:numId="30">
    <w:abstractNumId w:val="27"/>
  </w:num>
  <w:num w:numId="31">
    <w:abstractNumId w:val="12"/>
  </w:num>
  <w:num w:numId="32">
    <w:abstractNumId w:val="8"/>
  </w:num>
  <w:num w:numId="33">
    <w:abstractNumId w:val="28"/>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B1C9B"/>
    <w:rsid w:val="00003586"/>
    <w:rsid w:val="00017C03"/>
    <w:rsid w:val="00032D94"/>
    <w:rsid w:val="00035105"/>
    <w:rsid w:val="00050E25"/>
    <w:rsid w:val="000532D5"/>
    <w:rsid w:val="0007742C"/>
    <w:rsid w:val="000A0AF2"/>
    <w:rsid w:val="000C0E77"/>
    <w:rsid w:val="000D32C2"/>
    <w:rsid w:val="000F46FE"/>
    <w:rsid w:val="00167D14"/>
    <w:rsid w:val="00173131"/>
    <w:rsid w:val="001A0185"/>
    <w:rsid w:val="001D6115"/>
    <w:rsid w:val="001D7AAF"/>
    <w:rsid w:val="00215BBB"/>
    <w:rsid w:val="00227D67"/>
    <w:rsid w:val="00242B08"/>
    <w:rsid w:val="00305165"/>
    <w:rsid w:val="00322069"/>
    <w:rsid w:val="00322D68"/>
    <w:rsid w:val="00326FAD"/>
    <w:rsid w:val="0033734B"/>
    <w:rsid w:val="0034139D"/>
    <w:rsid w:val="0036410D"/>
    <w:rsid w:val="00374ECD"/>
    <w:rsid w:val="00385C2F"/>
    <w:rsid w:val="003C0D59"/>
    <w:rsid w:val="003F1F81"/>
    <w:rsid w:val="004036FE"/>
    <w:rsid w:val="00434A1D"/>
    <w:rsid w:val="00481BB4"/>
    <w:rsid w:val="0048611E"/>
    <w:rsid w:val="004938DD"/>
    <w:rsid w:val="00494221"/>
    <w:rsid w:val="004A212B"/>
    <w:rsid w:val="004A2AF5"/>
    <w:rsid w:val="004A7A81"/>
    <w:rsid w:val="004B1C9B"/>
    <w:rsid w:val="004B4A46"/>
    <w:rsid w:val="004B590E"/>
    <w:rsid w:val="004C291B"/>
    <w:rsid w:val="004D2C15"/>
    <w:rsid w:val="004D313C"/>
    <w:rsid w:val="0051055D"/>
    <w:rsid w:val="00540EF4"/>
    <w:rsid w:val="00552604"/>
    <w:rsid w:val="00553C51"/>
    <w:rsid w:val="005639E7"/>
    <w:rsid w:val="005871C5"/>
    <w:rsid w:val="00592D26"/>
    <w:rsid w:val="005C354D"/>
    <w:rsid w:val="005E396F"/>
    <w:rsid w:val="005F0FAB"/>
    <w:rsid w:val="00607BBF"/>
    <w:rsid w:val="006225AB"/>
    <w:rsid w:val="006260B5"/>
    <w:rsid w:val="00626CB2"/>
    <w:rsid w:val="00653821"/>
    <w:rsid w:val="00690306"/>
    <w:rsid w:val="006947C5"/>
    <w:rsid w:val="006E54EB"/>
    <w:rsid w:val="006F2C22"/>
    <w:rsid w:val="006F3A19"/>
    <w:rsid w:val="00707C39"/>
    <w:rsid w:val="00710FD4"/>
    <w:rsid w:val="00716892"/>
    <w:rsid w:val="00743F25"/>
    <w:rsid w:val="00760D73"/>
    <w:rsid w:val="007658F8"/>
    <w:rsid w:val="00787D2F"/>
    <w:rsid w:val="00791707"/>
    <w:rsid w:val="007B360E"/>
    <w:rsid w:val="007D4BF7"/>
    <w:rsid w:val="007E043F"/>
    <w:rsid w:val="0080590F"/>
    <w:rsid w:val="00824F97"/>
    <w:rsid w:val="008328F2"/>
    <w:rsid w:val="00843C7B"/>
    <w:rsid w:val="00860A91"/>
    <w:rsid w:val="008766EE"/>
    <w:rsid w:val="008834B0"/>
    <w:rsid w:val="008834E0"/>
    <w:rsid w:val="00886F78"/>
    <w:rsid w:val="008B0093"/>
    <w:rsid w:val="008B7475"/>
    <w:rsid w:val="008D6814"/>
    <w:rsid w:val="008D6846"/>
    <w:rsid w:val="00915B36"/>
    <w:rsid w:val="009475A6"/>
    <w:rsid w:val="0095486B"/>
    <w:rsid w:val="009737AE"/>
    <w:rsid w:val="009A1FCD"/>
    <w:rsid w:val="009B3AB0"/>
    <w:rsid w:val="009D1F0D"/>
    <w:rsid w:val="009E76D7"/>
    <w:rsid w:val="00A14BAF"/>
    <w:rsid w:val="00A2004D"/>
    <w:rsid w:val="00A254E8"/>
    <w:rsid w:val="00A64203"/>
    <w:rsid w:val="00A72903"/>
    <w:rsid w:val="00A92787"/>
    <w:rsid w:val="00AE3410"/>
    <w:rsid w:val="00AF496F"/>
    <w:rsid w:val="00B0270D"/>
    <w:rsid w:val="00B036BF"/>
    <w:rsid w:val="00B16677"/>
    <w:rsid w:val="00B30536"/>
    <w:rsid w:val="00BC152B"/>
    <w:rsid w:val="00C06C9D"/>
    <w:rsid w:val="00C347EA"/>
    <w:rsid w:val="00C52C5A"/>
    <w:rsid w:val="00CB0E81"/>
    <w:rsid w:val="00CF39FA"/>
    <w:rsid w:val="00D01AAF"/>
    <w:rsid w:val="00D20D1C"/>
    <w:rsid w:val="00D5113C"/>
    <w:rsid w:val="00D54373"/>
    <w:rsid w:val="00D550E2"/>
    <w:rsid w:val="00D63F69"/>
    <w:rsid w:val="00D67648"/>
    <w:rsid w:val="00D84D1C"/>
    <w:rsid w:val="00D8670A"/>
    <w:rsid w:val="00DA26B8"/>
    <w:rsid w:val="00DC550A"/>
    <w:rsid w:val="00DF1095"/>
    <w:rsid w:val="00DF1FBF"/>
    <w:rsid w:val="00E33F78"/>
    <w:rsid w:val="00E42D12"/>
    <w:rsid w:val="00E51B5D"/>
    <w:rsid w:val="00EB5C3E"/>
    <w:rsid w:val="00EC07EF"/>
    <w:rsid w:val="00EC10D0"/>
    <w:rsid w:val="00EC583C"/>
    <w:rsid w:val="00F0747D"/>
    <w:rsid w:val="00F1021F"/>
    <w:rsid w:val="00F7019C"/>
    <w:rsid w:val="00F90958"/>
    <w:rsid w:val="00FC2B31"/>
    <w:rsid w:val="00FD14BF"/>
    <w:rsid w:val="00FD2685"/>
    <w:rsid w:val="00FF66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6060E"/>
  <w15:docId w15:val="{585A44B4-BED8-45F8-95DE-B5E69193C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0306"/>
  </w:style>
  <w:style w:type="paragraph" w:styleId="3">
    <w:name w:val="heading 3"/>
    <w:basedOn w:val="a"/>
    <w:next w:val="a"/>
    <w:link w:val="30"/>
    <w:uiPriority w:val="9"/>
    <w:semiHidden/>
    <w:unhideWhenUsed/>
    <w:qFormat/>
    <w:rsid w:val="00F7019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5486B"/>
    <w:pPr>
      <w:ind w:left="720"/>
      <w:contextualSpacing/>
    </w:pPr>
  </w:style>
  <w:style w:type="paragraph" w:styleId="a4">
    <w:name w:val="No Spacing"/>
    <w:link w:val="a5"/>
    <w:uiPriority w:val="1"/>
    <w:qFormat/>
    <w:rsid w:val="005639E7"/>
    <w:pPr>
      <w:spacing w:after="0" w:line="240" w:lineRule="auto"/>
    </w:pPr>
  </w:style>
  <w:style w:type="paragraph" w:styleId="a6">
    <w:name w:val="Normal (Web)"/>
    <w:basedOn w:val="a"/>
    <w:uiPriority w:val="99"/>
    <w:semiHidden/>
    <w:unhideWhenUsed/>
    <w:rsid w:val="00DF1F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DF1FBF"/>
    <w:rPr>
      <w:color w:val="0000FF"/>
      <w:u w:val="single"/>
    </w:rPr>
  </w:style>
  <w:style w:type="character" w:customStyle="1" w:styleId="30">
    <w:name w:val="Заголовок 3 Знак"/>
    <w:basedOn w:val="a0"/>
    <w:link w:val="3"/>
    <w:uiPriority w:val="9"/>
    <w:semiHidden/>
    <w:rsid w:val="00F7019C"/>
    <w:rPr>
      <w:rFonts w:asciiTheme="majorHAnsi" w:eastAsiaTheme="majorEastAsia" w:hAnsiTheme="majorHAnsi" w:cstheme="majorBidi"/>
      <w:color w:val="243F60" w:themeColor="accent1" w:themeShade="7F"/>
      <w:sz w:val="24"/>
      <w:szCs w:val="24"/>
    </w:rPr>
  </w:style>
  <w:style w:type="paragraph" w:styleId="a8">
    <w:name w:val="Balloon Text"/>
    <w:basedOn w:val="a"/>
    <w:link w:val="a9"/>
    <w:uiPriority w:val="99"/>
    <w:semiHidden/>
    <w:unhideWhenUsed/>
    <w:rsid w:val="004D2C1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D2C15"/>
    <w:rPr>
      <w:rFonts w:ascii="Tahoma" w:hAnsi="Tahoma" w:cs="Tahoma"/>
      <w:sz w:val="16"/>
      <w:szCs w:val="16"/>
    </w:rPr>
  </w:style>
  <w:style w:type="character" w:styleId="aa">
    <w:name w:val="line number"/>
    <w:basedOn w:val="a0"/>
    <w:uiPriority w:val="99"/>
    <w:semiHidden/>
    <w:unhideWhenUsed/>
    <w:rsid w:val="004B4A46"/>
  </w:style>
  <w:style w:type="paragraph" w:styleId="ab">
    <w:name w:val="header"/>
    <w:basedOn w:val="a"/>
    <w:link w:val="ac"/>
    <w:uiPriority w:val="99"/>
    <w:semiHidden/>
    <w:unhideWhenUsed/>
    <w:rsid w:val="0048611E"/>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48611E"/>
  </w:style>
  <w:style w:type="paragraph" w:styleId="ad">
    <w:name w:val="footer"/>
    <w:basedOn w:val="a"/>
    <w:link w:val="ae"/>
    <w:uiPriority w:val="99"/>
    <w:unhideWhenUsed/>
    <w:rsid w:val="0048611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8611E"/>
  </w:style>
  <w:style w:type="character" w:customStyle="1" w:styleId="a5">
    <w:name w:val="Без интервала Знак"/>
    <w:basedOn w:val="a0"/>
    <w:link w:val="a4"/>
    <w:uiPriority w:val="1"/>
    <w:rsid w:val="00B30536"/>
  </w:style>
  <w:style w:type="character" w:customStyle="1" w:styleId="fontstyle01">
    <w:name w:val="fontstyle01"/>
    <w:basedOn w:val="a0"/>
    <w:rsid w:val="00D84D1C"/>
    <w:rPr>
      <w:rFonts w:ascii="TimesNewRomanPSMT" w:hAnsi="TimesNewRomanPSMT" w:hint="default"/>
      <w:b w:val="0"/>
      <w:bCs w:val="0"/>
      <w:i w:val="0"/>
      <w:iCs w:val="0"/>
      <w:color w:val="000000"/>
      <w:sz w:val="24"/>
      <w:szCs w:val="24"/>
    </w:rPr>
  </w:style>
  <w:style w:type="table" w:styleId="af">
    <w:name w:val="Table Grid"/>
    <w:basedOn w:val="a1"/>
    <w:uiPriority w:val="59"/>
    <w:rsid w:val="005F0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a0"/>
    <w:rsid w:val="00824F97"/>
    <w:rPr>
      <w:rFonts w:ascii="TimesNewRomanPS-ItalicMT" w:hAnsi="TimesNewRomanPS-ItalicMT" w:hint="default"/>
      <w:b w:val="0"/>
      <w:bCs w:val="0"/>
      <w:i/>
      <w:iCs/>
      <w:color w:val="000000"/>
      <w:sz w:val="32"/>
      <w:szCs w:val="32"/>
    </w:rPr>
  </w:style>
  <w:style w:type="character" w:styleId="af0">
    <w:name w:val="FollowedHyperlink"/>
    <w:basedOn w:val="a0"/>
    <w:uiPriority w:val="99"/>
    <w:semiHidden/>
    <w:unhideWhenUsed/>
    <w:rsid w:val="006E54E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03094">
      <w:bodyDiv w:val="1"/>
      <w:marLeft w:val="0"/>
      <w:marRight w:val="0"/>
      <w:marTop w:val="0"/>
      <w:marBottom w:val="0"/>
      <w:divBdr>
        <w:top w:val="none" w:sz="0" w:space="0" w:color="auto"/>
        <w:left w:val="none" w:sz="0" w:space="0" w:color="auto"/>
        <w:bottom w:val="none" w:sz="0" w:space="0" w:color="auto"/>
        <w:right w:val="none" w:sz="0" w:space="0" w:color="auto"/>
      </w:divBdr>
      <w:divsChild>
        <w:div w:id="55518908">
          <w:marLeft w:val="0"/>
          <w:marRight w:val="0"/>
          <w:marTop w:val="0"/>
          <w:marBottom w:val="0"/>
          <w:divBdr>
            <w:top w:val="none" w:sz="0" w:space="0" w:color="auto"/>
            <w:left w:val="none" w:sz="0" w:space="0" w:color="auto"/>
            <w:bottom w:val="none" w:sz="0" w:space="0" w:color="auto"/>
            <w:right w:val="none" w:sz="0" w:space="0" w:color="auto"/>
          </w:divBdr>
        </w:div>
      </w:divsChild>
    </w:div>
    <w:div w:id="331958614">
      <w:bodyDiv w:val="1"/>
      <w:marLeft w:val="0"/>
      <w:marRight w:val="0"/>
      <w:marTop w:val="0"/>
      <w:marBottom w:val="0"/>
      <w:divBdr>
        <w:top w:val="none" w:sz="0" w:space="0" w:color="auto"/>
        <w:left w:val="none" w:sz="0" w:space="0" w:color="auto"/>
        <w:bottom w:val="none" w:sz="0" w:space="0" w:color="auto"/>
        <w:right w:val="none" w:sz="0" w:space="0" w:color="auto"/>
      </w:divBdr>
    </w:div>
    <w:div w:id="666709221">
      <w:bodyDiv w:val="1"/>
      <w:marLeft w:val="0"/>
      <w:marRight w:val="0"/>
      <w:marTop w:val="0"/>
      <w:marBottom w:val="0"/>
      <w:divBdr>
        <w:top w:val="none" w:sz="0" w:space="0" w:color="auto"/>
        <w:left w:val="none" w:sz="0" w:space="0" w:color="auto"/>
        <w:bottom w:val="none" w:sz="0" w:space="0" w:color="auto"/>
        <w:right w:val="none" w:sz="0" w:space="0" w:color="auto"/>
      </w:divBdr>
    </w:div>
    <w:div w:id="1426530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rlsnet.ru/active-substance/acetilsalicilovaya-kislota-22" TargetMode="External"/><Relationship Id="rId23" Type="http://schemas.openxmlformats.org/officeDocument/2006/relationships/image" Target="media/image14.jpeg"/><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edaboutme.ru/zdorove/spravochnik/slovar-medicinskih-terminov/antibiotiki/"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08F96-DA6B-491B-95DC-6543DA6F9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Pages>
  <Words>4768</Words>
  <Characters>27181</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Елизавета</dc:creator>
  <cp:lastModifiedBy>user</cp:lastModifiedBy>
  <cp:revision>13</cp:revision>
  <cp:lastPrinted>2023-02-28T10:08:00Z</cp:lastPrinted>
  <dcterms:created xsi:type="dcterms:W3CDTF">2023-02-19T15:41:00Z</dcterms:created>
  <dcterms:modified xsi:type="dcterms:W3CDTF">2023-12-05T09:21:00Z</dcterms:modified>
</cp:coreProperties>
</file>