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CD9" w:rsidRPr="00C62F5C" w:rsidRDefault="00696CD9" w:rsidP="00696CD9">
      <w:pPr>
        <w:widowControl w:val="0"/>
        <w:spacing w:after="0" w:line="240" w:lineRule="auto"/>
        <w:jc w:val="center"/>
        <w:rPr>
          <w:rFonts w:ascii="Times New Roman" w:eastAsia="DejaVu Sans" w:hAnsi="Times New Roman" w:cs="Times New Roman"/>
          <w:b/>
          <w:sz w:val="28"/>
          <w:szCs w:val="28"/>
          <w:lang w:eastAsia="ru-RU" w:bidi="ru-RU"/>
        </w:rPr>
      </w:pPr>
      <w:r w:rsidRPr="00C62F5C">
        <w:rPr>
          <w:rFonts w:ascii="Times New Roman" w:eastAsia="DejaVu Sans" w:hAnsi="Times New Roman" w:cs="Times New Roman"/>
          <w:b/>
          <w:sz w:val="28"/>
          <w:szCs w:val="28"/>
          <w:lang w:eastAsia="ru-RU" w:bidi="ru-RU"/>
        </w:rPr>
        <w:t xml:space="preserve">Муниципальное бюджетное учреждение дополнительного образования </w:t>
      </w:r>
    </w:p>
    <w:p w:rsidR="00696CD9" w:rsidRPr="00C62F5C" w:rsidRDefault="00696CD9" w:rsidP="00696CD9">
      <w:pPr>
        <w:widowControl w:val="0"/>
        <w:spacing w:after="0" w:line="240" w:lineRule="auto"/>
        <w:jc w:val="center"/>
        <w:rPr>
          <w:rFonts w:ascii="Times New Roman" w:eastAsia="DejaVu Sans" w:hAnsi="Times New Roman" w:cs="Times New Roman"/>
          <w:b/>
          <w:sz w:val="28"/>
          <w:szCs w:val="28"/>
          <w:lang w:eastAsia="ru-RU" w:bidi="ru-RU"/>
        </w:rPr>
      </w:pPr>
      <w:r w:rsidRPr="00C62F5C">
        <w:rPr>
          <w:rFonts w:ascii="Times New Roman" w:eastAsia="DejaVu Sans" w:hAnsi="Times New Roman" w:cs="Times New Roman"/>
          <w:b/>
          <w:sz w:val="28"/>
          <w:szCs w:val="28"/>
          <w:lang w:eastAsia="ru-RU" w:bidi="ru-RU"/>
        </w:rPr>
        <w:t>«Станция юных натуралистов»</w:t>
      </w:r>
    </w:p>
    <w:p w:rsidR="00696CD9" w:rsidRPr="00C62F5C" w:rsidRDefault="00696CD9" w:rsidP="00696CD9">
      <w:pPr>
        <w:widowControl w:val="0"/>
        <w:spacing w:after="0" w:line="240" w:lineRule="auto"/>
        <w:jc w:val="center"/>
        <w:rPr>
          <w:rFonts w:ascii="Times New Roman" w:eastAsia="DejaVu Sans" w:hAnsi="Times New Roman" w:cs="Times New Roman"/>
          <w:b/>
          <w:sz w:val="28"/>
          <w:szCs w:val="28"/>
          <w:lang w:eastAsia="ru-RU" w:bidi="ru-RU"/>
        </w:rPr>
      </w:pPr>
      <w:r w:rsidRPr="00C62F5C">
        <w:rPr>
          <w:rFonts w:ascii="Times New Roman" w:eastAsia="DejaVu Sans" w:hAnsi="Times New Roman" w:cs="Times New Roman"/>
          <w:b/>
          <w:sz w:val="28"/>
          <w:szCs w:val="28"/>
          <w:lang w:eastAsia="ru-RU" w:bidi="ru-RU"/>
        </w:rPr>
        <w:t>Алексеевского городского округа</w:t>
      </w:r>
    </w:p>
    <w:p w:rsidR="006055EF" w:rsidRDefault="006055EF" w:rsidP="006055E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96CD9" w:rsidRPr="00C62F5C" w:rsidRDefault="006055EF" w:rsidP="006055E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Белгородская область</w:t>
      </w:r>
      <w:r w:rsidR="00700D4B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г. Алексеевка</w:t>
      </w:r>
    </w:p>
    <w:p w:rsidR="00696CD9" w:rsidRPr="00C62F5C" w:rsidRDefault="00696CD9" w:rsidP="00696C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96CD9" w:rsidRPr="00C62F5C" w:rsidRDefault="006055EF" w:rsidP="006055E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Объединение: юный эколог</w:t>
      </w:r>
    </w:p>
    <w:p w:rsidR="00696CD9" w:rsidRPr="00C62F5C" w:rsidRDefault="00696CD9" w:rsidP="00696CD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</w:p>
    <w:p w:rsidR="00696CD9" w:rsidRPr="00C62F5C" w:rsidRDefault="00696CD9" w:rsidP="00696CD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96CD9" w:rsidRPr="00C62F5C" w:rsidRDefault="00696CD9" w:rsidP="00696CD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96CD9" w:rsidRPr="00C62F5C" w:rsidRDefault="00696CD9" w:rsidP="00696CD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C62F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Номинация: </w:t>
      </w:r>
      <w:r w:rsidRPr="00C62F5C">
        <w:rPr>
          <w:rFonts w:ascii="Times New Roman" w:eastAsia="Times New Roman" w:hAnsi="Times New Roman" w:cs="Times New Roman"/>
          <w:sz w:val="26"/>
          <w:szCs w:val="26"/>
        </w:rPr>
        <w:t>Прикладная клеточная биология, биотехнология</w:t>
      </w:r>
      <w:r w:rsidR="00FB6BDC" w:rsidRPr="00C62F5C">
        <w:rPr>
          <w:rFonts w:ascii="Times New Roman" w:eastAsia="Times New Roman" w:hAnsi="Times New Roman" w:cs="Times New Roman"/>
          <w:sz w:val="26"/>
          <w:szCs w:val="26"/>
        </w:rPr>
        <w:t>, генетика и селекция</w:t>
      </w:r>
    </w:p>
    <w:p w:rsidR="00696CD9" w:rsidRPr="00C62F5C" w:rsidRDefault="00696CD9" w:rsidP="00696CD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</w:p>
    <w:p w:rsidR="00696CD9" w:rsidRPr="00C62F5C" w:rsidRDefault="00696CD9" w:rsidP="00696CD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</w:p>
    <w:p w:rsidR="00696CD9" w:rsidRPr="00C62F5C" w:rsidRDefault="00696CD9" w:rsidP="00696CD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</w:p>
    <w:p w:rsidR="00696CD9" w:rsidRPr="00C62F5C" w:rsidRDefault="00696CD9" w:rsidP="00696CD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96CD9" w:rsidRPr="006055EF" w:rsidRDefault="00FB6BDC" w:rsidP="00FB6BD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  <w:r w:rsidRPr="006055EF">
        <w:rPr>
          <w:rFonts w:ascii="Times New Roman" w:hAnsi="Times New Roman" w:cs="Times New Roman"/>
          <w:sz w:val="32"/>
          <w:szCs w:val="32"/>
        </w:rPr>
        <w:t>Оценка потенциала микроклонального размножения редких и исчезающих видов</w:t>
      </w:r>
      <w:r w:rsidR="008902F9" w:rsidRPr="006055EF">
        <w:rPr>
          <w:rFonts w:ascii="Times New Roman" w:hAnsi="Times New Roman" w:cs="Times New Roman"/>
          <w:sz w:val="32"/>
          <w:szCs w:val="32"/>
        </w:rPr>
        <w:t xml:space="preserve"> флоры Белгородской области </w:t>
      </w:r>
      <w:r w:rsidRPr="006055EF">
        <w:rPr>
          <w:rFonts w:ascii="Times New Roman" w:hAnsi="Times New Roman" w:cs="Times New Roman"/>
          <w:sz w:val="32"/>
          <w:szCs w:val="32"/>
        </w:rPr>
        <w:t>растений на примере Рябчика русского</w:t>
      </w:r>
    </w:p>
    <w:p w:rsidR="00696CD9" w:rsidRPr="00C62F5C" w:rsidRDefault="00696CD9" w:rsidP="00696CD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96CD9" w:rsidRPr="00C62F5C" w:rsidRDefault="00696CD9" w:rsidP="00696CD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96CD9" w:rsidRPr="00C62F5C" w:rsidRDefault="00696CD9" w:rsidP="00696CD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96CD9" w:rsidRPr="00C62F5C" w:rsidRDefault="00696CD9" w:rsidP="00696CD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96CD9" w:rsidRPr="00C62F5C" w:rsidRDefault="00696CD9" w:rsidP="00696CD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96CD9" w:rsidRPr="00C62F5C" w:rsidRDefault="00696CD9" w:rsidP="00696CD9">
      <w:pPr>
        <w:widowControl w:val="0"/>
        <w:tabs>
          <w:tab w:val="left" w:pos="9072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62F5C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Автор:</w:t>
      </w:r>
      <w:r w:rsidRPr="00C62F5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C62F5C">
        <w:rPr>
          <w:rFonts w:ascii="Times New Roman" w:eastAsia="Times New Roman" w:hAnsi="Times New Roman" w:cs="Times New Roman"/>
          <w:caps/>
          <w:sz w:val="28"/>
          <w:szCs w:val="28"/>
          <w:lang w:eastAsia="ru-RU" w:bidi="ru-RU"/>
        </w:rPr>
        <w:t>Рыбалкина полина</w:t>
      </w:r>
      <w:r w:rsidRPr="00C62F5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</w:t>
      </w:r>
    </w:p>
    <w:p w:rsidR="00696CD9" w:rsidRPr="00C62F5C" w:rsidRDefault="00696CD9" w:rsidP="00696CD9">
      <w:pPr>
        <w:widowControl w:val="0"/>
        <w:tabs>
          <w:tab w:val="left" w:pos="9072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62F5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обучающаяся объединения</w:t>
      </w:r>
    </w:p>
    <w:p w:rsidR="00696CD9" w:rsidRPr="00C62F5C" w:rsidRDefault="00696CD9" w:rsidP="00696CD9">
      <w:pPr>
        <w:widowControl w:val="0"/>
        <w:tabs>
          <w:tab w:val="left" w:pos="9072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62F5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«Юный эколог» </w:t>
      </w:r>
    </w:p>
    <w:p w:rsidR="00696CD9" w:rsidRPr="00C62F5C" w:rsidRDefault="00696CD9" w:rsidP="00696CD9">
      <w:pPr>
        <w:widowControl w:val="0"/>
        <w:tabs>
          <w:tab w:val="left" w:pos="9072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62F5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МБУ ДО «СЮН» </w:t>
      </w:r>
    </w:p>
    <w:p w:rsidR="00696CD9" w:rsidRPr="00C62F5C" w:rsidRDefault="00696CD9" w:rsidP="00696CD9">
      <w:pPr>
        <w:widowControl w:val="0"/>
        <w:tabs>
          <w:tab w:val="left" w:pos="9072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62F5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Алексеевского городского округа</w:t>
      </w:r>
    </w:p>
    <w:p w:rsidR="00696CD9" w:rsidRPr="00C62F5C" w:rsidRDefault="00696CD9" w:rsidP="00696CD9">
      <w:pPr>
        <w:widowControl w:val="0"/>
        <w:tabs>
          <w:tab w:val="left" w:pos="9072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696CD9" w:rsidRPr="00C62F5C" w:rsidRDefault="00696CD9" w:rsidP="00696CD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</w:pPr>
    </w:p>
    <w:p w:rsidR="00696CD9" w:rsidRPr="00C62F5C" w:rsidRDefault="00696CD9" w:rsidP="00696CD9">
      <w:pPr>
        <w:widowControl w:val="0"/>
        <w:tabs>
          <w:tab w:val="left" w:pos="9072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62F5C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Руководитель:</w:t>
      </w:r>
      <w:r w:rsidRPr="00C62F5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Богданов Сергей</w:t>
      </w:r>
    </w:p>
    <w:p w:rsidR="00696CD9" w:rsidRPr="00C62F5C" w:rsidRDefault="00696CD9" w:rsidP="00696CD9">
      <w:pPr>
        <w:widowControl w:val="0"/>
        <w:tabs>
          <w:tab w:val="left" w:pos="9072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62F5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Станиславович, педагог</w:t>
      </w:r>
    </w:p>
    <w:p w:rsidR="00696CD9" w:rsidRPr="00C62F5C" w:rsidRDefault="00696CD9" w:rsidP="00696CD9">
      <w:pPr>
        <w:widowControl w:val="0"/>
        <w:tabs>
          <w:tab w:val="left" w:pos="9072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62F5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дополнительного образования </w:t>
      </w:r>
    </w:p>
    <w:p w:rsidR="00696CD9" w:rsidRPr="00C62F5C" w:rsidRDefault="00696CD9" w:rsidP="00696CD9">
      <w:pPr>
        <w:widowControl w:val="0"/>
        <w:tabs>
          <w:tab w:val="left" w:pos="9072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62F5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МБУ ДО «СЮН» </w:t>
      </w:r>
    </w:p>
    <w:p w:rsidR="00696CD9" w:rsidRPr="00C62F5C" w:rsidRDefault="00696CD9" w:rsidP="00696CD9">
      <w:pPr>
        <w:widowControl w:val="0"/>
        <w:tabs>
          <w:tab w:val="left" w:pos="9072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eastAsia="Calibri" w:hAnsi="Times New Roman" w:cs="Times New Roman"/>
          <w:sz w:val="28"/>
          <w:szCs w:val="28"/>
          <w:lang w:eastAsia="ru-RU" w:bidi="ru-RU"/>
        </w:rPr>
      </w:pPr>
      <w:r w:rsidRPr="00C62F5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Алексеевского городского округа</w:t>
      </w:r>
    </w:p>
    <w:p w:rsidR="00696CD9" w:rsidRPr="00C62F5C" w:rsidRDefault="00696CD9" w:rsidP="00696CD9">
      <w:pPr>
        <w:widowControl w:val="0"/>
        <w:tabs>
          <w:tab w:val="left" w:pos="9072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96CD9" w:rsidRPr="00C62F5C" w:rsidRDefault="00696CD9" w:rsidP="00696CD9">
      <w:pPr>
        <w:widowControl w:val="0"/>
        <w:tabs>
          <w:tab w:val="left" w:pos="9072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eastAsia="Calibri" w:hAnsi="Times New Roman" w:cs="Times New Roman"/>
          <w:sz w:val="28"/>
          <w:szCs w:val="28"/>
          <w:lang w:eastAsia="ru-RU" w:bidi="ru-RU"/>
        </w:rPr>
      </w:pPr>
    </w:p>
    <w:p w:rsidR="00696CD9" w:rsidRPr="00C62F5C" w:rsidRDefault="00696CD9" w:rsidP="00696CD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96CD9" w:rsidRPr="00C62F5C" w:rsidRDefault="00696CD9" w:rsidP="00696CD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96CD9" w:rsidRPr="00C62F5C" w:rsidRDefault="00696CD9" w:rsidP="00696CD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96CD9" w:rsidRPr="00C62F5C" w:rsidRDefault="00696CD9" w:rsidP="00696CD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 w:bidi="ru-RU"/>
        </w:rPr>
      </w:pPr>
    </w:p>
    <w:p w:rsidR="00696CD9" w:rsidRPr="00C62F5C" w:rsidRDefault="00696CD9" w:rsidP="00696CD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 w:bidi="ru-RU"/>
        </w:rPr>
      </w:pPr>
    </w:p>
    <w:p w:rsidR="006055EF" w:rsidRDefault="006055EF" w:rsidP="00FB6BD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 w:bidi="ru-RU"/>
        </w:rPr>
      </w:pPr>
    </w:p>
    <w:p w:rsidR="008A47C4" w:rsidRPr="00C62F5C" w:rsidRDefault="00696CD9" w:rsidP="00FB6BDC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 w:bidi="ru-RU"/>
        </w:rPr>
        <w:t>2024 г</w:t>
      </w:r>
      <w:r w:rsidR="006055E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 w:bidi="ru-RU"/>
        </w:rPr>
        <w:t>од</w:t>
      </w:r>
      <w:r w:rsidR="008A47C4" w:rsidRPr="00C62F5C">
        <w:rPr>
          <w:rFonts w:ascii="Times New Roman" w:hAnsi="Times New Roman" w:cs="Times New Roman"/>
          <w:sz w:val="28"/>
          <w:szCs w:val="28"/>
        </w:rPr>
        <w:br w:type="page"/>
      </w:r>
    </w:p>
    <w:p w:rsidR="008A47C4" w:rsidRPr="00C62F5C" w:rsidRDefault="008A47C4" w:rsidP="008A47C4">
      <w:pPr>
        <w:spacing w:after="0" w:line="240" w:lineRule="auto"/>
        <w:ind w:left="-70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F5C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4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  <w:gridCol w:w="709"/>
      </w:tblGrid>
      <w:tr w:rsidR="009861EE" w:rsidRPr="00C62F5C" w:rsidTr="0045410C">
        <w:tc>
          <w:tcPr>
            <w:tcW w:w="9214" w:type="dxa"/>
          </w:tcPr>
          <w:p w:rsidR="008A47C4" w:rsidRPr="00C62F5C" w:rsidRDefault="00FB6BDC" w:rsidP="00FB6BDC">
            <w:pPr>
              <w:ind w:left="3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2F5C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709" w:type="dxa"/>
          </w:tcPr>
          <w:p w:rsidR="008A47C4" w:rsidRPr="00C62F5C" w:rsidRDefault="008A47C4" w:rsidP="00C966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61EE" w:rsidRPr="00C62F5C" w:rsidTr="0045410C">
        <w:tc>
          <w:tcPr>
            <w:tcW w:w="9214" w:type="dxa"/>
          </w:tcPr>
          <w:p w:rsidR="008A47C4" w:rsidRPr="0045410C" w:rsidRDefault="00FB6BDC" w:rsidP="00FB6BDC">
            <w:pPr>
              <w:ind w:left="3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10C">
              <w:rPr>
                <w:rFonts w:ascii="Times New Roman" w:hAnsi="Times New Roman" w:cs="Times New Roman"/>
                <w:b/>
                <w:sz w:val="28"/>
                <w:szCs w:val="28"/>
              </w:rPr>
              <w:t>Глава 1. Обзор литературы</w:t>
            </w:r>
          </w:p>
        </w:tc>
        <w:tc>
          <w:tcPr>
            <w:tcW w:w="709" w:type="dxa"/>
          </w:tcPr>
          <w:p w:rsidR="008A47C4" w:rsidRPr="00C62F5C" w:rsidRDefault="0045410C" w:rsidP="00C966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861EE" w:rsidRPr="00C62F5C" w:rsidTr="0045410C">
        <w:tc>
          <w:tcPr>
            <w:tcW w:w="9214" w:type="dxa"/>
          </w:tcPr>
          <w:p w:rsidR="008A47C4" w:rsidRPr="00C62F5C" w:rsidRDefault="00FB6BDC" w:rsidP="00FB6BDC">
            <w:pPr>
              <w:ind w:lef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2F5C">
              <w:rPr>
                <w:rFonts w:ascii="Times New Roman" w:hAnsi="Times New Roman" w:cs="Times New Roman"/>
                <w:sz w:val="28"/>
                <w:szCs w:val="28"/>
              </w:rPr>
              <w:t>1.1. Эколого-биологическая характеристика вида Рябчик русский</w:t>
            </w:r>
          </w:p>
        </w:tc>
        <w:tc>
          <w:tcPr>
            <w:tcW w:w="709" w:type="dxa"/>
          </w:tcPr>
          <w:p w:rsidR="008A47C4" w:rsidRPr="00C62F5C" w:rsidRDefault="0045410C" w:rsidP="00C966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861EE" w:rsidRPr="00C62F5C" w:rsidTr="0045410C">
        <w:tc>
          <w:tcPr>
            <w:tcW w:w="9214" w:type="dxa"/>
          </w:tcPr>
          <w:p w:rsidR="008A47C4" w:rsidRPr="00C62F5C" w:rsidRDefault="00FB6BDC" w:rsidP="00FB6BDC">
            <w:pPr>
              <w:ind w:lef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2F5C">
              <w:rPr>
                <w:rFonts w:ascii="Times New Roman" w:hAnsi="Times New Roman" w:cs="Times New Roman"/>
                <w:sz w:val="28"/>
                <w:szCs w:val="28"/>
              </w:rPr>
              <w:t>1.2. Особенности вегетативного размножения Рябчика русского</w:t>
            </w:r>
          </w:p>
        </w:tc>
        <w:tc>
          <w:tcPr>
            <w:tcW w:w="709" w:type="dxa"/>
          </w:tcPr>
          <w:p w:rsidR="008A47C4" w:rsidRPr="00C62F5C" w:rsidRDefault="0045410C" w:rsidP="00C966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861EE" w:rsidRPr="00C62F5C" w:rsidTr="0045410C">
        <w:tc>
          <w:tcPr>
            <w:tcW w:w="9214" w:type="dxa"/>
          </w:tcPr>
          <w:p w:rsidR="008A47C4" w:rsidRPr="00C62F5C" w:rsidRDefault="00FB6BDC" w:rsidP="00FB6BDC">
            <w:pPr>
              <w:ind w:lef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2F5C">
              <w:rPr>
                <w:rFonts w:ascii="Times New Roman" w:hAnsi="Times New Roman" w:cs="Times New Roman"/>
                <w:sz w:val="28"/>
                <w:szCs w:val="28"/>
              </w:rPr>
              <w:t xml:space="preserve">1.2.1.Особенности культивирования представителей  рода  </w:t>
            </w:r>
            <w:proofErr w:type="spellStart"/>
            <w:r w:rsidRPr="00C62F5C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Fritillaria</w:t>
            </w:r>
            <w:proofErr w:type="spellEnd"/>
            <w:r w:rsidRPr="00C62F5C">
              <w:rPr>
                <w:rFonts w:ascii="Times New Roman" w:hAnsi="Times New Roman" w:cs="Times New Roman"/>
                <w:sz w:val="28"/>
                <w:szCs w:val="28"/>
              </w:rPr>
              <w:t xml:space="preserve"> в условиях </w:t>
            </w:r>
            <w:proofErr w:type="spellStart"/>
            <w:r w:rsidRPr="0045410C">
              <w:rPr>
                <w:rFonts w:ascii="Times New Roman" w:hAnsi="Times New Roman" w:cs="Times New Roman"/>
                <w:i/>
                <w:sz w:val="28"/>
                <w:szCs w:val="28"/>
              </w:rPr>
              <w:t>in</w:t>
            </w:r>
            <w:proofErr w:type="spellEnd"/>
            <w:r w:rsidRPr="0045410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5410C">
              <w:rPr>
                <w:rFonts w:ascii="Times New Roman" w:hAnsi="Times New Roman" w:cs="Times New Roman"/>
                <w:i/>
                <w:sz w:val="28"/>
                <w:szCs w:val="28"/>
              </w:rPr>
              <w:t>vitro</w:t>
            </w:r>
            <w:proofErr w:type="spellEnd"/>
            <w:r w:rsidRPr="00C62F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</w:tcPr>
          <w:p w:rsidR="008A47C4" w:rsidRPr="00C62F5C" w:rsidRDefault="0045410C" w:rsidP="00C966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861EE" w:rsidRPr="00C62F5C" w:rsidTr="0045410C">
        <w:tc>
          <w:tcPr>
            <w:tcW w:w="9214" w:type="dxa"/>
          </w:tcPr>
          <w:p w:rsidR="008A11B6" w:rsidRPr="00C62F5C" w:rsidRDefault="008A11B6" w:rsidP="008A11B6">
            <w:pPr>
              <w:pStyle w:val="a3"/>
              <w:numPr>
                <w:ilvl w:val="1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2F5C">
              <w:rPr>
                <w:rFonts w:ascii="Times New Roman" w:hAnsi="Times New Roman" w:cs="Times New Roman"/>
                <w:sz w:val="28"/>
                <w:szCs w:val="28"/>
              </w:rPr>
              <w:t>Основные затруднения при микроклональном размножении</w:t>
            </w:r>
          </w:p>
        </w:tc>
        <w:tc>
          <w:tcPr>
            <w:tcW w:w="709" w:type="dxa"/>
          </w:tcPr>
          <w:p w:rsidR="008A11B6" w:rsidRPr="00C62F5C" w:rsidRDefault="0045410C" w:rsidP="00C966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861EE" w:rsidRPr="00C62F5C" w:rsidTr="0045410C">
        <w:tc>
          <w:tcPr>
            <w:tcW w:w="9214" w:type="dxa"/>
          </w:tcPr>
          <w:p w:rsidR="008A47C4" w:rsidRPr="0045410C" w:rsidRDefault="00FB6BDC" w:rsidP="00FB6BDC">
            <w:pPr>
              <w:ind w:left="-709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10C">
              <w:rPr>
                <w:rFonts w:ascii="Times New Roman" w:hAnsi="Times New Roman" w:cs="Times New Roman"/>
                <w:b/>
                <w:sz w:val="28"/>
                <w:szCs w:val="28"/>
              </w:rPr>
              <w:t>Глава 2 Объект и методы исследования</w:t>
            </w:r>
          </w:p>
        </w:tc>
        <w:tc>
          <w:tcPr>
            <w:tcW w:w="709" w:type="dxa"/>
          </w:tcPr>
          <w:p w:rsidR="008A47C4" w:rsidRPr="00C62F5C" w:rsidRDefault="0045410C" w:rsidP="00C966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861EE" w:rsidRPr="00C62F5C" w:rsidTr="0045410C">
        <w:tc>
          <w:tcPr>
            <w:tcW w:w="9214" w:type="dxa"/>
          </w:tcPr>
          <w:p w:rsidR="008A47C4" w:rsidRPr="0045410C" w:rsidRDefault="00FB6BDC" w:rsidP="00FB6BDC">
            <w:pPr>
              <w:ind w:left="-709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10C">
              <w:rPr>
                <w:rFonts w:ascii="Times New Roman" w:hAnsi="Times New Roman" w:cs="Times New Roman"/>
                <w:b/>
                <w:sz w:val="28"/>
                <w:szCs w:val="28"/>
              </w:rPr>
              <w:t>Глава 3. Результаты исследования</w:t>
            </w:r>
          </w:p>
        </w:tc>
        <w:tc>
          <w:tcPr>
            <w:tcW w:w="709" w:type="dxa"/>
          </w:tcPr>
          <w:p w:rsidR="008A47C4" w:rsidRPr="00C62F5C" w:rsidRDefault="0045410C" w:rsidP="00C966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9861EE" w:rsidRPr="00C62F5C" w:rsidTr="0045410C">
        <w:tc>
          <w:tcPr>
            <w:tcW w:w="9214" w:type="dxa"/>
          </w:tcPr>
          <w:p w:rsidR="008A47C4" w:rsidRPr="00C62F5C" w:rsidRDefault="00B93C91" w:rsidP="00B93C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2F5C">
              <w:rPr>
                <w:rFonts w:ascii="Times New Roman" w:hAnsi="Times New Roman" w:cs="Times New Roman"/>
                <w:sz w:val="28"/>
                <w:szCs w:val="28"/>
              </w:rPr>
              <w:t xml:space="preserve">3.1. </w:t>
            </w:r>
            <w:r w:rsidRPr="00C62F5C">
              <w:rPr>
                <w:rFonts w:ascii="Times New Roman" w:hAnsi="Times New Roman" w:cs="Times New Roman"/>
                <w:bCs/>
                <w:sz w:val="28"/>
                <w:szCs w:val="28"/>
              </w:rPr>
              <w:t>Влияние стерилизующих растворов на жизнеспособность эксплантов</w:t>
            </w:r>
          </w:p>
        </w:tc>
        <w:tc>
          <w:tcPr>
            <w:tcW w:w="709" w:type="dxa"/>
          </w:tcPr>
          <w:p w:rsidR="008A47C4" w:rsidRPr="00C62F5C" w:rsidRDefault="0045410C" w:rsidP="00C966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B93C91" w:rsidRPr="00C62F5C" w:rsidTr="0045410C">
        <w:tc>
          <w:tcPr>
            <w:tcW w:w="9214" w:type="dxa"/>
          </w:tcPr>
          <w:p w:rsidR="00B93C91" w:rsidRPr="00C62F5C" w:rsidRDefault="00B93C91" w:rsidP="00B93C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2F5C">
              <w:rPr>
                <w:rFonts w:ascii="Times New Roman" w:hAnsi="Times New Roman" w:cs="Times New Roman"/>
                <w:sz w:val="28"/>
                <w:szCs w:val="28"/>
              </w:rPr>
              <w:t>3.2. Особенности регенерации первичных эксплантов</w:t>
            </w:r>
          </w:p>
        </w:tc>
        <w:tc>
          <w:tcPr>
            <w:tcW w:w="709" w:type="dxa"/>
          </w:tcPr>
          <w:p w:rsidR="00B93C91" w:rsidRPr="00C62F5C" w:rsidRDefault="0045410C" w:rsidP="00C966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B93C91" w:rsidRPr="00C62F5C" w:rsidTr="0045410C">
        <w:tc>
          <w:tcPr>
            <w:tcW w:w="9214" w:type="dxa"/>
          </w:tcPr>
          <w:p w:rsidR="00B93C91" w:rsidRPr="00C62F5C" w:rsidRDefault="00B93C91" w:rsidP="00B93C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2F5C">
              <w:rPr>
                <w:rFonts w:ascii="Times New Roman" w:hAnsi="Times New Roman" w:cs="Times New Roman"/>
                <w:sz w:val="28"/>
                <w:szCs w:val="28"/>
              </w:rPr>
              <w:t>3.3. Особенности вторичной регенерации</w:t>
            </w:r>
          </w:p>
        </w:tc>
        <w:tc>
          <w:tcPr>
            <w:tcW w:w="709" w:type="dxa"/>
          </w:tcPr>
          <w:p w:rsidR="00B93C91" w:rsidRPr="00C62F5C" w:rsidRDefault="0045410C" w:rsidP="00C966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B93C91" w:rsidRPr="00C62F5C" w:rsidTr="0045410C">
        <w:tc>
          <w:tcPr>
            <w:tcW w:w="9214" w:type="dxa"/>
          </w:tcPr>
          <w:p w:rsidR="00B93C91" w:rsidRPr="00C62F5C" w:rsidRDefault="00B93C91" w:rsidP="00B93C9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2F5C">
              <w:rPr>
                <w:rFonts w:ascii="Times New Roman" w:hAnsi="Times New Roman" w:cs="Times New Roman"/>
                <w:sz w:val="28"/>
                <w:szCs w:val="28"/>
              </w:rPr>
              <w:t xml:space="preserve">3.4. Перевод растений в </w:t>
            </w:r>
            <w:r w:rsidRPr="00C62F5C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ex</w:t>
            </w:r>
            <w:r w:rsidRPr="00C62F5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C62F5C">
              <w:rPr>
                <w:rFonts w:ascii="Times New Roman" w:hAnsi="Times New Roman" w:cs="Times New Roman"/>
                <w:i/>
                <w:sz w:val="28"/>
                <w:szCs w:val="28"/>
              </w:rPr>
              <w:t>vitro</w:t>
            </w:r>
            <w:proofErr w:type="spellEnd"/>
          </w:p>
        </w:tc>
        <w:tc>
          <w:tcPr>
            <w:tcW w:w="709" w:type="dxa"/>
          </w:tcPr>
          <w:p w:rsidR="00B93C91" w:rsidRPr="00C62F5C" w:rsidRDefault="0045410C" w:rsidP="00C966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5410C" w:rsidRPr="00C62F5C" w:rsidTr="0045410C">
        <w:tc>
          <w:tcPr>
            <w:tcW w:w="9214" w:type="dxa"/>
          </w:tcPr>
          <w:p w:rsidR="0045410C" w:rsidRPr="0045410C" w:rsidRDefault="0045410C" w:rsidP="00B93C9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10C">
              <w:rPr>
                <w:rFonts w:ascii="Times New Roman" w:hAnsi="Times New Roman" w:cs="Times New Roman"/>
                <w:b/>
                <w:sz w:val="28"/>
                <w:szCs w:val="28"/>
              </w:rPr>
              <w:t>Выводы</w:t>
            </w:r>
          </w:p>
        </w:tc>
        <w:tc>
          <w:tcPr>
            <w:tcW w:w="709" w:type="dxa"/>
          </w:tcPr>
          <w:p w:rsidR="0045410C" w:rsidRPr="00C62F5C" w:rsidRDefault="0045410C" w:rsidP="00C966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410C" w:rsidRPr="00C62F5C" w:rsidTr="0045410C">
        <w:tc>
          <w:tcPr>
            <w:tcW w:w="9214" w:type="dxa"/>
          </w:tcPr>
          <w:p w:rsidR="0045410C" w:rsidRPr="0045410C" w:rsidRDefault="0045410C" w:rsidP="00B93C9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10C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  <w:tc>
          <w:tcPr>
            <w:tcW w:w="709" w:type="dxa"/>
          </w:tcPr>
          <w:p w:rsidR="0045410C" w:rsidRPr="00C62F5C" w:rsidRDefault="0045410C" w:rsidP="00C966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A47C4" w:rsidRPr="00C62F5C" w:rsidRDefault="008A47C4" w:rsidP="00C9668A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47C4" w:rsidRPr="00C62F5C" w:rsidRDefault="008A47C4" w:rsidP="00C9668A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47C4" w:rsidRPr="00C62F5C" w:rsidRDefault="008A47C4" w:rsidP="00C9668A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47C4" w:rsidRPr="00C62F5C" w:rsidRDefault="008A47C4" w:rsidP="00C9668A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47C4" w:rsidRPr="00C62F5C" w:rsidRDefault="008A47C4" w:rsidP="00C9668A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47C4" w:rsidRPr="00C62F5C" w:rsidRDefault="0045410C" w:rsidP="00C9668A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1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01CB21" wp14:editId="080F41D3">
            <wp:extent cx="6299835" cy="4134485"/>
            <wp:effectExtent l="0" t="0" r="5715" b="0"/>
            <wp:docPr id="1032" name="Picture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34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A47C4" w:rsidRPr="00C62F5C" w:rsidRDefault="008A47C4" w:rsidP="00C9668A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47C4" w:rsidRPr="00C62F5C" w:rsidRDefault="008A47C4" w:rsidP="00C9668A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47C4" w:rsidRPr="00C62F5C" w:rsidRDefault="008A47C4" w:rsidP="00C9668A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47C4" w:rsidRPr="00C62F5C" w:rsidRDefault="008A47C4">
      <w:pPr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br w:type="page"/>
      </w:r>
    </w:p>
    <w:p w:rsidR="008A47C4" w:rsidRPr="00C62F5C" w:rsidRDefault="008A47C4" w:rsidP="009861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F5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A1F9C" w:rsidRPr="00AB2DE7" w:rsidRDefault="001D0EC8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>Общей проблемой восстановления и рационального использования природных ресурсов</w:t>
      </w:r>
      <w:r w:rsidR="00E47006" w:rsidRPr="00C62F5C">
        <w:rPr>
          <w:rFonts w:ascii="Times New Roman" w:hAnsi="Times New Roman" w:cs="Times New Roman"/>
          <w:sz w:val="28"/>
          <w:szCs w:val="28"/>
        </w:rPr>
        <w:t xml:space="preserve"> является с</w:t>
      </w:r>
      <w:r w:rsidR="0030645F" w:rsidRPr="00C62F5C">
        <w:rPr>
          <w:rFonts w:ascii="Times New Roman" w:hAnsi="Times New Roman" w:cs="Times New Roman"/>
          <w:sz w:val="28"/>
          <w:szCs w:val="28"/>
        </w:rPr>
        <w:t xml:space="preserve">охранение </w:t>
      </w:r>
      <w:r w:rsidR="00BA1F9C" w:rsidRPr="00C62F5C">
        <w:rPr>
          <w:rFonts w:ascii="Times New Roman" w:hAnsi="Times New Roman" w:cs="Times New Roman"/>
          <w:sz w:val="28"/>
          <w:szCs w:val="28"/>
        </w:rPr>
        <w:t>редких и</w:t>
      </w:r>
      <w:r w:rsidR="00E47006" w:rsidRPr="00C62F5C">
        <w:rPr>
          <w:rFonts w:ascii="Times New Roman" w:hAnsi="Times New Roman" w:cs="Times New Roman"/>
          <w:sz w:val="28"/>
          <w:szCs w:val="28"/>
        </w:rPr>
        <w:t xml:space="preserve"> исчезающих </w:t>
      </w:r>
      <w:r w:rsidR="0030645F" w:rsidRPr="00C62F5C">
        <w:rPr>
          <w:rFonts w:ascii="Times New Roman" w:hAnsi="Times New Roman" w:cs="Times New Roman"/>
          <w:sz w:val="28"/>
          <w:szCs w:val="28"/>
        </w:rPr>
        <w:t>видов растений</w:t>
      </w:r>
      <w:r w:rsidR="00E47006" w:rsidRPr="00C62F5C">
        <w:rPr>
          <w:rFonts w:ascii="Times New Roman" w:hAnsi="Times New Roman" w:cs="Times New Roman"/>
          <w:sz w:val="28"/>
          <w:szCs w:val="28"/>
        </w:rPr>
        <w:t xml:space="preserve">. На территории Белгородской области ведется планомерная работа по охране </w:t>
      </w:r>
      <w:r w:rsidR="00BA1F9C" w:rsidRPr="00C62F5C">
        <w:rPr>
          <w:rFonts w:ascii="Times New Roman" w:hAnsi="Times New Roman" w:cs="Times New Roman"/>
          <w:sz w:val="28"/>
          <w:szCs w:val="28"/>
        </w:rPr>
        <w:t>растений</w:t>
      </w:r>
      <w:r w:rsidR="00E47006" w:rsidRPr="00C62F5C">
        <w:rPr>
          <w:rFonts w:ascii="Times New Roman" w:hAnsi="Times New Roman" w:cs="Times New Roman"/>
          <w:sz w:val="28"/>
          <w:szCs w:val="28"/>
        </w:rPr>
        <w:t>. Регулярно составляются списки исчезающих и редких видов флоры региона</w:t>
      </w:r>
      <w:r w:rsidR="00700D4B">
        <w:rPr>
          <w:rFonts w:ascii="Times New Roman" w:hAnsi="Times New Roman" w:cs="Times New Roman"/>
          <w:sz w:val="28"/>
          <w:szCs w:val="28"/>
        </w:rPr>
        <w:t>,</w:t>
      </w:r>
      <w:r w:rsidR="00E47006" w:rsidRPr="00C62F5C">
        <w:rPr>
          <w:rFonts w:ascii="Times New Roman" w:hAnsi="Times New Roman" w:cs="Times New Roman"/>
          <w:sz w:val="28"/>
          <w:szCs w:val="28"/>
        </w:rPr>
        <w:t xml:space="preserve"> </w:t>
      </w:r>
      <w:r w:rsidR="00700D4B">
        <w:rPr>
          <w:rFonts w:ascii="Times New Roman" w:hAnsi="Times New Roman" w:cs="Times New Roman"/>
          <w:sz w:val="28"/>
          <w:szCs w:val="28"/>
        </w:rPr>
        <w:t>у</w:t>
      </w:r>
      <w:r w:rsidR="00E47006" w:rsidRPr="00C62F5C">
        <w:rPr>
          <w:rFonts w:ascii="Times New Roman" w:hAnsi="Times New Roman" w:cs="Times New Roman"/>
          <w:sz w:val="28"/>
          <w:szCs w:val="28"/>
        </w:rPr>
        <w:t xml:space="preserve">точняются ареалы их распространения. Ведется планомерная работа по изучению биологии и экологии малочисленных видов, а также разрабатываются практические рекомендации по их охране.  Однако, </w:t>
      </w:r>
      <w:r w:rsidR="007844A7">
        <w:rPr>
          <w:rFonts w:ascii="Times New Roman" w:hAnsi="Times New Roman" w:cs="Times New Roman"/>
          <w:sz w:val="28"/>
          <w:szCs w:val="28"/>
        </w:rPr>
        <w:t>в</w:t>
      </w:r>
      <w:r w:rsidR="00BA1F9C" w:rsidRPr="00C62F5C">
        <w:rPr>
          <w:rFonts w:ascii="Times New Roman" w:hAnsi="Times New Roman" w:cs="Times New Roman"/>
          <w:sz w:val="28"/>
          <w:szCs w:val="28"/>
        </w:rPr>
        <w:t xml:space="preserve"> </w:t>
      </w:r>
      <w:r w:rsidR="005269FC" w:rsidRPr="00C62F5C">
        <w:rPr>
          <w:rFonts w:ascii="Times New Roman" w:hAnsi="Times New Roman" w:cs="Times New Roman"/>
          <w:sz w:val="28"/>
          <w:szCs w:val="28"/>
        </w:rPr>
        <w:t>настоящее время темпы исчезновения редких видов флоры взросли в разы</w:t>
      </w:r>
      <w:r w:rsidR="007844A7">
        <w:rPr>
          <w:rFonts w:ascii="Times New Roman" w:hAnsi="Times New Roman" w:cs="Times New Roman"/>
          <w:sz w:val="28"/>
          <w:szCs w:val="28"/>
        </w:rPr>
        <w:t xml:space="preserve"> -</w:t>
      </w:r>
      <w:r w:rsidR="005269FC" w:rsidRPr="00C62F5C">
        <w:rPr>
          <w:rFonts w:ascii="Times New Roman" w:hAnsi="Times New Roman" w:cs="Times New Roman"/>
          <w:sz w:val="28"/>
          <w:szCs w:val="28"/>
        </w:rPr>
        <w:t xml:space="preserve"> </w:t>
      </w:r>
      <w:r w:rsidR="007844A7">
        <w:rPr>
          <w:rFonts w:ascii="Times New Roman" w:hAnsi="Times New Roman" w:cs="Times New Roman"/>
          <w:sz w:val="28"/>
          <w:szCs w:val="28"/>
        </w:rPr>
        <w:t>это</w:t>
      </w:r>
      <w:r w:rsidR="005269FC" w:rsidRPr="00C62F5C">
        <w:rPr>
          <w:rFonts w:ascii="Times New Roman" w:hAnsi="Times New Roman" w:cs="Times New Roman"/>
          <w:sz w:val="28"/>
          <w:szCs w:val="28"/>
        </w:rPr>
        <w:t xml:space="preserve"> требует </w:t>
      </w:r>
      <w:r w:rsidR="007844A7">
        <w:rPr>
          <w:rFonts w:ascii="Times New Roman" w:hAnsi="Times New Roman" w:cs="Times New Roman"/>
          <w:sz w:val="28"/>
          <w:szCs w:val="28"/>
        </w:rPr>
        <w:t xml:space="preserve">разработки </w:t>
      </w:r>
      <w:r w:rsidR="007844A7" w:rsidRPr="00C62F5C">
        <w:rPr>
          <w:rFonts w:ascii="Times New Roman" w:hAnsi="Times New Roman" w:cs="Times New Roman"/>
          <w:sz w:val="28"/>
          <w:szCs w:val="28"/>
        </w:rPr>
        <w:t>новы</w:t>
      </w:r>
      <w:r w:rsidR="007844A7">
        <w:rPr>
          <w:rFonts w:ascii="Times New Roman" w:hAnsi="Times New Roman" w:cs="Times New Roman"/>
          <w:sz w:val="28"/>
          <w:szCs w:val="28"/>
        </w:rPr>
        <w:t>х</w:t>
      </w:r>
      <w:r w:rsidR="00BA1F9C" w:rsidRPr="00C62F5C">
        <w:rPr>
          <w:rFonts w:ascii="Times New Roman" w:hAnsi="Times New Roman" w:cs="Times New Roman"/>
          <w:sz w:val="28"/>
          <w:szCs w:val="28"/>
        </w:rPr>
        <w:t xml:space="preserve"> практически</w:t>
      </w:r>
      <w:r w:rsidR="007844A7">
        <w:rPr>
          <w:rFonts w:ascii="Times New Roman" w:hAnsi="Times New Roman" w:cs="Times New Roman"/>
          <w:sz w:val="28"/>
          <w:szCs w:val="28"/>
        </w:rPr>
        <w:t>х</w:t>
      </w:r>
      <w:r w:rsidR="00BA1F9C" w:rsidRPr="00C62F5C">
        <w:rPr>
          <w:rFonts w:ascii="Times New Roman" w:hAnsi="Times New Roman" w:cs="Times New Roman"/>
          <w:sz w:val="28"/>
          <w:szCs w:val="28"/>
        </w:rPr>
        <w:t xml:space="preserve"> подход</w:t>
      </w:r>
      <w:r w:rsidR="007844A7">
        <w:rPr>
          <w:rFonts w:ascii="Times New Roman" w:hAnsi="Times New Roman" w:cs="Times New Roman"/>
          <w:sz w:val="28"/>
          <w:szCs w:val="28"/>
        </w:rPr>
        <w:t>ов</w:t>
      </w:r>
      <w:r w:rsidR="00BA1F9C" w:rsidRPr="00C62F5C">
        <w:rPr>
          <w:rFonts w:ascii="Times New Roman" w:hAnsi="Times New Roman" w:cs="Times New Roman"/>
          <w:sz w:val="28"/>
          <w:szCs w:val="28"/>
        </w:rPr>
        <w:t xml:space="preserve"> по сохранению видов растений путем их размножения в лаборатории</w:t>
      </w:r>
      <w:r w:rsidR="001F3970" w:rsidRPr="00C62F5C">
        <w:rPr>
          <w:rFonts w:ascii="Times New Roman" w:hAnsi="Times New Roman" w:cs="Times New Roman"/>
          <w:sz w:val="28"/>
          <w:szCs w:val="28"/>
        </w:rPr>
        <w:t xml:space="preserve"> </w:t>
      </w:r>
      <w:r w:rsidR="00AB2DE7">
        <w:rPr>
          <w:rFonts w:ascii="Times New Roman" w:hAnsi="Times New Roman" w:cs="Times New Roman"/>
          <w:sz w:val="28"/>
          <w:szCs w:val="28"/>
        </w:rPr>
        <w:t xml:space="preserve">в условиях </w:t>
      </w:r>
      <w:r w:rsidR="00AB2DE7" w:rsidRPr="00AB2DE7">
        <w:rPr>
          <w:rFonts w:ascii="Times New Roman" w:hAnsi="Times New Roman" w:cs="Times New Roman"/>
          <w:i/>
          <w:sz w:val="28"/>
          <w:szCs w:val="28"/>
          <w:lang w:val="en-US"/>
        </w:rPr>
        <w:t>in</w:t>
      </w:r>
      <w:r w:rsidR="00AB2DE7" w:rsidRPr="00AB2DE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B2DE7" w:rsidRPr="00AB2DE7">
        <w:rPr>
          <w:rFonts w:ascii="Times New Roman" w:hAnsi="Times New Roman" w:cs="Times New Roman"/>
          <w:i/>
          <w:sz w:val="28"/>
          <w:szCs w:val="28"/>
          <w:lang w:val="en-US"/>
        </w:rPr>
        <w:t>vitro</w:t>
      </w:r>
      <w:r w:rsidR="00BA1F9C" w:rsidRPr="00AB2DE7">
        <w:rPr>
          <w:rFonts w:ascii="Times New Roman" w:hAnsi="Times New Roman" w:cs="Times New Roman"/>
          <w:sz w:val="28"/>
          <w:szCs w:val="28"/>
        </w:rPr>
        <w:t>.</w:t>
      </w:r>
    </w:p>
    <w:p w:rsidR="008A47C4" w:rsidRPr="00C62F5C" w:rsidRDefault="001F3970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Наиболее популярным и перспективным способом вегетативного размножения является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микроклонирование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>. Данная технология</w:t>
      </w:r>
      <w:r w:rsidR="00CD4D11">
        <w:rPr>
          <w:rFonts w:ascii="Times New Roman" w:hAnsi="Times New Roman" w:cs="Times New Roman"/>
          <w:sz w:val="28"/>
          <w:szCs w:val="28"/>
        </w:rPr>
        <w:t>,</w:t>
      </w:r>
      <w:r w:rsidR="00C06D23" w:rsidRPr="00C06D23">
        <w:rPr>
          <w:rFonts w:ascii="Times New Roman" w:hAnsi="Times New Roman" w:cs="Times New Roman"/>
          <w:sz w:val="28"/>
          <w:szCs w:val="28"/>
        </w:rPr>
        <w:t xml:space="preserve"> </w:t>
      </w:r>
      <w:r w:rsidR="00AB2DE7">
        <w:rPr>
          <w:rFonts w:ascii="Times New Roman" w:hAnsi="Times New Roman" w:cs="Times New Roman"/>
          <w:sz w:val="28"/>
          <w:szCs w:val="28"/>
        </w:rPr>
        <w:t xml:space="preserve">за </w:t>
      </w:r>
      <w:r w:rsidR="00AB2DE7" w:rsidRPr="00C62F5C">
        <w:rPr>
          <w:rFonts w:ascii="Times New Roman" w:hAnsi="Times New Roman" w:cs="Times New Roman"/>
          <w:sz w:val="28"/>
          <w:szCs w:val="28"/>
        </w:rPr>
        <w:t>счет высокого коэффициента</w:t>
      </w:r>
      <w:r w:rsidR="00AB2DE7">
        <w:rPr>
          <w:rFonts w:ascii="Times New Roman" w:hAnsi="Times New Roman" w:cs="Times New Roman"/>
          <w:sz w:val="28"/>
          <w:szCs w:val="28"/>
        </w:rPr>
        <w:t xml:space="preserve"> размножения,</w:t>
      </w:r>
      <w:r w:rsidR="00AB2DE7" w:rsidRPr="00C62F5C">
        <w:rPr>
          <w:rFonts w:ascii="Times New Roman" w:hAnsi="Times New Roman" w:cs="Times New Roman"/>
          <w:sz w:val="28"/>
          <w:szCs w:val="28"/>
        </w:rPr>
        <w:t xml:space="preserve"> </w:t>
      </w:r>
      <w:r w:rsidR="00C06D23" w:rsidRPr="00C62F5C">
        <w:rPr>
          <w:rFonts w:ascii="Times New Roman" w:hAnsi="Times New Roman" w:cs="Times New Roman"/>
          <w:sz w:val="28"/>
          <w:szCs w:val="28"/>
        </w:rPr>
        <w:t>позволяет получить большое количество новых растений</w:t>
      </w:r>
      <w:r w:rsidRPr="00C62F5C">
        <w:rPr>
          <w:rFonts w:ascii="Times New Roman" w:hAnsi="Times New Roman" w:cs="Times New Roman"/>
          <w:sz w:val="28"/>
          <w:szCs w:val="28"/>
        </w:rPr>
        <w:t xml:space="preserve">. </w:t>
      </w:r>
      <w:r w:rsidR="00AB2DE7">
        <w:rPr>
          <w:rFonts w:ascii="Times New Roman" w:hAnsi="Times New Roman" w:cs="Times New Roman"/>
          <w:sz w:val="28"/>
          <w:szCs w:val="28"/>
        </w:rPr>
        <w:t>Р</w:t>
      </w:r>
      <w:r w:rsidRPr="00C62F5C">
        <w:rPr>
          <w:rFonts w:ascii="Times New Roman" w:hAnsi="Times New Roman" w:cs="Times New Roman"/>
          <w:sz w:val="28"/>
          <w:szCs w:val="28"/>
        </w:rPr>
        <w:t>егенераты будут генетически однородны</w:t>
      </w:r>
      <w:r w:rsidR="00AC3F09" w:rsidRPr="00C62F5C">
        <w:rPr>
          <w:rFonts w:ascii="Times New Roman" w:hAnsi="Times New Roman" w:cs="Times New Roman"/>
          <w:sz w:val="28"/>
          <w:szCs w:val="28"/>
        </w:rPr>
        <w:t>ми</w:t>
      </w:r>
      <w:r w:rsidRPr="00C62F5C">
        <w:rPr>
          <w:rFonts w:ascii="Times New Roman" w:hAnsi="Times New Roman" w:cs="Times New Roman"/>
          <w:sz w:val="28"/>
          <w:szCs w:val="28"/>
        </w:rPr>
        <w:t xml:space="preserve"> и свободн</w:t>
      </w:r>
      <w:r w:rsidR="00AC3F09" w:rsidRPr="00C62F5C">
        <w:rPr>
          <w:rFonts w:ascii="Times New Roman" w:hAnsi="Times New Roman" w:cs="Times New Roman"/>
          <w:sz w:val="28"/>
          <w:szCs w:val="28"/>
        </w:rPr>
        <w:t>ыми</w:t>
      </w:r>
      <w:r w:rsidRPr="00C62F5C">
        <w:rPr>
          <w:rFonts w:ascii="Times New Roman" w:hAnsi="Times New Roman" w:cs="Times New Roman"/>
          <w:sz w:val="28"/>
          <w:szCs w:val="28"/>
        </w:rPr>
        <w:t xml:space="preserve"> от вирусных инфекций.</w:t>
      </w:r>
      <w:r w:rsidR="00AB2DE7">
        <w:rPr>
          <w:rFonts w:ascii="Times New Roman" w:hAnsi="Times New Roman" w:cs="Times New Roman"/>
          <w:sz w:val="28"/>
          <w:szCs w:val="28"/>
        </w:rPr>
        <w:t xml:space="preserve"> Таким образом</w:t>
      </w:r>
      <w:r w:rsidR="00CD4D11">
        <w:rPr>
          <w:rFonts w:ascii="Times New Roman" w:hAnsi="Times New Roman" w:cs="Times New Roman"/>
          <w:sz w:val="28"/>
          <w:szCs w:val="28"/>
        </w:rPr>
        <w:t>,</w:t>
      </w:r>
      <w:r w:rsidR="00AB2DE7">
        <w:rPr>
          <w:rFonts w:ascii="Times New Roman" w:hAnsi="Times New Roman" w:cs="Times New Roman"/>
          <w:sz w:val="28"/>
          <w:szCs w:val="28"/>
        </w:rPr>
        <w:t xml:space="preserve"> благодаря технологии культуры тканей</w:t>
      </w:r>
      <w:r w:rsidR="00CD4D11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="00AB2DE7">
        <w:rPr>
          <w:rFonts w:ascii="Times New Roman" w:hAnsi="Times New Roman" w:cs="Times New Roman"/>
          <w:sz w:val="28"/>
          <w:szCs w:val="28"/>
        </w:rPr>
        <w:t xml:space="preserve"> мы можем за короткий срок осуществить </w:t>
      </w:r>
      <w:proofErr w:type="spellStart"/>
      <w:r w:rsidR="00AB2DE7">
        <w:rPr>
          <w:rFonts w:ascii="Times New Roman" w:hAnsi="Times New Roman" w:cs="Times New Roman"/>
          <w:sz w:val="28"/>
          <w:szCs w:val="28"/>
        </w:rPr>
        <w:t>реинтродукцию</w:t>
      </w:r>
      <w:proofErr w:type="spellEnd"/>
      <w:r w:rsidR="00AB2DE7">
        <w:rPr>
          <w:rFonts w:ascii="Times New Roman" w:hAnsi="Times New Roman" w:cs="Times New Roman"/>
          <w:sz w:val="28"/>
          <w:szCs w:val="28"/>
        </w:rPr>
        <w:t xml:space="preserve"> редких и исчезающих видов в естественную среду.     </w:t>
      </w:r>
      <w:r w:rsidRPr="00C62F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1FDA" w:rsidRPr="00C62F5C" w:rsidRDefault="005559F2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6A52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FB6BDC" w:rsidRPr="00396A52">
        <w:rPr>
          <w:rFonts w:ascii="Times New Roman" w:hAnsi="Times New Roman" w:cs="Times New Roman"/>
          <w:b/>
          <w:sz w:val="28"/>
          <w:szCs w:val="28"/>
        </w:rPr>
        <w:t>исследования</w:t>
      </w:r>
      <w:r w:rsidR="00FB6BDC" w:rsidRPr="00C62F5C">
        <w:rPr>
          <w:rFonts w:ascii="Times New Roman" w:hAnsi="Times New Roman" w:cs="Times New Roman"/>
          <w:sz w:val="28"/>
          <w:szCs w:val="28"/>
        </w:rPr>
        <w:t>: изучить</w:t>
      </w:r>
      <w:r w:rsidR="008A47C4" w:rsidRPr="00C62F5C">
        <w:rPr>
          <w:rFonts w:ascii="Times New Roman" w:hAnsi="Times New Roman" w:cs="Times New Roman"/>
          <w:sz w:val="28"/>
          <w:szCs w:val="28"/>
        </w:rPr>
        <w:t xml:space="preserve"> потенциал микроклонального размножения ре</w:t>
      </w:r>
      <w:r w:rsidR="003B5EAD" w:rsidRPr="00C62F5C">
        <w:rPr>
          <w:rFonts w:ascii="Times New Roman" w:hAnsi="Times New Roman" w:cs="Times New Roman"/>
          <w:sz w:val="28"/>
          <w:szCs w:val="28"/>
        </w:rPr>
        <w:t>дких и исчезающих видов флоры Белгородской области</w:t>
      </w:r>
      <w:r w:rsidR="008A47C4" w:rsidRPr="00C62F5C">
        <w:rPr>
          <w:rFonts w:ascii="Times New Roman" w:hAnsi="Times New Roman" w:cs="Times New Roman"/>
          <w:sz w:val="28"/>
          <w:szCs w:val="28"/>
        </w:rPr>
        <w:t xml:space="preserve"> на примере Рябчика русского</w:t>
      </w:r>
      <w:r w:rsidR="00581FDA" w:rsidRPr="00C62F5C">
        <w:rPr>
          <w:rFonts w:ascii="Times New Roman" w:hAnsi="Times New Roman" w:cs="Times New Roman"/>
          <w:sz w:val="28"/>
          <w:szCs w:val="28"/>
        </w:rPr>
        <w:t>.</w:t>
      </w:r>
    </w:p>
    <w:p w:rsidR="00581FDA" w:rsidRPr="00C62F5C" w:rsidRDefault="00581FDA" w:rsidP="009861EE">
      <w:pPr>
        <w:pStyle w:val="a9"/>
        <w:shd w:val="clear" w:color="auto" w:fill="auto"/>
        <w:spacing w:before="0" w:after="0" w:line="240" w:lineRule="auto"/>
        <w:ind w:right="20" w:firstLine="567"/>
        <w:jc w:val="both"/>
        <w:rPr>
          <w:sz w:val="28"/>
          <w:szCs w:val="28"/>
        </w:rPr>
      </w:pPr>
      <w:r w:rsidRPr="00C62F5C">
        <w:rPr>
          <w:sz w:val="28"/>
          <w:szCs w:val="28"/>
        </w:rPr>
        <w:t xml:space="preserve">Для достижения поставленной цели в работе решались следующие </w:t>
      </w:r>
      <w:r w:rsidRPr="00396A52">
        <w:rPr>
          <w:b/>
          <w:sz w:val="28"/>
          <w:szCs w:val="28"/>
        </w:rPr>
        <w:t>задачи</w:t>
      </w:r>
      <w:r w:rsidRPr="00C62F5C">
        <w:rPr>
          <w:sz w:val="28"/>
          <w:szCs w:val="28"/>
        </w:rPr>
        <w:t>:</w:t>
      </w:r>
    </w:p>
    <w:p w:rsidR="00581FDA" w:rsidRPr="00C62F5C" w:rsidRDefault="00581FDA" w:rsidP="009861EE">
      <w:pPr>
        <w:pStyle w:val="a9"/>
        <w:numPr>
          <w:ilvl w:val="0"/>
          <w:numId w:val="2"/>
        </w:numPr>
        <w:shd w:val="clear" w:color="auto" w:fill="auto"/>
        <w:tabs>
          <w:tab w:val="left" w:pos="343"/>
        </w:tabs>
        <w:spacing w:before="0" w:after="0" w:line="240" w:lineRule="auto"/>
        <w:ind w:right="20" w:firstLine="567"/>
        <w:jc w:val="both"/>
        <w:rPr>
          <w:sz w:val="28"/>
          <w:szCs w:val="28"/>
        </w:rPr>
      </w:pPr>
      <w:r w:rsidRPr="00C62F5C">
        <w:rPr>
          <w:sz w:val="28"/>
          <w:szCs w:val="28"/>
        </w:rPr>
        <w:t xml:space="preserve">подобрать оптимальные условия стерилизации и культивирования </w:t>
      </w:r>
      <w:r w:rsidR="00FB6BDC" w:rsidRPr="00C62F5C">
        <w:rPr>
          <w:sz w:val="28"/>
          <w:szCs w:val="28"/>
        </w:rPr>
        <w:t xml:space="preserve">первичных </w:t>
      </w:r>
      <w:r w:rsidR="00A864CC" w:rsidRPr="00C62F5C">
        <w:rPr>
          <w:sz w:val="28"/>
          <w:szCs w:val="28"/>
        </w:rPr>
        <w:t xml:space="preserve">эксплантов </w:t>
      </w:r>
      <w:r w:rsidRPr="00C62F5C">
        <w:rPr>
          <w:sz w:val="28"/>
          <w:szCs w:val="28"/>
        </w:rPr>
        <w:t>на питательной среде</w:t>
      </w:r>
      <w:r w:rsidR="00A864CC" w:rsidRPr="00C62F5C">
        <w:rPr>
          <w:sz w:val="28"/>
          <w:szCs w:val="28"/>
        </w:rPr>
        <w:t xml:space="preserve"> </w:t>
      </w:r>
      <w:proofErr w:type="spellStart"/>
      <w:r w:rsidR="00A864CC" w:rsidRPr="00C62F5C">
        <w:rPr>
          <w:sz w:val="28"/>
          <w:szCs w:val="28"/>
        </w:rPr>
        <w:t>Мурасиге</w:t>
      </w:r>
      <w:proofErr w:type="spellEnd"/>
      <w:r w:rsidR="00A864CC" w:rsidRPr="00C62F5C">
        <w:rPr>
          <w:sz w:val="28"/>
          <w:szCs w:val="28"/>
        </w:rPr>
        <w:t xml:space="preserve"> - </w:t>
      </w:r>
      <w:proofErr w:type="spellStart"/>
      <w:r w:rsidR="00A864CC" w:rsidRPr="00C62F5C">
        <w:rPr>
          <w:sz w:val="28"/>
          <w:szCs w:val="28"/>
        </w:rPr>
        <w:t>Скуга</w:t>
      </w:r>
      <w:proofErr w:type="spellEnd"/>
      <w:r w:rsidRPr="00C62F5C">
        <w:rPr>
          <w:sz w:val="28"/>
          <w:szCs w:val="28"/>
        </w:rPr>
        <w:t>;</w:t>
      </w:r>
    </w:p>
    <w:p w:rsidR="00A864CC" w:rsidRPr="00C62F5C" w:rsidRDefault="00A864CC" w:rsidP="009861EE">
      <w:pPr>
        <w:pStyle w:val="a9"/>
        <w:numPr>
          <w:ilvl w:val="0"/>
          <w:numId w:val="2"/>
        </w:numPr>
        <w:shd w:val="clear" w:color="auto" w:fill="auto"/>
        <w:tabs>
          <w:tab w:val="left" w:pos="343"/>
        </w:tabs>
        <w:spacing w:before="0" w:after="0" w:line="240" w:lineRule="auto"/>
        <w:ind w:right="20" w:firstLine="567"/>
        <w:jc w:val="both"/>
        <w:rPr>
          <w:sz w:val="28"/>
          <w:szCs w:val="28"/>
        </w:rPr>
      </w:pPr>
      <w:r w:rsidRPr="00C62F5C">
        <w:rPr>
          <w:sz w:val="28"/>
          <w:szCs w:val="28"/>
        </w:rPr>
        <w:t xml:space="preserve">изучить особенности роста и развития регенератов на разных этапах размножения </w:t>
      </w:r>
      <w:r w:rsidRPr="00C62F5C">
        <w:rPr>
          <w:i/>
          <w:sz w:val="28"/>
          <w:szCs w:val="28"/>
          <w:lang w:val="en-US"/>
        </w:rPr>
        <w:t>in</w:t>
      </w:r>
      <w:r w:rsidRPr="00C62F5C">
        <w:rPr>
          <w:i/>
          <w:sz w:val="28"/>
          <w:szCs w:val="28"/>
        </w:rPr>
        <w:t xml:space="preserve"> </w:t>
      </w:r>
      <w:r w:rsidRPr="00C62F5C">
        <w:rPr>
          <w:i/>
          <w:sz w:val="28"/>
          <w:szCs w:val="28"/>
          <w:lang w:val="en-US"/>
        </w:rPr>
        <w:t>vitro</w:t>
      </w:r>
      <w:r w:rsidRPr="00C62F5C">
        <w:rPr>
          <w:sz w:val="28"/>
          <w:szCs w:val="28"/>
        </w:rPr>
        <w:t>;</w:t>
      </w:r>
    </w:p>
    <w:p w:rsidR="00581FDA" w:rsidRPr="00C62F5C" w:rsidRDefault="00A864CC" w:rsidP="009861EE">
      <w:pPr>
        <w:pStyle w:val="a9"/>
        <w:numPr>
          <w:ilvl w:val="0"/>
          <w:numId w:val="2"/>
        </w:numPr>
        <w:shd w:val="clear" w:color="auto" w:fill="auto"/>
        <w:tabs>
          <w:tab w:val="left" w:pos="343"/>
        </w:tabs>
        <w:spacing w:before="0" w:after="0" w:line="240" w:lineRule="auto"/>
        <w:ind w:right="20" w:firstLine="567"/>
        <w:jc w:val="both"/>
        <w:rPr>
          <w:sz w:val="28"/>
          <w:szCs w:val="28"/>
        </w:rPr>
      </w:pPr>
      <w:r w:rsidRPr="00C62F5C">
        <w:rPr>
          <w:sz w:val="28"/>
          <w:szCs w:val="28"/>
        </w:rPr>
        <w:t xml:space="preserve"> </w:t>
      </w:r>
      <w:r w:rsidR="00581FDA" w:rsidRPr="00C62F5C">
        <w:rPr>
          <w:sz w:val="28"/>
          <w:szCs w:val="28"/>
        </w:rPr>
        <w:t xml:space="preserve">разработать </w:t>
      </w:r>
      <w:r w:rsidRPr="00C62F5C">
        <w:rPr>
          <w:sz w:val="28"/>
          <w:szCs w:val="28"/>
        </w:rPr>
        <w:t>способы адаптации</w:t>
      </w:r>
      <w:r w:rsidR="00581FDA" w:rsidRPr="00C62F5C">
        <w:rPr>
          <w:sz w:val="28"/>
          <w:szCs w:val="28"/>
        </w:rPr>
        <w:t xml:space="preserve"> </w:t>
      </w:r>
      <w:r w:rsidRPr="00C62F5C">
        <w:rPr>
          <w:sz w:val="28"/>
          <w:szCs w:val="28"/>
        </w:rPr>
        <w:t>новых растений</w:t>
      </w:r>
      <w:r w:rsidR="00581FDA" w:rsidRPr="00C62F5C">
        <w:rPr>
          <w:sz w:val="28"/>
          <w:szCs w:val="28"/>
        </w:rPr>
        <w:t xml:space="preserve"> к </w:t>
      </w:r>
      <w:r w:rsidRPr="00C62F5C">
        <w:rPr>
          <w:sz w:val="28"/>
          <w:szCs w:val="28"/>
        </w:rPr>
        <w:t xml:space="preserve">условиям </w:t>
      </w:r>
      <w:r w:rsidRPr="00396A52">
        <w:rPr>
          <w:i/>
          <w:sz w:val="28"/>
          <w:szCs w:val="28"/>
          <w:lang w:val="en-US"/>
        </w:rPr>
        <w:t>ex</w:t>
      </w:r>
      <w:r w:rsidRPr="00396A52">
        <w:rPr>
          <w:i/>
          <w:sz w:val="28"/>
          <w:szCs w:val="28"/>
        </w:rPr>
        <w:t xml:space="preserve"> </w:t>
      </w:r>
      <w:r w:rsidRPr="00396A52">
        <w:rPr>
          <w:i/>
          <w:sz w:val="28"/>
          <w:szCs w:val="28"/>
          <w:lang w:val="en-US"/>
        </w:rPr>
        <w:t>vitro</w:t>
      </w:r>
      <w:r w:rsidR="001D0EC8" w:rsidRPr="00C62F5C">
        <w:rPr>
          <w:sz w:val="28"/>
          <w:szCs w:val="28"/>
        </w:rPr>
        <w:t>.</w:t>
      </w:r>
    </w:p>
    <w:p w:rsidR="008F2857" w:rsidRPr="00C62F5C" w:rsidRDefault="008F2857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2857" w:rsidRPr="00C62F5C" w:rsidRDefault="008F2857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2857" w:rsidRPr="00C62F5C" w:rsidRDefault="008F2857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2857" w:rsidRPr="00C62F5C" w:rsidRDefault="008F2857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2857" w:rsidRPr="00C62F5C" w:rsidRDefault="008F2857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2857" w:rsidRPr="00C62F5C" w:rsidRDefault="008F2857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2857" w:rsidRPr="00C62F5C" w:rsidRDefault="008F2857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6232" w:rsidRPr="00C62F5C" w:rsidRDefault="00946232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6232" w:rsidRPr="00C62F5C" w:rsidRDefault="00946232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6232" w:rsidRPr="00C62F5C" w:rsidRDefault="00946232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6232" w:rsidRPr="00C62F5C" w:rsidRDefault="00946232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6232" w:rsidRPr="00C62F5C" w:rsidRDefault="00946232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6232" w:rsidRPr="00C62F5C" w:rsidRDefault="00946232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6232" w:rsidRPr="00C62F5C" w:rsidRDefault="00946232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3F09" w:rsidRPr="00C62F5C" w:rsidRDefault="00AC3F09">
      <w:pPr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br w:type="page"/>
      </w:r>
    </w:p>
    <w:p w:rsidR="008F2857" w:rsidRPr="00C62F5C" w:rsidRDefault="008F2857" w:rsidP="009861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F5C">
        <w:rPr>
          <w:rFonts w:ascii="Times New Roman" w:hAnsi="Times New Roman" w:cs="Times New Roman"/>
          <w:b/>
          <w:sz w:val="28"/>
          <w:szCs w:val="28"/>
        </w:rPr>
        <w:lastRenderedPageBreak/>
        <w:t>Глава 1. Обзор литературы</w:t>
      </w:r>
    </w:p>
    <w:p w:rsidR="00E7552C" w:rsidRPr="00C62F5C" w:rsidRDefault="00E7552C" w:rsidP="009861EE">
      <w:pPr>
        <w:pStyle w:val="a3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2F5C">
        <w:rPr>
          <w:rFonts w:ascii="Times New Roman" w:hAnsi="Times New Roman" w:cs="Times New Roman"/>
          <w:b/>
          <w:sz w:val="28"/>
          <w:szCs w:val="28"/>
        </w:rPr>
        <w:t>Эколого-биологическая характеристика вида Рябчик русский</w:t>
      </w:r>
    </w:p>
    <w:p w:rsidR="007E6532" w:rsidRDefault="00E7552C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>Вид Рябчик русский п</w:t>
      </w:r>
      <w:r w:rsidR="00AF20AF" w:rsidRPr="00C62F5C">
        <w:rPr>
          <w:rFonts w:ascii="Times New Roman" w:hAnsi="Times New Roman" w:cs="Times New Roman"/>
          <w:sz w:val="28"/>
          <w:szCs w:val="28"/>
        </w:rPr>
        <w:t>редставитель семейства Лилейные</w:t>
      </w:r>
      <w:r w:rsidRPr="00C62F5C">
        <w:rPr>
          <w:rFonts w:ascii="Times New Roman" w:hAnsi="Times New Roman" w:cs="Times New Roman"/>
          <w:sz w:val="28"/>
          <w:szCs w:val="28"/>
        </w:rPr>
        <w:t>. Он</w:t>
      </w:r>
      <w:r w:rsidR="00AF20AF" w:rsidRPr="00C62F5C">
        <w:rPr>
          <w:rFonts w:ascii="Times New Roman" w:hAnsi="Times New Roman" w:cs="Times New Roman"/>
          <w:sz w:val="28"/>
          <w:szCs w:val="28"/>
        </w:rPr>
        <w:t xml:space="preserve"> является многолетним травянистым луковичным растением</w:t>
      </w:r>
      <w:r w:rsidRPr="00C62F5C">
        <w:rPr>
          <w:rFonts w:ascii="Times New Roman" w:hAnsi="Times New Roman" w:cs="Times New Roman"/>
          <w:sz w:val="28"/>
          <w:szCs w:val="28"/>
        </w:rPr>
        <w:t xml:space="preserve"> и относится к весенним геофитам с коротким вегетационным периодам -  эфемероид</w:t>
      </w:r>
      <w:r w:rsidR="007E6532">
        <w:rPr>
          <w:rFonts w:ascii="Times New Roman" w:hAnsi="Times New Roman" w:cs="Times New Roman"/>
          <w:sz w:val="28"/>
          <w:szCs w:val="28"/>
        </w:rPr>
        <w:t xml:space="preserve"> (</w:t>
      </w:r>
      <w:r w:rsidR="007E6532" w:rsidRPr="007E6532">
        <w:rPr>
          <w:rFonts w:ascii="Times New Roman" w:hAnsi="Times New Roman" w:cs="Times New Roman"/>
          <w:b/>
          <w:sz w:val="28"/>
          <w:szCs w:val="28"/>
        </w:rPr>
        <w:t>Рис.1</w:t>
      </w:r>
      <w:r w:rsidR="007E6532">
        <w:rPr>
          <w:rFonts w:ascii="Times New Roman" w:hAnsi="Times New Roman" w:cs="Times New Roman"/>
          <w:sz w:val="28"/>
          <w:szCs w:val="28"/>
        </w:rPr>
        <w:t>)</w:t>
      </w:r>
      <w:r w:rsidR="00AF20AF" w:rsidRPr="00C62F5C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4"/>
        <w:tblpPr w:leftFromText="180" w:rightFromText="180" w:vertAnchor="text" w:tblpX="5240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6"/>
      </w:tblGrid>
      <w:tr w:rsidR="007E6532" w:rsidTr="007E6532">
        <w:tc>
          <w:tcPr>
            <w:tcW w:w="4671" w:type="dxa"/>
          </w:tcPr>
          <w:p w:rsidR="007E6532" w:rsidRDefault="007E6532" w:rsidP="007E65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653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AE61D1" wp14:editId="0CEB458E">
                  <wp:extent cx="2966720" cy="1911985"/>
                  <wp:effectExtent l="0" t="0" r="5080" b="0"/>
                  <wp:docPr id="1028" name="Picture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1911985"/>
                          </a:xfrm>
                          <a:prstGeom prst="roundRect">
                            <a:avLst>
                              <a:gd name="adj" fmla="val 11196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532" w:rsidTr="007E6532">
        <w:tc>
          <w:tcPr>
            <w:tcW w:w="4671" w:type="dxa"/>
          </w:tcPr>
          <w:p w:rsidR="007E6532" w:rsidRPr="007E6532" w:rsidRDefault="007E6532" w:rsidP="007E65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6532">
              <w:rPr>
                <w:rFonts w:ascii="Times New Roman" w:hAnsi="Times New Roman" w:cs="Times New Roman"/>
                <w:b/>
                <w:sz w:val="28"/>
                <w:szCs w:val="28"/>
              </w:rPr>
              <w:t>Рис.1. Популяция Рябчика русского</w:t>
            </w:r>
          </w:p>
        </w:tc>
      </w:tr>
    </w:tbl>
    <w:p w:rsidR="00AF20AF" w:rsidRPr="00C62F5C" w:rsidRDefault="00E148AC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>Анализ лите</w:t>
      </w:r>
      <w:r w:rsidR="00A50DD9" w:rsidRPr="00C62F5C">
        <w:rPr>
          <w:rFonts w:ascii="Times New Roman" w:hAnsi="Times New Roman" w:cs="Times New Roman"/>
          <w:sz w:val="28"/>
          <w:szCs w:val="28"/>
        </w:rPr>
        <w:t>ратурных данных показал, что в среднем цветение наступает в 3-й декаде апреля - 1-й декаде мая. В условиях Алексеевского городского округа Белгородской области начало фазы цветения</w:t>
      </w:r>
      <w:r w:rsidR="00581A54" w:rsidRPr="00C62F5C">
        <w:rPr>
          <w:rFonts w:ascii="Times New Roman" w:hAnsi="Times New Roman" w:cs="Times New Roman"/>
          <w:sz w:val="28"/>
          <w:szCs w:val="28"/>
        </w:rPr>
        <w:t xml:space="preserve"> в </w:t>
      </w:r>
      <w:r w:rsidR="009B1BD5" w:rsidRPr="00C62F5C">
        <w:rPr>
          <w:rFonts w:ascii="Times New Roman" w:hAnsi="Times New Roman" w:cs="Times New Roman"/>
          <w:sz w:val="28"/>
          <w:szCs w:val="28"/>
        </w:rPr>
        <w:t>зависимости от температурного режима в весенний период</w:t>
      </w:r>
      <w:r w:rsidR="00581A54" w:rsidRPr="00C62F5C">
        <w:rPr>
          <w:rFonts w:ascii="Times New Roman" w:hAnsi="Times New Roman" w:cs="Times New Roman"/>
          <w:sz w:val="28"/>
          <w:szCs w:val="28"/>
        </w:rPr>
        <w:t xml:space="preserve"> фиксировали в конце 2-й в</w:t>
      </w:r>
      <w:r w:rsidR="00870F27" w:rsidRPr="00C62F5C">
        <w:rPr>
          <w:rFonts w:ascii="Times New Roman" w:hAnsi="Times New Roman" w:cs="Times New Roman"/>
          <w:sz w:val="28"/>
          <w:szCs w:val="28"/>
        </w:rPr>
        <w:t xml:space="preserve"> начале </w:t>
      </w:r>
      <w:r w:rsidR="00581A54" w:rsidRPr="00C62F5C">
        <w:rPr>
          <w:rFonts w:ascii="Times New Roman" w:hAnsi="Times New Roman" w:cs="Times New Roman"/>
          <w:sz w:val="28"/>
          <w:szCs w:val="28"/>
        </w:rPr>
        <w:t>3</w:t>
      </w:r>
      <w:r w:rsidR="00870F27" w:rsidRPr="00C62F5C">
        <w:rPr>
          <w:rFonts w:ascii="Times New Roman" w:hAnsi="Times New Roman" w:cs="Times New Roman"/>
          <w:sz w:val="28"/>
          <w:szCs w:val="28"/>
        </w:rPr>
        <w:t>-й декады апреля</w:t>
      </w:r>
      <w:r w:rsidR="001D6000" w:rsidRPr="00C62F5C">
        <w:rPr>
          <w:rFonts w:ascii="Times New Roman" w:hAnsi="Times New Roman" w:cs="Times New Roman"/>
          <w:sz w:val="28"/>
          <w:szCs w:val="28"/>
        </w:rPr>
        <w:t xml:space="preserve">. В разные годы наблюдений фаза цветения </w:t>
      </w:r>
      <w:r w:rsidR="00581A54" w:rsidRPr="00C62F5C">
        <w:rPr>
          <w:rFonts w:ascii="Times New Roman" w:hAnsi="Times New Roman" w:cs="Times New Roman"/>
          <w:sz w:val="28"/>
          <w:szCs w:val="28"/>
        </w:rPr>
        <w:t>варьировала</w:t>
      </w:r>
      <w:r w:rsidR="001D6000" w:rsidRPr="00C62F5C">
        <w:rPr>
          <w:rFonts w:ascii="Times New Roman" w:hAnsi="Times New Roman" w:cs="Times New Roman"/>
          <w:sz w:val="28"/>
          <w:szCs w:val="28"/>
        </w:rPr>
        <w:t xml:space="preserve"> от 15 до 20 суток. Короткий период цветения</w:t>
      </w:r>
      <w:r w:rsidR="00581A54" w:rsidRPr="00C62F5C">
        <w:rPr>
          <w:rFonts w:ascii="Times New Roman" w:hAnsi="Times New Roman" w:cs="Times New Roman"/>
          <w:sz w:val="28"/>
          <w:szCs w:val="28"/>
        </w:rPr>
        <w:t xml:space="preserve"> наблюдался в отдельные годы, когда </w:t>
      </w:r>
      <w:r w:rsidR="00561F3E" w:rsidRPr="00C62F5C">
        <w:rPr>
          <w:rFonts w:ascii="Times New Roman" w:hAnsi="Times New Roman" w:cs="Times New Roman"/>
          <w:sz w:val="28"/>
          <w:szCs w:val="28"/>
        </w:rPr>
        <w:t>устанавливалась</w:t>
      </w:r>
      <w:r w:rsidR="00581A54" w:rsidRPr="00C62F5C">
        <w:rPr>
          <w:rFonts w:ascii="Times New Roman" w:hAnsi="Times New Roman" w:cs="Times New Roman"/>
          <w:sz w:val="28"/>
          <w:szCs w:val="28"/>
        </w:rPr>
        <w:t xml:space="preserve"> жаркая и засушливая погода в весенний период</w:t>
      </w:r>
      <w:r w:rsidR="00561F3E" w:rsidRPr="00C62F5C">
        <w:rPr>
          <w:rFonts w:ascii="Times New Roman" w:hAnsi="Times New Roman" w:cs="Times New Roman"/>
          <w:sz w:val="28"/>
          <w:szCs w:val="28"/>
        </w:rPr>
        <w:t xml:space="preserve"> [</w:t>
      </w:r>
      <w:r w:rsidR="00B82FC6" w:rsidRPr="00C62F5C">
        <w:rPr>
          <w:rFonts w:ascii="Times New Roman" w:hAnsi="Times New Roman" w:cs="Times New Roman"/>
          <w:sz w:val="28"/>
          <w:szCs w:val="28"/>
        </w:rPr>
        <w:t>2, 14, 15</w:t>
      </w:r>
      <w:r w:rsidR="00561F3E" w:rsidRPr="00C62F5C">
        <w:rPr>
          <w:rFonts w:ascii="Times New Roman" w:hAnsi="Times New Roman" w:cs="Times New Roman"/>
          <w:sz w:val="28"/>
          <w:szCs w:val="28"/>
        </w:rPr>
        <w:t>]</w:t>
      </w:r>
      <w:r w:rsidR="00581A54" w:rsidRPr="00C62F5C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0443E" w:rsidRPr="00C62F5C" w:rsidRDefault="0070443E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>По мнению ряда авторов, рябчик достаточно требователен к физико-химическому составу почвы [</w:t>
      </w:r>
      <w:r w:rsidR="00B82FC6" w:rsidRPr="00C62F5C">
        <w:rPr>
          <w:rFonts w:ascii="Times New Roman" w:hAnsi="Times New Roman" w:cs="Times New Roman"/>
          <w:sz w:val="28"/>
          <w:szCs w:val="28"/>
        </w:rPr>
        <w:t>2, 26</w:t>
      </w:r>
      <w:r w:rsidRPr="00C62F5C">
        <w:rPr>
          <w:rFonts w:ascii="Times New Roman" w:hAnsi="Times New Roman" w:cs="Times New Roman"/>
          <w:sz w:val="28"/>
          <w:szCs w:val="28"/>
        </w:rPr>
        <w:t>]. Предпочитает выщелоченные черноземы</w:t>
      </w:r>
      <w:r w:rsidR="00E64135" w:rsidRPr="00C62F5C">
        <w:rPr>
          <w:rFonts w:ascii="Times New Roman" w:hAnsi="Times New Roman" w:cs="Times New Roman"/>
          <w:sz w:val="28"/>
          <w:szCs w:val="28"/>
        </w:rPr>
        <w:t xml:space="preserve">, часто растет на субстратах карбонатного сложения (кальцефил). По отношению к влажности относится к группе </w:t>
      </w:r>
      <w:proofErr w:type="spellStart"/>
      <w:r w:rsidR="00E64135" w:rsidRPr="00C62F5C">
        <w:rPr>
          <w:rFonts w:ascii="Times New Roman" w:hAnsi="Times New Roman" w:cs="Times New Roman"/>
          <w:sz w:val="28"/>
          <w:szCs w:val="28"/>
        </w:rPr>
        <w:t>ксеромезовиты</w:t>
      </w:r>
      <w:proofErr w:type="spellEnd"/>
      <w:r w:rsidR="00E64135" w:rsidRPr="00C62F5C">
        <w:rPr>
          <w:rFonts w:ascii="Times New Roman" w:hAnsi="Times New Roman" w:cs="Times New Roman"/>
          <w:sz w:val="28"/>
          <w:szCs w:val="28"/>
        </w:rPr>
        <w:t>. Не переносит застой влаги и избыточное увлажнение</w:t>
      </w:r>
      <w:r w:rsidRPr="00C62F5C">
        <w:rPr>
          <w:rFonts w:ascii="Times New Roman" w:hAnsi="Times New Roman" w:cs="Times New Roman"/>
          <w:sz w:val="28"/>
          <w:szCs w:val="28"/>
        </w:rPr>
        <w:t xml:space="preserve"> [</w:t>
      </w:r>
      <w:r w:rsidR="00B82FC6" w:rsidRPr="00C62F5C">
        <w:rPr>
          <w:rFonts w:ascii="Times New Roman" w:hAnsi="Times New Roman" w:cs="Times New Roman"/>
          <w:sz w:val="28"/>
          <w:szCs w:val="28"/>
        </w:rPr>
        <w:t>14, 20</w:t>
      </w:r>
      <w:r w:rsidRPr="00C62F5C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FB5728" w:rsidRPr="00C62F5C" w:rsidRDefault="00FB5728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>В пределах ареала</w:t>
      </w:r>
      <w:r w:rsidR="009B1BD5" w:rsidRPr="00C62F5C">
        <w:rPr>
          <w:rFonts w:ascii="Times New Roman" w:hAnsi="Times New Roman" w:cs="Times New Roman"/>
          <w:sz w:val="28"/>
          <w:szCs w:val="28"/>
        </w:rPr>
        <w:t>,</w:t>
      </w:r>
      <w:r w:rsidRPr="00C62F5C">
        <w:rPr>
          <w:rFonts w:ascii="Times New Roman" w:hAnsi="Times New Roman" w:cs="Times New Roman"/>
          <w:sz w:val="28"/>
          <w:szCs w:val="28"/>
        </w:rPr>
        <w:t xml:space="preserve"> произрастание рябчика русского приурочено лесостепной и степной зонам. </w:t>
      </w:r>
      <w:r w:rsidR="00925A3E" w:rsidRPr="00C62F5C">
        <w:rPr>
          <w:rFonts w:ascii="Times New Roman" w:hAnsi="Times New Roman" w:cs="Times New Roman"/>
          <w:sz w:val="28"/>
          <w:szCs w:val="28"/>
        </w:rPr>
        <w:t>Встречается на опушках и лесных полянах, щебнистых и меловых склонах холмов и гор [</w:t>
      </w:r>
      <w:r w:rsidR="00B82FC6" w:rsidRPr="00C62F5C">
        <w:rPr>
          <w:rFonts w:ascii="Times New Roman" w:hAnsi="Times New Roman" w:cs="Times New Roman"/>
          <w:sz w:val="28"/>
          <w:szCs w:val="28"/>
        </w:rPr>
        <w:t>7, 8, 18, 30</w:t>
      </w:r>
      <w:r w:rsidR="00925A3E" w:rsidRPr="00C62F5C">
        <w:rPr>
          <w:rFonts w:ascii="Times New Roman" w:hAnsi="Times New Roman" w:cs="Times New Roman"/>
          <w:sz w:val="28"/>
          <w:szCs w:val="28"/>
        </w:rPr>
        <w:t xml:space="preserve">]. Некоторые авторы отмечают, что растения </w:t>
      </w:r>
      <w:r w:rsidR="009B1BD5" w:rsidRPr="00C62F5C">
        <w:rPr>
          <w:rFonts w:ascii="Times New Roman" w:hAnsi="Times New Roman" w:cs="Times New Roman"/>
          <w:sz w:val="28"/>
          <w:szCs w:val="28"/>
        </w:rPr>
        <w:t>Р</w:t>
      </w:r>
      <w:r w:rsidR="00925A3E" w:rsidRPr="00C62F5C">
        <w:rPr>
          <w:rFonts w:ascii="Times New Roman" w:hAnsi="Times New Roman" w:cs="Times New Roman"/>
          <w:sz w:val="28"/>
          <w:szCs w:val="28"/>
        </w:rPr>
        <w:t xml:space="preserve">ябчика </w:t>
      </w:r>
      <w:r w:rsidR="000866AD" w:rsidRPr="00C62F5C">
        <w:rPr>
          <w:rFonts w:ascii="Times New Roman" w:hAnsi="Times New Roman" w:cs="Times New Roman"/>
          <w:sz w:val="28"/>
          <w:szCs w:val="28"/>
        </w:rPr>
        <w:t>русского произрастают</w:t>
      </w:r>
      <w:r w:rsidR="00925A3E" w:rsidRPr="00C62F5C">
        <w:rPr>
          <w:rFonts w:ascii="Times New Roman" w:hAnsi="Times New Roman" w:cs="Times New Roman"/>
          <w:sz w:val="28"/>
          <w:szCs w:val="28"/>
        </w:rPr>
        <w:t xml:space="preserve"> по склонам балок и на террасах</w:t>
      </w:r>
      <w:r w:rsidR="009B1BD5" w:rsidRPr="00C62F5C">
        <w:rPr>
          <w:rFonts w:ascii="Times New Roman" w:hAnsi="Times New Roman" w:cs="Times New Roman"/>
          <w:sz w:val="28"/>
          <w:szCs w:val="28"/>
        </w:rPr>
        <w:t xml:space="preserve"> неподверженных</w:t>
      </w:r>
      <w:r w:rsidR="00C174C8" w:rsidRPr="00C62F5C">
        <w:rPr>
          <w:rFonts w:ascii="Times New Roman" w:hAnsi="Times New Roman" w:cs="Times New Roman"/>
          <w:sz w:val="28"/>
          <w:szCs w:val="28"/>
        </w:rPr>
        <w:t xml:space="preserve"> заливанию</w:t>
      </w:r>
      <w:r w:rsidR="00925A3E" w:rsidRPr="00C62F5C">
        <w:rPr>
          <w:rFonts w:ascii="Times New Roman" w:hAnsi="Times New Roman" w:cs="Times New Roman"/>
          <w:sz w:val="28"/>
          <w:szCs w:val="28"/>
        </w:rPr>
        <w:t xml:space="preserve"> </w:t>
      </w:r>
      <w:r w:rsidR="00C174C8" w:rsidRPr="00C62F5C">
        <w:rPr>
          <w:rFonts w:ascii="Times New Roman" w:hAnsi="Times New Roman" w:cs="Times New Roman"/>
          <w:sz w:val="28"/>
          <w:szCs w:val="28"/>
        </w:rPr>
        <w:t>[</w:t>
      </w:r>
      <w:r w:rsidR="00B82FC6" w:rsidRPr="00C62F5C">
        <w:rPr>
          <w:rFonts w:ascii="Times New Roman" w:hAnsi="Times New Roman" w:cs="Times New Roman"/>
          <w:sz w:val="28"/>
          <w:szCs w:val="28"/>
        </w:rPr>
        <w:t>9, 27, 29</w:t>
      </w:r>
      <w:r w:rsidR="00C174C8" w:rsidRPr="00C62F5C">
        <w:rPr>
          <w:rFonts w:ascii="Times New Roman" w:hAnsi="Times New Roman" w:cs="Times New Roman"/>
          <w:sz w:val="28"/>
          <w:szCs w:val="28"/>
        </w:rPr>
        <w:t xml:space="preserve">]. </w:t>
      </w:r>
      <w:r w:rsidRPr="00C62F5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D399C" w:rsidRPr="00C62F5C" w:rsidRDefault="001D399C" w:rsidP="009861EE">
      <w:pPr>
        <w:pStyle w:val="futurismarkdown-paragraph"/>
        <w:shd w:val="clear" w:color="auto" w:fill="FFFFFF"/>
        <w:spacing w:before="0" w:beforeAutospacing="0" w:after="0" w:afterAutospacing="0"/>
        <w:ind w:firstLine="567"/>
      </w:pPr>
      <w:r w:rsidRPr="00C62F5C">
        <w:rPr>
          <w:sz w:val="28"/>
          <w:szCs w:val="28"/>
          <w:shd w:val="clear" w:color="auto" w:fill="FFFFFF"/>
        </w:rPr>
        <w:t xml:space="preserve">Ареал распространения </w:t>
      </w:r>
      <w:r w:rsidR="009B1BD5" w:rsidRPr="00C62F5C">
        <w:rPr>
          <w:sz w:val="28"/>
          <w:szCs w:val="28"/>
          <w:shd w:val="clear" w:color="auto" w:fill="FFFFFF"/>
        </w:rPr>
        <w:t>Р</w:t>
      </w:r>
      <w:r w:rsidRPr="00C62F5C">
        <w:rPr>
          <w:sz w:val="28"/>
          <w:szCs w:val="28"/>
          <w:shd w:val="clear" w:color="auto" w:fill="FFFFFF"/>
        </w:rPr>
        <w:t xml:space="preserve">ябчика русского включает регионы Европейской части, </w:t>
      </w:r>
      <w:proofErr w:type="spellStart"/>
      <w:r w:rsidRPr="00C62F5C">
        <w:rPr>
          <w:sz w:val="28"/>
          <w:szCs w:val="28"/>
          <w:shd w:val="clear" w:color="auto" w:fill="FFFFFF"/>
        </w:rPr>
        <w:t>Предкавказье</w:t>
      </w:r>
      <w:proofErr w:type="spellEnd"/>
      <w:r w:rsidRPr="00C62F5C">
        <w:rPr>
          <w:sz w:val="28"/>
          <w:szCs w:val="28"/>
          <w:shd w:val="clear" w:color="auto" w:fill="FFFFFF"/>
        </w:rPr>
        <w:t xml:space="preserve"> и Западной Сибири.  </w:t>
      </w:r>
      <w:r w:rsidR="00CB0C9B" w:rsidRPr="00C62F5C">
        <w:rPr>
          <w:sz w:val="28"/>
          <w:szCs w:val="28"/>
          <w:shd w:val="clear" w:color="auto" w:fill="FFFFFF"/>
        </w:rPr>
        <w:t>Несмотря на широкий ареал</w:t>
      </w:r>
      <w:r w:rsidR="008902F9" w:rsidRPr="00C62F5C">
        <w:rPr>
          <w:sz w:val="28"/>
          <w:szCs w:val="28"/>
          <w:shd w:val="clear" w:color="auto" w:fill="FFFFFF"/>
        </w:rPr>
        <w:t xml:space="preserve"> распространения</w:t>
      </w:r>
      <w:r w:rsidR="00CB0C9B" w:rsidRPr="00C62F5C">
        <w:rPr>
          <w:sz w:val="28"/>
          <w:szCs w:val="28"/>
          <w:shd w:val="clear" w:color="auto" w:fill="FFFFFF"/>
        </w:rPr>
        <w:t xml:space="preserve">, вид относится редким и подлежит охране. Включен в Красную Книгу РФ (категория - 3) и Красную Книгу </w:t>
      </w:r>
      <w:r w:rsidR="009B1BD5" w:rsidRPr="00C62F5C">
        <w:rPr>
          <w:sz w:val="28"/>
          <w:szCs w:val="28"/>
          <w:shd w:val="clear" w:color="auto" w:fill="FFFFFF"/>
        </w:rPr>
        <w:t xml:space="preserve">многих </w:t>
      </w:r>
      <w:r w:rsidR="00CB0C9B" w:rsidRPr="00C62F5C">
        <w:rPr>
          <w:sz w:val="28"/>
          <w:szCs w:val="28"/>
          <w:shd w:val="clear" w:color="auto" w:fill="FFFFFF"/>
        </w:rPr>
        <w:t>регионов</w:t>
      </w:r>
      <w:r w:rsidR="009B1BD5" w:rsidRPr="00C62F5C">
        <w:rPr>
          <w:sz w:val="28"/>
          <w:szCs w:val="28"/>
          <w:shd w:val="clear" w:color="auto" w:fill="FFFFFF"/>
        </w:rPr>
        <w:t xml:space="preserve"> РФ</w:t>
      </w:r>
      <w:r w:rsidR="00CB0C9B" w:rsidRPr="00C62F5C">
        <w:rPr>
          <w:sz w:val="28"/>
          <w:szCs w:val="28"/>
          <w:shd w:val="clear" w:color="auto" w:fill="FFFFFF"/>
        </w:rPr>
        <w:t>: Башкортостан (категория - 3), Нижегородская область (категория - А), Ульяновская область (категория - 2 (</w:t>
      </w:r>
      <w:r w:rsidR="00CB0C9B" w:rsidRPr="00C62F5C">
        <w:rPr>
          <w:sz w:val="28"/>
          <w:szCs w:val="28"/>
          <w:shd w:val="clear" w:color="auto" w:fill="FFFFFF"/>
          <w:lang w:val="en-US"/>
        </w:rPr>
        <w:t>V</w:t>
      </w:r>
      <w:r w:rsidR="00CB0C9B" w:rsidRPr="00C62F5C">
        <w:rPr>
          <w:sz w:val="28"/>
          <w:szCs w:val="28"/>
          <w:shd w:val="clear" w:color="auto" w:fill="FFFFFF"/>
        </w:rPr>
        <w:t>)</w:t>
      </w:r>
      <w:r w:rsidR="003E2D25" w:rsidRPr="00C62F5C">
        <w:rPr>
          <w:sz w:val="28"/>
          <w:szCs w:val="28"/>
          <w:shd w:val="clear" w:color="auto" w:fill="FFFFFF"/>
        </w:rPr>
        <w:t xml:space="preserve">), Самарская область (категория - </w:t>
      </w:r>
      <w:r w:rsidR="003E2D25" w:rsidRPr="00C62F5C">
        <w:rPr>
          <w:sz w:val="28"/>
          <w:szCs w:val="28"/>
          <w:shd w:val="clear" w:color="auto" w:fill="FFFFFF"/>
          <w:lang w:val="en-US"/>
        </w:rPr>
        <w:t>V</w:t>
      </w:r>
      <w:r w:rsidR="003E2D25" w:rsidRPr="00C62F5C">
        <w:rPr>
          <w:sz w:val="28"/>
          <w:szCs w:val="28"/>
          <w:shd w:val="clear" w:color="auto" w:fill="FFFFFF"/>
        </w:rPr>
        <w:t xml:space="preserve">), </w:t>
      </w:r>
      <w:r w:rsidR="00DB76FF" w:rsidRPr="00C62F5C">
        <w:rPr>
          <w:sz w:val="28"/>
          <w:szCs w:val="28"/>
          <w:shd w:val="clear" w:color="auto" w:fill="FFFFFF"/>
        </w:rPr>
        <w:t xml:space="preserve">Пензенская область (категория - 3), </w:t>
      </w:r>
      <w:r w:rsidR="003E2D25" w:rsidRPr="00C62F5C">
        <w:rPr>
          <w:sz w:val="28"/>
          <w:szCs w:val="28"/>
          <w:shd w:val="clear" w:color="auto" w:fill="FFFFFF"/>
        </w:rPr>
        <w:t>Брянская область (категория - 0), Московская область (категория – 2,3), Рязанская область (категория - 3), Липецкая область (категория - 2),</w:t>
      </w:r>
      <w:r w:rsidR="00DB76FF" w:rsidRPr="00C62F5C">
        <w:rPr>
          <w:sz w:val="28"/>
          <w:szCs w:val="28"/>
          <w:shd w:val="clear" w:color="auto" w:fill="FFFFFF"/>
        </w:rPr>
        <w:t xml:space="preserve"> </w:t>
      </w:r>
      <w:r w:rsidR="003E2D25" w:rsidRPr="00C62F5C">
        <w:rPr>
          <w:sz w:val="28"/>
          <w:szCs w:val="28"/>
          <w:shd w:val="clear" w:color="auto" w:fill="FFFFFF"/>
        </w:rPr>
        <w:t xml:space="preserve">Белгородская область (категория - </w:t>
      </w:r>
      <w:r w:rsidR="003E2D25" w:rsidRPr="00C62F5C">
        <w:rPr>
          <w:sz w:val="28"/>
          <w:szCs w:val="28"/>
          <w:shd w:val="clear" w:color="auto" w:fill="FFFFFF"/>
          <w:lang w:val="en-US"/>
        </w:rPr>
        <w:t>V</w:t>
      </w:r>
      <w:r w:rsidR="003E2D25" w:rsidRPr="00C62F5C">
        <w:rPr>
          <w:sz w:val="28"/>
          <w:szCs w:val="28"/>
          <w:shd w:val="clear" w:color="auto" w:fill="FFFFFF"/>
        </w:rPr>
        <w:t xml:space="preserve">) </w:t>
      </w:r>
      <w:r w:rsidR="003E2D25" w:rsidRPr="00C62F5C">
        <w:rPr>
          <w:sz w:val="28"/>
          <w:szCs w:val="28"/>
        </w:rPr>
        <w:t>[</w:t>
      </w:r>
      <w:r w:rsidR="00B82FC6" w:rsidRPr="00C62F5C">
        <w:rPr>
          <w:sz w:val="28"/>
          <w:szCs w:val="28"/>
        </w:rPr>
        <w:t>10 - 21</w:t>
      </w:r>
      <w:r w:rsidR="003E2D25" w:rsidRPr="00C62F5C">
        <w:rPr>
          <w:sz w:val="28"/>
          <w:szCs w:val="28"/>
        </w:rPr>
        <w:t>].</w:t>
      </w:r>
      <w:r w:rsidR="003E2D25" w:rsidRPr="00C62F5C">
        <w:rPr>
          <w:sz w:val="28"/>
          <w:szCs w:val="28"/>
          <w:shd w:val="clear" w:color="auto" w:fill="FFFFFF"/>
        </w:rPr>
        <w:t xml:space="preserve"> </w:t>
      </w:r>
      <w:r w:rsidR="00CB0C9B" w:rsidRPr="00C62F5C">
        <w:rPr>
          <w:sz w:val="28"/>
          <w:szCs w:val="28"/>
          <w:shd w:val="clear" w:color="auto" w:fill="FFFFFF"/>
        </w:rPr>
        <w:t xml:space="preserve">   </w:t>
      </w:r>
    </w:p>
    <w:p w:rsidR="00D007B4" w:rsidRPr="00C62F5C" w:rsidRDefault="00C174C8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2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Очаги произрастания </w:t>
      </w:r>
      <w:r w:rsidR="009B1BD5" w:rsidRPr="00C62F5C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C62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ябчика русского на территории Белгородской области отмечаются </w:t>
      </w:r>
      <w:r w:rsidR="005E1D48" w:rsidRPr="00C62F5C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C62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6 район</w:t>
      </w:r>
      <w:r w:rsidR="005E1D48" w:rsidRPr="00C62F5C">
        <w:rPr>
          <w:rFonts w:ascii="Times New Roman" w:hAnsi="Times New Roman" w:cs="Times New Roman"/>
          <w:sz w:val="28"/>
          <w:szCs w:val="28"/>
          <w:shd w:val="clear" w:color="auto" w:fill="FFFFFF"/>
        </w:rPr>
        <w:t>ах</w:t>
      </w:r>
      <w:r w:rsidRPr="00C62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с. </w:t>
      </w:r>
      <w:proofErr w:type="spellStart"/>
      <w:r w:rsidRPr="00C62F5C">
        <w:rPr>
          <w:rFonts w:ascii="Times New Roman" w:hAnsi="Times New Roman" w:cs="Times New Roman"/>
          <w:sz w:val="28"/>
          <w:szCs w:val="28"/>
          <w:shd w:val="clear" w:color="auto" w:fill="FFFFFF"/>
        </w:rPr>
        <w:t>Шопино</w:t>
      </w:r>
      <w:proofErr w:type="spellEnd"/>
      <w:r w:rsidRPr="00C62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C62F5C">
        <w:rPr>
          <w:rFonts w:ascii="Times New Roman" w:hAnsi="Times New Roman" w:cs="Times New Roman"/>
          <w:sz w:val="28"/>
          <w:szCs w:val="28"/>
          <w:shd w:val="clear" w:color="auto" w:fill="FFFFFF"/>
        </w:rPr>
        <w:t>Яковлевский</w:t>
      </w:r>
      <w:proofErr w:type="spellEnd"/>
      <w:r w:rsidRPr="00C62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007B4" w:rsidRPr="00C62F5C">
        <w:rPr>
          <w:rFonts w:ascii="Times New Roman" w:hAnsi="Times New Roman" w:cs="Times New Roman"/>
          <w:sz w:val="28"/>
          <w:szCs w:val="28"/>
          <w:shd w:val="clear" w:color="auto" w:fill="FFFFFF"/>
        </w:rPr>
        <w:t>городской округ</w:t>
      </w:r>
      <w:r w:rsidRPr="00C62F5C">
        <w:rPr>
          <w:rFonts w:ascii="Times New Roman" w:hAnsi="Times New Roman" w:cs="Times New Roman"/>
          <w:sz w:val="28"/>
          <w:szCs w:val="28"/>
          <w:shd w:val="clear" w:color="auto" w:fill="FFFFFF"/>
        </w:rPr>
        <w:t>), окрестности с. Беленихино (</w:t>
      </w:r>
      <w:proofErr w:type="spellStart"/>
      <w:r w:rsidRPr="00C62F5C">
        <w:rPr>
          <w:rFonts w:ascii="Times New Roman" w:hAnsi="Times New Roman" w:cs="Times New Roman"/>
          <w:sz w:val="28"/>
          <w:szCs w:val="28"/>
          <w:shd w:val="clear" w:color="auto" w:fill="FFFFFF"/>
        </w:rPr>
        <w:t>Прохоровский</w:t>
      </w:r>
      <w:proofErr w:type="spellEnd"/>
      <w:r w:rsidRPr="00C62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район),</w:t>
      </w:r>
      <w:r w:rsidR="005E1D48" w:rsidRPr="00C62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заповедники «Ямская степь» и «Лысые Горы» (</w:t>
      </w:r>
      <w:proofErr w:type="spellStart"/>
      <w:r w:rsidR="005E1D48" w:rsidRPr="00C62F5C">
        <w:rPr>
          <w:rFonts w:ascii="Times New Roman" w:hAnsi="Times New Roman" w:cs="Times New Roman"/>
          <w:sz w:val="28"/>
          <w:szCs w:val="28"/>
          <w:shd w:val="clear" w:color="auto" w:fill="FFFFFF"/>
        </w:rPr>
        <w:t>Губкинский</w:t>
      </w:r>
      <w:proofErr w:type="spellEnd"/>
      <w:r w:rsidR="005E1D48" w:rsidRPr="00C62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городской округ), балка «</w:t>
      </w:r>
      <w:proofErr w:type="spellStart"/>
      <w:r w:rsidR="005E1D48" w:rsidRPr="00C62F5C">
        <w:rPr>
          <w:rFonts w:ascii="Times New Roman" w:hAnsi="Times New Roman" w:cs="Times New Roman"/>
          <w:sz w:val="28"/>
          <w:szCs w:val="28"/>
          <w:shd w:val="clear" w:color="auto" w:fill="FFFFFF"/>
        </w:rPr>
        <w:t>Ханова</w:t>
      </w:r>
      <w:proofErr w:type="spellEnd"/>
      <w:r w:rsidR="005E1D48" w:rsidRPr="00C62F5C">
        <w:rPr>
          <w:rFonts w:ascii="Times New Roman" w:hAnsi="Times New Roman" w:cs="Times New Roman"/>
          <w:sz w:val="28"/>
          <w:szCs w:val="28"/>
          <w:shd w:val="clear" w:color="auto" w:fill="FFFFFF"/>
        </w:rPr>
        <w:t>» (</w:t>
      </w:r>
      <w:proofErr w:type="spellStart"/>
      <w:r w:rsidR="005E1D48" w:rsidRPr="00C62F5C">
        <w:rPr>
          <w:rFonts w:ascii="Times New Roman" w:hAnsi="Times New Roman" w:cs="Times New Roman"/>
          <w:sz w:val="28"/>
          <w:szCs w:val="28"/>
          <w:shd w:val="clear" w:color="auto" w:fill="FFFFFF"/>
        </w:rPr>
        <w:t>Новооскольский</w:t>
      </w:r>
      <w:proofErr w:type="spellEnd"/>
      <w:r w:rsidR="005E1D48" w:rsidRPr="00C62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городской округ), балка «</w:t>
      </w:r>
      <w:proofErr w:type="spellStart"/>
      <w:r w:rsidR="005E1D48" w:rsidRPr="00C62F5C">
        <w:rPr>
          <w:rFonts w:ascii="Times New Roman" w:hAnsi="Times New Roman" w:cs="Times New Roman"/>
          <w:sz w:val="28"/>
          <w:szCs w:val="28"/>
          <w:shd w:val="clear" w:color="auto" w:fill="FFFFFF"/>
        </w:rPr>
        <w:t>Кручка</w:t>
      </w:r>
      <w:proofErr w:type="spellEnd"/>
      <w:r w:rsidR="005E1D48" w:rsidRPr="00C62F5C">
        <w:rPr>
          <w:rFonts w:ascii="Times New Roman" w:hAnsi="Times New Roman" w:cs="Times New Roman"/>
          <w:sz w:val="28"/>
          <w:szCs w:val="28"/>
          <w:shd w:val="clear" w:color="auto" w:fill="FFFFFF"/>
        </w:rPr>
        <w:t>» (</w:t>
      </w:r>
      <w:proofErr w:type="spellStart"/>
      <w:r w:rsidR="005E1D48" w:rsidRPr="00C62F5C">
        <w:rPr>
          <w:rFonts w:ascii="Times New Roman" w:hAnsi="Times New Roman" w:cs="Times New Roman"/>
          <w:sz w:val="28"/>
          <w:szCs w:val="28"/>
          <w:shd w:val="clear" w:color="auto" w:fill="FFFFFF"/>
        </w:rPr>
        <w:t>Корочанский</w:t>
      </w:r>
      <w:proofErr w:type="spellEnd"/>
      <w:r w:rsidR="005E1D48" w:rsidRPr="00C62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район), окрестности с. </w:t>
      </w:r>
      <w:proofErr w:type="spellStart"/>
      <w:r w:rsidR="005E1D48" w:rsidRPr="00C62F5C">
        <w:rPr>
          <w:rFonts w:ascii="Times New Roman" w:hAnsi="Times New Roman" w:cs="Times New Roman"/>
          <w:sz w:val="28"/>
          <w:szCs w:val="28"/>
          <w:shd w:val="clear" w:color="auto" w:fill="FFFFFF"/>
        </w:rPr>
        <w:t>Нелидовка</w:t>
      </w:r>
      <w:proofErr w:type="spellEnd"/>
      <w:r w:rsidR="005E1D48" w:rsidRPr="00C62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(Белгородский район)</w:t>
      </w:r>
      <w:r w:rsidR="00B82FC6" w:rsidRPr="00C62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82FC6" w:rsidRPr="00C62F5C">
        <w:rPr>
          <w:rFonts w:ascii="Times New Roman" w:hAnsi="Times New Roman" w:cs="Times New Roman"/>
          <w:sz w:val="28"/>
          <w:szCs w:val="28"/>
        </w:rPr>
        <w:t>[7, 8, 10]</w:t>
      </w:r>
      <w:r w:rsidR="001D399C" w:rsidRPr="00C62F5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E6532" w:rsidRPr="00C62F5C" w:rsidRDefault="00DB76FF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lastRenderedPageBreak/>
        <w:t xml:space="preserve">Подземная часть растения </w:t>
      </w:r>
      <w:r w:rsidR="00662446" w:rsidRPr="00C62F5C">
        <w:rPr>
          <w:rFonts w:ascii="Times New Roman" w:hAnsi="Times New Roman" w:cs="Times New Roman"/>
          <w:sz w:val="28"/>
          <w:szCs w:val="28"/>
        </w:rPr>
        <w:t>Р</w:t>
      </w:r>
      <w:r w:rsidRPr="00C62F5C">
        <w:rPr>
          <w:rFonts w:ascii="Times New Roman" w:hAnsi="Times New Roman" w:cs="Times New Roman"/>
          <w:sz w:val="28"/>
          <w:szCs w:val="28"/>
        </w:rPr>
        <w:t>ябчика русского представлена клубнелуковицей, однако, большинство авторов употребляют понятие луковица. Диаметр клубнелуковицы варьирует от 1 см до 2,5 см</w:t>
      </w:r>
      <w:r w:rsidR="005D10F2" w:rsidRPr="00C62F5C">
        <w:rPr>
          <w:rFonts w:ascii="Times New Roman" w:hAnsi="Times New Roman" w:cs="Times New Roman"/>
          <w:sz w:val="28"/>
          <w:szCs w:val="28"/>
        </w:rPr>
        <w:t>, он во многом зависит от той части ареала где обитает вид</w:t>
      </w:r>
      <w:r w:rsidR="007E6532">
        <w:rPr>
          <w:rFonts w:ascii="Times New Roman" w:hAnsi="Times New Roman" w:cs="Times New Roman"/>
          <w:sz w:val="28"/>
          <w:szCs w:val="28"/>
        </w:rPr>
        <w:t xml:space="preserve"> (Рис.2)</w:t>
      </w:r>
      <w:r w:rsidR="005D10F2" w:rsidRPr="00C62F5C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4"/>
        <w:tblpPr w:leftFromText="180" w:rightFromText="180" w:vertAnchor="text" w:tblpX="5240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1"/>
      </w:tblGrid>
      <w:tr w:rsidR="007E6532" w:rsidTr="007E6532">
        <w:tc>
          <w:tcPr>
            <w:tcW w:w="4671" w:type="dxa"/>
            <w:hideMark/>
          </w:tcPr>
          <w:p w:rsidR="007E6532" w:rsidRDefault="007E6532" w:rsidP="00B44F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53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DCAC8B" wp14:editId="03D42D43">
                  <wp:extent cx="2766695" cy="1992707"/>
                  <wp:effectExtent l="0" t="0" r="0" b="7620"/>
                  <wp:docPr id="1030" name="Picture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86"/>
                          <a:stretch/>
                        </pic:blipFill>
                        <pic:spPr bwMode="auto">
                          <a:xfrm>
                            <a:off x="0" y="0"/>
                            <a:ext cx="2772997" cy="1997246"/>
                          </a:xfrm>
                          <a:prstGeom prst="roundRect">
                            <a:avLst>
                              <a:gd name="adj" fmla="val 11196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532" w:rsidTr="007E6532">
        <w:tc>
          <w:tcPr>
            <w:tcW w:w="4671" w:type="dxa"/>
            <w:hideMark/>
          </w:tcPr>
          <w:p w:rsidR="007E6532" w:rsidRDefault="007E6532" w:rsidP="00D35B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Рис.2. </w:t>
            </w:r>
            <w:r w:rsidR="00D35BE5">
              <w:rPr>
                <w:rFonts w:ascii="Times New Roman" w:hAnsi="Times New Roman" w:cs="Times New Roman"/>
                <w:b/>
                <w:sz w:val="28"/>
                <w:szCs w:val="28"/>
              </w:rPr>
              <w:t>Клубнелуковицы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Рябчика русского</w:t>
            </w:r>
          </w:p>
        </w:tc>
      </w:tr>
    </w:tbl>
    <w:p w:rsidR="00662446" w:rsidRPr="00C62F5C" w:rsidRDefault="005D10F2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>В условиях Белгородской области диаметр клубнелуковиц составляет 1,8 см – 2,</w:t>
      </w:r>
      <w:r w:rsidR="00662446" w:rsidRPr="00C62F5C">
        <w:rPr>
          <w:rFonts w:ascii="Times New Roman" w:hAnsi="Times New Roman" w:cs="Times New Roman"/>
          <w:sz w:val="28"/>
          <w:szCs w:val="28"/>
        </w:rPr>
        <w:t>5</w:t>
      </w:r>
      <w:r w:rsidRPr="00C62F5C">
        <w:rPr>
          <w:rFonts w:ascii="Times New Roman" w:hAnsi="Times New Roman" w:cs="Times New Roman"/>
          <w:sz w:val="28"/>
          <w:szCs w:val="28"/>
        </w:rPr>
        <w:t xml:space="preserve"> см. Клубнелуковица состоит из 2 – 3 мясистых чешуй, а также </w:t>
      </w:r>
      <w:r w:rsidR="000866AD" w:rsidRPr="00C62F5C">
        <w:rPr>
          <w:rFonts w:ascii="Times New Roman" w:hAnsi="Times New Roman" w:cs="Times New Roman"/>
          <w:sz w:val="28"/>
          <w:szCs w:val="28"/>
        </w:rPr>
        <w:t>почек возобновления,</w:t>
      </w:r>
      <w:r w:rsidRPr="00C62F5C">
        <w:rPr>
          <w:rFonts w:ascii="Times New Roman" w:hAnsi="Times New Roman" w:cs="Times New Roman"/>
          <w:sz w:val="28"/>
          <w:szCs w:val="28"/>
        </w:rPr>
        <w:t xml:space="preserve"> которые залегают под чешуями. Из одной почки формируется генеративный побег, остальные принимают участие в вегетативном размножении формируют луковички-детки. </w:t>
      </w:r>
      <w:r w:rsidR="00FD0597" w:rsidRPr="00C62F5C">
        <w:rPr>
          <w:rFonts w:ascii="Times New Roman" w:hAnsi="Times New Roman" w:cs="Times New Roman"/>
          <w:sz w:val="28"/>
          <w:szCs w:val="28"/>
        </w:rPr>
        <w:t>Некоторые авторы придерживаются такого мнения, что луковица сформирована из одной мясистой чешуи и двух пленчатых [</w:t>
      </w:r>
      <w:r w:rsidR="00B82FC6" w:rsidRPr="00C62F5C">
        <w:rPr>
          <w:rFonts w:ascii="Times New Roman" w:hAnsi="Times New Roman" w:cs="Times New Roman"/>
          <w:sz w:val="28"/>
          <w:szCs w:val="28"/>
        </w:rPr>
        <w:t>2, 26, 28</w:t>
      </w:r>
      <w:r w:rsidR="00FD0597" w:rsidRPr="00C62F5C">
        <w:rPr>
          <w:rFonts w:ascii="Times New Roman" w:hAnsi="Times New Roman" w:cs="Times New Roman"/>
          <w:sz w:val="28"/>
          <w:szCs w:val="28"/>
        </w:rPr>
        <w:t>].</w:t>
      </w:r>
    </w:p>
    <w:p w:rsidR="00FD0597" w:rsidRPr="00C62F5C" w:rsidRDefault="00FD0597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Высота генеративного побега варьирует в широких пределах и может находится в диапазоне от </w:t>
      </w:r>
      <w:r w:rsidR="00781A53" w:rsidRPr="00C62F5C">
        <w:rPr>
          <w:rFonts w:ascii="Times New Roman" w:hAnsi="Times New Roman" w:cs="Times New Roman"/>
          <w:sz w:val="28"/>
          <w:szCs w:val="28"/>
        </w:rPr>
        <w:t>15</w:t>
      </w:r>
      <w:r w:rsidRPr="00C62F5C">
        <w:rPr>
          <w:rFonts w:ascii="Times New Roman" w:hAnsi="Times New Roman" w:cs="Times New Roman"/>
          <w:sz w:val="28"/>
          <w:szCs w:val="28"/>
        </w:rPr>
        <w:t xml:space="preserve"> см (регионы Сибири) до 70 см (Московская область) </w:t>
      </w:r>
      <w:r w:rsidR="00781A53" w:rsidRPr="00C62F5C">
        <w:rPr>
          <w:rFonts w:ascii="Times New Roman" w:hAnsi="Times New Roman" w:cs="Times New Roman"/>
          <w:sz w:val="28"/>
          <w:szCs w:val="28"/>
        </w:rPr>
        <w:t>[</w:t>
      </w:r>
      <w:r w:rsidR="00B82FC6" w:rsidRPr="00C62F5C">
        <w:rPr>
          <w:rFonts w:ascii="Times New Roman" w:hAnsi="Times New Roman" w:cs="Times New Roman"/>
          <w:sz w:val="28"/>
          <w:szCs w:val="28"/>
        </w:rPr>
        <w:t>9, 16, 21</w:t>
      </w:r>
      <w:r w:rsidR="00781A53" w:rsidRPr="00C62F5C">
        <w:rPr>
          <w:rFonts w:ascii="Times New Roman" w:hAnsi="Times New Roman" w:cs="Times New Roman"/>
          <w:sz w:val="28"/>
          <w:szCs w:val="28"/>
        </w:rPr>
        <w:t>]. П.Ф. Маевский отмечал, что высота растений в южных регионах Центрального Черноземья варьирует от 20 см до 30 см [</w:t>
      </w:r>
      <w:r w:rsidR="00B82FC6" w:rsidRPr="00C62F5C">
        <w:rPr>
          <w:rFonts w:ascii="Times New Roman" w:hAnsi="Times New Roman" w:cs="Times New Roman"/>
          <w:sz w:val="28"/>
          <w:szCs w:val="28"/>
        </w:rPr>
        <w:t>23</w:t>
      </w:r>
      <w:r w:rsidR="00781A53" w:rsidRPr="00C62F5C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FD5D55" w:rsidRDefault="00181DD7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Рябчик имеет тонкий, покрытый восковым налетом прямой без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опушения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стебель. Вершина стебля имеет светло-коричневый оттенок. </w:t>
      </w:r>
      <w:r w:rsidR="009A35B0" w:rsidRPr="00C62F5C">
        <w:rPr>
          <w:rFonts w:ascii="Times New Roman" w:hAnsi="Times New Roman" w:cs="Times New Roman"/>
          <w:sz w:val="28"/>
          <w:szCs w:val="28"/>
        </w:rPr>
        <w:t xml:space="preserve">Примерно от второй трети своей длины стебель становится </w:t>
      </w:r>
      <w:proofErr w:type="spellStart"/>
      <w:r w:rsidR="009A35B0" w:rsidRPr="00C62F5C">
        <w:rPr>
          <w:rFonts w:ascii="Times New Roman" w:hAnsi="Times New Roman" w:cs="Times New Roman"/>
          <w:sz w:val="28"/>
          <w:szCs w:val="28"/>
        </w:rPr>
        <w:t>олиственненым</w:t>
      </w:r>
      <w:proofErr w:type="spellEnd"/>
      <w:r w:rsidR="009A35B0" w:rsidRPr="00C62F5C">
        <w:rPr>
          <w:rFonts w:ascii="Times New Roman" w:hAnsi="Times New Roman" w:cs="Times New Roman"/>
          <w:sz w:val="28"/>
          <w:szCs w:val="28"/>
        </w:rPr>
        <w:t>. В нижней части побега располагаются супротивные или мутовчатые листья. Их количество варьирует от 11 до 19 штук.</w:t>
      </w:r>
      <w:r w:rsidR="009A35B0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Style w:val="a4"/>
        <w:tblpPr w:leftFromText="180" w:rightFromText="180" w:vertAnchor="text" w:horzAnchor="margin" w:tblpXSpec="right" w:tblpY="211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1"/>
      </w:tblGrid>
      <w:tr w:rsidR="009A35B0" w:rsidTr="009A35B0">
        <w:tc>
          <w:tcPr>
            <w:tcW w:w="4671" w:type="dxa"/>
            <w:hideMark/>
          </w:tcPr>
          <w:p w:rsidR="009A35B0" w:rsidRDefault="009A35B0" w:rsidP="009A35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B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611182" wp14:editId="7FE97E17">
                  <wp:extent cx="2806995" cy="2084832"/>
                  <wp:effectExtent l="0" t="0" r="0" b="0"/>
                  <wp:docPr id="1026" name="Picture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494" cy="2095600"/>
                          </a:xfrm>
                          <a:prstGeom prst="roundRect">
                            <a:avLst>
                              <a:gd name="adj" fmla="val 11196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5B0" w:rsidTr="009A35B0">
        <w:tc>
          <w:tcPr>
            <w:tcW w:w="4671" w:type="dxa"/>
            <w:hideMark/>
          </w:tcPr>
          <w:p w:rsidR="009A35B0" w:rsidRDefault="009A35B0" w:rsidP="009A35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Рис.3. Околоцветник Рябчика</w:t>
            </w:r>
          </w:p>
          <w:p w:rsidR="009A35B0" w:rsidRDefault="009A35B0" w:rsidP="009A35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русского</w:t>
            </w:r>
          </w:p>
        </w:tc>
      </w:tr>
    </w:tbl>
    <w:p w:rsidR="00D76DBD" w:rsidRPr="00C62F5C" w:rsidRDefault="00D76DBD" w:rsidP="009A3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Согласно большинству, литературных данных ширина листьев варьирует от 3 мм до 10 мм, а дина от 6 см до 9 см. </w:t>
      </w:r>
      <w:r w:rsidR="00C77C51" w:rsidRPr="00C62F5C">
        <w:rPr>
          <w:rFonts w:ascii="Times New Roman" w:hAnsi="Times New Roman" w:cs="Times New Roman"/>
          <w:sz w:val="28"/>
          <w:szCs w:val="28"/>
        </w:rPr>
        <w:t>Морфологически листья острые, линейные стеблеобъемлющие [</w:t>
      </w:r>
      <w:r w:rsidR="00B82FC6" w:rsidRPr="00C62F5C">
        <w:rPr>
          <w:rFonts w:ascii="Times New Roman" w:hAnsi="Times New Roman" w:cs="Times New Roman"/>
          <w:sz w:val="28"/>
          <w:szCs w:val="28"/>
        </w:rPr>
        <w:t>13, 15, 16, 28, 29</w:t>
      </w:r>
      <w:r w:rsidR="00C77C51" w:rsidRPr="00C62F5C">
        <w:rPr>
          <w:rFonts w:ascii="Times New Roman" w:hAnsi="Times New Roman" w:cs="Times New Roman"/>
          <w:sz w:val="28"/>
          <w:szCs w:val="28"/>
        </w:rPr>
        <w:t>]. Листья, которые располагаются в верхней части растения нитевидные расположены супротивно. Верхушки выше указанных листьев имеют цепкие закрученные спираль образования. Благодаря этим образованиям</w:t>
      </w:r>
      <w:r w:rsidR="007A2D95" w:rsidRPr="00C62F5C">
        <w:rPr>
          <w:rFonts w:ascii="Times New Roman" w:hAnsi="Times New Roman" w:cs="Times New Roman"/>
          <w:sz w:val="28"/>
          <w:szCs w:val="28"/>
        </w:rPr>
        <w:t xml:space="preserve"> рябчик способен цепляется</w:t>
      </w:r>
      <w:r w:rsidR="00C77C51" w:rsidRPr="00C62F5C">
        <w:rPr>
          <w:rFonts w:ascii="Times New Roman" w:hAnsi="Times New Roman" w:cs="Times New Roman"/>
          <w:sz w:val="28"/>
          <w:szCs w:val="28"/>
        </w:rPr>
        <w:t xml:space="preserve"> </w:t>
      </w:r>
      <w:r w:rsidR="007A2D95" w:rsidRPr="00C62F5C">
        <w:rPr>
          <w:rFonts w:ascii="Times New Roman" w:hAnsi="Times New Roman" w:cs="Times New Roman"/>
          <w:sz w:val="28"/>
          <w:szCs w:val="28"/>
        </w:rPr>
        <w:t xml:space="preserve">за различные виды опоры. В качестве опоры выступают соседние растения. Как показывают наблюдения за </w:t>
      </w:r>
      <w:r w:rsidR="00662446" w:rsidRPr="00C62F5C">
        <w:rPr>
          <w:rFonts w:ascii="Times New Roman" w:hAnsi="Times New Roman" w:cs="Times New Roman"/>
          <w:sz w:val="28"/>
          <w:szCs w:val="28"/>
        </w:rPr>
        <w:t>Р</w:t>
      </w:r>
      <w:r w:rsidR="007A2D95" w:rsidRPr="00C62F5C">
        <w:rPr>
          <w:rFonts w:ascii="Times New Roman" w:hAnsi="Times New Roman" w:cs="Times New Roman"/>
          <w:sz w:val="28"/>
          <w:szCs w:val="28"/>
        </w:rPr>
        <w:t xml:space="preserve">ябчиком в естественных условиях, если место произрастания достаточно разрежено, то образования на кончике верхних листьев в качестве опоры не используются. </w:t>
      </w:r>
    </w:p>
    <w:p w:rsidR="00B44FA5" w:rsidRDefault="007A2D95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На генеративном побеге формируется поникающие цветки, их количество </w:t>
      </w:r>
      <w:r w:rsidR="00892ABC" w:rsidRPr="00C62F5C">
        <w:rPr>
          <w:rFonts w:ascii="Times New Roman" w:hAnsi="Times New Roman" w:cs="Times New Roman"/>
          <w:sz w:val="28"/>
          <w:szCs w:val="28"/>
        </w:rPr>
        <w:t xml:space="preserve">на одном растении </w:t>
      </w:r>
      <w:r w:rsidRPr="00C62F5C">
        <w:rPr>
          <w:rFonts w:ascii="Times New Roman" w:hAnsi="Times New Roman" w:cs="Times New Roman"/>
          <w:sz w:val="28"/>
          <w:szCs w:val="28"/>
        </w:rPr>
        <w:t>варьирует от одного до</w:t>
      </w:r>
      <w:r w:rsidR="00892ABC" w:rsidRPr="00C62F5C">
        <w:rPr>
          <w:rFonts w:ascii="Times New Roman" w:hAnsi="Times New Roman" w:cs="Times New Roman"/>
          <w:sz w:val="28"/>
          <w:szCs w:val="28"/>
        </w:rPr>
        <w:t xml:space="preserve"> пяти штук. В некоторых литературных источниках указано количество до 10 штук </w:t>
      </w:r>
      <w:r w:rsidR="00D35BE5">
        <w:rPr>
          <w:rFonts w:ascii="Times New Roman" w:hAnsi="Times New Roman" w:cs="Times New Roman"/>
          <w:sz w:val="28"/>
          <w:szCs w:val="28"/>
        </w:rPr>
        <w:t>(Рис 3)</w:t>
      </w:r>
      <w:r w:rsidR="00D35BE5" w:rsidRPr="00C62F5C">
        <w:rPr>
          <w:rFonts w:ascii="Times New Roman" w:hAnsi="Times New Roman" w:cs="Times New Roman"/>
          <w:sz w:val="28"/>
          <w:szCs w:val="28"/>
        </w:rPr>
        <w:t xml:space="preserve"> [</w:t>
      </w:r>
      <w:r w:rsidR="00B82FC6" w:rsidRPr="00C62F5C">
        <w:rPr>
          <w:rFonts w:ascii="Times New Roman" w:hAnsi="Times New Roman" w:cs="Times New Roman"/>
          <w:sz w:val="28"/>
          <w:szCs w:val="28"/>
        </w:rPr>
        <w:t>2</w:t>
      </w:r>
      <w:r w:rsidR="00892ABC" w:rsidRPr="00C62F5C">
        <w:rPr>
          <w:rFonts w:ascii="Times New Roman" w:hAnsi="Times New Roman" w:cs="Times New Roman"/>
          <w:sz w:val="28"/>
          <w:szCs w:val="28"/>
        </w:rPr>
        <w:t xml:space="preserve">]. Цветки собраны в рыхлую </w:t>
      </w:r>
      <w:r w:rsidR="009A35B0" w:rsidRPr="00C62F5C">
        <w:rPr>
          <w:rFonts w:ascii="Times New Roman" w:hAnsi="Times New Roman" w:cs="Times New Roman"/>
          <w:sz w:val="28"/>
          <w:szCs w:val="28"/>
        </w:rPr>
        <w:t>кисть.</w:t>
      </w:r>
    </w:p>
    <w:p w:rsidR="00B44FA5" w:rsidRDefault="00B44F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76DBD" w:rsidRPr="00C62F5C" w:rsidRDefault="00892ABC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lastRenderedPageBreak/>
        <w:t xml:space="preserve">Они крепятся к коротким дуговидным цветоножкам и располагаются в пазухах верхних листьях. </w:t>
      </w:r>
      <w:r w:rsidR="00662446" w:rsidRPr="00C62F5C">
        <w:rPr>
          <w:rFonts w:ascii="Times New Roman" w:hAnsi="Times New Roman" w:cs="Times New Roman"/>
          <w:sz w:val="28"/>
          <w:szCs w:val="28"/>
        </w:rPr>
        <w:t xml:space="preserve">По нашим наблюдениям в </w:t>
      </w:r>
      <w:r w:rsidRPr="00C62F5C">
        <w:rPr>
          <w:rFonts w:ascii="Times New Roman" w:hAnsi="Times New Roman" w:cs="Times New Roman"/>
          <w:sz w:val="28"/>
          <w:szCs w:val="28"/>
        </w:rPr>
        <w:t xml:space="preserve">условиях Алексеевского городского округа на протяжении многих лет рябчик русский формирует 1 – 2 цветка, единично мы фиксировали формирование 3-х цветков </w:t>
      </w:r>
      <w:r w:rsidR="00B82FC6" w:rsidRPr="00C62F5C">
        <w:rPr>
          <w:rFonts w:ascii="Times New Roman" w:hAnsi="Times New Roman" w:cs="Times New Roman"/>
          <w:sz w:val="28"/>
          <w:szCs w:val="28"/>
        </w:rPr>
        <w:t>[2, 9]</w:t>
      </w:r>
    </w:p>
    <w:p w:rsidR="00067A3D" w:rsidRPr="00C62F5C" w:rsidRDefault="00067A3D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>Форма околоцветника колокольчатая, его фоновая окраска снаружи может быть различной: фиолетовой, бордовой, темно – красной. Помимо фоновой окраски присутствует неясный шахматный рисунок</w:t>
      </w:r>
      <w:r w:rsidR="00D35BE5">
        <w:rPr>
          <w:rFonts w:ascii="Times New Roman" w:hAnsi="Times New Roman" w:cs="Times New Roman"/>
          <w:sz w:val="28"/>
          <w:szCs w:val="28"/>
        </w:rPr>
        <w:t xml:space="preserve"> (Рис 3</w:t>
      </w:r>
      <w:proofErr w:type="gramStart"/>
      <w:r w:rsidR="00D35BE5">
        <w:rPr>
          <w:rFonts w:ascii="Times New Roman" w:hAnsi="Times New Roman" w:cs="Times New Roman"/>
          <w:sz w:val="28"/>
          <w:szCs w:val="28"/>
        </w:rPr>
        <w:t xml:space="preserve">) </w:t>
      </w:r>
      <w:r w:rsidRPr="00C62F5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62F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5BE5" w:rsidRPr="00C62F5C" w:rsidRDefault="00067A3D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Внутренняя часть околоцветника </w:t>
      </w:r>
      <w:r w:rsidR="005B0594" w:rsidRPr="00C62F5C">
        <w:rPr>
          <w:rFonts w:ascii="Times New Roman" w:hAnsi="Times New Roman" w:cs="Times New Roman"/>
          <w:sz w:val="28"/>
          <w:szCs w:val="28"/>
        </w:rPr>
        <w:t>имеет слегка желтую окраску. Вдоль края лепестков и на верхушке идут зеленоватые полоски.</w:t>
      </w:r>
    </w:p>
    <w:p w:rsidR="00B21C8B" w:rsidRPr="00C62F5C" w:rsidRDefault="00B21C8B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Доли околоцветника снаружи узкоовальные, ширина до восьми миллиметров, длина до трех сантиметров. С внутренней стороны, доли околоцветника обратнояйцевидные, </w:t>
      </w:r>
      <w:r w:rsidR="00662446" w:rsidRPr="00C62F5C">
        <w:rPr>
          <w:rFonts w:ascii="Times New Roman" w:hAnsi="Times New Roman" w:cs="Times New Roman"/>
          <w:sz w:val="28"/>
          <w:szCs w:val="28"/>
        </w:rPr>
        <w:t xml:space="preserve">их </w:t>
      </w:r>
      <w:r w:rsidRPr="00C62F5C">
        <w:rPr>
          <w:rFonts w:ascii="Times New Roman" w:hAnsi="Times New Roman" w:cs="Times New Roman"/>
          <w:sz w:val="28"/>
          <w:szCs w:val="28"/>
        </w:rPr>
        <w:t>ширина до пятнадцати миллиметров и длина до четырех сантиметров</w:t>
      </w:r>
      <w:r w:rsidR="00D35BE5">
        <w:rPr>
          <w:rFonts w:ascii="Times New Roman" w:hAnsi="Times New Roman" w:cs="Times New Roman"/>
          <w:sz w:val="28"/>
          <w:szCs w:val="28"/>
        </w:rPr>
        <w:t xml:space="preserve"> (Рис 3)</w:t>
      </w:r>
      <w:r w:rsidR="00C9668A" w:rsidRPr="00C62F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F5901" w:rsidRPr="00C62F5C" w:rsidRDefault="00B21C8B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>Нектарники имеют округло овальную форму и залегают неглубоко. Длина столбика превышает длину тычинок, в средней части он разделяется на три рыльца</w:t>
      </w:r>
      <w:r w:rsidR="004F5901" w:rsidRPr="00C62F5C">
        <w:rPr>
          <w:rFonts w:ascii="Times New Roman" w:hAnsi="Times New Roman" w:cs="Times New Roman"/>
          <w:sz w:val="28"/>
          <w:szCs w:val="28"/>
        </w:rPr>
        <w:t xml:space="preserve">. Пыльники короче нитей. Нити к книзу расширяются. </w:t>
      </w:r>
    </w:p>
    <w:p w:rsidR="00B21C8B" w:rsidRPr="00C62F5C" w:rsidRDefault="0052513D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Рябчик имеет шестигранную крылатую коробочку. С верхней стороны она слегка притуплена, с нижней сужена. Длина коробочки в среднем составляет 1, 75 см </w:t>
      </w:r>
      <w:r w:rsidR="006D2613" w:rsidRPr="00C62F5C">
        <w:rPr>
          <w:rFonts w:ascii="Times New Roman" w:hAnsi="Times New Roman" w:cs="Times New Roman"/>
          <w:sz w:val="28"/>
          <w:szCs w:val="28"/>
        </w:rPr>
        <w:t>(от</w:t>
      </w:r>
      <w:r w:rsidRPr="00C62F5C">
        <w:rPr>
          <w:rFonts w:ascii="Times New Roman" w:hAnsi="Times New Roman" w:cs="Times New Roman"/>
          <w:sz w:val="28"/>
          <w:szCs w:val="28"/>
        </w:rPr>
        <w:t xml:space="preserve"> 1,5 см до 2 см), ширина составляет 1, 65 см (от 1,5 см до 1,8 см)</w:t>
      </w:r>
      <w:r w:rsidR="00D35BE5">
        <w:rPr>
          <w:rFonts w:ascii="Times New Roman" w:hAnsi="Times New Roman" w:cs="Times New Roman"/>
          <w:sz w:val="28"/>
          <w:szCs w:val="28"/>
        </w:rPr>
        <w:t xml:space="preserve"> (Рис.4)</w:t>
      </w:r>
      <w:r w:rsidRPr="00C62F5C">
        <w:rPr>
          <w:rFonts w:ascii="Times New Roman" w:hAnsi="Times New Roman" w:cs="Times New Roman"/>
          <w:sz w:val="28"/>
          <w:szCs w:val="28"/>
        </w:rPr>
        <w:t xml:space="preserve"> [</w:t>
      </w:r>
      <w:r w:rsidR="00B82FC6" w:rsidRPr="00C62F5C">
        <w:rPr>
          <w:rFonts w:ascii="Times New Roman" w:hAnsi="Times New Roman" w:cs="Times New Roman"/>
          <w:sz w:val="28"/>
          <w:szCs w:val="28"/>
        </w:rPr>
        <w:t>2, 9, 18, 26, 28</w:t>
      </w:r>
      <w:r w:rsidRPr="00C62F5C">
        <w:rPr>
          <w:rFonts w:ascii="Times New Roman" w:hAnsi="Times New Roman" w:cs="Times New Roman"/>
          <w:sz w:val="28"/>
          <w:szCs w:val="28"/>
        </w:rPr>
        <w:t>].</w:t>
      </w:r>
    </w:p>
    <w:tbl>
      <w:tblPr>
        <w:tblStyle w:val="a4"/>
        <w:tblpPr w:leftFromText="180" w:rightFromText="180" w:vertAnchor="text" w:tblpX="557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3"/>
        <w:gridCol w:w="4794"/>
      </w:tblGrid>
      <w:tr w:rsidR="00D35BE5" w:rsidTr="00D35BE5">
        <w:tc>
          <w:tcPr>
            <w:tcW w:w="4793" w:type="dxa"/>
            <w:hideMark/>
          </w:tcPr>
          <w:p w:rsidR="00D35BE5" w:rsidRDefault="00D35BE5" w:rsidP="00D35B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5B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F5E331" wp14:editId="368CCB92">
                  <wp:extent cx="2524125" cy="2314575"/>
                  <wp:effectExtent l="0" t="0" r="9525" b="9525"/>
                  <wp:docPr id="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2314575"/>
                          </a:xfrm>
                          <a:prstGeom prst="roundRect">
                            <a:avLst>
                              <a:gd name="adj" fmla="val 11196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4" w:type="dxa"/>
          </w:tcPr>
          <w:p w:rsidR="00D35BE5" w:rsidRDefault="00D35BE5" w:rsidP="00D35B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5B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7D28B3" wp14:editId="5E25CEC1">
                  <wp:extent cx="2519916" cy="2307923"/>
                  <wp:effectExtent l="0" t="0" r="0" b="0"/>
                  <wp:docPr id="1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27815"/>
                          <a:stretch/>
                        </pic:blipFill>
                        <pic:spPr bwMode="auto">
                          <a:xfrm>
                            <a:off x="0" y="0"/>
                            <a:ext cx="2528162" cy="2315475"/>
                          </a:xfrm>
                          <a:prstGeom prst="roundRect">
                            <a:avLst>
                              <a:gd name="adj" fmla="val 11196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BE5" w:rsidTr="00D35BE5">
        <w:tc>
          <w:tcPr>
            <w:tcW w:w="9587" w:type="dxa"/>
            <w:gridSpan w:val="2"/>
            <w:hideMark/>
          </w:tcPr>
          <w:p w:rsidR="00D35BE5" w:rsidRDefault="00D35BE5" w:rsidP="00D35B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Рис.4. Коробочка с семенами Рябчика русского</w:t>
            </w:r>
          </w:p>
        </w:tc>
      </w:tr>
    </w:tbl>
    <w:p w:rsidR="008F2857" w:rsidRPr="00C62F5C" w:rsidRDefault="008F2857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2F5C">
        <w:rPr>
          <w:rFonts w:ascii="Times New Roman" w:hAnsi="Times New Roman" w:cs="Times New Roman"/>
          <w:b/>
          <w:sz w:val="28"/>
          <w:szCs w:val="28"/>
        </w:rPr>
        <w:t>1.</w:t>
      </w:r>
      <w:r w:rsidR="00E64135" w:rsidRPr="00C62F5C">
        <w:rPr>
          <w:rFonts w:ascii="Times New Roman" w:hAnsi="Times New Roman" w:cs="Times New Roman"/>
          <w:b/>
          <w:sz w:val="28"/>
          <w:szCs w:val="28"/>
        </w:rPr>
        <w:t>2</w:t>
      </w:r>
      <w:r w:rsidRPr="00C62F5C">
        <w:rPr>
          <w:rFonts w:ascii="Times New Roman" w:hAnsi="Times New Roman" w:cs="Times New Roman"/>
          <w:b/>
          <w:sz w:val="28"/>
          <w:szCs w:val="28"/>
        </w:rPr>
        <w:t xml:space="preserve">. Особенности </w:t>
      </w:r>
      <w:r w:rsidR="00FB6BDC" w:rsidRPr="00C62F5C">
        <w:rPr>
          <w:rFonts w:ascii="Times New Roman" w:hAnsi="Times New Roman" w:cs="Times New Roman"/>
          <w:b/>
          <w:sz w:val="28"/>
          <w:szCs w:val="28"/>
        </w:rPr>
        <w:t xml:space="preserve">вегетативного </w:t>
      </w:r>
      <w:r w:rsidRPr="00C62F5C">
        <w:rPr>
          <w:rFonts w:ascii="Times New Roman" w:hAnsi="Times New Roman" w:cs="Times New Roman"/>
          <w:b/>
          <w:sz w:val="28"/>
          <w:szCs w:val="28"/>
        </w:rPr>
        <w:t xml:space="preserve">размножения </w:t>
      </w:r>
      <w:r w:rsidR="00662446" w:rsidRPr="00C62F5C">
        <w:rPr>
          <w:rFonts w:ascii="Times New Roman" w:hAnsi="Times New Roman" w:cs="Times New Roman"/>
          <w:b/>
          <w:sz w:val="28"/>
          <w:szCs w:val="28"/>
        </w:rPr>
        <w:t>Р</w:t>
      </w:r>
      <w:r w:rsidRPr="00C62F5C">
        <w:rPr>
          <w:rFonts w:ascii="Times New Roman" w:hAnsi="Times New Roman" w:cs="Times New Roman"/>
          <w:b/>
          <w:sz w:val="28"/>
          <w:szCs w:val="28"/>
        </w:rPr>
        <w:t>ябчика русского</w:t>
      </w:r>
    </w:p>
    <w:p w:rsidR="008F2857" w:rsidRPr="00C62F5C" w:rsidRDefault="00E64135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Рябчик русский относится к видам, которые достаточно трудно размножаются вегетативным путем так как в естественных условиях образует очень мало деток, особенно в северной части ареала. Очень часто используют семенное размножение. Свежесобранные семена высевают в ящики с подготовленным </w:t>
      </w:r>
      <w:r w:rsidR="000A39BC" w:rsidRPr="00C62F5C">
        <w:rPr>
          <w:rFonts w:ascii="Times New Roman" w:hAnsi="Times New Roman" w:cs="Times New Roman"/>
          <w:sz w:val="28"/>
          <w:szCs w:val="28"/>
        </w:rPr>
        <w:t xml:space="preserve">грунтом. Через 10 – 15 суток появляются всходы, которые примерно через месяц отмирают и остаются луковички размером с горошину. Выращенные из семян растения зацветают в среднем через шесть лет (5 – 7 лет) </w:t>
      </w:r>
      <w:r w:rsidR="00B82FC6" w:rsidRPr="00C62F5C">
        <w:rPr>
          <w:rFonts w:ascii="Times New Roman" w:hAnsi="Times New Roman" w:cs="Times New Roman"/>
          <w:sz w:val="28"/>
          <w:szCs w:val="28"/>
        </w:rPr>
        <w:t>[24]</w:t>
      </w:r>
      <w:r w:rsidR="000A39BC" w:rsidRPr="00C62F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13A0" w:rsidRPr="00C62F5C" w:rsidRDefault="000A39BC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Следует учитывать тот факт, что луковицы </w:t>
      </w:r>
      <w:r w:rsidR="00662446" w:rsidRPr="00C62F5C">
        <w:rPr>
          <w:rFonts w:ascii="Times New Roman" w:hAnsi="Times New Roman" w:cs="Times New Roman"/>
          <w:sz w:val="28"/>
          <w:szCs w:val="28"/>
        </w:rPr>
        <w:t>Р</w:t>
      </w:r>
      <w:r w:rsidR="009F13A0" w:rsidRPr="00C62F5C">
        <w:rPr>
          <w:rFonts w:ascii="Times New Roman" w:hAnsi="Times New Roman" w:cs="Times New Roman"/>
          <w:sz w:val="28"/>
          <w:szCs w:val="28"/>
        </w:rPr>
        <w:t>ябчика</w:t>
      </w:r>
      <w:r w:rsidRPr="00C62F5C">
        <w:rPr>
          <w:rFonts w:ascii="Times New Roman" w:hAnsi="Times New Roman" w:cs="Times New Roman"/>
          <w:sz w:val="28"/>
          <w:szCs w:val="28"/>
        </w:rPr>
        <w:t xml:space="preserve"> чувствительны к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вымоканию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, поэтому при посадке необходимо луковицу укладывать набок. </w:t>
      </w:r>
      <w:r w:rsidR="009F13A0" w:rsidRPr="00C62F5C">
        <w:rPr>
          <w:rFonts w:ascii="Times New Roman" w:hAnsi="Times New Roman" w:cs="Times New Roman"/>
          <w:sz w:val="28"/>
          <w:szCs w:val="28"/>
        </w:rPr>
        <w:t>Недопустимо при хранении переувлажнени</w:t>
      </w:r>
      <w:r w:rsidR="00662446" w:rsidRPr="00C62F5C">
        <w:rPr>
          <w:rFonts w:ascii="Times New Roman" w:hAnsi="Times New Roman" w:cs="Times New Roman"/>
          <w:sz w:val="28"/>
          <w:szCs w:val="28"/>
        </w:rPr>
        <w:t>е</w:t>
      </w:r>
      <w:r w:rsidR="009F13A0" w:rsidRPr="00C62F5C">
        <w:rPr>
          <w:rFonts w:ascii="Times New Roman" w:hAnsi="Times New Roman" w:cs="Times New Roman"/>
          <w:sz w:val="28"/>
          <w:szCs w:val="28"/>
        </w:rPr>
        <w:t xml:space="preserve"> и пересыхани</w:t>
      </w:r>
      <w:r w:rsidR="00662446" w:rsidRPr="00C62F5C">
        <w:rPr>
          <w:rFonts w:ascii="Times New Roman" w:hAnsi="Times New Roman" w:cs="Times New Roman"/>
          <w:sz w:val="28"/>
          <w:szCs w:val="28"/>
        </w:rPr>
        <w:t>е</w:t>
      </w:r>
      <w:r w:rsidR="009F13A0" w:rsidRPr="00C62F5C">
        <w:rPr>
          <w:rFonts w:ascii="Times New Roman" w:hAnsi="Times New Roman" w:cs="Times New Roman"/>
          <w:sz w:val="28"/>
          <w:szCs w:val="28"/>
        </w:rPr>
        <w:t xml:space="preserve"> луковиц. Около 90% выпада луковиц </w:t>
      </w:r>
      <w:r w:rsidR="009F13A0" w:rsidRPr="00C62F5C">
        <w:rPr>
          <w:rFonts w:ascii="Times New Roman" w:hAnsi="Times New Roman" w:cs="Times New Roman"/>
          <w:sz w:val="28"/>
          <w:szCs w:val="28"/>
        </w:rPr>
        <w:lastRenderedPageBreak/>
        <w:t xml:space="preserve">связано с нарушением хранения </w:t>
      </w:r>
      <w:r w:rsidR="00662446" w:rsidRPr="00C62F5C">
        <w:rPr>
          <w:rFonts w:ascii="Times New Roman" w:hAnsi="Times New Roman" w:cs="Times New Roman"/>
          <w:sz w:val="28"/>
          <w:szCs w:val="28"/>
        </w:rPr>
        <w:t xml:space="preserve">и </w:t>
      </w:r>
      <w:r w:rsidR="009F13A0" w:rsidRPr="00C62F5C">
        <w:rPr>
          <w:rFonts w:ascii="Times New Roman" w:hAnsi="Times New Roman" w:cs="Times New Roman"/>
          <w:sz w:val="28"/>
          <w:szCs w:val="28"/>
        </w:rPr>
        <w:t xml:space="preserve">во время транспортировки. Каждые 4 года луковицы необходимо рассаживать </w:t>
      </w:r>
      <w:r w:rsidR="00B82FC6" w:rsidRPr="00C62F5C">
        <w:rPr>
          <w:rFonts w:ascii="Times New Roman" w:hAnsi="Times New Roman" w:cs="Times New Roman"/>
          <w:sz w:val="28"/>
          <w:szCs w:val="28"/>
        </w:rPr>
        <w:t>[32]</w:t>
      </w:r>
      <w:r w:rsidR="009F13A0" w:rsidRPr="00C62F5C">
        <w:rPr>
          <w:rFonts w:ascii="Times New Roman" w:hAnsi="Times New Roman" w:cs="Times New Roman"/>
          <w:sz w:val="28"/>
          <w:szCs w:val="28"/>
        </w:rPr>
        <w:t>.</w:t>
      </w:r>
    </w:p>
    <w:p w:rsidR="008F2857" w:rsidRPr="00C62F5C" w:rsidRDefault="008F2857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2F5C">
        <w:rPr>
          <w:rFonts w:ascii="Times New Roman" w:hAnsi="Times New Roman" w:cs="Times New Roman"/>
          <w:b/>
          <w:sz w:val="28"/>
          <w:szCs w:val="28"/>
        </w:rPr>
        <w:t>1.</w:t>
      </w:r>
      <w:r w:rsidR="00FB6BDC" w:rsidRPr="00C62F5C">
        <w:rPr>
          <w:rFonts w:ascii="Times New Roman" w:hAnsi="Times New Roman" w:cs="Times New Roman"/>
          <w:b/>
          <w:sz w:val="28"/>
          <w:szCs w:val="28"/>
        </w:rPr>
        <w:t>2</w:t>
      </w:r>
      <w:r w:rsidRPr="00C62F5C">
        <w:rPr>
          <w:rFonts w:ascii="Times New Roman" w:hAnsi="Times New Roman" w:cs="Times New Roman"/>
          <w:b/>
          <w:sz w:val="28"/>
          <w:szCs w:val="28"/>
        </w:rPr>
        <w:t>.</w:t>
      </w:r>
      <w:r w:rsidR="00FB6BDC" w:rsidRPr="00C62F5C">
        <w:rPr>
          <w:rFonts w:ascii="Times New Roman" w:hAnsi="Times New Roman" w:cs="Times New Roman"/>
          <w:b/>
          <w:sz w:val="28"/>
          <w:szCs w:val="28"/>
        </w:rPr>
        <w:t>1.</w:t>
      </w:r>
      <w:r w:rsidRPr="00C62F5C">
        <w:rPr>
          <w:rFonts w:ascii="Times New Roman" w:hAnsi="Times New Roman" w:cs="Times New Roman"/>
          <w:b/>
          <w:sz w:val="28"/>
          <w:szCs w:val="28"/>
        </w:rPr>
        <w:t xml:space="preserve">  Особенности культивирования </w:t>
      </w:r>
      <w:r w:rsidR="00FB6BDC" w:rsidRPr="00C62F5C">
        <w:rPr>
          <w:rFonts w:ascii="Times New Roman" w:hAnsi="Times New Roman" w:cs="Times New Roman"/>
          <w:b/>
          <w:sz w:val="28"/>
          <w:szCs w:val="28"/>
        </w:rPr>
        <w:t xml:space="preserve">представителей </w:t>
      </w:r>
      <w:r w:rsidR="006D2613" w:rsidRPr="00C62F5C">
        <w:rPr>
          <w:rFonts w:ascii="Times New Roman" w:hAnsi="Times New Roman" w:cs="Times New Roman"/>
          <w:b/>
          <w:sz w:val="28"/>
          <w:szCs w:val="28"/>
        </w:rPr>
        <w:t xml:space="preserve">рода </w:t>
      </w:r>
      <w:proofErr w:type="spellStart"/>
      <w:r w:rsidR="006D2613" w:rsidRPr="00C62F5C">
        <w:rPr>
          <w:rFonts w:ascii="Times New Roman" w:hAnsi="Times New Roman" w:cs="Times New Roman"/>
          <w:b/>
          <w:sz w:val="28"/>
          <w:szCs w:val="28"/>
        </w:rPr>
        <w:t>Fritillaria</w:t>
      </w:r>
      <w:proofErr w:type="spellEnd"/>
      <w:r w:rsidR="00FB6BDC" w:rsidRPr="00C62F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62F5C">
        <w:rPr>
          <w:rFonts w:ascii="Times New Roman" w:hAnsi="Times New Roman" w:cs="Times New Roman"/>
          <w:b/>
          <w:sz w:val="28"/>
          <w:szCs w:val="28"/>
        </w:rPr>
        <w:t xml:space="preserve">в условиях </w:t>
      </w:r>
      <w:proofErr w:type="spellStart"/>
      <w:r w:rsidRPr="0045410C">
        <w:rPr>
          <w:rFonts w:ascii="Times New Roman" w:hAnsi="Times New Roman" w:cs="Times New Roman"/>
          <w:b/>
          <w:i/>
          <w:sz w:val="28"/>
          <w:szCs w:val="28"/>
        </w:rPr>
        <w:t>in</w:t>
      </w:r>
      <w:proofErr w:type="spellEnd"/>
      <w:r w:rsidRPr="0045410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5410C">
        <w:rPr>
          <w:rFonts w:ascii="Times New Roman" w:hAnsi="Times New Roman" w:cs="Times New Roman"/>
          <w:b/>
          <w:i/>
          <w:sz w:val="28"/>
          <w:szCs w:val="28"/>
        </w:rPr>
        <w:t>vitro</w:t>
      </w:r>
      <w:proofErr w:type="spellEnd"/>
      <w:r w:rsidRPr="00C62F5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25B0D" w:rsidRPr="00C62F5C" w:rsidRDefault="009F13A0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>В настоящее время во многих источниках можно найти информацию о преимуществ</w:t>
      </w:r>
      <w:r w:rsidR="009E458B" w:rsidRPr="00C62F5C">
        <w:rPr>
          <w:rFonts w:ascii="Times New Roman" w:hAnsi="Times New Roman" w:cs="Times New Roman"/>
          <w:sz w:val="28"/>
          <w:szCs w:val="28"/>
        </w:rPr>
        <w:t>ах</w:t>
      </w:r>
      <w:r w:rsidRPr="00C62F5C">
        <w:rPr>
          <w:rFonts w:ascii="Times New Roman" w:hAnsi="Times New Roman" w:cs="Times New Roman"/>
          <w:sz w:val="28"/>
          <w:szCs w:val="28"/>
        </w:rPr>
        <w:t xml:space="preserve"> метода микроклонального размножения по сравнению с традиционными способами вегетативного размножения </w:t>
      </w:r>
      <w:r w:rsidR="00B82FC6" w:rsidRPr="00C62F5C">
        <w:rPr>
          <w:rFonts w:ascii="Times New Roman" w:hAnsi="Times New Roman" w:cs="Times New Roman"/>
          <w:sz w:val="28"/>
          <w:szCs w:val="28"/>
        </w:rPr>
        <w:t>[4, 31]</w:t>
      </w:r>
      <w:r w:rsidRPr="00C62F5C">
        <w:rPr>
          <w:rFonts w:ascii="Times New Roman" w:hAnsi="Times New Roman" w:cs="Times New Roman"/>
          <w:sz w:val="28"/>
          <w:szCs w:val="28"/>
        </w:rPr>
        <w:t xml:space="preserve">. Основное преимущество метода – это высокий выход генетически однородного посадочного материала свободного от вирусных инфекций </w:t>
      </w:r>
      <w:r w:rsidR="00B82FC6" w:rsidRPr="00C62F5C">
        <w:rPr>
          <w:rFonts w:ascii="Times New Roman" w:hAnsi="Times New Roman" w:cs="Times New Roman"/>
          <w:sz w:val="28"/>
          <w:szCs w:val="28"/>
        </w:rPr>
        <w:t>[5]</w:t>
      </w:r>
      <w:r w:rsidR="008F2857" w:rsidRPr="00C62F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C4F0F" w:rsidRPr="00C62F5C" w:rsidRDefault="00EC4F0F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>Рябчик считается очень трудным объектом для микроклонального размножения. Связано это с тем, что луковицы содержат вещества очень сложного химического состава</w:t>
      </w:r>
      <w:r w:rsidR="006D2613">
        <w:rPr>
          <w:rFonts w:ascii="Times New Roman" w:hAnsi="Times New Roman" w:cs="Times New Roman"/>
          <w:sz w:val="28"/>
          <w:szCs w:val="28"/>
        </w:rPr>
        <w:t xml:space="preserve"> и способны оказывать влияние на компоненты питательной среды.</w:t>
      </w:r>
      <w:r w:rsidRPr="00C62F5C">
        <w:rPr>
          <w:rFonts w:ascii="Times New Roman" w:hAnsi="Times New Roman" w:cs="Times New Roman"/>
          <w:sz w:val="28"/>
          <w:szCs w:val="28"/>
        </w:rPr>
        <w:t xml:space="preserve"> В нашей стране публикации посвященные проблеме микроклонального размножения </w:t>
      </w:r>
      <w:r w:rsidR="00662446" w:rsidRPr="00C62F5C">
        <w:rPr>
          <w:rFonts w:ascii="Times New Roman" w:hAnsi="Times New Roman" w:cs="Times New Roman"/>
          <w:sz w:val="28"/>
          <w:szCs w:val="28"/>
        </w:rPr>
        <w:t>Р</w:t>
      </w:r>
      <w:r w:rsidRPr="00C62F5C">
        <w:rPr>
          <w:rFonts w:ascii="Times New Roman" w:hAnsi="Times New Roman" w:cs="Times New Roman"/>
          <w:sz w:val="28"/>
          <w:szCs w:val="28"/>
        </w:rPr>
        <w:t>ябчика (</w:t>
      </w:r>
      <w:r w:rsidR="00662446" w:rsidRPr="00C62F5C">
        <w:rPr>
          <w:rFonts w:ascii="Times New Roman" w:hAnsi="Times New Roman" w:cs="Times New Roman"/>
          <w:sz w:val="28"/>
          <w:szCs w:val="28"/>
        </w:rPr>
        <w:t>Р</w:t>
      </w:r>
      <w:r w:rsidRPr="00C62F5C">
        <w:rPr>
          <w:rFonts w:ascii="Times New Roman" w:hAnsi="Times New Roman" w:cs="Times New Roman"/>
          <w:sz w:val="28"/>
          <w:szCs w:val="28"/>
        </w:rPr>
        <w:t xml:space="preserve">ябчик </w:t>
      </w:r>
      <w:r w:rsidR="009E458B" w:rsidRPr="00C62F5C">
        <w:rPr>
          <w:rFonts w:ascii="Times New Roman" w:hAnsi="Times New Roman" w:cs="Times New Roman"/>
          <w:sz w:val="28"/>
          <w:szCs w:val="28"/>
        </w:rPr>
        <w:t>императорский)</w:t>
      </w:r>
      <w:r w:rsidRPr="00C62F5C">
        <w:rPr>
          <w:rFonts w:ascii="Times New Roman" w:hAnsi="Times New Roman" w:cs="Times New Roman"/>
          <w:sz w:val="28"/>
          <w:szCs w:val="28"/>
        </w:rPr>
        <w:t xml:space="preserve"> </w:t>
      </w:r>
      <w:r w:rsidR="009E458B" w:rsidRPr="00C62F5C">
        <w:rPr>
          <w:rFonts w:ascii="Times New Roman" w:hAnsi="Times New Roman" w:cs="Times New Roman"/>
          <w:sz w:val="28"/>
          <w:szCs w:val="28"/>
        </w:rPr>
        <w:t xml:space="preserve">единичны </w:t>
      </w:r>
      <w:r w:rsidR="00B82FC6" w:rsidRPr="00C62F5C">
        <w:rPr>
          <w:rFonts w:ascii="Times New Roman" w:hAnsi="Times New Roman" w:cs="Times New Roman"/>
          <w:sz w:val="28"/>
          <w:szCs w:val="28"/>
        </w:rPr>
        <w:t>[26, 28]</w:t>
      </w:r>
      <w:r w:rsidRPr="00C62F5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C4F0F" w:rsidRPr="00C62F5C" w:rsidRDefault="00EC4F0F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Исследователи из Японии изучали влияние различных концентраций компонентов среды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Мурасиге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</w:t>
      </w:r>
      <w:r w:rsidR="009E458B" w:rsidRPr="00C62F5C">
        <w:rPr>
          <w:rFonts w:ascii="Times New Roman" w:hAnsi="Times New Roman" w:cs="Times New Roman"/>
          <w:sz w:val="28"/>
          <w:szCs w:val="28"/>
        </w:rPr>
        <w:t>–</w:t>
      </w:r>
      <w:r w:rsidRPr="00C62F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Скуга</w:t>
      </w:r>
      <w:proofErr w:type="spellEnd"/>
      <w:r w:rsidR="009E458B" w:rsidRPr="00C62F5C">
        <w:rPr>
          <w:rFonts w:ascii="Times New Roman" w:hAnsi="Times New Roman" w:cs="Times New Roman"/>
          <w:sz w:val="28"/>
          <w:szCs w:val="28"/>
        </w:rPr>
        <w:t xml:space="preserve"> (оптимальная среда: М</w:t>
      </w:r>
      <w:r w:rsidR="009E458B" w:rsidRPr="00C62F5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9E458B" w:rsidRPr="00C62F5C">
        <w:rPr>
          <w:rFonts w:ascii="Times New Roman" w:hAnsi="Times New Roman" w:cs="Times New Roman"/>
          <w:sz w:val="28"/>
          <w:szCs w:val="28"/>
        </w:rPr>
        <w:t xml:space="preserve"> – полная, сахароза – 6%, </w:t>
      </w:r>
      <w:proofErr w:type="spellStart"/>
      <w:r w:rsidR="009E458B" w:rsidRPr="00C62F5C">
        <w:rPr>
          <w:rFonts w:ascii="Times New Roman" w:hAnsi="Times New Roman" w:cs="Times New Roman"/>
          <w:sz w:val="28"/>
          <w:szCs w:val="28"/>
        </w:rPr>
        <w:t>полиэтеленгликоль</w:t>
      </w:r>
      <w:proofErr w:type="spellEnd"/>
      <w:r w:rsidR="009E458B" w:rsidRPr="00C62F5C">
        <w:rPr>
          <w:rFonts w:ascii="Times New Roman" w:hAnsi="Times New Roman" w:cs="Times New Roman"/>
          <w:sz w:val="28"/>
          <w:szCs w:val="28"/>
        </w:rPr>
        <w:t xml:space="preserve"> – 1%)</w:t>
      </w:r>
      <w:r w:rsidRPr="00C62F5C">
        <w:rPr>
          <w:rFonts w:ascii="Times New Roman" w:hAnsi="Times New Roman" w:cs="Times New Roman"/>
          <w:sz w:val="28"/>
          <w:szCs w:val="28"/>
        </w:rPr>
        <w:t xml:space="preserve"> </w:t>
      </w:r>
      <w:r w:rsidR="009E458B" w:rsidRPr="00C62F5C">
        <w:rPr>
          <w:rFonts w:ascii="Times New Roman" w:hAnsi="Times New Roman" w:cs="Times New Roman"/>
          <w:sz w:val="28"/>
          <w:szCs w:val="28"/>
        </w:rPr>
        <w:t>на рост луковиц Р</w:t>
      </w:r>
      <w:r w:rsidRPr="00C62F5C">
        <w:rPr>
          <w:rFonts w:ascii="Times New Roman" w:hAnsi="Times New Roman" w:cs="Times New Roman"/>
          <w:sz w:val="28"/>
          <w:szCs w:val="28"/>
        </w:rPr>
        <w:t xml:space="preserve">ябчика камчатского </w:t>
      </w:r>
      <w:r w:rsidR="00B82FC6" w:rsidRPr="00C62F5C">
        <w:rPr>
          <w:rFonts w:ascii="Times New Roman" w:hAnsi="Times New Roman" w:cs="Times New Roman"/>
          <w:sz w:val="28"/>
          <w:szCs w:val="28"/>
        </w:rPr>
        <w:t>[25]</w:t>
      </w:r>
      <w:r w:rsidR="009E458B" w:rsidRPr="00C62F5C">
        <w:rPr>
          <w:rFonts w:ascii="Times New Roman" w:hAnsi="Times New Roman" w:cs="Times New Roman"/>
          <w:sz w:val="28"/>
          <w:szCs w:val="28"/>
        </w:rPr>
        <w:t xml:space="preserve">  </w:t>
      </w:r>
      <w:r w:rsidRPr="00C62F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458B" w:rsidRPr="00C62F5C" w:rsidRDefault="009E458B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На базе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АлтГУ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в ботаническом саду</w:t>
      </w:r>
      <w:r w:rsidR="00D04302" w:rsidRPr="00C62F5C">
        <w:rPr>
          <w:rFonts w:ascii="Times New Roman" w:hAnsi="Times New Roman" w:cs="Times New Roman"/>
          <w:sz w:val="28"/>
          <w:szCs w:val="28"/>
        </w:rPr>
        <w:t xml:space="preserve"> для введения в культуру </w:t>
      </w:r>
      <w:proofErr w:type="spellStart"/>
      <w:r w:rsidR="00D04302" w:rsidRPr="006D2613">
        <w:rPr>
          <w:rFonts w:ascii="Times New Roman" w:hAnsi="Times New Roman" w:cs="Times New Roman"/>
          <w:i/>
          <w:sz w:val="28"/>
          <w:szCs w:val="28"/>
        </w:rPr>
        <w:t>in</w:t>
      </w:r>
      <w:proofErr w:type="spellEnd"/>
      <w:r w:rsidR="00D04302" w:rsidRPr="006D261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04302" w:rsidRPr="006D2613">
        <w:rPr>
          <w:rFonts w:ascii="Times New Roman" w:hAnsi="Times New Roman" w:cs="Times New Roman"/>
          <w:i/>
          <w:sz w:val="28"/>
          <w:szCs w:val="28"/>
        </w:rPr>
        <w:t>vitro</w:t>
      </w:r>
      <w:proofErr w:type="spellEnd"/>
      <w:r w:rsidR="00D04302" w:rsidRPr="00C62F5C">
        <w:rPr>
          <w:rFonts w:ascii="Times New Roman" w:hAnsi="Times New Roman" w:cs="Times New Roman"/>
          <w:sz w:val="28"/>
          <w:szCs w:val="28"/>
        </w:rPr>
        <w:t xml:space="preserve"> Рябчика камчатского в качестве первичного экспланта использовали фрагменты чешуй. Регенераты получали на питательной среде В5 (среда Гамбурга) дополненную </w:t>
      </w:r>
      <w:r w:rsidR="00566427" w:rsidRPr="00C62F5C">
        <w:rPr>
          <w:rFonts w:ascii="Times New Roman" w:hAnsi="Times New Roman" w:cs="Times New Roman"/>
          <w:sz w:val="28"/>
          <w:szCs w:val="28"/>
        </w:rPr>
        <w:t xml:space="preserve">НУК </w:t>
      </w:r>
      <w:r w:rsidR="00D04302" w:rsidRPr="00C62F5C">
        <w:rPr>
          <w:rFonts w:ascii="Times New Roman" w:hAnsi="Times New Roman" w:cs="Times New Roman"/>
          <w:sz w:val="28"/>
          <w:szCs w:val="28"/>
        </w:rPr>
        <w:t xml:space="preserve">и </w:t>
      </w:r>
      <w:r w:rsidR="00566427" w:rsidRPr="00C62F5C">
        <w:rPr>
          <w:rFonts w:ascii="Times New Roman" w:hAnsi="Times New Roman" w:cs="Times New Roman"/>
          <w:sz w:val="28"/>
          <w:szCs w:val="28"/>
        </w:rPr>
        <w:t xml:space="preserve">БАП </w:t>
      </w:r>
      <w:r w:rsidR="00D04302" w:rsidRPr="00C62F5C">
        <w:rPr>
          <w:rFonts w:ascii="Times New Roman" w:hAnsi="Times New Roman" w:cs="Times New Roman"/>
          <w:sz w:val="28"/>
          <w:szCs w:val="28"/>
        </w:rPr>
        <w:t xml:space="preserve">в разных концентрациях. Было установлено, что получить максимальное количество адвентивных луковиц (15 – 20 шт.) от одной </w:t>
      </w:r>
      <w:proofErr w:type="spellStart"/>
      <w:r w:rsidR="00D04302" w:rsidRPr="00C62F5C">
        <w:rPr>
          <w:rFonts w:ascii="Times New Roman" w:hAnsi="Times New Roman" w:cs="Times New Roman"/>
          <w:sz w:val="28"/>
          <w:szCs w:val="28"/>
        </w:rPr>
        <w:t>микролуковицы</w:t>
      </w:r>
      <w:proofErr w:type="spellEnd"/>
      <w:r w:rsidR="00D04302" w:rsidRPr="00C62F5C">
        <w:rPr>
          <w:rFonts w:ascii="Times New Roman" w:hAnsi="Times New Roman" w:cs="Times New Roman"/>
          <w:sz w:val="28"/>
          <w:szCs w:val="28"/>
        </w:rPr>
        <w:t xml:space="preserve"> за один пассаж можно</w:t>
      </w:r>
      <w:r w:rsidR="00566427" w:rsidRPr="00C62F5C">
        <w:rPr>
          <w:rFonts w:ascii="Times New Roman" w:hAnsi="Times New Roman" w:cs="Times New Roman"/>
          <w:sz w:val="28"/>
          <w:szCs w:val="28"/>
        </w:rPr>
        <w:t xml:space="preserve"> на среде, содержащей </w:t>
      </w:r>
      <w:r w:rsidR="006318FE" w:rsidRPr="00C62F5C">
        <w:rPr>
          <w:rFonts w:ascii="Times New Roman" w:hAnsi="Times New Roman" w:cs="Times New Roman"/>
          <w:sz w:val="28"/>
          <w:szCs w:val="28"/>
        </w:rPr>
        <w:t>НУК -</w:t>
      </w:r>
      <w:r w:rsidR="00566427" w:rsidRPr="00C62F5C">
        <w:rPr>
          <w:rFonts w:ascii="Times New Roman" w:hAnsi="Times New Roman" w:cs="Times New Roman"/>
          <w:sz w:val="28"/>
          <w:szCs w:val="28"/>
        </w:rPr>
        <w:t xml:space="preserve"> 0,5 мг/л и БАП - 2,5 мг/л </w:t>
      </w:r>
      <w:r w:rsidR="00B82FC6" w:rsidRPr="00C62F5C">
        <w:rPr>
          <w:rFonts w:ascii="Times New Roman" w:hAnsi="Times New Roman" w:cs="Times New Roman"/>
          <w:sz w:val="28"/>
          <w:szCs w:val="28"/>
        </w:rPr>
        <w:t>[28].</w:t>
      </w:r>
      <w:r w:rsidR="00D04302" w:rsidRPr="00C62F5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E458B" w:rsidRPr="00C62F5C" w:rsidRDefault="00566427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Исходя из выше сказанного, можно сделать вывод о том, что рябчик является мало изученным в культуре </w:t>
      </w:r>
      <w:proofErr w:type="spellStart"/>
      <w:r w:rsidRPr="006D2613">
        <w:rPr>
          <w:rFonts w:ascii="Times New Roman" w:hAnsi="Times New Roman" w:cs="Times New Roman"/>
          <w:i/>
          <w:sz w:val="28"/>
          <w:szCs w:val="28"/>
        </w:rPr>
        <w:t>in</w:t>
      </w:r>
      <w:proofErr w:type="spellEnd"/>
      <w:r w:rsidR="008F2857" w:rsidRPr="006D261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F2857" w:rsidRPr="006D2613">
        <w:rPr>
          <w:rFonts w:ascii="Times New Roman" w:hAnsi="Times New Roman" w:cs="Times New Roman"/>
          <w:i/>
          <w:sz w:val="28"/>
          <w:szCs w:val="28"/>
        </w:rPr>
        <w:t>vitro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видом. Существуют технологии размножения и адаптации для отдельных видов рода </w:t>
      </w:r>
      <w:proofErr w:type="spellStart"/>
      <w:r w:rsidRPr="00C62F5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Fritillaria</w:t>
      </w:r>
      <w:proofErr w:type="spellEnd"/>
      <w:r w:rsidR="001569AC" w:rsidRPr="00C62F5C">
        <w:rPr>
          <w:rFonts w:ascii="Times New Roman" w:hAnsi="Times New Roman" w:cs="Times New Roman"/>
          <w:sz w:val="28"/>
          <w:szCs w:val="28"/>
        </w:rPr>
        <w:t xml:space="preserve"> и о</w:t>
      </w:r>
      <w:r w:rsidRPr="00C62F5C">
        <w:rPr>
          <w:rFonts w:ascii="Times New Roman" w:hAnsi="Times New Roman" w:cs="Times New Roman"/>
          <w:sz w:val="28"/>
          <w:szCs w:val="28"/>
        </w:rPr>
        <w:t xml:space="preserve">тсутствует технология микроклонального размножения </w:t>
      </w:r>
      <w:r w:rsidR="00C62F5C" w:rsidRPr="00C62F5C">
        <w:rPr>
          <w:rFonts w:ascii="Times New Roman" w:hAnsi="Times New Roman" w:cs="Times New Roman"/>
          <w:sz w:val="28"/>
          <w:szCs w:val="28"/>
        </w:rPr>
        <w:t>Р</w:t>
      </w:r>
      <w:r w:rsidRPr="00C62F5C">
        <w:rPr>
          <w:rFonts w:ascii="Times New Roman" w:hAnsi="Times New Roman" w:cs="Times New Roman"/>
          <w:sz w:val="28"/>
          <w:szCs w:val="28"/>
        </w:rPr>
        <w:t>ябчика</w:t>
      </w:r>
      <w:r w:rsidR="001569AC" w:rsidRPr="00C62F5C">
        <w:rPr>
          <w:rFonts w:ascii="Times New Roman" w:hAnsi="Times New Roman" w:cs="Times New Roman"/>
          <w:sz w:val="28"/>
          <w:szCs w:val="28"/>
        </w:rPr>
        <w:t xml:space="preserve"> русского. Ее разработка</w:t>
      </w:r>
      <w:r w:rsidRPr="00C62F5C">
        <w:rPr>
          <w:rFonts w:ascii="Times New Roman" w:hAnsi="Times New Roman" w:cs="Times New Roman"/>
          <w:sz w:val="28"/>
          <w:szCs w:val="28"/>
        </w:rPr>
        <w:t xml:space="preserve"> </w:t>
      </w:r>
      <w:r w:rsidR="001569AC" w:rsidRPr="00C62F5C">
        <w:rPr>
          <w:rFonts w:ascii="Times New Roman" w:hAnsi="Times New Roman" w:cs="Times New Roman"/>
          <w:sz w:val="28"/>
          <w:szCs w:val="28"/>
        </w:rPr>
        <w:t xml:space="preserve">позволит в короткие сроки получить большое количество растений </w:t>
      </w:r>
      <w:r w:rsidR="00C74F8C" w:rsidRPr="00C62F5C">
        <w:rPr>
          <w:rFonts w:ascii="Times New Roman" w:hAnsi="Times New Roman" w:cs="Times New Roman"/>
          <w:sz w:val="28"/>
          <w:szCs w:val="28"/>
        </w:rPr>
        <w:t>регенератов с</w:t>
      </w:r>
      <w:r w:rsidR="001569AC" w:rsidRPr="00C62F5C">
        <w:rPr>
          <w:rFonts w:ascii="Times New Roman" w:hAnsi="Times New Roman" w:cs="Times New Roman"/>
          <w:sz w:val="28"/>
          <w:szCs w:val="28"/>
        </w:rPr>
        <w:t xml:space="preserve"> последующей их </w:t>
      </w:r>
      <w:proofErr w:type="spellStart"/>
      <w:r w:rsidR="001569AC" w:rsidRPr="00C62F5C">
        <w:rPr>
          <w:rFonts w:ascii="Times New Roman" w:hAnsi="Times New Roman" w:cs="Times New Roman"/>
          <w:sz w:val="28"/>
          <w:szCs w:val="28"/>
        </w:rPr>
        <w:t>реинтродукцией</w:t>
      </w:r>
      <w:proofErr w:type="spellEnd"/>
      <w:r w:rsidR="001569AC" w:rsidRPr="00C62F5C">
        <w:rPr>
          <w:rFonts w:ascii="Times New Roman" w:hAnsi="Times New Roman" w:cs="Times New Roman"/>
          <w:sz w:val="28"/>
          <w:szCs w:val="28"/>
        </w:rPr>
        <w:t xml:space="preserve"> </w:t>
      </w:r>
      <w:r w:rsidR="00C62F5C" w:rsidRPr="00C62F5C">
        <w:rPr>
          <w:rFonts w:ascii="Times New Roman" w:hAnsi="Times New Roman" w:cs="Times New Roman"/>
          <w:sz w:val="28"/>
          <w:szCs w:val="28"/>
        </w:rPr>
        <w:t xml:space="preserve">в </w:t>
      </w:r>
      <w:r w:rsidR="001569AC" w:rsidRPr="00C62F5C">
        <w:rPr>
          <w:rFonts w:ascii="Times New Roman" w:hAnsi="Times New Roman" w:cs="Times New Roman"/>
          <w:sz w:val="28"/>
          <w:szCs w:val="28"/>
        </w:rPr>
        <w:t>естественную среду.</w:t>
      </w:r>
      <w:r w:rsidR="00C74F8C" w:rsidRPr="00C62F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32A3" w:rsidRPr="00D35BE5" w:rsidRDefault="008902F9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5BE5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="001F32A3" w:rsidRPr="00D35BE5">
        <w:rPr>
          <w:rFonts w:ascii="Times New Roman" w:hAnsi="Times New Roman" w:cs="Times New Roman"/>
          <w:b/>
          <w:sz w:val="28"/>
          <w:szCs w:val="28"/>
        </w:rPr>
        <w:t xml:space="preserve">Основные </w:t>
      </w:r>
      <w:r w:rsidR="00C62F5C" w:rsidRPr="00D35BE5">
        <w:rPr>
          <w:rFonts w:ascii="Times New Roman" w:hAnsi="Times New Roman" w:cs="Times New Roman"/>
          <w:b/>
          <w:sz w:val="28"/>
          <w:szCs w:val="28"/>
        </w:rPr>
        <w:t>трудности</w:t>
      </w:r>
      <w:r w:rsidR="001F32A3" w:rsidRPr="00D35BE5">
        <w:rPr>
          <w:rFonts w:ascii="Times New Roman" w:hAnsi="Times New Roman" w:cs="Times New Roman"/>
          <w:b/>
          <w:sz w:val="28"/>
          <w:szCs w:val="28"/>
        </w:rPr>
        <w:t xml:space="preserve"> при микроклональном размножении</w:t>
      </w:r>
    </w:p>
    <w:p w:rsidR="006D5F9D" w:rsidRPr="00C62F5C" w:rsidRDefault="001F32A3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На данный момент времени для многих видов растений разработаны </w:t>
      </w:r>
      <w:r w:rsidR="006D2613">
        <w:rPr>
          <w:rFonts w:ascii="Times New Roman" w:hAnsi="Times New Roman" w:cs="Times New Roman"/>
          <w:sz w:val="28"/>
          <w:szCs w:val="28"/>
        </w:rPr>
        <w:t>протоколы</w:t>
      </w:r>
      <w:r w:rsidRPr="00C62F5C">
        <w:rPr>
          <w:rFonts w:ascii="Times New Roman" w:hAnsi="Times New Roman" w:cs="Times New Roman"/>
          <w:sz w:val="28"/>
          <w:szCs w:val="28"/>
        </w:rPr>
        <w:t xml:space="preserve"> размножения и выращивания в стерильных условиях. Однако, условия </w:t>
      </w:r>
      <w:proofErr w:type="spellStart"/>
      <w:r w:rsidRPr="00C62F5C">
        <w:rPr>
          <w:rFonts w:ascii="Times New Roman" w:hAnsi="Times New Roman" w:cs="Times New Roman"/>
          <w:i/>
          <w:sz w:val="28"/>
          <w:szCs w:val="28"/>
        </w:rPr>
        <w:t>in</w:t>
      </w:r>
      <w:proofErr w:type="spellEnd"/>
      <w:r w:rsidRPr="00C62F5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62F5C">
        <w:rPr>
          <w:rFonts w:ascii="Times New Roman" w:hAnsi="Times New Roman" w:cs="Times New Roman"/>
          <w:i/>
          <w:sz w:val="28"/>
          <w:szCs w:val="28"/>
        </w:rPr>
        <w:t>vitro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создают стресс</w:t>
      </w:r>
      <w:r w:rsidR="006D5F9D" w:rsidRPr="00C62F5C">
        <w:rPr>
          <w:rFonts w:ascii="Times New Roman" w:hAnsi="Times New Roman" w:cs="Times New Roman"/>
          <w:sz w:val="28"/>
          <w:szCs w:val="28"/>
        </w:rPr>
        <w:t>ы</w:t>
      </w:r>
      <w:r w:rsidRPr="00C62F5C">
        <w:rPr>
          <w:rFonts w:ascii="Times New Roman" w:hAnsi="Times New Roman" w:cs="Times New Roman"/>
          <w:sz w:val="28"/>
          <w:szCs w:val="28"/>
        </w:rPr>
        <w:t xml:space="preserve"> для растений, что снижает эффективность</w:t>
      </w:r>
      <w:r w:rsidR="006D5F9D" w:rsidRPr="00C62F5C">
        <w:rPr>
          <w:rFonts w:ascii="Times New Roman" w:hAnsi="Times New Roman" w:cs="Times New Roman"/>
          <w:sz w:val="28"/>
          <w:szCs w:val="28"/>
        </w:rPr>
        <w:t xml:space="preserve"> метода и ограничивает его практическое применение.</w:t>
      </w:r>
      <w:r w:rsidR="00BC4209" w:rsidRPr="00C62F5C">
        <w:rPr>
          <w:rFonts w:ascii="Times New Roman" w:hAnsi="Times New Roman" w:cs="Times New Roman"/>
          <w:sz w:val="28"/>
          <w:szCs w:val="28"/>
        </w:rPr>
        <w:t xml:space="preserve"> </w:t>
      </w:r>
      <w:r w:rsidR="006D5F9D" w:rsidRPr="00C62F5C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D35BE5">
        <w:rPr>
          <w:rFonts w:ascii="Times New Roman" w:hAnsi="Times New Roman" w:cs="Times New Roman"/>
          <w:sz w:val="28"/>
          <w:szCs w:val="28"/>
        </w:rPr>
        <w:t>5</w:t>
      </w:r>
      <w:r w:rsidR="006D5F9D" w:rsidRPr="00C62F5C">
        <w:rPr>
          <w:rFonts w:ascii="Times New Roman" w:hAnsi="Times New Roman" w:cs="Times New Roman"/>
          <w:sz w:val="28"/>
          <w:szCs w:val="28"/>
        </w:rPr>
        <w:t xml:space="preserve"> представлены основные факторы оказывающее влияние на результат </w:t>
      </w:r>
      <w:proofErr w:type="spellStart"/>
      <w:r w:rsidR="006D5F9D" w:rsidRPr="00C62F5C">
        <w:rPr>
          <w:rFonts w:ascii="Times New Roman" w:hAnsi="Times New Roman" w:cs="Times New Roman"/>
          <w:sz w:val="28"/>
          <w:szCs w:val="28"/>
        </w:rPr>
        <w:t>микроклонирования</w:t>
      </w:r>
      <w:proofErr w:type="spellEnd"/>
      <w:r w:rsidR="006D5F9D" w:rsidRPr="00C62F5C">
        <w:rPr>
          <w:rFonts w:ascii="Times New Roman" w:hAnsi="Times New Roman" w:cs="Times New Roman"/>
          <w:sz w:val="28"/>
          <w:szCs w:val="28"/>
        </w:rPr>
        <w:t>.</w:t>
      </w:r>
    </w:p>
    <w:p w:rsidR="00293F33" w:rsidRPr="00C62F5C" w:rsidRDefault="00C6482C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Установлено, что высокая концентрация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и питательного раствора вызывает замедление роста растений, особенно если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фласка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в которой осуществляется культивирование имеет маленький объем. Выращенные в таких условиях регенераты имеют очень маленькие размеры </w:t>
      </w:r>
      <w:r w:rsidR="00B82FC6" w:rsidRPr="00C62F5C">
        <w:rPr>
          <w:rFonts w:ascii="Times New Roman" w:hAnsi="Times New Roman" w:cs="Times New Roman"/>
          <w:sz w:val="28"/>
          <w:szCs w:val="28"/>
        </w:rPr>
        <w:t>[6]</w:t>
      </w:r>
      <w:r w:rsidRPr="00C62F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C4209" w:rsidRPr="00C62F5C" w:rsidRDefault="00293F33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Технология культивирования некоторых растений предусматривает высокую концентрацию компонентов среды, </w:t>
      </w:r>
      <w:r w:rsidR="00C62F5C" w:rsidRPr="00C62F5C">
        <w:rPr>
          <w:rFonts w:ascii="Times New Roman" w:hAnsi="Times New Roman" w:cs="Times New Roman"/>
          <w:sz w:val="28"/>
          <w:szCs w:val="28"/>
        </w:rPr>
        <w:t xml:space="preserve">но </w:t>
      </w:r>
      <w:r w:rsidRPr="00C62F5C">
        <w:rPr>
          <w:rFonts w:ascii="Times New Roman" w:hAnsi="Times New Roman" w:cs="Times New Roman"/>
          <w:sz w:val="28"/>
          <w:szCs w:val="28"/>
        </w:rPr>
        <w:t xml:space="preserve">в таком случае необходимо снижать </w:t>
      </w:r>
      <w:r w:rsidR="00643658" w:rsidRPr="00C62F5C">
        <w:rPr>
          <w:rFonts w:ascii="Times New Roman" w:hAnsi="Times New Roman" w:cs="Times New Roman"/>
          <w:sz w:val="28"/>
          <w:szCs w:val="28"/>
        </w:rPr>
        <w:t>концентрацию</w:t>
      </w:r>
      <w:r w:rsidRPr="00C62F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для того чтобы увеличить коэффициент диффузии питательных веществ в клетки экспланта. </w:t>
      </w:r>
    </w:p>
    <w:p w:rsidR="00BC4209" w:rsidRDefault="00643658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lastRenderedPageBreak/>
        <w:t xml:space="preserve">Существенной проблемой при микроклональном размножении является витрификация.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Витрофицированные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экспланты большинства видов обладают интенсивным ростом, в последствии рост тормозится и экспланты погибают. Для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витрифицированных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растений характерны ряд особенностей: </w:t>
      </w:r>
      <w:r w:rsidR="00C66432" w:rsidRPr="00C62F5C">
        <w:rPr>
          <w:rFonts w:ascii="Times New Roman" w:hAnsi="Times New Roman" w:cs="Times New Roman"/>
          <w:sz w:val="28"/>
          <w:szCs w:val="28"/>
        </w:rPr>
        <w:t xml:space="preserve">концентрация минеральных веществ увеличивается, </w:t>
      </w:r>
      <w:r w:rsidR="009B1B05" w:rsidRPr="00C62F5C">
        <w:rPr>
          <w:rFonts w:ascii="Times New Roman" w:hAnsi="Times New Roman" w:cs="Times New Roman"/>
          <w:sz w:val="28"/>
          <w:szCs w:val="28"/>
        </w:rPr>
        <w:t xml:space="preserve">уменьшается </w:t>
      </w:r>
      <w:r w:rsidR="009B1B05">
        <w:rPr>
          <w:rFonts w:ascii="Times New Roman" w:hAnsi="Times New Roman" w:cs="Times New Roman"/>
          <w:sz w:val="28"/>
          <w:szCs w:val="28"/>
        </w:rPr>
        <w:t xml:space="preserve">концентрация </w:t>
      </w:r>
      <w:r w:rsidR="00C66432" w:rsidRPr="00C62F5C">
        <w:rPr>
          <w:rFonts w:ascii="Times New Roman" w:hAnsi="Times New Roman" w:cs="Times New Roman"/>
          <w:sz w:val="28"/>
          <w:szCs w:val="28"/>
        </w:rPr>
        <w:t xml:space="preserve">хлорофилла, </w:t>
      </w:r>
      <w:r w:rsidRPr="00C62F5C">
        <w:rPr>
          <w:rFonts w:ascii="Times New Roman" w:hAnsi="Times New Roman" w:cs="Times New Roman"/>
          <w:sz w:val="28"/>
          <w:szCs w:val="28"/>
        </w:rPr>
        <w:t>размер клеток увеличивается,</w:t>
      </w:r>
      <w:r w:rsidR="00C66432" w:rsidRPr="00C62F5C">
        <w:rPr>
          <w:rFonts w:ascii="Times New Roman" w:hAnsi="Times New Roman" w:cs="Times New Roman"/>
          <w:sz w:val="28"/>
          <w:szCs w:val="28"/>
        </w:rPr>
        <w:t xml:space="preserve"> уменьшается </w:t>
      </w:r>
      <w:proofErr w:type="spellStart"/>
      <w:r w:rsidR="00C66432" w:rsidRPr="00C62F5C">
        <w:rPr>
          <w:rFonts w:ascii="Times New Roman" w:hAnsi="Times New Roman" w:cs="Times New Roman"/>
          <w:sz w:val="28"/>
          <w:szCs w:val="28"/>
        </w:rPr>
        <w:t>лигнификация</w:t>
      </w:r>
      <w:proofErr w:type="spellEnd"/>
      <w:r w:rsidR="00C66432" w:rsidRPr="00C62F5C">
        <w:rPr>
          <w:rFonts w:ascii="Times New Roman" w:hAnsi="Times New Roman" w:cs="Times New Roman"/>
          <w:sz w:val="28"/>
          <w:szCs w:val="28"/>
        </w:rPr>
        <w:t xml:space="preserve"> клеточной стенки, </w:t>
      </w:r>
      <w:r w:rsidRPr="00C62F5C">
        <w:rPr>
          <w:rFonts w:ascii="Times New Roman" w:hAnsi="Times New Roman" w:cs="Times New Roman"/>
          <w:sz w:val="28"/>
          <w:szCs w:val="28"/>
        </w:rPr>
        <w:t xml:space="preserve">стебель утолщается, уменьшается сухая масса побега и увеличивается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обводненность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клеток, </w:t>
      </w:r>
      <w:r w:rsidR="00C66432" w:rsidRPr="00C62F5C">
        <w:rPr>
          <w:rFonts w:ascii="Times New Roman" w:hAnsi="Times New Roman" w:cs="Times New Roman"/>
          <w:sz w:val="28"/>
          <w:szCs w:val="28"/>
        </w:rPr>
        <w:t xml:space="preserve">листья деформируются и </w:t>
      </w:r>
      <w:r w:rsidR="009A489C" w:rsidRPr="00C62F5C">
        <w:rPr>
          <w:rFonts w:ascii="Times New Roman" w:hAnsi="Times New Roman" w:cs="Times New Roman"/>
          <w:sz w:val="28"/>
          <w:szCs w:val="28"/>
        </w:rPr>
        <w:t xml:space="preserve">удлиняются </w:t>
      </w:r>
      <w:r w:rsidR="00B82FC6" w:rsidRPr="00C62F5C">
        <w:rPr>
          <w:rFonts w:ascii="Times New Roman" w:hAnsi="Times New Roman" w:cs="Times New Roman"/>
          <w:sz w:val="28"/>
          <w:szCs w:val="28"/>
        </w:rPr>
        <w:t>[</w:t>
      </w:r>
      <w:r w:rsidR="00072515" w:rsidRPr="00C62F5C">
        <w:rPr>
          <w:rFonts w:ascii="Times New Roman" w:hAnsi="Times New Roman" w:cs="Times New Roman"/>
          <w:sz w:val="28"/>
          <w:szCs w:val="28"/>
        </w:rPr>
        <w:t>6, 26, 28</w:t>
      </w:r>
      <w:r w:rsidR="00B82FC6" w:rsidRPr="00C62F5C">
        <w:rPr>
          <w:rFonts w:ascii="Times New Roman" w:hAnsi="Times New Roman" w:cs="Times New Roman"/>
          <w:sz w:val="28"/>
          <w:szCs w:val="28"/>
        </w:rPr>
        <w:t>]</w:t>
      </w:r>
      <w:r w:rsidR="00BC4209" w:rsidRPr="00C62F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35BE5" w:rsidRDefault="00D35BE5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197F48" wp14:editId="4B32E5C1">
            <wp:extent cx="5467350" cy="3173095"/>
            <wp:effectExtent l="0" t="0" r="0" b="825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3"/>
                    <a:srcRect l="26457" t="15971" r="9728" b="18155"/>
                    <a:stretch/>
                  </pic:blipFill>
                  <pic:spPr bwMode="auto">
                    <a:xfrm>
                      <a:off x="0" y="0"/>
                      <a:ext cx="5467350" cy="317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BE5" w:rsidRDefault="00D35BE5" w:rsidP="00D35BE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Рис. 5. факторы оказывающее влияние на результат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микроклонирования</w:t>
      </w:r>
      <w:proofErr w:type="spellEnd"/>
    </w:p>
    <w:p w:rsidR="00B01077" w:rsidRPr="00C62F5C" w:rsidRDefault="00C66432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При появлении признаков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витрифекации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необходимо в питательную среду ввести ингибиторы синтеза этилена. Это стабилизирует рост и развитие растений, и они морфологически будут </w:t>
      </w:r>
      <w:r w:rsidR="00B01077" w:rsidRPr="00C62F5C">
        <w:rPr>
          <w:rFonts w:ascii="Times New Roman" w:hAnsi="Times New Roman" w:cs="Times New Roman"/>
          <w:sz w:val="28"/>
          <w:szCs w:val="28"/>
        </w:rPr>
        <w:t>похожи на</w:t>
      </w:r>
      <w:r w:rsidRPr="00C62F5C">
        <w:rPr>
          <w:rFonts w:ascii="Times New Roman" w:hAnsi="Times New Roman" w:cs="Times New Roman"/>
          <w:sz w:val="28"/>
          <w:szCs w:val="28"/>
        </w:rPr>
        <w:t xml:space="preserve"> нормальные</w:t>
      </w:r>
      <w:r w:rsidR="00C62F5C" w:rsidRPr="00C62F5C">
        <w:rPr>
          <w:rFonts w:ascii="Times New Roman" w:hAnsi="Times New Roman" w:cs="Times New Roman"/>
          <w:sz w:val="28"/>
          <w:szCs w:val="28"/>
        </w:rPr>
        <w:t xml:space="preserve"> [6, 26, 28]</w:t>
      </w:r>
      <w:r w:rsidR="00B01077" w:rsidRPr="00C62F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13DBE" w:rsidRPr="00C62F5C" w:rsidRDefault="00B01077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Повышенная концентрация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цитокининов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может вызывать морфологические изменения эксплантов похожие на витрификацию. Однако, в данном случае отсутствует инфильтрации межклеточных пространств жидкостью, что свойственно истинной витрификации. </w:t>
      </w:r>
      <w:r w:rsidR="009A489C" w:rsidRPr="00C62F5C">
        <w:rPr>
          <w:rFonts w:ascii="Times New Roman" w:hAnsi="Times New Roman" w:cs="Times New Roman"/>
          <w:sz w:val="28"/>
          <w:szCs w:val="28"/>
        </w:rPr>
        <w:t xml:space="preserve">Высокая концентрация </w:t>
      </w:r>
      <w:proofErr w:type="spellStart"/>
      <w:r w:rsidR="00613DBE" w:rsidRPr="00C62F5C">
        <w:rPr>
          <w:rFonts w:ascii="Times New Roman" w:hAnsi="Times New Roman" w:cs="Times New Roman"/>
          <w:sz w:val="28"/>
          <w:szCs w:val="28"/>
        </w:rPr>
        <w:t>цитокининов</w:t>
      </w:r>
      <w:proofErr w:type="spellEnd"/>
      <w:r w:rsidR="00613DBE" w:rsidRPr="00C62F5C">
        <w:rPr>
          <w:rFonts w:ascii="Times New Roman" w:hAnsi="Times New Roman" w:cs="Times New Roman"/>
          <w:sz w:val="28"/>
          <w:szCs w:val="28"/>
        </w:rPr>
        <w:t xml:space="preserve"> в питательной среде необходима для интенсификации ростовых процессов и повышения эффективности размножения растений. Отрицательных эффект высокой концентрации </w:t>
      </w:r>
      <w:proofErr w:type="spellStart"/>
      <w:r w:rsidR="00613DBE" w:rsidRPr="00C62F5C">
        <w:rPr>
          <w:rFonts w:ascii="Times New Roman" w:hAnsi="Times New Roman" w:cs="Times New Roman"/>
          <w:sz w:val="28"/>
          <w:szCs w:val="28"/>
        </w:rPr>
        <w:t>цитокининов</w:t>
      </w:r>
      <w:proofErr w:type="spellEnd"/>
      <w:r w:rsidR="00613DBE" w:rsidRPr="00C62F5C">
        <w:rPr>
          <w:rFonts w:ascii="Times New Roman" w:hAnsi="Times New Roman" w:cs="Times New Roman"/>
          <w:sz w:val="28"/>
          <w:szCs w:val="28"/>
        </w:rPr>
        <w:t xml:space="preserve"> проявляется при последующим </w:t>
      </w:r>
      <w:proofErr w:type="spellStart"/>
      <w:r w:rsidR="00613DBE" w:rsidRPr="00C62F5C">
        <w:rPr>
          <w:rFonts w:ascii="Times New Roman" w:hAnsi="Times New Roman" w:cs="Times New Roman"/>
          <w:sz w:val="28"/>
          <w:szCs w:val="28"/>
        </w:rPr>
        <w:t>субкультивировании</w:t>
      </w:r>
      <w:proofErr w:type="spellEnd"/>
      <w:r w:rsidR="00613DBE" w:rsidRPr="00C62F5C">
        <w:rPr>
          <w:rFonts w:ascii="Times New Roman" w:hAnsi="Times New Roman" w:cs="Times New Roman"/>
          <w:sz w:val="28"/>
          <w:szCs w:val="28"/>
        </w:rPr>
        <w:t xml:space="preserve"> и формировании адвентивных корней. </w:t>
      </w:r>
    </w:p>
    <w:p w:rsidR="008A11B6" w:rsidRPr="00C62F5C" w:rsidRDefault="00613DBE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У растений, которые культивируют в условиях </w:t>
      </w:r>
      <w:proofErr w:type="spellStart"/>
      <w:r w:rsidRPr="00C62F5C">
        <w:rPr>
          <w:rFonts w:ascii="Times New Roman" w:hAnsi="Times New Roman" w:cs="Times New Roman"/>
          <w:i/>
          <w:sz w:val="28"/>
          <w:szCs w:val="28"/>
        </w:rPr>
        <w:t>in</w:t>
      </w:r>
      <w:proofErr w:type="spellEnd"/>
      <w:r w:rsidRPr="00C62F5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62F5C">
        <w:rPr>
          <w:rFonts w:ascii="Times New Roman" w:hAnsi="Times New Roman" w:cs="Times New Roman"/>
          <w:i/>
          <w:sz w:val="28"/>
          <w:szCs w:val="28"/>
        </w:rPr>
        <w:t>vitro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отсутствует транспирация. Устьица все время открыты</w:t>
      </w:r>
      <w:r w:rsidR="008E6419" w:rsidRPr="00C62F5C">
        <w:rPr>
          <w:rFonts w:ascii="Times New Roman" w:hAnsi="Times New Roman" w:cs="Times New Roman"/>
          <w:sz w:val="28"/>
          <w:szCs w:val="28"/>
        </w:rPr>
        <w:t xml:space="preserve">, а </w:t>
      </w:r>
      <w:r w:rsidR="008A11B6" w:rsidRPr="00C62F5C">
        <w:rPr>
          <w:rFonts w:ascii="Times New Roman" w:hAnsi="Times New Roman" w:cs="Times New Roman"/>
          <w:sz w:val="28"/>
          <w:szCs w:val="28"/>
        </w:rPr>
        <w:t xml:space="preserve">лишняя влага в условиях закрытого </w:t>
      </w:r>
      <w:proofErr w:type="spellStart"/>
      <w:r w:rsidR="008E6419" w:rsidRPr="00C62F5C">
        <w:rPr>
          <w:rFonts w:ascii="Times New Roman" w:hAnsi="Times New Roman" w:cs="Times New Roman"/>
          <w:sz w:val="28"/>
          <w:szCs w:val="28"/>
        </w:rPr>
        <w:t>культурального</w:t>
      </w:r>
      <w:proofErr w:type="spellEnd"/>
      <w:r w:rsidR="008E6419" w:rsidRPr="00C62F5C">
        <w:rPr>
          <w:rFonts w:ascii="Times New Roman" w:hAnsi="Times New Roman" w:cs="Times New Roman"/>
          <w:sz w:val="28"/>
          <w:szCs w:val="28"/>
        </w:rPr>
        <w:t xml:space="preserve"> </w:t>
      </w:r>
      <w:r w:rsidR="008A11B6" w:rsidRPr="00C62F5C">
        <w:rPr>
          <w:rFonts w:ascii="Times New Roman" w:hAnsi="Times New Roman" w:cs="Times New Roman"/>
          <w:sz w:val="28"/>
          <w:szCs w:val="28"/>
        </w:rPr>
        <w:t xml:space="preserve">сосуда не испаряется. Это приводит к развитию витрификации.  </w:t>
      </w:r>
    </w:p>
    <w:p w:rsidR="00BC4209" w:rsidRPr="00C62F5C" w:rsidRDefault="008A11B6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На водный потенциал существенное влияние оказывает температурный режим. Экспериментально установлено, что при повышении температуры среды в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культуральном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сосуде на 1°С относительно температуры окружающей среды увеличивает</w:t>
      </w:r>
      <w:r w:rsidR="008E6419" w:rsidRPr="00C62F5C">
        <w:rPr>
          <w:rFonts w:ascii="Times New Roman" w:hAnsi="Times New Roman" w:cs="Times New Roman"/>
          <w:sz w:val="28"/>
          <w:szCs w:val="28"/>
        </w:rPr>
        <w:t>ся</w:t>
      </w:r>
      <w:r w:rsidRPr="00C62F5C">
        <w:rPr>
          <w:rFonts w:ascii="Times New Roman" w:hAnsi="Times New Roman" w:cs="Times New Roman"/>
          <w:sz w:val="28"/>
          <w:szCs w:val="28"/>
        </w:rPr>
        <w:t xml:space="preserve"> витрификаци</w:t>
      </w:r>
      <w:r w:rsidR="008E6419" w:rsidRPr="00C62F5C">
        <w:rPr>
          <w:rFonts w:ascii="Times New Roman" w:hAnsi="Times New Roman" w:cs="Times New Roman"/>
          <w:sz w:val="28"/>
          <w:szCs w:val="28"/>
        </w:rPr>
        <w:t>я</w:t>
      </w:r>
      <w:r w:rsidRPr="00C62F5C">
        <w:rPr>
          <w:rFonts w:ascii="Times New Roman" w:hAnsi="Times New Roman" w:cs="Times New Roman"/>
          <w:sz w:val="28"/>
          <w:szCs w:val="28"/>
        </w:rPr>
        <w:t xml:space="preserve"> до 80</w:t>
      </w:r>
      <w:r w:rsidR="0045410C" w:rsidRPr="00C62F5C">
        <w:rPr>
          <w:rFonts w:ascii="Times New Roman" w:hAnsi="Times New Roman" w:cs="Times New Roman"/>
          <w:sz w:val="28"/>
          <w:szCs w:val="28"/>
        </w:rPr>
        <w:t>% [</w:t>
      </w:r>
      <w:r w:rsidR="00072515" w:rsidRPr="00C62F5C">
        <w:rPr>
          <w:rFonts w:ascii="Times New Roman" w:hAnsi="Times New Roman" w:cs="Times New Roman"/>
          <w:sz w:val="28"/>
          <w:szCs w:val="28"/>
        </w:rPr>
        <w:t>6</w:t>
      </w:r>
      <w:proofErr w:type="gramStart"/>
      <w:r w:rsidR="00072515" w:rsidRPr="00C62F5C">
        <w:rPr>
          <w:rFonts w:ascii="Times New Roman" w:hAnsi="Times New Roman" w:cs="Times New Roman"/>
          <w:sz w:val="28"/>
          <w:szCs w:val="28"/>
        </w:rPr>
        <w:t>]</w:t>
      </w:r>
      <w:r w:rsidR="00BC4209" w:rsidRPr="00C62F5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BC4209" w:rsidRPr="00C62F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410C" w:rsidRDefault="004541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F2857" w:rsidRPr="00D35BE5" w:rsidRDefault="002109E7" w:rsidP="009861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BE5">
        <w:rPr>
          <w:rFonts w:ascii="Times New Roman" w:hAnsi="Times New Roman" w:cs="Times New Roman"/>
          <w:b/>
          <w:sz w:val="28"/>
          <w:szCs w:val="28"/>
        </w:rPr>
        <w:lastRenderedPageBreak/>
        <w:t>Глава 2</w:t>
      </w:r>
      <w:r w:rsidR="0045410C">
        <w:rPr>
          <w:rFonts w:ascii="Times New Roman" w:hAnsi="Times New Roman" w:cs="Times New Roman"/>
          <w:b/>
          <w:sz w:val="28"/>
          <w:szCs w:val="28"/>
        </w:rPr>
        <w:t>.</w:t>
      </w:r>
      <w:r w:rsidRPr="00D35B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4F8C" w:rsidRPr="00D35BE5">
        <w:rPr>
          <w:rFonts w:ascii="Times New Roman" w:hAnsi="Times New Roman" w:cs="Times New Roman"/>
          <w:b/>
          <w:sz w:val="28"/>
          <w:szCs w:val="28"/>
        </w:rPr>
        <w:t>О</w:t>
      </w:r>
      <w:r w:rsidRPr="00D35BE5">
        <w:rPr>
          <w:rFonts w:ascii="Times New Roman" w:hAnsi="Times New Roman" w:cs="Times New Roman"/>
          <w:b/>
          <w:sz w:val="28"/>
          <w:szCs w:val="28"/>
        </w:rPr>
        <w:t>бъект и методы исследования</w:t>
      </w:r>
    </w:p>
    <w:p w:rsidR="00E0611A" w:rsidRPr="00C62F5C" w:rsidRDefault="00FA2490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>В качестве исходного материала для культивирования на питательной среде использовали сегменты чешуи луковиц Рябчика русского размером 0,6 х 0,6</w:t>
      </w:r>
      <w:r w:rsidR="002E3159" w:rsidRPr="00C62F5C">
        <w:rPr>
          <w:rFonts w:ascii="Times New Roman" w:hAnsi="Times New Roman" w:cs="Times New Roman"/>
          <w:sz w:val="28"/>
          <w:szCs w:val="28"/>
        </w:rPr>
        <w:t xml:space="preserve"> х 0,6</w:t>
      </w:r>
      <w:r w:rsidRPr="00C62F5C">
        <w:rPr>
          <w:rFonts w:ascii="Times New Roman" w:hAnsi="Times New Roman" w:cs="Times New Roman"/>
          <w:sz w:val="28"/>
          <w:szCs w:val="28"/>
        </w:rPr>
        <w:t xml:space="preserve"> мм и 0,8 х 0,8</w:t>
      </w:r>
      <w:r w:rsidR="002E3159" w:rsidRPr="00C62F5C">
        <w:rPr>
          <w:rFonts w:ascii="Times New Roman" w:hAnsi="Times New Roman" w:cs="Times New Roman"/>
          <w:sz w:val="28"/>
          <w:szCs w:val="28"/>
        </w:rPr>
        <w:t xml:space="preserve"> х 0,8</w:t>
      </w:r>
      <w:r w:rsidRPr="00C62F5C">
        <w:rPr>
          <w:rFonts w:ascii="Times New Roman" w:hAnsi="Times New Roman" w:cs="Times New Roman"/>
          <w:sz w:val="28"/>
          <w:szCs w:val="28"/>
        </w:rPr>
        <w:t xml:space="preserve"> мм</w:t>
      </w:r>
      <w:r w:rsidR="00E0611A" w:rsidRPr="00C62F5C">
        <w:rPr>
          <w:rFonts w:ascii="Times New Roman" w:hAnsi="Times New Roman" w:cs="Times New Roman"/>
          <w:sz w:val="28"/>
          <w:szCs w:val="28"/>
        </w:rPr>
        <w:t xml:space="preserve"> (Рис.</w:t>
      </w:r>
      <w:r w:rsidR="00D35BE5">
        <w:rPr>
          <w:rFonts w:ascii="Times New Roman" w:hAnsi="Times New Roman" w:cs="Times New Roman"/>
          <w:sz w:val="28"/>
          <w:szCs w:val="28"/>
        </w:rPr>
        <w:t>6</w:t>
      </w:r>
      <w:r w:rsidR="00E0611A" w:rsidRPr="00C62F5C">
        <w:rPr>
          <w:rFonts w:ascii="Times New Roman" w:hAnsi="Times New Roman" w:cs="Times New Roman"/>
          <w:sz w:val="28"/>
          <w:szCs w:val="28"/>
        </w:rPr>
        <w:t>)</w:t>
      </w:r>
      <w:r w:rsidRPr="00C62F5C">
        <w:rPr>
          <w:rFonts w:ascii="Times New Roman" w:hAnsi="Times New Roman" w:cs="Times New Roman"/>
          <w:sz w:val="28"/>
          <w:szCs w:val="28"/>
        </w:rPr>
        <w:t>.</w:t>
      </w:r>
      <w:r w:rsidR="00C74F8C" w:rsidRPr="00C62F5C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992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9861EE" w:rsidRPr="00C62F5C" w:rsidTr="00D35BE5">
        <w:trPr>
          <w:trHeight w:val="339"/>
        </w:trPr>
        <w:tc>
          <w:tcPr>
            <w:tcW w:w="9923" w:type="dxa"/>
          </w:tcPr>
          <w:p w:rsidR="00E0611A" w:rsidRPr="00C62F5C" w:rsidRDefault="006C2B10" w:rsidP="006C2B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2F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24233" cy="1685109"/>
                  <wp:effectExtent l="0" t="0" r="0" b="0"/>
                  <wp:docPr id="3" name="Рисунок 3" descr="C:\Users\user\Desktop\конкурсы 24_25\ОИЮС\Полина\Фото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конкурсы 24_25\ОИЮС\Полина\Фото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939" cy="1693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1EE" w:rsidRPr="00C62F5C" w:rsidTr="00D35BE5">
        <w:trPr>
          <w:trHeight w:val="209"/>
        </w:trPr>
        <w:tc>
          <w:tcPr>
            <w:tcW w:w="9923" w:type="dxa"/>
          </w:tcPr>
          <w:p w:rsidR="00E0611A" w:rsidRPr="00D35BE5" w:rsidRDefault="00E0611A" w:rsidP="00D35B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E5">
              <w:rPr>
                <w:rFonts w:ascii="Times New Roman" w:hAnsi="Times New Roman" w:cs="Times New Roman"/>
                <w:b/>
                <w:sz w:val="28"/>
                <w:szCs w:val="28"/>
              </w:rPr>
              <w:t>Рис.</w:t>
            </w:r>
            <w:r w:rsidR="00D35BE5" w:rsidRPr="00D35BE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D35B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Внешний вид луковиц Рябчика русского </w:t>
            </w:r>
            <w:r w:rsidR="006C2B10" w:rsidRPr="00D35BE5">
              <w:rPr>
                <w:rFonts w:ascii="Times New Roman" w:hAnsi="Times New Roman" w:cs="Times New Roman"/>
                <w:b/>
                <w:sz w:val="28"/>
                <w:szCs w:val="28"/>
              </w:rPr>
              <w:t>и отбор биоматериала</w:t>
            </w:r>
          </w:p>
        </w:tc>
      </w:tr>
    </w:tbl>
    <w:p w:rsidR="00E0611A" w:rsidRPr="00C62F5C" w:rsidRDefault="00C74F8C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Заготовка биоматериала осуществлялась с 7-ми </w:t>
      </w:r>
      <w:r w:rsidR="00D2233A" w:rsidRPr="00C62F5C">
        <w:rPr>
          <w:rFonts w:ascii="Times New Roman" w:hAnsi="Times New Roman" w:cs="Times New Roman"/>
          <w:sz w:val="28"/>
          <w:szCs w:val="28"/>
        </w:rPr>
        <w:t>летних растений,</w:t>
      </w:r>
      <w:r w:rsidRPr="00C62F5C">
        <w:rPr>
          <w:rFonts w:ascii="Times New Roman" w:hAnsi="Times New Roman" w:cs="Times New Roman"/>
          <w:sz w:val="28"/>
          <w:szCs w:val="28"/>
        </w:rPr>
        <w:t xml:space="preserve"> выращенных из семян в культуре</w:t>
      </w:r>
      <w:r w:rsidR="00E0611A" w:rsidRPr="00C62F5C">
        <w:rPr>
          <w:rFonts w:ascii="Times New Roman" w:hAnsi="Times New Roman" w:cs="Times New Roman"/>
          <w:sz w:val="28"/>
          <w:szCs w:val="28"/>
        </w:rPr>
        <w:t xml:space="preserve"> (Рис.</w:t>
      </w:r>
      <w:r w:rsidR="00D35BE5">
        <w:rPr>
          <w:rFonts w:ascii="Times New Roman" w:hAnsi="Times New Roman" w:cs="Times New Roman"/>
          <w:sz w:val="28"/>
          <w:szCs w:val="28"/>
        </w:rPr>
        <w:t>6</w:t>
      </w:r>
      <w:r w:rsidR="00E0611A" w:rsidRPr="00C62F5C">
        <w:rPr>
          <w:rFonts w:ascii="Times New Roman" w:hAnsi="Times New Roman" w:cs="Times New Roman"/>
          <w:sz w:val="28"/>
          <w:szCs w:val="28"/>
        </w:rPr>
        <w:t>)</w:t>
      </w:r>
      <w:r w:rsidRPr="00C62F5C">
        <w:rPr>
          <w:rFonts w:ascii="Times New Roman" w:hAnsi="Times New Roman" w:cs="Times New Roman"/>
          <w:sz w:val="28"/>
          <w:szCs w:val="28"/>
        </w:rPr>
        <w:t>.</w:t>
      </w:r>
    </w:p>
    <w:p w:rsidR="00D2233A" w:rsidRPr="00C62F5C" w:rsidRDefault="00D2233A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Приготовление и стерилизацию питательной среды, инструментов и оборудования осуществляли согласно методическим рекомендациям практикума «Лабораторно-практические занятия по сельскохозяйственной биотехнологии» </w:t>
      </w:r>
      <w:r w:rsidR="00717CEB" w:rsidRPr="00C62F5C">
        <w:rPr>
          <w:rFonts w:ascii="Times New Roman" w:hAnsi="Times New Roman" w:cs="Times New Roman"/>
          <w:sz w:val="28"/>
          <w:szCs w:val="28"/>
        </w:rPr>
        <w:t xml:space="preserve">и рекомендациям </w:t>
      </w:r>
      <w:r w:rsidR="00072515" w:rsidRPr="00C62F5C">
        <w:rPr>
          <w:rFonts w:ascii="Times New Roman" w:hAnsi="Times New Roman" w:cs="Times New Roman"/>
          <w:sz w:val="28"/>
          <w:szCs w:val="28"/>
        </w:rPr>
        <w:t xml:space="preserve">О. И. Бутенко, Л. А. </w:t>
      </w:r>
      <w:proofErr w:type="spellStart"/>
      <w:r w:rsidR="00072515" w:rsidRPr="00C62F5C">
        <w:rPr>
          <w:rFonts w:ascii="Times New Roman" w:hAnsi="Times New Roman" w:cs="Times New Roman"/>
          <w:sz w:val="28"/>
          <w:szCs w:val="28"/>
        </w:rPr>
        <w:t>Лутовой</w:t>
      </w:r>
      <w:proofErr w:type="spellEnd"/>
      <w:r w:rsidR="00072515" w:rsidRPr="00C62F5C">
        <w:rPr>
          <w:rFonts w:ascii="Times New Roman" w:hAnsi="Times New Roman" w:cs="Times New Roman"/>
          <w:sz w:val="28"/>
          <w:szCs w:val="28"/>
        </w:rPr>
        <w:t>, О. Ю.  Миронов</w:t>
      </w:r>
      <w:r w:rsidR="00D35BE5">
        <w:rPr>
          <w:rFonts w:ascii="Times New Roman" w:hAnsi="Times New Roman" w:cs="Times New Roman"/>
          <w:sz w:val="28"/>
          <w:szCs w:val="28"/>
        </w:rPr>
        <w:t>ой</w:t>
      </w:r>
      <w:r w:rsidR="00072515" w:rsidRPr="00C62F5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17CEB" w:rsidRPr="00C62F5C">
        <w:rPr>
          <w:rFonts w:ascii="Times New Roman" w:hAnsi="Times New Roman" w:cs="Times New Roman"/>
          <w:sz w:val="28"/>
          <w:szCs w:val="28"/>
        </w:rPr>
        <w:t xml:space="preserve">и </w:t>
      </w:r>
      <w:r w:rsidR="00072515" w:rsidRPr="00C62F5C">
        <w:rPr>
          <w:rFonts w:ascii="Times New Roman" w:hAnsi="Times New Roman" w:cs="Times New Roman"/>
          <w:sz w:val="28"/>
          <w:szCs w:val="28"/>
        </w:rPr>
        <w:t xml:space="preserve"> O.</w:t>
      </w:r>
      <w:proofErr w:type="gramEnd"/>
      <w:r w:rsidR="00072515" w:rsidRPr="00C62F5C">
        <w:rPr>
          <w:rFonts w:ascii="Times New Roman" w:hAnsi="Times New Roman" w:cs="Times New Roman"/>
          <w:sz w:val="28"/>
          <w:szCs w:val="28"/>
        </w:rPr>
        <w:t xml:space="preserve"> K. </w:t>
      </w:r>
      <w:proofErr w:type="spellStart"/>
      <w:r w:rsidR="00072515" w:rsidRPr="00C62F5C">
        <w:rPr>
          <w:rFonts w:ascii="Times New Roman" w:hAnsi="Times New Roman" w:cs="Times New Roman"/>
          <w:sz w:val="28"/>
          <w:szCs w:val="28"/>
        </w:rPr>
        <w:t>Таварткиладзе</w:t>
      </w:r>
      <w:proofErr w:type="spellEnd"/>
      <w:r w:rsidR="00072515" w:rsidRPr="00C62F5C">
        <w:rPr>
          <w:rFonts w:ascii="Times New Roman" w:hAnsi="Times New Roman" w:cs="Times New Roman"/>
          <w:sz w:val="28"/>
          <w:szCs w:val="28"/>
        </w:rPr>
        <w:t xml:space="preserve"> </w:t>
      </w:r>
      <w:r w:rsidR="00E0611A" w:rsidRPr="00C62F5C">
        <w:rPr>
          <w:rFonts w:ascii="Times New Roman" w:hAnsi="Times New Roman" w:cs="Times New Roman"/>
          <w:sz w:val="28"/>
          <w:szCs w:val="28"/>
        </w:rPr>
        <w:t>(Рис.</w:t>
      </w:r>
      <w:r w:rsidR="00D35BE5">
        <w:rPr>
          <w:rFonts w:ascii="Times New Roman" w:hAnsi="Times New Roman" w:cs="Times New Roman"/>
          <w:sz w:val="28"/>
          <w:szCs w:val="28"/>
        </w:rPr>
        <w:t>7</w:t>
      </w:r>
      <w:r w:rsidR="00E0611A" w:rsidRPr="00C62F5C">
        <w:rPr>
          <w:rFonts w:ascii="Times New Roman" w:hAnsi="Times New Roman" w:cs="Times New Roman"/>
          <w:sz w:val="28"/>
          <w:szCs w:val="28"/>
        </w:rPr>
        <w:t>)</w:t>
      </w:r>
      <w:r w:rsidR="000E59D4" w:rsidRPr="00C62F5C">
        <w:rPr>
          <w:rFonts w:ascii="Times New Roman" w:hAnsi="Times New Roman" w:cs="Times New Roman"/>
          <w:sz w:val="28"/>
          <w:szCs w:val="28"/>
        </w:rPr>
        <w:t xml:space="preserve"> [3, 22, 25, 26, 33, 34]</w:t>
      </w:r>
      <w:r w:rsidRPr="00C62F5C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992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6"/>
      </w:tblGrid>
      <w:tr w:rsidR="006C2B10" w:rsidRPr="00C62F5C" w:rsidTr="0045410C">
        <w:tc>
          <w:tcPr>
            <w:tcW w:w="9923" w:type="dxa"/>
          </w:tcPr>
          <w:p w:rsidR="006C2B10" w:rsidRPr="00C62F5C" w:rsidRDefault="006C2B10" w:rsidP="002055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2F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291580" cy="1815465"/>
                  <wp:effectExtent l="0" t="0" r="0" b="0"/>
                  <wp:docPr id="4" name="Рисунок 4" descr="C:\Users\user\Desktop\конкурсы 24_25\ОИЮС\Полина\Фото\Рисуно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конкурсы 24_25\ОИЮС\Полина\Фото\Рисуно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1580" cy="181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1EE" w:rsidRPr="00C62F5C" w:rsidTr="0045410C">
        <w:tc>
          <w:tcPr>
            <w:tcW w:w="9923" w:type="dxa"/>
          </w:tcPr>
          <w:p w:rsidR="00E0611A" w:rsidRPr="00C62F5C" w:rsidRDefault="00E0611A" w:rsidP="00D35B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5BE5">
              <w:rPr>
                <w:rFonts w:ascii="Times New Roman" w:hAnsi="Times New Roman" w:cs="Times New Roman"/>
                <w:b/>
                <w:sz w:val="28"/>
                <w:szCs w:val="28"/>
              </w:rPr>
              <w:t>Рис.</w:t>
            </w:r>
            <w:r w:rsidR="00D35BE5" w:rsidRPr="00D35BE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D35BE5">
              <w:rPr>
                <w:rFonts w:ascii="Times New Roman" w:hAnsi="Times New Roman" w:cs="Times New Roman"/>
                <w:b/>
                <w:sz w:val="28"/>
                <w:szCs w:val="28"/>
              </w:rPr>
              <w:t>. Приготовление и стерилизация питательной среды, инструментов и оборудования.</w:t>
            </w:r>
            <w:r w:rsidRPr="00C62F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5BE5">
              <w:rPr>
                <w:rFonts w:ascii="Times New Roman" w:hAnsi="Times New Roman" w:cs="Times New Roman"/>
                <w:b/>
                <w:sz w:val="28"/>
                <w:szCs w:val="28"/>
              </w:rPr>
              <w:t>Слева</w:t>
            </w:r>
            <w:r w:rsidR="006C2B10" w:rsidRPr="00D35B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право: </w:t>
            </w:r>
            <w:r w:rsidRPr="00D35BE5">
              <w:rPr>
                <w:rFonts w:ascii="Times New Roman" w:hAnsi="Times New Roman" w:cs="Times New Roman"/>
                <w:b/>
                <w:sz w:val="28"/>
                <w:szCs w:val="28"/>
              </w:rPr>
              <w:t>приготовления питательной среды</w:t>
            </w:r>
            <w:r w:rsidR="006C2B10" w:rsidRPr="00D35B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D35B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185F3C" w:rsidRPr="00D35BE5">
              <w:rPr>
                <w:rFonts w:ascii="Times New Roman" w:hAnsi="Times New Roman" w:cs="Times New Roman"/>
                <w:b/>
                <w:sz w:val="28"/>
                <w:szCs w:val="28"/>
              </w:rPr>
              <w:t>автоклавирование</w:t>
            </w:r>
            <w:proofErr w:type="spellEnd"/>
            <w:r w:rsidR="00185F3C" w:rsidRPr="00D35B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C2B10" w:rsidRPr="00D35BE5">
              <w:rPr>
                <w:rFonts w:ascii="Times New Roman" w:hAnsi="Times New Roman" w:cs="Times New Roman"/>
                <w:b/>
                <w:sz w:val="28"/>
                <w:szCs w:val="28"/>
              </w:rPr>
              <w:t>питательной</w:t>
            </w:r>
            <w:r w:rsidR="00185F3C" w:rsidRPr="00D35B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среды</w:t>
            </w:r>
            <w:r w:rsidR="006C2B10" w:rsidRPr="00D35B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и </w:t>
            </w:r>
            <w:r w:rsidR="00185F3C" w:rsidRPr="00D35BE5">
              <w:rPr>
                <w:rFonts w:ascii="Times New Roman" w:hAnsi="Times New Roman" w:cs="Times New Roman"/>
                <w:b/>
                <w:sz w:val="28"/>
                <w:szCs w:val="28"/>
              </w:rPr>
              <w:t>стерилизация инструментов</w:t>
            </w:r>
          </w:p>
        </w:tc>
      </w:tr>
    </w:tbl>
    <w:p w:rsidR="00D2233A" w:rsidRPr="00C62F5C" w:rsidRDefault="00717CEB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Для того чтобы найти оптимальные условия стерилизации эксплантов мы применяли этанол и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диацид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в различных концентрациях и комбинациях</w:t>
      </w:r>
      <w:r w:rsidR="00E0611A" w:rsidRPr="00C62F5C">
        <w:rPr>
          <w:rFonts w:ascii="Times New Roman" w:hAnsi="Times New Roman" w:cs="Times New Roman"/>
          <w:sz w:val="28"/>
          <w:szCs w:val="28"/>
        </w:rPr>
        <w:t xml:space="preserve"> (</w:t>
      </w:r>
      <w:r w:rsidR="00E0611A" w:rsidRPr="00260DA4">
        <w:rPr>
          <w:rFonts w:ascii="Times New Roman" w:hAnsi="Times New Roman" w:cs="Times New Roman"/>
          <w:b/>
          <w:sz w:val="28"/>
          <w:szCs w:val="28"/>
        </w:rPr>
        <w:t>Таб.1</w:t>
      </w:r>
      <w:r w:rsidR="00E0611A" w:rsidRPr="00C62F5C">
        <w:rPr>
          <w:rFonts w:ascii="Times New Roman" w:hAnsi="Times New Roman" w:cs="Times New Roman"/>
          <w:sz w:val="28"/>
          <w:szCs w:val="28"/>
        </w:rPr>
        <w:t>)</w:t>
      </w:r>
      <w:r w:rsidRPr="00C62F5C">
        <w:rPr>
          <w:rFonts w:ascii="Times New Roman" w:hAnsi="Times New Roman" w:cs="Times New Roman"/>
          <w:sz w:val="28"/>
          <w:szCs w:val="28"/>
        </w:rPr>
        <w:t>.</w:t>
      </w:r>
    </w:p>
    <w:p w:rsidR="00E0611A" w:rsidRPr="00C62F5C" w:rsidRDefault="00E0611A" w:rsidP="009861EE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260DA4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Pr="00C62F5C">
        <w:rPr>
          <w:rFonts w:ascii="Times New Roman" w:hAnsi="Times New Roman" w:cs="Times New Roman"/>
          <w:sz w:val="28"/>
          <w:szCs w:val="28"/>
        </w:rPr>
        <w:t>1</w:t>
      </w:r>
    </w:p>
    <w:p w:rsidR="00E0611A" w:rsidRPr="00260DA4" w:rsidRDefault="00E0611A" w:rsidP="009861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0DA4">
        <w:rPr>
          <w:rFonts w:ascii="Times New Roman" w:hAnsi="Times New Roman" w:cs="Times New Roman"/>
          <w:b/>
          <w:sz w:val="28"/>
          <w:szCs w:val="28"/>
        </w:rPr>
        <w:t>Схема стерилизации</w:t>
      </w:r>
      <w:r w:rsidR="009861EE" w:rsidRPr="00260DA4">
        <w:rPr>
          <w:rFonts w:ascii="Times New Roman" w:hAnsi="Times New Roman" w:cs="Times New Roman"/>
          <w:b/>
          <w:sz w:val="28"/>
          <w:szCs w:val="28"/>
        </w:rPr>
        <w:t xml:space="preserve"> эксплантов </w:t>
      </w:r>
    </w:p>
    <w:tbl>
      <w:tblPr>
        <w:tblStyle w:val="-460"/>
        <w:tblW w:w="9923" w:type="dxa"/>
        <w:tblLook w:val="0420" w:firstRow="1" w:lastRow="0" w:firstColumn="0" w:lastColumn="0" w:noHBand="0" w:noVBand="1"/>
      </w:tblPr>
      <w:tblGrid>
        <w:gridCol w:w="1843"/>
        <w:gridCol w:w="1701"/>
        <w:gridCol w:w="3260"/>
        <w:gridCol w:w="3119"/>
      </w:tblGrid>
      <w:tr w:rsidR="009861EE" w:rsidRPr="00C62F5C" w:rsidTr="00911E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tcW w:w="3544" w:type="dxa"/>
            <w:gridSpan w:val="2"/>
            <w:tcBorders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82C9D" w:rsidRPr="00C62F5C" w:rsidRDefault="00C82C9D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bCs w:val="0"/>
                <w:sz w:val="24"/>
                <w:szCs w:val="24"/>
              </w:rPr>
              <w:t>Стерилизующие растворы</w:t>
            </w:r>
          </w:p>
        </w:tc>
        <w:tc>
          <w:tcPr>
            <w:tcW w:w="3260" w:type="dxa"/>
            <w:vMerge w:val="restart"/>
            <w:tcBorders>
              <w:left w:val="single" w:sz="4" w:space="0" w:color="FFFFFF"/>
              <w:right w:val="single" w:sz="4" w:space="0" w:color="FFFFFF"/>
            </w:tcBorders>
            <w:vAlign w:val="center"/>
            <w:hideMark/>
          </w:tcPr>
          <w:p w:rsidR="00C82C9D" w:rsidRPr="00C62F5C" w:rsidRDefault="00C82C9D" w:rsidP="00276566">
            <w:pPr>
              <w:tabs>
                <w:tab w:val="left" w:pos="-142"/>
              </w:tabs>
              <w:ind w:firstLine="7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Экспланты  - </w:t>
            </w:r>
            <w:r w:rsidR="002E3159"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0,6 х 0,6 х 06 </w:t>
            </w:r>
            <w:r w:rsidRPr="00C62F5C">
              <w:rPr>
                <w:rFonts w:ascii="Times New Roman" w:hAnsi="Times New Roman" w:cs="Times New Roman"/>
                <w:bCs w:val="0"/>
                <w:sz w:val="24"/>
                <w:szCs w:val="24"/>
              </w:rPr>
              <w:t>мм</w:t>
            </w:r>
          </w:p>
        </w:tc>
        <w:tc>
          <w:tcPr>
            <w:tcW w:w="3119" w:type="dxa"/>
            <w:vMerge w:val="restart"/>
            <w:tcBorders>
              <w:left w:val="single" w:sz="4" w:space="0" w:color="FFFFFF"/>
            </w:tcBorders>
            <w:vAlign w:val="center"/>
          </w:tcPr>
          <w:p w:rsidR="00C82C9D" w:rsidRPr="00C62F5C" w:rsidRDefault="00C82C9D" w:rsidP="002E3159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Экспланты  - </w:t>
            </w:r>
            <w:r w:rsidR="002E3159"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0,8 х 0,8 х 0,8 </w:t>
            </w:r>
            <w:r w:rsidRPr="00C62F5C">
              <w:rPr>
                <w:rFonts w:ascii="Times New Roman" w:hAnsi="Times New Roman" w:cs="Times New Roman"/>
                <w:bCs w:val="0"/>
                <w:sz w:val="24"/>
                <w:szCs w:val="24"/>
              </w:rPr>
              <w:t>мм</w:t>
            </w:r>
          </w:p>
        </w:tc>
      </w:tr>
      <w:tr w:rsidR="009861EE" w:rsidRPr="00C62F5C" w:rsidTr="00911E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tcW w:w="184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70AB48"/>
            <w:vAlign w:val="center"/>
            <w:hideMark/>
          </w:tcPr>
          <w:p w:rsidR="00C82C9D" w:rsidRPr="00911E8F" w:rsidRDefault="00C82C9D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911E8F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Концентрация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70AB48"/>
            <w:vAlign w:val="center"/>
            <w:hideMark/>
          </w:tcPr>
          <w:p w:rsidR="00C82C9D" w:rsidRPr="00911E8F" w:rsidRDefault="00C82C9D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911E8F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Экспозиция, мин</w:t>
            </w:r>
          </w:p>
        </w:tc>
        <w:tc>
          <w:tcPr>
            <w:tcW w:w="3260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  <w:hideMark/>
          </w:tcPr>
          <w:p w:rsidR="00C82C9D" w:rsidRPr="00C62F5C" w:rsidRDefault="00C82C9D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4" w:space="0" w:color="FFFFFF"/>
            </w:tcBorders>
            <w:vAlign w:val="center"/>
          </w:tcPr>
          <w:p w:rsidR="00C82C9D" w:rsidRPr="00C62F5C" w:rsidRDefault="00C82C9D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1EE" w:rsidRPr="00C62F5C" w:rsidTr="00911E8F">
        <w:trPr>
          <w:trHeight w:val="99"/>
        </w:trPr>
        <w:tc>
          <w:tcPr>
            <w:tcW w:w="184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70AB48"/>
            <w:vAlign w:val="center"/>
            <w:hideMark/>
          </w:tcPr>
          <w:p w:rsidR="00C82C9D" w:rsidRPr="00911E8F" w:rsidRDefault="00C82C9D" w:rsidP="00C82C9D">
            <w:pPr>
              <w:tabs>
                <w:tab w:val="left" w:pos="-142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911E8F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этанол (70%) </w:t>
            </w:r>
          </w:p>
          <w:p w:rsidR="00C82C9D" w:rsidRPr="00911E8F" w:rsidRDefault="00C82C9D" w:rsidP="00C82C9D">
            <w:pPr>
              <w:tabs>
                <w:tab w:val="left" w:pos="-142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911E8F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диацид</w:t>
            </w:r>
            <w:proofErr w:type="spellEnd"/>
            <w:r w:rsidRPr="00911E8F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(0,1%)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70AB48"/>
            <w:vAlign w:val="center"/>
            <w:hideMark/>
          </w:tcPr>
          <w:p w:rsidR="00C82C9D" w:rsidRPr="00911E8F" w:rsidRDefault="00C82C9D" w:rsidP="00C82C9D">
            <w:pPr>
              <w:tabs>
                <w:tab w:val="left" w:pos="-14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911E8F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  <w:p w:rsidR="00C82C9D" w:rsidRPr="00911E8F" w:rsidRDefault="00C82C9D" w:rsidP="00C82C9D">
            <w:pPr>
              <w:tabs>
                <w:tab w:val="left" w:pos="-14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911E8F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10</w:t>
            </w:r>
          </w:p>
        </w:tc>
        <w:tc>
          <w:tcPr>
            <w:tcW w:w="3260" w:type="dxa"/>
            <w:tcBorders>
              <w:left w:val="single" w:sz="4" w:space="0" w:color="FFFFFF"/>
              <w:right w:val="single" w:sz="4" w:space="0" w:color="70AB48"/>
            </w:tcBorders>
            <w:vAlign w:val="center"/>
          </w:tcPr>
          <w:p w:rsidR="00C82C9D" w:rsidRPr="00C62F5C" w:rsidRDefault="00C82C9D" w:rsidP="00C82C9D">
            <w:pPr>
              <w:tabs>
                <w:tab w:val="left" w:pos="-142"/>
              </w:tabs>
              <w:spacing w:line="240" w:lineRule="exact"/>
              <w:ind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10 эксплантов</w:t>
            </w:r>
          </w:p>
          <w:p w:rsidR="00C82C9D" w:rsidRPr="00C62F5C" w:rsidRDefault="00C82C9D" w:rsidP="00C82C9D">
            <w:pPr>
              <w:tabs>
                <w:tab w:val="left" w:pos="-142"/>
              </w:tabs>
              <w:spacing w:line="240" w:lineRule="exact"/>
              <w:ind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3 повторности</w:t>
            </w:r>
          </w:p>
        </w:tc>
        <w:tc>
          <w:tcPr>
            <w:tcW w:w="3119" w:type="dxa"/>
            <w:tcBorders>
              <w:left w:val="single" w:sz="4" w:space="0" w:color="70AB48"/>
            </w:tcBorders>
            <w:vAlign w:val="center"/>
          </w:tcPr>
          <w:p w:rsidR="00C82C9D" w:rsidRPr="00C62F5C" w:rsidRDefault="00C82C9D" w:rsidP="00C82C9D">
            <w:pPr>
              <w:tabs>
                <w:tab w:val="left" w:pos="-142"/>
              </w:tabs>
              <w:spacing w:line="240" w:lineRule="exact"/>
              <w:ind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10 эксплантов</w:t>
            </w:r>
          </w:p>
          <w:p w:rsidR="00C82C9D" w:rsidRPr="00C62F5C" w:rsidRDefault="00C82C9D" w:rsidP="00C82C9D">
            <w:pPr>
              <w:tabs>
                <w:tab w:val="left" w:pos="-142"/>
              </w:tabs>
              <w:spacing w:line="240" w:lineRule="exact"/>
              <w:ind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3 повторности</w:t>
            </w:r>
          </w:p>
        </w:tc>
      </w:tr>
      <w:tr w:rsidR="009861EE" w:rsidRPr="00C62F5C" w:rsidTr="00911E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"/>
        </w:trPr>
        <w:tc>
          <w:tcPr>
            <w:tcW w:w="184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70AB48"/>
            <w:vAlign w:val="center"/>
            <w:hideMark/>
          </w:tcPr>
          <w:p w:rsidR="00C82C9D" w:rsidRPr="00911E8F" w:rsidRDefault="00C82C9D" w:rsidP="00C82C9D">
            <w:pPr>
              <w:tabs>
                <w:tab w:val="left" w:pos="-142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911E8F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этанол (70%) </w:t>
            </w:r>
          </w:p>
          <w:p w:rsidR="00C82C9D" w:rsidRPr="00911E8F" w:rsidRDefault="00C82C9D" w:rsidP="00C82C9D">
            <w:pPr>
              <w:tabs>
                <w:tab w:val="left" w:pos="-142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911E8F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диацид</w:t>
            </w:r>
            <w:proofErr w:type="spellEnd"/>
            <w:r w:rsidRPr="00911E8F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(0,1%)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70AB48"/>
            <w:vAlign w:val="center"/>
            <w:hideMark/>
          </w:tcPr>
          <w:p w:rsidR="00C82C9D" w:rsidRPr="00911E8F" w:rsidRDefault="00C82C9D" w:rsidP="00C82C9D">
            <w:pPr>
              <w:tabs>
                <w:tab w:val="left" w:pos="-14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911E8F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  <w:p w:rsidR="00C82C9D" w:rsidRPr="00911E8F" w:rsidRDefault="00C82C9D" w:rsidP="00C82C9D">
            <w:pPr>
              <w:tabs>
                <w:tab w:val="left" w:pos="-14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911E8F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15</w:t>
            </w:r>
          </w:p>
        </w:tc>
        <w:tc>
          <w:tcPr>
            <w:tcW w:w="3260" w:type="dxa"/>
            <w:tcBorders>
              <w:left w:val="single" w:sz="4" w:space="0" w:color="FFFFFF"/>
              <w:right w:val="single" w:sz="4" w:space="0" w:color="70AB48"/>
            </w:tcBorders>
            <w:vAlign w:val="center"/>
          </w:tcPr>
          <w:p w:rsidR="00C82C9D" w:rsidRPr="00C62F5C" w:rsidRDefault="00C82C9D" w:rsidP="00C82C9D">
            <w:pPr>
              <w:tabs>
                <w:tab w:val="left" w:pos="-142"/>
              </w:tabs>
              <w:spacing w:line="240" w:lineRule="exact"/>
              <w:ind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10 эксплантов</w:t>
            </w:r>
          </w:p>
          <w:p w:rsidR="00C82C9D" w:rsidRPr="00C62F5C" w:rsidRDefault="00C82C9D" w:rsidP="00C82C9D">
            <w:pPr>
              <w:tabs>
                <w:tab w:val="left" w:pos="-142"/>
              </w:tabs>
              <w:spacing w:line="240" w:lineRule="exact"/>
              <w:ind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3 повторности</w:t>
            </w:r>
          </w:p>
        </w:tc>
        <w:tc>
          <w:tcPr>
            <w:tcW w:w="3119" w:type="dxa"/>
            <w:tcBorders>
              <w:left w:val="single" w:sz="4" w:space="0" w:color="70AB48"/>
            </w:tcBorders>
            <w:vAlign w:val="center"/>
          </w:tcPr>
          <w:p w:rsidR="00C82C9D" w:rsidRPr="00C62F5C" w:rsidRDefault="00C82C9D" w:rsidP="00C82C9D">
            <w:pPr>
              <w:tabs>
                <w:tab w:val="left" w:pos="-142"/>
              </w:tabs>
              <w:spacing w:line="240" w:lineRule="exact"/>
              <w:ind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10 эксплантов</w:t>
            </w:r>
          </w:p>
          <w:p w:rsidR="00C82C9D" w:rsidRPr="00C62F5C" w:rsidRDefault="00C82C9D" w:rsidP="00C82C9D">
            <w:pPr>
              <w:tabs>
                <w:tab w:val="left" w:pos="-142"/>
              </w:tabs>
              <w:spacing w:line="240" w:lineRule="exact"/>
              <w:ind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3 повторности</w:t>
            </w:r>
          </w:p>
        </w:tc>
      </w:tr>
      <w:tr w:rsidR="009861EE" w:rsidRPr="00C62F5C" w:rsidTr="00911E8F">
        <w:trPr>
          <w:trHeight w:val="193"/>
        </w:trPr>
        <w:tc>
          <w:tcPr>
            <w:tcW w:w="184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70AB48"/>
            <w:vAlign w:val="center"/>
            <w:hideMark/>
          </w:tcPr>
          <w:p w:rsidR="00C82C9D" w:rsidRPr="00911E8F" w:rsidRDefault="00C82C9D" w:rsidP="00C82C9D">
            <w:pPr>
              <w:tabs>
                <w:tab w:val="left" w:pos="-142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911E8F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этанол (70%) </w:t>
            </w:r>
          </w:p>
          <w:p w:rsidR="00C82C9D" w:rsidRPr="00911E8F" w:rsidRDefault="00C82C9D" w:rsidP="00C82C9D">
            <w:pPr>
              <w:tabs>
                <w:tab w:val="left" w:pos="-142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911E8F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диацид</w:t>
            </w:r>
            <w:proofErr w:type="spellEnd"/>
            <w:r w:rsidRPr="00911E8F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(0,1%)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70AB48"/>
            <w:vAlign w:val="center"/>
            <w:hideMark/>
          </w:tcPr>
          <w:p w:rsidR="00C82C9D" w:rsidRPr="00911E8F" w:rsidRDefault="00C82C9D" w:rsidP="00C82C9D">
            <w:pPr>
              <w:tabs>
                <w:tab w:val="left" w:pos="-14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911E8F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  <w:p w:rsidR="00C82C9D" w:rsidRPr="00911E8F" w:rsidRDefault="00C82C9D" w:rsidP="00C82C9D">
            <w:pPr>
              <w:tabs>
                <w:tab w:val="left" w:pos="-14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911E8F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20</w:t>
            </w:r>
          </w:p>
        </w:tc>
        <w:tc>
          <w:tcPr>
            <w:tcW w:w="3260" w:type="dxa"/>
            <w:tcBorders>
              <w:left w:val="single" w:sz="4" w:space="0" w:color="FFFFFF"/>
              <w:right w:val="single" w:sz="4" w:space="0" w:color="70AB48"/>
            </w:tcBorders>
            <w:vAlign w:val="center"/>
          </w:tcPr>
          <w:p w:rsidR="00C82C9D" w:rsidRPr="00C62F5C" w:rsidRDefault="00C82C9D" w:rsidP="00C82C9D">
            <w:pPr>
              <w:tabs>
                <w:tab w:val="left" w:pos="-142"/>
              </w:tabs>
              <w:spacing w:line="240" w:lineRule="exact"/>
              <w:ind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10 эксплантов</w:t>
            </w:r>
          </w:p>
          <w:p w:rsidR="00C82C9D" w:rsidRPr="00C62F5C" w:rsidRDefault="00C82C9D" w:rsidP="00C82C9D">
            <w:pPr>
              <w:tabs>
                <w:tab w:val="left" w:pos="-142"/>
              </w:tabs>
              <w:spacing w:line="240" w:lineRule="exact"/>
              <w:ind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3 повторности</w:t>
            </w:r>
          </w:p>
        </w:tc>
        <w:tc>
          <w:tcPr>
            <w:tcW w:w="3119" w:type="dxa"/>
            <w:tcBorders>
              <w:left w:val="single" w:sz="4" w:space="0" w:color="70AB48"/>
            </w:tcBorders>
            <w:vAlign w:val="center"/>
          </w:tcPr>
          <w:p w:rsidR="00C82C9D" w:rsidRPr="00C62F5C" w:rsidRDefault="00C82C9D" w:rsidP="00C82C9D">
            <w:pPr>
              <w:tabs>
                <w:tab w:val="left" w:pos="-142"/>
              </w:tabs>
              <w:spacing w:line="240" w:lineRule="exact"/>
              <w:ind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10 эксплантов</w:t>
            </w:r>
          </w:p>
          <w:p w:rsidR="00C82C9D" w:rsidRPr="00C62F5C" w:rsidRDefault="00C82C9D" w:rsidP="00C82C9D">
            <w:pPr>
              <w:tabs>
                <w:tab w:val="left" w:pos="-142"/>
              </w:tabs>
              <w:spacing w:line="240" w:lineRule="exact"/>
              <w:ind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3 повторности</w:t>
            </w:r>
          </w:p>
        </w:tc>
      </w:tr>
      <w:tr w:rsidR="009861EE" w:rsidRPr="00C62F5C" w:rsidTr="00911E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"/>
        </w:trPr>
        <w:tc>
          <w:tcPr>
            <w:tcW w:w="1843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70AB48"/>
            <w:vAlign w:val="center"/>
            <w:hideMark/>
          </w:tcPr>
          <w:p w:rsidR="00C82C9D" w:rsidRPr="00911E8F" w:rsidRDefault="00C82C9D" w:rsidP="00C82C9D">
            <w:pPr>
              <w:tabs>
                <w:tab w:val="left" w:pos="-142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911E8F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этанол (70%) </w:t>
            </w:r>
          </w:p>
          <w:p w:rsidR="00C82C9D" w:rsidRPr="00911E8F" w:rsidRDefault="00C82C9D" w:rsidP="00C82C9D">
            <w:pPr>
              <w:tabs>
                <w:tab w:val="left" w:pos="-142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911E8F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диацид</w:t>
            </w:r>
            <w:proofErr w:type="spellEnd"/>
            <w:r w:rsidRPr="00911E8F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(0,1%)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70AB48"/>
            <w:vAlign w:val="center"/>
            <w:hideMark/>
          </w:tcPr>
          <w:p w:rsidR="00C82C9D" w:rsidRPr="00911E8F" w:rsidRDefault="00C82C9D" w:rsidP="00C82C9D">
            <w:pPr>
              <w:tabs>
                <w:tab w:val="left" w:pos="-14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911E8F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  <w:p w:rsidR="00C82C9D" w:rsidRPr="00911E8F" w:rsidRDefault="00C82C9D" w:rsidP="00C82C9D">
            <w:pPr>
              <w:tabs>
                <w:tab w:val="left" w:pos="-14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911E8F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25</w:t>
            </w:r>
          </w:p>
        </w:tc>
        <w:tc>
          <w:tcPr>
            <w:tcW w:w="3260" w:type="dxa"/>
            <w:tcBorders>
              <w:left w:val="single" w:sz="4" w:space="0" w:color="FFFFFF"/>
              <w:right w:val="single" w:sz="4" w:space="0" w:color="70AB48"/>
            </w:tcBorders>
            <w:vAlign w:val="center"/>
          </w:tcPr>
          <w:p w:rsidR="00C82C9D" w:rsidRPr="00C62F5C" w:rsidRDefault="00C82C9D" w:rsidP="00C82C9D">
            <w:pPr>
              <w:tabs>
                <w:tab w:val="left" w:pos="-142"/>
              </w:tabs>
              <w:spacing w:line="240" w:lineRule="exact"/>
              <w:ind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10 эксплантов</w:t>
            </w:r>
          </w:p>
          <w:p w:rsidR="00C82C9D" w:rsidRPr="00C62F5C" w:rsidRDefault="00C82C9D" w:rsidP="00C82C9D">
            <w:pPr>
              <w:tabs>
                <w:tab w:val="left" w:pos="-142"/>
              </w:tabs>
              <w:spacing w:line="240" w:lineRule="exact"/>
              <w:ind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3 повторности</w:t>
            </w:r>
          </w:p>
        </w:tc>
        <w:tc>
          <w:tcPr>
            <w:tcW w:w="3119" w:type="dxa"/>
            <w:tcBorders>
              <w:left w:val="single" w:sz="4" w:space="0" w:color="70AB48"/>
            </w:tcBorders>
            <w:vAlign w:val="center"/>
          </w:tcPr>
          <w:p w:rsidR="00C82C9D" w:rsidRPr="00C62F5C" w:rsidRDefault="00C82C9D" w:rsidP="00C82C9D">
            <w:pPr>
              <w:tabs>
                <w:tab w:val="left" w:pos="-142"/>
              </w:tabs>
              <w:spacing w:line="240" w:lineRule="exact"/>
              <w:ind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10 эксплантов</w:t>
            </w:r>
          </w:p>
          <w:p w:rsidR="00C82C9D" w:rsidRPr="00C62F5C" w:rsidRDefault="00C82C9D" w:rsidP="00C82C9D">
            <w:pPr>
              <w:tabs>
                <w:tab w:val="left" w:pos="-142"/>
              </w:tabs>
              <w:spacing w:line="240" w:lineRule="exact"/>
              <w:ind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3 повторности</w:t>
            </w:r>
          </w:p>
        </w:tc>
      </w:tr>
    </w:tbl>
    <w:p w:rsidR="00717CEB" w:rsidRPr="00C62F5C" w:rsidRDefault="00717CEB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lastRenderedPageBreak/>
        <w:t xml:space="preserve">Для оценки успешности стерилизации материала </w:t>
      </w:r>
      <w:r w:rsidR="00260DA4">
        <w:rPr>
          <w:rFonts w:ascii="Times New Roman" w:hAnsi="Times New Roman" w:cs="Times New Roman"/>
          <w:sz w:val="28"/>
          <w:szCs w:val="28"/>
        </w:rPr>
        <w:t xml:space="preserve">для культивирования были </w:t>
      </w:r>
      <w:r w:rsidRPr="00C62F5C">
        <w:rPr>
          <w:rFonts w:ascii="Times New Roman" w:hAnsi="Times New Roman" w:cs="Times New Roman"/>
          <w:sz w:val="28"/>
          <w:szCs w:val="28"/>
        </w:rPr>
        <w:t xml:space="preserve">использованы следующие показатели: число инфицированных,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некротизированных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и жизнеспособных эксплантов после стерилизации.</w:t>
      </w:r>
    </w:p>
    <w:p w:rsidR="00717CEB" w:rsidRPr="00C62F5C" w:rsidRDefault="00717CEB" w:rsidP="009861EE">
      <w:pPr>
        <w:pStyle w:val="a3"/>
        <w:tabs>
          <w:tab w:val="left" w:pos="-142"/>
        </w:tabs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В качестве питательной среды мы использовали модифицированную </w:t>
      </w:r>
      <w:r w:rsidR="00C87E30" w:rsidRPr="00C62F5C">
        <w:rPr>
          <w:rFonts w:ascii="Times New Roman" w:hAnsi="Times New Roman" w:cs="Times New Roman"/>
          <w:sz w:val="28"/>
          <w:szCs w:val="28"/>
        </w:rPr>
        <w:t xml:space="preserve">базовую питательную </w:t>
      </w:r>
      <w:r w:rsidRPr="00C62F5C">
        <w:rPr>
          <w:rFonts w:ascii="Times New Roman" w:hAnsi="Times New Roman" w:cs="Times New Roman"/>
          <w:sz w:val="28"/>
          <w:szCs w:val="28"/>
        </w:rPr>
        <w:t xml:space="preserve">среду </w:t>
      </w:r>
      <w:proofErr w:type="spellStart"/>
      <w:r w:rsidR="00C87E30" w:rsidRPr="00C62F5C">
        <w:rPr>
          <w:rFonts w:ascii="Times New Roman" w:hAnsi="Times New Roman" w:cs="Times New Roman"/>
          <w:sz w:val="28"/>
          <w:szCs w:val="28"/>
        </w:rPr>
        <w:t>М</w:t>
      </w:r>
      <w:r w:rsidRPr="00C62F5C">
        <w:rPr>
          <w:rFonts w:ascii="Times New Roman" w:hAnsi="Times New Roman" w:cs="Times New Roman"/>
          <w:sz w:val="28"/>
          <w:szCs w:val="28"/>
        </w:rPr>
        <w:t>урасиге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</w:t>
      </w:r>
      <w:r w:rsidR="00C87E30" w:rsidRPr="00C62F5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C87E30" w:rsidRPr="00C62F5C">
        <w:rPr>
          <w:rFonts w:ascii="Times New Roman" w:hAnsi="Times New Roman" w:cs="Times New Roman"/>
          <w:sz w:val="28"/>
          <w:szCs w:val="28"/>
        </w:rPr>
        <w:t>С</w:t>
      </w:r>
      <w:r w:rsidRPr="00C62F5C">
        <w:rPr>
          <w:rFonts w:ascii="Times New Roman" w:hAnsi="Times New Roman" w:cs="Times New Roman"/>
          <w:sz w:val="28"/>
          <w:szCs w:val="28"/>
        </w:rPr>
        <w:t>куга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</w:t>
      </w:r>
      <w:r w:rsidR="00205592" w:rsidRPr="00C62F5C">
        <w:rPr>
          <w:rFonts w:ascii="Times New Roman" w:hAnsi="Times New Roman" w:cs="Times New Roman"/>
          <w:sz w:val="28"/>
          <w:szCs w:val="28"/>
        </w:rPr>
        <w:t xml:space="preserve">в сочетании с </w:t>
      </w:r>
      <w:proofErr w:type="spellStart"/>
      <w:r w:rsidR="00205592" w:rsidRPr="00C62F5C">
        <w:rPr>
          <w:rFonts w:ascii="Times New Roman" w:hAnsi="Times New Roman" w:cs="Times New Roman"/>
          <w:sz w:val="28"/>
          <w:szCs w:val="28"/>
        </w:rPr>
        <w:t>агаром</w:t>
      </w:r>
      <w:proofErr w:type="spellEnd"/>
      <w:r w:rsidR="00205592" w:rsidRPr="00C62F5C">
        <w:rPr>
          <w:rFonts w:ascii="Times New Roman" w:hAnsi="Times New Roman" w:cs="Times New Roman"/>
          <w:sz w:val="28"/>
          <w:szCs w:val="28"/>
        </w:rPr>
        <w:t xml:space="preserve"> и сахарозой</w:t>
      </w:r>
      <w:r w:rsidR="00C87E30" w:rsidRPr="00C62F5C">
        <w:rPr>
          <w:rFonts w:ascii="Times New Roman" w:hAnsi="Times New Roman" w:cs="Times New Roman"/>
          <w:sz w:val="28"/>
          <w:szCs w:val="28"/>
        </w:rPr>
        <w:t xml:space="preserve"> разной концентрации</w:t>
      </w:r>
      <w:r w:rsidR="00205592" w:rsidRPr="00C62F5C">
        <w:rPr>
          <w:rFonts w:ascii="Times New Roman" w:hAnsi="Times New Roman" w:cs="Times New Roman"/>
          <w:sz w:val="28"/>
          <w:szCs w:val="28"/>
        </w:rPr>
        <w:t>. В качестве регуляторов роста в питательную среду добавляли ИУК и БАП в различных концентрациях и комбинациях</w:t>
      </w:r>
      <w:r w:rsidR="00C82C9D" w:rsidRPr="00C62F5C">
        <w:rPr>
          <w:rFonts w:ascii="Times New Roman" w:hAnsi="Times New Roman" w:cs="Times New Roman"/>
          <w:sz w:val="28"/>
          <w:szCs w:val="28"/>
        </w:rPr>
        <w:t xml:space="preserve"> (Таб. 2)</w:t>
      </w:r>
      <w:r w:rsidR="00205592" w:rsidRPr="00C62F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2C9D" w:rsidRPr="00260DA4" w:rsidRDefault="00C82C9D" w:rsidP="009861EE">
      <w:pPr>
        <w:pStyle w:val="a3"/>
        <w:tabs>
          <w:tab w:val="left" w:pos="-142"/>
        </w:tabs>
        <w:spacing w:after="0" w:line="240" w:lineRule="auto"/>
        <w:ind w:left="0" w:right="-1"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60DA4">
        <w:rPr>
          <w:rFonts w:ascii="Times New Roman" w:hAnsi="Times New Roman" w:cs="Times New Roman"/>
          <w:b/>
          <w:sz w:val="28"/>
          <w:szCs w:val="28"/>
        </w:rPr>
        <w:t>Таблица 2</w:t>
      </w:r>
    </w:p>
    <w:p w:rsidR="00C82C9D" w:rsidRPr="00260DA4" w:rsidRDefault="00C82C9D" w:rsidP="009861EE">
      <w:pPr>
        <w:pStyle w:val="a3"/>
        <w:tabs>
          <w:tab w:val="left" w:pos="-142"/>
        </w:tabs>
        <w:spacing w:after="0" w:line="240" w:lineRule="auto"/>
        <w:ind w:left="0"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0DA4">
        <w:rPr>
          <w:rFonts w:ascii="Times New Roman" w:hAnsi="Times New Roman" w:cs="Times New Roman"/>
          <w:b/>
          <w:sz w:val="28"/>
          <w:szCs w:val="28"/>
        </w:rPr>
        <w:t>Схема эксперимента</w:t>
      </w:r>
      <w:r w:rsidR="00040426" w:rsidRPr="00260DA4">
        <w:rPr>
          <w:rFonts w:ascii="Times New Roman" w:hAnsi="Times New Roman" w:cs="Times New Roman"/>
          <w:b/>
          <w:sz w:val="28"/>
          <w:szCs w:val="28"/>
        </w:rPr>
        <w:t xml:space="preserve"> по изучению влияния условий среды на </w:t>
      </w:r>
      <w:r w:rsidR="00480A9F" w:rsidRPr="00260DA4">
        <w:rPr>
          <w:rFonts w:ascii="Times New Roman" w:hAnsi="Times New Roman" w:cs="Times New Roman"/>
          <w:b/>
          <w:sz w:val="28"/>
          <w:szCs w:val="28"/>
        </w:rPr>
        <w:t>потенциал регенерации эксплантов сегмента чешуи луковицы Рябчика русского</w:t>
      </w:r>
    </w:p>
    <w:tbl>
      <w:tblPr>
        <w:tblStyle w:val="-56"/>
        <w:tblW w:w="9745" w:type="dxa"/>
        <w:tblLook w:val="04A0" w:firstRow="1" w:lastRow="0" w:firstColumn="1" w:lastColumn="0" w:noHBand="0" w:noVBand="1"/>
      </w:tblPr>
      <w:tblGrid>
        <w:gridCol w:w="1134"/>
        <w:gridCol w:w="993"/>
        <w:gridCol w:w="1842"/>
        <w:gridCol w:w="1985"/>
        <w:gridCol w:w="1843"/>
        <w:gridCol w:w="581"/>
        <w:gridCol w:w="1367"/>
      </w:tblGrid>
      <w:tr w:rsidR="00911E8F" w:rsidRPr="00C62F5C" w:rsidTr="00911E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  <w:vMerge w:val="restart"/>
            <w:tcBorders>
              <w:right w:val="single" w:sz="4" w:space="0" w:color="FFFFFF" w:themeColor="background1"/>
            </w:tcBorders>
            <w:vAlign w:val="center"/>
            <w:hideMark/>
          </w:tcPr>
          <w:p w:rsidR="00911E8F" w:rsidRPr="00C62F5C" w:rsidRDefault="00911E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911E8F" w:rsidRPr="00C62F5C" w:rsidRDefault="00911E8F" w:rsidP="00FC7C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ИУК мг/л</w:t>
            </w:r>
          </w:p>
        </w:tc>
        <w:tc>
          <w:tcPr>
            <w:tcW w:w="1948" w:type="dxa"/>
            <w:gridSpan w:val="2"/>
            <w:vMerge w:val="restart"/>
            <w:tcBorders>
              <w:left w:val="single" w:sz="4" w:space="0" w:color="FFFFFF" w:themeColor="background1"/>
            </w:tcBorders>
            <w:vAlign w:val="center"/>
            <w:hideMark/>
          </w:tcPr>
          <w:p w:rsidR="00911E8F" w:rsidRPr="00C62F5C" w:rsidRDefault="00911E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1EE" w:rsidRPr="00C62F5C" w:rsidTr="00911E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  <w:vMerge/>
            <w:vAlign w:val="center"/>
            <w:hideMark/>
          </w:tcPr>
          <w:p w:rsidR="002D08C4" w:rsidRPr="00C62F5C" w:rsidRDefault="002D0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70AB48"/>
            <w:vAlign w:val="center"/>
            <w:hideMark/>
          </w:tcPr>
          <w:p w:rsidR="002D08C4" w:rsidRPr="00911E8F" w:rsidRDefault="002D0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911E8F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0,5</w:t>
            </w:r>
          </w:p>
        </w:tc>
        <w:tc>
          <w:tcPr>
            <w:tcW w:w="1985" w:type="dxa"/>
            <w:shd w:val="clear" w:color="auto" w:fill="70AB48"/>
            <w:vAlign w:val="center"/>
            <w:hideMark/>
          </w:tcPr>
          <w:p w:rsidR="002D08C4" w:rsidRPr="00911E8F" w:rsidRDefault="002D0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911E8F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70AB48"/>
            <w:vAlign w:val="center"/>
            <w:hideMark/>
          </w:tcPr>
          <w:p w:rsidR="002D08C4" w:rsidRPr="00911E8F" w:rsidRDefault="002D0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911E8F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1,5</w:t>
            </w:r>
          </w:p>
        </w:tc>
        <w:tc>
          <w:tcPr>
            <w:tcW w:w="1948" w:type="dxa"/>
            <w:gridSpan w:val="2"/>
            <w:vMerge/>
            <w:vAlign w:val="center"/>
            <w:hideMark/>
          </w:tcPr>
          <w:p w:rsidR="002D08C4" w:rsidRPr="00C62F5C" w:rsidRDefault="002D0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1EE" w:rsidRPr="00C62F5C" w:rsidTr="00911E8F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Merge w:val="restart"/>
            <w:shd w:val="clear" w:color="auto" w:fill="70AB48"/>
            <w:vAlign w:val="center"/>
            <w:hideMark/>
          </w:tcPr>
          <w:p w:rsidR="002D08C4" w:rsidRPr="00C62F5C" w:rsidRDefault="002D08C4" w:rsidP="002D08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БАП</w:t>
            </w:r>
          </w:p>
          <w:p w:rsidR="002D08C4" w:rsidRPr="00C62F5C" w:rsidRDefault="002D08C4" w:rsidP="002D08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мг/л</w:t>
            </w:r>
          </w:p>
        </w:tc>
        <w:tc>
          <w:tcPr>
            <w:tcW w:w="993" w:type="dxa"/>
            <w:shd w:val="clear" w:color="auto" w:fill="70AB48"/>
            <w:vAlign w:val="center"/>
            <w:hideMark/>
          </w:tcPr>
          <w:p w:rsidR="002D08C4" w:rsidRPr="00911E8F" w:rsidRDefault="002D08C4" w:rsidP="002D0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911E8F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2D08C4" w:rsidRPr="00C62F5C" w:rsidRDefault="002D08C4" w:rsidP="002D0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vAlign w:val="center"/>
          </w:tcPr>
          <w:p w:rsidR="002D08C4" w:rsidRPr="00C62F5C" w:rsidRDefault="002D08C4" w:rsidP="002D0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:rsidR="002D08C4" w:rsidRPr="00C62F5C" w:rsidRDefault="002D08C4" w:rsidP="002D0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" w:type="dxa"/>
            <w:vMerge w:val="restart"/>
            <w:shd w:val="clear" w:color="auto" w:fill="70AB48"/>
            <w:vAlign w:val="center"/>
            <w:hideMark/>
          </w:tcPr>
          <w:p w:rsidR="002D08C4" w:rsidRPr="00911E8F" w:rsidRDefault="002D08C4" w:rsidP="002D0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911E8F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20</w:t>
            </w:r>
          </w:p>
        </w:tc>
        <w:tc>
          <w:tcPr>
            <w:tcW w:w="1367" w:type="dxa"/>
            <w:vMerge w:val="restart"/>
            <w:shd w:val="clear" w:color="auto" w:fill="70AB48"/>
            <w:vAlign w:val="center"/>
            <w:hideMark/>
          </w:tcPr>
          <w:p w:rsidR="002D08C4" w:rsidRPr="00911E8F" w:rsidRDefault="002D08C4" w:rsidP="002D0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911E8F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Сахароза</w:t>
            </w:r>
          </w:p>
          <w:p w:rsidR="002D08C4" w:rsidRPr="00C62F5C" w:rsidRDefault="002D08C4" w:rsidP="002D0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1E8F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г/л</w:t>
            </w:r>
          </w:p>
        </w:tc>
      </w:tr>
      <w:tr w:rsidR="009861EE" w:rsidRPr="00C62F5C" w:rsidTr="00911E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Merge/>
            <w:shd w:val="clear" w:color="auto" w:fill="70AB48"/>
            <w:vAlign w:val="center"/>
            <w:hideMark/>
          </w:tcPr>
          <w:p w:rsidR="002D08C4" w:rsidRPr="00C62F5C" w:rsidRDefault="002D08C4" w:rsidP="002D0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70AB48"/>
            <w:vAlign w:val="center"/>
            <w:hideMark/>
          </w:tcPr>
          <w:p w:rsidR="002D08C4" w:rsidRPr="00911E8F" w:rsidRDefault="002D08C4" w:rsidP="002D0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911E8F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1842" w:type="dxa"/>
            <w:vAlign w:val="center"/>
          </w:tcPr>
          <w:p w:rsidR="002D08C4" w:rsidRPr="00C62F5C" w:rsidRDefault="002D08C4" w:rsidP="002D0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vAlign w:val="center"/>
          </w:tcPr>
          <w:p w:rsidR="002D08C4" w:rsidRPr="00C62F5C" w:rsidRDefault="002D08C4" w:rsidP="002D0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:rsidR="002D08C4" w:rsidRPr="00C62F5C" w:rsidRDefault="002D08C4" w:rsidP="002D0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" w:type="dxa"/>
            <w:vMerge/>
            <w:vAlign w:val="center"/>
            <w:hideMark/>
          </w:tcPr>
          <w:p w:rsidR="002D08C4" w:rsidRPr="00911E8F" w:rsidRDefault="002D08C4" w:rsidP="002D0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D08C4" w:rsidRPr="00C62F5C" w:rsidRDefault="002D08C4" w:rsidP="002D0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1EE" w:rsidRPr="00C62F5C" w:rsidTr="00911E8F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Merge/>
            <w:shd w:val="clear" w:color="auto" w:fill="70AB48"/>
            <w:vAlign w:val="center"/>
            <w:hideMark/>
          </w:tcPr>
          <w:p w:rsidR="002D08C4" w:rsidRPr="00C62F5C" w:rsidRDefault="002D08C4" w:rsidP="002D0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70AB48"/>
            <w:vAlign w:val="center"/>
            <w:hideMark/>
          </w:tcPr>
          <w:p w:rsidR="002D08C4" w:rsidRPr="00911E8F" w:rsidRDefault="002D08C4" w:rsidP="002D0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911E8F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1842" w:type="dxa"/>
            <w:vAlign w:val="center"/>
          </w:tcPr>
          <w:p w:rsidR="002D08C4" w:rsidRPr="00C62F5C" w:rsidRDefault="002D08C4" w:rsidP="002D0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vAlign w:val="center"/>
          </w:tcPr>
          <w:p w:rsidR="002D08C4" w:rsidRPr="00C62F5C" w:rsidRDefault="002D08C4" w:rsidP="002D0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:rsidR="002D08C4" w:rsidRPr="00C62F5C" w:rsidRDefault="002D08C4" w:rsidP="002D0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" w:type="dxa"/>
            <w:vMerge/>
            <w:vAlign w:val="center"/>
            <w:hideMark/>
          </w:tcPr>
          <w:p w:rsidR="002D08C4" w:rsidRPr="00911E8F" w:rsidRDefault="002D08C4" w:rsidP="002D08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D08C4" w:rsidRPr="00C62F5C" w:rsidRDefault="002D08C4" w:rsidP="002D08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1EE" w:rsidRPr="00C62F5C" w:rsidTr="00911E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Merge/>
            <w:shd w:val="clear" w:color="auto" w:fill="70AB48"/>
            <w:vAlign w:val="center"/>
            <w:hideMark/>
          </w:tcPr>
          <w:p w:rsidR="002D08C4" w:rsidRPr="00C62F5C" w:rsidRDefault="002D08C4" w:rsidP="002D0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70AB48"/>
            <w:vAlign w:val="center"/>
            <w:hideMark/>
          </w:tcPr>
          <w:p w:rsidR="002D08C4" w:rsidRPr="00911E8F" w:rsidRDefault="002D08C4" w:rsidP="002D0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911E8F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2D08C4" w:rsidRPr="00C62F5C" w:rsidRDefault="002D08C4" w:rsidP="002D0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vAlign w:val="center"/>
          </w:tcPr>
          <w:p w:rsidR="002D08C4" w:rsidRPr="00C62F5C" w:rsidRDefault="002D08C4" w:rsidP="002D0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:rsidR="002D08C4" w:rsidRPr="00C62F5C" w:rsidRDefault="002D08C4" w:rsidP="002D0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" w:type="dxa"/>
            <w:vMerge w:val="restart"/>
            <w:shd w:val="clear" w:color="auto" w:fill="70AB48"/>
            <w:vAlign w:val="center"/>
            <w:hideMark/>
          </w:tcPr>
          <w:p w:rsidR="002D08C4" w:rsidRPr="00911E8F" w:rsidRDefault="002D08C4" w:rsidP="002D0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911E8F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30</w:t>
            </w:r>
          </w:p>
        </w:tc>
        <w:tc>
          <w:tcPr>
            <w:tcW w:w="0" w:type="auto"/>
            <w:vMerge/>
            <w:vAlign w:val="center"/>
            <w:hideMark/>
          </w:tcPr>
          <w:p w:rsidR="002D08C4" w:rsidRPr="00C62F5C" w:rsidRDefault="002D08C4" w:rsidP="002D0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1EE" w:rsidRPr="00C62F5C" w:rsidTr="00911E8F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Merge/>
            <w:shd w:val="clear" w:color="auto" w:fill="70AB48"/>
            <w:vAlign w:val="center"/>
            <w:hideMark/>
          </w:tcPr>
          <w:p w:rsidR="002D08C4" w:rsidRPr="00C62F5C" w:rsidRDefault="002D08C4" w:rsidP="002D0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70AB48"/>
            <w:vAlign w:val="center"/>
            <w:hideMark/>
          </w:tcPr>
          <w:p w:rsidR="002D08C4" w:rsidRPr="00911E8F" w:rsidRDefault="002D08C4" w:rsidP="002D0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911E8F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1842" w:type="dxa"/>
            <w:vAlign w:val="center"/>
          </w:tcPr>
          <w:p w:rsidR="002D08C4" w:rsidRPr="00C62F5C" w:rsidRDefault="002D08C4" w:rsidP="002D0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vAlign w:val="center"/>
          </w:tcPr>
          <w:p w:rsidR="002D08C4" w:rsidRPr="00C62F5C" w:rsidRDefault="002D08C4" w:rsidP="002D0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:rsidR="002D08C4" w:rsidRPr="00C62F5C" w:rsidRDefault="002D08C4" w:rsidP="002D0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" w:type="dxa"/>
            <w:vMerge/>
            <w:shd w:val="clear" w:color="auto" w:fill="70AB48"/>
            <w:vAlign w:val="center"/>
            <w:hideMark/>
          </w:tcPr>
          <w:p w:rsidR="002D08C4" w:rsidRPr="00911E8F" w:rsidRDefault="002D08C4" w:rsidP="002D08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D08C4" w:rsidRPr="00C62F5C" w:rsidRDefault="002D08C4" w:rsidP="002D08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1EE" w:rsidRPr="00C62F5C" w:rsidTr="00911E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Merge/>
            <w:shd w:val="clear" w:color="auto" w:fill="70AB48"/>
            <w:vAlign w:val="center"/>
            <w:hideMark/>
          </w:tcPr>
          <w:p w:rsidR="002D08C4" w:rsidRPr="00C62F5C" w:rsidRDefault="002D08C4" w:rsidP="002D0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70AB48"/>
            <w:vAlign w:val="center"/>
            <w:hideMark/>
          </w:tcPr>
          <w:p w:rsidR="002D08C4" w:rsidRPr="00911E8F" w:rsidRDefault="002D08C4" w:rsidP="002D0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911E8F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1842" w:type="dxa"/>
            <w:vAlign w:val="center"/>
          </w:tcPr>
          <w:p w:rsidR="002D08C4" w:rsidRPr="00C62F5C" w:rsidRDefault="002D08C4" w:rsidP="002D0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vAlign w:val="center"/>
          </w:tcPr>
          <w:p w:rsidR="002D08C4" w:rsidRPr="00C62F5C" w:rsidRDefault="002D08C4" w:rsidP="002D0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:rsidR="002D08C4" w:rsidRPr="00C62F5C" w:rsidRDefault="002D08C4" w:rsidP="002D0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" w:type="dxa"/>
            <w:vMerge/>
            <w:shd w:val="clear" w:color="auto" w:fill="70AB48"/>
            <w:vAlign w:val="center"/>
            <w:hideMark/>
          </w:tcPr>
          <w:p w:rsidR="002D08C4" w:rsidRPr="00911E8F" w:rsidRDefault="002D08C4" w:rsidP="002D0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D08C4" w:rsidRPr="00C62F5C" w:rsidRDefault="002D08C4" w:rsidP="002D0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1EE" w:rsidRPr="00C62F5C" w:rsidTr="00911E8F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Merge/>
            <w:shd w:val="clear" w:color="auto" w:fill="70AB48"/>
            <w:vAlign w:val="center"/>
            <w:hideMark/>
          </w:tcPr>
          <w:p w:rsidR="002D08C4" w:rsidRPr="00C62F5C" w:rsidRDefault="002D08C4" w:rsidP="002D0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70AB48"/>
            <w:vAlign w:val="center"/>
            <w:hideMark/>
          </w:tcPr>
          <w:p w:rsidR="002D08C4" w:rsidRPr="00911E8F" w:rsidRDefault="002D08C4" w:rsidP="002D0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911E8F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2D08C4" w:rsidRPr="00C62F5C" w:rsidRDefault="002D08C4" w:rsidP="002D0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vAlign w:val="center"/>
          </w:tcPr>
          <w:p w:rsidR="002D08C4" w:rsidRPr="00C62F5C" w:rsidRDefault="002D08C4" w:rsidP="002D0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:rsidR="002D08C4" w:rsidRPr="00C62F5C" w:rsidRDefault="002D08C4" w:rsidP="002D0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" w:type="dxa"/>
            <w:vMerge w:val="restart"/>
            <w:shd w:val="clear" w:color="auto" w:fill="70AB48"/>
            <w:vAlign w:val="center"/>
            <w:hideMark/>
          </w:tcPr>
          <w:p w:rsidR="002D08C4" w:rsidRPr="00911E8F" w:rsidRDefault="002D08C4" w:rsidP="002D0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911E8F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40</w:t>
            </w:r>
          </w:p>
        </w:tc>
        <w:tc>
          <w:tcPr>
            <w:tcW w:w="0" w:type="auto"/>
            <w:vMerge/>
            <w:vAlign w:val="center"/>
            <w:hideMark/>
          </w:tcPr>
          <w:p w:rsidR="002D08C4" w:rsidRPr="00C62F5C" w:rsidRDefault="002D08C4" w:rsidP="002D08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1EE" w:rsidRPr="00C62F5C" w:rsidTr="00911E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Merge/>
            <w:shd w:val="clear" w:color="auto" w:fill="70AB48"/>
            <w:vAlign w:val="center"/>
            <w:hideMark/>
          </w:tcPr>
          <w:p w:rsidR="002D08C4" w:rsidRPr="00C62F5C" w:rsidRDefault="002D08C4" w:rsidP="002D0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70AB48"/>
            <w:vAlign w:val="center"/>
            <w:hideMark/>
          </w:tcPr>
          <w:p w:rsidR="002D08C4" w:rsidRPr="00911E8F" w:rsidRDefault="002D08C4" w:rsidP="002D0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911E8F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1842" w:type="dxa"/>
            <w:vAlign w:val="center"/>
          </w:tcPr>
          <w:p w:rsidR="002D08C4" w:rsidRPr="00C62F5C" w:rsidRDefault="002D08C4" w:rsidP="002D0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vAlign w:val="center"/>
          </w:tcPr>
          <w:p w:rsidR="002D08C4" w:rsidRPr="00C62F5C" w:rsidRDefault="002D08C4" w:rsidP="002D0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:rsidR="002D08C4" w:rsidRPr="00C62F5C" w:rsidRDefault="002D08C4" w:rsidP="002D0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" w:type="dxa"/>
            <w:vMerge/>
            <w:shd w:val="clear" w:color="auto" w:fill="70AB48"/>
            <w:vAlign w:val="center"/>
            <w:hideMark/>
          </w:tcPr>
          <w:p w:rsidR="002D08C4" w:rsidRPr="00911E8F" w:rsidRDefault="002D08C4" w:rsidP="002D0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D08C4" w:rsidRPr="00C62F5C" w:rsidRDefault="002D08C4" w:rsidP="002D0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1EE" w:rsidRPr="00C62F5C" w:rsidTr="00911E8F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Merge/>
            <w:shd w:val="clear" w:color="auto" w:fill="70AB48"/>
            <w:vAlign w:val="center"/>
            <w:hideMark/>
          </w:tcPr>
          <w:p w:rsidR="002D08C4" w:rsidRPr="00C62F5C" w:rsidRDefault="002D08C4" w:rsidP="002D0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70AB48"/>
            <w:vAlign w:val="center"/>
            <w:hideMark/>
          </w:tcPr>
          <w:p w:rsidR="002D08C4" w:rsidRPr="00911E8F" w:rsidRDefault="002D08C4" w:rsidP="002D0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911E8F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1842" w:type="dxa"/>
            <w:vAlign w:val="center"/>
          </w:tcPr>
          <w:p w:rsidR="002D08C4" w:rsidRPr="00C62F5C" w:rsidRDefault="002D08C4" w:rsidP="002D0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vAlign w:val="center"/>
          </w:tcPr>
          <w:p w:rsidR="002D08C4" w:rsidRPr="00C62F5C" w:rsidRDefault="002D08C4" w:rsidP="002D0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:rsidR="002D08C4" w:rsidRPr="00C62F5C" w:rsidRDefault="002D08C4" w:rsidP="002D0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" w:type="dxa"/>
            <w:vMerge/>
            <w:shd w:val="clear" w:color="auto" w:fill="70AB48"/>
            <w:vAlign w:val="center"/>
            <w:hideMark/>
          </w:tcPr>
          <w:p w:rsidR="002D08C4" w:rsidRPr="00911E8F" w:rsidRDefault="002D08C4" w:rsidP="002D08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D08C4" w:rsidRPr="00C62F5C" w:rsidRDefault="002D08C4" w:rsidP="002D08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1EE" w:rsidRPr="00C62F5C" w:rsidTr="00911E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Merge/>
            <w:shd w:val="clear" w:color="auto" w:fill="70AB48"/>
            <w:vAlign w:val="center"/>
            <w:hideMark/>
          </w:tcPr>
          <w:p w:rsidR="002D08C4" w:rsidRPr="00C62F5C" w:rsidRDefault="002D08C4" w:rsidP="002D0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70AB48"/>
            <w:vAlign w:val="center"/>
            <w:hideMark/>
          </w:tcPr>
          <w:p w:rsidR="002D08C4" w:rsidRPr="00911E8F" w:rsidRDefault="002D08C4" w:rsidP="002D0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911E8F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2D08C4" w:rsidRPr="00C62F5C" w:rsidRDefault="002D08C4" w:rsidP="002D0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vAlign w:val="center"/>
          </w:tcPr>
          <w:p w:rsidR="002D08C4" w:rsidRPr="00C62F5C" w:rsidRDefault="002D08C4" w:rsidP="002D0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:rsidR="002D08C4" w:rsidRPr="00C62F5C" w:rsidRDefault="002D08C4" w:rsidP="002D0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" w:type="dxa"/>
            <w:vMerge w:val="restart"/>
            <w:shd w:val="clear" w:color="auto" w:fill="70AB48"/>
            <w:vAlign w:val="center"/>
            <w:hideMark/>
          </w:tcPr>
          <w:p w:rsidR="002D08C4" w:rsidRPr="00911E8F" w:rsidRDefault="002D08C4" w:rsidP="002D0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911E8F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50</w:t>
            </w:r>
          </w:p>
        </w:tc>
        <w:tc>
          <w:tcPr>
            <w:tcW w:w="0" w:type="auto"/>
            <w:vMerge/>
            <w:vAlign w:val="center"/>
            <w:hideMark/>
          </w:tcPr>
          <w:p w:rsidR="002D08C4" w:rsidRPr="00C62F5C" w:rsidRDefault="002D08C4" w:rsidP="002D0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1EE" w:rsidRPr="00C62F5C" w:rsidTr="00911E8F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Merge/>
            <w:shd w:val="clear" w:color="auto" w:fill="70AB48"/>
            <w:vAlign w:val="center"/>
            <w:hideMark/>
          </w:tcPr>
          <w:p w:rsidR="002D08C4" w:rsidRPr="00C62F5C" w:rsidRDefault="002D08C4" w:rsidP="002D0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70AB48"/>
            <w:vAlign w:val="center"/>
            <w:hideMark/>
          </w:tcPr>
          <w:p w:rsidR="002D08C4" w:rsidRPr="00911E8F" w:rsidRDefault="002D08C4" w:rsidP="002D0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911E8F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1842" w:type="dxa"/>
            <w:vAlign w:val="center"/>
          </w:tcPr>
          <w:p w:rsidR="002D08C4" w:rsidRPr="00C62F5C" w:rsidRDefault="002D08C4" w:rsidP="002D0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vAlign w:val="center"/>
          </w:tcPr>
          <w:p w:rsidR="002D08C4" w:rsidRPr="00C62F5C" w:rsidRDefault="002D08C4" w:rsidP="002D0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:rsidR="002D08C4" w:rsidRPr="00C62F5C" w:rsidRDefault="002D08C4" w:rsidP="002D0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" w:type="dxa"/>
            <w:vMerge/>
            <w:shd w:val="clear" w:color="auto" w:fill="70AB48"/>
            <w:vAlign w:val="center"/>
            <w:hideMark/>
          </w:tcPr>
          <w:p w:rsidR="002D08C4" w:rsidRPr="00911E8F" w:rsidRDefault="002D08C4" w:rsidP="002D08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D08C4" w:rsidRPr="00C62F5C" w:rsidRDefault="002D08C4" w:rsidP="002D08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1EE" w:rsidRPr="00C62F5C" w:rsidTr="00911E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Merge/>
            <w:shd w:val="clear" w:color="auto" w:fill="70AB48"/>
            <w:vAlign w:val="center"/>
            <w:hideMark/>
          </w:tcPr>
          <w:p w:rsidR="002D08C4" w:rsidRPr="00C62F5C" w:rsidRDefault="002D08C4" w:rsidP="002D0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70AB48"/>
            <w:vAlign w:val="center"/>
            <w:hideMark/>
          </w:tcPr>
          <w:p w:rsidR="002D08C4" w:rsidRPr="00911E8F" w:rsidRDefault="002D08C4" w:rsidP="002D0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911E8F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1842" w:type="dxa"/>
            <w:vAlign w:val="center"/>
          </w:tcPr>
          <w:p w:rsidR="002D08C4" w:rsidRPr="00C62F5C" w:rsidRDefault="002D08C4" w:rsidP="002D0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vAlign w:val="center"/>
          </w:tcPr>
          <w:p w:rsidR="002D08C4" w:rsidRPr="00C62F5C" w:rsidRDefault="002D08C4" w:rsidP="002D0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:rsidR="002D08C4" w:rsidRPr="00C62F5C" w:rsidRDefault="002D08C4" w:rsidP="002D0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" w:type="dxa"/>
            <w:vMerge/>
            <w:shd w:val="clear" w:color="auto" w:fill="70AB48"/>
            <w:vAlign w:val="center"/>
            <w:hideMark/>
          </w:tcPr>
          <w:p w:rsidR="002D08C4" w:rsidRPr="00911E8F" w:rsidRDefault="002D08C4" w:rsidP="002D0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D08C4" w:rsidRPr="00C62F5C" w:rsidRDefault="002D08C4" w:rsidP="002D0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1EE" w:rsidRPr="00C62F5C" w:rsidTr="00911E8F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Merge/>
            <w:shd w:val="clear" w:color="auto" w:fill="70AB48"/>
            <w:vAlign w:val="center"/>
            <w:hideMark/>
          </w:tcPr>
          <w:p w:rsidR="002D08C4" w:rsidRPr="00C62F5C" w:rsidRDefault="002D08C4" w:rsidP="002D0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70AB48"/>
            <w:vAlign w:val="center"/>
            <w:hideMark/>
          </w:tcPr>
          <w:p w:rsidR="002D08C4" w:rsidRPr="00911E8F" w:rsidRDefault="002D08C4" w:rsidP="002D0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911E8F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2D08C4" w:rsidRPr="00C62F5C" w:rsidRDefault="002D08C4" w:rsidP="002D0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vAlign w:val="center"/>
          </w:tcPr>
          <w:p w:rsidR="002D08C4" w:rsidRPr="00C62F5C" w:rsidRDefault="002D08C4" w:rsidP="002D0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:rsidR="002D08C4" w:rsidRPr="00C62F5C" w:rsidRDefault="002D08C4" w:rsidP="002D0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" w:type="dxa"/>
            <w:vMerge w:val="restart"/>
            <w:shd w:val="clear" w:color="auto" w:fill="70AB48"/>
            <w:vAlign w:val="center"/>
            <w:hideMark/>
          </w:tcPr>
          <w:p w:rsidR="002D08C4" w:rsidRPr="00911E8F" w:rsidRDefault="002D08C4" w:rsidP="002D0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911E8F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60</w:t>
            </w:r>
          </w:p>
        </w:tc>
        <w:tc>
          <w:tcPr>
            <w:tcW w:w="0" w:type="auto"/>
            <w:vMerge/>
            <w:vAlign w:val="center"/>
            <w:hideMark/>
          </w:tcPr>
          <w:p w:rsidR="002D08C4" w:rsidRPr="00C62F5C" w:rsidRDefault="002D08C4" w:rsidP="002D08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1EE" w:rsidRPr="00C62F5C" w:rsidTr="00911E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Merge/>
            <w:shd w:val="clear" w:color="auto" w:fill="70AB48"/>
            <w:vAlign w:val="center"/>
            <w:hideMark/>
          </w:tcPr>
          <w:p w:rsidR="002D08C4" w:rsidRPr="00C62F5C" w:rsidRDefault="002D08C4" w:rsidP="002D0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70AB48"/>
            <w:vAlign w:val="center"/>
            <w:hideMark/>
          </w:tcPr>
          <w:p w:rsidR="002D08C4" w:rsidRPr="00911E8F" w:rsidRDefault="002D08C4" w:rsidP="002D0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911E8F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1842" w:type="dxa"/>
            <w:vAlign w:val="center"/>
          </w:tcPr>
          <w:p w:rsidR="002D08C4" w:rsidRPr="00C62F5C" w:rsidRDefault="002D08C4" w:rsidP="002D0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vAlign w:val="center"/>
          </w:tcPr>
          <w:p w:rsidR="002D08C4" w:rsidRPr="00C62F5C" w:rsidRDefault="002D08C4" w:rsidP="002D0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:rsidR="002D08C4" w:rsidRPr="00C62F5C" w:rsidRDefault="002D08C4" w:rsidP="002D0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" w:type="dxa"/>
            <w:vMerge/>
            <w:shd w:val="clear" w:color="auto" w:fill="70AB48"/>
            <w:vAlign w:val="center"/>
            <w:hideMark/>
          </w:tcPr>
          <w:p w:rsidR="002D08C4" w:rsidRPr="00C62F5C" w:rsidRDefault="002D08C4" w:rsidP="002D0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D08C4" w:rsidRPr="00C62F5C" w:rsidRDefault="002D08C4" w:rsidP="002D0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1EE" w:rsidRPr="00C62F5C" w:rsidTr="00911E8F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Merge/>
            <w:shd w:val="clear" w:color="auto" w:fill="70AB48"/>
            <w:vAlign w:val="center"/>
            <w:hideMark/>
          </w:tcPr>
          <w:p w:rsidR="002D08C4" w:rsidRPr="00C62F5C" w:rsidRDefault="002D08C4" w:rsidP="002D0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70AB48"/>
            <w:vAlign w:val="center"/>
            <w:hideMark/>
          </w:tcPr>
          <w:p w:rsidR="002D08C4" w:rsidRPr="00911E8F" w:rsidRDefault="002D08C4" w:rsidP="002D0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911E8F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1842" w:type="dxa"/>
            <w:vAlign w:val="center"/>
          </w:tcPr>
          <w:p w:rsidR="002D08C4" w:rsidRPr="00C62F5C" w:rsidRDefault="002D08C4" w:rsidP="002D0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vAlign w:val="center"/>
          </w:tcPr>
          <w:p w:rsidR="002D08C4" w:rsidRPr="00C62F5C" w:rsidRDefault="002D08C4" w:rsidP="002D0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:rsidR="002D08C4" w:rsidRPr="00C62F5C" w:rsidRDefault="002D08C4" w:rsidP="002D0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. 3 </w:t>
            </w:r>
            <w:proofErr w:type="spellStart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" w:type="dxa"/>
            <w:vMerge/>
            <w:shd w:val="clear" w:color="auto" w:fill="70AB48"/>
            <w:vAlign w:val="center"/>
            <w:hideMark/>
          </w:tcPr>
          <w:p w:rsidR="002D08C4" w:rsidRPr="00C62F5C" w:rsidRDefault="002D08C4" w:rsidP="002D08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D08C4" w:rsidRPr="00C62F5C" w:rsidRDefault="002D08C4" w:rsidP="002D08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4"/>
        <w:tblpPr w:leftFromText="180" w:rightFromText="180" w:vertAnchor="text" w:horzAnchor="margin" w:tblpX="6081" w:tblpY="18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30"/>
      </w:tblGrid>
      <w:tr w:rsidR="000E59D4" w:rsidRPr="00C62F5C" w:rsidTr="00260DA4">
        <w:tc>
          <w:tcPr>
            <w:tcW w:w="3830" w:type="dxa"/>
            <w:vAlign w:val="center"/>
          </w:tcPr>
          <w:p w:rsidR="000E59D4" w:rsidRPr="00C62F5C" w:rsidRDefault="000E59D4" w:rsidP="000E59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2F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38C5AD" wp14:editId="34043765">
                  <wp:extent cx="2672839" cy="1857578"/>
                  <wp:effectExtent l="7620" t="0" r="1905" b="1905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2689795" cy="1869362"/>
                          </a:xfrm>
                          <a:prstGeom prst="roundRect">
                            <a:avLst>
                              <a:gd name="adj" fmla="val 4725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9D4" w:rsidRPr="00C62F5C" w:rsidTr="00260DA4">
        <w:tc>
          <w:tcPr>
            <w:tcW w:w="3830" w:type="dxa"/>
            <w:vAlign w:val="center"/>
          </w:tcPr>
          <w:p w:rsidR="000E59D4" w:rsidRPr="00260DA4" w:rsidRDefault="00260DA4" w:rsidP="00260D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0DA4">
              <w:rPr>
                <w:rFonts w:ascii="Times New Roman" w:hAnsi="Times New Roman" w:cs="Times New Roman"/>
                <w:b/>
                <w:sz w:val="28"/>
                <w:szCs w:val="28"/>
              </w:rPr>
              <w:t>Рис.7</w:t>
            </w:r>
            <w:r w:rsidR="000E59D4" w:rsidRPr="00260DA4">
              <w:rPr>
                <w:rFonts w:ascii="Times New Roman" w:hAnsi="Times New Roman" w:cs="Times New Roman"/>
                <w:b/>
                <w:sz w:val="28"/>
                <w:szCs w:val="28"/>
              </w:rPr>
              <w:t>. Работа с эксплантами в условиях ламинар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0E59D4" w:rsidRPr="00260DA4">
              <w:rPr>
                <w:rFonts w:ascii="Times New Roman" w:hAnsi="Times New Roman" w:cs="Times New Roman"/>
                <w:b/>
                <w:sz w:val="28"/>
                <w:szCs w:val="28"/>
              </w:rPr>
              <w:t>бокса</w:t>
            </w:r>
          </w:p>
        </w:tc>
      </w:tr>
    </w:tbl>
    <w:p w:rsidR="00717CEB" w:rsidRPr="00C62F5C" w:rsidRDefault="00185F3C" w:rsidP="000E59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>Работу по стерилизации эксплантов, а также их перенос</w:t>
      </w:r>
      <w:r w:rsidR="00260DA4">
        <w:rPr>
          <w:rFonts w:ascii="Times New Roman" w:hAnsi="Times New Roman" w:cs="Times New Roman"/>
          <w:sz w:val="28"/>
          <w:szCs w:val="28"/>
        </w:rPr>
        <w:t>у в</w:t>
      </w:r>
      <w:r w:rsidRPr="00C62F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культуральные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сосуды</w:t>
      </w:r>
      <w:r w:rsidR="000E59D4" w:rsidRPr="00C62F5C">
        <w:rPr>
          <w:rFonts w:ascii="Times New Roman" w:hAnsi="Times New Roman" w:cs="Times New Roman"/>
          <w:sz w:val="28"/>
          <w:szCs w:val="28"/>
        </w:rPr>
        <w:t xml:space="preserve"> (колбы, пробирки, пластиковые контейнеры для культивирования</w:t>
      </w:r>
      <w:r w:rsidR="00260DA4">
        <w:rPr>
          <w:rFonts w:ascii="Times New Roman" w:hAnsi="Times New Roman" w:cs="Times New Roman"/>
          <w:sz w:val="28"/>
          <w:szCs w:val="28"/>
        </w:rPr>
        <w:t>, чашки Петри</w:t>
      </w:r>
      <w:r w:rsidR="000E59D4" w:rsidRPr="00C62F5C">
        <w:rPr>
          <w:rFonts w:ascii="Times New Roman" w:hAnsi="Times New Roman" w:cs="Times New Roman"/>
          <w:sz w:val="28"/>
          <w:szCs w:val="28"/>
        </w:rPr>
        <w:t>) проводили в асептических условиях ламинар-бокса (Рис.</w:t>
      </w:r>
      <w:r w:rsidR="00260DA4">
        <w:rPr>
          <w:rFonts w:ascii="Times New Roman" w:hAnsi="Times New Roman" w:cs="Times New Roman"/>
          <w:sz w:val="28"/>
          <w:szCs w:val="28"/>
        </w:rPr>
        <w:t>8</w:t>
      </w:r>
      <w:r w:rsidR="000E59D4" w:rsidRPr="00C62F5C">
        <w:rPr>
          <w:rFonts w:ascii="Times New Roman" w:hAnsi="Times New Roman" w:cs="Times New Roman"/>
          <w:sz w:val="28"/>
          <w:szCs w:val="28"/>
        </w:rPr>
        <w:t>)</w:t>
      </w:r>
      <w:r w:rsidRPr="00C62F5C">
        <w:rPr>
          <w:rFonts w:ascii="Times New Roman" w:hAnsi="Times New Roman" w:cs="Times New Roman"/>
          <w:sz w:val="28"/>
          <w:szCs w:val="28"/>
        </w:rPr>
        <w:t xml:space="preserve"> </w:t>
      </w:r>
      <w:r w:rsidR="00717CEB" w:rsidRPr="00C62F5C">
        <w:rPr>
          <w:rFonts w:ascii="Times New Roman" w:hAnsi="Times New Roman" w:cs="Times New Roman"/>
          <w:sz w:val="28"/>
          <w:szCs w:val="28"/>
        </w:rPr>
        <w:t xml:space="preserve">Статистический анализ данных проводили с использованием программного пакета в MS </w:t>
      </w:r>
      <w:proofErr w:type="spellStart"/>
      <w:r w:rsidR="00717CEB" w:rsidRPr="00C62F5C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="00717CEB" w:rsidRPr="00C62F5C">
        <w:rPr>
          <w:rFonts w:ascii="Times New Roman" w:hAnsi="Times New Roman" w:cs="Times New Roman"/>
          <w:sz w:val="28"/>
          <w:szCs w:val="28"/>
        </w:rPr>
        <w:t>.</w:t>
      </w:r>
      <w:r w:rsidR="000E59D4" w:rsidRPr="00C62F5C">
        <w:rPr>
          <w:rFonts w:ascii="Times New Roman" w:hAnsi="Times New Roman" w:cs="Times New Roman"/>
          <w:sz w:val="28"/>
          <w:szCs w:val="28"/>
        </w:rPr>
        <w:t xml:space="preserve"> По результатам обработки находили среднее значение показателей и ошибку среднего значения. </w:t>
      </w:r>
    </w:p>
    <w:p w:rsidR="00461A6C" w:rsidRPr="00C62F5C" w:rsidRDefault="00461A6C" w:rsidP="00205592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1A6C" w:rsidRPr="00C62F5C" w:rsidRDefault="00461A6C" w:rsidP="00205592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1A6C" w:rsidRPr="00C62F5C" w:rsidRDefault="00461A6C" w:rsidP="00205592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1A6C" w:rsidRPr="00C62F5C" w:rsidRDefault="00461A6C" w:rsidP="00205592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1A6C" w:rsidRPr="00C62F5C" w:rsidRDefault="00461A6C" w:rsidP="00205592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1A6C" w:rsidRPr="00C62F5C" w:rsidRDefault="00461A6C" w:rsidP="00205592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1A6C" w:rsidRPr="00C62F5C" w:rsidRDefault="00461A6C" w:rsidP="00205592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1A6C" w:rsidRPr="00C62F5C" w:rsidRDefault="00461A6C" w:rsidP="00205592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410C" w:rsidRDefault="004541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00446" w:rsidRPr="00C62F5C" w:rsidRDefault="00C1120F" w:rsidP="00461A6C">
      <w:pPr>
        <w:spacing w:after="0" w:line="240" w:lineRule="auto"/>
        <w:ind w:left="-70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F5C">
        <w:rPr>
          <w:rFonts w:ascii="Times New Roman" w:hAnsi="Times New Roman" w:cs="Times New Roman"/>
          <w:b/>
          <w:sz w:val="28"/>
          <w:szCs w:val="28"/>
        </w:rPr>
        <w:lastRenderedPageBreak/>
        <w:t>Глава 3. Результаты исследования</w:t>
      </w:r>
    </w:p>
    <w:p w:rsidR="00627CEA" w:rsidRPr="00C62F5C" w:rsidRDefault="00C1120F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b/>
          <w:sz w:val="28"/>
          <w:szCs w:val="28"/>
        </w:rPr>
        <w:t xml:space="preserve">3.1. </w:t>
      </w:r>
      <w:r w:rsidR="00627CEA" w:rsidRPr="00C62F5C">
        <w:rPr>
          <w:rFonts w:ascii="Times New Roman" w:hAnsi="Times New Roman" w:cs="Times New Roman"/>
          <w:b/>
          <w:bCs/>
          <w:sz w:val="28"/>
          <w:szCs w:val="28"/>
        </w:rPr>
        <w:t>Влияние стерилизующих растворов на жизнеспособность эксплантов</w:t>
      </w:r>
    </w:p>
    <w:p w:rsidR="00F61F63" w:rsidRPr="00260DA4" w:rsidRDefault="00F61F63" w:rsidP="009861EE">
      <w:pPr>
        <w:tabs>
          <w:tab w:val="left" w:pos="-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0DA4">
        <w:rPr>
          <w:rFonts w:ascii="Times New Roman" w:hAnsi="Times New Roman" w:cs="Times New Roman"/>
          <w:sz w:val="28"/>
          <w:szCs w:val="28"/>
        </w:rPr>
        <w:t xml:space="preserve">Для того чтобы найти оптимальные размеры первичного экспланта мы исследовали условия их стерилизации. </w:t>
      </w:r>
      <w:r w:rsidR="007633D2" w:rsidRPr="00260DA4">
        <w:rPr>
          <w:rFonts w:ascii="Times New Roman" w:hAnsi="Times New Roman" w:cs="Times New Roman"/>
          <w:sz w:val="28"/>
          <w:szCs w:val="28"/>
        </w:rPr>
        <w:t xml:space="preserve">Для стерилизации </w:t>
      </w:r>
      <w:r w:rsidRPr="00260DA4">
        <w:rPr>
          <w:rFonts w:ascii="Times New Roman" w:hAnsi="Times New Roman" w:cs="Times New Roman"/>
          <w:sz w:val="28"/>
          <w:szCs w:val="28"/>
        </w:rPr>
        <w:t xml:space="preserve">мы использовали этанол и </w:t>
      </w:r>
      <w:proofErr w:type="spellStart"/>
      <w:r w:rsidRPr="00260DA4">
        <w:rPr>
          <w:rFonts w:ascii="Times New Roman" w:hAnsi="Times New Roman" w:cs="Times New Roman"/>
          <w:sz w:val="28"/>
          <w:szCs w:val="28"/>
        </w:rPr>
        <w:t>диацид</w:t>
      </w:r>
      <w:proofErr w:type="spellEnd"/>
      <w:r w:rsidRPr="00260DA4">
        <w:rPr>
          <w:rFonts w:ascii="Times New Roman" w:hAnsi="Times New Roman" w:cs="Times New Roman"/>
          <w:sz w:val="28"/>
          <w:szCs w:val="28"/>
        </w:rPr>
        <w:t xml:space="preserve"> в различных концентрациях и комбинациях, а также сегменты чешуи луковиц размером </w:t>
      </w:r>
      <w:r w:rsidRPr="00260DA4">
        <w:rPr>
          <w:rFonts w:ascii="Times New Roman" w:hAnsi="Times New Roman" w:cs="Times New Roman"/>
          <w:bCs/>
          <w:sz w:val="28"/>
          <w:szCs w:val="28"/>
        </w:rPr>
        <w:t>0,6 х 0,6</w:t>
      </w:r>
      <w:r w:rsidR="00260DA4">
        <w:rPr>
          <w:rFonts w:ascii="Times New Roman" w:hAnsi="Times New Roman" w:cs="Times New Roman"/>
          <w:bCs/>
          <w:sz w:val="28"/>
          <w:szCs w:val="28"/>
        </w:rPr>
        <w:t xml:space="preserve"> х 0,6</w:t>
      </w:r>
      <w:r w:rsidRPr="00260DA4">
        <w:rPr>
          <w:rFonts w:ascii="Times New Roman" w:hAnsi="Times New Roman" w:cs="Times New Roman"/>
          <w:bCs/>
          <w:sz w:val="28"/>
          <w:szCs w:val="28"/>
        </w:rPr>
        <w:t xml:space="preserve"> мм и 0,8 х 0,8</w:t>
      </w:r>
      <w:r w:rsidR="00260DA4">
        <w:rPr>
          <w:rFonts w:ascii="Times New Roman" w:hAnsi="Times New Roman" w:cs="Times New Roman"/>
          <w:bCs/>
          <w:sz w:val="28"/>
          <w:szCs w:val="28"/>
        </w:rPr>
        <w:t xml:space="preserve"> х 0,8</w:t>
      </w:r>
      <w:r w:rsidRPr="00260DA4">
        <w:rPr>
          <w:rFonts w:ascii="Times New Roman" w:hAnsi="Times New Roman" w:cs="Times New Roman"/>
          <w:bCs/>
          <w:sz w:val="28"/>
          <w:szCs w:val="28"/>
        </w:rPr>
        <w:t xml:space="preserve"> мм</w:t>
      </w:r>
      <w:r w:rsidR="007633D2" w:rsidRPr="00260D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7CEA" w:rsidRPr="00260DA4" w:rsidRDefault="00627CEA" w:rsidP="009861EE">
      <w:pPr>
        <w:tabs>
          <w:tab w:val="left" w:pos="-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0DA4">
        <w:rPr>
          <w:rFonts w:ascii="Times New Roman" w:hAnsi="Times New Roman" w:cs="Times New Roman"/>
          <w:sz w:val="28"/>
          <w:szCs w:val="28"/>
        </w:rPr>
        <w:t>В результате мы добились получение высокого процента жизнеспособных эксплантов</w:t>
      </w:r>
      <w:r w:rsidR="00276566" w:rsidRPr="00260DA4">
        <w:rPr>
          <w:rFonts w:ascii="Times New Roman" w:hAnsi="Times New Roman" w:cs="Times New Roman"/>
          <w:sz w:val="28"/>
          <w:szCs w:val="28"/>
        </w:rPr>
        <w:t xml:space="preserve"> (Таб</w:t>
      </w:r>
      <w:r w:rsidRPr="00260DA4">
        <w:rPr>
          <w:rFonts w:ascii="Times New Roman" w:hAnsi="Times New Roman" w:cs="Times New Roman"/>
          <w:sz w:val="28"/>
          <w:szCs w:val="28"/>
        </w:rPr>
        <w:t>.</w:t>
      </w:r>
      <w:r w:rsidR="00276566" w:rsidRPr="00260DA4">
        <w:rPr>
          <w:rFonts w:ascii="Times New Roman" w:hAnsi="Times New Roman" w:cs="Times New Roman"/>
          <w:sz w:val="28"/>
          <w:szCs w:val="28"/>
        </w:rPr>
        <w:t xml:space="preserve"> 3)</w:t>
      </w:r>
      <w:r w:rsidRPr="00260D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7CEA" w:rsidRPr="00C62F5C" w:rsidRDefault="00627CEA" w:rsidP="009861EE">
      <w:pPr>
        <w:tabs>
          <w:tab w:val="left" w:pos="-142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62F5C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276566" w:rsidRPr="00C62F5C">
        <w:rPr>
          <w:rFonts w:ascii="Times New Roman" w:hAnsi="Times New Roman" w:cs="Times New Roman"/>
          <w:b/>
          <w:sz w:val="28"/>
          <w:szCs w:val="28"/>
        </w:rPr>
        <w:t>3</w:t>
      </w:r>
    </w:p>
    <w:p w:rsidR="00627CEA" w:rsidRPr="00C62F5C" w:rsidRDefault="00627CEA" w:rsidP="009861EE">
      <w:pPr>
        <w:tabs>
          <w:tab w:val="left" w:pos="-142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b/>
          <w:bCs/>
          <w:sz w:val="28"/>
          <w:szCs w:val="28"/>
        </w:rPr>
        <w:t xml:space="preserve">Влияние стерилизующих растворов на жизнеспособность </w:t>
      </w:r>
      <w:r w:rsidR="00E141BD" w:rsidRPr="00C62F5C">
        <w:rPr>
          <w:rFonts w:ascii="Times New Roman" w:hAnsi="Times New Roman" w:cs="Times New Roman"/>
          <w:b/>
          <w:bCs/>
          <w:sz w:val="28"/>
          <w:szCs w:val="28"/>
        </w:rPr>
        <w:t xml:space="preserve">первичных эксплантов из сегмента чешуи луковицы Рябчика </w:t>
      </w:r>
      <w:r w:rsidR="00FA2490" w:rsidRPr="00C62F5C">
        <w:rPr>
          <w:rFonts w:ascii="Times New Roman" w:hAnsi="Times New Roman" w:cs="Times New Roman"/>
          <w:b/>
          <w:bCs/>
          <w:sz w:val="28"/>
          <w:szCs w:val="28"/>
        </w:rPr>
        <w:t>русского</w:t>
      </w:r>
      <w:r w:rsidR="00E141BD" w:rsidRPr="00C62F5C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tbl>
      <w:tblPr>
        <w:tblStyle w:val="-46"/>
        <w:tblW w:w="9923" w:type="dxa"/>
        <w:tblLook w:val="0420" w:firstRow="1" w:lastRow="0" w:firstColumn="0" w:lastColumn="0" w:noHBand="0" w:noVBand="1"/>
      </w:tblPr>
      <w:tblGrid>
        <w:gridCol w:w="2268"/>
        <w:gridCol w:w="1701"/>
        <w:gridCol w:w="993"/>
        <w:gridCol w:w="992"/>
        <w:gridCol w:w="992"/>
        <w:gridCol w:w="992"/>
        <w:gridCol w:w="993"/>
        <w:gridCol w:w="992"/>
      </w:tblGrid>
      <w:tr w:rsidR="00911E8F" w:rsidRPr="00C62F5C" w:rsidTr="00911E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"/>
        </w:trPr>
        <w:tc>
          <w:tcPr>
            <w:tcW w:w="3969" w:type="dxa"/>
            <w:gridSpan w:val="2"/>
            <w:vMerge w:val="restart"/>
            <w:tcBorders>
              <w:right w:val="single" w:sz="4" w:space="0" w:color="FFFFFF" w:themeColor="background1"/>
            </w:tcBorders>
            <w:vAlign w:val="center"/>
            <w:hideMark/>
          </w:tcPr>
          <w:p w:rsidR="00911E8F" w:rsidRPr="00D939C2" w:rsidRDefault="00911E8F" w:rsidP="00911E8F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bCs w:val="0"/>
                <w:sz w:val="24"/>
                <w:szCs w:val="24"/>
              </w:rPr>
              <w:t>Стерилизующие растворы</w:t>
            </w:r>
          </w:p>
        </w:tc>
        <w:tc>
          <w:tcPr>
            <w:tcW w:w="5954" w:type="dxa"/>
            <w:gridSpan w:val="6"/>
            <w:tcBorders>
              <w:left w:val="single" w:sz="4" w:space="0" w:color="FFFFFF" w:themeColor="background1"/>
              <w:bottom w:val="single" w:sz="4" w:space="0" w:color="FFFFFF"/>
            </w:tcBorders>
            <w:vAlign w:val="center"/>
            <w:hideMark/>
          </w:tcPr>
          <w:p w:rsidR="00911E8F" w:rsidRPr="00D939C2" w:rsidRDefault="00911E8F">
            <w:pPr>
              <w:tabs>
                <w:tab w:val="left" w:pos="-142"/>
              </w:tabs>
              <w:ind w:firstLine="567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Cs w:val="0"/>
                <w:sz w:val="24"/>
                <w:szCs w:val="24"/>
              </w:rPr>
              <w:t>Доля эксплантов, %</w:t>
            </w:r>
          </w:p>
        </w:tc>
      </w:tr>
      <w:tr w:rsidR="00911E8F" w:rsidRPr="00C62F5C" w:rsidTr="001E24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"/>
        </w:trPr>
        <w:tc>
          <w:tcPr>
            <w:tcW w:w="3969" w:type="dxa"/>
            <w:gridSpan w:val="2"/>
            <w:vMerge/>
            <w:tcBorders>
              <w:bottom w:val="single" w:sz="4" w:space="0" w:color="FFFFFF"/>
              <w:right w:val="single" w:sz="4" w:space="0" w:color="FFFFFF" w:themeColor="background1"/>
            </w:tcBorders>
            <w:shd w:val="clear" w:color="auto" w:fill="70AB48"/>
            <w:vAlign w:val="center"/>
          </w:tcPr>
          <w:p w:rsidR="00911E8F" w:rsidRPr="00D939C2" w:rsidRDefault="00911E8F" w:rsidP="00911E8F">
            <w:pPr>
              <w:tabs>
                <w:tab w:val="left" w:pos="-142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70AB48"/>
            <w:vAlign w:val="center"/>
          </w:tcPr>
          <w:p w:rsidR="00911E8F" w:rsidRPr="00D939C2" w:rsidRDefault="00911E8F" w:rsidP="00E141BD">
            <w:pPr>
              <w:tabs>
                <w:tab w:val="left" w:pos="-142"/>
              </w:tabs>
              <w:ind w:firstLine="7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Экспланты  - 0,6 х 0,6 мм</w:t>
            </w:r>
          </w:p>
        </w:tc>
        <w:tc>
          <w:tcPr>
            <w:tcW w:w="2977" w:type="dxa"/>
            <w:gridSpan w:val="3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70AB48"/>
            <w:vAlign w:val="center"/>
          </w:tcPr>
          <w:p w:rsidR="00911E8F" w:rsidRPr="00D939C2" w:rsidRDefault="00911E8F" w:rsidP="00FA2490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Экспланты  - 0,8 х 0,8 мм</w:t>
            </w:r>
          </w:p>
        </w:tc>
      </w:tr>
      <w:tr w:rsidR="009861EE" w:rsidRPr="00C62F5C" w:rsidTr="00911E8F">
        <w:trPr>
          <w:trHeight w:val="241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70AB48"/>
            <w:vAlign w:val="center"/>
            <w:hideMark/>
          </w:tcPr>
          <w:p w:rsidR="00FA2490" w:rsidRPr="00D939C2" w:rsidRDefault="00FA2490" w:rsidP="00FA2490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Концентрация</w:t>
            </w:r>
            <w:r w:rsidR="00C34FE8" w:rsidRPr="00D939C2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  <w:p w:rsidR="00C34FE8" w:rsidRPr="00D939C2" w:rsidRDefault="00C34FE8" w:rsidP="00FA2490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70AB48"/>
            <w:vAlign w:val="center"/>
            <w:hideMark/>
          </w:tcPr>
          <w:p w:rsidR="00FA2490" w:rsidRPr="00D939C2" w:rsidRDefault="00FA2490" w:rsidP="00FA2490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Экспозиция, мин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70AB48"/>
            <w:vAlign w:val="center"/>
            <w:hideMark/>
          </w:tcPr>
          <w:p w:rsidR="00FA2490" w:rsidRPr="00D939C2" w:rsidRDefault="00FA2490" w:rsidP="00FA2490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А</w:t>
            </w:r>
            <w:r w:rsidRPr="00D939C2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70AB48"/>
            <w:vAlign w:val="center"/>
            <w:hideMark/>
          </w:tcPr>
          <w:p w:rsidR="00FA2490" w:rsidRPr="00D939C2" w:rsidRDefault="00FA2490" w:rsidP="00FA2490">
            <w:pPr>
              <w:tabs>
                <w:tab w:val="left" w:pos="-142"/>
              </w:tabs>
              <w:ind w:hanging="122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Б</w:t>
            </w:r>
            <w:r w:rsidRPr="00D939C2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70AB48"/>
            <w:vAlign w:val="center"/>
            <w:hideMark/>
          </w:tcPr>
          <w:p w:rsidR="00FA2490" w:rsidRPr="00D939C2" w:rsidRDefault="00FA2490" w:rsidP="00FA2490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В</w:t>
            </w:r>
            <w:r w:rsidRPr="00D939C2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vertAlign w:val="superscript"/>
              </w:rPr>
              <w:t>***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70AB48"/>
            <w:vAlign w:val="center"/>
          </w:tcPr>
          <w:p w:rsidR="00FA2490" w:rsidRPr="00D939C2" w:rsidRDefault="00FA2490" w:rsidP="00FA2490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А</w:t>
            </w:r>
            <w:r w:rsidRPr="00D939C2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70AB48"/>
            <w:vAlign w:val="center"/>
          </w:tcPr>
          <w:p w:rsidR="00FA2490" w:rsidRPr="00D939C2" w:rsidRDefault="00FA2490" w:rsidP="00FA2490">
            <w:pPr>
              <w:tabs>
                <w:tab w:val="left" w:pos="-142"/>
              </w:tabs>
              <w:ind w:hanging="122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Б</w:t>
            </w:r>
            <w:r w:rsidRPr="00D939C2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70AB48"/>
            <w:vAlign w:val="center"/>
          </w:tcPr>
          <w:p w:rsidR="00FA2490" w:rsidRPr="00D939C2" w:rsidRDefault="00FA2490" w:rsidP="00FA2490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В</w:t>
            </w:r>
            <w:r w:rsidRPr="00D939C2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vertAlign w:val="superscript"/>
              </w:rPr>
              <w:t>***</w:t>
            </w:r>
          </w:p>
        </w:tc>
      </w:tr>
      <w:tr w:rsidR="00454A2E" w:rsidRPr="00C62F5C" w:rsidTr="00911E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70AB48"/>
            <w:vAlign w:val="center"/>
            <w:hideMark/>
          </w:tcPr>
          <w:p w:rsidR="00454A2E" w:rsidRPr="00D939C2" w:rsidRDefault="00454A2E" w:rsidP="00454A2E">
            <w:pPr>
              <w:tabs>
                <w:tab w:val="left" w:pos="-142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этанол (70%) </w:t>
            </w:r>
          </w:p>
          <w:p w:rsidR="00454A2E" w:rsidRPr="00D939C2" w:rsidRDefault="00454A2E" w:rsidP="00454A2E">
            <w:pPr>
              <w:tabs>
                <w:tab w:val="left" w:pos="-142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D939C2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диацид</w:t>
            </w:r>
            <w:proofErr w:type="spellEnd"/>
            <w:r w:rsidRPr="00D939C2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(0,1%)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70AB48"/>
            <w:vAlign w:val="center"/>
            <w:hideMark/>
          </w:tcPr>
          <w:p w:rsidR="00454A2E" w:rsidRPr="00D939C2" w:rsidRDefault="00454A2E" w:rsidP="00454A2E">
            <w:pPr>
              <w:tabs>
                <w:tab w:val="left" w:pos="-14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  <w:p w:rsidR="00454A2E" w:rsidRPr="00D939C2" w:rsidRDefault="00454A2E" w:rsidP="00454A2E">
            <w:pPr>
              <w:tabs>
                <w:tab w:val="left" w:pos="-14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10</w:t>
            </w:r>
          </w:p>
        </w:tc>
        <w:tc>
          <w:tcPr>
            <w:tcW w:w="993" w:type="dxa"/>
            <w:vAlign w:val="center"/>
          </w:tcPr>
          <w:p w:rsid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80,00 </w:t>
            </w:r>
          </w:p>
          <w:p w:rsidR="00454A2E" w:rsidRP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± </w:t>
            </w: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5,77</w:t>
            </w:r>
            <w:r w:rsidRPr="00454A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16,67</w:t>
            </w:r>
          </w:p>
          <w:p w:rsidR="00454A2E" w:rsidRP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54A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6,67</w:t>
            </w:r>
          </w:p>
        </w:tc>
        <w:tc>
          <w:tcPr>
            <w:tcW w:w="992" w:type="dxa"/>
            <w:vAlign w:val="center"/>
          </w:tcPr>
          <w:p w:rsidR="00454A2E" w:rsidRP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6,67 </w:t>
            </w:r>
          </w:p>
          <w:p w:rsidR="00454A2E" w:rsidRP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±  </w:t>
            </w: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3,33</w:t>
            </w:r>
          </w:p>
        </w:tc>
        <w:tc>
          <w:tcPr>
            <w:tcW w:w="992" w:type="dxa"/>
            <w:vAlign w:val="center"/>
          </w:tcPr>
          <w:p w:rsidR="00454A2E" w:rsidRP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86,67</w:t>
            </w:r>
          </w:p>
          <w:p w:rsidR="00454A2E" w:rsidRP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54A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± </w:t>
            </w: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3,33</w:t>
            </w:r>
          </w:p>
        </w:tc>
        <w:tc>
          <w:tcPr>
            <w:tcW w:w="993" w:type="dxa"/>
            <w:vAlign w:val="center"/>
          </w:tcPr>
          <w:p w:rsidR="00454A2E" w:rsidRP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10,00 </w:t>
            </w:r>
          </w:p>
          <w:p w:rsidR="00454A2E" w:rsidRP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± </w:t>
            </w: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5,77</w:t>
            </w:r>
          </w:p>
        </w:tc>
        <w:tc>
          <w:tcPr>
            <w:tcW w:w="992" w:type="dxa"/>
            <w:tcBorders>
              <w:right w:val="single" w:sz="4" w:space="0" w:color="FFFFFF"/>
            </w:tcBorders>
            <w:vAlign w:val="center"/>
          </w:tcPr>
          <w:p w:rsidR="00454A2E" w:rsidRP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6,67 </w:t>
            </w:r>
          </w:p>
          <w:p w:rsidR="00454A2E" w:rsidRP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±  </w:t>
            </w: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3,33</w:t>
            </w:r>
          </w:p>
        </w:tc>
      </w:tr>
      <w:tr w:rsidR="00454A2E" w:rsidRPr="00C62F5C" w:rsidTr="00911E8F">
        <w:trPr>
          <w:trHeight w:val="193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70AB48"/>
            <w:vAlign w:val="center"/>
            <w:hideMark/>
          </w:tcPr>
          <w:p w:rsidR="00454A2E" w:rsidRPr="00D939C2" w:rsidRDefault="00454A2E" w:rsidP="00454A2E">
            <w:pPr>
              <w:tabs>
                <w:tab w:val="left" w:pos="-142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этанол (70%) </w:t>
            </w:r>
          </w:p>
          <w:p w:rsidR="00454A2E" w:rsidRPr="00D939C2" w:rsidRDefault="00454A2E" w:rsidP="00454A2E">
            <w:pPr>
              <w:tabs>
                <w:tab w:val="left" w:pos="-142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D939C2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диацид</w:t>
            </w:r>
            <w:proofErr w:type="spellEnd"/>
            <w:r w:rsidRPr="00D939C2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(0,1%)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70AB48"/>
            <w:vAlign w:val="center"/>
            <w:hideMark/>
          </w:tcPr>
          <w:p w:rsidR="00454A2E" w:rsidRPr="00D939C2" w:rsidRDefault="00454A2E" w:rsidP="00454A2E">
            <w:pPr>
              <w:tabs>
                <w:tab w:val="left" w:pos="-14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  <w:p w:rsidR="00454A2E" w:rsidRPr="00D939C2" w:rsidRDefault="00454A2E" w:rsidP="00454A2E">
            <w:pPr>
              <w:tabs>
                <w:tab w:val="left" w:pos="-14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15</w:t>
            </w:r>
          </w:p>
        </w:tc>
        <w:tc>
          <w:tcPr>
            <w:tcW w:w="993" w:type="dxa"/>
            <w:vAlign w:val="center"/>
          </w:tcPr>
          <w:p w:rsid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53,33 </w:t>
            </w:r>
          </w:p>
          <w:p w:rsidR="00454A2E" w:rsidRP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± </w:t>
            </w: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3,33</w:t>
            </w:r>
          </w:p>
        </w:tc>
        <w:tc>
          <w:tcPr>
            <w:tcW w:w="992" w:type="dxa"/>
            <w:vAlign w:val="center"/>
          </w:tcPr>
          <w:p w:rsid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30,00 </w:t>
            </w:r>
          </w:p>
          <w:p w:rsidR="00454A2E" w:rsidRP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5,77</w:t>
            </w:r>
          </w:p>
        </w:tc>
        <w:tc>
          <w:tcPr>
            <w:tcW w:w="992" w:type="dxa"/>
            <w:vAlign w:val="center"/>
          </w:tcPr>
          <w:p w:rsidR="00454A2E" w:rsidRP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16,67 </w:t>
            </w:r>
          </w:p>
          <w:p w:rsidR="00454A2E" w:rsidRP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± </w:t>
            </w: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3,33</w:t>
            </w:r>
          </w:p>
        </w:tc>
        <w:tc>
          <w:tcPr>
            <w:tcW w:w="992" w:type="dxa"/>
            <w:vAlign w:val="center"/>
          </w:tcPr>
          <w:p w:rsidR="00454A2E" w:rsidRP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60,00 </w:t>
            </w:r>
          </w:p>
          <w:p w:rsidR="00454A2E" w:rsidRP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± </w:t>
            </w: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5,77</w:t>
            </w:r>
          </w:p>
        </w:tc>
        <w:tc>
          <w:tcPr>
            <w:tcW w:w="993" w:type="dxa"/>
            <w:vAlign w:val="center"/>
          </w:tcPr>
          <w:p w:rsidR="00454A2E" w:rsidRP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23,33</w:t>
            </w:r>
          </w:p>
          <w:p w:rsidR="00454A2E" w:rsidRP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54A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± </w:t>
            </w: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3,33</w:t>
            </w:r>
          </w:p>
        </w:tc>
        <w:tc>
          <w:tcPr>
            <w:tcW w:w="992" w:type="dxa"/>
            <w:vAlign w:val="center"/>
          </w:tcPr>
          <w:p w:rsidR="00454A2E" w:rsidRP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16,67 </w:t>
            </w:r>
          </w:p>
          <w:p w:rsidR="00454A2E" w:rsidRP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± </w:t>
            </w: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3,33</w:t>
            </w:r>
          </w:p>
        </w:tc>
      </w:tr>
      <w:tr w:rsidR="00454A2E" w:rsidRPr="00C62F5C" w:rsidTr="00911E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70AB48"/>
            <w:vAlign w:val="center"/>
            <w:hideMark/>
          </w:tcPr>
          <w:p w:rsidR="00454A2E" w:rsidRPr="00D939C2" w:rsidRDefault="00454A2E" w:rsidP="00454A2E">
            <w:pPr>
              <w:tabs>
                <w:tab w:val="left" w:pos="-142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этанол (70%) </w:t>
            </w:r>
          </w:p>
          <w:p w:rsidR="00454A2E" w:rsidRPr="00D939C2" w:rsidRDefault="00454A2E" w:rsidP="00454A2E">
            <w:pPr>
              <w:tabs>
                <w:tab w:val="left" w:pos="-142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D939C2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диацид</w:t>
            </w:r>
            <w:proofErr w:type="spellEnd"/>
            <w:r w:rsidRPr="00D939C2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(0,1%)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70AB48"/>
            <w:vAlign w:val="center"/>
            <w:hideMark/>
          </w:tcPr>
          <w:p w:rsidR="00454A2E" w:rsidRPr="00D939C2" w:rsidRDefault="00454A2E" w:rsidP="00454A2E">
            <w:pPr>
              <w:tabs>
                <w:tab w:val="left" w:pos="-14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  <w:p w:rsidR="00454A2E" w:rsidRPr="00D939C2" w:rsidRDefault="00454A2E" w:rsidP="00454A2E">
            <w:pPr>
              <w:tabs>
                <w:tab w:val="left" w:pos="-14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20</w:t>
            </w:r>
          </w:p>
        </w:tc>
        <w:tc>
          <w:tcPr>
            <w:tcW w:w="993" w:type="dxa"/>
            <w:vAlign w:val="center"/>
          </w:tcPr>
          <w:p w:rsid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13,33</w:t>
            </w:r>
          </w:p>
          <w:p w:rsidR="00454A2E" w:rsidRP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54A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± </w:t>
            </w: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3,33</w:t>
            </w:r>
          </w:p>
        </w:tc>
        <w:tc>
          <w:tcPr>
            <w:tcW w:w="992" w:type="dxa"/>
            <w:vAlign w:val="center"/>
          </w:tcPr>
          <w:p w:rsidR="00454A2E" w:rsidRPr="00454A2E" w:rsidRDefault="00454A2E" w:rsidP="00454A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56,67 </w:t>
            </w:r>
          </w:p>
          <w:p w:rsidR="00454A2E" w:rsidRP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± </w:t>
            </w:r>
            <w:r w:rsidRPr="00454A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3,33</w:t>
            </w:r>
          </w:p>
        </w:tc>
        <w:tc>
          <w:tcPr>
            <w:tcW w:w="992" w:type="dxa"/>
            <w:vAlign w:val="center"/>
          </w:tcPr>
          <w:p w:rsidR="00454A2E" w:rsidRP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30,00 </w:t>
            </w:r>
          </w:p>
          <w:p w:rsidR="00454A2E" w:rsidRP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± </w:t>
            </w: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5,77</w:t>
            </w:r>
          </w:p>
        </w:tc>
        <w:tc>
          <w:tcPr>
            <w:tcW w:w="992" w:type="dxa"/>
            <w:vAlign w:val="center"/>
          </w:tcPr>
          <w:p w:rsidR="00454A2E" w:rsidRP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36,67 </w:t>
            </w:r>
          </w:p>
          <w:p w:rsidR="00454A2E" w:rsidRP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± </w:t>
            </w: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3,33</w:t>
            </w:r>
          </w:p>
        </w:tc>
        <w:tc>
          <w:tcPr>
            <w:tcW w:w="993" w:type="dxa"/>
            <w:vAlign w:val="center"/>
          </w:tcPr>
          <w:p w:rsidR="00454A2E" w:rsidRP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33,33 </w:t>
            </w:r>
          </w:p>
          <w:p w:rsidR="00454A2E" w:rsidRP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±  </w:t>
            </w: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3,33</w:t>
            </w:r>
          </w:p>
        </w:tc>
        <w:tc>
          <w:tcPr>
            <w:tcW w:w="992" w:type="dxa"/>
            <w:vAlign w:val="center"/>
          </w:tcPr>
          <w:p w:rsidR="00454A2E" w:rsidRP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30,00 </w:t>
            </w:r>
          </w:p>
          <w:p w:rsidR="00454A2E" w:rsidRP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± </w:t>
            </w: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5,77</w:t>
            </w:r>
          </w:p>
        </w:tc>
      </w:tr>
      <w:tr w:rsidR="00454A2E" w:rsidRPr="00C62F5C" w:rsidTr="00911E8F">
        <w:trPr>
          <w:trHeight w:val="8"/>
        </w:trPr>
        <w:tc>
          <w:tcPr>
            <w:tcW w:w="2268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70AB48"/>
            <w:vAlign w:val="center"/>
            <w:hideMark/>
          </w:tcPr>
          <w:p w:rsidR="00454A2E" w:rsidRPr="00D939C2" w:rsidRDefault="00454A2E" w:rsidP="00454A2E">
            <w:pPr>
              <w:tabs>
                <w:tab w:val="left" w:pos="-142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этанол (70%) </w:t>
            </w:r>
          </w:p>
          <w:p w:rsidR="00454A2E" w:rsidRPr="00D939C2" w:rsidRDefault="00454A2E" w:rsidP="00454A2E">
            <w:pPr>
              <w:tabs>
                <w:tab w:val="left" w:pos="-142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D939C2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диацид</w:t>
            </w:r>
            <w:proofErr w:type="spellEnd"/>
            <w:r w:rsidRPr="00D939C2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(0,1%)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</w:tcBorders>
            <w:shd w:val="clear" w:color="auto" w:fill="70AB48"/>
            <w:vAlign w:val="center"/>
            <w:hideMark/>
          </w:tcPr>
          <w:p w:rsidR="00454A2E" w:rsidRPr="00D939C2" w:rsidRDefault="00454A2E" w:rsidP="00454A2E">
            <w:pPr>
              <w:tabs>
                <w:tab w:val="left" w:pos="-14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  <w:p w:rsidR="00454A2E" w:rsidRPr="00D939C2" w:rsidRDefault="00454A2E" w:rsidP="00454A2E">
            <w:pPr>
              <w:tabs>
                <w:tab w:val="left" w:pos="-14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25</w:t>
            </w:r>
          </w:p>
        </w:tc>
        <w:tc>
          <w:tcPr>
            <w:tcW w:w="993" w:type="dxa"/>
            <w:vAlign w:val="center"/>
          </w:tcPr>
          <w:p w:rsid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30,00 </w:t>
            </w:r>
          </w:p>
          <w:p w:rsidR="00454A2E" w:rsidRP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± </w:t>
            </w: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5,77</w:t>
            </w:r>
          </w:p>
        </w:tc>
        <w:tc>
          <w:tcPr>
            <w:tcW w:w="992" w:type="dxa"/>
            <w:vAlign w:val="center"/>
          </w:tcPr>
          <w:p w:rsid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43,33 </w:t>
            </w:r>
          </w:p>
          <w:p w:rsidR="00454A2E" w:rsidRP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3,33</w:t>
            </w:r>
          </w:p>
        </w:tc>
        <w:tc>
          <w:tcPr>
            <w:tcW w:w="992" w:type="dxa"/>
            <w:vAlign w:val="center"/>
          </w:tcPr>
          <w:p w:rsidR="00454A2E" w:rsidRP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26,67</w:t>
            </w:r>
          </w:p>
          <w:p w:rsidR="00454A2E" w:rsidRP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54A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± </w:t>
            </w: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3,33</w:t>
            </w:r>
          </w:p>
        </w:tc>
        <w:tc>
          <w:tcPr>
            <w:tcW w:w="992" w:type="dxa"/>
            <w:vAlign w:val="center"/>
          </w:tcPr>
          <w:p w:rsidR="00454A2E" w:rsidRP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10,00 </w:t>
            </w:r>
          </w:p>
          <w:p w:rsidR="00454A2E" w:rsidRP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± </w:t>
            </w: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5,77</w:t>
            </w:r>
          </w:p>
        </w:tc>
        <w:tc>
          <w:tcPr>
            <w:tcW w:w="993" w:type="dxa"/>
            <w:vAlign w:val="center"/>
          </w:tcPr>
          <w:p w:rsidR="00454A2E" w:rsidRPr="00454A2E" w:rsidRDefault="00454A2E" w:rsidP="00454A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76,67 </w:t>
            </w:r>
          </w:p>
          <w:p w:rsidR="00454A2E" w:rsidRP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± </w:t>
            </w:r>
            <w:r w:rsidRPr="00454A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3,33</w:t>
            </w:r>
          </w:p>
        </w:tc>
        <w:tc>
          <w:tcPr>
            <w:tcW w:w="992" w:type="dxa"/>
            <w:vAlign w:val="center"/>
          </w:tcPr>
          <w:p w:rsidR="00454A2E" w:rsidRP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13,33 </w:t>
            </w:r>
          </w:p>
          <w:p w:rsidR="00454A2E" w:rsidRPr="00454A2E" w:rsidRDefault="00454A2E" w:rsidP="00454A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A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± </w:t>
            </w:r>
            <w:r w:rsidRPr="00454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3,33</w:t>
            </w:r>
          </w:p>
        </w:tc>
      </w:tr>
    </w:tbl>
    <w:p w:rsidR="00E141BD" w:rsidRPr="00C62F5C" w:rsidRDefault="00E141BD" w:rsidP="00627CEA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2F5C">
        <w:rPr>
          <w:rFonts w:ascii="Times New Roman" w:hAnsi="Times New Roman" w:cs="Times New Roman"/>
          <w:i/>
          <w:sz w:val="24"/>
          <w:szCs w:val="24"/>
        </w:rPr>
        <w:t>А</w:t>
      </w:r>
      <w:r w:rsidRPr="00C62F5C">
        <w:rPr>
          <w:rFonts w:ascii="Times New Roman" w:hAnsi="Times New Roman" w:cs="Times New Roman"/>
          <w:i/>
          <w:sz w:val="24"/>
          <w:szCs w:val="24"/>
          <w:vertAlign w:val="superscript"/>
        </w:rPr>
        <w:t>*</w:t>
      </w:r>
      <w:r w:rsidRPr="00C62F5C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C62F5C">
        <w:rPr>
          <w:rFonts w:ascii="Times New Roman" w:hAnsi="Times New Roman" w:cs="Times New Roman"/>
          <w:bCs/>
          <w:i/>
          <w:sz w:val="24"/>
          <w:szCs w:val="24"/>
        </w:rPr>
        <w:t xml:space="preserve">Инфицированные; </w:t>
      </w:r>
      <w:r w:rsidRPr="00C62F5C">
        <w:rPr>
          <w:rFonts w:ascii="Times New Roman" w:hAnsi="Times New Roman" w:cs="Times New Roman"/>
          <w:i/>
          <w:sz w:val="24"/>
          <w:szCs w:val="24"/>
        </w:rPr>
        <w:t>Б</w:t>
      </w:r>
      <w:r w:rsidR="00FA2490" w:rsidRPr="00C62F5C">
        <w:rPr>
          <w:rFonts w:ascii="Times New Roman" w:hAnsi="Times New Roman" w:cs="Times New Roman"/>
          <w:i/>
          <w:sz w:val="24"/>
          <w:szCs w:val="24"/>
          <w:vertAlign w:val="superscript"/>
        </w:rPr>
        <w:t>**</w:t>
      </w:r>
      <w:r w:rsidRPr="00C62F5C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C62F5C">
        <w:rPr>
          <w:rFonts w:ascii="Times New Roman" w:hAnsi="Times New Roman" w:cs="Times New Roman"/>
          <w:bCs/>
          <w:i/>
          <w:sz w:val="24"/>
          <w:szCs w:val="24"/>
        </w:rPr>
        <w:t xml:space="preserve">Жизнеспособные; </w:t>
      </w:r>
      <w:r w:rsidRPr="00C62F5C">
        <w:rPr>
          <w:rFonts w:ascii="Times New Roman" w:hAnsi="Times New Roman" w:cs="Times New Roman"/>
          <w:i/>
          <w:sz w:val="24"/>
          <w:szCs w:val="24"/>
        </w:rPr>
        <w:t>В</w:t>
      </w:r>
      <w:r w:rsidR="00FA2490" w:rsidRPr="00C62F5C">
        <w:rPr>
          <w:rFonts w:ascii="Times New Roman" w:hAnsi="Times New Roman" w:cs="Times New Roman"/>
          <w:i/>
          <w:sz w:val="24"/>
          <w:szCs w:val="24"/>
          <w:vertAlign w:val="superscript"/>
        </w:rPr>
        <w:t>***</w:t>
      </w:r>
      <w:r w:rsidRPr="00C62F5C">
        <w:rPr>
          <w:rFonts w:ascii="Times New Roman" w:hAnsi="Times New Roman" w:cs="Times New Roman"/>
          <w:i/>
          <w:sz w:val="24"/>
          <w:szCs w:val="24"/>
        </w:rPr>
        <w:t xml:space="preserve"> – </w:t>
      </w:r>
      <w:proofErr w:type="spellStart"/>
      <w:r w:rsidRPr="00C62F5C">
        <w:rPr>
          <w:rFonts w:ascii="Times New Roman" w:hAnsi="Times New Roman" w:cs="Times New Roman"/>
          <w:bCs/>
          <w:i/>
          <w:sz w:val="24"/>
          <w:szCs w:val="24"/>
        </w:rPr>
        <w:t>Некротизированные</w:t>
      </w:r>
      <w:proofErr w:type="spellEnd"/>
    </w:p>
    <w:p w:rsidR="00FA2490" w:rsidRPr="00C62F5C" w:rsidRDefault="004C39CF" w:rsidP="009861EE">
      <w:pPr>
        <w:tabs>
          <w:tab w:val="left" w:pos="-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Около </w:t>
      </w:r>
      <w:r w:rsidRPr="00C62F5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6,66</w:t>
      </w:r>
      <w:r w:rsidRPr="00C62F5C">
        <w:rPr>
          <w:rFonts w:ascii="Times New Roman" w:hAnsi="Times New Roman" w:cs="Times New Roman"/>
          <w:sz w:val="28"/>
          <w:szCs w:val="28"/>
        </w:rPr>
        <w:t xml:space="preserve"> 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2F5C">
        <w:rPr>
          <w:rFonts w:ascii="Times New Roman" w:hAnsi="Times New Roman" w:cs="Times New Roman"/>
          <w:sz w:val="28"/>
          <w:szCs w:val="28"/>
        </w:rPr>
        <w:t xml:space="preserve">жизнеспособных эксплантов </w:t>
      </w:r>
      <w:r w:rsidRPr="00260DA4">
        <w:rPr>
          <w:rFonts w:ascii="Times New Roman" w:hAnsi="Times New Roman" w:cs="Times New Roman"/>
          <w:sz w:val="28"/>
          <w:szCs w:val="28"/>
        </w:rPr>
        <w:t xml:space="preserve">размером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260DA4">
        <w:rPr>
          <w:rFonts w:ascii="Times New Roman" w:hAnsi="Times New Roman" w:cs="Times New Roman"/>
          <w:bCs/>
          <w:sz w:val="28"/>
          <w:szCs w:val="28"/>
        </w:rPr>
        <w:t>,8 х 0,8 х 0,8 мм</w:t>
      </w:r>
      <w:r>
        <w:rPr>
          <w:rFonts w:ascii="Times New Roman" w:hAnsi="Times New Roman" w:cs="Times New Roman"/>
          <w:sz w:val="28"/>
          <w:szCs w:val="28"/>
        </w:rPr>
        <w:t xml:space="preserve"> мы получили при последовательной обработке </w:t>
      </w:r>
      <w:r w:rsidR="00FA2490" w:rsidRPr="00C62F5C">
        <w:rPr>
          <w:rFonts w:ascii="Times New Roman" w:hAnsi="Times New Roman" w:cs="Times New Roman"/>
          <w:sz w:val="28"/>
          <w:szCs w:val="28"/>
        </w:rPr>
        <w:t>эксплантов</w:t>
      </w:r>
      <w:r w:rsidR="001C7BBC" w:rsidRPr="00C62F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этанолом</w:t>
      </w:r>
      <w:r w:rsidR="00FA2490" w:rsidRPr="00260DA4">
        <w:rPr>
          <w:rFonts w:ascii="Times New Roman" w:hAnsi="Times New Roman" w:cs="Times New Roman"/>
          <w:sz w:val="28"/>
          <w:szCs w:val="28"/>
        </w:rPr>
        <w:t xml:space="preserve"> в течение 1 мин и </w:t>
      </w:r>
      <w:proofErr w:type="spellStart"/>
      <w:r w:rsidRPr="00260DA4">
        <w:rPr>
          <w:rFonts w:ascii="Times New Roman" w:hAnsi="Times New Roman" w:cs="Times New Roman"/>
          <w:sz w:val="28"/>
          <w:szCs w:val="28"/>
        </w:rPr>
        <w:t>диацид</w:t>
      </w:r>
      <w:r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Pr="00260DA4">
        <w:rPr>
          <w:rFonts w:ascii="Times New Roman" w:hAnsi="Times New Roman" w:cs="Times New Roman"/>
          <w:sz w:val="28"/>
          <w:szCs w:val="28"/>
        </w:rPr>
        <w:t xml:space="preserve"> </w:t>
      </w:r>
      <w:r w:rsidR="00FA2490" w:rsidRPr="00260DA4">
        <w:rPr>
          <w:rFonts w:ascii="Times New Roman" w:hAnsi="Times New Roman" w:cs="Times New Roman"/>
          <w:sz w:val="28"/>
          <w:szCs w:val="28"/>
        </w:rPr>
        <w:t>в</w:t>
      </w:r>
      <w:r w:rsidR="00FA2490" w:rsidRPr="00C62F5C">
        <w:rPr>
          <w:rFonts w:ascii="Times New Roman" w:hAnsi="Times New Roman" w:cs="Times New Roman"/>
          <w:sz w:val="28"/>
          <w:szCs w:val="28"/>
        </w:rPr>
        <w:t xml:space="preserve"> течение 25 мин</w:t>
      </w:r>
      <w:r w:rsidR="00276566" w:rsidRPr="00C62F5C">
        <w:rPr>
          <w:rFonts w:ascii="Times New Roman" w:hAnsi="Times New Roman" w:cs="Times New Roman"/>
          <w:sz w:val="28"/>
          <w:szCs w:val="28"/>
        </w:rPr>
        <w:t xml:space="preserve"> (Таб. 3)</w:t>
      </w:r>
      <w:r w:rsidR="00FA2490" w:rsidRPr="00C62F5C">
        <w:rPr>
          <w:rFonts w:ascii="Times New Roman" w:hAnsi="Times New Roman" w:cs="Times New Roman"/>
          <w:sz w:val="28"/>
          <w:szCs w:val="28"/>
        </w:rPr>
        <w:t>.</w:t>
      </w:r>
    </w:p>
    <w:p w:rsidR="00347461" w:rsidRPr="00C62F5C" w:rsidRDefault="001C7BBC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A2E">
        <w:rPr>
          <w:rFonts w:ascii="Times New Roman" w:hAnsi="Times New Roman" w:cs="Times New Roman"/>
          <w:sz w:val="28"/>
          <w:szCs w:val="28"/>
        </w:rPr>
        <w:t xml:space="preserve">Для эксплантов размером </w:t>
      </w:r>
      <w:r w:rsidR="00454A2E" w:rsidRPr="00454A2E">
        <w:rPr>
          <w:rFonts w:ascii="Times New Roman" w:hAnsi="Times New Roman" w:cs="Times New Roman"/>
          <w:bCs/>
          <w:sz w:val="28"/>
          <w:szCs w:val="28"/>
        </w:rPr>
        <w:t xml:space="preserve">0,6 х </w:t>
      </w:r>
      <w:r w:rsidRPr="00454A2E">
        <w:rPr>
          <w:rFonts w:ascii="Times New Roman" w:hAnsi="Times New Roman" w:cs="Times New Roman"/>
          <w:bCs/>
          <w:sz w:val="28"/>
          <w:szCs w:val="28"/>
        </w:rPr>
        <w:t>0,6 х 0,6 мм оптимальная экспозиция</w:t>
      </w:r>
      <w:r w:rsidR="007D1046" w:rsidRPr="00454A2E">
        <w:rPr>
          <w:rFonts w:ascii="Times New Roman" w:hAnsi="Times New Roman" w:cs="Times New Roman"/>
          <w:bCs/>
          <w:sz w:val="28"/>
          <w:szCs w:val="28"/>
        </w:rPr>
        <w:t xml:space="preserve"> в </w:t>
      </w:r>
      <w:r w:rsidRPr="00454A2E">
        <w:rPr>
          <w:rFonts w:ascii="Times New Roman" w:hAnsi="Times New Roman" w:cs="Times New Roman"/>
          <w:sz w:val="28"/>
          <w:szCs w:val="28"/>
        </w:rPr>
        <w:t>70 %-ном растворе</w:t>
      </w:r>
      <w:r w:rsidRPr="00C62F5C">
        <w:rPr>
          <w:rFonts w:ascii="Times New Roman" w:hAnsi="Times New Roman" w:cs="Times New Roman"/>
          <w:sz w:val="28"/>
          <w:szCs w:val="28"/>
        </w:rPr>
        <w:t xml:space="preserve"> этанола в течение 1 мин и 0,1 %-ном растворе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диацида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в течение 2</w:t>
      </w:r>
      <w:r w:rsidR="00260DA4">
        <w:rPr>
          <w:rFonts w:ascii="Times New Roman" w:hAnsi="Times New Roman" w:cs="Times New Roman"/>
          <w:sz w:val="28"/>
          <w:szCs w:val="28"/>
        </w:rPr>
        <w:t>0</w:t>
      </w:r>
      <w:r w:rsidRPr="00C62F5C">
        <w:rPr>
          <w:rFonts w:ascii="Times New Roman" w:hAnsi="Times New Roman" w:cs="Times New Roman"/>
          <w:sz w:val="28"/>
          <w:szCs w:val="28"/>
        </w:rPr>
        <w:t xml:space="preserve"> мин. </w:t>
      </w:r>
      <w:r w:rsidR="00823750" w:rsidRPr="00C62F5C">
        <w:rPr>
          <w:rFonts w:ascii="Times New Roman" w:hAnsi="Times New Roman" w:cs="Times New Roman"/>
          <w:sz w:val="28"/>
          <w:szCs w:val="28"/>
        </w:rPr>
        <w:t xml:space="preserve">Однако, процент </w:t>
      </w:r>
      <w:proofErr w:type="spellStart"/>
      <w:r w:rsidR="00823750" w:rsidRPr="00C62F5C">
        <w:rPr>
          <w:rFonts w:ascii="Times New Roman" w:hAnsi="Times New Roman" w:cs="Times New Roman"/>
          <w:sz w:val="28"/>
          <w:szCs w:val="28"/>
        </w:rPr>
        <w:t>некротизированых</w:t>
      </w:r>
      <w:proofErr w:type="spellEnd"/>
      <w:r w:rsidR="00823750" w:rsidRPr="00C62F5C">
        <w:rPr>
          <w:rFonts w:ascii="Times New Roman" w:hAnsi="Times New Roman" w:cs="Times New Roman"/>
          <w:sz w:val="28"/>
          <w:szCs w:val="28"/>
        </w:rPr>
        <w:t xml:space="preserve"> эксплантов был выше, </w:t>
      </w:r>
      <w:r w:rsidR="00347461" w:rsidRPr="00C62F5C">
        <w:rPr>
          <w:rFonts w:ascii="Times New Roman" w:hAnsi="Times New Roman" w:cs="Times New Roman"/>
          <w:sz w:val="28"/>
          <w:szCs w:val="28"/>
        </w:rPr>
        <w:t xml:space="preserve">по сравнению с эксплантами размером </w:t>
      </w:r>
      <w:r w:rsidR="00260DA4">
        <w:rPr>
          <w:rFonts w:ascii="Times New Roman" w:hAnsi="Times New Roman" w:cs="Times New Roman"/>
          <w:bCs/>
          <w:sz w:val="28"/>
          <w:szCs w:val="28"/>
        </w:rPr>
        <w:t xml:space="preserve">0,8 х 0,8 х 0,8 мм </w:t>
      </w:r>
      <w:r w:rsidR="00276566" w:rsidRPr="00C62F5C">
        <w:rPr>
          <w:rFonts w:ascii="Times New Roman" w:hAnsi="Times New Roman" w:cs="Times New Roman"/>
          <w:sz w:val="28"/>
          <w:szCs w:val="28"/>
        </w:rPr>
        <w:t>(Таб.3)</w:t>
      </w:r>
      <w:r w:rsidR="00347461" w:rsidRPr="00C62F5C">
        <w:rPr>
          <w:rFonts w:ascii="Times New Roman" w:hAnsi="Times New Roman" w:cs="Times New Roman"/>
          <w:sz w:val="28"/>
          <w:szCs w:val="28"/>
        </w:rPr>
        <w:t>.</w:t>
      </w:r>
    </w:p>
    <w:p w:rsidR="00347461" w:rsidRPr="00C62F5C" w:rsidRDefault="00347461" w:rsidP="00986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Исследование полярности регенерации показало, что у рябчика образование </w:t>
      </w:r>
      <w:r w:rsidR="000E59D4" w:rsidRPr="00C62F5C">
        <w:rPr>
          <w:rFonts w:ascii="Times New Roman" w:hAnsi="Times New Roman" w:cs="Times New Roman"/>
          <w:sz w:val="28"/>
          <w:szCs w:val="28"/>
        </w:rPr>
        <w:t>коллатеральных почек</w:t>
      </w:r>
      <w:r w:rsidRPr="00C62F5C">
        <w:rPr>
          <w:rFonts w:ascii="Times New Roman" w:hAnsi="Times New Roman" w:cs="Times New Roman"/>
          <w:sz w:val="28"/>
          <w:szCs w:val="28"/>
        </w:rPr>
        <w:t xml:space="preserve"> наблюдалось как с внешней, так и с внутренней стороны </w:t>
      </w:r>
      <w:r w:rsidR="00CE2077" w:rsidRPr="00C62F5C">
        <w:rPr>
          <w:rFonts w:ascii="Times New Roman" w:hAnsi="Times New Roman" w:cs="Times New Roman"/>
          <w:sz w:val="28"/>
          <w:szCs w:val="28"/>
        </w:rPr>
        <w:t>сегмента чешуи</w:t>
      </w:r>
      <w:r w:rsidR="000067F9" w:rsidRPr="00C62F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1046" w:rsidRPr="00C62F5C" w:rsidRDefault="007D1046" w:rsidP="00AE5D8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2F5C">
        <w:rPr>
          <w:rFonts w:ascii="Times New Roman" w:hAnsi="Times New Roman" w:cs="Times New Roman"/>
          <w:b/>
          <w:sz w:val="28"/>
          <w:szCs w:val="28"/>
        </w:rPr>
        <w:t xml:space="preserve">3.2. </w:t>
      </w:r>
      <w:r w:rsidR="00347461" w:rsidRPr="00C62F5C">
        <w:rPr>
          <w:rFonts w:ascii="Times New Roman" w:hAnsi="Times New Roman" w:cs="Times New Roman"/>
          <w:b/>
          <w:sz w:val="28"/>
          <w:szCs w:val="28"/>
        </w:rPr>
        <w:t>Особенности регенерации первичных эксплантов</w:t>
      </w:r>
    </w:p>
    <w:p w:rsidR="002A264F" w:rsidRPr="00C62F5C" w:rsidRDefault="00AC50A3" w:rsidP="00AE5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Мы </w:t>
      </w:r>
      <w:r w:rsidR="009B1B05">
        <w:rPr>
          <w:rFonts w:ascii="Times New Roman" w:hAnsi="Times New Roman" w:cs="Times New Roman"/>
          <w:sz w:val="28"/>
          <w:szCs w:val="28"/>
        </w:rPr>
        <w:t>изучили</w:t>
      </w:r>
      <w:r w:rsidRPr="00C62F5C">
        <w:rPr>
          <w:rFonts w:ascii="Times New Roman" w:hAnsi="Times New Roman" w:cs="Times New Roman"/>
          <w:sz w:val="28"/>
          <w:szCs w:val="28"/>
        </w:rPr>
        <w:t xml:space="preserve"> как влияет концентрация сахарозы и фитогормонов в питательной среде на потенциал первичной регенерации эксплантов </w:t>
      </w:r>
      <w:r w:rsidR="00676C5F" w:rsidRPr="00C62F5C">
        <w:rPr>
          <w:rFonts w:ascii="Times New Roman" w:hAnsi="Times New Roman" w:cs="Times New Roman"/>
          <w:sz w:val="28"/>
          <w:szCs w:val="28"/>
        </w:rPr>
        <w:t>(</w:t>
      </w:r>
      <w:r w:rsidR="00E91478" w:rsidRPr="00C62F5C">
        <w:rPr>
          <w:rFonts w:ascii="Times New Roman" w:hAnsi="Times New Roman" w:cs="Times New Roman"/>
          <w:sz w:val="28"/>
          <w:szCs w:val="28"/>
        </w:rPr>
        <w:t>Таб</w:t>
      </w:r>
      <w:r w:rsidR="00676C5F" w:rsidRPr="00C62F5C">
        <w:rPr>
          <w:rFonts w:ascii="Times New Roman" w:hAnsi="Times New Roman" w:cs="Times New Roman"/>
          <w:sz w:val="28"/>
          <w:szCs w:val="28"/>
        </w:rPr>
        <w:t>.</w:t>
      </w:r>
      <w:r w:rsidR="00276566" w:rsidRPr="00C62F5C">
        <w:rPr>
          <w:rFonts w:ascii="Times New Roman" w:hAnsi="Times New Roman" w:cs="Times New Roman"/>
          <w:sz w:val="28"/>
          <w:szCs w:val="28"/>
        </w:rPr>
        <w:t>4</w:t>
      </w:r>
      <w:r w:rsidR="00676C5F" w:rsidRPr="00C62F5C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067F9" w:rsidRPr="00C62F5C" w:rsidRDefault="000067F9" w:rsidP="000067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>Экспериментально установлено, что самый короткий период регенерации эксплантов наблюдался при внесении в питательную среду навески сахарозы 30 г/л и гормонов</w:t>
      </w:r>
      <w:r w:rsidR="00260DA4">
        <w:rPr>
          <w:rFonts w:ascii="Times New Roman" w:hAnsi="Times New Roman" w:cs="Times New Roman"/>
          <w:sz w:val="28"/>
          <w:szCs w:val="28"/>
        </w:rPr>
        <w:t>:</w:t>
      </w:r>
      <w:r w:rsidRPr="00C62F5C">
        <w:rPr>
          <w:rFonts w:ascii="Times New Roman" w:hAnsi="Times New Roman" w:cs="Times New Roman"/>
          <w:sz w:val="28"/>
          <w:szCs w:val="28"/>
        </w:rPr>
        <w:t xml:space="preserve"> БАП – 2 мг/л </w:t>
      </w:r>
      <w:r w:rsidR="00260DA4">
        <w:rPr>
          <w:rFonts w:ascii="Times New Roman" w:hAnsi="Times New Roman" w:cs="Times New Roman"/>
          <w:sz w:val="28"/>
          <w:szCs w:val="28"/>
        </w:rPr>
        <w:t>,</w:t>
      </w:r>
      <w:r w:rsidRPr="00C62F5C">
        <w:rPr>
          <w:rFonts w:ascii="Times New Roman" w:hAnsi="Times New Roman" w:cs="Times New Roman"/>
          <w:sz w:val="28"/>
          <w:szCs w:val="28"/>
        </w:rPr>
        <w:t xml:space="preserve"> ИУК - 1 мг/л, а также 40 г/л сахарозы и гормонов</w:t>
      </w:r>
      <w:r w:rsidR="00260DA4">
        <w:rPr>
          <w:rFonts w:ascii="Times New Roman" w:hAnsi="Times New Roman" w:cs="Times New Roman"/>
          <w:sz w:val="28"/>
          <w:szCs w:val="28"/>
        </w:rPr>
        <w:t>:</w:t>
      </w:r>
      <w:r w:rsidRPr="00C62F5C">
        <w:rPr>
          <w:rFonts w:ascii="Times New Roman" w:hAnsi="Times New Roman" w:cs="Times New Roman"/>
          <w:sz w:val="28"/>
          <w:szCs w:val="28"/>
        </w:rPr>
        <w:t xml:space="preserve"> БАП – 1 мг/л </w:t>
      </w:r>
      <w:r w:rsidR="00260DA4">
        <w:rPr>
          <w:rFonts w:ascii="Times New Roman" w:hAnsi="Times New Roman" w:cs="Times New Roman"/>
          <w:sz w:val="28"/>
          <w:szCs w:val="28"/>
        </w:rPr>
        <w:t>,</w:t>
      </w:r>
      <w:r w:rsidRPr="00C62F5C">
        <w:rPr>
          <w:rFonts w:ascii="Times New Roman" w:hAnsi="Times New Roman" w:cs="Times New Roman"/>
          <w:sz w:val="28"/>
          <w:szCs w:val="28"/>
        </w:rPr>
        <w:t xml:space="preserve"> ИУК - 1 мг/л. Повышение концентрации гомонов в вариантах с сахарозой 30 г/л – 40 г/л практически не оказывает влияние на продолжительность регенерации, однако наблюдалось разрастание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каллусной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ткани и формирование меньшего числа </w:t>
      </w:r>
      <w:r w:rsidR="00260DA4" w:rsidRPr="00C62F5C">
        <w:rPr>
          <w:rFonts w:ascii="Times New Roman" w:hAnsi="Times New Roman" w:cs="Times New Roman"/>
          <w:sz w:val="28"/>
          <w:szCs w:val="28"/>
        </w:rPr>
        <w:t xml:space="preserve">адвентивные почек </w:t>
      </w:r>
      <w:r w:rsidRPr="00C62F5C">
        <w:rPr>
          <w:rFonts w:ascii="Times New Roman" w:hAnsi="Times New Roman" w:cs="Times New Roman"/>
          <w:sz w:val="28"/>
          <w:szCs w:val="28"/>
        </w:rPr>
        <w:t>(Таб.</w:t>
      </w:r>
      <w:r w:rsidR="004A15F0">
        <w:rPr>
          <w:rFonts w:ascii="Times New Roman" w:hAnsi="Times New Roman" w:cs="Times New Roman"/>
          <w:sz w:val="28"/>
          <w:szCs w:val="28"/>
        </w:rPr>
        <w:t>4,</w:t>
      </w:r>
      <w:r w:rsidRPr="00C62F5C">
        <w:rPr>
          <w:rFonts w:ascii="Times New Roman" w:hAnsi="Times New Roman" w:cs="Times New Roman"/>
          <w:sz w:val="28"/>
          <w:szCs w:val="28"/>
        </w:rPr>
        <w:t xml:space="preserve"> Таб.</w:t>
      </w:r>
      <w:r w:rsidR="004A15F0">
        <w:rPr>
          <w:rFonts w:ascii="Times New Roman" w:hAnsi="Times New Roman" w:cs="Times New Roman"/>
          <w:sz w:val="28"/>
          <w:szCs w:val="28"/>
        </w:rPr>
        <w:t>5</w:t>
      </w:r>
      <w:r w:rsidRPr="00C62F5C">
        <w:rPr>
          <w:rFonts w:ascii="Times New Roman" w:hAnsi="Times New Roman" w:cs="Times New Roman"/>
          <w:sz w:val="28"/>
          <w:szCs w:val="28"/>
        </w:rPr>
        <w:t>).</w:t>
      </w:r>
    </w:p>
    <w:p w:rsidR="00260DA4" w:rsidRDefault="00260DA4" w:rsidP="00AE5D8F">
      <w:pPr>
        <w:spacing w:after="0" w:line="240" w:lineRule="auto"/>
        <w:ind w:left="-709"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C39CF" w:rsidRDefault="004C39CF" w:rsidP="00AE5D8F">
      <w:pPr>
        <w:spacing w:after="0" w:line="240" w:lineRule="auto"/>
        <w:ind w:left="-709"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91478" w:rsidRPr="00C62F5C" w:rsidRDefault="00E91478" w:rsidP="00AE5D8F">
      <w:pPr>
        <w:spacing w:after="0" w:line="240" w:lineRule="auto"/>
        <w:ind w:left="-709"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62F5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Таблица </w:t>
      </w:r>
      <w:r w:rsidR="00276566" w:rsidRPr="00C62F5C">
        <w:rPr>
          <w:rFonts w:ascii="Times New Roman" w:hAnsi="Times New Roman" w:cs="Times New Roman"/>
          <w:b/>
          <w:sz w:val="28"/>
          <w:szCs w:val="28"/>
        </w:rPr>
        <w:t>4</w:t>
      </w:r>
    </w:p>
    <w:p w:rsidR="00E91478" w:rsidRPr="00C62F5C" w:rsidRDefault="00E91478" w:rsidP="00AE5D8F">
      <w:pPr>
        <w:spacing w:after="0" w:line="240" w:lineRule="auto"/>
        <w:ind w:left="-70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F5C">
        <w:rPr>
          <w:rFonts w:ascii="Times New Roman" w:hAnsi="Times New Roman" w:cs="Times New Roman"/>
          <w:b/>
          <w:sz w:val="28"/>
          <w:szCs w:val="28"/>
        </w:rPr>
        <w:t>Влияние различных концентраций сахарозы и гормонов в питательной среде на скорость регенерации эксплантов Рябчика русского</w:t>
      </w:r>
    </w:p>
    <w:tbl>
      <w:tblPr>
        <w:tblStyle w:val="-56"/>
        <w:tblW w:w="9923" w:type="dxa"/>
        <w:tblLook w:val="04A0" w:firstRow="1" w:lastRow="0" w:firstColumn="1" w:lastColumn="0" w:noHBand="0" w:noVBand="1"/>
      </w:tblPr>
      <w:tblGrid>
        <w:gridCol w:w="851"/>
        <w:gridCol w:w="709"/>
        <w:gridCol w:w="2126"/>
        <w:gridCol w:w="2126"/>
        <w:gridCol w:w="2126"/>
        <w:gridCol w:w="709"/>
        <w:gridCol w:w="1276"/>
      </w:tblGrid>
      <w:tr w:rsidR="00D939C2" w:rsidRPr="00C62F5C" w:rsidTr="00D939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gridSpan w:val="2"/>
            <w:vMerge w:val="restart"/>
            <w:vAlign w:val="center"/>
            <w:hideMark/>
          </w:tcPr>
          <w:p w:rsidR="00D939C2" w:rsidRPr="00C62F5C" w:rsidRDefault="00D93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gridSpan w:val="3"/>
            <w:tcBorders>
              <w:right w:val="single" w:sz="4" w:space="0" w:color="FFFFFF" w:themeColor="background1"/>
            </w:tcBorders>
            <w:shd w:val="clear" w:color="auto" w:fill="70AB48"/>
            <w:vAlign w:val="center"/>
            <w:hideMark/>
          </w:tcPr>
          <w:p w:rsidR="00D939C2" w:rsidRPr="00C62F5C" w:rsidRDefault="00D939C2" w:rsidP="004C39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ИУК мг/л</w:t>
            </w:r>
          </w:p>
        </w:tc>
        <w:tc>
          <w:tcPr>
            <w:tcW w:w="1985" w:type="dxa"/>
            <w:gridSpan w:val="2"/>
            <w:vMerge w:val="restart"/>
            <w:tcBorders>
              <w:left w:val="single" w:sz="4" w:space="0" w:color="FFFFFF" w:themeColor="background1"/>
            </w:tcBorders>
            <w:vAlign w:val="center"/>
            <w:hideMark/>
          </w:tcPr>
          <w:p w:rsidR="00D939C2" w:rsidRPr="00C62F5C" w:rsidRDefault="00D939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D8F" w:rsidRPr="00C62F5C" w:rsidTr="00D93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gridSpan w:val="2"/>
            <w:vMerge/>
            <w:vAlign w:val="center"/>
            <w:hideMark/>
          </w:tcPr>
          <w:p w:rsidR="00D20391" w:rsidRPr="00C62F5C" w:rsidRDefault="00D20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70AB48"/>
            <w:vAlign w:val="center"/>
            <w:hideMark/>
          </w:tcPr>
          <w:p w:rsidR="00D20391" w:rsidRPr="00D939C2" w:rsidRDefault="00D203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0,5</w:t>
            </w:r>
          </w:p>
        </w:tc>
        <w:tc>
          <w:tcPr>
            <w:tcW w:w="2126" w:type="dxa"/>
            <w:shd w:val="clear" w:color="auto" w:fill="70AB48"/>
            <w:vAlign w:val="center"/>
            <w:hideMark/>
          </w:tcPr>
          <w:p w:rsidR="00D20391" w:rsidRPr="00D939C2" w:rsidRDefault="00D203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70AB48"/>
            <w:vAlign w:val="center"/>
            <w:hideMark/>
          </w:tcPr>
          <w:p w:rsidR="00D20391" w:rsidRPr="00D939C2" w:rsidRDefault="00D203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1,5</w:t>
            </w:r>
          </w:p>
        </w:tc>
        <w:tc>
          <w:tcPr>
            <w:tcW w:w="1985" w:type="dxa"/>
            <w:gridSpan w:val="2"/>
            <w:vMerge/>
            <w:vAlign w:val="center"/>
            <w:hideMark/>
          </w:tcPr>
          <w:p w:rsidR="00D20391" w:rsidRPr="00C62F5C" w:rsidRDefault="00D20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D8F" w:rsidRPr="00C62F5C" w:rsidTr="00D939C2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gridSpan w:val="2"/>
            <w:vMerge/>
            <w:vAlign w:val="center"/>
            <w:hideMark/>
          </w:tcPr>
          <w:p w:rsidR="00D20391" w:rsidRPr="00C62F5C" w:rsidRDefault="00D20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gridSpan w:val="3"/>
            <w:shd w:val="clear" w:color="auto" w:fill="70AB48"/>
            <w:vAlign w:val="center"/>
            <w:hideMark/>
          </w:tcPr>
          <w:p w:rsidR="00D20391" w:rsidRPr="00D939C2" w:rsidRDefault="00A14F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Суток</w:t>
            </w:r>
            <w:r w:rsidR="00D20391" w:rsidRPr="00D939C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 регенерации</w:t>
            </w:r>
          </w:p>
        </w:tc>
        <w:tc>
          <w:tcPr>
            <w:tcW w:w="1985" w:type="dxa"/>
            <w:gridSpan w:val="2"/>
            <w:vMerge/>
            <w:vAlign w:val="center"/>
            <w:hideMark/>
          </w:tcPr>
          <w:p w:rsidR="00D20391" w:rsidRPr="00C62F5C" w:rsidRDefault="00D20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D8F" w:rsidRPr="00C62F5C" w:rsidTr="00D93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 w:val="restart"/>
            <w:vAlign w:val="center"/>
            <w:hideMark/>
          </w:tcPr>
          <w:p w:rsidR="00D20391" w:rsidRPr="00C62F5C" w:rsidRDefault="00D20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БАП</w:t>
            </w:r>
          </w:p>
          <w:p w:rsidR="00D20391" w:rsidRPr="00C62F5C" w:rsidRDefault="00D20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мг/л</w:t>
            </w:r>
          </w:p>
        </w:tc>
        <w:tc>
          <w:tcPr>
            <w:tcW w:w="709" w:type="dxa"/>
            <w:shd w:val="clear" w:color="auto" w:fill="70AB48"/>
            <w:vAlign w:val="center"/>
            <w:hideMark/>
          </w:tcPr>
          <w:p w:rsidR="00D20391" w:rsidRPr="00AB2DE7" w:rsidRDefault="00D203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AB2DE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  <w:hideMark/>
          </w:tcPr>
          <w:p w:rsidR="00D20391" w:rsidRPr="00C62F5C" w:rsidRDefault="00D203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  <w:hideMark/>
          </w:tcPr>
          <w:p w:rsidR="00D20391" w:rsidRPr="00C62F5C" w:rsidRDefault="00D203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  <w:hideMark/>
          </w:tcPr>
          <w:p w:rsidR="00D20391" w:rsidRPr="00C62F5C" w:rsidRDefault="00D203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709" w:type="dxa"/>
            <w:vMerge w:val="restart"/>
            <w:shd w:val="clear" w:color="auto" w:fill="70AB48"/>
            <w:vAlign w:val="center"/>
            <w:hideMark/>
          </w:tcPr>
          <w:p w:rsidR="00D20391" w:rsidRPr="00AB2DE7" w:rsidRDefault="00D203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AB2DE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20</w:t>
            </w:r>
          </w:p>
        </w:tc>
        <w:tc>
          <w:tcPr>
            <w:tcW w:w="1276" w:type="dxa"/>
            <w:vMerge w:val="restart"/>
            <w:shd w:val="clear" w:color="auto" w:fill="70AB48"/>
            <w:vAlign w:val="center"/>
            <w:hideMark/>
          </w:tcPr>
          <w:p w:rsidR="00D20391" w:rsidRPr="00D939C2" w:rsidRDefault="00D203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Сахароза</w:t>
            </w:r>
          </w:p>
          <w:p w:rsidR="00D20391" w:rsidRPr="00C62F5C" w:rsidRDefault="00D203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г/л</w:t>
            </w:r>
          </w:p>
        </w:tc>
      </w:tr>
      <w:tr w:rsidR="00AE5D8F" w:rsidRPr="00C62F5C" w:rsidTr="00D939C2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vAlign w:val="center"/>
            <w:hideMark/>
          </w:tcPr>
          <w:p w:rsidR="00D20391" w:rsidRPr="00C62F5C" w:rsidRDefault="00D20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70AB48"/>
            <w:vAlign w:val="center"/>
            <w:hideMark/>
          </w:tcPr>
          <w:p w:rsidR="00D20391" w:rsidRPr="00AB2DE7" w:rsidRDefault="00D203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AB2DE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2126" w:type="dxa"/>
            <w:vAlign w:val="center"/>
            <w:hideMark/>
          </w:tcPr>
          <w:p w:rsidR="00D20391" w:rsidRPr="00C62F5C" w:rsidRDefault="00D203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  <w:hideMark/>
          </w:tcPr>
          <w:p w:rsidR="00D20391" w:rsidRPr="00C62F5C" w:rsidRDefault="00D203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  <w:hideMark/>
          </w:tcPr>
          <w:p w:rsidR="00D20391" w:rsidRPr="00C62F5C" w:rsidRDefault="00D203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709" w:type="dxa"/>
            <w:vMerge/>
            <w:shd w:val="clear" w:color="auto" w:fill="70AB48"/>
            <w:vAlign w:val="center"/>
            <w:hideMark/>
          </w:tcPr>
          <w:p w:rsidR="00D20391" w:rsidRPr="00AB2DE7" w:rsidRDefault="00D20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70AB48"/>
            <w:vAlign w:val="center"/>
            <w:hideMark/>
          </w:tcPr>
          <w:p w:rsidR="00D20391" w:rsidRPr="00C62F5C" w:rsidRDefault="00D20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D8F" w:rsidRPr="00C62F5C" w:rsidTr="00D93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vAlign w:val="center"/>
            <w:hideMark/>
          </w:tcPr>
          <w:p w:rsidR="00D20391" w:rsidRPr="00C62F5C" w:rsidRDefault="00D20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70AB48"/>
            <w:vAlign w:val="center"/>
            <w:hideMark/>
          </w:tcPr>
          <w:p w:rsidR="00D20391" w:rsidRPr="00AB2DE7" w:rsidRDefault="00D203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AB2DE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2126" w:type="dxa"/>
            <w:vAlign w:val="center"/>
            <w:hideMark/>
          </w:tcPr>
          <w:p w:rsidR="00D20391" w:rsidRPr="00C62F5C" w:rsidRDefault="00D203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  <w:hideMark/>
          </w:tcPr>
          <w:p w:rsidR="00D20391" w:rsidRPr="00C62F5C" w:rsidRDefault="00D203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126" w:type="dxa"/>
            <w:vAlign w:val="center"/>
            <w:hideMark/>
          </w:tcPr>
          <w:p w:rsidR="00D20391" w:rsidRPr="00C62F5C" w:rsidRDefault="00D203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709" w:type="dxa"/>
            <w:vMerge/>
            <w:shd w:val="clear" w:color="auto" w:fill="70AB48"/>
            <w:vAlign w:val="center"/>
            <w:hideMark/>
          </w:tcPr>
          <w:p w:rsidR="00D20391" w:rsidRPr="00AB2DE7" w:rsidRDefault="00D20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70AB48"/>
            <w:vAlign w:val="center"/>
            <w:hideMark/>
          </w:tcPr>
          <w:p w:rsidR="00D20391" w:rsidRPr="00C62F5C" w:rsidRDefault="00D20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D8F" w:rsidRPr="00C62F5C" w:rsidTr="00D939C2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vAlign w:val="center"/>
            <w:hideMark/>
          </w:tcPr>
          <w:p w:rsidR="004B2DB5" w:rsidRPr="00C62F5C" w:rsidRDefault="004B2DB5" w:rsidP="004B2D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70AB48"/>
            <w:vAlign w:val="center"/>
            <w:hideMark/>
          </w:tcPr>
          <w:p w:rsidR="004B2DB5" w:rsidRPr="00AB2DE7" w:rsidRDefault="004B2DB5" w:rsidP="004B2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AB2DE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  <w:hideMark/>
          </w:tcPr>
          <w:p w:rsidR="004B2DB5" w:rsidRPr="00C62F5C" w:rsidRDefault="004B2DB5" w:rsidP="004B2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58,33 ± 0,33 /п</w:t>
            </w:r>
          </w:p>
        </w:tc>
        <w:tc>
          <w:tcPr>
            <w:tcW w:w="2126" w:type="dxa"/>
            <w:vAlign w:val="center"/>
            <w:hideMark/>
          </w:tcPr>
          <w:p w:rsidR="004B2DB5" w:rsidRPr="00C62F5C" w:rsidRDefault="004B2DB5" w:rsidP="004B2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48,66 ± 0,66 /п</w:t>
            </w:r>
          </w:p>
        </w:tc>
        <w:tc>
          <w:tcPr>
            <w:tcW w:w="2126" w:type="dxa"/>
            <w:vAlign w:val="center"/>
            <w:hideMark/>
          </w:tcPr>
          <w:p w:rsidR="004B2DB5" w:rsidRPr="00C62F5C" w:rsidRDefault="004B2DB5" w:rsidP="004B2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44,66 ± 0,66 /п / к</w:t>
            </w:r>
          </w:p>
        </w:tc>
        <w:tc>
          <w:tcPr>
            <w:tcW w:w="709" w:type="dxa"/>
            <w:vMerge w:val="restart"/>
            <w:shd w:val="clear" w:color="auto" w:fill="70AB48"/>
            <w:vAlign w:val="center"/>
            <w:hideMark/>
          </w:tcPr>
          <w:p w:rsidR="004B2DB5" w:rsidRPr="00AB2DE7" w:rsidRDefault="004B2DB5" w:rsidP="004B2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AB2DE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30</w:t>
            </w:r>
          </w:p>
        </w:tc>
        <w:tc>
          <w:tcPr>
            <w:tcW w:w="1276" w:type="dxa"/>
            <w:vMerge/>
            <w:shd w:val="clear" w:color="auto" w:fill="70AB48"/>
            <w:vAlign w:val="center"/>
            <w:hideMark/>
          </w:tcPr>
          <w:p w:rsidR="004B2DB5" w:rsidRPr="00C62F5C" w:rsidRDefault="004B2DB5" w:rsidP="004B2D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D8F" w:rsidRPr="00C62F5C" w:rsidTr="00D93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vAlign w:val="center"/>
            <w:hideMark/>
          </w:tcPr>
          <w:p w:rsidR="004B2DB5" w:rsidRPr="00C62F5C" w:rsidRDefault="004B2DB5" w:rsidP="004B2D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70AB48"/>
            <w:vAlign w:val="center"/>
            <w:hideMark/>
          </w:tcPr>
          <w:p w:rsidR="004B2DB5" w:rsidRPr="00AB2DE7" w:rsidRDefault="004B2DB5" w:rsidP="004B2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AB2DE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2126" w:type="dxa"/>
            <w:vAlign w:val="center"/>
            <w:hideMark/>
          </w:tcPr>
          <w:p w:rsidR="004B2DB5" w:rsidRPr="00C62F5C" w:rsidRDefault="004B2DB5" w:rsidP="004B2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60,66 ± 0,66 /п</w:t>
            </w:r>
          </w:p>
        </w:tc>
        <w:tc>
          <w:tcPr>
            <w:tcW w:w="2126" w:type="dxa"/>
            <w:vAlign w:val="center"/>
            <w:hideMark/>
          </w:tcPr>
          <w:p w:rsidR="004B2DB5" w:rsidRPr="00C62F5C" w:rsidRDefault="004B2DB5" w:rsidP="004B2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43,66 ± 0,88 /п</w:t>
            </w:r>
          </w:p>
        </w:tc>
        <w:tc>
          <w:tcPr>
            <w:tcW w:w="2126" w:type="dxa"/>
            <w:vAlign w:val="center"/>
            <w:hideMark/>
          </w:tcPr>
          <w:p w:rsidR="004B2DB5" w:rsidRPr="00C62F5C" w:rsidRDefault="004B2DB5" w:rsidP="004B2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46,00 ± 1,00 /п / к</w:t>
            </w:r>
          </w:p>
        </w:tc>
        <w:tc>
          <w:tcPr>
            <w:tcW w:w="709" w:type="dxa"/>
            <w:vMerge/>
            <w:shd w:val="clear" w:color="auto" w:fill="70AB48"/>
            <w:vAlign w:val="center"/>
            <w:hideMark/>
          </w:tcPr>
          <w:p w:rsidR="004B2DB5" w:rsidRPr="00AB2DE7" w:rsidRDefault="004B2DB5" w:rsidP="004B2D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70AB48"/>
            <w:vAlign w:val="center"/>
            <w:hideMark/>
          </w:tcPr>
          <w:p w:rsidR="004B2DB5" w:rsidRPr="00C62F5C" w:rsidRDefault="004B2DB5" w:rsidP="004B2D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D8F" w:rsidRPr="00C62F5C" w:rsidTr="00D939C2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vAlign w:val="center"/>
            <w:hideMark/>
          </w:tcPr>
          <w:p w:rsidR="004B2DB5" w:rsidRPr="00C62F5C" w:rsidRDefault="004B2DB5" w:rsidP="004B2D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70AB48"/>
            <w:vAlign w:val="center"/>
            <w:hideMark/>
          </w:tcPr>
          <w:p w:rsidR="004B2DB5" w:rsidRPr="00AB2DE7" w:rsidRDefault="004B2DB5" w:rsidP="004B2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AB2DE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2126" w:type="dxa"/>
            <w:vAlign w:val="center"/>
            <w:hideMark/>
          </w:tcPr>
          <w:p w:rsidR="004B2DB5" w:rsidRPr="00C62F5C" w:rsidRDefault="004B2DB5" w:rsidP="004B2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62,00 ± 0,57 /п</w:t>
            </w:r>
          </w:p>
        </w:tc>
        <w:tc>
          <w:tcPr>
            <w:tcW w:w="2126" w:type="dxa"/>
            <w:vAlign w:val="center"/>
            <w:hideMark/>
          </w:tcPr>
          <w:p w:rsidR="004B2DB5" w:rsidRPr="00C62F5C" w:rsidRDefault="004B2DB5" w:rsidP="004B2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52,66 ± 3,28 /п</w:t>
            </w:r>
          </w:p>
        </w:tc>
        <w:tc>
          <w:tcPr>
            <w:tcW w:w="2126" w:type="dxa"/>
            <w:vAlign w:val="center"/>
            <w:hideMark/>
          </w:tcPr>
          <w:p w:rsidR="004B2DB5" w:rsidRPr="00C62F5C" w:rsidRDefault="004B2DB5" w:rsidP="004B2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49,33 ± 0,88 /п / к</w:t>
            </w:r>
          </w:p>
        </w:tc>
        <w:tc>
          <w:tcPr>
            <w:tcW w:w="709" w:type="dxa"/>
            <w:vMerge/>
            <w:shd w:val="clear" w:color="auto" w:fill="70AB48"/>
            <w:vAlign w:val="center"/>
            <w:hideMark/>
          </w:tcPr>
          <w:p w:rsidR="004B2DB5" w:rsidRPr="00AB2DE7" w:rsidRDefault="004B2DB5" w:rsidP="004B2D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70AB48"/>
            <w:vAlign w:val="center"/>
            <w:hideMark/>
          </w:tcPr>
          <w:p w:rsidR="004B2DB5" w:rsidRPr="00C62F5C" w:rsidRDefault="004B2DB5" w:rsidP="004B2D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D8F" w:rsidRPr="00C62F5C" w:rsidTr="00D93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vAlign w:val="center"/>
            <w:hideMark/>
          </w:tcPr>
          <w:p w:rsidR="004B2DB5" w:rsidRPr="00C62F5C" w:rsidRDefault="004B2DB5" w:rsidP="004B2D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70AB48"/>
            <w:vAlign w:val="center"/>
            <w:hideMark/>
          </w:tcPr>
          <w:p w:rsidR="004B2DB5" w:rsidRPr="00AB2DE7" w:rsidRDefault="004B2DB5" w:rsidP="004B2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AB2DE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  <w:hideMark/>
          </w:tcPr>
          <w:p w:rsidR="004B2DB5" w:rsidRPr="00C62F5C" w:rsidRDefault="004B2DB5" w:rsidP="004B2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59,66 ± 0,33 /п</w:t>
            </w:r>
          </w:p>
        </w:tc>
        <w:tc>
          <w:tcPr>
            <w:tcW w:w="2126" w:type="dxa"/>
            <w:vAlign w:val="center"/>
            <w:hideMark/>
          </w:tcPr>
          <w:p w:rsidR="004B2DB5" w:rsidRPr="00C62F5C" w:rsidRDefault="004B2DB5" w:rsidP="004B2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43,33 ± 0,66 /п</w:t>
            </w:r>
          </w:p>
        </w:tc>
        <w:tc>
          <w:tcPr>
            <w:tcW w:w="2126" w:type="dxa"/>
            <w:vAlign w:val="center"/>
            <w:hideMark/>
          </w:tcPr>
          <w:p w:rsidR="004B2DB5" w:rsidRPr="00C62F5C" w:rsidRDefault="004B2DB5" w:rsidP="004B2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44,66 ± 0,66 /п / к</w:t>
            </w:r>
          </w:p>
        </w:tc>
        <w:tc>
          <w:tcPr>
            <w:tcW w:w="709" w:type="dxa"/>
            <w:vMerge w:val="restart"/>
            <w:shd w:val="clear" w:color="auto" w:fill="70AB48"/>
            <w:vAlign w:val="center"/>
            <w:hideMark/>
          </w:tcPr>
          <w:p w:rsidR="004B2DB5" w:rsidRPr="00AB2DE7" w:rsidRDefault="004B2DB5" w:rsidP="004B2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AB2DE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40</w:t>
            </w:r>
          </w:p>
        </w:tc>
        <w:tc>
          <w:tcPr>
            <w:tcW w:w="1276" w:type="dxa"/>
            <w:vMerge/>
            <w:shd w:val="clear" w:color="auto" w:fill="70AB48"/>
            <w:vAlign w:val="center"/>
            <w:hideMark/>
          </w:tcPr>
          <w:p w:rsidR="004B2DB5" w:rsidRPr="00C62F5C" w:rsidRDefault="004B2DB5" w:rsidP="004B2D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D8F" w:rsidRPr="00C62F5C" w:rsidTr="00D939C2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vAlign w:val="center"/>
            <w:hideMark/>
          </w:tcPr>
          <w:p w:rsidR="004B2DB5" w:rsidRPr="00C62F5C" w:rsidRDefault="004B2DB5" w:rsidP="004B2D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70AB48"/>
            <w:vAlign w:val="center"/>
            <w:hideMark/>
          </w:tcPr>
          <w:p w:rsidR="004B2DB5" w:rsidRPr="00AB2DE7" w:rsidRDefault="004B2DB5" w:rsidP="004B2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AB2DE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2126" w:type="dxa"/>
            <w:vAlign w:val="center"/>
            <w:hideMark/>
          </w:tcPr>
          <w:p w:rsidR="004B2DB5" w:rsidRPr="00C62F5C" w:rsidRDefault="004B2DB5" w:rsidP="004B2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58,33 ± 0,88 /п</w:t>
            </w:r>
          </w:p>
        </w:tc>
        <w:tc>
          <w:tcPr>
            <w:tcW w:w="2126" w:type="dxa"/>
            <w:vAlign w:val="center"/>
            <w:hideMark/>
          </w:tcPr>
          <w:p w:rsidR="004B2DB5" w:rsidRPr="00C62F5C" w:rsidRDefault="004B2DB5" w:rsidP="004B2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44,33 ± 1,20 /п</w:t>
            </w:r>
          </w:p>
        </w:tc>
        <w:tc>
          <w:tcPr>
            <w:tcW w:w="2126" w:type="dxa"/>
            <w:vAlign w:val="center"/>
            <w:hideMark/>
          </w:tcPr>
          <w:p w:rsidR="004B2DB5" w:rsidRPr="00C62F5C" w:rsidRDefault="004B2DB5" w:rsidP="004B2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45,66 ± 0,33 /п / к </w:t>
            </w:r>
          </w:p>
        </w:tc>
        <w:tc>
          <w:tcPr>
            <w:tcW w:w="709" w:type="dxa"/>
            <w:vMerge/>
            <w:shd w:val="clear" w:color="auto" w:fill="70AB48"/>
            <w:vAlign w:val="center"/>
            <w:hideMark/>
          </w:tcPr>
          <w:p w:rsidR="004B2DB5" w:rsidRPr="00AB2DE7" w:rsidRDefault="004B2DB5" w:rsidP="004B2D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70AB48"/>
            <w:vAlign w:val="center"/>
            <w:hideMark/>
          </w:tcPr>
          <w:p w:rsidR="004B2DB5" w:rsidRPr="00C62F5C" w:rsidRDefault="004B2DB5" w:rsidP="004B2D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D8F" w:rsidRPr="00C62F5C" w:rsidTr="00D93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vAlign w:val="center"/>
            <w:hideMark/>
          </w:tcPr>
          <w:p w:rsidR="004B2DB5" w:rsidRPr="00C62F5C" w:rsidRDefault="004B2DB5" w:rsidP="004B2D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70AB48"/>
            <w:vAlign w:val="center"/>
            <w:hideMark/>
          </w:tcPr>
          <w:p w:rsidR="004B2DB5" w:rsidRPr="00AB2DE7" w:rsidRDefault="004B2DB5" w:rsidP="004B2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AB2DE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2126" w:type="dxa"/>
            <w:vAlign w:val="center"/>
            <w:hideMark/>
          </w:tcPr>
          <w:p w:rsidR="004B2DB5" w:rsidRPr="00C62F5C" w:rsidRDefault="004B2DB5" w:rsidP="004B2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63,66 ± 0,66 /п</w:t>
            </w:r>
          </w:p>
        </w:tc>
        <w:tc>
          <w:tcPr>
            <w:tcW w:w="2126" w:type="dxa"/>
            <w:vAlign w:val="center"/>
            <w:hideMark/>
          </w:tcPr>
          <w:p w:rsidR="004B2DB5" w:rsidRPr="00C62F5C" w:rsidRDefault="004B2DB5" w:rsidP="004B2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46,33 ± 2,28 /п / к</w:t>
            </w:r>
          </w:p>
        </w:tc>
        <w:tc>
          <w:tcPr>
            <w:tcW w:w="2126" w:type="dxa"/>
            <w:vAlign w:val="center"/>
            <w:hideMark/>
          </w:tcPr>
          <w:p w:rsidR="004B2DB5" w:rsidRPr="00C62F5C" w:rsidRDefault="004B2DB5" w:rsidP="004B2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47+ 1,00 /п / к</w:t>
            </w:r>
          </w:p>
        </w:tc>
        <w:tc>
          <w:tcPr>
            <w:tcW w:w="709" w:type="dxa"/>
            <w:vMerge/>
            <w:shd w:val="clear" w:color="auto" w:fill="70AB48"/>
            <w:vAlign w:val="center"/>
            <w:hideMark/>
          </w:tcPr>
          <w:p w:rsidR="004B2DB5" w:rsidRPr="00AB2DE7" w:rsidRDefault="004B2DB5" w:rsidP="004B2D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70AB48"/>
            <w:vAlign w:val="center"/>
            <w:hideMark/>
          </w:tcPr>
          <w:p w:rsidR="004B2DB5" w:rsidRPr="00C62F5C" w:rsidRDefault="004B2DB5" w:rsidP="004B2D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D8F" w:rsidRPr="00C62F5C" w:rsidTr="00D939C2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vAlign w:val="center"/>
            <w:hideMark/>
          </w:tcPr>
          <w:p w:rsidR="004B2DB5" w:rsidRPr="00C62F5C" w:rsidRDefault="004B2DB5" w:rsidP="004B2D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70AB48"/>
            <w:vAlign w:val="center"/>
            <w:hideMark/>
          </w:tcPr>
          <w:p w:rsidR="004B2DB5" w:rsidRPr="00AB2DE7" w:rsidRDefault="004B2DB5" w:rsidP="004B2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AB2DE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  <w:hideMark/>
          </w:tcPr>
          <w:p w:rsidR="004B2DB5" w:rsidRPr="00C62F5C" w:rsidRDefault="004B2DB5" w:rsidP="004B2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65,00 ± 0,57 /п / к</w:t>
            </w:r>
          </w:p>
        </w:tc>
        <w:tc>
          <w:tcPr>
            <w:tcW w:w="2126" w:type="dxa"/>
            <w:vAlign w:val="center"/>
            <w:hideMark/>
          </w:tcPr>
          <w:p w:rsidR="004B2DB5" w:rsidRPr="00C62F5C" w:rsidRDefault="004B2DB5" w:rsidP="004B2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126" w:type="dxa"/>
            <w:vAlign w:val="center"/>
            <w:hideMark/>
          </w:tcPr>
          <w:p w:rsidR="004B2DB5" w:rsidRPr="00C62F5C" w:rsidRDefault="004B2DB5" w:rsidP="004B2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709" w:type="dxa"/>
            <w:vMerge w:val="restart"/>
            <w:shd w:val="clear" w:color="auto" w:fill="70AB48"/>
            <w:vAlign w:val="center"/>
            <w:hideMark/>
          </w:tcPr>
          <w:p w:rsidR="004B2DB5" w:rsidRPr="00AB2DE7" w:rsidRDefault="004B2DB5" w:rsidP="004B2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AB2DE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50</w:t>
            </w:r>
          </w:p>
        </w:tc>
        <w:tc>
          <w:tcPr>
            <w:tcW w:w="1276" w:type="dxa"/>
            <w:vMerge/>
            <w:shd w:val="clear" w:color="auto" w:fill="70AB48"/>
            <w:vAlign w:val="center"/>
            <w:hideMark/>
          </w:tcPr>
          <w:p w:rsidR="004B2DB5" w:rsidRPr="00C62F5C" w:rsidRDefault="004B2DB5" w:rsidP="004B2D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D8F" w:rsidRPr="00C62F5C" w:rsidTr="00D93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vAlign w:val="center"/>
            <w:hideMark/>
          </w:tcPr>
          <w:p w:rsidR="004B2DB5" w:rsidRPr="00C62F5C" w:rsidRDefault="004B2DB5" w:rsidP="004B2D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70AB48"/>
            <w:vAlign w:val="center"/>
            <w:hideMark/>
          </w:tcPr>
          <w:p w:rsidR="004B2DB5" w:rsidRPr="00AB2DE7" w:rsidRDefault="004B2DB5" w:rsidP="004B2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AB2DE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2126" w:type="dxa"/>
            <w:vAlign w:val="center"/>
            <w:hideMark/>
          </w:tcPr>
          <w:p w:rsidR="004B2DB5" w:rsidRPr="00C62F5C" w:rsidRDefault="004B2DB5" w:rsidP="004B2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62,66 ± 3,20 /п / к</w:t>
            </w:r>
          </w:p>
        </w:tc>
        <w:tc>
          <w:tcPr>
            <w:tcW w:w="2126" w:type="dxa"/>
            <w:vAlign w:val="center"/>
            <w:hideMark/>
          </w:tcPr>
          <w:p w:rsidR="004B2DB5" w:rsidRPr="00C62F5C" w:rsidRDefault="004B2DB5" w:rsidP="004B2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126" w:type="dxa"/>
            <w:vAlign w:val="center"/>
            <w:hideMark/>
          </w:tcPr>
          <w:p w:rsidR="004B2DB5" w:rsidRPr="00C62F5C" w:rsidRDefault="004B2DB5" w:rsidP="004B2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709" w:type="dxa"/>
            <w:vMerge/>
            <w:shd w:val="clear" w:color="auto" w:fill="70AB48"/>
            <w:vAlign w:val="center"/>
            <w:hideMark/>
          </w:tcPr>
          <w:p w:rsidR="004B2DB5" w:rsidRPr="00AB2DE7" w:rsidRDefault="004B2DB5" w:rsidP="004B2D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70AB48"/>
            <w:vAlign w:val="center"/>
            <w:hideMark/>
          </w:tcPr>
          <w:p w:rsidR="004B2DB5" w:rsidRPr="00C62F5C" w:rsidRDefault="004B2DB5" w:rsidP="004B2D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D8F" w:rsidRPr="00C62F5C" w:rsidTr="00D939C2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vAlign w:val="center"/>
            <w:hideMark/>
          </w:tcPr>
          <w:p w:rsidR="004B2DB5" w:rsidRPr="00C62F5C" w:rsidRDefault="004B2DB5" w:rsidP="004B2D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70AB48"/>
            <w:vAlign w:val="center"/>
            <w:hideMark/>
          </w:tcPr>
          <w:p w:rsidR="004B2DB5" w:rsidRPr="00AB2DE7" w:rsidRDefault="004B2DB5" w:rsidP="004B2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AB2DE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2126" w:type="dxa"/>
            <w:vAlign w:val="center"/>
            <w:hideMark/>
          </w:tcPr>
          <w:p w:rsidR="004B2DB5" w:rsidRPr="00C62F5C" w:rsidRDefault="004B2DB5" w:rsidP="004B2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126" w:type="dxa"/>
            <w:vAlign w:val="center"/>
            <w:hideMark/>
          </w:tcPr>
          <w:p w:rsidR="004B2DB5" w:rsidRPr="00C62F5C" w:rsidRDefault="004B2DB5" w:rsidP="004B2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126" w:type="dxa"/>
            <w:vAlign w:val="center"/>
            <w:hideMark/>
          </w:tcPr>
          <w:p w:rsidR="004B2DB5" w:rsidRPr="00C62F5C" w:rsidRDefault="004B2DB5" w:rsidP="004B2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709" w:type="dxa"/>
            <w:vMerge/>
            <w:shd w:val="clear" w:color="auto" w:fill="70AB48"/>
            <w:vAlign w:val="center"/>
            <w:hideMark/>
          </w:tcPr>
          <w:p w:rsidR="004B2DB5" w:rsidRPr="00AB2DE7" w:rsidRDefault="004B2DB5" w:rsidP="004B2D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70AB48"/>
            <w:vAlign w:val="center"/>
            <w:hideMark/>
          </w:tcPr>
          <w:p w:rsidR="004B2DB5" w:rsidRPr="00C62F5C" w:rsidRDefault="004B2DB5" w:rsidP="004B2D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D8F" w:rsidRPr="00C62F5C" w:rsidTr="00D93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vAlign w:val="center"/>
            <w:hideMark/>
          </w:tcPr>
          <w:p w:rsidR="004B2DB5" w:rsidRPr="00C62F5C" w:rsidRDefault="004B2DB5" w:rsidP="004B2D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70AB48"/>
            <w:vAlign w:val="center"/>
            <w:hideMark/>
          </w:tcPr>
          <w:p w:rsidR="004B2DB5" w:rsidRPr="00AB2DE7" w:rsidRDefault="004B2DB5" w:rsidP="004B2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AB2DE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  <w:hideMark/>
          </w:tcPr>
          <w:p w:rsidR="004B2DB5" w:rsidRPr="00C62F5C" w:rsidRDefault="004B2DB5" w:rsidP="004B2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56,33 ± 1,20 /п / к</w:t>
            </w:r>
          </w:p>
        </w:tc>
        <w:tc>
          <w:tcPr>
            <w:tcW w:w="2126" w:type="dxa"/>
            <w:vAlign w:val="center"/>
            <w:hideMark/>
          </w:tcPr>
          <w:p w:rsidR="004B2DB5" w:rsidRPr="00C62F5C" w:rsidRDefault="004B2DB5" w:rsidP="004B2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126" w:type="dxa"/>
            <w:vAlign w:val="center"/>
            <w:hideMark/>
          </w:tcPr>
          <w:p w:rsidR="004B2DB5" w:rsidRPr="00C62F5C" w:rsidRDefault="004B2DB5" w:rsidP="004B2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709" w:type="dxa"/>
            <w:vMerge w:val="restart"/>
            <w:shd w:val="clear" w:color="auto" w:fill="70AB48"/>
            <w:vAlign w:val="center"/>
            <w:hideMark/>
          </w:tcPr>
          <w:p w:rsidR="004B2DB5" w:rsidRPr="00AB2DE7" w:rsidRDefault="004B2DB5" w:rsidP="004B2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AB2DE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60</w:t>
            </w:r>
          </w:p>
        </w:tc>
        <w:tc>
          <w:tcPr>
            <w:tcW w:w="1276" w:type="dxa"/>
            <w:vMerge/>
            <w:shd w:val="clear" w:color="auto" w:fill="70AB48"/>
            <w:vAlign w:val="center"/>
            <w:hideMark/>
          </w:tcPr>
          <w:p w:rsidR="004B2DB5" w:rsidRPr="00C62F5C" w:rsidRDefault="004B2DB5" w:rsidP="004B2D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D8F" w:rsidRPr="00C62F5C" w:rsidTr="00D939C2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vAlign w:val="center"/>
            <w:hideMark/>
          </w:tcPr>
          <w:p w:rsidR="004B2DB5" w:rsidRPr="00C62F5C" w:rsidRDefault="004B2DB5" w:rsidP="004B2D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70AB48"/>
            <w:vAlign w:val="center"/>
            <w:hideMark/>
          </w:tcPr>
          <w:p w:rsidR="004B2DB5" w:rsidRPr="00AB2DE7" w:rsidRDefault="004B2DB5" w:rsidP="004B2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AB2DE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2126" w:type="dxa"/>
            <w:vAlign w:val="center"/>
            <w:hideMark/>
          </w:tcPr>
          <w:p w:rsidR="004B2DB5" w:rsidRPr="00C62F5C" w:rsidRDefault="004B2DB5" w:rsidP="004B2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53,66 ± 0,55 /п / к</w:t>
            </w:r>
          </w:p>
        </w:tc>
        <w:tc>
          <w:tcPr>
            <w:tcW w:w="2126" w:type="dxa"/>
            <w:vAlign w:val="center"/>
            <w:hideMark/>
          </w:tcPr>
          <w:p w:rsidR="004B2DB5" w:rsidRPr="00C62F5C" w:rsidRDefault="004B2DB5" w:rsidP="004B2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126" w:type="dxa"/>
            <w:vAlign w:val="center"/>
            <w:hideMark/>
          </w:tcPr>
          <w:p w:rsidR="004B2DB5" w:rsidRPr="00C62F5C" w:rsidRDefault="004B2DB5" w:rsidP="004B2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709" w:type="dxa"/>
            <w:vMerge/>
            <w:shd w:val="clear" w:color="auto" w:fill="70AB48"/>
            <w:vAlign w:val="center"/>
            <w:hideMark/>
          </w:tcPr>
          <w:p w:rsidR="004B2DB5" w:rsidRPr="00C62F5C" w:rsidRDefault="004B2DB5" w:rsidP="004B2D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70AB48"/>
            <w:vAlign w:val="center"/>
            <w:hideMark/>
          </w:tcPr>
          <w:p w:rsidR="004B2DB5" w:rsidRPr="00C62F5C" w:rsidRDefault="004B2DB5" w:rsidP="004B2D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D8F" w:rsidRPr="00C62F5C" w:rsidTr="00D93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vAlign w:val="center"/>
            <w:hideMark/>
          </w:tcPr>
          <w:p w:rsidR="004B2DB5" w:rsidRPr="00C62F5C" w:rsidRDefault="004B2DB5" w:rsidP="004B2D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70AB48"/>
            <w:vAlign w:val="center"/>
            <w:hideMark/>
          </w:tcPr>
          <w:p w:rsidR="004B2DB5" w:rsidRPr="00AB2DE7" w:rsidRDefault="004B2DB5" w:rsidP="004B2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AB2DE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2126" w:type="dxa"/>
            <w:vAlign w:val="center"/>
            <w:hideMark/>
          </w:tcPr>
          <w:p w:rsidR="004B2DB5" w:rsidRPr="00C62F5C" w:rsidRDefault="004B2DB5" w:rsidP="004B2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126" w:type="dxa"/>
            <w:vAlign w:val="center"/>
            <w:hideMark/>
          </w:tcPr>
          <w:p w:rsidR="004B2DB5" w:rsidRPr="00C62F5C" w:rsidRDefault="004B2DB5" w:rsidP="004B2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126" w:type="dxa"/>
            <w:vAlign w:val="center"/>
            <w:hideMark/>
          </w:tcPr>
          <w:p w:rsidR="004B2DB5" w:rsidRPr="00C62F5C" w:rsidRDefault="004B2DB5" w:rsidP="004B2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709" w:type="dxa"/>
            <w:vMerge/>
            <w:shd w:val="clear" w:color="auto" w:fill="70AB48"/>
            <w:vAlign w:val="center"/>
            <w:hideMark/>
          </w:tcPr>
          <w:p w:rsidR="004B2DB5" w:rsidRPr="00C62F5C" w:rsidRDefault="004B2DB5" w:rsidP="004B2D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70AB48"/>
            <w:vAlign w:val="center"/>
            <w:hideMark/>
          </w:tcPr>
          <w:p w:rsidR="004B2DB5" w:rsidRPr="00C62F5C" w:rsidRDefault="004B2DB5" w:rsidP="004B2D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1478" w:rsidRPr="00C62F5C" w:rsidRDefault="00E91478" w:rsidP="00AE5D8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2F5C">
        <w:rPr>
          <w:rFonts w:ascii="Times New Roman" w:hAnsi="Times New Roman" w:cs="Times New Roman"/>
          <w:i/>
          <w:sz w:val="24"/>
          <w:szCs w:val="24"/>
        </w:rPr>
        <w:t xml:space="preserve">- регенерация отсутствовала в течении </w:t>
      </w:r>
      <w:r w:rsidR="00452C85" w:rsidRPr="00C62F5C">
        <w:rPr>
          <w:rFonts w:ascii="Times New Roman" w:hAnsi="Times New Roman" w:cs="Times New Roman"/>
          <w:i/>
          <w:sz w:val="24"/>
          <w:szCs w:val="24"/>
        </w:rPr>
        <w:t>3 месяцев</w:t>
      </w:r>
      <w:r w:rsidRPr="00C62F5C">
        <w:rPr>
          <w:rFonts w:ascii="Times New Roman" w:hAnsi="Times New Roman" w:cs="Times New Roman"/>
          <w:i/>
          <w:sz w:val="24"/>
          <w:szCs w:val="24"/>
        </w:rPr>
        <w:t xml:space="preserve"> и более, * - регенерация отсутствовала в течении </w:t>
      </w:r>
      <w:r w:rsidR="00452C85" w:rsidRPr="00C62F5C">
        <w:rPr>
          <w:rFonts w:ascii="Times New Roman" w:hAnsi="Times New Roman" w:cs="Times New Roman"/>
          <w:i/>
          <w:sz w:val="24"/>
          <w:szCs w:val="24"/>
        </w:rPr>
        <w:t>3</w:t>
      </w:r>
      <w:r w:rsidR="00B54C7C" w:rsidRPr="00C62F5C">
        <w:rPr>
          <w:rFonts w:ascii="Times New Roman" w:hAnsi="Times New Roman" w:cs="Times New Roman"/>
          <w:i/>
          <w:sz w:val="24"/>
          <w:szCs w:val="24"/>
        </w:rPr>
        <w:t xml:space="preserve"> месяцев и</w:t>
      </w:r>
      <w:r w:rsidRPr="00C62F5C">
        <w:rPr>
          <w:rFonts w:ascii="Times New Roman" w:hAnsi="Times New Roman" w:cs="Times New Roman"/>
          <w:i/>
          <w:sz w:val="24"/>
          <w:szCs w:val="24"/>
        </w:rPr>
        <w:t xml:space="preserve"> составила менее 20%, </w:t>
      </w:r>
      <w:r w:rsidR="003A58C6" w:rsidRPr="00C62F5C">
        <w:rPr>
          <w:rFonts w:ascii="Times New Roman" w:hAnsi="Times New Roman" w:cs="Times New Roman"/>
          <w:i/>
          <w:sz w:val="24"/>
          <w:szCs w:val="24"/>
        </w:rPr>
        <w:t>к</w:t>
      </w:r>
      <w:r w:rsidRPr="00C62F5C">
        <w:rPr>
          <w:rFonts w:ascii="Times New Roman" w:hAnsi="Times New Roman" w:cs="Times New Roman"/>
          <w:i/>
          <w:sz w:val="24"/>
          <w:szCs w:val="24"/>
        </w:rPr>
        <w:t xml:space="preserve"> – формирование </w:t>
      </w:r>
      <w:r w:rsidR="004B2DB5" w:rsidRPr="00C62F5C">
        <w:rPr>
          <w:rFonts w:ascii="Times New Roman" w:hAnsi="Times New Roman" w:cs="Times New Roman"/>
          <w:i/>
          <w:sz w:val="24"/>
          <w:szCs w:val="24"/>
        </w:rPr>
        <w:t xml:space="preserve">каллуса, </w:t>
      </w:r>
      <w:r w:rsidR="004B2DB5" w:rsidRPr="00C62F5C">
        <w:rPr>
          <w:rFonts w:ascii="Times New Roman" w:hAnsi="Times New Roman" w:cs="Times New Roman"/>
          <w:sz w:val="24"/>
          <w:szCs w:val="24"/>
        </w:rPr>
        <w:t>п</w:t>
      </w:r>
      <w:r w:rsidR="00167635" w:rsidRPr="00C62F5C">
        <w:rPr>
          <w:rFonts w:ascii="Times New Roman" w:hAnsi="Times New Roman" w:cs="Times New Roman"/>
          <w:sz w:val="24"/>
          <w:szCs w:val="24"/>
        </w:rPr>
        <w:t xml:space="preserve"> - </w:t>
      </w:r>
      <w:r w:rsidR="00AE5D8F" w:rsidRPr="00454A2E">
        <w:rPr>
          <w:rFonts w:ascii="Times New Roman" w:hAnsi="Times New Roman" w:cs="Times New Roman"/>
          <w:i/>
          <w:sz w:val="24"/>
          <w:szCs w:val="24"/>
        </w:rPr>
        <w:t>адвентивные почки</w:t>
      </w:r>
    </w:p>
    <w:p w:rsidR="00D31062" w:rsidRPr="00C62F5C" w:rsidRDefault="00DD7BE9" w:rsidP="00AE5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>При добавлении в питательную среду сахарозы из расчета 20 г на литр мы наблюдали низкую интенсивность морфогенеза у эксплантов</w:t>
      </w:r>
      <w:r w:rsidR="00B54C7C" w:rsidRPr="00C62F5C">
        <w:rPr>
          <w:rFonts w:ascii="Times New Roman" w:hAnsi="Times New Roman" w:cs="Times New Roman"/>
          <w:sz w:val="28"/>
          <w:szCs w:val="28"/>
        </w:rPr>
        <w:t xml:space="preserve"> независимо от концентрации </w:t>
      </w:r>
      <w:r w:rsidR="000A0149" w:rsidRPr="00C62F5C">
        <w:rPr>
          <w:rFonts w:ascii="Times New Roman" w:hAnsi="Times New Roman" w:cs="Times New Roman"/>
          <w:sz w:val="28"/>
          <w:szCs w:val="28"/>
        </w:rPr>
        <w:t xml:space="preserve">гомонов </w:t>
      </w:r>
      <w:r w:rsidR="00B54C7C" w:rsidRPr="00C62F5C">
        <w:rPr>
          <w:rFonts w:ascii="Times New Roman" w:hAnsi="Times New Roman" w:cs="Times New Roman"/>
          <w:sz w:val="28"/>
          <w:szCs w:val="28"/>
        </w:rPr>
        <w:t xml:space="preserve">в питательной среде.  </w:t>
      </w:r>
      <w:r w:rsidR="004C39CF">
        <w:rPr>
          <w:rFonts w:ascii="Times New Roman" w:hAnsi="Times New Roman" w:cs="Times New Roman"/>
          <w:sz w:val="28"/>
          <w:szCs w:val="28"/>
        </w:rPr>
        <w:t xml:space="preserve">В питательной среде, содержащей </w:t>
      </w:r>
      <w:r w:rsidR="004C39CF" w:rsidRPr="00C62F5C">
        <w:rPr>
          <w:rFonts w:ascii="Times New Roman" w:hAnsi="Times New Roman" w:cs="Times New Roman"/>
          <w:sz w:val="28"/>
          <w:szCs w:val="28"/>
        </w:rPr>
        <w:t>гормон</w:t>
      </w:r>
      <w:r w:rsidR="004C39CF">
        <w:rPr>
          <w:rFonts w:ascii="Times New Roman" w:hAnsi="Times New Roman" w:cs="Times New Roman"/>
          <w:sz w:val="28"/>
          <w:szCs w:val="28"/>
        </w:rPr>
        <w:t>ы</w:t>
      </w:r>
      <w:r w:rsidR="004C39CF" w:rsidRPr="00C62F5C">
        <w:rPr>
          <w:rFonts w:ascii="Times New Roman" w:hAnsi="Times New Roman" w:cs="Times New Roman"/>
          <w:sz w:val="28"/>
          <w:szCs w:val="28"/>
        </w:rPr>
        <w:t xml:space="preserve"> 1 - 2 мг/л </w:t>
      </w:r>
      <w:r w:rsidR="004C39CF">
        <w:rPr>
          <w:rFonts w:ascii="Times New Roman" w:hAnsi="Times New Roman" w:cs="Times New Roman"/>
          <w:sz w:val="28"/>
          <w:szCs w:val="28"/>
        </w:rPr>
        <w:t xml:space="preserve">- БАП и </w:t>
      </w:r>
      <w:r w:rsidR="004C39CF" w:rsidRPr="00C62F5C">
        <w:rPr>
          <w:rFonts w:ascii="Times New Roman" w:hAnsi="Times New Roman" w:cs="Times New Roman"/>
          <w:sz w:val="28"/>
          <w:szCs w:val="28"/>
        </w:rPr>
        <w:t xml:space="preserve">0,5 мг/л </w:t>
      </w:r>
      <w:r w:rsidR="004C39CF">
        <w:rPr>
          <w:rFonts w:ascii="Times New Roman" w:hAnsi="Times New Roman" w:cs="Times New Roman"/>
          <w:sz w:val="28"/>
          <w:szCs w:val="28"/>
        </w:rPr>
        <w:t xml:space="preserve">– </w:t>
      </w:r>
      <w:r w:rsidR="004C39CF" w:rsidRPr="00C62F5C">
        <w:rPr>
          <w:rFonts w:ascii="Times New Roman" w:hAnsi="Times New Roman" w:cs="Times New Roman"/>
          <w:sz w:val="28"/>
          <w:szCs w:val="28"/>
        </w:rPr>
        <w:t>ИУК</w:t>
      </w:r>
      <w:r w:rsidR="004C39CF">
        <w:rPr>
          <w:rFonts w:ascii="Times New Roman" w:hAnsi="Times New Roman" w:cs="Times New Roman"/>
          <w:sz w:val="28"/>
          <w:szCs w:val="28"/>
        </w:rPr>
        <w:t>, а также</w:t>
      </w:r>
      <w:r w:rsidR="004C39CF" w:rsidRPr="00C62F5C">
        <w:rPr>
          <w:rFonts w:ascii="Times New Roman" w:hAnsi="Times New Roman" w:cs="Times New Roman"/>
          <w:sz w:val="28"/>
          <w:szCs w:val="28"/>
        </w:rPr>
        <w:t xml:space="preserve"> сахарозу</w:t>
      </w:r>
      <w:r w:rsidR="0062472C" w:rsidRPr="00C62F5C">
        <w:rPr>
          <w:rFonts w:ascii="Times New Roman" w:hAnsi="Times New Roman" w:cs="Times New Roman"/>
          <w:sz w:val="28"/>
          <w:szCs w:val="28"/>
        </w:rPr>
        <w:t xml:space="preserve"> из расчета 50 г</w:t>
      </w:r>
      <w:r w:rsidR="00D31062" w:rsidRPr="00C62F5C">
        <w:rPr>
          <w:rFonts w:ascii="Times New Roman" w:hAnsi="Times New Roman" w:cs="Times New Roman"/>
          <w:sz w:val="28"/>
          <w:szCs w:val="28"/>
        </w:rPr>
        <w:t>/л</w:t>
      </w:r>
      <w:r w:rsidR="0062472C" w:rsidRPr="00C62F5C">
        <w:rPr>
          <w:rFonts w:ascii="Times New Roman" w:hAnsi="Times New Roman" w:cs="Times New Roman"/>
          <w:sz w:val="28"/>
          <w:szCs w:val="28"/>
        </w:rPr>
        <w:t xml:space="preserve"> – 60 г</w:t>
      </w:r>
      <w:r w:rsidR="00D31062" w:rsidRPr="00C62F5C">
        <w:rPr>
          <w:rFonts w:ascii="Times New Roman" w:hAnsi="Times New Roman" w:cs="Times New Roman"/>
          <w:sz w:val="28"/>
          <w:szCs w:val="28"/>
        </w:rPr>
        <w:t>/л</w:t>
      </w:r>
      <w:r w:rsidR="0062472C" w:rsidRPr="00C62F5C">
        <w:rPr>
          <w:rFonts w:ascii="Times New Roman" w:hAnsi="Times New Roman" w:cs="Times New Roman"/>
          <w:sz w:val="28"/>
          <w:szCs w:val="28"/>
        </w:rPr>
        <w:t xml:space="preserve"> </w:t>
      </w:r>
      <w:r w:rsidR="004C39CF">
        <w:rPr>
          <w:rFonts w:ascii="Times New Roman" w:hAnsi="Times New Roman" w:cs="Times New Roman"/>
          <w:sz w:val="28"/>
          <w:szCs w:val="28"/>
        </w:rPr>
        <w:t xml:space="preserve">наблюдалось формирование и разрастание </w:t>
      </w:r>
      <w:r w:rsidR="0062472C" w:rsidRPr="00C62F5C">
        <w:rPr>
          <w:rFonts w:ascii="Times New Roman" w:hAnsi="Times New Roman" w:cs="Times New Roman"/>
          <w:sz w:val="28"/>
          <w:szCs w:val="28"/>
        </w:rPr>
        <w:t>каллуса</w:t>
      </w:r>
      <w:r w:rsidR="004C39CF">
        <w:rPr>
          <w:rFonts w:ascii="Times New Roman" w:hAnsi="Times New Roman" w:cs="Times New Roman"/>
          <w:sz w:val="28"/>
          <w:szCs w:val="28"/>
        </w:rPr>
        <w:t>.</w:t>
      </w:r>
      <w:r w:rsidR="004E0CB2" w:rsidRPr="00C62F5C">
        <w:rPr>
          <w:rFonts w:ascii="Times New Roman" w:hAnsi="Times New Roman" w:cs="Times New Roman"/>
          <w:sz w:val="28"/>
          <w:szCs w:val="28"/>
        </w:rPr>
        <w:t xml:space="preserve"> </w:t>
      </w:r>
      <w:r w:rsidR="004C39CF">
        <w:rPr>
          <w:rFonts w:ascii="Times New Roman" w:hAnsi="Times New Roman" w:cs="Times New Roman"/>
          <w:sz w:val="28"/>
          <w:szCs w:val="28"/>
        </w:rPr>
        <w:t xml:space="preserve">В некоторых пассажах </w:t>
      </w:r>
      <w:r w:rsidR="00A2668C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A2668C">
        <w:rPr>
          <w:rFonts w:ascii="Times New Roman" w:hAnsi="Times New Roman" w:cs="Times New Roman"/>
          <w:sz w:val="28"/>
          <w:szCs w:val="28"/>
        </w:rPr>
        <w:t>каллусной</w:t>
      </w:r>
      <w:proofErr w:type="spellEnd"/>
      <w:r w:rsidR="00A2668C">
        <w:rPr>
          <w:rFonts w:ascii="Times New Roman" w:hAnsi="Times New Roman" w:cs="Times New Roman"/>
          <w:sz w:val="28"/>
          <w:szCs w:val="28"/>
        </w:rPr>
        <w:t xml:space="preserve"> массе </w:t>
      </w:r>
      <w:r w:rsidR="002F06FA">
        <w:rPr>
          <w:rFonts w:ascii="Times New Roman" w:hAnsi="Times New Roman" w:cs="Times New Roman"/>
          <w:sz w:val="28"/>
          <w:szCs w:val="28"/>
        </w:rPr>
        <w:t xml:space="preserve">наблюдалось </w:t>
      </w:r>
      <w:r w:rsidR="00A2668C">
        <w:rPr>
          <w:rFonts w:ascii="Times New Roman" w:hAnsi="Times New Roman" w:cs="Times New Roman"/>
          <w:sz w:val="28"/>
          <w:szCs w:val="28"/>
        </w:rPr>
        <w:t>наличие вкраплений из почек. Они имели аномальное строение и были подвержены витрификации</w:t>
      </w:r>
      <w:r w:rsidR="0062472C" w:rsidRPr="00C62F5C">
        <w:rPr>
          <w:rFonts w:ascii="Times New Roman" w:hAnsi="Times New Roman" w:cs="Times New Roman"/>
          <w:sz w:val="28"/>
          <w:szCs w:val="28"/>
        </w:rPr>
        <w:t xml:space="preserve">. </w:t>
      </w:r>
      <w:r w:rsidR="002F06FA">
        <w:rPr>
          <w:rFonts w:ascii="Times New Roman" w:hAnsi="Times New Roman" w:cs="Times New Roman"/>
          <w:sz w:val="28"/>
          <w:szCs w:val="28"/>
        </w:rPr>
        <w:t xml:space="preserve">Повышение концентрации гормонов </w:t>
      </w:r>
      <w:r w:rsidR="00A2668C">
        <w:rPr>
          <w:rFonts w:ascii="Times New Roman" w:hAnsi="Times New Roman" w:cs="Times New Roman"/>
          <w:sz w:val="28"/>
          <w:szCs w:val="28"/>
        </w:rPr>
        <w:t>при неизменной массе сахарозы</w:t>
      </w:r>
      <w:r w:rsidR="002F06FA">
        <w:rPr>
          <w:rFonts w:ascii="Times New Roman" w:hAnsi="Times New Roman" w:cs="Times New Roman"/>
          <w:sz w:val="28"/>
          <w:szCs w:val="28"/>
        </w:rPr>
        <w:t xml:space="preserve"> (</w:t>
      </w:r>
      <w:r w:rsidR="002F06FA" w:rsidRPr="00C62F5C">
        <w:rPr>
          <w:rFonts w:ascii="Times New Roman" w:hAnsi="Times New Roman" w:cs="Times New Roman"/>
          <w:sz w:val="28"/>
          <w:szCs w:val="28"/>
        </w:rPr>
        <w:t>50 г/л – 60 г/</w:t>
      </w:r>
      <w:r w:rsidR="00A2668C" w:rsidRPr="00C62F5C">
        <w:rPr>
          <w:rFonts w:ascii="Times New Roman" w:hAnsi="Times New Roman" w:cs="Times New Roman"/>
          <w:sz w:val="28"/>
          <w:szCs w:val="28"/>
        </w:rPr>
        <w:t>л</w:t>
      </w:r>
      <w:r w:rsidR="00A2668C">
        <w:rPr>
          <w:rFonts w:ascii="Times New Roman" w:hAnsi="Times New Roman" w:cs="Times New Roman"/>
          <w:sz w:val="28"/>
          <w:szCs w:val="28"/>
        </w:rPr>
        <w:t>) приводит</w:t>
      </w:r>
      <w:r w:rsidR="004E0CB2" w:rsidRPr="00C62F5C">
        <w:rPr>
          <w:rFonts w:ascii="Times New Roman" w:hAnsi="Times New Roman" w:cs="Times New Roman"/>
          <w:sz w:val="28"/>
          <w:szCs w:val="28"/>
        </w:rPr>
        <w:t xml:space="preserve"> к формированию </w:t>
      </w:r>
      <w:r w:rsidR="000A0149" w:rsidRPr="00C62F5C">
        <w:rPr>
          <w:rFonts w:ascii="Times New Roman" w:hAnsi="Times New Roman" w:cs="Times New Roman"/>
          <w:sz w:val="28"/>
          <w:szCs w:val="28"/>
        </w:rPr>
        <w:t xml:space="preserve">и разрастанию </w:t>
      </w:r>
      <w:r w:rsidR="000067F9" w:rsidRPr="00C62F5C">
        <w:rPr>
          <w:rFonts w:ascii="Times New Roman" w:hAnsi="Times New Roman" w:cs="Times New Roman"/>
          <w:sz w:val="28"/>
          <w:szCs w:val="28"/>
        </w:rPr>
        <w:t>каллуса (Рис.</w:t>
      </w:r>
      <w:r w:rsidR="004A15F0">
        <w:rPr>
          <w:rFonts w:ascii="Times New Roman" w:hAnsi="Times New Roman" w:cs="Times New Roman"/>
          <w:sz w:val="28"/>
          <w:szCs w:val="28"/>
        </w:rPr>
        <w:t>8</w:t>
      </w:r>
      <w:r w:rsidR="000067F9" w:rsidRPr="00C62F5C">
        <w:rPr>
          <w:rFonts w:ascii="Times New Roman" w:hAnsi="Times New Roman" w:cs="Times New Roman"/>
          <w:sz w:val="28"/>
          <w:szCs w:val="28"/>
        </w:rPr>
        <w:t xml:space="preserve">) </w:t>
      </w:r>
      <w:r w:rsidR="00D31062" w:rsidRPr="00C62F5C">
        <w:rPr>
          <w:rFonts w:ascii="Times New Roman" w:hAnsi="Times New Roman" w:cs="Times New Roman"/>
          <w:sz w:val="28"/>
          <w:szCs w:val="28"/>
        </w:rPr>
        <w:t>(Таб.</w:t>
      </w:r>
      <w:r w:rsidR="004A15F0">
        <w:rPr>
          <w:rFonts w:ascii="Times New Roman" w:hAnsi="Times New Roman" w:cs="Times New Roman"/>
          <w:sz w:val="28"/>
          <w:szCs w:val="28"/>
        </w:rPr>
        <w:t>4</w:t>
      </w:r>
      <w:r w:rsidR="00D31062" w:rsidRPr="00C62F5C">
        <w:rPr>
          <w:rFonts w:ascii="Times New Roman" w:hAnsi="Times New Roman" w:cs="Times New Roman"/>
          <w:sz w:val="28"/>
          <w:szCs w:val="28"/>
        </w:rPr>
        <w:t xml:space="preserve">).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1"/>
      </w:tblGrid>
      <w:tr w:rsidR="00321FE8" w:rsidRPr="00C62F5C" w:rsidTr="004A15F0">
        <w:tc>
          <w:tcPr>
            <w:tcW w:w="9911" w:type="dxa"/>
          </w:tcPr>
          <w:p w:rsidR="00321FE8" w:rsidRPr="00C62F5C" w:rsidRDefault="00321FE8" w:rsidP="00321F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2F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F77A22" wp14:editId="572291C7">
                  <wp:extent cx="1866900" cy="2482212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08675" cy="2537755"/>
                          </a:xfrm>
                          <a:prstGeom prst="roundRect">
                            <a:avLst>
                              <a:gd name="adj" fmla="val 11196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FE8" w:rsidRPr="00C62F5C" w:rsidTr="004A15F0">
        <w:tc>
          <w:tcPr>
            <w:tcW w:w="9911" w:type="dxa"/>
          </w:tcPr>
          <w:p w:rsidR="00321FE8" w:rsidRPr="004A15F0" w:rsidRDefault="00321FE8" w:rsidP="004A15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15F0">
              <w:rPr>
                <w:rFonts w:ascii="Times New Roman" w:hAnsi="Times New Roman" w:cs="Times New Roman"/>
                <w:b/>
                <w:sz w:val="28"/>
                <w:szCs w:val="28"/>
              </w:rPr>
              <w:t>Рис.</w:t>
            </w:r>
            <w:r w:rsidR="004A15F0" w:rsidRPr="004A15F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4A15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Формирование каллуса на питательной среде </w:t>
            </w:r>
            <w:r w:rsidRPr="004A15F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MS</w:t>
            </w:r>
            <w:r w:rsidRPr="004A15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с содержанием сахарозы 50 г/л, БАП – 2 мг/л, ИУК  - 1,5 мг/л </w:t>
            </w:r>
          </w:p>
        </w:tc>
      </w:tr>
    </w:tbl>
    <w:p w:rsidR="001D3F43" w:rsidRPr="00C62F5C" w:rsidRDefault="001D3F43" w:rsidP="00AE5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lastRenderedPageBreak/>
        <w:t>Мы исследовали способность первичных эксплантов образовывать адвентивные почки в зависимости от состава питательной среды (Таб.</w:t>
      </w:r>
      <w:r w:rsidR="00276566" w:rsidRPr="00C62F5C">
        <w:rPr>
          <w:rFonts w:ascii="Times New Roman" w:hAnsi="Times New Roman" w:cs="Times New Roman"/>
          <w:sz w:val="28"/>
          <w:szCs w:val="28"/>
        </w:rPr>
        <w:t>5</w:t>
      </w:r>
      <w:r w:rsidRPr="00C62F5C">
        <w:rPr>
          <w:rFonts w:ascii="Times New Roman" w:hAnsi="Times New Roman" w:cs="Times New Roman"/>
          <w:sz w:val="28"/>
          <w:szCs w:val="28"/>
        </w:rPr>
        <w:t xml:space="preserve">).    </w:t>
      </w:r>
    </w:p>
    <w:p w:rsidR="00D20391" w:rsidRPr="00C62F5C" w:rsidRDefault="00D20391" w:rsidP="00AE5D8F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62F5C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276566" w:rsidRPr="00C62F5C">
        <w:rPr>
          <w:rFonts w:ascii="Times New Roman" w:hAnsi="Times New Roman" w:cs="Times New Roman"/>
          <w:b/>
          <w:sz w:val="28"/>
          <w:szCs w:val="28"/>
        </w:rPr>
        <w:t>5</w:t>
      </w:r>
    </w:p>
    <w:p w:rsidR="00D20391" w:rsidRPr="004A15F0" w:rsidRDefault="008902F9" w:rsidP="00AE5D8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15F0">
        <w:rPr>
          <w:rFonts w:ascii="Times New Roman" w:hAnsi="Times New Roman" w:cs="Times New Roman"/>
          <w:b/>
          <w:sz w:val="28"/>
          <w:szCs w:val="28"/>
        </w:rPr>
        <w:t>К</w:t>
      </w:r>
      <w:r w:rsidR="00D20391" w:rsidRPr="004A15F0">
        <w:rPr>
          <w:rFonts w:ascii="Times New Roman" w:hAnsi="Times New Roman" w:cs="Times New Roman"/>
          <w:b/>
          <w:sz w:val="28"/>
          <w:szCs w:val="28"/>
        </w:rPr>
        <w:t xml:space="preserve">оличество </w:t>
      </w:r>
      <w:r w:rsidR="00AE5D8F" w:rsidRPr="004A15F0">
        <w:rPr>
          <w:rFonts w:ascii="Times New Roman" w:hAnsi="Times New Roman" w:cs="Times New Roman"/>
          <w:b/>
          <w:sz w:val="28"/>
          <w:szCs w:val="28"/>
        </w:rPr>
        <w:t>адвентивные</w:t>
      </w:r>
      <w:r w:rsidRPr="004A15F0">
        <w:rPr>
          <w:rFonts w:ascii="Times New Roman" w:hAnsi="Times New Roman" w:cs="Times New Roman"/>
          <w:b/>
          <w:sz w:val="28"/>
          <w:szCs w:val="28"/>
        </w:rPr>
        <w:t xml:space="preserve"> почек </w:t>
      </w:r>
      <w:r w:rsidR="00D20391" w:rsidRPr="004A15F0">
        <w:rPr>
          <w:rFonts w:ascii="Times New Roman" w:hAnsi="Times New Roman" w:cs="Times New Roman"/>
          <w:b/>
          <w:sz w:val="28"/>
          <w:szCs w:val="28"/>
        </w:rPr>
        <w:t xml:space="preserve">из расчета на один эксплант при первичной регенерации </w:t>
      </w:r>
      <w:r w:rsidRPr="004A15F0">
        <w:rPr>
          <w:rFonts w:ascii="Times New Roman" w:hAnsi="Times New Roman" w:cs="Times New Roman"/>
          <w:b/>
          <w:sz w:val="28"/>
          <w:szCs w:val="28"/>
        </w:rPr>
        <w:t>Рябчика русского</w:t>
      </w:r>
    </w:p>
    <w:tbl>
      <w:tblPr>
        <w:tblStyle w:val="-56"/>
        <w:tblW w:w="9781" w:type="dxa"/>
        <w:tblLook w:val="04A0" w:firstRow="1" w:lastRow="0" w:firstColumn="1" w:lastColumn="0" w:noHBand="0" w:noVBand="1"/>
      </w:tblPr>
      <w:tblGrid>
        <w:gridCol w:w="851"/>
        <w:gridCol w:w="709"/>
        <w:gridCol w:w="2126"/>
        <w:gridCol w:w="1984"/>
        <w:gridCol w:w="2122"/>
        <w:gridCol w:w="567"/>
        <w:gridCol w:w="1422"/>
      </w:tblGrid>
      <w:tr w:rsidR="00D939C2" w:rsidRPr="00C62F5C" w:rsidTr="00D939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gridSpan w:val="2"/>
            <w:vMerge w:val="restart"/>
            <w:tcBorders>
              <w:right w:val="single" w:sz="4" w:space="0" w:color="FFFFFF"/>
            </w:tcBorders>
            <w:shd w:val="clear" w:color="auto" w:fill="70AB48"/>
            <w:vAlign w:val="center"/>
            <w:hideMark/>
          </w:tcPr>
          <w:p w:rsidR="00D939C2" w:rsidRPr="00D939C2" w:rsidRDefault="00D93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  <w:gridSpan w:val="3"/>
            <w:tcBorders>
              <w:left w:val="single" w:sz="4" w:space="0" w:color="FFFFFF"/>
              <w:right w:val="single" w:sz="4" w:space="0" w:color="FFFFFF"/>
            </w:tcBorders>
            <w:shd w:val="clear" w:color="auto" w:fill="70AB48"/>
            <w:vAlign w:val="center"/>
            <w:hideMark/>
          </w:tcPr>
          <w:p w:rsidR="00D939C2" w:rsidRPr="00D939C2" w:rsidRDefault="00D939C2" w:rsidP="00AF72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sz w:val="24"/>
                <w:szCs w:val="24"/>
              </w:rPr>
              <w:t>ИУК,  мг/л</w:t>
            </w:r>
          </w:p>
        </w:tc>
        <w:tc>
          <w:tcPr>
            <w:tcW w:w="1989" w:type="dxa"/>
            <w:gridSpan w:val="2"/>
            <w:vMerge w:val="restart"/>
            <w:tcBorders>
              <w:left w:val="single" w:sz="4" w:space="0" w:color="FFFFFF"/>
            </w:tcBorders>
            <w:shd w:val="clear" w:color="auto" w:fill="70AB48"/>
            <w:vAlign w:val="center"/>
            <w:hideMark/>
          </w:tcPr>
          <w:p w:rsidR="00D939C2" w:rsidRPr="00BF7C5C" w:rsidRDefault="00D939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</w:tc>
      </w:tr>
      <w:tr w:rsidR="00D939C2" w:rsidRPr="00C62F5C" w:rsidTr="00D93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gridSpan w:val="2"/>
            <w:vMerge/>
            <w:tcBorders>
              <w:right w:val="single" w:sz="4" w:space="0" w:color="FFFFFF"/>
            </w:tcBorders>
            <w:shd w:val="clear" w:color="auto" w:fill="70AB48"/>
            <w:vAlign w:val="center"/>
            <w:hideMark/>
          </w:tcPr>
          <w:p w:rsidR="00D939C2" w:rsidRPr="00D939C2" w:rsidRDefault="00D939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FFFFFF"/>
            </w:tcBorders>
            <w:shd w:val="clear" w:color="auto" w:fill="70AB48"/>
            <w:vAlign w:val="center"/>
            <w:hideMark/>
          </w:tcPr>
          <w:p w:rsidR="00D939C2" w:rsidRPr="00D939C2" w:rsidRDefault="00D939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0,5</w:t>
            </w:r>
          </w:p>
        </w:tc>
        <w:tc>
          <w:tcPr>
            <w:tcW w:w="1984" w:type="dxa"/>
            <w:shd w:val="clear" w:color="auto" w:fill="70AB48"/>
            <w:vAlign w:val="center"/>
            <w:hideMark/>
          </w:tcPr>
          <w:p w:rsidR="00D939C2" w:rsidRPr="00D939C2" w:rsidRDefault="00D939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2122" w:type="dxa"/>
            <w:tcBorders>
              <w:right w:val="single" w:sz="4" w:space="0" w:color="FFFFFF"/>
            </w:tcBorders>
            <w:shd w:val="clear" w:color="auto" w:fill="70AB48"/>
            <w:vAlign w:val="center"/>
            <w:hideMark/>
          </w:tcPr>
          <w:p w:rsidR="00D939C2" w:rsidRPr="00D939C2" w:rsidRDefault="00D939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1,5</w:t>
            </w:r>
          </w:p>
        </w:tc>
        <w:tc>
          <w:tcPr>
            <w:tcW w:w="1989" w:type="dxa"/>
            <w:gridSpan w:val="2"/>
            <w:vMerge/>
            <w:tcBorders>
              <w:left w:val="single" w:sz="4" w:space="0" w:color="FFFFFF"/>
            </w:tcBorders>
            <w:shd w:val="clear" w:color="auto" w:fill="70AB48"/>
            <w:vAlign w:val="center"/>
            <w:hideMark/>
          </w:tcPr>
          <w:p w:rsidR="00D939C2" w:rsidRPr="00BF7C5C" w:rsidRDefault="00D939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</w:tc>
      </w:tr>
      <w:tr w:rsidR="00D939C2" w:rsidRPr="00C62F5C" w:rsidTr="00D939C2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gridSpan w:val="2"/>
            <w:vMerge/>
            <w:tcBorders>
              <w:right w:val="single" w:sz="4" w:space="0" w:color="FFFFFF"/>
            </w:tcBorders>
            <w:shd w:val="clear" w:color="auto" w:fill="70AB48"/>
            <w:vAlign w:val="center"/>
          </w:tcPr>
          <w:p w:rsidR="00D939C2" w:rsidRPr="00D939C2" w:rsidRDefault="00D939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  <w:gridSpan w:val="3"/>
            <w:tcBorders>
              <w:left w:val="single" w:sz="4" w:space="0" w:color="FFFFFF"/>
              <w:right w:val="single" w:sz="4" w:space="0" w:color="FFFFFF"/>
            </w:tcBorders>
            <w:shd w:val="clear" w:color="auto" w:fill="70AB48"/>
            <w:vAlign w:val="center"/>
          </w:tcPr>
          <w:p w:rsidR="00D939C2" w:rsidRPr="00D939C2" w:rsidRDefault="00D939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Количество коллатеральных почек на 1 эксплант, шт.</w:t>
            </w:r>
          </w:p>
        </w:tc>
        <w:tc>
          <w:tcPr>
            <w:tcW w:w="1989" w:type="dxa"/>
            <w:gridSpan w:val="2"/>
            <w:vMerge/>
            <w:tcBorders>
              <w:left w:val="single" w:sz="4" w:space="0" w:color="FFFFFF"/>
            </w:tcBorders>
            <w:shd w:val="clear" w:color="auto" w:fill="70AB48"/>
            <w:vAlign w:val="center"/>
          </w:tcPr>
          <w:p w:rsidR="00D939C2" w:rsidRPr="00BF7C5C" w:rsidRDefault="00D939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</w:tc>
      </w:tr>
      <w:tr w:rsidR="00724517" w:rsidRPr="00C62F5C" w:rsidTr="00D93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 w:val="restart"/>
            <w:shd w:val="clear" w:color="auto" w:fill="70AB48"/>
            <w:vAlign w:val="center"/>
            <w:hideMark/>
          </w:tcPr>
          <w:p w:rsidR="00A14F7F" w:rsidRPr="00D939C2" w:rsidRDefault="00724517" w:rsidP="00A14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sz w:val="24"/>
                <w:szCs w:val="24"/>
              </w:rPr>
              <w:t>БАП, мг/л</w:t>
            </w:r>
          </w:p>
          <w:p w:rsidR="00D20391" w:rsidRPr="00D939C2" w:rsidRDefault="00D20391" w:rsidP="00A14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70AB48"/>
            <w:vAlign w:val="center"/>
            <w:hideMark/>
          </w:tcPr>
          <w:p w:rsidR="00D20391" w:rsidRPr="00D939C2" w:rsidRDefault="00D203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D20391" w:rsidRPr="00C62F5C" w:rsidRDefault="005D3291" w:rsidP="005D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4,14 ± 0,34</w:t>
            </w:r>
            <w:r w:rsidR="00452C85" w:rsidRPr="00C62F5C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84" w:type="dxa"/>
            <w:vAlign w:val="center"/>
          </w:tcPr>
          <w:p w:rsidR="00D20391" w:rsidRPr="00C62F5C" w:rsidRDefault="005D3291" w:rsidP="005D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8,28 ± 0,28</w:t>
            </w:r>
            <w:r w:rsidR="00452C85" w:rsidRPr="00C62F5C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2122" w:type="dxa"/>
            <w:vAlign w:val="center"/>
          </w:tcPr>
          <w:p w:rsidR="00D20391" w:rsidRPr="00C62F5C" w:rsidRDefault="005D3291" w:rsidP="00452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4,71 ± 0,42</w:t>
            </w:r>
            <w:r w:rsidR="00452C85" w:rsidRPr="00C62F5C">
              <w:rPr>
                <w:rFonts w:ascii="Times New Roman" w:hAnsi="Times New Roman" w:cs="Times New Roman"/>
                <w:sz w:val="24"/>
                <w:szCs w:val="24"/>
              </w:rPr>
              <w:t>***+ к</w:t>
            </w:r>
          </w:p>
        </w:tc>
        <w:tc>
          <w:tcPr>
            <w:tcW w:w="567" w:type="dxa"/>
            <w:vMerge w:val="restart"/>
            <w:shd w:val="clear" w:color="auto" w:fill="70AB48"/>
            <w:vAlign w:val="center"/>
            <w:hideMark/>
          </w:tcPr>
          <w:p w:rsidR="00D20391" w:rsidRPr="00D939C2" w:rsidRDefault="00D203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30</w:t>
            </w:r>
          </w:p>
        </w:tc>
        <w:tc>
          <w:tcPr>
            <w:tcW w:w="1422" w:type="dxa"/>
            <w:vMerge w:val="restart"/>
            <w:shd w:val="clear" w:color="auto" w:fill="70AB48"/>
            <w:vAlign w:val="center"/>
            <w:hideMark/>
          </w:tcPr>
          <w:p w:rsidR="00CF527F" w:rsidRPr="00D939C2" w:rsidRDefault="00CF527F" w:rsidP="00CF52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Сахароза</w:t>
            </w:r>
            <w:r w:rsidR="00724517" w:rsidRPr="00D939C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, г/л</w:t>
            </w:r>
          </w:p>
          <w:p w:rsidR="00D20391" w:rsidRPr="00D939C2" w:rsidRDefault="00D20391" w:rsidP="00CF52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</w:tr>
      <w:tr w:rsidR="00724517" w:rsidRPr="00C62F5C" w:rsidTr="00D939C2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shd w:val="clear" w:color="auto" w:fill="70AB48"/>
            <w:vAlign w:val="center"/>
            <w:hideMark/>
          </w:tcPr>
          <w:p w:rsidR="00D20391" w:rsidRPr="00D939C2" w:rsidRDefault="00D20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70AB48"/>
            <w:vAlign w:val="center"/>
            <w:hideMark/>
          </w:tcPr>
          <w:p w:rsidR="00D20391" w:rsidRPr="00D939C2" w:rsidRDefault="00D203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D20391" w:rsidRPr="00C62F5C" w:rsidRDefault="005D3291" w:rsidP="005D3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4,42 ± 0,42</w:t>
            </w:r>
            <w:r w:rsidR="00452C85" w:rsidRPr="00C62F5C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84" w:type="dxa"/>
            <w:vAlign w:val="center"/>
          </w:tcPr>
          <w:p w:rsidR="00D20391" w:rsidRPr="00C62F5C" w:rsidRDefault="005D3291" w:rsidP="005D3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10,14 ± 0,27</w:t>
            </w:r>
            <w:r w:rsidR="00452C85" w:rsidRPr="00C62F5C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2122" w:type="dxa"/>
            <w:vAlign w:val="center"/>
          </w:tcPr>
          <w:p w:rsidR="00D20391" w:rsidRPr="00C62F5C" w:rsidRDefault="005D3291" w:rsidP="005D3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3,28 ± 0,28</w:t>
            </w:r>
            <w:r w:rsidR="00452C85" w:rsidRPr="00C62F5C">
              <w:rPr>
                <w:rFonts w:ascii="Times New Roman" w:hAnsi="Times New Roman" w:cs="Times New Roman"/>
                <w:sz w:val="24"/>
                <w:szCs w:val="24"/>
              </w:rPr>
              <w:t>***+ к</w:t>
            </w:r>
          </w:p>
        </w:tc>
        <w:tc>
          <w:tcPr>
            <w:tcW w:w="567" w:type="dxa"/>
            <w:vMerge/>
            <w:shd w:val="clear" w:color="auto" w:fill="70AB48"/>
            <w:vAlign w:val="center"/>
            <w:hideMark/>
          </w:tcPr>
          <w:p w:rsidR="00D20391" w:rsidRPr="00BF7C5C" w:rsidRDefault="00D20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</w:p>
        </w:tc>
        <w:tc>
          <w:tcPr>
            <w:tcW w:w="1422" w:type="dxa"/>
            <w:vMerge/>
            <w:shd w:val="clear" w:color="auto" w:fill="70AB48"/>
            <w:vAlign w:val="center"/>
            <w:hideMark/>
          </w:tcPr>
          <w:p w:rsidR="00D20391" w:rsidRPr="00BF7C5C" w:rsidRDefault="00D20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</w:tc>
      </w:tr>
      <w:tr w:rsidR="00724517" w:rsidRPr="00C62F5C" w:rsidTr="00D93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shd w:val="clear" w:color="auto" w:fill="70AB48"/>
            <w:vAlign w:val="center"/>
            <w:hideMark/>
          </w:tcPr>
          <w:p w:rsidR="00D20391" w:rsidRPr="00D939C2" w:rsidRDefault="00D20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70AB48"/>
            <w:vAlign w:val="center"/>
            <w:hideMark/>
          </w:tcPr>
          <w:p w:rsidR="00D20391" w:rsidRPr="00D939C2" w:rsidRDefault="00D203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2126" w:type="dxa"/>
            <w:vAlign w:val="center"/>
          </w:tcPr>
          <w:p w:rsidR="00D20391" w:rsidRPr="00C62F5C" w:rsidRDefault="001D3F43" w:rsidP="005D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D3291" w:rsidRPr="00C62F5C">
              <w:rPr>
                <w:rFonts w:ascii="Times New Roman" w:hAnsi="Times New Roman" w:cs="Times New Roman"/>
                <w:sz w:val="24"/>
                <w:szCs w:val="24"/>
              </w:rPr>
              <w:t>,71 ± 0,28</w:t>
            </w:r>
            <w:r w:rsidR="00452C85" w:rsidRPr="00C62F5C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84" w:type="dxa"/>
            <w:vAlign w:val="center"/>
          </w:tcPr>
          <w:p w:rsidR="00D20391" w:rsidRPr="00C62F5C" w:rsidRDefault="005D3291" w:rsidP="005D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8,42 ± 0,38</w:t>
            </w:r>
            <w:r w:rsidR="00452C85" w:rsidRPr="00C62F5C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2122" w:type="dxa"/>
            <w:vAlign w:val="center"/>
          </w:tcPr>
          <w:p w:rsidR="00D20391" w:rsidRPr="00C62F5C" w:rsidRDefault="005D3291" w:rsidP="005D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2,57 ± 0,20</w:t>
            </w:r>
            <w:r w:rsidR="00452C85"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 ***+ к</w:t>
            </w:r>
          </w:p>
        </w:tc>
        <w:tc>
          <w:tcPr>
            <w:tcW w:w="567" w:type="dxa"/>
            <w:vMerge/>
            <w:shd w:val="clear" w:color="auto" w:fill="70AB48"/>
            <w:vAlign w:val="center"/>
            <w:hideMark/>
          </w:tcPr>
          <w:p w:rsidR="00D20391" w:rsidRPr="00BF7C5C" w:rsidRDefault="00D20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</w:p>
        </w:tc>
        <w:tc>
          <w:tcPr>
            <w:tcW w:w="1422" w:type="dxa"/>
            <w:vMerge/>
            <w:shd w:val="clear" w:color="auto" w:fill="70AB48"/>
            <w:vAlign w:val="center"/>
            <w:hideMark/>
          </w:tcPr>
          <w:p w:rsidR="00D20391" w:rsidRPr="00BF7C5C" w:rsidRDefault="00D20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</w:tc>
      </w:tr>
      <w:tr w:rsidR="00724517" w:rsidRPr="00C62F5C" w:rsidTr="00D939C2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shd w:val="clear" w:color="auto" w:fill="70AB48"/>
            <w:vAlign w:val="center"/>
            <w:hideMark/>
          </w:tcPr>
          <w:p w:rsidR="00D20391" w:rsidRPr="00D939C2" w:rsidRDefault="00D20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70AB48"/>
            <w:vAlign w:val="center"/>
            <w:hideMark/>
          </w:tcPr>
          <w:p w:rsidR="00D20391" w:rsidRPr="00D939C2" w:rsidRDefault="00D203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D20391" w:rsidRPr="00C62F5C" w:rsidRDefault="005D3291" w:rsidP="005D3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4,57 ± 0,48</w:t>
            </w:r>
            <w:r w:rsidR="00452C85"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* </w:t>
            </w:r>
          </w:p>
        </w:tc>
        <w:tc>
          <w:tcPr>
            <w:tcW w:w="1984" w:type="dxa"/>
            <w:vAlign w:val="center"/>
          </w:tcPr>
          <w:p w:rsidR="00D20391" w:rsidRPr="00C62F5C" w:rsidRDefault="005D3291" w:rsidP="005D3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11,28 ± 0,68</w:t>
            </w:r>
            <w:r w:rsidR="00452C85" w:rsidRPr="00C62F5C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2122" w:type="dxa"/>
            <w:vAlign w:val="center"/>
          </w:tcPr>
          <w:p w:rsidR="00D20391" w:rsidRPr="00C62F5C" w:rsidRDefault="005D3291" w:rsidP="005D3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4,28 ± 0,42</w:t>
            </w:r>
            <w:r w:rsidR="00452C85" w:rsidRPr="00C62F5C">
              <w:rPr>
                <w:rFonts w:ascii="Times New Roman" w:hAnsi="Times New Roman" w:cs="Times New Roman"/>
                <w:sz w:val="24"/>
                <w:szCs w:val="24"/>
              </w:rPr>
              <w:t>***+ к</w:t>
            </w:r>
          </w:p>
        </w:tc>
        <w:tc>
          <w:tcPr>
            <w:tcW w:w="567" w:type="dxa"/>
            <w:vMerge w:val="restart"/>
            <w:shd w:val="clear" w:color="auto" w:fill="70AB48"/>
            <w:vAlign w:val="center"/>
            <w:hideMark/>
          </w:tcPr>
          <w:p w:rsidR="00D20391" w:rsidRPr="00D939C2" w:rsidRDefault="00D203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40</w:t>
            </w:r>
          </w:p>
        </w:tc>
        <w:tc>
          <w:tcPr>
            <w:tcW w:w="1422" w:type="dxa"/>
            <w:vMerge/>
            <w:shd w:val="clear" w:color="auto" w:fill="70AB48"/>
            <w:vAlign w:val="center"/>
            <w:hideMark/>
          </w:tcPr>
          <w:p w:rsidR="00D20391" w:rsidRPr="00BF7C5C" w:rsidRDefault="00D20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</w:tc>
      </w:tr>
      <w:tr w:rsidR="00724517" w:rsidRPr="00C62F5C" w:rsidTr="00D93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shd w:val="clear" w:color="auto" w:fill="70AB48"/>
            <w:vAlign w:val="center"/>
            <w:hideMark/>
          </w:tcPr>
          <w:p w:rsidR="00D20391" w:rsidRPr="00D939C2" w:rsidRDefault="00D20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70AB48"/>
            <w:vAlign w:val="center"/>
            <w:hideMark/>
          </w:tcPr>
          <w:p w:rsidR="00D20391" w:rsidRPr="00D939C2" w:rsidRDefault="00D203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D20391" w:rsidRPr="00C62F5C" w:rsidRDefault="005D3291" w:rsidP="005D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4,57 ± 0,42</w:t>
            </w:r>
            <w:r w:rsidR="00452C85" w:rsidRPr="00C62F5C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84" w:type="dxa"/>
            <w:vAlign w:val="center"/>
          </w:tcPr>
          <w:p w:rsidR="00D20391" w:rsidRPr="00C62F5C" w:rsidRDefault="005D3291" w:rsidP="005D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9,22 ± 0,21</w:t>
            </w:r>
            <w:r w:rsidR="00452C85" w:rsidRPr="00C62F5C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2122" w:type="dxa"/>
            <w:vAlign w:val="center"/>
          </w:tcPr>
          <w:p w:rsidR="00D20391" w:rsidRPr="00C62F5C" w:rsidRDefault="005D3291" w:rsidP="005D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2,85 ± 0,26</w:t>
            </w:r>
            <w:r w:rsidR="00452C85" w:rsidRPr="00C62F5C">
              <w:rPr>
                <w:rFonts w:ascii="Times New Roman" w:hAnsi="Times New Roman" w:cs="Times New Roman"/>
                <w:sz w:val="24"/>
                <w:szCs w:val="24"/>
              </w:rPr>
              <w:t>***+ к</w:t>
            </w:r>
          </w:p>
        </w:tc>
        <w:tc>
          <w:tcPr>
            <w:tcW w:w="567" w:type="dxa"/>
            <w:vMerge/>
            <w:shd w:val="clear" w:color="auto" w:fill="70AB48"/>
            <w:vAlign w:val="center"/>
            <w:hideMark/>
          </w:tcPr>
          <w:p w:rsidR="00D20391" w:rsidRPr="00D939C2" w:rsidRDefault="00D20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22" w:type="dxa"/>
            <w:vMerge/>
            <w:shd w:val="clear" w:color="auto" w:fill="70AB48"/>
            <w:vAlign w:val="center"/>
            <w:hideMark/>
          </w:tcPr>
          <w:p w:rsidR="00D20391" w:rsidRPr="00BF7C5C" w:rsidRDefault="00D20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</w:tc>
      </w:tr>
      <w:tr w:rsidR="00724517" w:rsidRPr="00C62F5C" w:rsidTr="00D939C2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shd w:val="clear" w:color="auto" w:fill="70AB48"/>
            <w:vAlign w:val="center"/>
            <w:hideMark/>
          </w:tcPr>
          <w:p w:rsidR="00D20391" w:rsidRPr="00D939C2" w:rsidRDefault="00D20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70AB48"/>
            <w:vAlign w:val="center"/>
            <w:hideMark/>
          </w:tcPr>
          <w:p w:rsidR="00D20391" w:rsidRPr="00D939C2" w:rsidRDefault="00D203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2126" w:type="dxa"/>
            <w:vAlign w:val="center"/>
          </w:tcPr>
          <w:p w:rsidR="00D20391" w:rsidRPr="00C62F5C" w:rsidRDefault="005D3291" w:rsidP="001D3F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="001D3F43" w:rsidRPr="00C62F5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5 ± 0,40</w:t>
            </w:r>
            <w:r w:rsidR="00452C85" w:rsidRPr="00C62F5C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84" w:type="dxa"/>
            <w:vAlign w:val="center"/>
          </w:tcPr>
          <w:p w:rsidR="00D20391" w:rsidRPr="00C62F5C" w:rsidRDefault="005D3291" w:rsidP="005D3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8,42 ± 0,48</w:t>
            </w:r>
            <w:r w:rsidR="00452C85" w:rsidRPr="00C62F5C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2122" w:type="dxa"/>
            <w:vAlign w:val="center"/>
          </w:tcPr>
          <w:p w:rsidR="00D20391" w:rsidRPr="00C62F5C" w:rsidRDefault="005D3291" w:rsidP="005D3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3,14 ± 0,45</w:t>
            </w:r>
            <w:r w:rsidR="00452C85" w:rsidRPr="00C62F5C">
              <w:rPr>
                <w:rFonts w:ascii="Times New Roman" w:hAnsi="Times New Roman" w:cs="Times New Roman"/>
                <w:sz w:val="24"/>
                <w:szCs w:val="24"/>
              </w:rPr>
              <w:t>***+ к</w:t>
            </w:r>
          </w:p>
        </w:tc>
        <w:tc>
          <w:tcPr>
            <w:tcW w:w="567" w:type="dxa"/>
            <w:vMerge/>
            <w:shd w:val="clear" w:color="auto" w:fill="70AB48"/>
            <w:vAlign w:val="center"/>
            <w:hideMark/>
          </w:tcPr>
          <w:p w:rsidR="00D20391" w:rsidRPr="00D939C2" w:rsidRDefault="00D20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22" w:type="dxa"/>
            <w:vMerge/>
            <w:shd w:val="clear" w:color="auto" w:fill="70AB48"/>
            <w:vAlign w:val="center"/>
            <w:hideMark/>
          </w:tcPr>
          <w:p w:rsidR="00D20391" w:rsidRPr="00BF7C5C" w:rsidRDefault="00D20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</w:tc>
      </w:tr>
      <w:tr w:rsidR="00724517" w:rsidRPr="00C62F5C" w:rsidTr="00D93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shd w:val="clear" w:color="auto" w:fill="70AB48"/>
            <w:vAlign w:val="center"/>
            <w:hideMark/>
          </w:tcPr>
          <w:p w:rsidR="00D20391" w:rsidRPr="00D939C2" w:rsidRDefault="00D20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70AB48"/>
            <w:vAlign w:val="center"/>
            <w:hideMark/>
          </w:tcPr>
          <w:p w:rsidR="00D20391" w:rsidRPr="00D939C2" w:rsidRDefault="00D203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D20391" w:rsidRPr="00C62F5C" w:rsidRDefault="005D3291" w:rsidP="00452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2,71 ± 0,18</w:t>
            </w:r>
            <w:r w:rsidR="00452C85" w:rsidRPr="00C62F5C">
              <w:rPr>
                <w:rFonts w:ascii="Times New Roman" w:hAnsi="Times New Roman" w:cs="Times New Roman"/>
                <w:sz w:val="24"/>
                <w:szCs w:val="24"/>
              </w:rPr>
              <w:t>**+ к</w:t>
            </w:r>
          </w:p>
        </w:tc>
        <w:tc>
          <w:tcPr>
            <w:tcW w:w="1984" w:type="dxa"/>
            <w:vAlign w:val="center"/>
            <w:hideMark/>
          </w:tcPr>
          <w:p w:rsidR="00D20391" w:rsidRPr="00C62F5C" w:rsidRDefault="00D203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122" w:type="dxa"/>
            <w:vAlign w:val="center"/>
            <w:hideMark/>
          </w:tcPr>
          <w:p w:rsidR="00D20391" w:rsidRPr="00C62F5C" w:rsidRDefault="00D203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7" w:type="dxa"/>
            <w:vMerge w:val="restart"/>
            <w:shd w:val="clear" w:color="auto" w:fill="70AB48"/>
            <w:vAlign w:val="center"/>
            <w:hideMark/>
          </w:tcPr>
          <w:p w:rsidR="00D20391" w:rsidRPr="00D939C2" w:rsidRDefault="00D203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50</w:t>
            </w:r>
          </w:p>
        </w:tc>
        <w:tc>
          <w:tcPr>
            <w:tcW w:w="1422" w:type="dxa"/>
            <w:vMerge/>
            <w:shd w:val="clear" w:color="auto" w:fill="70AB48"/>
            <w:vAlign w:val="center"/>
            <w:hideMark/>
          </w:tcPr>
          <w:p w:rsidR="00D20391" w:rsidRPr="00BF7C5C" w:rsidRDefault="00D20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</w:tc>
      </w:tr>
      <w:tr w:rsidR="00724517" w:rsidRPr="00C62F5C" w:rsidTr="00D939C2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shd w:val="clear" w:color="auto" w:fill="70AB48"/>
            <w:vAlign w:val="center"/>
            <w:hideMark/>
          </w:tcPr>
          <w:p w:rsidR="00D20391" w:rsidRPr="00D939C2" w:rsidRDefault="00D20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70AB48"/>
            <w:vAlign w:val="center"/>
            <w:hideMark/>
          </w:tcPr>
          <w:p w:rsidR="00D20391" w:rsidRPr="00D939C2" w:rsidRDefault="00D203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D20391" w:rsidRPr="00C62F5C" w:rsidRDefault="005D3291" w:rsidP="005D3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2,14 ± 0,26</w:t>
            </w:r>
            <w:r w:rsidR="00452C85"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 ***+ к</w:t>
            </w:r>
          </w:p>
        </w:tc>
        <w:tc>
          <w:tcPr>
            <w:tcW w:w="1984" w:type="dxa"/>
            <w:vAlign w:val="center"/>
            <w:hideMark/>
          </w:tcPr>
          <w:p w:rsidR="00D20391" w:rsidRPr="00C62F5C" w:rsidRDefault="00D203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122" w:type="dxa"/>
            <w:vAlign w:val="center"/>
            <w:hideMark/>
          </w:tcPr>
          <w:p w:rsidR="00D20391" w:rsidRPr="00C62F5C" w:rsidRDefault="00D203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7" w:type="dxa"/>
            <w:vMerge/>
            <w:shd w:val="clear" w:color="auto" w:fill="70AB48"/>
            <w:vAlign w:val="center"/>
            <w:hideMark/>
          </w:tcPr>
          <w:p w:rsidR="00D20391" w:rsidRPr="00D939C2" w:rsidRDefault="00D20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22" w:type="dxa"/>
            <w:vMerge/>
            <w:shd w:val="clear" w:color="auto" w:fill="70AB48"/>
            <w:vAlign w:val="center"/>
            <w:hideMark/>
          </w:tcPr>
          <w:p w:rsidR="00D20391" w:rsidRPr="00BF7C5C" w:rsidRDefault="00D20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</w:tc>
      </w:tr>
      <w:tr w:rsidR="00724517" w:rsidRPr="00C62F5C" w:rsidTr="00D93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shd w:val="clear" w:color="auto" w:fill="70AB48"/>
            <w:vAlign w:val="center"/>
            <w:hideMark/>
          </w:tcPr>
          <w:p w:rsidR="00D20391" w:rsidRPr="00D939C2" w:rsidRDefault="00D20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70AB48"/>
            <w:vAlign w:val="center"/>
            <w:hideMark/>
          </w:tcPr>
          <w:p w:rsidR="00D20391" w:rsidRPr="00D939C2" w:rsidRDefault="00D203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2126" w:type="dxa"/>
            <w:vAlign w:val="center"/>
            <w:hideMark/>
          </w:tcPr>
          <w:p w:rsidR="00D20391" w:rsidRPr="00C62F5C" w:rsidRDefault="00AD4C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984" w:type="dxa"/>
            <w:vAlign w:val="center"/>
            <w:hideMark/>
          </w:tcPr>
          <w:p w:rsidR="00D20391" w:rsidRPr="00C62F5C" w:rsidRDefault="00D203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122" w:type="dxa"/>
            <w:vAlign w:val="center"/>
            <w:hideMark/>
          </w:tcPr>
          <w:p w:rsidR="00D20391" w:rsidRPr="00C62F5C" w:rsidRDefault="00D203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7" w:type="dxa"/>
            <w:vMerge/>
            <w:shd w:val="clear" w:color="auto" w:fill="70AB48"/>
            <w:vAlign w:val="center"/>
            <w:hideMark/>
          </w:tcPr>
          <w:p w:rsidR="00D20391" w:rsidRPr="00D939C2" w:rsidRDefault="00D20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22" w:type="dxa"/>
            <w:vMerge/>
            <w:shd w:val="clear" w:color="auto" w:fill="70AB48"/>
            <w:vAlign w:val="center"/>
            <w:hideMark/>
          </w:tcPr>
          <w:p w:rsidR="00D20391" w:rsidRPr="00BF7C5C" w:rsidRDefault="00D20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</w:tc>
      </w:tr>
      <w:tr w:rsidR="00724517" w:rsidRPr="00C62F5C" w:rsidTr="00D939C2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shd w:val="clear" w:color="auto" w:fill="70AB48"/>
            <w:vAlign w:val="center"/>
            <w:hideMark/>
          </w:tcPr>
          <w:p w:rsidR="00D20391" w:rsidRPr="00D939C2" w:rsidRDefault="00D20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70AB48"/>
            <w:vAlign w:val="center"/>
            <w:hideMark/>
          </w:tcPr>
          <w:p w:rsidR="00D20391" w:rsidRPr="00D939C2" w:rsidRDefault="00D203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D20391" w:rsidRPr="00C62F5C" w:rsidRDefault="005D3291" w:rsidP="005D3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2,57 ± 0,20</w:t>
            </w:r>
            <w:r w:rsidR="00452C85"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 ***+ к</w:t>
            </w:r>
          </w:p>
        </w:tc>
        <w:tc>
          <w:tcPr>
            <w:tcW w:w="1984" w:type="dxa"/>
            <w:vAlign w:val="center"/>
            <w:hideMark/>
          </w:tcPr>
          <w:p w:rsidR="00D20391" w:rsidRPr="00C62F5C" w:rsidRDefault="00D203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122" w:type="dxa"/>
            <w:vAlign w:val="center"/>
            <w:hideMark/>
          </w:tcPr>
          <w:p w:rsidR="00D20391" w:rsidRPr="00C62F5C" w:rsidRDefault="00D203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7" w:type="dxa"/>
            <w:vMerge w:val="restart"/>
            <w:shd w:val="clear" w:color="auto" w:fill="70AB48"/>
            <w:vAlign w:val="center"/>
            <w:hideMark/>
          </w:tcPr>
          <w:p w:rsidR="00D20391" w:rsidRPr="00D939C2" w:rsidRDefault="00D203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60</w:t>
            </w:r>
          </w:p>
        </w:tc>
        <w:tc>
          <w:tcPr>
            <w:tcW w:w="1422" w:type="dxa"/>
            <w:vMerge/>
            <w:shd w:val="clear" w:color="auto" w:fill="70AB48"/>
            <w:vAlign w:val="center"/>
            <w:hideMark/>
          </w:tcPr>
          <w:p w:rsidR="00D20391" w:rsidRPr="00BF7C5C" w:rsidRDefault="00D20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</w:tc>
      </w:tr>
      <w:tr w:rsidR="00724517" w:rsidRPr="00C62F5C" w:rsidTr="00D93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shd w:val="clear" w:color="auto" w:fill="70AB48"/>
            <w:vAlign w:val="center"/>
            <w:hideMark/>
          </w:tcPr>
          <w:p w:rsidR="00D20391" w:rsidRPr="00D939C2" w:rsidRDefault="00D20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70AB48"/>
            <w:vAlign w:val="center"/>
            <w:hideMark/>
          </w:tcPr>
          <w:p w:rsidR="00D20391" w:rsidRPr="00D939C2" w:rsidRDefault="00D203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D20391" w:rsidRPr="00C62F5C" w:rsidRDefault="005D3291" w:rsidP="005D3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1,71 ± 0,28 </w:t>
            </w:r>
            <w:r w:rsidR="00452C85" w:rsidRPr="00C62F5C">
              <w:rPr>
                <w:rFonts w:ascii="Times New Roman" w:hAnsi="Times New Roman" w:cs="Times New Roman"/>
                <w:sz w:val="24"/>
                <w:szCs w:val="24"/>
              </w:rPr>
              <w:t>***+ к</w:t>
            </w:r>
          </w:p>
        </w:tc>
        <w:tc>
          <w:tcPr>
            <w:tcW w:w="1984" w:type="dxa"/>
            <w:vAlign w:val="center"/>
            <w:hideMark/>
          </w:tcPr>
          <w:p w:rsidR="00D20391" w:rsidRPr="00C62F5C" w:rsidRDefault="00D203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122" w:type="dxa"/>
            <w:vAlign w:val="center"/>
            <w:hideMark/>
          </w:tcPr>
          <w:p w:rsidR="00D20391" w:rsidRPr="00C62F5C" w:rsidRDefault="00D203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7" w:type="dxa"/>
            <w:vMerge/>
            <w:shd w:val="clear" w:color="auto" w:fill="70AB48"/>
            <w:vAlign w:val="center"/>
            <w:hideMark/>
          </w:tcPr>
          <w:p w:rsidR="00D20391" w:rsidRPr="00BF7C5C" w:rsidRDefault="00D20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</w:tc>
        <w:tc>
          <w:tcPr>
            <w:tcW w:w="1422" w:type="dxa"/>
            <w:vMerge/>
            <w:shd w:val="clear" w:color="auto" w:fill="70AB48"/>
            <w:vAlign w:val="center"/>
            <w:hideMark/>
          </w:tcPr>
          <w:p w:rsidR="00D20391" w:rsidRPr="00BF7C5C" w:rsidRDefault="00D20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</w:tc>
      </w:tr>
      <w:tr w:rsidR="00724517" w:rsidRPr="00C62F5C" w:rsidTr="00D939C2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shd w:val="clear" w:color="auto" w:fill="70AB48"/>
            <w:vAlign w:val="center"/>
            <w:hideMark/>
          </w:tcPr>
          <w:p w:rsidR="00D20391" w:rsidRPr="00D939C2" w:rsidRDefault="00D20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70AB48"/>
            <w:vAlign w:val="center"/>
            <w:hideMark/>
          </w:tcPr>
          <w:p w:rsidR="00D20391" w:rsidRPr="00D939C2" w:rsidRDefault="00D203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939C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2126" w:type="dxa"/>
            <w:vAlign w:val="center"/>
            <w:hideMark/>
          </w:tcPr>
          <w:p w:rsidR="00D20391" w:rsidRPr="00C62F5C" w:rsidRDefault="00D203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984" w:type="dxa"/>
            <w:vAlign w:val="center"/>
            <w:hideMark/>
          </w:tcPr>
          <w:p w:rsidR="00D20391" w:rsidRPr="00C62F5C" w:rsidRDefault="00D203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122" w:type="dxa"/>
            <w:vAlign w:val="center"/>
            <w:hideMark/>
          </w:tcPr>
          <w:p w:rsidR="00D20391" w:rsidRPr="00C62F5C" w:rsidRDefault="00D203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7" w:type="dxa"/>
            <w:vMerge/>
            <w:shd w:val="clear" w:color="auto" w:fill="70AB48"/>
            <w:vAlign w:val="center"/>
            <w:hideMark/>
          </w:tcPr>
          <w:p w:rsidR="00D20391" w:rsidRPr="00BF7C5C" w:rsidRDefault="00D20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</w:tc>
        <w:tc>
          <w:tcPr>
            <w:tcW w:w="1422" w:type="dxa"/>
            <w:vMerge/>
            <w:shd w:val="clear" w:color="auto" w:fill="70AB48"/>
            <w:vAlign w:val="center"/>
            <w:hideMark/>
          </w:tcPr>
          <w:p w:rsidR="00D20391" w:rsidRPr="00BF7C5C" w:rsidRDefault="00D20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</w:tc>
      </w:tr>
    </w:tbl>
    <w:p w:rsidR="00D31062" w:rsidRPr="00C62F5C" w:rsidRDefault="00452C85" w:rsidP="000067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F5C">
        <w:rPr>
          <w:rFonts w:ascii="Times New Roman" w:hAnsi="Times New Roman" w:cs="Times New Roman"/>
        </w:rPr>
        <w:t xml:space="preserve">* - </w:t>
      </w:r>
      <w:r w:rsidRPr="00C62F5C">
        <w:rPr>
          <w:rFonts w:ascii="Times New Roman" w:hAnsi="Times New Roman" w:cs="Times New Roman"/>
          <w:sz w:val="24"/>
          <w:szCs w:val="24"/>
        </w:rPr>
        <w:t xml:space="preserve">мелкие </w:t>
      </w:r>
      <w:r w:rsidRPr="00C62F5C">
        <w:rPr>
          <w:rFonts w:ascii="Times New Roman" w:hAnsi="Times New Roman" w:cs="Times New Roman"/>
          <w:i/>
          <w:sz w:val="24"/>
          <w:szCs w:val="24"/>
        </w:rPr>
        <w:t xml:space="preserve">коллатеральные почки; </w:t>
      </w:r>
      <w:r w:rsidRPr="00C62F5C">
        <w:rPr>
          <w:rFonts w:ascii="Times New Roman" w:hAnsi="Times New Roman" w:cs="Times New Roman"/>
          <w:sz w:val="24"/>
          <w:szCs w:val="24"/>
        </w:rPr>
        <w:t xml:space="preserve">* * - нормально сформированные </w:t>
      </w:r>
      <w:r w:rsidRPr="00C62F5C">
        <w:rPr>
          <w:rFonts w:ascii="Times New Roman" w:hAnsi="Times New Roman" w:cs="Times New Roman"/>
          <w:i/>
          <w:sz w:val="24"/>
          <w:szCs w:val="24"/>
        </w:rPr>
        <w:t xml:space="preserve">коллатеральные почки; </w:t>
      </w:r>
      <w:r w:rsidRPr="00C62F5C">
        <w:rPr>
          <w:rFonts w:ascii="Times New Roman" w:hAnsi="Times New Roman" w:cs="Times New Roman"/>
          <w:sz w:val="24"/>
          <w:szCs w:val="24"/>
        </w:rPr>
        <w:t>*</w:t>
      </w:r>
      <w:r w:rsidRPr="00C62F5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62F5C">
        <w:rPr>
          <w:rFonts w:ascii="Times New Roman" w:hAnsi="Times New Roman" w:cs="Times New Roman"/>
          <w:sz w:val="24"/>
          <w:szCs w:val="24"/>
        </w:rPr>
        <w:t>*</w:t>
      </w:r>
      <w:r w:rsidRPr="00C62F5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62F5C">
        <w:rPr>
          <w:rFonts w:ascii="Times New Roman" w:hAnsi="Times New Roman" w:cs="Times New Roman"/>
          <w:sz w:val="24"/>
          <w:szCs w:val="24"/>
        </w:rPr>
        <w:t>*</w:t>
      </w:r>
      <w:r w:rsidRPr="00C62F5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C62F5C">
        <w:rPr>
          <w:rFonts w:ascii="Times New Roman" w:hAnsi="Times New Roman" w:cs="Times New Roman"/>
          <w:sz w:val="24"/>
          <w:szCs w:val="24"/>
        </w:rPr>
        <w:t>*</w:t>
      </w:r>
      <w:r w:rsidRPr="00C62F5C">
        <w:rPr>
          <w:rFonts w:ascii="Times New Roman" w:hAnsi="Times New Roman" w:cs="Times New Roman"/>
          <w:i/>
          <w:sz w:val="24"/>
          <w:szCs w:val="24"/>
        </w:rPr>
        <w:t xml:space="preserve">  -</w:t>
      </w:r>
      <w:proofErr w:type="gramEnd"/>
      <w:r w:rsidRPr="00C62F5C">
        <w:rPr>
          <w:rFonts w:ascii="Times New Roman" w:hAnsi="Times New Roman" w:cs="Times New Roman"/>
          <w:i/>
          <w:sz w:val="24"/>
          <w:szCs w:val="24"/>
        </w:rPr>
        <w:t xml:space="preserve"> аномально сформированные почки коллатеральные почки; к – каллус. </w:t>
      </w:r>
    </w:p>
    <w:p w:rsidR="001D3F43" w:rsidRPr="00C62F5C" w:rsidRDefault="001D3F43" w:rsidP="00AE5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>Установлена зависимость между концентрацией в питательной среде сахарозы и гормонов и способностью сегментов чешуи луковицы (первичный эксплант) образовывать адвентивные почки</w:t>
      </w:r>
      <w:r w:rsidR="003860D7" w:rsidRPr="00C62F5C">
        <w:rPr>
          <w:rFonts w:ascii="Times New Roman" w:hAnsi="Times New Roman" w:cs="Times New Roman"/>
          <w:sz w:val="28"/>
          <w:szCs w:val="28"/>
        </w:rPr>
        <w:t xml:space="preserve"> (Таб. </w:t>
      </w:r>
      <w:r w:rsidR="004A15F0">
        <w:rPr>
          <w:rFonts w:ascii="Times New Roman" w:hAnsi="Times New Roman" w:cs="Times New Roman"/>
          <w:sz w:val="28"/>
          <w:szCs w:val="28"/>
        </w:rPr>
        <w:t>5</w:t>
      </w:r>
      <w:r w:rsidR="003860D7" w:rsidRPr="00C62F5C">
        <w:rPr>
          <w:rFonts w:ascii="Times New Roman" w:hAnsi="Times New Roman" w:cs="Times New Roman"/>
          <w:sz w:val="28"/>
          <w:szCs w:val="28"/>
        </w:rPr>
        <w:t>)</w:t>
      </w:r>
      <w:r w:rsidRPr="00C62F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E2A85" w:rsidRPr="00C62F5C" w:rsidRDefault="002B2B82" w:rsidP="00AE5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>При к</w:t>
      </w:r>
      <w:r w:rsidR="001D3F43" w:rsidRPr="00C62F5C">
        <w:rPr>
          <w:rFonts w:ascii="Times New Roman" w:hAnsi="Times New Roman" w:cs="Times New Roman"/>
          <w:sz w:val="28"/>
          <w:szCs w:val="28"/>
        </w:rPr>
        <w:t>ультивировани</w:t>
      </w:r>
      <w:r w:rsidRPr="00C62F5C">
        <w:rPr>
          <w:rFonts w:ascii="Times New Roman" w:hAnsi="Times New Roman" w:cs="Times New Roman"/>
          <w:sz w:val="28"/>
          <w:szCs w:val="28"/>
        </w:rPr>
        <w:t>и</w:t>
      </w:r>
      <w:r w:rsidR="001D3F43" w:rsidRPr="00C62F5C">
        <w:rPr>
          <w:rFonts w:ascii="Times New Roman" w:hAnsi="Times New Roman" w:cs="Times New Roman"/>
          <w:sz w:val="28"/>
          <w:szCs w:val="28"/>
        </w:rPr>
        <w:t xml:space="preserve"> первичных эксплантов на питательной среде </w:t>
      </w:r>
      <w:r w:rsidR="001D3F43" w:rsidRPr="00C62F5C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="001D3F43" w:rsidRPr="00C62F5C">
        <w:rPr>
          <w:rFonts w:ascii="Times New Roman" w:hAnsi="Times New Roman" w:cs="Times New Roman"/>
          <w:sz w:val="28"/>
          <w:szCs w:val="28"/>
        </w:rPr>
        <w:t xml:space="preserve"> </w:t>
      </w:r>
      <w:r w:rsidR="003860D7" w:rsidRPr="00C62F5C">
        <w:rPr>
          <w:rFonts w:ascii="Times New Roman" w:hAnsi="Times New Roman" w:cs="Times New Roman"/>
          <w:sz w:val="28"/>
          <w:szCs w:val="28"/>
        </w:rPr>
        <w:t xml:space="preserve">содержащей сахарозу 30 г/л и 40 г/л, а также гормоны ИУК - 0,5 мг/л и БАП - 1 – 3 мг/л </w:t>
      </w:r>
      <w:r w:rsidR="00692C2C" w:rsidRPr="00C62F5C">
        <w:rPr>
          <w:rFonts w:ascii="Times New Roman" w:hAnsi="Times New Roman" w:cs="Times New Roman"/>
          <w:sz w:val="28"/>
          <w:szCs w:val="28"/>
        </w:rPr>
        <w:t>наблюдалось</w:t>
      </w:r>
      <w:r w:rsidR="003860D7" w:rsidRPr="00C62F5C">
        <w:rPr>
          <w:rFonts w:ascii="Times New Roman" w:hAnsi="Times New Roman" w:cs="Times New Roman"/>
          <w:sz w:val="28"/>
          <w:szCs w:val="28"/>
        </w:rPr>
        <w:t xml:space="preserve"> формировани</w:t>
      </w:r>
      <w:r w:rsidR="00692C2C" w:rsidRPr="00C62F5C">
        <w:rPr>
          <w:rFonts w:ascii="Times New Roman" w:hAnsi="Times New Roman" w:cs="Times New Roman"/>
          <w:sz w:val="28"/>
          <w:szCs w:val="28"/>
        </w:rPr>
        <w:t>е</w:t>
      </w:r>
      <w:r w:rsidR="003860D7" w:rsidRPr="00C62F5C">
        <w:rPr>
          <w:rFonts w:ascii="Times New Roman" w:hAnsi="Times New Roman" w:cs="Times New Roman"/>
          <w:sz w:val="28"/>
          <w:szCs w:val="28"/>
        </w:rPr>
        <w:t xml:space="preserve"> </w:t>
      </w:r>
      <w:r w:rsidR="00480A9F" w:rsidRPr="00C62F5C">
        <w:rPr>
          <w:rFonts w:ascii="Times New Roman" w:hAnsi="Times New Roman" w:cs="Times New Roman"/>
          <w:sz w:val="28"/>
          <w:szCs w:val="28"/>
        </w:rPr>
        <w:t>адвентивных почек</w:t>
      </w:r>
      <w:r w:rsidR="003860D7" w:rsidRPr="00C62F5C">
        <w:rPr>
          <w:rFonts w:ascii="Times New Roman" w:hAnsi="Times New Roman" w:cs="Times New Roman"/>
          <w:sz w:val="28"/>
          <w:szCs w:val="28"/>
        </w:rPr>
        <w:t xml:space="preserve"> - 4,72 шт. (среднее значение) (Таб.</w:t>
      </w:r>
      <w:r w:rsidR="004A15F0">
        <w:rPr>
          <w:rFonts w:ascii="Times New Roman" w:hAnsi="Times New Roman" w:cs="Times New Roman"/>
          <w:sz w:val="28"/>
          <w:szCs w:val="28"/>
        </w:rPr>
        <w:t>5</w:t>
      </w:r>
      <w:r w:rsidR="003860D7" w:rsidRPr="00C62F5C">
        <w:rPr>
          <w:rFonts w:ascii="Times New Roman" w:hAnsi="Times New Roman" w:cs="Times New Roman"/>
          <w:sz w:val="28"/>
          <w:szCs w:val="28"/>
        </w:rPr>
        <w:t xml:space="preserve">). Следует отметить, что </w:t>
      </w:r>
      <w:r w:rsidR="00480A9F" w:rsidRPr="00C62F5C">
        <w:rPr>
          <w:rFonts w:ascii="Times New Roman" w:hAnsi="Times New Roman" w:cs="Times New Roman"/>
          <w:sz w:val="28"/>
          <w:szCs w:val="28"/>
        </w:rPr>
        <w:t>адвентивные почки</w:t>
      </w:r>
      <w:r w:rsidR="003860D7" w:rsidRPr="00C62F5C">
        <w:rPr>
          <w:rFonts w:ascii="Times New Roman" w:hAnsi="Times New Roman" w:cs="Times New Roman"/>
          <w:sz w:val="28"/>
          <w:szCs w:val="28"/>
        </w:rPr>
        <w:t xml:space="preserve"> имели нормальное морфологическое строение, но очень маленькие размеры и длительный период формирования (Таб.</w:t>
      </w:r>
      <w:r w:rsidR="004A15F0">
        <w:rPr>
          <w:rFonts w:ascii="Times New Roman" w:hAnsi="Times New Roman" w:cs="Times New Roman"/>
          <w:sz w:val="28"/>
          <w:szCs w:val="28"/>
        </w:rPr>
        <w:t>4</w:t>
      </w:r>
      <w:r w:rsidR="003860D7" w:rsidRPr="00C62F5C">
        <w:rPr>
          <w:rFonts w:ascii="Times New Roman" w:hAnsi="Times New Roman" w:cs="Times New Roman"/>
          <w:sz w:val="28"/>
          <w:szCs w:val="28"/>
        </w:rPr>
        <w:t>)</w:t>
      </w:r>
      <w:r w:rsidR="00692C2C" w:rsidRPr="00C62F5C">
        <w:rPr>
          <w:rFonts w:ascii="Times New Roman" w:hAnsi="Times New Roman" w:cs="Times New Roman"/>
          <w:sz w:val="28"/>
          <w:szCs w:val="28"/>
        </w:rPr>
        <w:t xml:space="preserve">. При высоких концентрациях гормонов (БАП – 1 мг/л – 3 мг/л/ ИУК – 1,5 мг/л) содержанием сахарозы 30 г/л и 40 г/л, мы наблюдали образование </w:t>
      </w:r>
      <w:r w:rsidR="00480A9F" w:rsidRPr="00C62F5C">
        <w:rPr>
          <w:rFonts w:ascii="Times New Roman" w:hAnsi="Times New Roman" w:cs="Times New Roman"/>
          <w:sz w:val="28"/>
          <w:szCs w:val="28"/>
        </w:rPr>
        <w:t>адвентивных почек</w:t>
      </w:r>
      <w:r w:rsidRPr="00C62F5C">
        <w:rPr>
          <w:rFonts w:ascii="Times New Roman" w:hAnsi="Times New Roman" w:cs="Times New Roman"/>
          <w:sz w:val="28"/>
          <w:szCs w:val="28"/>
        </w:rPr>
        <w:t xml:space="preserve"> </w:t>
      </w:r>
      <w:r w:rsidR="00AD4C76" w:rsidRPr="00C62F5C">
        <w:rPr>
          <w:rFonts w:ascii="Times New Roman" w:hAnsi="Times New Roman" w:cs="Times New Roman"/>
          <w:sz w:val="28"/>
          <w:szCs w:val="28"/>
        </w:rPr>
        <w:t xml:space="preserve">крупного размера </w:t>
      </w:r>
      <w:r w:rsidRPr="00C62F5C">
        <w:rPr>
          <w:rFonts w:ascii="Times New Roman" w:hAnsi="Times New Roman" w:cs="Times New Roman"/>
          <w:sz w:val="28"/>
          <w:szCs w:val="28"/>
        </w:rPr>
        <w:t xml:space="preserve">- </w:t>
      </w:r>
      <w:r w:rsidRPr="00C62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3,47 шт. </w:t>
      </w:r>
      <w:r w:rsidR="00692C2C" w:rsidRPr="00C62F5C">
        <w:rPr>
          <w:rFonts w:ascii="Times New Roman" w:hAnsi="Times New Roman" w:cs="Times New Roman"/>
          <w:sz w:val="28"/>
          <w:szCs w:val="28"/>
        </w:rPr>
        <w:t xml:space="preserve">и каллуса. </w:t>
      </w:r>
      <w:r w:rsidRPr="00C62F5C">
        <w:rPr>
          <w:rFonts w:ascii="Times New Roman" w:hAnsi="Times New Roman" w:cs="Times New Roman"/>
          <w:sz w:val="28"/>
          <w:szCs w:val="28"/>
        </w:rPr>
        <w:t xml:space="preserve">Почки имели аномальное строение </w:t>
      </w:r>
      <w:r w:rsidR="00692C2C" w:rsidRPr="00C62F5C">
        <w:rPr>
          <w:rFonts w:ascii="Times New Roman" w:hAnsi="Times New Roman" w:cs="Times New Roman"/>
          <w:sz w:val="28"/>
          <w:szCs w:val="28"/>
        </w:rPr>
        <w:t>(рыхлая структура, сегменты ассиметричны)</w:t>
      </w:r>
      <w:r w:rsidRPr="00C62F5C">
        <w:rPr>
          <w:rFonts w:ascii="Times New Roman" w:hAnsi="Times New Roman" w:cs="Times New Roman"/>
          <w:sz w:val="28"/>
          <w:szCs w:val="28"/>
        </w:rPr>
        <w:t>. В последующем почки подверглись витрификации</w:t>
      </w:r>
      <w:r w:rsidR="00AD4C76" w:rsidRPr="00C62F5C">
        <w:rPr>
          <w:rFonts w:ascii="Times New Roman" w:hAnsi="Times New Roman" w:cs="Times New Roman"/>
          <w:sz w:val="28"/>
          <w:szCs w:val="28"/>
        </w:rPr>
        <w:t xml:space="preserve"> и из них невозможно было получить нов</w:t>
      </w:r>
      <w:r w:rsidR="008063D7">
        <w:rPr>
          <w:rFonts w:ascii="Times New Roman" w:hAnsi="Times New Roman" w:cs="Times New Roman"/>
          <w:sz w:val="28"/>
          <w:szCs w:val="28"/>
        </w:rPr>
        <w:t xml:space="preserve">ые </w:t>
      </w:r>
      <w:r w:rsidR="00AD4C76" w:rsidRPr="00C62F5C">
        <w:rPr>
          <w:rFonts w:ascii="Times New Roman" w:hAnsi="Times New Roman" w:cs="Times New Roman"/>
          <w:sz w:val="28"/>
          <w:szCs w:val="28"/>
        </w:rPr>
        <w:t>растени</w:t>
      </w:r>
      <w:r w:rsidR="008063D7">
        <w:rPr>
          <w:rFonts w:ascii="Times New Roman" w:hAnsi="Times New Roman" w:cs="Times New Roman"/>
          <w:sz w:val="28"/>
          <w:szCs w:val="28"/>
        </w:rPr>
        <w:t>я</w:t>
      </w:r>
      <w:r w:rsidRPr="00C62F5C">
        <w:rPr>
          <w:rFonts w:ascii="Times New Roman" w:hAnsi="Times New Roman" w:cs="Times New Roman"/>
          <w:sz w:val="28"/>
          <w:szCs w:val="28"/>
        </w:rPr>
        <w:t>.</w:t>
      </w:r>
      <w:r w:rsidR="00BE2A85" w:rsidRPr="00C62F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2A85" w:rsidRPr="00C62F5C" w:rsidRDefault="00BE2A85" w:rsidP="00AE5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Оптимальный состав питательной среды позволивший нам получить максимальное количество адвентивных почек на одном экспланте содержался в 2-х вариантах: 1) БАП - </w:t>
      </w:r>
      <w:r w:rsidR="004A15F0" w:rsidRPr="00C62F5C">
        <w:rPr>
          <w:rFonts w:ascii="Times New Roman" w:hAnsi="Times New Roman" w:cs="Times New Roman"/>
          <w:sz w:val="28"/>
          <w:szCs w:val="28"/>
        </w:rPr>
        <w:t>2 мг</w:t>
      </w:r>
      <w:r w:rsidRPr="00C62F5C">
        <w:rPr>
          <w:rFonts w:ascii="Times New Roman" w:hAnsi="Times New Roman" w:cs="Times New Roman"/>
          <w:sz w:val="28"/>
          <w:szCs w:val="28"/>
        </w:rPr>
        <w:t xml:space="preserve">/л/ ИУК - 1 мг/л /сахароза 30 г/л; 1) БАП - </w:t>
      </w:r>
      <w:r w:rsidR="004A15F0" w:rsidRPr="00C62F5C">
        <w:rPr>
          <w:rFonts w:ascii="Times New Roman" w:hAnsi="Times New Roman" w:cs="Times New Roman"/>
          <w:sz w:val="28"/>
          <w:szCs w:val="28"/>
        </w:rPr>
        <w:t>1 мг</w:t>
      </w:r>
      <w:r w:rsidRPr="00C62F5C">
        <w:rPr>
          <w:rFonts w:ascii="Times New Roman" w:hAnsi="Times New Roman" w:cs="Times New Roman"/>
          <w:sz w:val="28"/>
          <w:szCs w:val="28"/>
        </w:rPr>
        <w:t xml:space="preserve">/л/ ИУК - 1 мг/л /сахароза 40 г/л. В первом варианте мы получили 10,14 шт. </w:t>
      </w:r>
      <w:r w:rsidR="004A15F0" w:rsidRPr="00C62F5C">
        <w:rPr>
          <w:rFonts w:ascii="Times New Roman" w:hAnsi="Times New Roman" w:cs="Times New Roman"/>
          <w:sz w:val="28"/>
          <w:szCs w:val="28"/>
        </w:rPr>
        <w:t xml:space="preserve">адвентивных почек </w:t>
      </w:r>
      <w:r w:rsidRPr="00C62F5C">
        <w:rPr>
          <w:rFonts w:ascii="Times New Roman" w:hAnsi="Times New Roman" w:cs="Times New Roman"/>
          <w:sz w:val="28"/>
          <w:szCs w:val="28"/>
        </w:rPr>
        <w:t>на эксплант</w:t>
      </w:r>
      <w:r w:rsidR="004A15F0">
        <w:rPr>
          <w:rFonts w:ascii="Times New Roman" w:hAnsi="Times New Roman" w:cs="Times New Roman"/>
          <w:sz w:val="28"/>
          <w:szCs w:val="28"/>
        </w:rPr>
        <w:t xml:space="preserve">е, во втором варианте 11,28 шт. </w:t>
      </w:r>
      <w:r w:rsidRPr="00C62F5C">
        <w:rPr>
          <w:rFonts w:ascii="Times New Roman" w:hAnsi="Times New Roman" w:cs="Times New Roman"/>
          <w:sz w:val="28"/>
          <w:szCs w:val="28"/>
        </w:rPr>
        <w:t>(Таб.</w:t>
      </w:r>
      <w:r w:rsidR="004A15F0">
        <w:rPr>
          <w:rFonts w:ascii="Times New Roman" w:hAnsi="Times New Roman" w:cs="Times New Roman"/>
          <w:sz w:val="28"/>
          <w:szCs w:val="28"/>
        </w:rPr>
        <w:t>5</w:t>
      </w:r>
      <w:r w:rsidRPr="00C62F5C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BE2A85" w:rsidRPr="00C62F5C" w:rsidRDefault="00BE2A85" w:rsidP="00AE5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>Повышение содержание сахарозы и гормонов в питательной среде способствовало формированию и росту каллуса</w:t>
      </w:r>
      <w:r w:rsidR="00AD4C76" w:rsidRPr="00C62F5C">
        <w:rPr>
          <w:rFonts w:ascii="Times New Roman" w:hAnsi="Times New Roman" w:cs="Times New Roman"/>
          <w:sz w:val="28"/>
          <w:szCs w:val="28"/>
        </w:rPr>
        <w:t xml:space="preserve">, в отдельных пассажах формированию аномальных </w:t>
      </w:r>
      <w:proofErr w:type="spellStart"/>
      <w:r w:rsidR="00AD4C76" w:rsidRPr="00C62F5C">
        <w:rPr>
          <w:rFonts w:ascii="Times New Roman" w:hAnsi="Times New Roman" w:cs="Times New Roman"/>
          <w:sz w:val="28"/>
          <w:szCs w:val="28"/>
        </w:rPr>
        <w:t>микролуковичек</w:t>
      </w:r>
      <w:proofErr w:type="spellEnd"/>
      <w:r w:rsidR="00AD4C76" w:rsidRPr="00C62F5C">
        <w:rPr>
          <w:rFonts w:ascii="Times New Roman" w:hAnsi="Times New Roman" w:cs="Times New Roman"/>
          <w:sz w:val="28"/>
          <w:szCs w:val="28"/>
        </w:rPr>
        <w:t xml:space="preserve"> и каллуса</w:t>
      </w:r>
      <w:r w:rsidRPr="00C62F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21FE8" w:rsidRPr="00C62F5C" w:rsidRDefault="00321FE8" w:rsidP="00AE5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1FE8" w:rsidRPr="00C62F5C" w:rsidRDefault="00321FE8" w:rsidP="00AE5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1FE8" w:rsidRPr="00C62F5C" w:rsidRDefault="00321FE8" w:rsidP="00AE5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4C76" w:rsidRPr="00C62F5C" w:rsidRDefault="00AD4C76" w:rsidP="00AE5D8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2F5C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B93C91" w:rsidRPr="00C62F5C">
        <w:rPr>
          <w:rFonts w:ascii="Times New Roman" w:hAnsi="Times New Roman" w:cs="Times New Roman"/>
          <w:b/>
          <w:sz w:val="28"/>
          <w:szCs w:val="28"/>
        </w:rPr>
        <w:t>3</w:t>
      </w:r>
      <w:r w:rsidRPr="00C62F5C">
        <w:rPr>
          <w:rFonts w:ascii="Times New Roman" w:hAnsi="Times New Roman" w:cs="Times New Roman"/>
          <w:b/>
          <w:sz w:val="28"/>
          <w:szCs w:val="28"/>
        </w:rPr>
        <w:t>. Особенности вторичной регенерации</w:t>
      </w:r>
    </w:p>
    <w:p w:rsidR="0069026C" w:rsidRPr="00C62F5C" w:rsidRDefault="0069026C" w:rsidP="00AE5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На втором этапе культивирования в условиях </w:t>
      </w:r>
      <w:proofErr w:type="spellStart"/>
      <w:r w:rsidRPr="004A15F0">
        <w:rPr>
          <w:rFonts w:ascii="Times New Roman" w:hAnsi="Times New Roman" w:cs="Times New Roman"/>
          <w:i/>
          <w:sz w:val="28"/>
          <w:szCs w:val="28"/>
        </w:rPr>
        <w:t>in</w:t>
      </w:r>
      <w:proofErr w:type="spellEnd"/>
      <w:r w:rsidRPr="004A15F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A15F0">
        <w:rPr>
          <w:rFonts w:ascii="Times New Roman" w:hAnsi="Times New Roman" w:cs="Times New Roman"/>
          <w:i/>
          <w:sz w:val="28"/>
          <w:szCs w:val="28"/>
        </w:rPr>
        <w:t>vitro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мы установили, что при температурном режиме менее + 20 °С наблюдается снижение интенсивности ростовых процессов, а при повышении температуры свыше + 25 °С снижается морфогенез и возрастает интенсивность образования каллуса. Диапазон оптимальной температуры культивирования составил от + 21 до + 23 °С.  </w:t>
      </w:r>
    </w:p>
    <w:p w:rsidR="00321FE8" w:rsidRPr="00C62F5C" w:rsidRDefault="003F65B9" w:rsidP="00AE5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От эксплантов </w:t>
      </w:r>
      <w:r w:rsidR="00A215B0" w:rsidRPr="00C62F5C">
        <w:rPr>
          <w:rFonts w:ascii="Times New Roman" w:hAnsi="Times New Roman" w:cs="Times New Roman"/>
          <w:sz w:val="28"/>
          <w:szCs w:val="28"/>
        </w:rPr>
        <w:t xml:space="preserve">отделяли нормально сформированными </w:t>
      </w:r>
      <w:r w:rsidR="004A15F0">
        <w:rPr>
          <w:rFonts w:ascii="Times New Roman" w:hAnsi="Times New Roman" w:cs="Times New Roman"/>
          <w:sz w:val="28"/>
          <w:szCs w:val="28"/>
        </w:rPr>
        <w:t>адвентивные почки</w:t>
      </w:r>
      <w:r w:rsidR="00A215B0" w:rsidRPr="00C62F5C">
        <w:rPr>
          <w:rFonts w:ascii="Times New Roman" w:hAnsi="Times New Roman" w:cs="Times New Roman"/>
          <w:sz w:val="28"/>
          <w:szCs w:val="28"/>
        </w:rPr>
        <w:t xml:space="preserve"> и перенасели их оптимизированную питательную среду следующего состава БАП - 1 мг/л / ИУК - 1 мг/л /сахароза 40 г/л.</w:t>
      </w:r>
      <w:r w:rsidRPr="00C62F5C">
        <w:rPr>
          <w:rFonts w:ascii="Times New Roman" w:hAnsi="Times New Roman" w:cs="Times New Roman"/>
          <w:sz w:val="28"/>
          <w:szCs w:val="28"/>
        </w:rPr>
        <w:t xml:space="preserve"> Важно не повредить луковичку так как </w:t>
      </w:r>
      <w:r w:rsidR="00A215B0" w:rsidRPr="00C62F5C">
        <w:rPr>
          <w:rFonts w:ascii="Times New Roman" w:hAnsi="Times New Roman" w:cs="Times New Roman"/>
          <w:sz w:val="28"/>
          <w:szCs w:val="28"/>
        </w:rPr>
        <w:t xml:space="preserve">при ее повреждении в большинстве случаев наступает ее гибель. Поэтому луковичку отделяли вместе с фрагментом экспланта. </w:t>
      </w:r>
      <w:r w:rsidR="00C631FD" w:rsidRPr="00C62F5C"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321FE8" w:rsidRPr="00C62F5C">
        <w:rPr>
          <w:rFonts w:ascii="Times New Roman" w:hAnsi="Times New Roman" w:cs="Times New Roman"/>
          <w:sz w:val="28"/>
          <w:szCs w:val="28"/>
        </w:rPr>
        <w:t>3</w:t>
      </w:r>
      <w:r w:rsidRPr="00C62F5C">
        <w:rPr>
          <w:rFonts w:ascii="Times New Roman" w:hAnsi="Times New Roman" w:cs="Times New Roman"/>
          <w:sz w:val="28"/>
          <w:szCs w:val="28"/>
        </w:rPr>
        <w:t>-х недель наблюдался рост луковичек, а также происходило формирование главного побега, зачатков листьев и полноценной корневой системы</w:t>
      </w:r>
      <w:r w:rsidR="00321FE8" w:rsidRPr="00C62F5C">
        <w:rPr>
          <w:rFonts w:ascii="Times New Roman" w:hAnsi="Times New Roman" w:cs="Times New Roman"/>
          <w:sz w:val="28"/>
          <w:szCs w:val="28"/>
        </w:rPr>
        <w:t xml:space="preserve"> (Рис.</w:t>
      </w:r>
      <w:r w:rsidR="0046769E">
        <w:rPr>
          <w:rFonts w:ascii="Times New Roman" w:hAnsi="Times New Roman" w:cs="Times New Roman"/>
          <w:sz w:val="28"/>
          <w:szCs w:val="28"/>
        </w:rPr>
        <w:t>9</w:t>
      </w:r>
      <w:r w:rsidR="00321FE8" w:rsidRPr="00C62F5C">
        <w:rPr>
          <w:rFonts w:ascii="Times New Roman" w:hAnsi="Times New Roman" w:cs="Times New Roman"/>
          <w:sz w:val="28"/>
          <w:szCs w:val="28"/>
        </w:rPr>
        <w:t>)</w:t>
      </w:r>
      <w:r w:rsidRPr="00C62F5C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1"/>
      </w:tblGrid>
      <w:tr w:rsidR="00321FE8" w:rsidRPr="00C62F5C" w:rsidTr="004A15F0">
        <w:tc>
          <w:tcPr>
            <w:tcW w:w="9911" w:type="dxa"/>
          </w:tcPr>
          <w:p w:rsidR="00321FE8" w:rsidRPr="00C62F5C" w:rsidRDefault="0041276C" w:rsidP="004127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2F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57B4A0" wp14:editId="71B95017">
                  <wp:extent cx="3465109" cy="2179929"/>
                  <wp:effectExtent l="0" t="0" r="2540" b="0"/>
                  <wp:docPr id="7" name="Рисунок 7" descr="C:\Users\user\Desktop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3770" cy="2204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FE8" w:rsidRPr="00C62F5C" w:rsidTr="004A15F0">
        <w:tc>
          <w:tcPr>
            <w:tcW w:w="9911" w:type="dxa"/>
          </w:tcPr>
          <w:p w:rsidR="00321FE8" w:rsidRPr="004A15F0" w:rsidRDefault="00321FE8" w:rsidP="00321F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15F0">
              <w:rPr>
                <w:rFonts w:ascii="Times New Roman" w:hAnsi="Times New Roman" w:cs="Times New Roman"/>
                <w:b/>
                <w:sz w:val="28"/>
                <w:szCs w:val="28"/>
              </w:rPr>
              <w:t>Рис.</w:t>
            </w:r>
            <w:r w:rsidR="004A15F0" w:rsidRPr="004A15F0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4A15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Формирование </w:t>
            </w:r>
            <w:proofErr w:type="spellStart"/>
            <w:r w:rsidRPr="004A15F0">
              <w:rPr>
                <w:rFonts w:ascii="Times New Roman" w:hAnsi="Times New Roman" w:cs="Times New Roman"/>
                <w:b/>
                <w:sz w:val="28"/>
                <w:szCs w:val="28"/>
              </w:rPr>
              <w:t>микрорастений</w:t>
            </w:r>
            <w:proofErr w:type="spellEnd"/>
            <w:r w:rsidRPr="004A15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Рябчика русского при </w:t>
            </w:r>
          </w:p>
          <w:p w:rsidR="00321FE8" w:rsidRPr="00C62F5C" w:rsidRDefault="00321FE8" w:rsidP="00321F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5F0">
              <w:rPr>
                <w:rFonts w:ascii="Times New Roman" w:hAnsi="Times New Roman" w:cs="Times New Roman"/>
                <w:b/>
                <w:sz w:val="28"/>
                <w:szCs w:val="28"/>
              </w:rPr>
              <w:t>вторичной регенерации</w:t>
            </w:r>
          </w:p>
        </w:tc>
      </w:tr>
    </w:tbl>
    <w:p w:rsidR="006E5613" w:rsidRPr="00C62F5C" w:rsidRDefault="006E5613" w:rsidP="00AE5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>Это позволило</w:t>
      </w:r>
      <w:r w:rsidR="00A215B0" w:rsidRPr="00C62F5C">
        <w:rPr>
          <w:rFonts w:ascii="Times New Roman" w:hAnsi="Times New Roman" w:cs="Times New Roman"/>
          <w:sz w:val="28"/>
          <w:szCs w:val="28"/>
        </w:rPr>
        <w:t xml:space="preserve"> нам </w:t>
      </w:r>
      <w:r w:rsidRPr="00C62F5C">
        <w:rPr>
          <w:rFonts w:ascii="Times New Roman" w:hAnsi="Times New Roman" w:cs="Times New Roman"/>
          <w:sz w:val="28"/>
          <w:szCs w:val="28"/>
        </w:rPr>
        <w:t xml:space="preserve">на данном этапе </w:t>
      </w:r>
      <w:r w:rsidR="00A215B0" w:rsidRPr="00C62F5C">
        <w:rPr>
          <w:rFonts w:ascii="Times New Roman" w:hAnsi="Times New Roman" w:cs="Times New Roman"/>
          <w:sz w:val="28"/>
          <w:szCs w:val="28"/>
        </w:rPr>
        <w:t xml:space="preserve">переводить молодые растения в условия </w:t>
      </w:r>
      <w:r w:rsidR="00A215B0" w:rsidRPr="004A15F0">
        <w:rPr>
          <w:rFonts w:ascii="Times New Roman" w:hAnsi="Times New Roman" w:cs="Times New Roman"/>
          <w:i/>
          <w:sz w:val="28"/>
          <w:szCs w:val="28"/>
          <w:lang w:val="en-US"/>
        </w:rPr>
        <w:t>ex</w:t>
      </w:r>
      <w:r w:rsidR="00A215B0" w:rsidRPr="004A15F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A215B0" w:rsidRPr="004A15F0">
        <w:rPr>
          <w:rFonts w:ascii="Times New Roman" w:hAnsi="Times New Roman" w:cs="Times New Roman"/>
          <w:i/>
          <w:sz w:val="28"/>
          <w:szCs w:val="28"/>
        </w:rPr>
        <w:t>vitro</w:t>
      </w:r>
      <w:proofErr w:type="spellEnd"/>
      <w:r w:rsidR="00A215B0" w:rsidRPr="00C62F5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215B0" w:rsidRPr="00C62F5C">
        <w:rPr>
          <w:rFonts w:ascii="Times New Roman" w:hAnsi="Times New Roman" w:cs="Times New Roman"/>
          <w:sz w:val="28"/>
          <w:szCs w:val="28"/>
        </w:rPr>
        <w:t>Микрорастения</w:t>
      </w:r>
      <w:proofErr w:type="spellEnd"/>
      <w:r w:rsidR="00A215B0" w:rsidRPr="00C62F5C">
        <w:rPr>
          <w:rFonts w:ascii="Times New Roman" w:hAnsi="Times New Roman" w:cs="Times New Roman"/>
          <w:sz w:val="28"/>
          <w:szCs w:val="28"/>
        </w:rPr>
        <w:t xml:space="preserve"> у которых наблюдалась слабое развитие луковицы </w:t>
      </w:r>
      <w:r w:rsidRPr="00C62F5C">
        <w:rPr>
          <w:rFonts w:ascii="Times New Roman" w:hAnsi="Times New Roman" w:cs="Times New Roman"/>
          <w:sz w:val="28"/>
          <w:szCs w:val="28"/>
        </w:rPr>
        <w:t xml:space="preserve">мы </w:t>
      </w:r>
      <w:r w:rsidR="00A215B0" w:rsidRPr="00C62F5C">
        <w:rPr>
          <w:rFonts w:ascii="Times New Roman" w:hAnsi="Times New Roman" w:cs="Times New Roman"/>
          <w:sz w:val="28"/>
          <w:szCs w:val="28"/>
        </w:rPr>
        <w:t xml:space="preserve">вновь сегментировали и </w:t>
      </w:r>
      <w:r w:rsidRPr="00C62F5C">
        <w:rPr>
          <w:rFonts w:ascii="Times New Roman" w:hAnsi="Times New Roman" w:cs="Times New Roman"/>
          <w:sz w:val="28"/>
          <w:szCs w:val="28"/>
        </w:rPr>
        <w:t xml:space="preserve">культивировали на оптимизированной среде. </w:t>
      </w:r>
      <w:r w:rsidR="00A215B0" w:rsidRPr="00C62F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36BC" w:rsidRPr="00C62F5C" w:rsidRDefault="006E5613" w:rsidP="00AE5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>Нами проведена серия экспериментов по исследованию потенциала регенерации корней. В результате нам удалось получить на одном сегменте корней в среднем 18,</w:t>
      </w:r>
      <w:r w:rsidR="004A15F0">
        <w:rPr>
          <w:rFonts w:ascii="Times New Roman" w:hAnsi="Times New Roman" w:cs="Times New Roman"/>
          <w:sz w:val="28"/>
          <w:szCs w:val="28"/>
        </w:rPr>
        <w:t>6 шт. нормально сформированных адвентивных почек</w:t>
      </w:r>
      <w:r w:rsidRPr="00C62F5C">
        <w:rPr>
          <w:rFonts w:ascii="Times New Roman" w:hAnsi="Times New Roman" w:cs="Times New Roman"/>
          <w:sz w:val="28"/>
          <w:szCs w:val="28"/>
        </w:rPr>
        <w:t xml:space="preserve">. Это в свою очередь значительно повышает коэффициент микроклонального размножения. </w:t>
      </w:r>
    </w:p>
    <w:p w:rsidR="0041276C" w:rsidRPr="00C62F5C" w:rsidRDefault="00EA36BC" w:rsidP="00AE5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Обобщая выше сказанное, мы можем предложить оптимальные условия и состав питательной среды </w:t>
      </w:r>
      <w:r w:rsidRPr="00C62F5C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C62F5C">
        <w:rPr>
          <w:rFonts w:ascii="Times New Roman" w:hAnsi="Times New Roman" w:cs="Times New Roman"/>
          <w:sz w:val="28"/>
          <w:szCs w:val="28"/>
        </w:rPr>
        <w:t xml:space="preserve"> для культивирования Рябчика русского на этапах первичной и вторичной </w:t>
      </w:r>
      <w:r w:rsidR="006C40BE" w:rsidRPr="00C62F5C">
        <w:rPr>
          <w:rFonts w:ascii="Times New Roman" w:hAnsi="Times New Roman" w:cs="Times New Roman"/>
          <w:sz w:val="28"/>
          <w:szCs w:val="28"/>
        </w:rPr>
        <w:t>регенерации (</w:t>
      </w:r>
      <w:r w:rsidRPr="00C62F5C">
        <w:rPr>
          <w:rFonts w:ascii="Times New Roman" w:hAnsi="Times New Roman" w:cs="Times New Roman"/>
          <w:sz w:val="28"/>
          <w:szCs w:val="28"/>
        </w:rPr>
        <w:t xml:space="preserve">Таб. </w:t>
      </w:r>
      <w:r w:rsidR="003D0A5D" w:rsidRPr="00C62F5C">
        <w:rPr>
          <w:rFonts w:ascii="Times New Roman" w:hAnsi="Times New Roman" w:cs="Times New Roman"/>
          <w:sz w:val="28"/>
          <w:szCs w:val="28"/>
        </w:rPr>
        <w:t>6</w:t>
      </w:r>
      <w:r w:rsidRPr="00C62F5C">
        <w:rPr>
          <w:rFonts w:ascii="Times New Roman" w:hAnsi="Times New Roman" w:cs="Times New Roman"/>
          <w:sz w:val="28"/>
          <w:szCs w:val="28"/>
        </w:rPr>
        <w:t>)</w:t>
      </w:r>
      <w:r w:rsidR="0041276C" w:rsidRPr="00C62F5C">
        <w:rPr>
          <w:rFonts w:ascii="Times New Roman" w:hAnsi="Times New Roman" w:cs="Times New Roman"/>
          <w:sz w:val="28"/>
          <w:szCs w:val="28"/>
        </w:rPr>
        <w:t>.</w:t>
      </w:r>
    </w:p>
    <w:p w:rsidR="0041276C" w:rsidRPr="00C62F5C" w:rsidRDefault="0041276C" w:rsidP="00AE5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По предварительным расчетам коэффициента размножения за один год можно получить около 122,5 </w:t>
      </w:r>
      <w:r w:rsidR="00142188">
        <w:rPr>
          <w:rFonts w:ascii="Times New Roman" w:hAnsi="Times New Roman" w:cs="Times New Roman"/>
          <w:sz w:val="28"/>
          <w:szCs w:val="28"/>
        </w:rPr>
        <w:t>адвентивных почек</w:t>
      </w:r>
      <w:r w:rsidR="00142188" w:rsidRPr="00C62F5C">
        <w:rPr>
          <w:rFonts w:ascii="Times New Roman" w:hAnsi="Times New Roman" w:cs="Times New Roman"/>
          <w:sz w:val="28"/>
          <w:szCs w:val="28"/>
        </w:rPr>
        <w:t xml:space="preserve"> из</w:t>
      </w:r>
      <w:r w:rsidRPr="00C62F5C">
        <w:rPr>
          <w:rFonts w:ascii="Times New Roman" w:hAnsi="Times New Roman" w:cs="Times New Roman"/>
          <w:sz w:val="28"/>
          <w:szCs w:val="28"/>
        </w:rPr>
        <w:t xml:space="preserve"> </w:t>
      </w:r>
      <w:r w:rsidR="00142188">
        <w:rPr>
          <w:rFonts w:ascii="Times New Roman" w:hAnsi="Times New Roman" w:cs="Times New Roman"/>
          <w:sz w:val="28"/>
          <w:szCs w:val="28"/>
        </w:rPr>
        <w:t>одного</w:t>
      </w:r>
      <w:r w:rsidRPr="00C62F5C">
        <w:rPr>
          <w:rFonts w:ascii="Times New Roman" w:hAnsi="Times New Roman" w:cs="Times New Roman"/>
          <w:sz w:val="28"/>
          <w:szCs w:val="28"/>
        </w:rPr>
        <w:t xml:space="preserve"> экспланта. Из одной луковицы Рябчика русского возможно получить в среднем около 83, 6 эксплантов размером </w:t>
      </w:r>
      <w:r w:rsidR="004A15F0">
        <w:rPr>
          <w:rFonts w:ascii="Times New Roman" w:hAnsi="Times New Roman" w:cs="Times New Roman"/>
          <w:bCs/>
          <w:sz w:val="28"/>
          <w:szCs w:val="28"/>
        </w:rPr>
        <w:t>0,8 х 0,8 х 0,8 мм</w:t>
      </w:r>
      <w:r w:rsidRPr="00C62F5C">
        <w:rPr>
          <w:rFonts w:ascii="Times New Roman" w:hAnsi="Times New Roman" w:cs="Times New Roman"/>
          <w:sz w:val="28"/>
          <w:szCs w:val="28"/>
        </w:rPr>
        <w:t xml:space="preserve">. Таким образом из одной луковицы возможно получить более 10 тыс. новых растений.   </w:t>
      </w:r>
    </w:p>
    <w:p w:rsidR="0041276C" w:rsidRPr="00C62F5C" w:rsidRDefault="0041276C" w:rsidP="00AE5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276C" w:rsidRPr="00C62F5C" w:rsidRDefault="0041276C" w:rsidP="00AE5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276C" w:rsidRPr="00C62F5C" w:rsidRDefault="0041276C" w:rsidP="00AE5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5613" w:rsidRPr="00C62F5C" w:rsidRDefault="00EA36BC" w:rsidP="00AE5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A36BC" w:rsidRPr="00C62F5C" w:rsidRDefault="00EA36BC" w:rsidP="00EA36B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62F5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Таблица </w:t>
      </w:r>
      <w:r w:rsidR="003D0A5D" w:rsidRPr="00C62F5C">
        <w:rPr>
          <w:rFonts w:ascii="Times New Roman" w:hAnsi="Times New Roman" w:cs="Times New Roman"/>
          <w:b/>
          <w:sz w:val="28"/>
          <w:szCs w:val="28"/>
        </w:rPr>
        <w:t>6</w:t>
      </w:r>
    </w:p>
    <w:p w:rsidR="006C5542" w:rsidRPr="00C62F5C" w:rsidRDefault="006C5542" w:rsidP="006C55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F5C">
        <w:rPr>
          <w:rFonts w:ascii="Times New Roman" w:hAnsi="Times New Roman" w:cs="Times New Roman"/>
          <w:b/>
          <w:sz w:val="28"/>
          <w:szCs w:val="28"/>
        </w:rPr>
        <w:t xml:space="preserve">Условия необходимые для получения новых растений Рябчика русского в культуре </w:t>
      </w:r>
      <w:proofErr w:type="spellStart"/>
      <w:r w:rsidRPr="00C62F5C">
        <w:rPr>
          <w:rFonts w:ascii="Times New Roman" w:hAnsi="Times New Roman" w:cs="Times New Roman"/>
          <w:b/>
          <w:i/>
          <w:sz w:val="28"/>
          <w:szCs w:val="28"/>
        </w:rPr>
        <w:t>in</w:t>
      </w:r>
      <w:proofErr w:type="spellEnd"/>
      <w:r w:rsidRPr="00C62F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62F5C">
        <w:rPr>
          <w:rFonts w:ascii="Times New Roman" w:hAnsi="Times New Roman" w:cs="Times New Roman"/>
          <w:b/>
          <w:i/>
          <w:sz w:val="28"/>
          <w:szCs w:val="28"/>
        </w:rPr>
        <w:t>vitro</w:t>
      </w:r>
      <w:proofErr w:type="spellEnd"/>
    </w:p>
    <w:tbl>
      <w:tblPr>
        <w:tblStyle w:val="-56"/>
        <w:tblW w:w="9918" w:type="dxa"/>
        <w:tblLook w:val="04A0" w:firstRow="1" w:lastRow="0" w:firstColumn="1" w:lastColumn="0" w:noHBand="0" w:noVBand="1"/>
      </w:tblPr>
      <w:tblGrid>
        <w:gridCol w:w="1129"/>
        <w:gridCol w:w="1418"/>
        <w:gridCol w:w="1701"/>
        <w:gridCol w:w="2410"/>
        <w:gridCol w:w="1365"/>
        <w:gridCol w:w="1895"/>
      </w:tblGrid>
      <w:tr w:rsidR="00AE5D8F" w:rsidRPr="00C62F5C" w:rsidTr="00AB2D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right w:val="single" w:sz="4" w:space="0" w:color="FFFFFF" w:themeColor="background1"/>
            </w:tcBorders>
            <w:vAlign w:val="center"/>
          </w:tcPr>
          <w:p w:rsidR="00ED6955" w:rsidRPr="00C62F5C" w:rsidRDefault="00ED6955" w:rsidP="00EA3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41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D6955" w:rsidRPr="00C62F5C" w:rsidRDefault="00ED6955" w:rsidP="00EA36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Тип </w:t>
            </w:r>
          </w:p>
          <w:p w:rsidR="00ED6955" w:rsidRPr="00C62F5C" w:rsidRDefault="00ED6955" w:rsidP="00EA36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экспланта</w:t>
            </w:r>
          </w:p>
        </w:tc>
        <w:tc>
          <w:tcPr>
            <w:tcW w:w="170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D6955" w:rsidRPr="00C62F5C" w:rsidRDefault="00ED6955" w:rsidP="00EA36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Стерилизация эксплантов</w:t>
            </w:r>
          </w:p>
        </w:tc>
        <w:tc>
          <w:tcPr>
            <w:tcW w:w="241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E5D8F" w:rsidRPr="00C62F5C" w:rsidRDefault="00ED6955" w:rsidP="00EA36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Оптимальная </w:t>
            </w:r>
          </w:p>
          <w:p w:rsidR="00ED6955" w:rsidRPr="00C62F5C" w:rsidRDefault="00ED6955" w:rsidP="00EA36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питательная среда</w:t>
            </w:r>
          </w:p>
        </w:tc>
        <w:tc>
          <w:tcPr>
            <w:tcW w:w="136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E5D8F" w:rsidRPr="00C62F5C" w:rsidRDefault="00AE5D8F" w:rsidP="00EA36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D6955"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ремя </w:t>
            </w:r>
          </w:p>
          <w:p w:rsidR="00ED6955" w:rsidRPr="00C62F5C" w:rsidRDefault="00ED6955" w:rsidP="00EA36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регенерации</w:t>
            </w:r>
          </w:p>
        </w:tc>
        <w:tc>
          <w:tcPr>
            <w:tcW w:w="1895" w:type="dxa"/>
            <w:tcBorders>
              <w:left w:val="single" w:sz="4" w:space="0" w:color="FFFFFF" w:themeColor="background1"/>
            </w:tcBorders>
            <w:vAlign w:val="center"/>
          </w:tcPr>
          <w:p w:rsidR="00ED6955" w:rsidRPr="00C62F5C" w:rsidRDefault="00ED6955" w:rsidP="00ED69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</w:t>
            </w:r>
          </w:p>
          <w:p w:rsidR="00ED6955" w:rsidRPr="00C62F5C" w:rsidRDefault="00ED6955" w:rsidP="00ED69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культивирования </w:t>
            </w:r>
          </w:p>
        </w:tc>
      </w:tr>
      <w:tr w:rsidR="00AE5D8F" w:rsidRPr="00C62F5C" w:rsidTr="00AB2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 w:val="restart"/>
            <w:vAlign w:val="center"/>
          </w:tcPr>
          <w:p w:rsidR="006C5542" w:rsidRPr="00C62F5C" w:rsidRDefault="006C5542" w:rsidP="00EA3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Рубчик русский</w:t>
            </w:r>
          </w:p>
        </w:tc>
        <w:tc>
          <w:tcPr>
            <w:tcW w:w="8789" w:type="dxa"/>
            <w:gridSpan w:val="5"/>
            <w:vAlign w:val="center"/>
          </w:tcPr>
          <w:p w:rsidR="006C5542" w:rsidRPr="00C62F5C" w:rsidRDefault="006C5542" w:rsidP="00EA36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Первичная регенерация</w:t>
            </w:r>
          </w:p>
        </w:tc>
      </w:tr>
      <w:tr w:rsidR="00AE5D8F" w:rsidRPr="00C62F5C" w:rsidTr="00AB2DE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/>
            <w:vAlign w:val="center"/>
          </w:tcPr>
          <w:p w:rsidR="006C5542" w:rsidRPr="00C62F5C" w:rsidRDefault="006C5542" w:rsidP="00EA3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C5542" w:rsidRPr="00C62F5C" w:rsidRDefault="006C5542" w:rsidP="006C55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Чешуи </w:t>
            </w:r>
          </w:p>
          <w:p w:rsidR="006C5542" w:rsidRPr="00C62F5C" w:rsidRDefault="006C5542" w:rsidP="006C55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луковицы</w:t>
            </w:r>
          </w:p>
        </w:tc>
        <w:tc>
          <w:tcPr>
            <w:tcW w:w="1701" w:type="dxa"/>
            <w:vAlign w:val="center"/>
          </w:tcPr>
          <w:p w:rsidR="006C5542" w:rsidRPr="00C62F5C" w:rsidRDefault="006C5542" w:rsidP="00ED6955">
            <w:pPr>
              <w:tabs>
                <w:tab w:val="left" w:pos="-142"/>
              </w:tabs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этанол (70%) – 1 мин. </w:t>
            </w:r>
          </w:p>
          <w:p w:rsidR="006C5542" w:rsidRPr="00C62F5C" w:rsidRDefault="006C5542" w:rsidP="00ED69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62F5C">
              <w:rPr>
                <w:rFonts w:ascii="Times New Roman" w:hAnsi="Times New Roman" w:cs="Times New Roman"/>
                <w:bCs/>
                <w:sz w:val="24"/>
                <w:szCs w:val="24"/>
              </w:rPr>
              <w:t>диацид</w:t>
            </w:r>
            <w:proofErr w:type="spellEnd"/>
            <w:r w:rsidRPr="00C62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0,1%) – 25 мин.</w:t>
            </w:r>
          </w:p>
        </w:tc>
        <w:tc>
          <w:tcPr>
            <w:tcW w:w="2410" w:type="dxa"/>
            <w:vAlign w:val="center"/>
          </w:tcPr>
          <w:p w:rsidR="006C5542" w:rsidRPr="00C62F5C" w:rsidRDefault="006C5542" w:rsidP="007C32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1. БАП - </w:t>
            </w:r>
            <w:r w:rsidR="00911E8F" w:rsidRPr="00C62F5C">
              <w:rPr>
                <w:rFonts w:ascii="Times New Roman" w:hAnsi="Times New Roman" w:cs="Times New Roman"/>
                <w:sz w:val="24"/>
                <w:szCs w:val="24"/>
              </w:rPr>
              <w:t>2 мг</w:t>
            </w: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/л</w:t>
            </w:r>
            <w:r w:rsidR="00911E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/ ИУК - 1 мг/л /сахароза 30 г/л</w:t>
            </w:r>
          </w:p>
          <w:p w:rsidR="006C5542" w:rsidRPr="00C62F5C" w:rsidRDefault="006C5542" w:rsidP="007C32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2. БАП - 1  мг/л, ИУК - 1 мг/л, сахароза 40 г/л</w:t>
            </w:r>
          </w:p>
        </w:tc>
        <w:tc>
          <w:tcPr>
            <w:tcW w:w="1365" w:type="dxa"/>
            <w:vAlign w:val="center"/>
          </w:tcPr>
          <w:p w:rsidR="006C5542" w:rsidRPr="00C62F5C" w:rsidRDefault="006C5542" w:rsidP="006C55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44 дня</w:t>
            </w:r>
          </w:p>
        </w:tc>
        <w:tc>
          <w:tcPr>
            <w:tcW w:w="1895" w:type="dxa"/>
            <w:vAlign w:val="center"/>
          </w:tcPr>
          <w:p w:rsidR="006C5542" w:rsidRPr="00C62F5C" w:rsidRDefault="006C5542" w:rsidP="006C55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+ 20 – 22 </w:t>
            </w:r>
            <w:r w:rsidRPr="00C62F5C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</w:p>
        </w:tc>
      </w:tr>
      <w:tr w:rsidR="00AE5D8F" w:rsidRPr="00C62F5C" w:rsidTr="00AB2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/>
            <w:vAlign w:val="center"/>
          </w:tcPr>
          <w:p w:rsidR="006C5542" w:rsidRPr="00C62F5C" w:rsidRDefault="006C5542" w:rsidP="00EA3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  <w:gridSpan w:val="5"/>
            <w:vAlign w:val="center"/>
          </w:tcPr>
          <w:p w:rsidR="006C5542" w:rsidRPr="00C62F5C" w:rsidRDefault="006C5542" w:rsidP="006C5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Вторичная регенерация</w:t>
            </w:r>
          </w:p>
        </w:tc>
      </w:tr>
      <w:tr w:rsidR="00AE5D8F" w:rsidRPr="00C62F5C" w:rsidTr="00AB2DE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/>
            <w:vAlign w:val="center"/>
          </w:tcPr>
          <w:p w:rsidR="006C5542" w:rsidRPr="00C62F5C" w:rsidRDefault="006C5542" w:rsidP="006C55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C5542" w:rsidRPr="00C62F5C" w:rsidRDefault="006C5542" w:rsidP="006C55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Чешуи</w:t>
            </w:r>
          </w:p>
          <w:p w:rsidR="006C5542" w:rsidRPr="00C62F5C" w:rsidRDefault="006C5542" w:rsidP="006C55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 луковицы, </w:t>
            </w:r>
          </w:p>
          <w:p w:rsidR="006C5542" w:rsidRPr="00C62F5C" w:rsidRDefault="006C5542" w:rsidP="006C55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корни </w:t>
            </w:r>
          </w:p>
        </w:tc>
        <w:tc>
          <w:tcPr>
            <w:tcW w:w="1701" w:type="dxa"/>
            <w:vAlign w:val="center"/>
          </w:tcPr>
          <w:p w:rsidR="006C5542" w:rsidRPr="00C62F5C" w:rsidRDefault="006C5542" w:rsidP="006C55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  <w:vAlign w:val="center"/>
          </w:tcPr>
          <w:p w:rsidR="006C5542" w:rsidRPr="00C62F5C" w:rsidRDefault="006C5542" w:rsidP="006C5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>БАП - 1  мг/л, ИУК - 1 мг/л, сахароза 40 г/л</w:t>
            </w:r>
          </w:p>
        </w:tc>
        <w:tc>
          <w:tcPr>
            <w:tcW w:w="1365" w:type="dxa"/>
            <w:vAlign w:val="center"/>
          </w:tcPr>
          <w:p w:rsidR="006C5542" w:rsidRPr="00C62F5C" w:rsidRDefault="004A15F0" w:rsidP="004A15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6C5542"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6C5542"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 дней</w:t>
            </w:r>
          </w:p>
        </w:tc>
        <w:tc>
          <w:tcPr>
            <w:tcW w:w="1895" w:type="dxa"/>
            <w:vAlign w:val="center"/>
          </w:tcPr>
          <w:p w:rsidR="006C5542" w:rsidRPr="00C62F5C" w:rsidRDefault="006C5542" w:rsidP="006C55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F5C">
              <w:rPr>
                <w:rFonts w:ascii="Times New Roman" w:hAnsi="Times New Roman" w:cs="Times New Roman"/>
                <w:sz w:val="24"/>
                <w:szCs w:val="24"/>
              </w:rPr>
              <w:t xml:space="preserve">+ 20 – 22 </w:t>
            </w:r>
            <w:r w:rsidRPr="00C62F5C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</w:p>
        </w:tc>
      </w:tr>
    </w:tbl>
    <w:p w:rsidR="00AD4C76" w:rsidRPr="00C62F5C" w:rsidRDefault="004029DC" w:rsidP="00AE5D8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62F5C">
        <w:rPr>
          <w:rFonts w:ascii="Times New Roman" w:hAnsi="Times New Roman" w:cs="Times New Roman"/>
          <w:b/>
          <w:sz w:val="28"/>
          <w:szCs w:val="28"/>
        </w:rPr>
        <w:t>3.</w:t>
      </w:r>
      <w:r w:rsidR="00B93C91" w:rsidRPr="00C62F5C">
        <w:rPr>
          <w:rFonts w:ascii="Times New Roman" w:hAnsi="Times New Roman" w:cs="Times New Roman"/>
          <w:b/>
          <w:sz w:val="28"/>
          <w:szCs w:val="28"/>
        </w:rPr>
        <w:t>4</w:t>
      </w:r>
      <w:r w:rsidRPr="00C62F5C">
        <w:rPr>
          <w:rFonts w:ascii="Times New Roman" w:hAnsi="Times New Roman" w:cs="Times New Roman"/>
          <w:b/>
          <w:sz w:val="28"/>
          <w:szCs w:val="28"/>
        </w:rPr>
        <w:t xml:space="preserve">. Перевод растений в </w:t>
      </w:r>
      <w:r w:rsidRPr="00C62F5C">
        <w:rPr>
          <w:rFonts w:ascii="Times New Roman" w:hAnsi="Times New Roman" w:cs="Times New Roman"/>
          <w:b/>
          <w:i/>
          <w:sz w:val="28"/>
          <w:szCs w:val="28"/>
          <w:lang w:val="en-US"/>
        </w:rPr>
        <w:t>ex</w:t>
      </w:r>
      <w:r w:rsidRPr="00C62F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62F5C">
        <w:rPr>
          <w:rFonts w:ascii="Times New Roman" w:hAnsi="Times New Roman" w:cs="Times New Roman"/>
          <w:b/>
          <w:i/>
          <w:sz w:val="28"/>
          <w:szCs w:val="28"/>
        </w:rPr>
        <w:t>vitro</w:t>
      </w:r>
      <w:proofErr w:type="spellEnd"/>
    </w:p>
    <w:p w:rsidR="004029DC" w:rsidRPr="00C62F5C" w:rsidRDefault="004029DC" w:rsidP="00AE5D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Полученные в процессе вторичной регенерации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микролуковицы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</w:t>
      </w:r>
      <w:r w:rsidR="00236799" w:rsidRPr="00C62F5C">
        <w:rPr>
          <w:rFonts w:ascii="Times New Roman" w:hAnsi="Times New Roman" w:cs="Times New Roman"/>
          <w:sz w:val="28"/>
          <w:szCs w:val="28"/>
        </w:rPr>
        <w:t xml:space="preserve">находящиеся в стерильных условиях </w:t>
      </w:r>
      <w:r w:rsidR="003D0A5D" w:rsidRPr="00C62F5C">
        <w:rPr>
          <w:rFonts w:ascii="Times New Roman" w:hAnsi="Times New Roman" w:cs="Times New Roman"/>
          <w:sz w:val="28"/>
          <w:szCs w:val="28"/>
        </w:rPr>
        <w:t xml:space="preserve">мы </w:t>
      </w:r>
      <w:r w:rsidR="00236799" w:rsidRPr="00C62F5C">
        <w:rPr>
          <w:rFonts w:ascii="Times New Roman" w:hAnsi="Times New Roman" w:cs="Times New Roman"/>
          <w:sz w:val="28"/>
          <w:szCs w:val="28"/>
        </w:rPr>
        <w:t xml:space="preserve">поместили в холодильник с возможностью поддерживать температурный режим в диапазоне </w:t>
      </w:r>
      <w:r w:rsidR="00AE5D8F" w:rsidRPr="00C62F5C">
        <w:rPr>
          <w:rFonts w:ascii="Times New Roman" w:hAnsi="Times New Roman" w:cs="Times New Roman"/>
          <w:sz w:val="28"/>
          <w:szCs w:val="28"/>
        </w:rPr>
        <w:t>от +</w:t>
      </w:r>
      <w:r w:rsidR="00236799" w:rsidRPr="00C62F5C">
        <w:rPr>
          <w:rFonts w:ascii="Times New Roman" w:hAnsi="Times New Roman" w:cs="Times New Roman"/>
          <w:sz w:val="28"/>
          <w:szCs w:val="28"/>
        </w:rPr>
        <w:t xml:space="preserve"> 3 до +4</w:t>
      </w:r>
      <w:r w:rsidRPr="00C62F5C">
        <w:rPr>
          <w:rFonts w:ascii="Times New Roman" w:hAnsi="Times New Roman" w:cs="Times New Roman"/>
          <w:sz w:val="28"/>
          <w:szCs w:val="28"/>
        </w:rPr>
        <w:t xml:space="preserve"> </w:t>
      </w:r>
      <w:r w:rsidR="00236799" w:rsidRPr="00C62F5C">
        <w:rPr>
          <w:rFonts w:ascii="Times New Roman" w:hAnsi="Times New Roman" w:cs="Times New Roman"/>
          <w:sz w:val="28"/>
          <w:szCs w:val="28"/>
        </w:rPr>
        <w:t xml:space="preserve">°С. Чтобы луковицы не ушли в глубокий покой через каждые 30 дней </w:t>
      </w:r>
      <w:r w:rsidR="003D0A5D" w:rsidRPr="00C62F5C">
        <w:rPr>
          <w:rFonts w:ascii="Times New Roman" w:hAnsi="Times New Roman" w:cs="Times New Roman"/>
          <w:sz w:val="28"/>
          <w:szCs w:val="28"/>
        </w:rPr>
        <w:t xml:space="preserve">мы их </w:t>
      </w:r>
      <w:r w:rsidR="00236799" w:rsidRPr="00C62F5C">
        <w:rPr>
          <w:rFonts w:ascii="Times New Roman" w:hAnsi="Times New Roman" w:cs="Times New Roman"/>
          <w:sz w:val="28"/>
          <w:szCs w:val="28"/>
        </w:rPr>
        <w:t>достаем из холодильника и в течение 30 – 40 мин. выдержи</w:t>
      </w:r>
      <w:r w:rsidR="003D0A5D" w:rsidRPr="00C62F5C">
        <w:rPr>
          <w:rFonts w:ascii="Times New Roman" w:hAnsi="Times New Roman" w:cs="Times New Roman"/>
          <w:sz w:val="28"/>
          <w:szCs w:val="28"/>
        </w:rPr>
        <w:t xml:space="preserve">ваем при комнатной температуре, затем опять помещаем в холодильник. </w:t>
      </w:r>
    </w:p>
    <w:p w:rsidR="004029DC" w:rsidRPr="00C62F5C" w:rsidRDefault="004029DC" w:rsidP="008C5E42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6799" w:rsidRPr="00C62F5C" w:rsidRDefault="00236799" w:rsidP="008C5E42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6799" w:rsidRPr="00C62F5C" w:rsidRDefault="00236799" w:rsidP="008C5E42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6799" w:rsidRPr="00C62F5C" w:rsidRDefault="00236799" w:rsidP="008C5E42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6799" w:rsidRPr="00C62F5C" w:rsidRDefault="00236799" w:rsidP="008C5E42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6799" w:rsidRPr="00C62F5C" w:rsidRDefault="00236799" w:rsidP="008C5E42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6799" w:rsidRPr="00C62F5C" w:rsidRDefault="00236799" w:rsidP="008C5E42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6799" w:rsidRPr="00C62F5C" w:rsidRDefault="00236799" w:rsidP="008C5E42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6799" w:rsidRPr="00C62F5C" w:rsidRDefault="00236799" w:rsidP="008C5E42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6799" w:rsidRPr="00C62F5C" w:rsidRDefault="00236799" w:rsidP="008C5E42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6799" w:rsidRPr="00C62F5C" w:rsidRDefault="00236799" w:rsidP="008C5E42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6799" w:rsidRPr="00C62F5C" w:rsidRDefault="00236799" w:rsidP="008C5E42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6799" w:rsidRPr="00C62F5C" w:rsidRDefault="00236799" w:rsidP="008C5E42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6799" w:rsidRPr="00C62F5C" w:rsidRDefault="00236799" w:rsidP="008C5E42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6799" w:rsidRPr="00C62F5C" w:rsidRDefault="00236799" w:rsidP="008C5E42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6799" w:rsidRPr="00C62F5C" w:rsidRDefault="00236799" w:rsidP="008C5E42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6799" w:rsidRPr="00C62F5C" w:rsidRDefault="00236799" w:rsidP="008C5E42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6799" w:rsidRPr="00C62F5C" w:rsidRDefault="00236799" w:rsidP="008C5E42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6799" w:rsidRPr="00C62F5C" w:rsidRDefault="00236799" w:rsidP="008C5E42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410C" w:rsidRDefault="004541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36799" w:rsidRPr="0045410C" w:rsidRDefault="00236799" w:rsidP="00AE5D8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10C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D635DF" w:rsidRPr="00D635DF" w:rsidRDefault="00D635DF" w:rsidP="00D635D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Микроклональное размножение растений является сложным физиологическим процессом, зависящим от большого числа факторов. </w:t>
      </w:r>
    </w:p>
    <w:p w:rsidR="00D635DF" w:rsidRDefault="003D0A5D" w:rsidP="00AE5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2. Установлено, что </w:t>
      </w:r>
      <w:r w:rsidR="00D635DF">
        <w:rPr>
          <w:rFonts w:ascii="Times New Roman" w:hAnsi="Times New Roman" w:cs="Times New Roman"/>
          <w:sz w:val="28"/>
          <w:szCs w:val="28"/>
        </w:rPr>
        <w:t>морфогенетический потенциал фрагментов чешуи луковицы Рябчика русского в полной мере может быть реализован при их культивировании в условиях</w:t>
      </w:r>
      <w:r w:rsidR="00D635DF" w:rsidRPr="00D635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35DF" w:rsidRPr="00D635DF">
        <w:rPr>
          <w:rFonts w:ascii="Times New Roman" w:hAnsi="Times New Roman" w:cs="Times New Roman"/>
          <w:i/>
          <w:sz w:val="28"/>
          <w:szCs w:val="28"/>
        </w:rPr>
        <w:t>in</w:t>
      </w:r>
      <w:proofErr w:type="spellEnd"/>
      <w:r w:rsidR="00D635DF" w:rsidRPr="00D635D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635DF" w:rsidRPr="00D635DF">
        <w:rPr>
          <w:rFonts w:ascii="Times New Roman" w:hAnsi="Times New Roman" w:cs="Times New Roman"/>
          <w:i/>
          <w:sz w:val="28"/>
          <w:szCs w:val="28"/>
        </w:rPr>
        <w:t>vitro</w:t>
      </w:r>
      <w:proofErr w:type="spellEnd"/>
      <w:r w:rsidR="00D635DF">
        <w:rPr>
          <w:rFonts w:ascii="Times New Roman" w:hAnsi="Times New Roman" w:cs="Times New Roman"/>
          <w:sz w:val="28"/>
          <w:szCs w:val="28"/>
        </w:rPr>
        <w:t xml:space="preserve"> на оптимизированной питательной среде и строгом соблюдении условий культивирования. </w:t>
      </w:r>
    </w:p>
    <w:p w:rsidR="003D0A5D" w:rsidRPr="00C62F5C" w:rsidRDefault="003D0A5D" w:rsidP="00AE5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3. </w:t>
      </w:r>
      <w:r w:rsidR="00813DE9">
        <w:rPr>
          <w:rFonts w:ascii="Times New Roman" w:hAnsi="Times New Roman" w:cs="Times New Roman"/>
          <w:sz w:val="28"/>
          <w:szCs w:val="28"/>
        </w:rPr>
        <w:t xml:space="preserve">Разработана схема </w:t>
      </w:r>
      <w:r w:rsidRPr="00C62F5C">
        <w:rPr>
          <w:rFonts w:ascii="Times New Roman" w:hAnsi="Times New Roman" w:cs="Times New Roman"/>
          <w:sz w:val="28"/>
          <w:szCs w:val="28"/>
        </w:rPr>
        <w:t>прям</w:t>
      </w:r>
      <w:r w:rsidR="00813DE9">
        <w:rPr>
          <w:rFonts w:ascii="Times New Roman" w:hAnsi="Times New Roman" w:cs="Times New Roman"/>
          <w:sz w:val="28"/>
          <w:szCs w:val="28"/>
        </w:rPr>
        <w:t>ой</w:t>
      </w:r>
      <w:r w:rsidRPr="00C62F5C">
        <w:rPr>
          <w:rFonts w:ascii="Times New Roman" w:hAnsi="Times New Roman" w:cs="Times New Roman"/>
          <w:sz w:val="28"/>
          <w:szCs w:val="28"/>
        </w:rPr>
        <w:t xml:space="preserve"> регенераци</w:t>
      </w:r>
      <w:r w:rsidR="00813DE9">
        <w:rPr>
          <w:rFonts w:ascii="Times New Roman" w:hAnsi="Times New Roman" w:cs="Times New Roman"/>
          <w:sz w:val="28"/>
          <w:szCs w:val="28"/>
        </w:rPr>
        <w:t>и</w:t>
      </w:r>
      <w:r w:rsidRPr="00C62F5C">
        <w:rPr>
          <w:rFonts w:ascii="Times New Roman" w:hAnsi="Times New Roman" w:cs="Times New Roman"/>
          <w:sz w:val="28"/>
          <w:szCs w:val="28"/>
        </w:rPr>
        <w:t xml:space="preserve"> растений из первичного экспланта, </w:t>
      </w:r>
      <w:r w:rsidR="00813DE9">
        <w:rPr>
          <w:rFonts w:ascii="Times New Roman" w:hAnsi="Times New Roman" w:cs="Times New Roman"/>
          <w:sz w:val="28"/>
          <w:szCs w:val="28"/>
        </w:rPr>
        <w:t xml:space="preserve">которая позволяет сохранить в полной мере </w:t>
      </w:r>
      <w:r w:rsidRPr="00C62F5C">
        <w:rPr>
          <w:rFonts w:ascii="Times New Roman" w:hAnsi="Times New Roman" w:cs="Times New Roman"/>
          <w:sz w:val="28"/>
          <w:szCs w:val="28"/>
        </w:rPr>
        <w:t>морфофизиологически</w:t>
      </w:r>
      <w:r w:rsidR="00813DE9">
        <w:rPr>
          <w:rFonts w:ascii="Times New Roman" w:hAnsi="Times New Roman" w:cs="Times New Roman"/>
          <w:sz w:val="28"/>
          <w:szCs w:val="28"/>
        </w:rPr>
        <w:t>е</w:t>
      </w:r>
      <w:r w:rsidRPr="00C62F5C">
        <w:rPr>
          <w:rFonts w:ascii="Times New Roman" w:hAnsi="Times New Roman" w:cs="Times New Roman"/>
          <w:sz w:val="28"/>
          <w:szCs w:val="28"/>
        </w:rPr>
        <w:t xml:space="preserve"> признак</w:t>
      </w:r>
      <w:r w:rsidR="00813DE9">
        <w:rPr>
          <w:rFonts w:ascii="Times New Roman" w:hAnsi="Times New Roman" w:cs="Times New Roman"/>
          <w:sz w:val="28"/>
          <w:szCs w:val="28"/>
        </w:rPr>
        <w:t>и</w:t>
      </w:r>
      <w:r w:rsidRPr="00C62F5C">
        <w:rPr>
          <w:rFonts w:ascii="Times New Roman" w:hAnsi="Times New Roman" w:cs="Times New Roman"/>
          <w:sz w:val="28"/>
          <w:szCs w:val="28"/>
        </w:rPr>
        <w:t xml:space="preserve"> растения-донора. </w:t>
      </w:r>
    </w:p>
    <w:p w:rsidR="003D0A5D" w:rsidRPr="00C62F5C" w:rsidRDefault="003D0A5D" w:rsidP="00AE5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4. </w:t>
      </w:r>
      <w:r w:rsidR="00813DE9">
        <w:rPr>
          <w:rFonts w:ascii="Times New Roman" w:hAnsi="Times New Roman" w:cs="Times New Roman"/>
          <w:sz w:val="28"/>
          <w:szCs w:val="28"/>
        </w:rPr>
        <w:t>Сер</w:t>
      </w:r>
      <w:r w:rsidR="0045410C">
        <w:rPr>
          <w:rFonts w:ascii="Times New Roman" w:hAnsi="Times New Roman" w:cs="Times New Roman"/>
          <w:sz w:val="28"/>
          <w:szCs w:val="28"/>
        </w:rPr>
        <w:t>и</w:t>
      </w:r>
      <w:r w:rsidR="00813DE9">
        <w:rPr>
          <w:rFonts w:ascii="Times New Roman" w:hAnsi="Times New Roman" w:cs="Times New Roman"/>
          <w:sz w:val="28"/>
          <w:szCs w:val="28"/>
        </w:rPr>
        <w:t xml:space="preserve">я экспериментов показала, что содержание в питательной среде сахарозы массой </w:t>
      </w:r>
      <w:r w:rsidR="00813DE9" w:rsidRPr="00C62F5C">
        <w:rPr>
          <w:rFonts w:ascii="Times New Roman" w:hAnsi="Times New Roman" w:cs="Times New Roman"/>
          <w:sz w:val="28"/>
          <w:szCs w:val="28"/>
        </w:rPr>
        <w:t>30 - 40 г/</w:t>
      </w:r>
      <w:r w:rsidR="0045410C" w:rsidRPr="00C62F5C">
        <w:rPr>
          <w:rFonts w:ascii="Times New Roman" w:hAnsi="Times New Roman" w:cs="Times New Roman"/>
          <w:sz w:val="28"/>
          <w:szCs w:val="28"/>
        </w:rPr>
        <w:t>л</w:t>
      </w:r>
      <w:r w:rsidR="0045410C">
        <w:rPr>
          <w:rFonts w:ascii="Times New Roman" w:hAnsi="Times New Roman" w:cs="Times New Roman"/>
          <w:sz w:val="28"/>
          <w:szCs w:val="28"/>
        </w:rPr>
        <w:t xml:space="preserve"> и</w:t>
      </w:r>
      <w:r w:rsidR="00813DE9">
        <w:rPr>
          <w:rFonts w:ascii="Times New Roman" w:hAnsi="Times New Roman" w:cs="Times New Roman"/>
          <w:sz w:val="28"/>
          <w:szCs w:val="28"/>
        </w:rPr>
        <w:t xml:space="preserve"> фитогормонов в </w:t>
      </w:r>
      <w:r w:rsidR="0045410C">
        <w:rPr>
          <w:rFonts w:ascii="Times New Roman" w:hAnsi="Times New Roman" w:cs="Times New Roman"/>
          <w:sz w:val="28"/>
          <w:szCs w:val="28"/>
        </w:rPr>
        <w:t>соотношениях: БАП</w:t>
      </w:r>
      <w:r w:rsidR="00813DE9">
        <w:rPr>
          <w:rFonts w:ascii="Times New Roman" w:hAnsi="Times New Roman" w:cs="Times New Roman"/>
          <w:sz w:val="28"/>
          <w:szCs w:val="28"/>
        </w:rPr>
        <w:t xml:space="preserve"> - 2 мг/л</w:t>
      </w:r>
      <w:r w:rsidR="008063D7">
        <w:rPr>
          <w:rFonts w:ascii="Times New Roman" w:hAnsi="Times New Roman" w:cs="Times New Roman"/>
          <w:sz w:val="28"/>
          <w:szCs w:val="28"/>
        </w:rPr>
        <w:t xml:space="preserve"> </w:t>
      </w:r>
      <w:r w:rsidR="00813DE9">
        <w:rPr>
          <w:rFonts w:ascii="Times New Roman" w:hAnsi="Times New Roman" w:cs="Times New Roman"/>
          <w:sz w:val="28"/>
          <w:szCs w:val="28"/>
        </w:rPr>
        <w:t>/ ИУК - 1 мг/л; 1) БАП - 1 мг/л</w:t>
      </w:r>
      <w:r w:rsidR="008063D7">
        <w:rPr>
          <w:rFonts w:ascii="Times New Roman" w:hAnsi="Times New Roman" w:cs="Times New Roman"/>
          <w:sz w:val="28"/>
          <w:szCs w:val="28"/>
        </w:rPr>
        <w:t xml:space="preserve"> </w:t>
      </w:r>
      <w:r w:rsidR="00813DE9">
        <w:rPr>
          <w:rFonts w:ascii="Times New Roman" w:hAnsi="Times New Roman" w:cs="Times New Roman"/>
          <w:sz w:val="28"/>
          <w:szCs w:val="28"/>
        </w:rPr>
        <w:t xml:space="preserve">/ ИУК - 1 мг/л позволяет получить полностью сформированное </w:t>
      </w:r>
      <w:proofErr w:type="spellStart"/>
      <w:r w:rsidR="00813DE9">
        <w:rPr>
          <w:rFonts w:ascii="Times New Roman" w:hAnsi="Times New Roman" w:cs="Times New Roman"/>
          <w:sz w:val="28"/>
          <w:szCs w:val="28"/>
        </w:rPr>
        <w:t>микрорастение</w:t>
      </w:r>
      <w:proofErr w:type="spellEnd"/>
      <w:r w:rsidR="00813DE9">
        <w:rPr>
          <w:rFonts w:ascii="Times New Roman" w:hAnsi="Times New Roman" w:cs="Times New Roman"/>
          <w:sz w:val="28"/>
          <w:szCs w:val="28"/>
        </w:rPr>
        <w:t xml:space="preserve">, тем самым отказаться от проведения дополнительного этапа – укоренение.  </w:t>
      </w:r>
    </w:p>
    <w:p w:rsidR="00236799" w:rsidRPr="00C62F5C" w:rsidRDefault="0045410C" w:rsidP="00AE5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D0A5D" w:rsidRPr="00C62F5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Разработанная схема микроклонального размножения позволяет получить в большом количестве </w:t>
      </w:r>
      <w:r w:rsidR="003D0A5D" w:rsidRPr="00C62F5C">
        <w:rPr>
          <w:rFonts w:ascii="Times New Roman" w:hAnsi="Times New Roman" w:cs="Times New Roman"/>
          <w:sz w:val="28"/>
          <w:szCs w:val="28"/>
        </w:rPr>
        <w:t xml:space="preserve">экологически чистый посадочный материал </w:t>
      </w:r>
      <w:r>
        <w:rPr>
          <w:rFonts w:ascii="Times New Roman" w:hAnsi="Times New Roman" w:cs="Times New Roman"/>
          <w:sz w:val="28"/>
          <w:szCs w:val="28"/>
        </w:rPr>
        <w:t>в течение 3 – 4 месяцев</w:t>
      </w:r>
      <w:r w:rsidR="003D0A5D" w:rsidRPr="00C62F5C">
        <w:rPr>
          <w:rFonts w:ascii="Times New Roman" w:hAnsi="Times New Roman" w:cs="Times New Roman"/>
          <w:sz w:val="28"/>
          <w:szCs w:val="28"/>
        </w:rPr>
        <w:t>.</w:t>
      </w:r>
    </w:p>
    <w:p w:rsidR="00236799" w:rsidRPr="00C62F5C" w:rsidRDefault="00236799" w:rsidP="00AE5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5B0D" w:rsidRPr="00C62F5C" w:rsidRDefault="00725B0D" w:rsidP="003D0A5D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5F28" w:rsidRPr="00C62F5C" w:rsidRDefault="00DB5F28" w:rsidP="003D0A5D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5F28" w:rsidRPr="00C62F5C" w:rsidRDefault="00DB5F28" w:rsidP="003D0A5D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410C" w:rsidRDefault="0045410C" w:rsidP="00AE5D8F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10C" w:rsidRDefault="0045410C" w:rsidP="00AE5D8F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10C" w:rsidRDefault="0045410C" w:rsidP="00AE5D8F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10C" w:rsidRDefault="0045410C" w:rsidP="00AE5D8F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10C" w:rsidRDefault="0045410C" w:rsidP="00AE5D8F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10C" w:rsidRDefault="0045410C" w:rsidP="00AE5D8F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10C" w:rsidRDefault="0045410C" w:rsidP="00AE5D8F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10C" w:rsidRDefault="0045410C" w:rsidP="00AE5D8F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10C" w:rsidRDefault="0045410C" w:rsidP="00AE5D8F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10C" w:rsidRDefault="0045410C" w:rsidP="00AE5D8F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10C" w:rsidRDefault="0045410C" w:rsidP="00AE5D8F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10C" w:rsidRDefault="0045410C" w:rsidP="00AE5D8F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10C" w:rsidRDefault="0045410C" w:rsidP="00AE5D8F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10C" w:rsidRDefault="0045410C" w:rsidP="00AE5D8F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10C" w:rsidRDefault="0045410C" w:rsidP="00AE5D8F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10C" w:rsidRDefault="0045410C" w:rsidP="00AE5D8F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10C" w:rsidRDefault="0045410C" w:rsidP="00AE5D8F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10C" w:rsidRDefault="0045410C" w:rsidP="00AE5D8F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10C" w:rsidRDefault="0045410C" w:rsidP="00AE5D8F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10C" w:rsidRDefault="0045410C" w:rsidP="00AE5D8F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10C" w:rsidRDefault="0045410C" w:rsidP="00AE5D8F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10C" w:rsidRDefault="0045410C" w:rsidP="00AE5D8F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10C" w:rsidRDefault="004541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B5F28" w:rsidRPr="00C62F5C" w:rsidRDefault="00DB5F28" w:rsidP="00AE5D8F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F5C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DB5F28" w:rsidRPr="00C62F5C" w:rsidRDefault="00DB5F28" w:rsidP="00AE5D8F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62F5C">
        <w:rPr>
          <w:rFonts w:ascii="Times New Roman" w:hAnsi="Times New Roman" w:cs="Times New Roman"/>
          <w:sz w:val="28"/>
          <w:szCs w:val="28"/>
        </w:rPr>
        <w:t>Артюшенко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Э.Т. Род 16. Рябчик –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Fritillaria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L. // Флора европейской части СССР. Л.: Наука, Ленингр.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отд-ние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>, 1979. Т. 4. С. 238–243.</w:t>
      </w:r>
    </w:p>
    <w:p w:rsidR="00DF311A" w:rsidRPr="00C62F5C" w:rsidRDefault="00DF311A" w:rsidP="00AE5D8F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Бутенко Р. Г. Биотехнология растений: культура </w:t>
      </w:r>
      <w:proofErr w:type="spellStart"/>
      <w:proofErr w:type="gramStart"/>
      <w:r w:rsidRPr="00C62F5C">
        <w:rPr>
          <w:rFonts w:ascii="Times New Roman" w:hAnsi="Times New Roman" w:cs="Times New Roman"/>
          <w:sz w:val="28"/>
          <w:szCs w:val="28"/>
        </w:rPr>
        <w:t>ютеток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>./</w:t>
      </w:r>
      <w:proofErr w:type="gramEnd"/>
      <w:r w:rsidRPr="00C62F5C">
        <w:rPr>
          <w:rFonts w:ascii="Times New Roman" w:hAnsi="Times New Roman" w:cs="Times New Roman"/>
          <w:sz w:val="28"/>
          <w:szCs w:val="28"/>
        </w:rPr>
        <w:t xml:space="preserve"> пер. В. И.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Негрука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; С предисл. Бутенко Р. Г. - М.: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Агропромиздат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>, 1989, 280 с.</w:t>
      </w:r>
    </w:p>
    <w:p w:rsidR="00DF311A" w:rsidRPr="00C62F5C" w:rsidRDefault="00DF311A" w:rsidP="00AE5D8F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>Высоцкий В.А. Культура изолированных тканей и органов плодовых растений: оздоровление и микроклональное размножение // С/х биотехнология, 1983, №7, с. 42-45.</w:t>
      </w:r>
    </w:p>
    <w:p w:rsidR="00DF311A" w:rsidRPr="00C62F5C" w:rsidRDefault="00DF311A" w:rsidP="00AE5D8F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62F5C">
        <w:rPr>
          <w:rFonts w:ascii="Times New Roman" w:hAnsi="Times New Roman" w:cs="Times New Roman"/>
          <w:sz w:val="28"/>
          <w:szCs w:val="28"/>
        </w:rPr>
        <w:t>Гаврикова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Л.И., Андрианов В.Н. Продуктивность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микропобегов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хризантем в культуре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vitro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//Известия ТСХА,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. 4, 1994, 240 с. </w:t>
      </w:r>
    </w:p>
    <w:p w:rsidR="00DF311A" w:rsidRPr="00C62F5C" w:rsidRDefault="00DF311A" w:rsidP="00AE5D8F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62F5C">
        <w:rPr>
          <w:rFonts w:ascii="Times New Roman" w:hAnsi="Times New Roman" w:cs="Times New Roman"/>
          <w:sz w:val="28"/>
          <w:szCs w:val="28"/>
        </w:rPr>
        <w:t>Горинг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X. Преодоление витрификации и улучшение акклиматизации растений при микроклональном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микроразмножении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// Интродукция растений. Ростов-на-Дону, 1993, 64 с.</w:t>
      </w:r>
    </w:p>
    <w:p w:rsidR="00DB5F28" w:rsidRPr="00C62F5C" w:rsidRDefault="00DB5F28" w:rsidP="00AE5D8F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>Гусев А.В., Ермакова Е.И. Балка «Смутный Лог» – ООПТ муниципального значения (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Новооскольский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район) // Особо охраняемые природные территории: состояние, проблемы и перспективы развития: Материалы XI международной науч.-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>. школьников. – п. Борисовка, 26 апреля 2012 г. – Белгород: Изд-во «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Везелица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>», 2012. – С. 226-233</w:t>
      </w:r>
    </w:p>
    <w:p w:rsidR="00DB5F28" w:rsidRPr="00C62F5C" w:rsidRDefault="00DB5F28" w:rsidP="00AE5D8F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Гусев А.В. Список </w:t>
      </w:r>
      <w:r w:rsidR="00DF311A" w:rsidRPr="00C62F5C">
        <w:rPr>
          <w:rFonts w:ascii="Times New Roman" w:hAnsi="Times New Roman" w:cs="Times New Roman"/>
          <w:sz w:val="28"/>
          <w:szCs w:val="28"/>
        </w:rPr>
        <w:t>охраняемых и редких видов,</w:t>
      </w:r>
      <w:r w:rsidRPr="00C62F5C">
        <w:rPr>
          <w:rFonts w:ascii="Times New Roman" w:hAnsi="Times New Roman" w:cs="Times New Roman"/>
          <w:sz w:val="28"/>
          <w:szCs w:val="28"/>
        </w:rPr>
        <w:t xml:space="preserve"> переданных в МГУ // Научные ведомости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БелГУ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. – 2013. - № 24 (167). Сер. «Естественные науки».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>. 25. – С. 15-24.</w:t>
      </w:r>
    </w:p>
    <w:p w:rsidR="00DF311A" w:rsidRPr="00C62F5C" w:rsidRDefault="00DB5F28" w:rsidP="00AE5D8F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Иллюстрированный определитель растений Средней России. Т. 1. Папоротники, хвощи, плауны, голосеменные, покрытосеменные (однодольные) / И.А. Губанов, К.В. Киселёва, В.С. Новиков, В.Н. Тихомиров. М.: Т-во научных изданий КМК, Ин-т технологических исследований, 2003. С. 458. </w:t>
      </w:r>
    </w:p>
    <w:p w:rsidR="00DB5F28" w:rsidRPr="00C62F5C" w:rsidRDefault="00DB5F28" w:rsidP="00AE5D8F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>Красная книга Белгородской области. Редкие и исчезающие растения, грибы, лишайники и животные. Официальное издание / Общ. науч. ред. А.В. Присный. Белгород, 2005. – 532 с.</w:t>
      </w:r>
    </w:p>
    <w:p w:rsidR="00DB5F28" w:rsidRPr="00C62F5C" w:rsidRDefault="00DB5F28" w:rsidP="00AE5D8F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>Красная книга Курской области. – Т. 2: Редкие и исчезающие виды растений и грибов / Отв. ред. Н.И. Золотухин. – Тула: Гриф и К0, 2001. – 165 с.</w:t>
      </w:r>
    </w:p>
    <w:p w:rsidR="00DB5F28" w:rsidRPr="00C62F5C" w:rsidRDefault="00DB5F28" w:rsidP="00AE5D8F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Красная книга Самарской области. Т. 1. Редкие виды растений, лишайников и грибов / под ред. чл.-корр. РАН Г.С. Розенберга и проф. С.В.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Саксонова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. Тольятти: ИЭВБ РАН, 2003. С. 154. </w:t>
      </w:r>
    </w:p>
    <w:p w:rsidR="00DB5F28" w:rsidRPr="00C62F5C" w:rsidRDefault="00DB5F28" w:rsidP="00AE5D8F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Красная книга Брянской области. Растения. Грибы / О.И. Евстигнеев и др.; отв. ред. Ю.П. Федотов. Брянск: Читай-Город, 2004. 271 с. </w:t>
      </w:r>
    </w:p>
    <w:p w:rsidR="00DB5F28" w:rsidRPr="00C62F5C" w:rsidRDefault="00DB5F28" w:rsidP="00AE5D8F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Красная книга Московской области (издание второе, дополненное и переработанное) / Отв. ред.: Т.И. Варлыгина, В.А.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Зубакин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, Н.А. Соболев. М.: Товарищество научных изданий КМК, 2008. 828 с. </w:t>
      </w:r>
    </w:p>
    <w:p w:rsidR="00DB5F28" w:rsidRPr="00C62F5C" w:rsidRDefault="00DB5F28" w:rsidP="00AE5D8F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Красная книга Нижегородской области. Т. 2. Сосудистые растения, водоросли, лишайники, грибы. Нижний Новгород, 2005. 328 с. </w:t>
      </w:r>
    </w:p>
    <w:p w:rsidR="00DB5F28" w:rsidRPr="00C62F5C" w:rsidRDefault="00DB5F28" w:rsidP="00AE5D8F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Красная книга Республики Башкортостан (объединенный том) / под ред. А.А.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Фаухутдинова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. Уфа: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Полипак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, 2007. С. 72. </w:t>
      </w:r>
    </w:p>
    <w:p w:rsidR="00DB5F28" w:rsidRPr="00C62F5C" w:rsidRDefault="00DB5F28" w:rsidP="00AE5D8F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Красная книга Республики Татарстан. Казань: Животные, растения, грибы. Казань: Идел-Пресс, 2006. 232 с. </w:t>
      </w:r>
    </w:p>
    <w:p w:rsidR="00DB5F28" w:rsidRPr="00C62F5C" w:rsidRDefault="00DB5F28" w:rsidP="00AE5D8F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lastRenderedPageBreak/>
        <w:t xml:space="preserve">Красная книга Российской Федерации (растения и грибы) / гл.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редкол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.: Ю.П. Трутнев и др.; сост. Р.В.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Камелин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и др. М.: Товарищество научных изданий КМК, 2008. 885 с. </w:t>
      </w:r>
    </w:p>
    <w:p w:rsidR="00DB5F28" w:rsidRPr="00C62F5C" w:rsidRDefault="00DB5F28" w:rsidP="00AE5D8F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Красная книга РСФСР (растения). М.: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Росагропроиздат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, 1988. С. 259. </w:t>
      </w:r>
    </w:p>
    <w:p w:rsidR="00DB5F28" w:rsidRPr="00C62F5C" w:rsidRDefault="00DB5F28" w:rsidP="00AE5D8F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Красная книга Ульяновской области (растения): в 2 т. Т. 2. / под науч. ред. Н.С.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Ракова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; Правительство Ульяновской области. Ульяновск: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УлГУ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, 2005. С. 124–125. </w:t>
      </w:r>
    </w:p>
    <w:p w:rsidR="00DB5F28" w:rsidRPr="00C62F5C" w:rsidRDefault="00DB5F28" w:rsidP="00AE5D8F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Красная книга Челябинской области: животные, растения, грибы /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oтв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. ред. Н.С.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Корытин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. Екатеринбург: Изд-во Урал. ун-та, 2005. 450 с. </w:t>
      </w:r>
    </w:p>
    <w:p w:rsidR="00DF311A" w:rsidRPr="00C62F5C" w:rsidRDefault="00DF311A" w:rsidP="00AE5D8F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62F5C">
        <w:rPr>
          <w:rFonts w:ascii="Times New Roman" w:hAnsi="Times New Roman" w:cs="Times New Roman"/>
          <w:sz w:val="28"/>
          <w:szCs w:val="28"/>
        </w:rPr>
        <w:t>Лутова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Л.А. Биотехнология высших растений. Учебник. // изд.-во С -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Петербурского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университета, 2003, 130 с.</w:t>
      </w:r>
    </w:p>
    <w:p w:rsidR="00DB5F28" w:rsidRPr="00C62F5C" w:rsidRDefault="00DB5F28" w:rsidP="00AE5D8F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>Маевский П.Ф. Флора средней полосы европейской части России. М.: Товарищество научных изданий КМК, 2006. С. 156.</w:t>
      </w:r>
    </w:p>
    <w:p w:rsidR="00DF311A" w:rsidRPr="00C62F5C" w:rsidRDefault="00DF311A" w:rsidP="00AE5D8F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>Мерло А.С. Цветы нашего сада (многолетники). Изд.-во «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Ураджай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>», Минск, 1972,60 с.</w:t>
      </w:r>
    </w:p>
    <w:p w:rsidR="00DF311A" w:rsidRPr="00C62F5C" w:rsidRDefault="00DF311A" w:rsidP="00AE5D8F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Миронова О.Ю. Выбор эксплантов для повышения коэффициента размножения в условиях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vitro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// Актуальные проблемы генетики. Материалы 2-й конференции Московского общества генетиков и селекционеров им. Н. И. Вавилова, посвященной 115-летию со дня рождения Н. И. Вавилова. 20-21 февраля, Москва, 2003.</w:t>
      </w:r>
    </w:p>
    <w:p w:rsidR="00DF311A" w:rsidRPr="00C62F5C" w:rsidRDefault="00DF311A" w:rsidP="00AE5D8F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 xml:space="preserve">Миронова О.Ю. Разработка технологии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клонального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микроразмножения рябчиков (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Fritillaria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imperialis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) // Юбилейная международная конференция, посвященная 160-летию Сухумского ботанического сада 22-25 мая 2001 г.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Сухум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>, 2003.</w:t>
      </w:r>
    </w:p>
    <w:p w:rsidR="00DB5F28" w:rsidRPr="00C62F5C" w:rsidRDefault="00DB5F28" w:rsidP="00AE5D8F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62F5C">
        <w:rPr>
          <w:rFonts w:ascii="Times New Roman" w:hAnsi="Times New Roman" w:cs="Times New Roman"/>
          <w:sz w:val="28"/>
          <w:szCs w:val="28"/>
        </w:rPr>
        <w:t>Саксонов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С.В.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Самаролукский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флористический феномен. М.: Наука, 2006. 120 с.</w:t>
      </w:r>
    </w:p>
    <w:p w:rsidR="00DF311A" w:rsidRPr="00C62F5C" w:rsidRDefault="00DF311A" w:rsidP="00AE5D8F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62F5C">
        <w:rPr>
          <w:rFonts w:ascii="Times New Roman" w:hAnsi="Times New Roman" w:cs="Times New Roman"/>
          <w:sz w:val="28"/>
          <w:szCs w:val="28"/>
        </w:rPr>
        <w:t>Таварткиладзе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O.K.,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Вечернина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Н.А. Размножение и длительное хранение </w:t>
      </w:r>
      <w:proofErr w:type="spellStart"/>
      <w:r w:rsidRPr="00C62F5C">
        <w:rPr>
          <w:rFonts w:ascii="Times New Roman" w:hAnsi="Times New Roman" w:cs="Times New Roman"/>
          <w:sz w:val="28"/>
          <w:szCs w:val="28"/>
          <w:shd w:val="clear" w:color="auto" w:fill="FFFFFF"/>
        </w:rPr>
        <w:t>Fritillária</w:t>
      </w:r>
      <w:proofErr w:type="spellEnd"/>
      <w:r w:rsidRPr="00C62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62F5C">
        <w:rPr>
          <w:rFonts w:ascii="Times New Roman" w:hAnsi="Times New Roman" w:cs="Times New Roman"/>
          <w:sz w:val="28"/>
          <w:szCs w:val="28"/>
          <w:shd w:val="clear" w:color="auto" w:fill="FFFFFF"/>
        </w:rPr>
        <w:t>camschatcénsis</w:t>
      </w:r>
      <w:proofErr w:type="spellEnd"/>
      <w:r w:rsidRPr="00C62F5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C62F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vitro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// Коллекции культур клеток и тканей растений; методы сохранения генофонда. Растения свободные от болезней и микроклональное размножение растений. М., 1997, с 117-120.</w:t>
      </w:r>
    </w:p>
    <w:p w:rsidR="00DB5F28" w:rsidRPr="00C62F5C" w:rsidRDefault="00DB5F28" w:rsidP="00AE5D8F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>Флора Сибири. Т. 4. Новосибирск: Наука, 1987. С. 101.</w:t>
      </w:r>
    </w:p>
    <w:p w:rsidR="00DB5F28" w:rsidRPr="00C62F5C" w:rsidRDefault="00DB5F28" w:rsidP="00AE5D8F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F5C">
        <w:rPr>
          <w:rFonts w:ascii="Times New Roman" w:hAnsi="Times New Roman" w:cs="Times New Roman"/>
          <w:sz w:val="28"/>
          <w:szCs w:val="28"/>
        </w:rPr>
        <w:t>Флористическое разнообразие особо ценного Красносамарского лесного массива Самарской области: I. Сосудистые растения // Самарская Лука: проблемы региональной и глобальной экологии. 2010. Т. 19, № 1. С. 111–136.</w:t>
      </w:r>
    </w:p>
    <w:p w:rsidR="00DF311A" w:rsidRPr="00C62F5C" w:rsidRDefault="00DF311A" w:rsidP="00AE5D8F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62F5C">
        <w:rPr>
          <w:rFonts w:ascii="Times New Roman" w:hAnsi="Times New Roman" w:cs="Times New Roman"/>
          <w:sz w:val="28"/>
          <w:szCs w:val="28"/>
        </w:rPr>
        <w:t>Хасси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Г. Размножение сельскохозяйственных культур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vitro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// В сб.: биотехнология с/х растений. М.: </w:t>
      </w:r>
      <w:proofErr w:type="spellStart"/>
      <w:r w:rsidRPr="00C62F5C">
        <w:rPr>
          <w:rFonts w:ascii="Times New Roman" w:hAnsi="Times New Roman" w:cs="Times New Roman"/>
          <w:sz w:val="28"/>
          <w:szCs w:val="28"/>
        </w:rPr>
        <w:t>Агропромиздат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, 1987, с. 105-133. </w:t>
      </w:r>
    </w:p>
    <w:p w:rsidR="00DF311A" w:rsidRPr="00C62F5C" w:rsidRDefault="00DF311A" w:rsidP="00AE5D8F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62F5C">
        <w:rPr>
          <w:rFonts w:ascii="Times New Roman" w:hAnsi="Times New Roman" w:cs="Times New Roman"/>
          <w:sz w:val="28"/>
          <w:szCs w:val="28"/>
        </w:rPr>
        <w:t>Хессайон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Д.Г. Все о цветах в вашем саду. М.: «Сладезь»,1997, 140 с.</w:t>
      </w:r>
    </w:p>
    <w:p w:rsidR="00DF311A" w:rsidRPr="00C62F5C" w:rsidRDefault="00DF311A" w:rsidP="00AE5D8F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62F5C">
        <w:rPr>
          <w:rFonts w:ascii="Times New Roman" w:hAnsi="Times New Roman" w:cs="Times New Roman"/>
          <w:sz w:val="28"/>
          <w:szCs w:val="28"/>
        </w:rPr>
        <w:t>Шевелуха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B.C., Дегтярев СВ. и др. Сельскохозяйственная биотехнология. М., Из-во МСХА, 1995, 300 с. </w:t>
      </w:r>
    </w:p>
    <w:p w:rsidR="00DF311A" w:rsidRPr="00C62F5C" w:rsidRDefault="00DF311A" w:rsidP="00AE5D8F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62F5C">
        <w:rPr>
          <w:rFonts w:ascii="Times New Roman" w:hAnsi="Times New Roman" w:cs="Times New Roman"/>
          <w:sz w:val="28"/>
          <w:szCs w:val="28"/>
        </w:rPr>
        <w:t>Шевелуха</w:t>
      </w:r>
      <w:proofErr w:type="spellEnd"/>
      <w:r w:rsidRPr="00C62F5C">
        <w:rPr>
          <w:rFonts w:ascii="Times New Roman" w:hAnsi="Times New Roman" w:cs="Times New Roman"/>
          <w:sz w:val="28"/>
          <w:szCs w:val="28"/>
        </w:rPr>
        <w:t xml:space="preserve"> B.C., Калашникова Е.А. и др. Сельскохозяйственная биотехнология. Учеб. - М.: Высшая школа, 1998, с. 416.</w:t>
      </w:r>
    </w:p>
    <w:sectPr w:rsidR="00DF311A" w:rsidRPr="00C62F5C" w:rsidSect="009861EE">
      <w:footerReference w:type="default" r:id="rId19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0AE5" w:rsidRDefault="00450AE5" w:rsidP="008A47C4">
      <w:pPr>
        <w:spacing w:after="0" w:line="240" w:lineRule="auto"/>
      </w:pPr>
      <w:r>
        <w:separator/>
      </w:r>
    </w:p>
  </w:endnote>
  <w:endnote w:type="continuationSeparator" w:id="0">
    <w:p w:rsidR="00450AE5" w:rsidRDefault="00450AE5" w:rsidP="008A4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8546826"/>
      <w:docPartObj>
        <w:docPartGallery w:val="Page Numbers (Bottom of Page)"/>
        <w:docPartUnique/>
      </w:docPartObj>
    </w:sdtPr>
    <w:sdtEndPr/>
    <w:sdtContent>
      <w:p w:rsidR="004C39CF" w:rsidRDefault="004C39C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4D11">
          <w:rPr>
            <w:noProof/>
          </w:rPr>
          <w:t>18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0AE5" w:rsidRDefault="00450AE5" w:rsidP="008A47C4">
      <w:pPr>
        <w:spacing w:after="0" w:line="240" w:lineRule="auto"/>
      </w:pPr>
      <w:r>
        <w:separator/>
      </w:r>
    </w:p>
  </w:footnote>
  <w:footnote w:type="continuationSeparator" w:id="0">
    <w:p w:rsidR="00450AE5" w:rsidRDefault="00450AE5" w:rsidP="008A47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1"/>
    <w:multiLevelType w:val="multilevel"/>
    <w:tmpl w:val="0000001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1" w15:restartNumberingAfterBreak="0">
    <w:nsid w:val="08695FA7"/>
    <w:multiLevelType w:val="hybridMultilevel"/>
    <w:tmpl w:val="63F8A99E"/>
    <w:lvl w:ilvl="0" w:tplc="A6D0F210">
      <w:start w:val="1"/>
      <w:numFmt w:val="decimal"/>
      <w:lvlText w:val="%1."/>
      <w:lvlJc w:val="left"/>
      <w:pPr>
        <w:ind w:left="218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abstractNum w:abstractNumId="2" w15:restartNumberingAfterBreak="0">
    <w:nsid w:val="516315CD"/>
    <w:multiLevelType w:val="multilevel"/>
    <w:tmpl w:val="6BB2EA9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6F6F31F2"/>
    <w:multiLevelType w:val="hybridMultilevel"/>
    <w:tmpl w:val="61F0D190"/>
    <w:lvl w:ilvl="0" w:tplc="BAC8F9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71105232"/>
    <w:multiLevelType w:val="multilevel"/>
    <w:tmpl w:val="2348D8E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4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C1D"/>
    <w:rsid w:val="000067F9"/>
    <w:rsid w:val="000163A1"/>
    <w:rsid w:val="00040426"/>
    <w:rsid w:val="00063393"/>
    <w:rsid w:val="00067A3D"/>
    <w:rsid w:val="00072515"/>
    <w:rsid w:val="00084B37"/>
    <w:rsid w:val="000866AD"/>
    <w:rsid w:val="000A0149"/>
    <w:rsid w:val="000A39BC"/>
    <w:rsid w:val="000D268B"/>
    <w:rsid w:val="000E59D4"/>
    <w:rsid w:val="00142188"/>
    <w:rsid w:val="001569AC"/>
    <w:rsid w:val="00167635"/>
    <w:rsid w:val="00181DD7"/>
    <w:rsid w:val="00185F3C"/>
    <w:rsid w:val="001A73E7"/>
    <w:rsid w:val="001C7BBC"/>
    <w:rsid w:val="001D0EC8"/>
    <w:rsid w:val="001D0F3A"/>
    <w:rsid w:val="001D399C"/>
    <w:rsid w:val="001D3F43"/>
    <w:rsid w:val="001D6000"/>
    <w:rsid w:val="001F08AB"/>
    <w:rsid w:val="001F32A3"/>
    <w:rsid w:val="001F3970"/>
    <w:rsid w:val="001F43FA"/>
    <w:rsid w:val="00205592"/>
    <w:rsid w:val="00205E20"/>
    <w:rsid w:val="00210605"/>
    <w:rsid w:val="002109E7"/>
    <w:rsid w:val="00221B7D"/>
    <w:rsid w:val="00236799"/>
    <w:rsid w:val="00260DA4"/>
    <w:rsid w:val="00276566"/>
    <w:rsid w:val="00293F33"/>
    <w:rsid w:val="002A264F"/>
    <w:rsid w:val="002B2B82"/>
    <w:rsid w:val="002C34D0"/>
    <w:rsid w:val="002C64B7"/>
    <w:rsid w:val="002D08C4"/>
    <w:rsid w:val="002E3159"/>
    <w:rsid w:val="002F06FA"/>
    <w:rsid w:val="0030645F"/>
    <w:rsid w:val="00321FE8"/>
    <w:rsid w:val="00347461"/>
    <w:rsid w:val="003860D7"/>
    <w:rsid w:val="00396A52"/>
    <w:rsid w:val="003A58C6"/>
    <w:rsid w:val="003B5EAD"/>
    <w:rsid w:val="003C595A"/>
    <w:rsid w:val="003D0A5D"/>
    <w:rsid w:val="003E2D25"/>
    <w:rsid w:val="003E60A0"/>
    <w:rsid w:val="003E7679"/>
    <w:rsid w:val="003F65B9"/>
    <w:rsid w:val="004029DC"/>
    <w:rsid w:val="0041276C"/>
    <w:rsid w:val="00450AE5"/>
    <w:rsid w:val="00452C85"/>
    <w:rsid w:val="00453ADA"/>
    <w:rsid w:val="0045410C"/>
    <w:rsid w:val="00454A2E"/>
    <w:rsid w:val="00461A6C"/>
    <w:rsid w:val="0046690D"/>
    <w:rsid w:val="0046769E"/>
    <w:rsid w:val="00480A9F"/>
    <w:rsid w:val="004A15F0"/>
    <w:rsid w:val="004A6B37"/>
    <w:rsid w:val="004B2DB5"/>
    <w:rsid w:val="004C39CF"/>
    <w:rsid w:val="004E0CB2"/>
    <w:rsid w:val="004E62C1"/>
    <w:rsid w:val="004F5901"/>
    <w:rsid w:val="00521014"/>
    <w:rsid w:val="0052513D"/>
    <w:rsid w:val="005269FC"/>
    <w:rsid w:val="005559F2"/>
    <w:rsid w:val="00555C1D"/>
    <w:rsid w:val="00561F3E"/>
    <w:rsid w:val="00566427"/>
    <w:rsid w:val="0057561D"/>
    <w:rsid w:val="0057765A"/>
    <w:rsid w:val="00581A54"/>
    <w:rsid w:val="00581FDA"/>
    <w:rsid w:val="005B0594"/>
    <w:rsid w:val="005C1779"/>
    <w:rsid w:val="005D10F2"/>
    <w:rsid w:val="005D3291"/>
    <w:rsid w:val="005E1D48"/>
    <w:rsid w:val="006055EF"/>
    <w:rsid w:val="00613DBE"/>
    <w:rsid w:val="0062472C"/>
    <w:rsid w:val="00627CEA"/>
    <w:rsid w:val="006318FE"/>
    <w:rsid w:val="00643658"/>
    <w:rsid w:val="00647E37"/>
    <w:rsid w:val="00662446"/>
    <w:rsid w:val="00676C5F"/>
    <w:rsid w:val="00686CC0"/>
    <w:rsid w:val="0069026C"/>
    <w:rsid w:val="00692C2C"/>
    <w:rsid w:val="00694F90"/>
    <w:rsid w:val="00696CD9"/>
    <w:rsid w:val="006A3DEE"/>
    <w:rsid w:val="006C2B10"/>
    <w:rsid w:val="006C40BE"/>
    <w:rsid w:val="006C5542"/>
    <w:rsid w:val="006D2613"/>
    <w:rsid w:val="006D5F9D"/>
    <w:rsid w:val="006D7640"/>
    <w:rsid w:val="006E5613"/>
    <w:rsid w:val="00700D4B"/>
    <w:rsid w:val="0070443E"/>
    <w:rsid w:val="00717CEB"/>
    <w:rsid w:val="00721C45"/>
    <w:rsid w:val="00724517"/>
    <w:rsid w:val="00725B0D"/>
    <w:rsid w:val="00734BF7"/>
    <w:rsid w:val="007633D2"/>
    <w:rsid w:val="00781A53"/>
    <w:rsid w:val="007844A7"/>
    <w:rsid w:val="00791978"/>
    <w:rsid w:val="007A2D95"/>
    <w:rsid w:val="007C3228"/>
    <w:rsid w:val="007D1046"/>
    <w:rsid w:val="007D116F"/>
    <w:rsid w:val="007E6532"/>
    <w:rsid w:val="008063D7"/>
    <w:rsid w:val="00813DE9"/>
    <w:rsid w:val="00823750"/>
    <w:rsid w:val="00852043"/>
    <w:rsid w:val="008631E2"/>
    <w:rsid w:val="00866A58"/>
    <w:rsid w:val="00870F27"/>
    <w:rsid w:val="008902F9"/>
    <w:rsid w:val="00892ABC"/>
    <w:rsid w:val="00893DE3"/>
    <w:rsid w:val="008A11B6"/>
    <w:rsid w:val="008A2972"/>
    <w:rsid w:val="008A47C4"/>
    <w:rsid w:val="008C5E42"/>
    <w:rsid w:val="008E6419"/>
    <w:rsid w:val="008F2857"/>
    <w:rsid w:val="00911E8F"/>
    <w:rsid w:val="00921B99"/>
    <w:rsid w:val="00925A3E"/>
    <w:rsid w:val="00946232"/>
    <w:rsid w:val="009617F9"/>
    <w:rsid w:val="00967D6F"/>
    <w:rsid w:val="009861EE"/>
    <w:rsid w:val="009A35B0"/>
    <w:rsid w:val="009A489C"/>
    <w:rsid w:val="009B1B05"/>
    <w:rsid w:val="009B1BD5"/>
    <w:rsid w:val="009E458B"/>
    <w:rsid w:val="009F13A0"/>
    <w:rsid w:val="00A00446"/>
    <w:rsid w:val="00A14F7F"/>
    <w:rsid w:val="00A215B0"/>
    <w:rsid w:val="00A2668C"/>
    <w:rsid w:val="00A45145"/>
    <w:rsid w:val="00A50DD9"/>
    <w:rsid w:val="00A5601F"/>
    <w:rsid w:val="00A864CC"/>
    <w:rsid w:val="00AB2DE7"/>
    <w:rsid w:val="00AB5E0F"/>
    <w:rsid w:val="00AC3F09"/>
    <w:rsid w:val="00AC50A3"/>
    <w:rsid w:val="00AD4C76"/>
    <w:rsid w:val="00AE5D8F"/>
    <w:rsid w:val="00AF1FFA"/>
    <w:rsid w:val="00AF20AF"/>
    <w:rsid w:val="00AF7284"/>
    <w:rsid w:val="00B01077"/>
    <w:rsid w:val="00B16C77"/>
    <w:rsid w:val="00B21C8B"/>
    <w:rsid w:val="00B33BB4"/>
    <w:rsid w:val="00B44FA5"/>
    <w:rsid w:val="00B54C7C"/>
    <w:rsid w:val="00B82FC6"/>
    <w:rsid w:val="00B90B65"/>
    <w:rsid w:val="00B93C91"/>
    <w:rsid w:val="00BA1F9C"/>
    <w:rsid w:val="00BC4209"/>
    <w:rsid w:val="00BE2A85"/>
    <w:rsid w:val="00BF5EB0"/>
    <w:rsid w:val="00BF7C5C"/>
    <w:rsid w:val="00C031A2"/>
    <w:rsid w:val="00C06D23"/>
    <w:rsid w:val="00C1120F"/>
    <w:rsid w:val="00C174C8"/>
    <w:rsid w:val="00C34FE8"/>
    <w:rsid w:val="00C445D6"/>
    <w:rsid w:val="00C62F5C"/>
    <w:rsid w:val="00C631FD"/>
    <w:rsid w:val="00C6482C"/>
    <w:rsid w:val="00C66432"/>
    <w:rsid w:val="00C74F8C"/>
    <w:rsid w:val="00C77C51"/>
    <w:rsid w:val="00C82C9D"/>
    <w:rsid w:val="00C87E30"/>
    <w:rsid w:val="00C9668A"/>
    <w:rsid w:val="00CB0C9B"/>
    <w:rsid w:val="00CD0C0D"/>
    <w:rsid w:val="00CD4D11"/>
    <w:rsid w:val="00CE2077"/>
    <w:rsid w:val="00CF527F"/>
    <w:rsid w:val="00D007B4"/>
    <w:rsid w:val="00D04302"/>
    <w:rsid w:val="00D06B11"/>
    <w:rsid w:val="00D20391"/>
    <w:rsid w:val="00D2233A"/>
    <w:rsid w:val="00D31062"/>
    <w:rsid w:val="00D33179"/>
    <w:rsid w:val="00D35BE5"/>
    <w:rsid w:val="00D620B6"/>
    <w:rsid w:val="00D635DF"/>
    <w:rsid w:val="00D76DBD"/>
    <w:rsid w:val="00D939C2"/>
    <w:rsid w:val="00D94C6B"/>
    <w:rsid w:val="00DB5F28"/>
    <w:rsid w:val="00DB76FF"/>
    <w:rsid w:val="00DD0D42"/>
    <w:rsid w:val="00DD7BE9"/>
    <w:rsid w:val="00DE6F6D"/>
    <w:rsid w:val="00DF311A"/>
    <w:rsid w:val="00DF5FF9"/>
    <w:rsid w:val="00E0611A"/>
    <w:rsid w:val="00E0717D"/>
    <w:rsid w:val="00E141BD"/>
    <w:rsid w:val="00E148AC"/>
    <w:rsid w:val="00E3347F"/>
    <w:rsid w:val="00E34F87"/>
    <w:rsid w:val="00E47006"/>
    <w:rsid w:val="00E64135"/>
    <w:rsid w:val="00E70EEE"/>
    <w:rsid w:val="00E7552C"/>
    <w:rsid w:val="00E91478"/>
    <w:rsid w:val="00EA36BC"/>
    <w:rsid w:val="00EC4F0F"/>
    <w:rsid w:val="00ED6955"/>
    <w:rsid w:val="00EF30FD"/>
    <w:rsid w:val="00F61F63"/>
    <w:rsid w:val="00FA2490"/>
    <w:rsid w:val="00FA4852"/>
    <w:rsid w:val="00FB5728"/>
    <w:rsid w:val="00FB6BDC"/>
    <w:rsid w:val="00FD0597"/>
    <w:rsid w:val="00FD5D55"/>
    <w:rsid w:val="00FD6D9E"/>
    <w:rsid w:val="00FF3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12EA0"/>
  <w15:chartTrackingRefBased/>
  <w15:docId w15:val="{73A54C19-7C2D-4D7B-8120-06D41050C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5D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uturismarkdown-paragraph">
    <w:name w:val="futurismarkdown-paragraph"/>
    <w:basedOn w:val="a"/>
    <w:rsid w:val="001D3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E64135"/>
    <w:pPr>
      <w:ind w:left="720"/>
      <w:contextualSpacing/>
    </w:pPr>
  </w:style>
  <w:style w:type="table" w:styleId="a4">
    <w:name w:val="Table Grid"/>
    <w:basedOn w:val="a1"/>
    <w:uiPriority w:val="39"/>
    <w:rsid w:val="008A47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A4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A47C4"/>
  </w:style>
  <w:style w:type="paragraph" w:styleId="a7">
    <w:name w:val="footer"/>
    <w:basedOn w:val="a"/>
    <w:link w:val="a8"/>
    <w:uiPriority w:val="99"/>
    <w:unhideWhenUsed/>
    <w:rsid w:val="008A4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A47C4"/>
  </w:style>
  <w:style w:type="paragraph" w:styleId="a9">
    <w:name w:val="Body Text"/>
    <w:basedOn w:val="a"/>
    <w:link w:val="aa"/>
    <w:uiPriority w:val="99"/>
    <w:unhideWhenUsed/>
    <w:rsid w:val="00581FDA"/>
    <w:pPr>
      <w:shd w:val="clear" w:color="auto" w:fill="FFFFFF"/>
      <w:spacing w:before="960" w:after="660" w:line="240" w:lineRule="atLeast"/>
      <w:ind w:hanging="360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a">
    <w:name w:val="Основной текст Знак"/>
    <w:basedOn w:val="a0"/>
    <w:link w:val="a9"/>
    <w:uiPriority w:val="99"/>
    <w:rsid w:val="00581FDA"/>
    <w:rPr>
      <w:rFonts w:ascii="Times New Roman" w:eastAsia="Times New Roman" w:hAnsi="Times New Roman" w:cs="Times New Roman"/>
      <w:sz w:val="26"/>
      <w:szCs w:val="26"/>
      <w:shd w:val="clear" w:color="auto" w:fill="FFFFFF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B2D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B2DB5"/>
    <w:rPr>
      <w:rFonts w:ascii="Segoe UI" w:hAnsi="Segoe UI" w:cs="Segoe UI"/>
      <w:sz w:val="18"/>
      <w:szCs w:val="18"/>
    </w:rPr>
  </w:style>
  <w:style w:type="table" w:styleId="-56">
    <w:name w:val="Grid Table 5 Dark Accent 6"/>
    <w:basedOn w:val="a1"/>
    <w:uiPriority w:val="50"/>
    <w:rsid w:val="00AF728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-46">
    <w:name w:val="Grid Table 4 Accent 6"/>
    <w:basedOn w:val="a1"/>
    <w:uiPriority w:val="49"/>
    <w:rsid w:val="009B1B0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460">
    <w:name w:val="List Table 4 Accent 6"/>
    <w:basedOn w:val="a1"/>
    <w:uiPriority w:val="49"/>
    <w:rsid w:val="00AB2DE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6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4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2941</TotalTime>
  <Pages>1</Pages>
  <Words>5062</Words>
  <Characters>28856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89</cp:revision>
  <cp:lastPrinted>2024-10-30T06:12:00Z</cp:lastPrinted>
  <dcterms:created xsi:type="dcterms:W3CDTF">2024-10-21T03:46:00Z</dcterms:created>
  <dcterms:modified xsi:type="dcterms:W3CDTF">2024-12-15T22:18:00Z</dcterms:modified>
</cp:coreProperties>
</file>