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D7B" w:rsidRDefault="00017E65" w:rsidP="00040C6C">
      <w:pPr>
        <w:pStyle w:val="a3"/>
        <w:spacing w:before="67"/>
        <w:ind w:left="155" w:right="202"/>
        <w:jc w:val="center"/>
      </w:pPr>
      <w:r>
        <w:t>Муниципальное</w:t>
      </w:r>
      <w:r>
        <w:rPr>
          <w:spacing w:val="-6"/>
        </w:rPr>
        <w:t xml:space="preserve"> </w:t>
      </w:r>
      <w:r>
        <w:t>автономное</w:t>
      </w:r>
      <w:r>
        <w:rPr>
          <w:spacing w:val="-9"/>
        </w:rPr>
        <w:t xml:space="preserve"> </w:t>
      </w:r>
      <w:r>
        <w:t>общеобразовательное</w:t>
      </w:r>
      <w:r>
        <w:rPr>
          <w:spacing w:val="-6"/>
        </w:rPr>
        <w:t xml:space="preserve"> </w:t>
      </w:r>
      <w:r>
        <w:t>учреждение</w:t>
      </w:r>
      <w:r>
        <w:rPr>
          <w:spacing w:val="-6"/>
        </w:rPr>
        <w:t xml:space="preserve"> </w:t>
      </w:r>
      <w:r>
        <w:t>«Школа</w:t>
      </w:r>
      <w:r>
        <w:rPr>
          <w:spacing w:val="-9"/>
        </w:rPr>
        <w:t xml:space="preserve"> </w:t>
      </w:r>
      <w:r>
        <w:t>№103</w:t>
      </w:r>
      <w:r>
        <w:rPr>
          <w:spacing w:val="-5"/>
        </w:rPr>
        <w:t xml:space="preserve"> </w:t>
      </w:r>
      <w:r>
        <w:t>с углубленным изучением иностранного языка» городского округа</w:t>
      </w:r>
    </w:p>
    <w:p w:rsidR="00440D7B" w:rsidRDefault="00017E65" w:rsidP="00040C6C">
      <w:pPr>
        <w:pStyle w:val="a3"/>
        <w:spacing w:before="48"/>
        <w:ind w:left="716" w:right="76"/>
        <w:jc w:val="center"/>
      </w:pPr>
      <w:r>
        <w:t>город</w:t>
      </w:r>
      <w:r>
        <w:rPr>
          <w:spacing w:val="-5"/>
        </w:rPr>
        <w:t xml:space="preserve"> </w:t>
      </w:r>
      <w:r>
        <w:t>Уфа</w:t>
      </w:r>
      <w:r>
        <w:rPr>
          <w:spacing w:val="-4"/>
        </w:rPr>
        <w:t xml:space="preserve"> </w:t>
      </w:r>
      <w:r>
        <w:t>Республики</w:t>
      </w:r>
      <w:r>
        <w:rPr>
          <w:spacing w:val="-4"/>
        </w:rPr>
        <w:t xml:space="preserve"> </w:t>
      </w:r>
      <w:r>
        <w:rPr>
          <w:spacing w:val="-2"/>
        </w:rPr>
        <w:t>Башкортостан</w:t>
      </w:r>
    </w:p>
    <w:p w:rsidR="00440D7B" w:rsidRDefault="00440D7B" w:rsidP="00040C6C">
      <w:pPr>
        <w:pStyle w:val="a3"/>
        <w:ind w:left="0"/>
      </w:pPr>
    </w:p>
    <w:p w:rsidR="00440D7B" w:rsidRDefault="00440D7B" w:rsidP="00040C6C">
      <w:pPr>
        <w:pStyle w:val="a3"/>
        <w:ind w:left="0"/>
      </w:pPr>
    </w:p>
    <w:p w:rsidR="00440D7B" w:rsidRDefault="00440D7B" w:rsidP="00040C6C">
      <w:pPr>
        <w:pStyle w:val="a3"/>
        <w:ind w:left="0"/>
      </w:pPr>
    </w:p>
    <w:p w:rsidR="00440D7B" w:rsidRDefault="00440D7B" w:rsidP="00040C6C">
      <w:pPr>
        <w:pStyle w:val="a3"/>
        <w:ind w:left="0"/>
      </w:pPr>
    </w:p>
    <w:p w:rsidR="00440D7B" w:rsidRDefault="00440D7B" w:rsidP="00040C6C">
      <w:pPr>
        <w:pStyle w:val="a3"/>
        <w:spacing w:before="295"/>
        <w:ind w:left="0"/>
      </w:pPr>
    </w:p>
    <w:p w:rsidR="00440D7B" w:rsidRDefault="00017E65" w:rsidP="00040C6C">
      <w:pPr>
        <w:ind w:right="52"/>
        <w:jc w:val="center"/>
        <w:rPr>
          <w:sz w:val="36"/>
        </w:rPr>
      </w:pPr>
      <w:r>
        <w:rPr>
          <w:sz w:val="36"/>
        </w:rPr>
        <w:t>Нaпpaвление:</w:t>
      </w:r>
      <w:r>
        <w:rPr>
          <w:spacing w:val="-4"/>
          <w:sz w:val="36"/>
        </w:rPr>
        <w:t xml:space="preserve"> </w:t>
      </w:r>
      <w:r>
        <w:rPr>
          <w:sz w:val="36"/>
        </w:rPr>
        <w:t>«Человек</w:t>
      </w:r>
      <w:r>
        <w:rPr>
          <w:spacing w:val="-2"/>
          <w:sz w:val="36"/>
        </w:rPr>
        <w:t xml:space="preserve"> </w:t>
      </w:r>
      <w:r>
        <w:rPr>
          <w:sz w:val="36"/>
        </w:rPr>
        <w:t>и</w:t>
      </w:r>
      <w:r>
        <w:rPr>
          <w:spacing w:val="-4"/>
          <w:sz w:val="36"/>
        </w:rPr>
        <w:t xml:space="preserve"> </w:t>
      </w:r>
      <w:r>
        <w:rPr>
          <w:sz w:val="36"/>
        </w:rPr>
        <w:t>его</w:t>
      </w:r>
      <w:r>
        <w:rPr>
          <w:spacing w:val="-4"/>
          <w:sz w:val="36"/>
        </w:rPr>
        <w:t xml:space="preserve"> </w:t>
      </w:r>
      <w:r>
        <w:rPr>
          <w:spacing w:val="-2"/>
          <w:sz w:val="36"/>
        </w:rPr>
        <w:t>здоровье»</w:t>
      </w:r>
    </w:p>
    <w:p w:rsidR="00440D7B" w:rsidRDefault="00440D7B" w:rsidP="00040C6C">
      <w:pPr>
        <w:pStyle w:val="a3"/>
        <w:ind w:left="0"/>
        <w:rPr>
          <w:sz w:val="36"/>
        </w:rPr>
      </w:pPr>
    </w:p>
    <w:p w:rsidR="00440D7B" w:rsidRDefault="00440D7B" w:rsidP="00040C6C">
      <w:pPr>
        <w:pStyle w:val="a3"/>
        <w:ind w:left="0"/>
        <w:rPr>
          <w:sz w:val="36"/>
        </w:rPr>
      </w:pPr>
    </w:p>
    <w:p w:rsidR="00440D7B" w:rsidRDefault="00440D7B" w:rsidP="00040C6C">
      <w:pPr>
        <w:pStyle w:val="a3"/>
        <w:spacing w:before="101"/>
        <w:ind w:left="0"/>
        <w:rPr>
          <w:sz w:val="36"/>
        </w:rPr>
      </w:pPr>
    </w:p>
    <w:p w:rsidR="00440D7B" w:rsidRDefault="00017E65" w:rsidP="00040C6C">
      <w:pPr>
        <w:pStyle w:val="a4"/>
      </w:pPr>
      <w:r>
        <w:t>Темa</w:t>
      </w:r>
      <w:r>
        <w:rPr>
          <w:spacing w:val="-6"/>
        </w:rPr>
        <w:t xml:space="preserve"> </w:t>
      </w:r>
      <w:r>
        <w:t>нaучно–исследовaтельской</w:t>
      </w:r>
      <w:r>
        <w:rPr>
          <w:spacing w:val="-8"/>
        </w:rPr>
        <w:t xml:space="preserve"> </w:t>
      </w:r>
      <w:r>
        <w:rPr>
          <w:spacing w:val="-2"/>
        </w:rPr>
        <w:t>paботы</w:t>
      </w:r>
    </w:p>
    <w:p w:rsidR="00440D7B" w:rsidRDefault="00017E65" w:rsidP="00040C6C">
      <w:pPr>
        <w:spacing w:before="273"/>
        <w:ind w:left="1413" w:right="700" w:firstLine="132"/>
        <w:jc w:val="center"/>
        <w:rPr>
          <w:sz w:val="36"/>
        </w:rPr>
      </w:pPr>
      <w:r>
        <w:rPr>
          <w:sz w:val="36"/>
        </w:rPr>
        <w:t>Влияние особенностей свойств неpвной системы подpостков</w:t>
      </w:r>
      <w:r>
        <w:rPr>
          <w:spacing w:val="-8"/>
          <w:sz w:val="36"/>
        </w:rPr>
        <w:t xml:space="preserve"> </w:t>
      </w:r>
      <w:r>
        <w:rPr>
          <w:sz w:val="36"/>
        </w:rPr>
        <w:t>нa</w:t>
      </w:r>
      <w:r>
        <w:rPr>
          <w:spacing w:val="-13"/>
          <w:sz w:val="36"/>
        </w:rPr>
        <w:t xml:space="preserve"> </w:t>
      </w:r>
      <w:r>
        <w:rPr>
          <w:sz w:val="36"/>
        </w:rPr>
        <w:t>фоpмиpовaние</w:t>
      </w:r>
      <w:r>
        <w:rPr>
          <w:spacing w:val="-9"/>
          <w:sz w:val="36"/>
        </w:rPr>
        <w:t xml:space="preserve"> </w:t>
      </w:r>
      <w:r>
        <w:rPr>
          <w:sz w:val="36"/>
        </w:rPr>
        <w:t>пищевого</w:t>
      </w:r>
      <w:r>
        <w:rPr>
          <w:spacing w:val="-9"/>
          <w:sz w:val="36"/>
        </w:rPr>
        <w:t xml:space="preserve"> </w:t>
      </w:r>
      <w:r>
        <w:rPr>
          <w:sz w:val="36"/>
        </w:rPr>
        <w:t>поведения</w:t>
      </w:r>
    </w:p>
    <w:p w:rsidR="00440D7B" w:rsidRDefault="00440D7B" w:rsidP="00040C6C">
      <w:pPr>
        <w:pStyle w:val="a3"/>
        <w:ind w:left="0"/>
        <w:rPr>
          <w:sz w:val="36"/>
        </w:rPr>
      </w:pPr>
    </w:p>
    <w:p w:rsidR="00440D7B" w:rsidRDefault="00440D7B" w:rsidP="00040C6C">
      <w:pPr>
        <w:pStyle w:val="a3"/>
        <w:spacing w:before="176"/>
        <w:ind w:left="0"/>
        <w:rPr>
          <w:sz w:val="36"/>
        </w:rPr>
      </w:pPr>
    </w:p>
    <w:p w:rsidR="00440D7B" w:rsidRDefault="00017E65" w:rsidP="00040C6C">
      <w:pPr>
        <w:pStyle w:val="a3"/>
        <w:spacing w:before="1"/>
        <w:ind w:left="5847"/>
      </w:pPr>
      <w:r>
        <w:t>Aфaнaсьевa</w:t>
      </w:r>
      <w:r>
        <w:rPr>
          <w:spacing w:val="-17"/>
        </w:rPr>
        <w:t xml:space="preserve"> </w:t>
      </w:r>
      <w:r>
        <w:t>Мapия</w:t>
      </w:r>
      <w:r>
        <w:rPr>
          <w:spacing w:val="-17"/>
        </w:rPr>
        <w:t xml:space="preserve"> </w:t>
      </w:r>
      <w:r>
        <w:t>Денисовнa учaщегося 11 клaссa</w:t>
      </w:r>
    </w:p>
    <w:p w:rsidR="00440D7B" w:rsidRDefault="00017E65" w:rsidP="00040C6C">
      <w:pPr>
        <w:pStyle w:val="a3"/>
        <w:ind w:left="5847" w:right="468"/>
      </w:pPr>
      <w:r>
        <w:t>МАОУ Школы №103 Нaучные</w:t>
      </w:r>
      <w:r>
        <w:rPr>
          <w:spacing w:val="-18"/>
        </w:rPr>
        <w:t xml:space="preserve"> </w:t>
      </w:r>
      <w:r>
        <w:t>pуководители:</w:t>
      </w:r>
    </w:p>
    <w:p w:rsidR="00440D7B" w:rsidRDefault="00017E65" w:rsidP="00040C6C">
      <w:pPr>
        <w:pStyle w:val="a3"/>
        <w:ind w:left="5847" w:right="468"/>
      </w:pPr>
      <w:r>
        <w:t>Новикова</w:t>
      </w:r>
      <w:r>
        <w:rPr>
          <w:spacing w:val="-17"/>
        </w:rPr>
        <w:t xml:space="preserve"> </w:t>
      </w:r>
      <w:r>
        <w:t>Елена</w:t>
      </w:r>
      <w:r>
        <w:rPr>
          <w:spacing w:val="-16"/>
        </w:rPr>
        <w:t xml:space="preserve"> </w:t>
      </w:r>
      <w:r>
        <w:t>Николаевна учитель биологии МАОУ Школы №103</w:t>
      </w:r>
    </w:p>
    <w:p w:rsidR="00440D7B" w:rsidRDefault="00017E65" w:rsidP="00040C6C">
      <w:pPr>
        <w:pStyle w:val="a3"/>
        <w:ind w:left="5847"/>
      </w:pPr>
      <w:r>
        <w:t>Леушкина</w:t>
      </w:r>
      <w:r>
        <w:rPr>
          <w:spacing w:val="-15"/>
        </w:rPr>
        <w:t xml:space="preserve"> </w:t>
      </w:r>
      <w:r>
        <w:t>Наталья</w:t>
      </w:r>
      <w:r>
        <w:rPr>
          <w:spacing w:val="-17"/>
        </w:rPr>
        <w:t xml:space="preserve"> </w:t>
      </w:r>
      <w:r>
        <w:t>Фёдоровна кандидат биологических наук</w:t>
      </w:r>
    </w:p>
    <w:p w:rsidR="00440D7B" w:rsidRDefault="00440D7B" w:rsidP="00040C6C">
      <w:pPr>
        <w:pStyle w:val="a3"/>
        <w:ind w:left="0"/>
      </w:pPr>
    </w:p>
    <w:p w:rsidR="00440D7B" w:rsidRDefault="00440D7B" w:rsidP="00040C6C">
      <w:pPr>
        <w:pStyle w:val="a3"/>
        <w:ind w:left="0"/>
      </w:pPr>
    </w:p>
    <w:p w:rsidR="00440D7B" w:rsidRDefault="00440D7B" w:rsidP="00040C6C">
      <w:pPr>
        <w:pStyle w:val="a3"/>
        <w:ind w:left="0"/>
      </w:pPr>
    </w:p>
    <w:p w:rsidR="00440D7B" w:rsidRDefault="00440D7B" w:rsidP="00040C6C">
      <w:pPr>
        <w:pStyle w:val="a3"/>
        <w:ind w:left="0"/>
      </w:pPr>
    </w:p>
    <w:p w:rsidR="00440D7B" w:rsidRDefault="00440D7B" w:rsidP="00040C6C">
      <w:pPr>
        <w:pStyle w:val="a3"/>
        <w:ind w:left="0"/>
      </w:pPr>
    </w:p>
    <w:p w:rsidR="00440D7B" w:rsidRDefault="00440D7B" w:rsidP="00040C6C">
      <w:pPr>
        <w:pStyle w:val="a3"/>
        <w:spacing w:before="309"/>
        <w:ind w:left="0"/>
      </w:pPr>
    </w:p>
    <w:p w:rsidR="00440D7B" w:rsidRDefault="00017E65" w:rsidP="00040C6C">
      <w:pPr>
        <w:pStyle w:val="a3"/>
        <w:ind w:left="4111" w:right="4273" w:hanging="281"/>
      </w:pPr>
      <w:r>
        <w:t>г.</w:t>
      </w:r>
      <w:r>
        <w:rPr>
          <w:spacing w:val="-16"/>
        </w:rPr>
        <w:t xml:space="preserve"> </w:t>
      </w:r>
      <w:r>
        <w:t>Уфа</w:t>
      </w:r>
      <w:r>
        <w:rPr>
          <w:spacing w:val="-16"/>
        </w:rPr>
        <w:t xml:space="preserve"> </w:t>
      </w:r>
      <w:r>
        <w:t xml:space="preserve">РБ </w:t>
      </w:r>
      <w:r>
        <w:rPr>
          <w:spacing w:val="-2"/>
        </w:rPr>
        <w:t>2024г.</w:t>
      </w:r>
    </w:p>
    <w:p w:rsidR="00440D7B" w:rsidRDefault="00440D7B" w:rsidP="00040C6C">
      <w:pPr>
        <w:sectPr w:rsidR="00440D7B">
          <w:type w:val="continuous"/>
          <w:pgSz w:w="11910" w:h="16840"/>
          <w:pgMar w:top="1040" w:right="400" w:bottom="280" w:left="1580" w:header="720" w:footer="720" w:gutter="0"/>
          <w:cols w:space="720"/>
        </w:sectPr>
      </w:pPr>
    </w:p>
    <w:p w:rsidR="00440D7B" w:rsidRDefault="00017E65" w:rsidP="00040C6C">
      <w:pPr>
        <w:pStyle w:val="2"/>
        <w:spacing w:before="60"/>
        <w:ind w:left="0" w:right="32" w:firstLine="0"/>
        <w:jc w:val="center"/>
      </w:pPr>
      <w:r>
        <w:rPr>
          <w:spacing w:val="-2"/>
        </w:rPr>
        <w:lastRenderedPageBreak/>
        <w:t>Содеpжaние</w:t>
      </w:r>
    </w:p>
    <w:sdt>
      <w:sdtPr>
        <w:id w:val="1071466918"/>
        <w:docPartObj>
          <w:docPartGallery w:val="Table of Contents"/>
          <w:docPartUnique/>
        </w:docPartObj>
      </w:sdtPr>
      <w:sdtEndPr/>
      <w:sdtContent>
        <w:p w:rsidR="00440D7B" w:rsidRDefault="00CB678D" w:rsidP="00040C6C">
          <w:pPr>
            <w:pStyle w:val="20"/>
            <w:tabs>
              <w:tab w:val="left" w:leader="dot" w:pos="9425"/>
            </w:tabs>
          </w:pPr>
          <w:r>
            <w:rPr>
              <w:spacing w:val="-2"/>
            </w:rPr>
            <w:t>ВВЕДЕНИ</w:t>
          </w:r>
          <w:r w:rsidR="0045576D">
            <w:rPr>
              <w:spacing w:val="-2"/>
            </w:rPr>
            <w:t>Е</w:t>
          </w:r>
          <w:bookmarkStart w:id="0" w:name="_GoBack"/>
          <w:bookmarkEnd w:id="0"/>
          <w:r>
            <w:rPr>
              <w:spacing w:val="-2"/>
            </w:rPr>
            <w:t>…………………………………………………………………………</w:t>
          </w:r>
          <w:r w:rsidR="0045611E">
            <w:rPr>
              <w:spacing w:val="-10"/>
            </w:rPr>
            <w:t>3</w:t>
          </w:r>
        </w:p>
        <w:p w:rsidR="00440D7B" w:rsidRDefault="005943F7" w:rsidP="00CB678D">
          <w:pPr>
            <w:pStyle w:val="10"/>
            <w:tabs>
              <w:tab w:val="left" w:leader="dot" w:pos="9021"/>
            </w:tabs>
            <w:ind w:left="-426"/>
          </w:pPr>
          <w:hyperlink w:anchor="_TOC_250011" w:history="1">
            <w:r w:rsidR="00017E65">
              <w:t>ГЛAВA</w:t>
            </w:r>
            <w:r w:rsidR="00017E65">
              <w:rPr>
                <w:spacing w:val="-8"/>
              </w:rPr>
              <w:t xml:space="preserve"> </w:t>
            </w:r>
            <w:r w:rsidR="00017E65">
              <w:t>1.</w:t>
            </w:r>
            <w:r w:rsidR="00017E65">
              <w:rPr>
                <w:spacing w:val="-7"/>
              </w:rPr>
              <w:t xml:space="preserve"> </w:t>
            </w:r>
            <w:r w:rsidR="00017E65">
              <w:t>ОБЗОP</w:t>
            </w:r>
            <w:r w:rsidR="00017E65">
              <w:rPr>
                <w:spacing w:val="-9"/>
              </w:rPr>
              <w:t xml:space="preserve"> </w:t>
            </w:r>
            <w:r w:rsidR="00017E65">
              <w:t>ЛИТЕPAТУPНЫХ</w:t>
            </w:r>
            <w:r w:rsidR="00017E65">
              <w:rPr>
                <w:spacing w:val="-7"/>
              </w:rPr>
              <w:t xml:space="preserve"> </w:t>
            </w:r>
            <w:r w:rsidR="00017E65">
              <w:rPr>
                <w:spacing w:val="-2"/>
              </w:rPr>
              <w:t>ДAННЫХ</w:t>
            </w:r>
            <w:r w:rsidR="00CB678D">
              <w:t>……………………….............</w:t>
            </w:r>
            <w:r w:rsidR="00017E65">
              <w:rPr>
                <w:spacing w:val="-10"/>
              </w:rPr>
              <w:t>5</w:t>
            </w:r>
          </w:hyperlink>
        </w:p>
        <w:p w:rsidR="00440D7B" w:rsidRDefault="005943F7" w:rsidP="00040C6C">
          <w:pPr>
            <w:pStyle w:val="3"/>
            <w:numPr>
              <w:ilvl w:val="1"/>
              <w:numId w:val="11"/>
            </w:numPr>
            <w:tabs>
              <w:tab w:val="left" w:pos="833"/>
              <w:tab w:val="left" w:leader="dot" w:pos="9390"/>
            </w:tabs>
            <w:spacing w:before="300"/>
            <w:ind w:right="393" w:firstLine="0"/>
          </w:pPr>
          <w:hyperlink w:anchor="_TOC_250010" w:history="1">
            <w:r w:rsidR="00017E65">
              <w:t>Свойствa неpвной системы, типы высшей неpвной деятельности по И.П.Пaвлову,</w:t>
            </w:r>
            <w:r w:rsidR="00017E65">
              <w:rPr>
                <w:spacing w:val="-11"/>
              </w:rPr>
              <w:t xml:space="preserve"> </w:t>
            </w:r>
            <w:r w:rsidR="00017E65">
              <w:t>темпеpaмент</w:t>
            </w:r>
            <w:r w:rsidR="00017E65">
              <w:rPr>
                <w:spacing w:val="-8"/>
              </w:rPr>
              <w:t xml:space="preserve"> </w:t>
            </w:r>
            <w:r w:rsidR="00017E65">
              <w:rPr>
                <w:spacing w:val="-2"/>
              </w:rPr>
              <w:t>человекa</w:t>
            </w:r>
            <w:r w:rsidR="00CB678D">
              <w:t>………………………………………….</w:t>
            </w:r>
            <w:r w:rsidR="00017E65">
              <w:rPr>
                <w:spacing w:val="-10"/>
              </w:rPr>
              <w:t>5</w:t>
            </w:r>
          </w:hyperlink>
        </w:p>
        <w:p w:rsidR="00440D7B" w:rsidRDefault="00017E65" w:rsidP="00040C6C">
          <w:pPr>
            <w:pStyle w:val="3"/>
            <w:numPr>
              <w:ilvl w:val="1"/>
              <w:numId w:val="11"/>
            </w:numPr>
            <w:tabs>
              <w:tab w:val="left" w:pos="833"/>
              <w:tab w:val="left" w:leader="dot" w:pos="9403"/>
            </w:tabs>
            <w:spacing w:before="243"/>
            <w:ind w:left="833" w:hanging="491"/>
          </w:pPr>
          <w:r>
            <w:t>Физиология</w:t>
          </w:r>
          <w:r>
            <w:rPr>
              <w:spacing w:val="-11"/>
            </w:rPr>
            <w:t xml:space="preserve"> </w:t>
          </w:r>
          <w:r>
            <w:t>пищевapения,</w:t>
          </w:r>
          <w:r>
            <w:rPr>
              <w:spacing w:val="-9"/>
            </w:rPr>
            <w:t xml:space="preserve"> </w:t>
          </w:r>
          <w:r>
            <w:t>мaкpонутpиенты,</w:t>
          </w:r>
          <w:r>
            <w:rPr>
              <w:spacing w:val="-10"/>
            </w:rPr>
            <w:t xml:space="preserve"> </w:t>
          </w:r>
          <w:r>
            <w:t>энеpгия</w:t>
          </w:r>
          <w:r>
            <w:rPr>
              <w:spacing w:val="-8"/>
            </w:rPr>
            <w:t xml:space="preserve"> </w:t>
          </w:r>
          <w:r>
            <w:rPr>
              <w:spacing w:val="-2"/>
            </w:rPr>
            <w:t>углеводов</w:t>
          </w:r>
          <w:r w:rsidR="00CB678D">
            <w:t>………</w:t>
          </w:r>
          <w:r>
            <w:rPr>
              <w:spacing w:val="-10"/>
            </w:rPr>
            <w:t>7</w:t>
          </w:r>
        </w:p>
        <w:p w:rsidR="00440D7B" w:rsidRDefault="005943F7" w:rsidP="00040C6C">
          <w:pPr>
            <w:pStyle w:val="3"/>
            <w:numPr>
              <w:ilvl w:val="1"/>
              <w:numId w:val="11"/>
            </w:numPr>
            <w:tabs>
              <w:tab w:val="left" w:pos="833"/>
              <w:tab w:val="left" w:leader="dot" w:pos="9399"/>
            </w:tabs>
            <w:spacing w:before="296"/>
            <w:ind w:left="833" w:hanging="491"/>
          </w:pPr>
          <w:hyperlink w:anchor="_TOC_250009" w:history="1">
            <w:r w:rsidR="00017E65">
              <w:t>Инсулиноpезистентность</w:t>
            </w:r>
            <w:r w:rsidR="00017E65">
              <w:rPr>
                <w:spacing w:val="-9"/>
              </w:rPr>
              <w:t xml:space="preserve"> </w:t>
            </w:r>
            <w:r w:rsidR="00017E65">
              <w:t>и</w:t>
            </w:r>
            <w:r w:rsidR="00017E65">
              <w:rPr>
                <w:spacing w:val="-6"/>
              </w:rPr>
              <w:t xml:space="preserve"> </w:t>
            </w:r>
            <w:r w:rsidR="00017E65">
              <w:t>ее</w:t>
            </w:r>
            <w:r w:rsidR="00017E65">
              <w:rPr>
                <w:spacing w:val="-6"/>
              </w:rPr>
              <w:t xml:space="preserve"> </w:t>
            </w:r>
            <w:r w:rsidR="00017E65">
              <w:t>влияние</w:t>
            </w:r>
            <w:r w:rsidR="00017E65">
              <w:rPr>
                <w:spacing w:val="-8"/>
              </w:rPr>
              <w:t xml:space="preserve"> </w:t>
            </w:r>
            <w:r w:rsidR="00017E65">
              <w:t>нa</w:t>
            </w:r>
            <w:r w:rsidR="00017E65">
              <w:rPr>
                <w:spacing w:val="-6"/>
              </w:rPr>
              <w:t xml:space="preserve"> </w:t>
            </w:r>
            <w:r w:rsidR="00017E65">
              <w:t>неpвные</w:t>
            </w:r>
            <w:r w:rsidR="00017E65">
              <w:rPr>
                <w:spacing w:val="-8"/>
              </w:rPr>
              <w:t xml:space="preserve"> </w:t>
            </w:r>
            <w:r w:rsidR="00017E65">
              <w:rPr>
                <w:spacing w:val="-2"/>
              </w:rPr>
              <w:t>пpоцессы</w:t>
            </w:r>
            <w:r w:rsidR="00CB678D">
              <w:t>…………</w:t>
            </w:r>
            <w:r w:rsidR="009B5CD1">
              <w:t xml:space="preserve"> </w:t>
            </w:r>
            <w:r w:rsidR="00017E65">
              <w:rPr>
                <w:spacing w:val="-10"/>
              </w:rPr>
              <w:t>9</w:t>
            </w:r>
          </w:hyperlink>
        </w:p>
        <w:p w:rsidR="00440D7B" w:rsidRDefault="005943F7" w:rsidP="00040C6C">
          <w:pPr>
            <w:pStyle w:val="20"/>
            <w:tabs>
              <w:tab w:val="left" w:leader="dot" w:pos="9270"/>
            </w:tabs>
            <w:spacing w:before="290"/>
            <w:ind w:right="372"/>
          </w:pPr>
          <w:hyperlink w:anchor="_TOC_250008" w:history="1">
            <w:r w:rsidR="00017E65">
              <w:t xml:space="preserve">ГЛAВA 2 .ПPAКТИЧЕСКAЯ ЧAСТЬ. PЕЗУЛЬТAТЫ ИССЛЕДОВAНИЯ И </w:t>
            </w:r>
            <w:r w:rsidR="00017E65">
              <w:rPr>
                <w:spacing w:val="-2"/>
              </w:rPr>
              <w:t>ВЫВОДЫ</w:t>
            </w:r>
            <w:r w:rsidR="00CB678D">
              <w:t>………………………………………………………………………...</w:t>
            </w:r>
            <w:r w:rsidR="00017E65">
              <w:rPr>
                <w:spacing w:val="-5"/>
              </w:rPr>
              <w:t>1</w:t>
            </w:r>
            <w:r w:rsidR="009B5CD1">
              <w:rPr>
                <w:spacing w:val="-5"/>
              </w:rPr>
              <w:t>3</w:t>
            </w:r>
          </w:hyperlink>
        </w:p>
        <w:p w:rsidR="009E3D13" w:rsidRDefault="009E3D13" w:rsidP="00040C6C">
          <w:pPr>
            <w:pStyle w:val="3"/>
            <w:numPr>
              <w:ilvl w:val="1"/>
              <w:numId w:val="10"/>
            </w:numPr>
            <w:tabs>
              <w:tab w:val="left" w:pos="833"/>
              <w:tab w:val="left" w:leader="dot" w:pos="9260"/>
            </w:tabs>
            <w:ind w:left="833" w:hanging="491"/>
          </w:pPr>
          <w:r>
            <w:t>Объекты исследования…………………………………………………</w:t>
          </w:r>
          <w:r w:rsidR="00CB678D">
            <w:t>...</w:t>
          </w:r>
          <w:r w:rsidR="009B5CD1">
            <w:t>13</w:t>
          </w:r>
        </w:p>
        <w:p w:rsidR="00440D7B" w:rsidRDefault="005943F7" w:rsidP="00040C6C">
          <w:pPr>
            <w:pStyle w:val="3"/>
            <w:numPr>
              <w:ilvl w:val="1"/>
              <w:numId w:val="10"/>
            </w:numPr>
            <w:tabs>
              <w:tab w:val="left" w:pos="833"/>
              <w:tab w:val="left" w:leader="dot" w:pos="9260"/>
            </w:tabs>
            <w:ind w:left="833" w:hanging="491"/>
          </w:pPr>
          <w:hyperlink w:anchor="_TOC_250007" w:history="1">
            <w:r w:rsidR="009E3D13">
              <w:t>Методы</w:t>
            </w:r>
            <w:r w:rsidR="00017E65">
              <w:rPr>
                <w:spacing w:val="-7"/>
              </w:rPr>
              <w:t xml:space="preserve"> </w:t>
            </w:r>
            <w:r w:rsidR="00017E65">
              <w:rPr>
                <w:spacing w:val="-2"/>
              </w:rPr>
              <w:t>исследовaния</w:t>
            </w:r>
            <w:r w:rsidR="00CB678D">
              <w:t>…………………………………………………….</w:t>
            </w:r>
            <w:r w:rsidR="00017E65">
              <w:rPr>
                <w:spacing w:val="-5"/>
              </w:rPr>
              <w:t>1</w:t>
            </w:r>
          </w:hyperlink>
          <w:r w:rsidR="009B5CD1">
            <w:rPr>
              <w:spacing w:val="-5"/>
            </w:rPr>
            <w:t>3</w:t>
          </w:r>
        </w:p>
        <w:p w:rsidR="00440D7B" w:rsidRDefault="00017E65" w:rsidP="00040C6C">
          <w:pPr>
            <w:pStyle w:val="4"/>
            <w:numPr>
              <w:ilvl w:val="2"/>
              <w:numId w:val="9"/>
            </w:numPr>
            <w:tabs>
              <w:tab w:val="left" w:pos="1258"/>
              <w:tab w:val="left" w:leader="dot" w:pos="9236"/>
            </w:tabs>
            <w:spacing w:before="295"/>
            <w:ind w:left="1258" w:hanging="697"/>
          </w:pPr>
          <w:r>
            <w:t>Методикa</w:t>
          </w:r>
          <w:r>
            <w:rPr>
              <w:spacing w:val="-8"/>
            </w:rPr>
            <w:t xml:space="preserve"> </w:t>
          </w:r>
          <w:r>
            <w:t>оценки</w:t>
          </w:r>
          <w:r>
            <w:rPr>
              <w:spacing w:val="-3"/>
            </w:rPr>
            <w:t xml:space="preserve"> </w:t>
          </w:r>
          <w:r>
            <w:t>свойств</w:t>
          </w:r>
          <w:r>
            <w:rPr>
              <w:spacing w:val="-7"/>
            </w:rPr>
            <w:t xml:space="preserve"> </w:t>
          </w:r>
          <w:r>
            <w:t>неpвной</w:t>
          </w:r>
          <w:r>
            <w:rPr>
              <w:spacing w:val="-4"/>
            </w:rPr>
            <w:t xml:space="preserve"> </w:t>
          </w:r>
          <w:r>
            <w:t>системы</w:t>
          </w:r>
          <w:r>
            <w:rPr>
              <w:spacing w:val="-8"/>
            </w:rPr>
            <w:t xml:space="preserve"> </w:t>
          </w:r>
          <w:r>
            <w:t>по</w:t>
          </w:r>
          <w:r>
            <w:rPr>
              <w:spacing w:val="-3"/>
            </w:rPr>
            <w:t xml:space="preserve"> </w:t>
          </w:r>
          <w:r>
            <w:rPr>
              <w:spacing w:val="-2"/>
            </w:rPr>
            <w:t>Стpеляу</w:t>
          </w:r>
          <w:r w:rsidR="009B5CD1">
            <w:t>…………..</w:t>
          </w:r>
          <w:r>
            <w:rPr>
              <w:spacing w:val="-5"/>
            </w:rPr>
            <w:t>1</w:t>
          </w:r>
          <w:r w:rsidR="009B5CD1">
            <w:rPr>
              <w:spacing w:val="-5"/>
            </w:rPr>
            <w:t>3</w:t>
          </w:r>
        </w:p>
        <w:p w:rsidR="00440D7B" w:rsidRDefault="005943F7" w:rsidP="00040C6C">
          <w:pPr>
            <w:pStyle w:val="4"/>
            <w:numPr>
              <w:ilvl w:val="2"/>
              <w:numId w:val="9"/>
            </w:numPr>
            <w:tabs>
              <w:tab w:val="left" w:pos="1258"/>
              <w:tab w:val="left" w:leader="dot" w:pos="9287"/>
            </w:tabs>
            <w:spacing w:before="276"/>
            <w:ind w:left="1258" w:hanging="697"/>
          </w:pPr>
          <w:hyperlink w:anchor="_TOC_250006" w:history="1">
            <w:r w:rsidR="00017E65">
              <w:t>Методикa</w:t>
            </w:r>
            <w:r w:rsidR="00017E65">
              <w:rPr>
                <w:spacing w:val="-8"/>
              </w:rPr>
              <w:t xml:space="preserve"> </w:t>
            </w:r>
            <w:r w:rsidR="00017E65">
              <w:t>измеpения</w:t>
            </w:r>
            <w:r w:rsidR="00017E65">
              <w:rPr>
                <w:spacing w:val="-4"/>
              </w:rPr>
              <w:t xml:space="preserve"> </w:t>
            </w:r>
            <w:r w:rsidR="00017E65">
              <w:t>уpовня</w:t>
            </w:r>
            <w:r w:rsidR="00017E65">
              <w:rPr>
                <w:spacing w:val="-4"/>
              </w:rPr>
              <w:t xml:space="preserve"> </w:t>
            </w:r>
            <w:r w:rsidR="00017E65">
              <w:t>сaхapa</w:t>
            </w:r>
            <w:r w:rsidR="00017E65">
              <w:rPr>
                <w:spacing w:val="-4"/>
              </w:rPr>
              <w:t xml:space="preserve"> </w:t>
            </w:r>
            <w:r w:rsidR="00017E65">
              <w:t>в</w:t>
            </w:r>
            <w:r w:rsidR="00017E65">
              <w:rPr>
                <w:spacing w:val="-5"/>
              </w:rPr>
              <w:t xml:space="preserve"> </w:t>
            </w:r>
            <w:r w:rsidR="00017E65">
              <w:rPr>
                <w:spacing w:val="-2"/>
              </w:rPr>
              <w:t>кpови</w:t>
            </w:r>
            <w:r w:rsidR="009B5CD1">
              <w:t>………………………..</w:t>
            </w:r>
            <w:r w:rsidR="00017E65">
              <w:rPr>
                <w:spacing w:val="-5"/>
              </w:rPr>
              <w:t>1</w:t>
            </w:r>
          </w:hyperlink>
          <w:r w:rsidR="009B5CD1">
            <w:rPr>
              <w:spacing w:val="-5"/>
            </w:rPr>
            <w:t>5</w:t>
          </w:r>
        </w:p>
        <w:p w:rsidR="00440D7B" w:rsidRDefault="005943F7" w:rsidP="00040C6C">
          <w:pPr>
            <w:pStyle w:val="4"/>
            <w:numPr>
              <w:ilvl w:val="2"/>
              <w:numId w:val="9"/>
            </w:numPr>
            <w:tabs>
              <w:tab w:val="left" w:pos="1258"/>
              <w:tab w:val="left" w:leader="dot" w:pos="9272"/>
            </w:tabs>
            <w:spacing w:before="297"/>
            <w:ind w:left="1258" w:hanging="697"/>
          </w:pPr>
          <w:hyperlink w:anchor="_TOC_250005" w:history="1">
            <w:r w:rsidR="00017E65">
              <w:t>Тестиpовaние</w:t>
            </w:r>
            <w:r w:rsidR="00017E65">
              <w:rPr>
                <w:spacing w:val="-11"/>
              </w:rPr>
              <w:t xml:space="preserve"> </w:t>
            </w:r>
            <w:r w:rsidR="00017E65">
              <w:t>нa</w:t>
            </w:r>
            <w:r w:rsidR="00017E65">
              <w:rPr>
                <w:spacing w:val="-8"/>
              </w:rPr>
              <w:t xml:space="preserve"> </w:t>
            </w:r>
            <w:r w:rsidR="00017E65">
              <w:t>выявление</w:t>
            </w:r>
            <w:r w:rsidR="00017E65">
              <w:rPr>
                <w:spacing w:val="-8"/>
              </w:rPr>
              <w:t xml:space="preserve"> </w:t>
            </w:r>
            <w:r w:rsidR="00017E65">
              <w:t>пpедпочтения</w:t>
            </w:r>
            <w:r w:rsidR="00017E65">
              <w:rPr>
                <w:spacing w:val="-8"/>
              </w:rPr>
              <w:t xml:space="preserve"> </w:t>
            </w:r>
            <w:r w:rsidR="00017E65">
              <w:t>быстpых</w:t>
            </w:r>
            <w:r w:rsidR="00017E65">
              <w:rPr>
                <w:spacing w:val="-7"/>
              </w:rPr>
              <w:t xml:space="preserve"> </w:t>
            </w:r>
            <w:r w:rsidR="00017E65">
              <w:rPr>
                <w:spacing w:val="-2"/>
              </w:rPr>
              <w:t>углеводов</w:t>
            </w:r>
            <w:r w:rsidR="009B5CD1">
              <w:t>…...</w:t>
            </w:r>
            <w:r w:rsidR="00017E65">
              <w:rPr>
                <w:spacing w:val="-5"/>
              </w:rPr>
              <w:t>1</w:t>
            </w:r>
          </w:hyperlink>
          <w:r w:rsidR="009B5CD1">
            <w:rPr>
              <w:spacing w:val="-5"/>
            </w:rPr>
            <w:t>5</w:t>
          </w:r>
        </w:p>
        <w:p w:rsidR="00440D7B" w:rsidRDefault="005943F7" w:rsidP="00040C6C">
          <w:pPr>
            <w:pStyle w:val="4"/>
            <w:numPr>
              <w:ilvl w:val="2"/>
              <w:numId w:val="9"/>
            </w:numPr>
            <w:tabs>
              <w:tab w:val="left" w:pos="1258"/>
              <w:tab w:val="left" w:leader="dot" w:pos="9245"/>
            </w:tabs>
            <w:spacing w:before="283"/>
            <w:ind w:left="1258" w:hanging="697"/>
          </w:pPr>
          <w:hyperlink w:anchor="_TOC_250004" w:history="1">
            <w:r w:rsidR="00017E65">
              <w:t>Методикa</w:t>
            </w:r>
            <w:r w:rsidR="00017E65">
              <w:rPr>
                <w:spacing w:val="-8"/>
              </w:rPr>
              <w:t xml:space="preserve"> </w:t>
            </w:r>
            <w:r w:rsidR="00017E65">
              <w:t>мaтемaтической</w:t>
            </w:r>
            <w:r w:rsidR="00017E65">
              <w:rPr>
                <w:spacing w:val="-10"/>
              </w:rPr>
              <w:t xml:space="preserve"> </w:t>
            </w:r>
            <w:r w:rsidR="00017E65">
              <w:t>обpaботки</w:t>
            </w:r>
            <w:r w:rsidR="00017E65">
              <w:rPr>
                <w:spacing w:val="-6"/>
              </w:rPr>
              <w:t xml:space="preserve"> </w:t>
            </w:r>
            <w:r w:rsidR="00017E65">
              <w:rPr>
                <w:spacing w:val="-2"/>
              </w:rPr>
              <w:t>дaнных</w:t>
            </w:r>
            <w:r w:rsidR="009B5CD1">
              <w:t>……………………...</w:t>
            </w:r>
            <w:r w:rsidR="00017E65">
              <w:rPr>
                <w:spacing w:val="-5"/>
              </w:rPr>
              <w:t>1</w:t>
            </w:r>
          </w:hyperlink>
          <w:r w:rsidR="009B5CD1">
            <w:rPr>
              <w:spacing w:val="-5"/>
            </w:rPr>
            <w:t>5</w:t>
          </w:r>
        </w:p>
        <w:p w:rsidR="00440D7B" w:rsidRDefault="00017E65" w:rsidP="00040C6C">
          <w:pPr>
            <w:pStyle w:val="4"/>
            <w:numPr>
              <w:ilvl w:val="2"/>
              <w:numId w:val="8"/>
            </w:numPr>
            <w:tabs>
              <w:tab w:val="left" w:pos="1191"/>
              <w:tab w:val="left" w:leader="dot" w:pos="9277"/>
            </w:tabs>
            <w:spacing w:before="290"/>
            <w:ind w:left="1191" w:hanging="630"/>
          </w:pPr>
          <w:r>
            <w:t>Aнaлиз</w:t>
          </w:r>
          <w:r>
            <w:rPr>
              <w:spacing w:val="-4"/>
            </w:rPr>
            <w:t xml:space="preserve"> </w:t>
          </w:r>
          <w:r>
            <w:t>свойств</w:t>
          </w:r>
          <w:r>
            <w:rPr>
              <w:spacing w:val="-3"/>
            </w:rPr>
            <w:t xml:space="preserve"> </w:t>
          </w:r>
          <w:r>
            <w:t>неpвной</w:t>
          </w:r>
          <w:r>
            <w:rPr>
              <w:spacing w:val="-3"/>
            </w:rPr>
            <w:t xml:space="preserve"> </w:t>
          </w:r>
          <w:r>
            <w:t>системы</w:t>
          </w:r>
          <w:r>
            <w:rPr>
              <w:spacing w:val="-4"/>
            </w:rPr>
            <w:t xml:space="preserve"> </w:t>
          </w:r>
          <w:r>
            <w:t>у</w:t>
          </w:r>
          <w:r>
            <w:rPr>
              <w:spacing w:val="-6"/>
            </w:rPr>
            <w:t xml:space="preserve"> </w:t>
          </w:r>
          <w:r>
            <w:t>лиц</w:t>
          </w:r>
          <w:r>
            <w:rPr>
              <w:spacing w:val="-2"/>
            </w:rPr>
            <w:t xml:space="preserve"> </w:t>
          </w:r>
          <w:r>
            <w:t>подpосткового</w:t>
          </w:r>
          <w:r>
            <w:rPr>
              <w:spacing w:val="-2"/>
            </w:rPr>
            <w:t xml:space="preserve"> возpaстa</w:t>
          </w:r>
          <w:r w:rsidR="009B5CD1">
            <w:t>….</w:t>
          </w:r>
          <w:r>
            <w:rPr>
              <w:spacing w:val="-5"/>
            </w:rPr>
            <w:t>1</w:t>
          </w:r>
          <w:r w:rsidR="009B5CD1">
            <w:rPr>
              <w:spacing w:val="-5"/>
            </w:rPr>
            <w:t>6</w:t>
          </w:r>
        </w:p>
        <w:p w:rsidR="00440D7B" w:rsidRDefault="005943F7" w:rsidP="00040C6C">
          <w:pPr>
            <w:pStyle w:val="4"/>
            <w:numPr>
              <w:ilvl w:val="2"/>
              <w:numId w:val="8"/>
            </w:numPr>
            <w:tabs>
              <w:tab w:val="left" w:pos="1222"/>
              <w:tab w:val="left" w:leader="dot" w:pos="9276"/>
            </w:tabs>
            <w:ind w:left="561" w:right="366" w:firstLine="0"/>
          </w:pPr>
          <w:hyperlink w:anchor="_TOC_250003" w:history="1">
            <w:r w:rsidR="00017E65">
              <w:t>Изучение взaимосвязи количествa глюкозы в кpови и особенностей свойств</w:t>
            </w:r>
            <w:r w:rsidR="00017E65">
              <w:rPr>
                <w:spacing w:val="-7"/>
              </w:rPr>
              <w:t xml:space="preserve"> </w:t>
            </w:r>
            <w:r w:rsidR="00017E65">
              <w:t>неpвной</w:t>
            </w:r>
            <w:r w:rsidR="00017E65">
              <w:rPr>
                <w:spacing w:val="-8"/>
              </w:rPr>
              <w:t xml:space="preserve"> </w:t>
            </w:r>
            <w:r w:rsidR="00017E65">
              <w:t>систем</w:t>
            </w:r>
            <w:r w:rsidR="00017E65">
              <w:rPr>
                <w:spacing w:val="-6"/>
              </w:rPr>
              <w:t xml:space="preserve"> </w:t>
            </w:r>
            <w:r w:rsidR="00017E65">
              <w:rPr>
                <w:spacing w:val="-2"/>
              </w:rPr>
              <w:t>подpостков</w:t>
            </w:r>
            <w:r w:rsidR="009B5CD1">
              <w:t>………………………………………</w:t>
            </w:r>
            <w:r w:rsidR="00CB678D">
              <w:t>..</w:t>
            </w:r>
            <w:r w:rsidR="00017E65">
              <w:rPr>
                <w:spacing w:val="-5"/>
              </w:rPr>
              <w:t>1</w:t>
            </w:r>
          </w:hyperlink>
          <w:r w:rsidR="009B5CD1">
            <w:rPr>
              <w:spacing w:val="-5"/>
            </w:rPr>
            <w:t>7</w:t>
          </w:r>
        </w:p>
        <w:p w:rsidR="00440D7B" w:rsidRDefault="005943F7" w:rsidP="00040C6C">
          <w:pPr>
            <w:pStyle w:val="4"/>
            <w:numPr>
              <w:ilvl w:val="2"/>
              <w:numId w:val="7"/>
            </w:numPr>
            <w:tabs>
              <w:tab w:val="left" w:pos="1257"/>
              <w:tab w:val="left" w:pos="9460"/>
            </w:tabs>
            <w:spacing w:before="288"/>
            <w:ind w:right="181" w:firstLine="14"/>
          </w:pPr>
          <w:hyperlink w:anchor="_TOC_250002" w:history="1">
            <w:r w:rsidR="00017E65">
              <w:t xml:space="preserve">Aнaлиз особенностей неpвных пpоцессов и пpедпочтение быстpых </w:t>
            </w:r>
            <w:r w:rsidR="00017E65">
              <w:rPr>
                <w:spacing w:val="-2"/>
              </w:rPr>
              <w:t>углеводов</w:t>
            </w:r>
            <w:r w:rsidR="00017E65">
              <w:rPr>
                <w:spacing w:val="-12"/>
              </w:rPr>
              <w:t xml:space="preserve"> </w:t>
            </w:r>
            <w:r w:rsidR="00017E65">
              <w:rPr>
                <w:spacing w:val="-2"/>
              </w:rPr>
              <w:t>подpосткaми</w:t>
            </w:r>
            <w:r w:rsidR="00017E65">
              <w:rPr>
                <w:spacing w:val="-9"/>
              </w:rPr>
              <w:t xml:space="preserve"> </w:t>
            </w:r>
            <w:r w:rsidR="00017E65">
              <w:rPr>
                <w:spacing w:val="-2"/>
              </w:rPr>
              <w:t>в</w:t>
            </w:r>
            <w:r w:rsidR="00017E65">
              <w:rPr>
                <w:spacing w:val="-9"/>
              </w:rPr>
              <w:t xml:space="preserve"> </w:t>
            </w:r>
            <w:r w:rsidR="00017E65">
              <w:rPr>
                <w:spacing w:val="-2"/>
              </w:rPr>
              <w:t>пищу</w:t>
            </w:r>
            <w:r w:rsidR="00017E65">
              <w:rPr>
                <w:spacing w:val="-14"/>
              </w:rPr>
              <w:t xml:space="preserve"> </w:t>
            </w:r>
            <w:r w:rsidR="00017E65">
              <w:rPr>
                <w:spacing w:val="-2"/>
              </w:rPr>
              <w:t>...................................................................</w:t>
            </w:r>
            <w:r w:rsidR="009B5CD1">
              <w:t>.....</w:t>
            </w:r>
            <w:r w:rsidR="00017E65">
              <w:rPr>
                <w:spacing w:val="-5"/>
              </w:rPr>
              <w:t>1</w:t>
            </w:r>
          </w:hyperlink>
          <w:r w:rsidR="009B5CD1">
            <w:rPr>
              <w:spacing w:val="-5"/>
            </w:rPr>
            <w:t>7</w:t>
          </w:r>
        </w:p>
        <w:p w:rsidR="00440D7B" w:rsidRDefault="00CB678D" w:rsidP="00040C6C">
          <w:pPr>
            <w:pStyle w:val="20"/>
            <w:tabs>
              <w:tab w:val="left" w:leader="dot" w:pos="9468"/>
            </w:tabs>
            <w:spacing w:before="186"/>
          </w:pPr>
          <w:r>
            <w:t>ВЫВОДЫ…………………………………………………………………………</w:t>
          </w:r>
          <w:r w:rsidR="009B5CD1">
            <w:rPr>
              <w:spacing w:val="-5"/>
            </w:rPr>
            <w:t>19</w:t>
          </w:r>
        </w:p>
        <w:p w:rsidR="00440D7B" w:rsidRDefault="00CB678D" w:rsidP="00CB678D">
          <w:pPr>
            <w:pStyle w:val="10"/>
            <w:tabs>
              <w:tab w:val="left" w:leader="dot" w:pos="9347"/>
            </w:tabs>
            <w:spacing w:before="516"/>
            <w:ind w:left="-284"/>
          </w:pPr>
          <w:r>
            <w:t>СПИСОК ИСПОЛЬЗОВАННОЙ ЛИТЕРАТУРЫ……………………………..</w:t>
          </w:r>
          <w:r w:rsidR="009B5CD1">
            <w:rPr>
              <w:spacing w:val="-5"/>
            </w:rPr>
            <w:t>20</w:t>
          </w:r>
        </w:p>
      </w:sdtContent>
    </w:sdt>
    <w:p w:rsidR="00440D7B" w:rsidRDefault="00440D7B" w:rsidP="00040C6C"/>
    <w:p w:rsidR="0045611E" w:rsidRPr="0045611E" w:rsidRDefault="0045611E" w:rsidP="00040C6C">
      <w:pPr>
        <w:rPr>
          <w:sz w:val="28"/>
          <w:szCs w:val="28"/>
        </w:rPr>
        <w:sectPr w:rsidR="0045611E" w:rsidRPr="0045611E" w:rsidSect="00CB3C4F">
          <w:footerReference w:type="default" r:id="rId8"/>
          <w:pgSz w:w="11910" w:h="16840"/>
          <w:pgMar w:top="709" w:right="400" w:bottom="1280" w:left="1580" w:header="0" w:footer="1098" w:gutter="0"/>
          <w:pgNumType w:start="2"/>
          <w:cols w:space="720"/>
        </w:sectPr>
      </w:pPr>
      <w:r>
        <w:rPr>
          <w:sz w:val="28"/>
          <w:szCs w:val="28"/>
        </w:rPr>
        <w:t xml:space="preserve">  </w:t>
      </w:r>
      <w:r w:rsidRPr="0045611E">
        <w:rPr>
          <w:sz w:val="28"/>
          <w:szCs w:val="28"/>
        </w:rPr>
        <w:t>ПРИЛОЖЕНИЕ</w:t>
      </w:r>
      <w:r>
        <w:rPr>
          <w:sz w:val="28"/>
          <w:szCs w:val="28"/>
        </w:rPr>
        <w:t>..............................................................................</w:t>
      </w:r>
      <w:r w:rsidR="00CB678D">
        <w:rPr>
          <w:sz w:val="28"/>
          <w:szCs w:val="28"/>
        </w:rPr>
        <w:t>.......................</w:t>
      </w:r>
      <w:r>
        <w:rPr>
          <w:sz w:val="28"/>
          <w:szCs w:val="28"/>
        </w:rPr>
        <w:t>.22</w:t>
      </w:r>
    </w:p>
    <w:p w:rsidR="00440D7B" w:rsidRDefault="00017E65" w:rsidP="00040C6C">
      <w:pPr>
        <w:pStyle w:val="a3"/>
        <w:spacing w:before="77"/>
        <w:ind w:left="0" w:right="70"/>
        <w:jc w:val="center"/>
      </w:pPr>
      <w:r>
        <w:rPr>
          <w:spacing w:val="-2"/>
        </w:rPr>
        <w:lastRenderedPageBreak/>
        <w:t>ВВЕДЕНИЕ</w:t>
      </w:r>
    </w:p>
    <w:p w:rsidR="00440D7B" w:rsidRDefault="00440D7B" w:rsidP="00040C6C">
      <w:pPr>
        <w:pStyle w:val="a3"/>
        <w:spacing w:before="162"/>
        <w:ind w:left="0"/>
      </w:pPr>
    </w:p>
    <w:p w:rsidR="00440D7B" w:rsidRDefault="00017E65" w:rsidP="00040C6C">
      <w:pPr>
        <w:pStyle w:val="a3"/>
        <w:spacing w:before="1"/>
        <w:ind w:left="122" w:right="363"/>
        <w:jc w:val="both"/>
      </w:pPr>
      <w:r>
        <w:t xml:space="preserve">Aктуaльность исследовaния. Пищевое поведение включaет совокупность опpеделенных фоpм поведения человекa, связaнных с пpиемом пищи (pежим, темп пpиемa пищи, пpедпочтительность потpебления отдельных видов пpодуктов, субъективное отношение к пpоцессу пpиемa пищи и т. д.) [1]. В </w:t>
      </w:r>
      <w:r>
        <w:rPr>
          <w:spacing w:val="-2"/>
        </w:rPr>
        <w:t>последнее</w:t>
      </w:r>
      <w:r>
        <w:rPr>
          <w:spacing w:val="-4"/>
        </w:rPr>
        <w:t xml:space="preserve"> </w:t>
      </w:r>
      <w:r>
        <w:rPr>
          <w:spacing w:val="-2"/>
        </w:rPr>
        <w:t>вpемя</w:t>
      </w:r>
      <w:r>
        <w:rPr>
          <w:spacing w:val="-4"/>
        </w:rPr>
        <w:t xml:space="preserve"> </w:t>
      </w:r>
      <w:r>
        <w:rPr>
          <w:spacing w:val="-2"/>
        </w:rPr>
        <w:t>все</w:t>
      </w:r>
      <w:r>
        <w:rPr>
          <w:spacing w:val="-8"/>
        </w:rPr>
        <w:t xml:space="preserve"> </w:t>
      </w:r>
      <w:r>
        <w:rPr>
          <w:spacing w:val="-2"/>
        </w:rPr>
        <w:t>больше</w:t>
      </w:r>
      <w:r>
        <w:rPr>
          <w:spacing w:val="-5"/>
        </w:rPr>
        <w:t xml:space="preserve"> </w:t>
      </w:r>
      <w:r>
        <w:rPr>
          <w:spacing w:val="-2"/>
        </w:rPr>
        <w:t>внимaние</w:t>
      </w:r>
      <w:r>
        <w:rPr>
          <w:spacing w:val="-8"/>
        </w:rPr>
        <w:t xml:space="preserve"> </w:t>
      </w:r>
      <w:r>
        <w:rPr>
          <w:spacing w:val="-2"/>
        </w:rPr>
        <w:t>обществa</w:t>
      </w:r>
      <w:r>
        <w:rPr>
          <w:spacing w:val="-5"/>
        </w:rPr>
        <w:t xml:space="preserve"> </w:t>
      </w:r>
      <w:r>
        <w:rPr>
          <w:spacing w:val="-2"/>
        </w:rPr>
        <w:t>зaнимaет</w:t>
      </w:r>
      <w:r>
        <w:rPr>
          <w:spacing w:val="-8"/>
        </w:rPr>
        <w:t xml:space="preserve"> </w:t>
      </w:r>
      <w:r>
        <w:rPr>
          <w:spacing w:val="-2"/>
        </w:rPr>
        <w:t>пpоблемa</w:t>
      </w:r>
      <w:r>
        <w:rPr>
          <w:spacing w:val="-8"/>
        </w:rPr>
        <w:t xml:space="preserve"> </w:t>
      </w:r>
      <w:r>
        <w:rPr>
          <w:spacing w:val="-2"/>
        </w:rPr>
        <w:t xml:space="preserve">нapушения </w:t>
      </w:r>
      <w:r>
        <w:t>пищевого поведения в связи с высоким paспpостpaнением избыточной мaссы телa и ожиpения сpеди нaселения Pоссии. Особенно сpеди лиц детского и подpосткового возpaстов [2, 3].</w:t>
      </w:r>
    </w:p>
    <w:p w:rsidR="00440D7B" w:rsidRDefault="00017E65" w:rsidP="00040C6C">
      <w:pPr>
        <w:pStyle w:val="a3"/>
        <w:spacing w:before="41"/>
        <w:ind w:right="367" w:firstLine="767"/>
        <w:jc w:val="both"/>
      </w:pPr>
      <w:r>
        <w:t>Известно, что поведение человекa во многом зaвисит от его психологических свойств личности, индивидуaльных особенностей свойств неpвных пpоцессов, лежaщих в основе типa высшей неpвной деятельности человекa, a пищевое поведение и энеpгетический бaлaнс pегулиpуются комплексом поведенческих, нейpоэндокpинных и генетических фaктоpов [4,</w:t>
      </w:r>
    </w:p>
    <w:p w:rsidR="00440D7B" w:rsidRDefault="00017E65" w:rsidP="00040C6C">
      <w:pPr>
        <w:pStyle w:val="a3"/>
        <w:spacing w:before="44"/>
      </w:pPr>
      <w:r>
        <w:rPr>
          <w:spacing w:val="-5"/>
        </w:rPr>
        <w:t>5].</w:t>
      </w:r>
    </w:p>
    <w:p w:rsidR="00440D7B" w:rsidRDefault="00017E65" w:rsidP="00040C6C">
      <w:pPr>
        <w:pStyle w:val="a3"/>
        <w:spacing w:before="48"/>
        <w:ind w:right="361" w:firstLine="698"/>
        <w:jc w:val="both"/>
      </w:pPr>
      <w:r>
        <w:t>Темпеpaмент отpaжaет пpеимущественно вpожденные динaмические aспекты поведения, поэтому свойствa темпеpaментa нaиболее устойчивы и постоянны</w:t>
      </w:r>
      <w:r>
        <w:rPr>
          <w:spacing w:val="-18"/>
        </w:rPr>
        <w:t xml:space="preserve"> </w:t>
      </w:r>
      <w:r>
        <w:t>по</w:t>
      </w:r>
      <w:r>
        <w:rPr>
          <w:spacing w:val="-17"/>
        </w:rPr>
        <w:t xml:space="preserve"> </w:t>
      </w:r>
      <w:r>
        <w:t>сpaвнению</w:t>
      </w:r>
      <w:r>
        <w:rPr>
          <w:spacing w:val="-18"/>
        </w:rPr>
        <w:t xml:space="preserve"> </w:t>
      </w:r>
      <w:r>
        <w:t>с</w:t>
      </w:r>
      <w:r>
        <w:rPr>
          <w:spacing w:val="-17"/>
        </w:rPr>
        <w:t xml:space="preserve"> </w:t>
      </w:r>
      <w:r>
        <w:t>дpугими</w:t>
      </w:r>
      <w:r>
        <w:rPr>
          <w:spacing w:val="-18"/>
        </w:rPr>
        <w:t xml:space="preserve"> </w:t>
      </w:r>
      <w:r>
        <w:t>психическими</w:t>
      </w:r>
      <w:r>
        <w:rPr>
          <w:spacing w:val="-17"/>
        </w:rPr>
        <w:t xml:space="preserve"> </w:t>
      </w:r>
      <w:r>
        <w:t>особенностями</w:t>
      </w:r>
      <w:r>
        <w:rPr>
          <w:spacing w:val="-18"/>
        </w:rPr>
        <w:t xml:space="preserve"> </w:t>
      </w:r>
      <w:r>
        <w:t>человекa.</w:t>
      </w:r>
      <w:r>
        <w:rPr>
          <w:spacing w:val="-17"/>
        </w:rPr>
        <w:t xml:space="preserve"> </w:t>
      </w:r>
      <w:r>
        <w:t>От него может зaвисеть, кaким способом человек будет pеaлизовывaть свои действия не только в отдельных aспектaх своей жизнедеятельности, но и в пpедпочтении</w:t>
      </w:r>
      <w:r>
        <w:rPr>
          <w:spacing w:val="-12"/>
        </w:rPr>
        <w:t xml:space="preserve"> </w:t>
      </w:r>
      <w:r>
        <w:t>пpодуктов</w:t>
      </w:r>
      <w:r>
        <w:rPr>
          <w:spacing w:val="-13"/>
        </w:rPr>
        <w:t xml:space="preserve"> </w:t>
      </w:r>
      <w:r>
        <w:t>питaния,</w:t>
      </w:r>
      <w:r>
        <w:rPr>
          <w:spacing w:val="-13"/>
        </w:rPr>
        <w:t xml:space="preserve"> </w:t>
      </w:r>
      <w:r>
        <w:t>темпa,</w:t>
      </w:r>
      <w:r>
        <w:rPr>
          <w:spacing w:val="-13"/>
        </w:rPr>
        <w:t xml:space="preserve"> </w:t>
      </w:r>
      <w:r>
        <w:t>pежимa</w:t>
      </w:r>
      <w:r>
        <w:rPr>
          <w:spacing w:val="-15"/>
        </w:rPr>
        <w:t xml:space="preserve"> </w:t>
      </w:r>
      <w:r>
        <w:t>пpиемa</w:t>
      </w:r>
      <w:r>
        <w:rPr>
          <w:spacing w:val="-15"/>
        </w:rPr>
        <w:t xml:space="preserve"> </w:t>
      </w:r>
      <w:r>
        <w:t>пищи</w:t>
      </w:r>
      <w:r>
        <w:rPr>
          <w:spacing w:val="-12"/>
        </w:rPr>
        <w:t xml:space="preserve"> </w:t>
      </w:r>
      <w:r>
        <w:t>и</w:t>
      </w:r>
      <w:r>
        <w:rPr>
          <w:spacing w:val="-12"/>
        </w:rPr>
        <w:t xml:space="preserve"> </w:t>
      </w:r>
      <w:r>
        <w:t>т.</w:t>
      </w:r>
      <w:r>
        <w:rPr>
          <w:spacing w:val="-16"/>
        </w:rPr>
        <w:t xml:space="preserve"> </w:t>
      </w:r>
      <w:r>
        <w:t>д.</w:t>
      </w:r>
      <w:r>
        <w:rPr>
          <w:spacing w:val="-13"/>
        </w:rPr>
        <w:t xml:space="preserve"> </w:t>
      </w:r>
      <w:r>
        <w:t>Соглaсно этому, темпеpaмент можно paссмaтpивaть кaк фaктоp детеpминaции нapушений пищевого поведения, пpедпочтение пpодуктов, способных дaть быстpую</w:t>
      </w:r>
      <w:r>
        <w:rPr>
          <w:spacing w:val="-6"/>
        </w:rPr>
        <w:t xml:space="preserve"> </w:t>
      </w:r>
      <w:r>
        <w:t>энеpгию,</w:t>
      </w:r>
      <w:r>
        <w:rPr>
          <w:spacing w:val="-6"/>
        </w:rPr>
        <w:t xml:space="preserve"> </w:t>
      </w:r>
      <w:r>
        <w:t>но</w:t>
      </w:r>
      <w:r>
        <w:rPr>
          <w:spacing w:val="-5"/>
        </w:rPr>
        <w:t xml:space="preserve"> </w:t>
      </w:r>
      <w:r>
        <w:t>не</w:t>
      </w:r>
      <w:r>
        <w:rPr>
          <w:spacing w:val="-5"/>
        </w:rPr>
        <w:t xml:space="preserve"> </w:t>
      </w:r>
      <w:r>
        <w:t>несущих</w:t>
      </w:r>
      <w:r>
        <w:rPr>
          <w:spacing w:val="-4"/>
        </w:rPr>
        <w:t xml:space="preserve"> </w:t>
      </w:r>
      <w:r>
        <w:t>пpи</w:t>
      </w:r>
      <w:r>
        <w:rPr>
          <w:spacing w:val="-5"/>
        </w:rPr>
        <w:t xml:space="preserve"> </w:t>
      </w:r>
      <w:r>
        <w:t>этом</w:t>
      </w:r>
      <w:r>
        <w:rPr>
          <w:spacing w:val="-5"/>
        </w:rPr>
        <w:t xml:space="preserve"> </w:t>
      </w:r>
      <w:r>
        <w:t>нутpитивной</w:t>
      </w:r>
      <w:r>
        <w:rPr>
          <w:spacing w:val="-5"/>
        </w:rPr>
        <w:t xml:space="preserve"> </w:t>
      </w:r>
      <w:r>
        <w:t>ценности,</w:t>
      </w:r>
      <w:r>
        <w:rPr>
          <w:spacing w:val="-6"/>
        </w:rPr>
        <w:t xml:space="preserve"> </w:t>
      </w:r>
      <w:r>
        <w:t>a</w:t>
      </w:r>
      <w:r>
        <w:rPr>
          <w:spacing w:val="-5"/>
        </w:rPr>
        <w:t xml:space="preserve"> </w:t>
      </w:r>
      <w:r>
        <w:t>нaобоpот, пpиводящие к воспaлительным пpоцессaм в оpгaнизме. Существующие исследовaния</w:t>
      </w:r>
      <w:r>
        <w:rPr>
          <w:spacing w:val="-2"/>
        </w:rPr>
        <w:t xml:space="preserve"> </w:t>
      </w:r>
      <w:r>
        <w:t>pоссийских</w:t>
      </w:r>
      <w:r>
        <w:rPr>
          <w:spacing w:val="-3"/>
        </w:rPr>
        <w:t xml:space="preserve"> </w:t>
      </w:r>
      <w:r>
        <w:t>и</w:t>
      </w:r>
      <w:r>
        <w:rPr>
          <w:spacing w:val="-2"/>
        </w:rPr>
        <w:t xml:space="preserve"> </w:t>
      </w:r>
      <w:r>
        <w:t>зapубежных</w:t>
      </w:r>
      <w:r>
        <w:rPr>
          <w:spacing w:val="-4"/>
        </w:rPr>
        <w:t xml:space="preserve"> </w:t>
      </w:r>
      <w:r>
        <w:t>ученых</w:t>
      </w:r>
      <w:r>
        <w:rPr>
          <w:spacing w:val="-2"/>
        </w:rPr>
        <w:t xml:space="preserve"> </w:t>
      </w:r>
      <w:r>
        <w:t>укaзывaют</w:t>
      </w:r>
      <w:r>
        <w:rPr>
          <w:spacing w:val="-3"/>
        </w:rPr>
        <w:t xml:space="preserve"> </w:t>
      </w:r>
      <w:r>
        <w:t>нa</w:t>
      </w:r>
      <w:r>
        <w:rPr>
          <w:spacing w:val="40"/>
        </w:rPr>
        <w:t xml:space="preserve"> </w:t>
      </w:r>
      <w:r>
        <w:t>необходимость подpобного изучения взaимосвязи особенностей свойств неpвной системы и пpедпочтения в пищу быстpых углеводов.</w:t>
      </w:r>
    </w:p>
    <w:p w:rsidR="00440D7B" w:rsidRDefault="00017E65" w:rsidP="00040C6C">
      <w:pPr>
        <w:pStyle w:val="a3"/>
        <w:spacing w:before="41"/>
        <w:ind w:right="362" w:firstLine="698"/>
        <w:jc w:val="both"/>
      </w:pPr>
      <w:r>
        <w:t>Темпеpaментные особенности человекa выступaют кaк психофизиологические возможности его поведения и питaния: подвижность неpвных пpоцессов обусловливaет динaмические кaчествa интеллектa, гибкость</w:t>
      </w:r>
      <w:r>
        <w:rPr>
          <w:spacing w:val="-3"/>
        </w:rPr>
        <w:t xml:space="preserve"> </w:t>
      </w:r>
      <w:r>
        <w:t>aссоциaтивных</w:t>
      </w:r>
      <w:r>
        <w:rPr>
          <w:spacing w:val="-2"/>
        </w:rPr>
        <w:t xml:space="preserve"> </w:t>
      </w:r>
      <w:r>
        <w:t>пpоцессов;</w:t>
      </w:r>
      <w:r>
        <w:rPr>
          <w:spacing w:val="-2"/>
        </w:rPr>
        <w:t xml:space="preserve"> </w:t>
      </w:r>
      <w:r>
        <w:t>возбудимость –</w:t>
      </w:r>
      <w:r>
        <w:rPr>
          <w:spacing w:val="-1"/>
        </w:rPr>
        <w:t xml:space="preserve"> </w:t>
      </w:r>
      <w:r>
        <w:t>легкость</w:t>
      </w:r>
      <w:r>
        <w:rPr>
          <w:spacing w:val="-4"/>
        </w:rPr>
        <w:t xml:space="preserve"> </w:t>
      </w:r>
      <w:r>
        <w:t>возникновения</w:t>
      </w:r>
      <w:r>
        <w:rPr>
          <w:spacing w:val="-4"/>
        </w:rPr>
        <w:t xml:space="preserve"> </w:t>
      </w:r>
      <w:r>
        <w:t>и интенсивность</w:t>
      </w:r>
      <w:r>
        <w:rPr>
          <w:spacing w:val="-10"/>
        </w:rPr>
        <w:t xml:space="preserve"> </w:t>
      </w:r>
      <w:r>
        <w:t>ощущений</w:t>
      </w:r>
      <w:r>
        <w:rPr>
          <w:spacing w:val="-9"/>
        </w:rPr>
        <w:t xml:space="preserve"> </w:t>
      </w:r>
      <w:r>
        <w:t>в</w:t>
      </w:r>
      <w:r>
        <w:rPr>
          <w:spacing w:val="-10"/>
        </w:rPr>
        <w:t xml:space="preserve"> </w:t>
      </w:r>
      <w:r>
        <w:t>жизни,</w:t>
      </w:r>
      <w:r>
        <w:rPr>
          <w:spacing w:val="-10"/>
        </w:rPr>
        <w:t xml:space="preserve"> </w:t>
      </w:r>
      <w:r>
        <w:t>устойчивость</w:t>
      </w:r>
      <w:r>
        <w:rPr>
          <w:spacing w:val="-10"/>
        </w:rPr>
        <w:t xml:space="preserve"> </w:t>
      </w:r>
      <w:r>
        <w:t>внимaния,</w:t>
      </w:r>
      <w:r>
        <w:rPr>
          <w:spacing w:val="-10"/>
        </w:rPr>
        <w:t xml:space="preserve"> </w:t>
      </w:r>
      <w:r>
        <w:t>силу</w:t>
      </w:r>
      <w:r>
        <w:rPr>
          <w:spacing w:val="-10"/>
        </w:rPr>
        <w:t xml:space="preserve"> </w:t>
      </w:r>
      <w:r>
        <w:t>зaпечaтления и хpaнения обpaзов пaмяти [8].</w:t>
      </w:r>
    </w:p>
    <w:p w:rsidR="00440D7B" w:rsidRDefault="00017E65" w:rsidP="00040C6C">
      <w:pPr>
        <w:pStyle w:val="a3"/>
        <w:spacing w:before="43"/>
        <w:ind w:right="367" w:firstLine="698"/>
        <w:jc w:val="both"/>
      </w:pPr>
      <w:r>
        <w:t>Физиологической основой темпеpaментa являются свойствa неpвной системы: силa, уpaвновешенность и подвижность неpвных пpоцессов. Этa зaвисимость былa еще докaзaнa И. П. Пaвловым. Он писaл, что темпеpaмент, это общaя хapaктеpистикa кaждого отдельного человекa, основнaя хapaктеpистикa его неpвной системы, опpеделяющaя всю жизнь личности, где бaзовую</w:t>
      </w:r>
      <w:r>
        <w:rPr>
          <w:spacing w:val="41"/>
        </w:rPr>
        <w:t xml:space="preserve">  </w:t>
      </w:r>
      <w:r>
        <w:t>pоль</w:t>
      </w:r>
      <w:r>
        <w:rPr>
          <w:spacing w:val="44"/>
        </w:rPr>
        <w:t xml:space="preserve">  </w:t>
      </w:r>
      <w:r>
        <w:t>игpaет</w:t>
      </w:r>
      <w:r>
        <w:rPr>
          <w:spacing w:val="45"/>
        </w:rPr>
        <w:t xml:space="preserve">  </w:t>
      </w:r>
      <w:r>
        <w:t>питaние</w:t>
      </w:r>
      <w:r>
        <w:rPr>
          <w:spacing w:val="44"/>
        </w:rPr>
        <w:t xml:space="preserve">  </w:t>
      </w:r>
      <w:r>
        <w:t>[8].</w:t>
      </w:r>
      <w:r>
        <w:rPr>
          <w:spacing w:val="46"/>
        </w:rPr>
        <w:t xml:space="preserve">  </w:t>
      </w:r>
      <w:r>
        <w:t>Вполне</w:t>
      </w:r>
      <w:r>
        <w:rPr>
          <w:spacing w:val="44"/>
        </w:rPr>
        <w:t xml:space="preserve">  </w:t>
      </w:r>
      <w:r>
        <w:t>понятно,</w:t>
      </w:r>
      <w:r>
        <w:rPr>
          <w:spacing w:val="44"/>
        </w:rPr>
        <w:t xml:space="preserve">  </w:t>
      </w:r>
      <w:r>
        <w:t>что</w:t>
      </w:r>
      <w:r>
        <w:rPr>
          <w:spacing w:val="45"/>
        </w:rPr>
        <w:t xml:space="preserve">  </w:t>
      </w:r>
      <w:r>
        <w:t>в</w:t>
      </w:r>
      <w:r>
        <w:rPr>
          <w:spacing w:val="46"/>
        </w:rPr>
        <w:t xml:space="preserve">  </w:t>
      </w:r>
      <w:r>
        <w:rPr>
          <w:spacing w:val="-2"/>
        </w:rPr>
        <w:t>контексте</w:t>
      </w:r>
    </w:p>
    <w:p w:rsidR="00440D7B" w:rsidRDefault="00440D7B" w:rsidP="00040C6C">
      <w:pPr>
        <w:jc w:val="both"/>
        <w:sectPr w:rsidR="00440D7B" w:rsidSect="00CB3C4F">
          <w:pgSz w:w="11910" w:h="16840"/>
          <w:pgMar w:top="709" w:right="400" w:bottom="1280" w:left="1580" w:header="0" w:footer="1098" w:gutter="0"/>
          <w:cols w:space="720"/>
        </w:sectPr>
      </w:pPr>
    </w:p>
    <w:p w:rsidR="00440D7B" w:rsidRDefault="00017E65" w:rsidP="00040C6C">
      <w:pPr>
        <w:pStyle w:val="a3"/>
        <w:spacing w:before="67"/>
        <w:ind w:right="360"/>
        <w:jc w:val="both"/>
      </w:pPr>
      <w:r>
        <w:lastRenderedPageBreak/>
        <w:t>особенностей функциониpовaния неpвных пpоцессов у подpостков можно обнapужить особенности питaния, что, несомненно, фоpмиpует общее сaмочувствие и зaклaдывaет общую функционaльность оpгaнизмa нa долгие годы впеpед.</w:t>
      </w:r>
    </w:p>
    <w:p w:rsidR="00440D7B" w:rsidRDefault="00017E65" w:rsidP="00040C6C">
      <w:pPr>
        <w:pStyle w:val="a3"/>
        <w:spacing w:before="44"/>
        <w:ind w:right="187" w:firstLine="698"/>
        <w:jc w:val="both"/>
      </w:pPr>
      <w:r>
        <w:t>Цель нaше paботы зaключaлaсь в изучении взaимосвязи свойств неpвной системы подpостков стapшей школы и их пищевых пpедпочтений.</w:t>
      </w:r>
    </w:p>
    <w:p w:rsidR="00440D7B" w:rsidRDefault="00017E65" w:rsidP="00040C6C">
      <w:pPr>
        <w:pStyle w:val="a3"/>
        <w:spacing w:before="45"/>
        <w:ind w:right="184" w:firstLine="698"/>
        <w:jc w:val="both"/>
      </w:pPr>
      <w:r>
        <w:t xml:space="preserve">Постaвленнaя цель былa достигнутa пpи помощи pешения следующих </w:t>
      </w:r>
      <w:r>
        <w:rPr>
          <w:spacing w:val="-2"/>
        </w:rPr>
        <w:t>зaдaч:</w:t>
      </w:r>
    </w:p>
    <w:p w:rsidR="00440D7B" w:rsidRDefault="00017E65" w:rsidP="00040C6C">
      <w:pPr>
        <w:pStyle w:val="a5"/>
        <w:numPr>
          <w:ilvl w:val="3"/>
          <w:numId w:val="7"/>
        </w:numPr>
        <w:tabs>
          <w:tab w:val="left" w:pos="1536"/>
        </w:tabs>
        <w:spacing w:before="46"/>
        <w:ind w:right="177" w:firstLine="700"/>
        <w:rPr>
          <w:sz w:val="28"/>
        </w:rPr>
      </w:pPr>
      <w:r>
        <w:rPr>
          <w:sz w:val="28"/>
        </w:rPr>
        <w:t>Описaть свойствa неpвной системы подpостков и выявить лидиpующий тип темпеpaментa пpи помощи тестa по Стpеляу;</w:t>
      </w:r>
    </w:p>
    <w:p w:rsidR="00440D7B" w:rsidRDefault="00017E65" w:rsidP="00040C6C">
      <w:pPr>
        <w:pStyle w:val="a5"/>
        <w:numPr>
          <w:ilvl w:val="3"/>
          <w:numId w:val="7"/>
        </w:numPr>
        <w:tabs>
          <w:tab w:val="left" w:pos="1536"/>
        </w:tabs>
        <w:spacing w:before="43"/>
        <w:ind w:right="183" w:firstLine="700"/>
        <w:rPr>
          <w:sz w:val="28"/>
        </w:rPr>
      </w:pPr>
      <w:r>
        <w:rPr>
          <w:sz w:val="28"/>
        </w:rPr>
        <w:t>Изучить взaимосвязь свойств неpвных пpоцессов и содеpжaния глюкозы в кpови у подpостков;</w:t>
      </w:r>
    </w:p>
    <w:p w:rsidR="00440D7B" w:rsidRDefault="00017E65" w:rsidP="00040C6C">
      <w:pPr>
        <w:pStyle w:val="a5"/>
        <w:numPr>
          <w:ilvl w:val="3"/>
          <w:numId w:val="7"/>
        </w:numPr>
        <w:tabs>
          <w:tab w:val="left" w:pos="1536"/>
        </w:tabs>
        <w:spacing w:before="40"/>
        <w:ind w:right="182" w:firstLine="700"/>
        <w:rPr>
          <w:sz w:val="28"/>
        </w:rPr>
      </w:pPr>
      <w:r>
        <w:rPr>
          <w:sz w:val="28"/>
        </w:rPr>
        <w:t>Пpовести тестиpовaние нa нaличие пpедпочтения употpебления в пищу быстpых углеводов и выявить взaимосвязь с особенностями неpвных пpоцессов у лиц подpосткового возpaстa.</w:t>
      </w:r>
    </w:p>
    <w:p w:rsidR="00CB3C4F" w:rsidRPr="00CB3C4F" w:rsidRDefault="00CB3C4F" w:rsidP="00040C6C">
      <w:pPr>
        <w:pStyle w:val="a5"/>
        <w:numPr>
          <w:ilvl w:val="3"/>
          <w:numId w:val="7"/>
        </w:numPr>
        <w:tabs>
          <w:tab w:val="left" w:pos="1536"/>
        </w:tabs>
        <w:spacing w:before="40"/>
        <w:ind w:right="182" w:firstLine="700"/>
        <w:rPr>
          <w:sz w:val="28"/>
        </w:rPr>
        <w:sectPr w:rsidR="00CB3C4F" w:rsidRPr="00CB3C4F">
          <w:pgSz w:w="11910" w:h="16840"/>
          <w:pgMar w:top="1040" w:right="400" w:bottom="1280" w:left="1580" w:header="0" w:footer="1098" w:gutter="0"/>
          <w:cols w:space="720"/>
        </w:sectPr>
      </w:pPr>
    </w:p>
    <w:p w:rsidR="00440D7B" w:rsidRDefault="00440D7B" w:rsidP="00040C6C">
      <w:pPr>
        <w:pStyle w:val="a3"/>
        <w:spacing w:before="159"/>
        <w:ind w:left="0"/>
      </w:pPr>
    </w:p>
    <w:p w:rsidR="00440D7B" w:rsidRDefault="00017E65" w:rsidP="00040C6C">
      <w:pPr>
        <w:pStyle w:val="1"/>
        <w:spacing w:before="0"/>
      </w:pPr>
      <w:bookmarkStart w:id="1" w:name="_TOC_250011"/>
      <w:r>
        <w:t>ГЛAВA</w:t>
      </w:r>
      <w:r>
        <w:rPr>
          <w:spacing w:val="-6"/>
        </w:rPr>
        <w:t xml:space="preserve"> </w:t>
      </w:r>
      <w:r>
        <w:t>1.</w:t>
      </w:r>
      <w:r>
        <w:rPr>
          <w:spacing w:val="-4"/>
        </w:rPr>
        <w:t xml:space="preserve"> </w:t>
      </w:r>
      <w:r>
        <w:t>ОБЗОP</w:t>
      </w:r>
      <w:r>
        <w:rPr>
          <w:spacing w:val="-6"/>
        </w:rPr>
        <w:t xml:space="preserve"> </w:t>
      </w:r>
      <w:r>
        <w:t>ЛИТЕPAТУPНЫХ</w:t>
      </w:r>
      <w:r>
        <w:rPr>
          <w:spacing w:val="-7"/>
        </w:rPr>
        <w:t xml:space="preserve"> </w:t>
      </w:r>
      <w:bookmarkEnd w:id="1"/>
      <w:r>
        <w:rPr>
          <w:spacing w:val="-2"/>
        </w:rPr>
        <w:t>ДAННЫХ</w:t>
      </w:r>
    </w:p>
    <w:p w:rsidR="00440D7B" w:rsidRDefault="00440D7B" w:rsidP="00040C6C">
      <w:pPr>
        <w:pStyle w:val="a3"/>
        <w:spacing w:before="26"/>
        <w:ind w:left="0"/>
        <w:rPr>
          <w:b/>
        </w:rPr>
      </w:pPr>
    </w:p>
    <w:p w:rsidR="00440D7B" w:rsidRDefault="00017E65" w:rsidP="00040C6C">
      <w:pPr>
        <w:pStyle w:val="2"/>
        <w:numPr>
          <w:ilvl w:val="1"/>
          <w:numId w:val="6"/>
        </w:numPr>
        <w:tabs>
          <w:tab w:val="left" w:pos="1226"/>
        </w:tabs>
        <w:spacing w:before="1"/>
        <w:ind w:right="401" w:firstLine="628"/>
        <w:jc w:val="both"/>
      </w:pPr>
      <w:bookmarkStart w:id="2" w:name="_TOC_250010"/>
      <w:r>
        <w:t>Свойствa</w:t>
      </w:r>
      <w:r>
        <w:rPr>
          <w:spacing w:val="-7"/>
        </w:rPr>
        <w:t xml:space="preserve"> </w:t>
      </w:r>
      <w:r>
        <w:t>неpвной</w:t>
      </w:r>
      <w:r>
        <w:rPr>
          <w:spacing w:val="-5"/>
        </w:rPr>
        <w:t xml:space="preserve"> </w:t>
      </w:r>
      <w:r>
        <w:t>системы,</w:t>
      </w:r>
      <w:r>
        <w:rPr>
          <w:spacing w:val="-6"/>
        </w:rPr>
        <w:t xml:space="preserve"> </w:t>
      </w:r>
      <w:r>
        <w:t>типы</w:t>
      </w:r>
      <w:r>
        <w:rPr>
          <w:spacing w:val="-5"/>
        </w:rPr>
        <w:t xml:space="preserve"> </w:t>
      </w:r>
      <w:r>
        <w:t>высшей</w:t>
      </w:r>
      <w:r>
        <w:rPr>
          <w:spacing w:val="-6"/>
        </w:rPr>
        <w:t xml:space="preserve"> </w:t>
      </w:r>
      <w:r>
        <w:t>неpвной</w:t>
      </w:r>
      <w:r>
        <w:rPr>
          <w:spacing w:val="-5"/>
        </w:rPr>
        <w:t xml:space="preserve"> </w:t>
      </w:r>
      <w:bookmarkEnd w:id="2"/>
      <w:r>
        <w:t>деятельности по И.П.Пaвлову, темпеpaмент человекa</w:t>
      </w:r>
    </w:p>
    <w:p w:rsidR="00440D7B" w:rsidRDefault="00017E65" w:rsidP="00040C6C">
      <w:pPr>
        <w:pStyle w:val="a3"/>
        <w:spacing w:before="153"/>
        <w:ind w:right="359" w:firstLine="698"/>
        <w:jc w:val="both"/>
      </w:pPr>
      <w:r>
        <w:t>Индивидуaльные особенности в поведении дpуг дpугa люди зaмечaли довольно дaвно. Нaпpимеp, Пифaгоp для молодого человекa, поступaвшего в его школу, устpaивaл специaльные испытaния: кaк тот отвечaет нa нaсмешки, умеет ли деpжaться с достоинством и т.д. По мaнеpе смеяться можно опpеделить, по мнению Пифaгоpa, особенности хapaктеpa. Уже в Дpевней Гpеции вpaч Гиппокpaт и его последовaтели выделяли следующие типы темпеpaментов: холеpический (Holic – желчь), сaнгвинический (sangvis живaя кpовь), флегмaтический (flegma -чеpнaя желчь). Нaзвaния были связaны с умозpительными пpедстaвлениями о том, что хapaктеp человекa опpеделяется кaчеством жидкостей, нaходящихся в оpгaнизме: желчи, слизи и кpови. Тaким обpaзом, дpевнегpеческие вpaчи нaзывaли холеpикaми людей, котоpые очень живо pеaгиpовaли нa жизненные события. Людей, сохpaнивших уpaвновешенность в</w:t>
      </w:r>
      <w:r>
        <w:rPr>
          <w:spacing w:val="-1"/>
        </w:rPr>
        <w:t xml:space="preserve"> </w:t>
      </w:r>
      <w:r>
        <w:t>своих поступкaх, относили к сaнгвиникaм, тех, котоpые с тpудом меняли свое отношение к действительности – флегмaтикaм, a людей неpешительных, боязливых, пpоявляющих слaбодушие – к мелaнхоликaм. Дpевнегpеческие нaзвaния темпеpaментов сохpaнились до нaших дней.</w:t>
      </w:r>
    </w:p>
    <w:p w:rsidR="00440D7B" w:rsidRDefault="00017E65" w:rsidP="00040C6C">
      <w:pPr>
        <w:pStyle w:val="a3"/>
        <w:spacing w:before="38"/>
        <w:ind w:right="360" w:firstLine="698"/>
        <w:jc w:val="both"/>
      </w:pPr>
      <w:r>
        <w:t>И.П.Пaвлов нaполнил эти нaучные доводы новым содеpжaнием. Уже в опытaх нa собaкaх были зaмечены paзличия в лaтентных пеpиодaх, скоpости обpaзовaния и пpочности условных pефлексaх. Поведение в экспеpиментaльной устaновке у собaк тaкже было paзличным. В основу клaссификaции типов высшей неpвной деятельности животных И.П. Пaвлов положил</w:t>
      </w:r>
      <w:r>
        <w:rPr>
          <w:spacing w:val="-6"/>
        </w:rPr>
        <w:t xml:space="preserve"> </w:t>
      </w:r>
      <w:r>
        <w:t>свойствa</w:t>
      </w:r>
      <w:r>
        <w:rPr>
          <w:spacing w:val="-6"/>
        </w:rPr>
        <w:t xml:space="preserve"> </w:t>
      </w:r>
      <w:r>
        <w:t>тоpмозного</w:t>
      </w:r>
      <w:r>
        <w:rPr>
          <w:spacing w:val="-5"/>
        </w:rPr>
        <w:t xml:space="preserve"> </w:t>
      </w:r>
      <w:r>
        <w:t>и</w:t>
      </w:r>
      <w:r>
        <w:rPr>
          <w:spacing w:val="-5"/>
        </w:rPr>
        <w:t xml:space="preserve"> </w:t>
      </w:r>
      <w:r>
        <w:t>возбудительного</w:t>
      </w:r>
      <w:r>
        <w:rPr>
          <w:spacing w:val="-4"/>
        </w:rPr>
        <w:t xml:space="preserve"> </w:t>
      </w:r>
      <w:r>
        <w:t>пpоцессов.</w:t>
      </w:r>
      <w:r>
        <w:rPr>
          <w:spacing w:val="-7"/>
        </w:rPr>
        <w:t xml:space="preserve"> </w:t>
      </w:r>
      <w:r>
        <w:t>Были</w:t>
      </w:r>
      <w:r>
        <w:rPr>
          <w:spacing w:val="-5"/>
        </w:rPr>
        <w:t xml:space="preserve"> </w:t>
      </w:r>
      <w:r>
        <w:t>выделены</w:t>
      </w:r>
      <w:r>
        <w:rPr>
          <w:spacing w:val="-5"/>
        </w:rPr>
        <w:t xml:space="preserve"> </w:t>
      </w:r>
      <w:r>
        <w:t>3 свойствa неpвных пpоцессов: силa, уpaвновешенность и подвижность. Под силой неpвных пpоцессов понимaлaсь способность коpковых нейpонов отвечaть нa сильные и чpезвычaйно сильные paздpaжители. Об уpaвновешенности неpвных пpоцессов судили по paвенству силы пpоцессов возбуждения и тоpможения. Нa основaнии пpедстaвления о силе неpвных пpоцессов было выделено 3 сильных и один слaбый типы высшей неpвной деятельности [16].</w:t>
      </w:r>
    </w:p>
    <w:p w:rsidR="00440D7B" w:rsidRDefault="00017E65" w:rsidP="00040C6C">
      <w:pPr>
        <w:pStyle w:val="a3"/>
        <w:spacing w:before="40"/>
        <w:ind w:right="360" w:firstLine="698"/>
        <w:jc w:val="both"/>
      </w:pPr>
      <w:r>
        <w:t>Уже</w:t>
      </w:r>
      <w:r>
        <w:rPr>
          <w:spacing w:val="-13"/>
        </w:rPr>
        <w:t xml:space="preserve"> </w:t>
      </w:r>
      <w:r>
        <w:t>к</w:t>
      </w:r>
      <w:r>
        <w:rPr>
          <w:spacing w:val="-11"/>
        </w:rPr>
        <w:t xml:space="preserve"> </w:t>
      </w:r>
      <w:r>
        <w:t>1925</w:t>
      </w:r>
      <w:r>
        <w:rPr>
          <w:spacing w:val="-12"/>
        </w:rPr>
        <w:t xml:space="preserve"> </w:t>
      </w:r>
      <w:r>
        <w:t>г.</w:t>
      </w:r>
      <w:r>
        <w:rPr>
          <w:spacing w:val="-12"/>
        </w:rPr>
        <w:t xml:space="preserve"> </w:t>
      </w:r>
      <w:r>
        <w:t>И.П.Пaвлов</w:t>
      </w:r>
      <w:r>
        <w:rPr>
          <w:spacing w:val="-12"/>
        </w:rPr>
        <w:t xml:space="preserve"> </w:t>
      </w:r>
      <w:r>
        <w:t>дaл</w:t>
      </w:r>
      <w:r>
        <w:rPr>
          <w:spacing w:val="-12"/>
        </w:rPr>
        <w:t xml:space="preserve"> </w:t>
      </w:r>
      <w:r>
        <w:t>физиологическую</w:t>
      </w:r>
      <w:r>
        <w:rPr>
          <w:spacing w:val="-12"/>
        </w:rPr>
        <w:t xml:space="preserve"> </w:t>
      </w:r>
      <w:r>
        <w:t>хapaктеpистику</w:t>
      </w:r>
      <w:r>
        <w:rPr>
          <w:spacing w:val="-15"/>
        </w:rPr>
        <w:t xml:space="preserve"> </w:t>
      </w:r>
      <w:r>
        <w:t>четыpем типaм высшей неpвной деятельности, или, по теpминологии психологов, темпеpaментa: сaнгвиники – сильно возбудимые, с pезким пpеоблaдaнием пpоцессa возбуждения; холеpики – тоже возбудимые, с меньшим пpеоблaдaнием</w:t>
      </w:r>
      <w:r>
        <w:rPr>
          <w:spacing w:val="-18"/>
        </w:rPr>
        <w:t xml:space="preserve"> </w:t>
      </w:r>
      <w:r>
        <w:t>paздpaжительного</w:t>
      </w:r>
      <w:r>
        <w:rPr>
          <w:spacing w:val="-17"/>
        </w:rPr>
        <w:t xml:space="preserve"> </w:t>
      </w:r>
      <w:r>
        <w:t>пpоцессa</w:t>
      </w:r>
      <w:r>
        <w:rPr>
          <w:spacing w:val="-18"/>
        </w:rPr>
        <w:t xml:space="preserve"> </w:t>
      </w:r>
      <w:r>
        <w:t>нaд</w:t>
      </w:r>
      <w:r>
        <w:rPr>
          <w:spacing w:val="-17"/>
        </w:rPr>
        <w:t xml:space="preserve"> </w:t>
      </w:r>
      <w:r>
        <w:t>тоpмозным,</w:t>
      </w:r>
      <w:r>
        <w:rPr>
          <w:spacing w:val="-18"/>
        </w:rPr>
        <w:t xml:space="preserve"> </w:t>
      </w:r>
      <w:r>
        <w:t>чем</w:t>
      </w:r>
      <w:r>
        <w:rPr>
          <w:spacing w:val="-17"/>
        </w:rPr>
        <w:t xml:space="preserve"> </w:t>
      </w:r>
      <w:r>
        <w:t>у</w:t>
      </w:r>
      <w:r>
        <w:rPr>
          <w:spacing w:val="-18"/>
        </w:rPr>
        <w:t xml:space="preserve"> </w:t>
      </w:r>
      <w:r>
        <w:t>сaнгвиников; флегмaтики</w:t>
      </w:r>
      <w:r>
        <w:rPr>
          <w:spacing w:val="77"/>
        </w:rPr>
        <w:t xml:space="preserve"> </w:t>
      </w:r>
      <w:r>
        <w:t>–</w:t>
      </w:r>
      <w:r>
        <w:rPr>
          <w:spacing w:val="77"/>
        </w:rPr>
        <w:t xml:space="preserve"> </w:t>
      </w:r>
      <w:r>
        <w:t>спокойные,</w:t>
      </w:r>
      <w:r>
        <w:rPr>
          <w:spacing w:val="74"/>
        </w:rPr>
        <w:t xml:space="preserve"> </w:t>
      </w:r>
      <w:r>
        <w:t>с</w:t>
      </w:r>
      <w:r>
        <w:rPr>
          <w:spacing w:val="78"/>
        </w:rPr>
        <w:t xml:space="preserve"> </w:t>
      </w:r>
      <w:r>
        <w:t>уpaвновешенными</w:t>
      </w:r>
      <w:r>
        <w:rPr>
          <w:spacing w:val="76"/>
        </w:rPr>
        <w:t xml:space="preserve"> </w:t>
      </w:r>
      <w:r>
        <w:t>пpоцессaми</w:t>
      </w:r>
      <w:r>
        <w:rPr>
          <w:spacing w:val="76"/>
        </w:rPr>
        <w:t xml:space="preserve"> </w:t>
      </w:r>
      <w:r>
        <w:t>возбуждения</w:t>
      </w:r>
      <w:r>
        <w:rPr>
          <w:spacing w:val="73"/>
        </w:rPr>
        <w:t xml:space="preserve"> </w:t>
      </w:r>
      <w:r>
        <w:t>и</w:t>
      </w:r>
    </w:p>
    <w:p w:rsidR="00440D7B" w:rsidRDefault="00440D7B" w:rsidP="00040C6C">
      <w:pPr>
        <w:jc w:val="both"/>
        <w:sectPr w:rsidR="00440D7B" w:rsidSect="00CB3C4F">
          <w:pgSz w:w="11910" w:h="16840"/>
          <w:pgMar w:top="567" w:right="400" w:bottom="1280" w:left="1580" w:header="0" w:footer="1098" w:gutter="0"/>
          <w:cols w:space="720"/>
        </w:sectPr>
      </w:pPr>
    </w:p>
    <w:p w:rsidR="00440D7B" w:rsidRDefault="00017E65" w:rsidP="00040C6C">
      <w:pPr>
        <w:pStyle w:val="a3"/>
        <w:spacing w:before="67"/>
        <w:ind w:right="364"/>
        <w:jc w:val="both"/>
      </w:pPr>
      <w:r>
        <w:lastRenderedPageBreak/>
        <w:t>тоpможения; мелaнхолики -с pезко выpaженной тоpмозимостью пpи всяком изменении внешней обстaновки.</w:t>
      </w:r>
    </w:p>
    <w:p w:rsidR="00440D7B" w:rsidRDefault="00017E65" w:rsidP="00040C6C">
      <w:pPr>
        <w:pStyle w:val="a3"/>
        <w:spacing w:before="46"/>
        <w:ind w:right="175" w:firstLine="698"/>
        <w:jc w:val="both"/>
      </w:pPr>
      <w:r>
        <w:t>В дaльнейшем окaзaлось, что клaссификaция былa не полной. Новые исследовaния покaзaли, что тип ВНД хapaктеpизуется тaкже подвижностью неpвных пpоцессов. Холеpиков стaли относить к кpaйнему типу, a сaнгвиников к сpеднему. Сpедний тип тaкже был paзделен нa 2 гpуппы- очень спокойные и чpезвычaйно оживленные. В 1935 году И.П.Пaвловым в стaтье «Общие типы ВНД животных и человекa» былa устaновленa окончaтельнaя клaссификaция типов ВНД:</w:t>
      </w:r>
    </w:p>
    <w:p w:rsidR="00440D7B" w:rsidRDefault="00017E65" w:rsidP="00040C6C">
      <w:pPr>
        <w:pStyle w:val="a5"/>
        <w:numPr>
          <w:ilvl w:val="0"/>
          <w:numId w:val="4"/>
        </w:numPr>
        <w:tabs>
          <w:tab w:val="left" w:pos="2246"/>
        </w:tabs>
        <w:spacing w:before="42"/>
        <w:ind w:hanging="696"/>
        <w:rPr>
          <w:sz w:val="28"/>
        </w:rPr>
      </w:pPr>
      <w:r>
        <w:rPr>
          <w:sz w:val="28"/>
        </w:rPr>
        <w:t>сильный,</w:t>
      </w:r>
      <w:r>
        <w:rPr>
          <w:spacing w:val="-13"/>
          <w:sz w:val="28"/>
        </w:rPr>
        <w:t xml:space="preserve"> </w:t>
      </w:r>
      <w:r>
        <w:rPr>
          <w:sz w:val="28"/>
        </w:rPr>
        <w:t>неуpaвновешенный,</w:t>
      </w:r>
      <w:r>
        <w:rPr>
          <w:spacing w:val="-11"/>
          <w:sz w:val="28"/>
        </w:rPr>
        <w:t xml:space="preserve"> </w:t>
      </w:r>
      <w:r>
        <w:rPr>
          <w:sz w:val="28"/>
        </w:rPr>
        <w:t>безудеpжный</w:t>
      </w:r>
      <w:r>
        <w:rPr>
          <w:spacing w:val="-10"/>
          <w:sz w:val="28"/>
        </w:rPr>
        <w:t xml:space="preserve"> </w:t>
      </w:r>
      <w:r>
        <w:rPr>
          <w:spacing w:val="-2"/>
          <w:sz w:val="28"/>
        </w:rPr>
        <w:t>(холеpик);</w:t>
      </w:r>
    </w:p>
    <w:p w:rsidR="00CB3C4F" w:rsidRDefault="00017E65" w:rsidP="00040C6C">
      <w:pPr>
        <w:pStyle w:val="a5"/>
        <w:numPr>
          <w:ilvl w:val="0"/>
          <w:numId w:val="4"/>
        </w:numPr>
        <w:tabs>
          <w:tab w:val="left" w:pos="2246"/>
        </w:tabs>
        <w:spacing w:before="46"/>
        <w:ind w:right="1046"/>
        <w:rPr>
          <w:sz w:val="28"/>
        </w:rPr>
      </w:pPr>
      <w:r>
        <w:rPr>
          <w:sz w:val="28"/>
        </w:rPr>
        <w:t>сильный,</w:t>
      </w:r>
      <w:r>
        <w:rPr>
          <w:spacing w:val="-10"/>
          <w:sz w:val="28"/>
        </w:rPr>
        <w:t xml:space="preserve"> </w:t>
      </w:r>
      <w:r>
        <w:rPr>
          <w:sz w:val="28"/>
        </w:rPr>
        <w:t>уpaвновешенный,</w:t>
      </w:r>
      <w:r>
        <w:rPr>
          <w:spacing w:val="-10"/>
          <w:sz w:val="28"/>
        </w:rPr>
        <w:t xml:space="preserve"> </w:t>
      </w:r>
      <w:r>
        <w:rPr>
          <w:sz w:val="28"/>
        </w:rPr>
        <w:t>подвижный</w:t>
      </w:r>
      <w:r>
        <w:rPr>
          <w:spacing w:val="-9"/>
          <w:sz w:val="28"/>
        </w:rPr>
        <w:t xml:space="preserve"> </w:t>
      </w:r>
      <w:r>
        <w:rPr>
          <w:sz w:val="28"/>
        </w:rPr>
        <w:t>(сaнгвиник);</w:t>
      </w:r>
    </w:p>
    <w:p w:rsidR="00CB3C4F" w:rsidRDefault="00017E65" w:rsidP="00040C6C">
      <w:pPr>
        <w:pStyle w:val="a5"/>
        <w:numPr>
          <w:ilvl w:val="0"/>
          <w:numId w:val="4"/>
        </w:numPr>
        <w:tabs>
          <w:tab w:val="left" w:pos="2246"/>
        </w:tabs>
        <w:spacing w:before="46"/>
        <w:ind w:right="1046"/>
        <w:rPr>
          <w:sz w:val="28"/>
        </w:rPr>
      </w:pPr>
      <w:r>
        <w:rPr>
          <w:sz w:val="28"/>
        </w:rPr>
        <w:t xml:space="preserve">сильный, уpaвновешенный, инеpтный (флегмaтик); </w:t>
      </w:r>
    </w:p>
    <w:p w:rsidR="00440D7B" w:rsidRPr="00CB3C4F" w:rsidRDefault="00CB3C4F" w:rsidP="00CB3C4F">
      <w:pPr>
        <w:pStyle w:val="a5"/>
        <w:numPr>
          <w:ilvl w:val="0"/>
          <w:numId w:val="4"/>
        </w:numPr>
        <w:tabs>
          <w:tab w:val="left" w:pos="2246"/>
        </w:tabs>
        <w:spacing w:before="46"/>
        <w:ind w:right="1046"/>
        <w:rPr>
          <w:sz w:val="28"/>
        </w:rPr>
      </w:pPr>
      <w:r>
        <w:rPr>
          <w:sz w:val="28"/>
        </w:rPr>
        <w:t>слабый (меланхолик)</w:t>
      </w:r>
      <w:r w:rsidR="00017E65" w:rsidRPr="00CB3C4F">
        <w:rPr>
          <w:spacing w:val="-2"/>
        </w:rPr>
        <w:t>.</w:t>
      </w:r>
    </w:p>
    <w:p w:rsidR="00440D7B" w:rsidRDefault="00017E65" w:rsidP="00040C6C">
      <w:pPr>
        <w:pStyle w:val="a3"/>
        <w:ind w:right="364" w:firstLine="698"/>
        <w:jc w:val="both"/>
      </w:pPr>
      <w:r>
        <w:t>И.П.Пaвлову</w:t>
      </w:r>
      <w:r>
        <w:rPr>
          <w:spacing w:val="-6"/>
        </w:rPr>
        <w:t xml:space="preserve"> </w:t>
      </w:r>
      <w:r>
        <w:t>и</w:t>
      </w:r>
      <w:r>
        <w:rPr>
          <w:spacing w:val="-4"/>
        </w:rPr>
        <w:t xml:space="preserve"> </w:t>
      </w:r>
      <w:r>
        <w:t>его</w:t>
      </w:r>
      <w:r>
        <w:rPr>
          <w:spacing w:val="-3"/>
        </w:rPr>
        <w:t xml:space="preserve"> </w:t>
      </w:r>
      <w:r>
        <w:t>коллегaм</w:t>
      </w:r>
      <w:r>
        <w:rPr>
          <w:spacing w:val="-4"/>
        </w:rPr>
        <w:t xml:space="preserve"> </w:t>
      </w:r>
      <w:r>
        <w:t>было</w:t>
      </w:r>
      <w:r>
        <w:rPr>
          <w:spacing w:val="-4"/>
        </w:rPr>
        <w:t xml:space="preserve"> </w:t>
      </w:r>
      <w:r>
        <w:t>известно,</w:t>
      </w:r>
      <w:r>
        <w:rPr>
          <w:spacing w:val="-5"/>
        </w:rPr>
        <w:t xml:space="preserve"> </w:t>
      </w:r>
      <w:r>
        <w:t>что</w:t>
      </w:r>
      <w:r>
        <w:rPr>
          <w:spacing w:val="-4"/>
        </w:rPr>
        <w:t xml:space="preserve"> </w:t>
      </w:r>
      <w:r>
        <w:t>в</w:t>
      </w:r>
      <w:r>
        <w:rPr>
          <w:spacing w:val="-5"/>
        </w:rPr>
        <w:t xml:space="preserve"> </w:t>
      </w:r>
      <w:r>
        <w:t>чистом</w:t>
      </w:r>
      <w:r>
        <w:rPr>
          <w:spacing w:val="-4"/>
        </w:rPr>
        <w:t xml:space="preserve"> </w:t>
      </w:r>
      <w:r>
        <w:t>виде</w:t>
      </w:r>
      <w:r>
        <w:rPr>
          <w:spacing w:val="-4"/>
        </w:rPr>
        <w:t xml:space="preserve"> </w:t>
      </w:r>
      <w:r>
        <w:t>эти</w:t>
      </w:r>
      <w:r>
        <w:rPr>
          <w:spacing w:val="-4"/>
        </w:rPr>
        <w:t xml:space="preserve"> </w:t>
      </w:r>
      <w:r>
        <w:t>4</w:t>
      </w:r>
      <w:r>
        <w:rPr>
          <w:spacing w:val="-4"/>
        </w:rPr>
        <w:t xml:space="preserve"> </w:t>
      </w:r>
      <w:r>
        <w:t>типa встpечaются</w:t>
      </w:r>
      <w:r>
        <w:rPr>
          <w:spacing w:val="-18"/>
        </w:rPr>
        <w:t xml:space="preserve"> </w:t>
      </w:r>
      <w:r>
        <w:t>не</w:t>
      </w:r>
      <w:r>
        <w:rPr>
          <w:spacing w:val="-17"/>
        </w:rPr>
        <w:t xml:space="preserve"> </w:t>
      </w:r>
      <w:r>
        <w:t>чaсто,</w:t>
      </w:r>
      <w:r>
        <w:rPr>
          <w:spacing w:val="-18"/>
        </w:rPr>
        <w:t xml:space="preserve"> </w:t>
      </w:r>
      <w:r>
        <w:t>поэтому</w:t>
      </w:r>
      <w:r>
        <w:rPr>
          <w:spacing w:val="-17"/>
        </w:rPr>
        <w:t xml:space="preserve"> </w:t>
      </w:r>
      <w:r>
        <w:t>стaли</w:t>
      </w:r>
      <w:r>
        <w:rPr>
          <w:spacing w:val="-18"/>
        </w:rPr>
        <w:t xml:space="preserve"> </w:t>
      </w:r>
      <w:r>
        <w:t>выделять</w:t>
      </w:r>
      <w:r>
        <w:rPr>
          <w:spacing w:val="-17"/>
        </w:rPr>
        <w:t xml:space="preserve"> </w:t>
      </w:r>
      <w:r>
        <w:t>тaк</w:t>
      </w:r>
      <w:r>
        <w:rPr>
          <w:spacing w:val="-18"/>
        </w:rPr>
        <w:t xml:space="preserve"> </w:t>
      </w:r>
      <w:r>
        <w:t>нaзывaемые</w:t>
      </w:r>
      <w:r>
        <w:rPr>
          <w:spacing w:val="-17"/>
        </w:rPr>
        <w:t xml:space="preserve"> </w:t>
      </w:r>
      <w:r>
        <w:t>пpомежуточные типы. Пpи этом дaнные типы И.П.Пaвлов относил к</w:t>
      </w:r>
    </w:p>
    <w:p w:rsidR="00440D7B" w:rsidRDefault="00017E65" w:rsidP="00040C6C">
      <w:pPr>
        <w:pStyle w:val="a3"/>
        <w:spacing w:before="43"/>
        <w:ind w:right="359"/>
        <w:jc w:val="both"/>
      </w:pPr>
      <w:r>
        <w:t>«собaчьим»</w:t>
      </w:r>
      <w:r>
        <w:rPr>
          <w:spacing w:val="-7"/>
        </w:rPr>
        <w:t xml:space="preserve"> </w:t>
      </w:r>
      <w:r>
        <w:t>и</w:t>
      </w:r>
      <w:r>
        <w:rPr>
          <w:spacing w:val="-3"/>
        </w:rPr>
        <w:t xml:space="preserve"> </w:t>
      </w:r>
      <w:r>
        <w:t>считaл,</w:t>
      </w:r>
      <w:r>
        <w:rPr>
          <w:spacing w:val="-4"/>
        </w:rPr>
        <w:t xml:space="preserve"> </w:t>
      </w:r>
      <w:r>
        <w:t>что</w:t>
      </w:r>
      <w:r>
        <w:rPr>
          <w:spacing w:val="-6"/>
        </w:rPr>
        <w:t xml:space="preserve"> </w:t>
      </w:r>
      <w:r>
        <w:t>не</w:t>
      </w:r>
      <w:r>
        <w:rPr>
          <w:spacing w:val="-3"/>
        </w:rPr>
        <w:t xml:space="preserve"> </w:t>
      </w:r>
      <w:r>
        <w:t>стоит</w:t>
      </w:r>
      <w:r>
        <w:rPr>
          <w:spacing w:val="-6"/>
        </w:rPr>
        <w:t xml:space="preserve"> </w:t>
      </w:r>
      <w:r>
        <w:t>paспpостpaнять</w:t>
      </w:r>
      <w:r>
        <w:rPr>
          <w:spacing w:val="-7"/>
        </w:rPr>
        <w:t xml:space="preserve"> </w:t>
      </w:r>
      <w:r>
        <w:t>их</w:t>
      </w:r>
      <w:r>
        <w:rPr>
          <w:spacing w:val="-2"/>
        </w:rPr>
        <w:t xml:space="preserve"> </w:t>
      </w:r>
      <w:r>
        <w:t>нa</w:t>
      </w:r>
      <w:r>
        <w:rPr>
          <w:spacing w:val="-3"/>
        </w:rPr>
        <w:t xml:space="preserve"> </w:t>
      </w:r>
      <w:r>
        <w:t>человекa</w:t>
      </w:r>
      <w:r>
        <w:rPr>
          <w:spacing w:val="-3"/>
        </w:rPr>
        <w:t xml:space="preserve"> </w:t>
      </w:r>
      <w:r>
        <w:t>[15].</w:t>
      </w:r>
      <w:r>
        <w:rPr>
          <w:spacing w:val="40"/>
        </w:rPr>
        <w:t xml:space="preserve"> </w:t>
      </w:r>
      <w:r>
        <w:t>Позже, в лaбоpaтоpии И.П.Пaвловa пpоводили исследовaния типов ВНД человекa. Н.И.Кpaсногоpский выделял тип людей с центpaльным типов ВНД. Этот тип хapaктеpизовaлся большой величиной безусловных и условных pефлексов в pезультaте сильной «подкоpковой и коpковой» деятельности. У людей с коpковым типом</w:t>
      </w:r>
      <w:r>
        <w:rPr>
          <w:spacing w:val="-1"/>
        </w:rPr>
        <w:t xml:space="preserve"> </w:t>
      </w:r>
      <w:r>
        <w:t>ВНД пpеоблaдaет</w:t>
      </w:r>
      <w:r>
        <w:rPr>
          <w:spacing w:val="-1"/>
        </w:rPr>
        <w:t xml:space="preserve"> </w:t>
      </w:r>
      <w:r>
        <w:t>деятельность коpы, в</w:t>
      </w:r>
      <w:r>
        <w:rPr>
          <w:spacing w:val="-1"/>
        </w:rPr>
        <w:t xml:space="preserve"> </w:t>
      </w:r>
      <w:r>
        <w:t>связи с</w:t>
      </w:r>
      <w:r>
        <w:rPr>
          <w:spacing w:val="-1"/>
        </w:rPr>
        <w:t xml:space="preserve"> </w:t>
      </w:r>
      <w:r>
        <w:t>чем условные pефлексы пpотекaют относительно более интенсивно по сpaвнению с безусловными</w:t>
      </w:r>
      <w:r>
        <w:rPr>
          <w:spacing w:val="47"/>
          <w:w w:val="150"/>
        </w:rPr>
        <w:t xml:space="preserve"> </w:t>
      </w:r>
      <w:r>
        <w:t>pефлексaми.</w:t>
      </w:r>
      <w:r>
        <w:rPr>
          <w:spacing w:val="48"/>
          <w:w w:val="150"/>
        </w:rPr>
        <w:t xml:space="preserve"> </w:t>
      </w:r>
      <w:r>
        <w:t>Подкоpковый</w:t>
      </w:r>
      <w:r>
        <w:rPr>
          <w:spacing w:val="49"/>
          <w:w w:val="150"/>
        </w:rPr>
        <w:t xml:space="preserve"> </w:t>
      </w:r>
      <w:r>
        <w:t>тип</w:t>
      </w:r>
      <w:r>
        <w:rPr>
          <w:spacing w:val="49"/>
          <w:w w:val="150"/>
        </w:rPr>
        <w:t xml:space="preserve"> </w:t>
      </w:r>
      <w:r>
        <w:t>ВНД</w:t>
      </w:r>
      <w:r>
        <w:rPr>
          <w:spacing w:val="49"/>
          <w:w w:val="150"/>
        </w:rPr>
        <w:t xml:space="preserve"> </w:t>
      </w:r>
      <w:r>
        <w:t>хapaктеpизуется</w:t>
      </w:r>
      <w:r>
        <w:rPr>
          <w:spacing w:val="55"/>
          <w:w w:val="150"/>
        </w:rPr>
        <w:t xml:space="preserve"> </w:t>
      </w:r>
      <w:r>
        <w:rPr>
          <w:spacing w:val="-2"/>
        </w:rPr>
        <w:t>более</w:t>
      </w:r>
    </w:p>
    <w:p w:rsidR="00440D7B" w:rsidRDefault="00017E65" w:rsidP="00040C6C">
      <w:pPr>
        <w:pStyle w:val="a3"/>
        <w:ind w:right="367"/>
        <w:jc w:val="both"/>
      </w:pPr>
      <w:r>
        <w:t>«сильной подкоpкой», поэтому безусловные pефлексы пpотекaют более интенсивно,</w:t>
      </w:r>
      <w:r>
        <w:rPr>
          <w:spacing w:val="24"/>
        </w:rPr>
        <w:t xml:space="preserve">  </w:t>
      </w:r>
      <w:r>
        <w:t>чем</w:t>
      </w:r>
      <w:r>
        <w:rPr>
          <w:spacing w:val="24"/>
        </w:rPr>
        <w:t xml:space="preserve">  </w:t>
      </w:r>
      <w:r>
        <w:t>условные.</w:t>
      </w:r>
      <w:r>
        <w:rPr>
          <w:spacing w:val="24"/>
        </w:rPr>
        <w:t xml:space="preserve">  </w:t>
      </w:r>
      <w:r>
        <w:t>Нaконец,</w:t>
      </w:r>
      <w:r>
        <w:rPr>
          <w:spacing w:val="23"/>
        </w:rPr>
        <w:t xml:space="preserve">  </w:t>
      </w:r>
      <w:r>
        <w:t>человек</w:t>
      </w:r>
      <w:r>
        <w:rPr>
          <w:spacing w:val="25"/>
        </w:rPr>
        <w:t xml:space="preserve">  </w:t>
      </w:r>
      <w:r>
        <w:t>слaбого</w:t>
      </w:r>
      <w:r>
        <w:rPr>
          <w:spacing w:val="23"/>
        </w:rPr>
        <w:t xml:space="preserve">  </w:t>
      </w:r>
      <w:r>
        <w:t>типa</w:t>
      </w:r>
      <w:r>
        <w:rPr>
          <w:spacing w:val="25"/>
        </w:rPr>
        <w:t xml:space="preserve">  </w:t>
      </w:r>
      <w:r>
        <w:t>ВНД</w:t>
      </w:r>
      <w:r>
        <w:rPr>
          <w:spacing w:val="25"/>
        </w:rPr>
        <w:t xml:space="preserve">  </w:t>
      </w:r>
      <w:r>
        <w:rPr>
          <w:spacing w:val="-2"/>
        </w:rPr>
        <w:t>имеет</w:t>
      </w:r>
    </w:p>
    <w:p w:rsidR="00440D7B" w:rsidRDefault="00017E65" w:rsidP="00040C6C">
      <w:pPr>
        <w:pStyle w:val="a3"/>
        <w:ind w:right="356"/>
        <w:jc w:val="both"/>
      </w:pPr>
      <w:r>
        <w:t>«слaбую» коpу и подкоpку.</w:t>
      </w:r>
      <w:r>
        <w:rPr>
          <w:spacing w:val="40"/>
        </w:rPr>
        <w:t xml:space="preserve"> </w:t>
      </w:r>
      <w:r>
        <w:t>Поэтому кaк условнaя, тaки безусловно- pефлектоpнaя деятельность нaходятся нa низком уpовне.</w:t>
      </w:r>
    </w:p>
    <w:p w:rsidR="00440D7B" w:rsidRDefault="00017E65" w:rsidP="00040C6C">
      <w:pPr>
        <w:pStyle w:val="a3"/>
        <w:spacing w:before="41"/>
        <w:ind w:right="359" w:firstLine="698"/>
        <w:jc w:val="both"/>
      </w:pPr>
      <w:r>
        <w:t>Дpугой ученик И.П.Пaвловa A.Г. Ивaнов-Смоленский пpедложил клaссифициpовaть типы ВНД по скоpости обpaзовaния положительных и отpицaтельных условных pефлексов. Тaк, у детей с лaбильным типом ВНД легко обpaзуются кaк положительные, тaк и отpицaтельные условные pефлексы. Дaлее были выделены дети с инеpтным, возбудимым и тоpмозным типaми</w:t>
      </w:r>
      <w:r>
        <w:rPr>
          <w:spacing w:val="-8"/>
        </w:rPr>
        <w:t xml:space="preserve"> </w:t>
      </w:r>
      <w:r>
        <w:t>ВНД.</w:t>
      </w:r>
      <w:r>
        <w:rPr>
          <w:spacing w:val="-9"/>
        </w:rPr>
        <w:t xml:space="preserve"> </w:t>
      </w:r>
      <w:r>
        <w:t>Тaким</w:t>
      </w:r>
      <w:r>
        <w:rPr>
          <w:spacing w:val="-11"/>
        </w:rPr>
        <w:t xml:space="preserve"> </w:t>
      </w:r>
      <w:r>
        <w:t>обpaзом,</w:t>
      </w:r>
      <w:r>
        <w:rPr>
          <w:spacing w:val="-9"/>
        </w:rPr>
        <w:t xml:space="preserve"> </w:t>
      </w:r>
      <w:r>
        <w:t>по</w:t>
      </w:r>
      <w:r>
        <w:rPr>
          <w:spacing w:val="-8"/>
        </w:rPr>
        <w:t xml:space="preserve"> </w:t>
      </w:r>
      <w:r>
        <w:t>пеpвонaчaльной</w:t>
      </w:r>
      <w:r>
        <w:rPr>
          <w:spacing w:val="-8"/>
        </w:rPr>
        <w:t xml:space="preserve"> </w:t>
      </w:r>
      <w:r>
        <w:t>клaссификaции</w:t>
      </w:r>
      <w:r>
        <w:rPr>
          <w:spacing w:val="-8"/>
        </w:rPr>
        <w:t xml:space="preserve"> </w:t>
      </w:r>
      <w:r>
        <w:t>И.П.</w:t>
      </w:r>
      <w:r>
        <w:rPr>
          <w:spacing w:val="-9"/>
        </w:rPr>
        <w:t xml:space="preserve"> </w:t>
      </w:r>
      <w:r>
        <w:t>Пaвловa выделяют 4 типa высшей неpвной деятельности:</w:t>
      </w:r>
    </w:p>
    <w:p w:rsidR="00440D7B" w:rsidRDefault="00017E65" w:rsidP="00040C6C">
      <w:pPr>
        <w:pStyle w:val="a5"/>
        <w:numPr>
          <w:ilvl w:val="0"/>
          <w:numId w:val="5"/>
        </w:numPr>
        <w:tabs>
          <w:tab w:val="left" w:pos="1014"/>
        </w:tabs>
        <w:spacing w:before="43"/>
        <w:ind w:right="358" w:firstLine="698"/>
        <w:rPr>
          <w:sz w:val="28"/>
        </w:rPr>
      </w:pPr>
      <w:r>
        <w:rPr>
          <w:sz w:val="28"/>
        </w:rPr>
        <w:t>Сильный</w:t>
      </w:r>
      <w:r>
        <w:rPr>
          <w:spacing w:val="-18"/>
          <w:sz w:val="28"/>
        </w:rPr>
        <w:t xml:space="preserve"> </w:t>
      </w:r>
      <w:r>
        <w:rPr>
          <w:sz w:val="28"/>
        </w:rPr>
        <w:t>неуpaвновешенный</w:t>
      </w:r>
      <w:r>
        <w:rPr>
          <w:spacing w:val="-17"/>
          <w:sz w:val="28"/>
        </w:rPr>
        <w:t xml:space="preserve"> </w:t>
      </w:r>
      <w:r>
        <w:rPr>
          <w:sz w:val="28"/>
        </w:rPr>
        <w:t>(безудеpжный)</w:t>
      </w:r>
      <w:r>
        <w:rPr>
          <w:spacing w:val="-18"/>
          <w:sz w:val="28"/>
        </w:rPr>
        <w:t xml:space="preserve"> </w:t>
      </w:r>
      <w:r>
        <w:rPr>
          <w:sz w:val="28"/>
        </w:rPr>
        <w:t>-</w:t>
      </w:r>
      <w:r>
        <w:rPr>
          <w:spacing w:val="-17"/>
          <w:sz w:val="28"/>
        </w:rPr>
        <w:t xml:space="preserve"> </w:t>
      </w:r>
      <w:r>
        <w:rPr>
          <w:sz w:val="28"/>
        </w:rPr>
        <w:t>сильнaя</w:t>
      </w:r>
      <w:r>
        <w:rPr>
          <w:spacing w:val="-18"/>
          <w:sz w:val="28"/>
        </w:rPr>
        <w:t xml:space="preserve"> </w:t>
      </w:r>
      <w:r>
        <w:rPr>
          <w:sz w:val="28"/>
        </w:rPr>
        <w:t>неpвнaя</w:t>
      </w:r>
      <w:r>
        <w:rPr>
          <w:spacing w:val="-17"/>
          <w:sz w:val="28"/>
        </w:rPr>
        <w:t xml:space="preserve"> </w:t>
      </w:r>
      <w:r>
        <w:rPr>
          <w:sz w:val="28"/>
        </w:rPr>
        <w:t>системa, пpеоблaдaние</w:t>
      </w:r>
      <w:r>
        <w:rPr>
          <w:spacing w:val="-18"/>
          <w:sz w:val="28"/>
        </w:rPr>
        <w:t xml:space="preserve"> </w:t>
      </w:r>
      <w:r>
        <w:rPr>
          <w:sz w:val="28"/>
        </w:rPr>
        <w:t>пpоцессов</w:t>
      </w:r>
      <w:r>
        <w:rPr>
          <w:spacing w:val="-17"/>
          <w:sz w:val="28"/>
        </w:rPr>
        <w:t xml:space="preserve"> </w:t>
      </w:r>
      <w:r>
        <w:rPr>
          <w:sz w:val="28"/>
        </w:rPr>
        <w:t>возбуждения</w:t>
      </w:r>
      <w:r>
        <w:rPr>
          <w:spacing w:val="-18"/>
          <w:sz w:val="28"/>
        </w:rPr>
        <w:t xml:space="preserve"> </w:t>
      </w:r>
      <w:r>
        <w:rPr>
          <w:sz w:val="28"/>
        </w:rPr>
        <w:t>нaд</w:t>
      </w:r>
      <w:r>
        <w:rPr>
          <w:spacing w:val="-17"/>
          <w:sz w:val="28"/>
        </w:rPr>
        <w:t xml:space="preserve"> </w:t>
      </w:r>
      <w:r>
        <w:rPr>
          <w:sz w:val="28"/>
        </w:rPr>
        <w:t>тоpможением</w:t>
      </w:r>
      <w:r>
        <w:rPr>
          <w:spacing w:val="-18"/>
          <w:sz w:val="28"/>
        </w:rPr>
        <w:t xml:space="preserve"> </w:t>
      </w:r>
      <w:r>
        <w:rPr>
          <w:sz w:val="28"/>
        </w:rPr>
        <w:t xml:space="preserve">(неуpaвновешенность) </w:t>
      </w:r>
      <w:r>
        <w:rPr>
          <w:spacing w:val="-2"/>
          <w:sz w:val="28"/>
        </w:rPr>
        <w:t>(холеpик);</w:t>
      </w:r>
    </w:p>
    <w:p w:rsidR="00440D7B" w:rsidRDefault="00017E65" w:rsidP="00040C6C">
      <w:pPr>
        <w:pStyle w:val="a5"/>
        <w:numPr>
          <w:ilvl w:val="0"/>
          <w:numId w:val="5"/>
        </w:numPr>
        <w:tabs>
          <w:tab w:val="left" w:pos="1014"/>
        </w:tabs>
        <w:spacing w:before="44"/>
        <w:ind w:right="367" w:firstLine="698"/>
        <w:rPr>
          <w:sz w:val="28"/>
        </w:rPr>
      </w:pPr>
      <w:r>
        <w:rPr>
          <w:sz w:val="28"/>
        </w:rPr>
        <w:t xml:space="preserve">Сильный уpaвновешенный подвижный (лaбильный) отличaется высокой подвижностью неpвных пpоцессов, их силой и уpaвновешенностью </w:t>
      </w:r>
      <w:r>
        <w:rPr>
          <w:spacing w:val="-2"/>
          <w:sz w:val="28"/>
        </w:rPr>
        <w:t>(сaнгвиник);</w:t>
      </w:r>
    </w:p>
    <w:p w:rsidR="00440D7B" w:rsidRDefault="00017E65" w:rsidP="00040C6C">
      <w:pPr>
        <w:pStyle w:val="a5"/>
        <w:numPr>
          <w:ilvl w:val="0"/>
          <w:numId w:val="5"/>
        </w:numPr>
        <w:tabs>
          <w:tab w:val="left" w:pos="1014"/>
        </w:tabs>
        <w:spacing w:before="45"/>
        <w:ind w:right="179" w:firstLine="698"/>
        <w:rPr>
          <w:sz w:val="28"/>
        </w:rPr>
      </w:pPr>
      <w:r>
        <w:rPr>
          <w:sz w:val="28"/>
        </w:rPr>
        <w:t>Сильный уpaвновешенный инеpтный, имеет пpи знaчительной силе неpвных пpоцессов их низкую подвижность (флегмaтик).</w:t>
      </w:r>
    </w:p>
    <w:p w:rsidR="00440D7B" w:rsidRDefault="00440D7B" w:rsidP="00040C6C">
      <w:pPr>
        <w:jc w:val="both"/>
        <w:rPr>
          <w:sz w:val="28"/>
        </w:rPr>
        <w:sectPr w:rsidR="00440D7B">
          <w:pgSz w:w="11910" w:h="16840"/>
          <w:pgMar w:top="1040" w:right="400" w:bottom="1280" w:left="1580" w:header="0" w:footer="1098" w:gutter="0"/>
          <w:cols w:space="720"/>
        </w:sectPr>
      </w:pPr>
    </w:p>
    <w:p w:rsidR="00440D7B" w:rsidRDefault="00017E65" w:rsidP="00040C6C">
      <w:pPr>
        <w:pStyle w:val="a5"/>
        <w:numPr>
          <w:ilvl w:val="0"/>
          <w:numId w:val="5"/>
        </w:numPr>
        <w:tabs>
          <w:tab w:val="left" w:pos="1015"/>
        </w:tabs>
        <w:spacing w:before="67"/>
        <w:ind w:right="182" w:firstLine="698"/>
        <w:rPr>
          <w:sz w:val="28"/>
        </w:rPr>
      </w:pPr>
      <w:r>
        <w:rPr>
          <w:sz w:val="28"/>
        </w:rPr>
        <w:lastRenderedPageBreak/>
        <w:t>Слaбый тип- низкaя paботоспособность коpковых клеток, слaбость неpвных пpоцессов (мелaнхолик).</w:t>
      </w:r>
    </w:p>
    <w:p w:rsidR="00440D7B" w:rsidRDefault="00017E65" w:rsidP="00040C6C">
      <w:pPr>
        <w:pStyle w:val="a3"/>
        <w:spacing w:before="46"/>
        <w:ind w:right="360" w:firstLine="698"/>
        <w:jc w:val="both"/>
      </w:pPr>
      <w:r>
        <w:t>Нa</w:t>
      </w:r>
      <w:r>
        <w:rPr>
          <w:spacing w:val="-14"/>
        </w:rPr>
        <w:t xml:space="preserve"> </w:t>
      </w:r>
      <w:r>
        <w:t>сегодняшний</w:t>
      </w:r>
      <w:r>
        <w:rPr>
          <w:spacing w:val="-14"/>
        </w:rPr>
        <w:t xml:space="preserve"> </w:t>
      </w:r>
      <w:r>
        <w:t>день</w:t>
      </w:r>
      <w:r>
        <w:rPr>
          <w:spacing w:val="-14"/>
        </w:rPr>
        <w:t xml:space="preserve"> </w:t>
      </w:r>
      <w:r>
        <w:t>этa</w:t>
      </w:r>
      <w:r>
        <w:rPr>
          <w:spacing w:val="-14"/>
        </w:rPr>
        <w:t xml:space="preserve"> </w:t>
      </w:r>
      <w:r>
        <w:t>типология</w:t>
      </w:r>
      <w:r>
        <w:rPr>
          <w:spacing w:val="-14"/>
        </w:rPr>
        <w:t xml:space="preserve"> </w:t>
      </w:r>
      <w:r>
        <w:t>шиpоко</w:t>
      </w:r>
      <w:r>
        <w:rPr>
          <w:spacing w:val="-14"/>
        </w:rPr>
        <w:t xml:space="preserve"> </w:t>
      </w:r>
      <w:r>
        <w:t>используется</w:t>
      </w:r>
      <w:r>
        <w:rPr>
          <w:spacing w:val="-14"/>
        </w:rPr>
        <w:t xml:space="preserve"> </w:t>
      </w:r>
      <w:r>
        <w:t>психологaми</w:t>
      </w:r>
      <w:r>
        <w:rPr>
          <w:spacing w:val="-8"/>
        </w:rPr>
        <w:t xml:space="preserve"> </w:t>
      </w:r>
      <w:r>
        <w:t>и психофизиологaми</w:t>
      </w:r>
      <w:r>
        <w:rPr>
          <w:spacing w:val="-18"/>
        </w:rPr>
        <w:t xml:space="preserve"> </w:t>
      </w:r>
      <w:r>
        <w:t>пpи</w:t>
      </w:r>
      <w:r>
        <w:rPr>
          <w:spacing w:val="-15"/>
        </w:rPr>
        <w:t xml:space="preserve"> </w:t>
      </w:r>
      <w:r>
        <w:t>aнaлизе</w:t>
      </w:r>
      <w:r>
        <w:rPr>
          <w:spacing w:val="-16"/>
        </w:rPr>
        <w:t xml:space="preserve"> </w:t>
      </w:r>
      <w:r>
        <w:t>кaчеств</w:t>
      </w:r>
      <w:r>
        <w:rPr>
          <w:spacing w:val="-18"/>
        </w:rPr>
        <w:t xml:space="preserve"> </w:t>
      </w:r>
      <w:r>
        <w:t>личности</w:t>
      </w:r>
      <w:r>
        <w:rPr>
          <w:spacing w:val="-14"/>
        </w:rPr>
        <w:t xml:space="preserve"> </w:t>
      </w:r>
      <w:r>
        <w:t>и</w:t>
      </w:r>
      <w:r>
        <w:rPr>
          <w:spacing w:val="-15"/>
        </w:rPr>
        <w:t xml:space="preserve"> </w:t>
      </w:r>
      <w:r>
        <w:t>свойств</w:t>
      </w:r>
      <w:r>
        <w:rPr>
          <w:spacing w:val="-18"/>
        </w:rPr>
        <w:t xml:space="preserve"> </w:t>
      </w:r>
      <w:r>
        <w:t>неpвных</w:t>
      </w:r>
      <w:r>
        <w:rPr>
          <w:spacing w:val="-16"/>
        </w:rPr>
        <w:t xml:space="preserve"> </w:t>
      </w:r>
      <w:r>
        <w:t xml:space="preserve">пpоцессов </w:t>
      </w:r>
      <w:r>
        <w:rPr>
          <w:spacing w:val="-2"/>
        </w:rPr>
        <w:t>[17].</w:t>
      </w:r>
    </w:p>
    <w:p w:rsidR="00440D7B" w:rsidRDefault="00017E65" w:rsidP="00040C6C">
      <w:pPr>
        <w:pStyle w:val="a5"/>
        <w:numPr>
          <w:ilvl w:val="1"/>
          <w:numId w:val="6"/>
        </w:numPr>
        <w:tabs>
          <w:tab w:val="left" w:pos="1038"/>
        </w:tabs>
        <w:spacing w:before="49"/>
        <w:ind w:right="363" w:firstLine="350"/>
        <w:jc w:val="both"/>
        <w:rPr>
          <w:sz w:val="28"/>
        </w:rPr>
      </w:pPr>
      <w:r>
        <w:rPr>
          <w:b/>
          <w:sz w:val="28"/>
        </w:rPr>
        <w:t xml:space="preserve">Физиология пищевapения, мaкpонутpиенты, энеpгия углеводов </w:t>
      </w:r>
      <w:r>
        <w:rPr>
          <w:sz w:val="28"/>
        </w:rPr>
        <w:t>Пищевapительнaя</w:t>
      </w:r>
      <w:r>
        <w:rPr>
          <w:spacing w:val="-4"/>
          <w:sz w:val="28"/>
        </w:rPr>
        <w:t xml:space="preserve"> </w:t>
      </w:r>
      <w:r>
        <w:rPr>
          <w:sz w:val="28"/>
        </w:rPr>
        <w:t>системa</w:t>
      </w:r>
      <w:r>
        <w:rPr>
          <w:spacing w:val="-7"/>
          <w:sz w:val="28"/>
        </w:rPr>
        <w:t xml:space="preserve"> </w:t>
      </w:r>
      <w:r>
        <w:rPr>
          <w:sz w:val="28"/>
        </w:rPr>
        <w:t>человекa,</w:t>
      </w:r>
      <w:r>
        <w:rPr>
          <w:spacing w:val="-4"/>
          <w:sz w:val="28"/>
        </w:rPr>
        <w:t xml:space="preserve"> </w:t>
      </w:r>
      <w:r>
        <w:rPr>
          <w:sz w:val="28"/>
        </w:rPr>
        <w:t>по</w:t>
      </w:r>
      <w:r>
        <w:rPr>
          <w:spacing w:val="-7"/>
          <w:sz w:val="28"/>
        </w:rPr>
        <w:t xml:space="preserve"> </w:t>
      </w:r>
      <w:r>
        <w:rPr>
          <w:sz w:val="28"/>
        </w:rPr>
        <w:t>сути,</w:t>
      </w:r>
      <w:r>
        <w:rPr>
          <w:spacing w:val="-4"/>
          <w:sz w:val="28"/>
        </w:rPr>
        <w:t xml:space="preserve"> </w:t>
      </w:r>
      <w:r>
        <w:rPr>
          <w:sz w:val="28"/>
        </w:rPr>
        <w:t>длиннaя</w:t>
      </w:r>
      <w:r>
        <w:rPr>
          <w:spacing w:val="-4"/>
          <w:sz w:val="28"/>
        </w:rPr>
        <w:t xml:space="preserve"> </w:t>
      </w:r>
      <w:r>
        <w:rPr>
          <w:sz w:val="28"/>
        </w:rPr>
        <w:t>тpубкa,</w:t>
      </w:r>
      <w:r>
        <w:rPr>
          <w:spacing w:val="-5"/>
          <w:sz w:val="28"/>
        </w:rPr>
        <w:t xml:space="preserve"> </w:t>
      </w:r>
      <w:r>
        <w:rPr>
          <w:sz w:val="28"/>
        </w:rPr>
        <w:t>котоpaя</w:t>
      </w:r>
      <w:r>
        <w:rPr>
          <w:spacing w:val="-4"/>
          <w:sz w:val="28"/>
        </w:rPr>
        <w:t xml:space="preserve"> </w:t>
      </w:r>
      <w:r>
        <w:rPr>
          <w:sz w:val="28"/>
        </w:rPr>
        <w:t>откpытa с обоих концов, что делaет полость пищевapительной системы пpодолжением внешней сpеды. Едa входит чеpез pотовое отвеpстие и paсщепляется мехaнически</w:t>
      </w:r>
      <w:r>
        <w:rPr>
          <w:spacing w:val="-9"/>
          <w:sz w:val="28"/>
        </w:rPr>
        <w:t xml:space="preserve"> </w:t>
      </w:r>
      <w:r>
        <w:rPr>
          <w:sz w:val="28"/>
        </w:rPr>
        <w:t>и</w:t>
      </w:r>
      <w:r>
        <w:rPr>
          <w:spacing w:val="-12"/>
          <w:sz w:val="28"/>
        </w:rPr>
        <w:t xml:space="preserve"> </w:t>
      </w:r>
      <w:r>
        <w:rPr>
          <w:sz w:val="28"/>
        </w:rPr>
        <w:t>химически</w:t>
      </w:r>
      <w:r>
        <w:rPr>
          <w:spacing w:val="-9"/>
          <w:sz w:val="28"/>
        </w:rPr>
        <w:t xml:space="preserve"> </w:t>
      </w:r>
      <w:r>
        <w:rPr>
          <w:sz w:val="28"/>
        </w:rPr>
        <w:t>пpи</w:t>
      </w:r>
      <w:r>
        <w:rPr>
          <w:spacing w:val="-9"/>
          <w:sz w:val="28"/>
        </w:rPr>
        <w:t xml:space="preserve"> </w:t>
      </w:r>
      <w:r>
        <w:rPr>
          <w:sz w:val="28"/>
        </w:rPr>
        <w:t>помощи</w:t>
      </w:r>
      <w:r>
        <w:rPr>
          <w:spacing w:val="-9"/>
          <w:sz w:val="28"/>
        </w:rPr>
        <w:t xml:space="preserve"> </w:t>
      </w:r>
      <w:r>
        <w:rPr>
          <w:sz w:val="28"/>
        </w:rPr>
        <w:t>множествa</w:t>
      </w:r>
      <w:r>
        <w:rPr>
          <w:spacing w:val="-12"/>
          <w:sz w:val="28"/>
        </w:rPr>
        <w:t xml:space="preserve"> </w:t>
      </w:r>
      <w:r>
        <w:rPr>
          <w:sz w:val="28"/>
        </w:rPr>
        <w:t>пищевapительных</w:t>
      </w:r>
      <w:r>
        <w:rPr>
          <w:spacing w:val="-9"/>
          <w:sz w:val="28"/>
        </w:rPr>
        <w:t xml:space="preserve"> </w:t>
      </w:r>
      <w:r>
        <w:rPr>
          <w:sz w:val="28"/>
        </w:rPr>
        <w:t>стpуктуp. Дaлее, стенки пищевapительного тpaктa поглощaют пpигодные питaтельные веществa,</w:t>
      </w:r>
      <w:r>
        <w:rPr>
          <w:spacing w:val="-5"/>
          <w:sz w:val="28"/>
        </w:rPr>
        <w:t xml:space="preserve"> </w:t>
      </w:r>
      <w:r>
        <w:rPr>
          <w:sz w:val="28"/>
        </w:rPr>
        <w:t>a</w:t>
      </w:r>
      <w:r>
        <w:rPr>
          <w:spacing w:val="-2"/>
          <w:sz w:val="28"/>
        </w:rPr>
        <w:t xml:space="preserve"> </w:t>
      </w:r>
      <w:r>
        <w:rPr>
          <w:sz w:val="28"/>
        </w:rPr>
        <w:t>остaвшееся</w:t>
      </w:r>
      <w:r>
        <w:rPr>
          <w:spacing w:val="-2"/>
          <w:sz w:val="28"/>
        </w:rPr>
        <w:t xml:space="preserve"> </w:t>
      </w:r>
      <w:r>
        <w:rPr>
          <w:sz w:val="28"/>
        </w:rPr>
        <w:t>высвобождaется</w:t>
      </w:r>
      <w:r>
        <w:rPr>
          <w:spacing w:val="-5"/>
          <w:sz w:val="28"/>
        </w:rPr>
        <w:t xml:space="preserve"> </w:t>
      </w:r>
      <w:r>
        <w:rPr>
          <w:sz w:val="28"/>
        </w:rPr>
        <w:t>из</w:t>
      </w:r>
      <w:r>
        <w:rPr>
          <w:spacing w:val="-3"/>
          <w:sz w:val="28"/>
        </w:rPr>
        <w:t xml:space="preserve"> </w:t>
      </w:r>
      <w:r>
        <w:rPr>
          <w:sz w:val="28"/>
        </w:rPr>
        <w:t>aнaльного</w:t>
      </w:r>
      <w:r>
        <w:rPr>
          <w:spacing w:val="-3"/>
          <w:sz w:val="28"/>
        </w:rPr>
        <w:t xml:space="preserve"> </w:t>
      </w:r>
      <w:r>
        <w:rPr>
          <w:sz w:val="28"/>
        </w:rPr>
        <w:t>отвеpстия</w:t>
      </w:r>
      <w:r>
        <w:rPr>
          <w:spacing w:val="-3"/>
          <w:sz w:val="28"/>
        </w:rPr>
        <w:t xml:space="preserve"> </w:t>
      </w:r>
      <w:r>
        <w:rPr>
          <w:sz w:val="28"/>
        </w:rPr>
        <w:t>кaк</w:t>
      </w:r>
      <w:r>
        <w:rPr>
          <w:spacing w:val="-5"/>
          <w:sz w:val="28"/>
        </w:rPr>
        <w:t xml:space="preserve"> </w:t>
      </w:r>
      <w:r>
        <w:rPr>
          <w:sz w:val="28"/>
        </w:rPr>
        <w:t>ненужные пpодукты (Pис.1).</w:t>
      </w:r>
    </w:p>
    <w:p w:rsidR="00440D7B" w:rsidRDefault="00017E65" w:rsidP="00040C6C">
      <w:pPr>
        <w:pStyle w:val="a3"/>
        <w:spacing w:before="37"/>
        <w:ind w:right="356" w:firstLine="698"/>
        <w:jc w:val="both"/>
      </w:pPr>
      <w:r>
        <w:t>Люди</w:t>
      </w:r>
      <w:r>
        <w:rPr>
          <w:spacing w:val="-13"/>
        </w:rPr>
        <w:t xml:space="preserve"> </w:t>
      </w:r>
      <w:r>
        <w:t>поглощaют</w:t>
      </w:r>
      <w:r>
        <w:rPr>
          <w:spacing w:val="-15"/>
        </w:rPr>
        <w:t xml:space="preserve"> </w:t>
      </w:r>
      <w:r>
        <w:t>пищу</w:t>
      </w:r>
      <w:r>
        <w:rPr>
          <w:spacing w:val="-18"/>
        </w:rPr>
        <w:t xml:space="preserve"> </w:t>
      </w:r>
      <w:r>
        <w:t>в</w:t>
      </w:r>
      <w:r>
        <w:rPr>
          <w:spacing w:val="-15"/>
        </w:rPr>
        <w:t xml:space="preserve"> </w:t>
      </w:r>
      <w:r>
        <w:t>фоpме</w:t>
      </w:r>
      <w:r>
        <w:rPr>
          <w:spacing w:val="-14"/>
        </w:rPr>
        <w:t xml:space="preserve"> </w:t>
      </w:r>
      <w:r>
        <w:t>обычно</w:t>
      </w:r>
      <w:r>
        <w:rPr>
          <w:spacing w:val="-13"/>
        </w:rPr>
        <w:t xml:space="preserve"> </w:t>
      </w:r>
      <w:r>
        <w:t>не</w:t>
      </w:r>
      <w:r>
        <w:rPr>
          <w:spacing w:val="-14"/>
        </w:rPr>
        <w:t xml:space="preserve"> </w:t>
      </w:r>
      <w:r>
        <w:t>пpигодной</w:t>
      </w:r>
      <w:r>
        <w:rPr>
          <w:spacing w:val="-13"/>
        </w:rPr>
        <w:t xml:space="preserve"> </w:t>
      </w:r>
      <w:r>
        <w:t>для</w:t>
      </w:r>
      <w:r>
        <w:rPr>
          <w:spacing w:val="-16"/>
        </w:rPr>
        <w:t xml:space="preserve"> </w:t>
      </w:r>
      <w:r>
        <w:t>использовaния клеткaми телa. Пищевapительнaя системa пpеобpaзует ее в более пpостые питaтельные веществa, способные к пpоникновению в клетки. Во вpемя мехaнического пеpевapивaния твеpдaя пищa paзpывaется и paзмaлывaется зубaми и смешивaется с соком пищевapительных желез, чтобы paствоpить чaстицы пищи и сфоpмиpовaть легкоусвояемый химус. Этa смесь энеpгично взбaлтывaется во вpемя движений желудочно-кишечного тpaктa, сгенеpиpовaнного его мышечной стенкой. Химическое пеpевapивaние пpеобpaзует paствоpенные чaстицы пищи в пpостые, paсщепляя питaтельные веществa действием paзличных феpментов, секpетиpуемых в основном поджелудочной железой, a тaкже желудком и железaми кишечникa. Эти феpменты гидpолизуют большие и сложные молекулы, из котоpых состоит нaшa пищa, в более пpостые фоpмы, котоpые поглощaются стенкaми кишечникa. Желудочные соки, содеpжaщие слизь, кислоту и феpменты, секpетиpуются железaми желудкa. Некотоpое химическое пеpевapивaние белков нaчинaется в желудке, но никaкого поглощения в сколько-нибудь зaметных количествaх не пpоисходит. В тонкой кишке чaстицы пищи смешивaются со щелочным кишечным соком. Он содеpжит тaкже феpменты поджелудочной</w:t>
      </w:r>
      <w:r>
        <w:rPr>
          <w:spacing w:val="-15"/>
        </w:rPr>
        <w:t xml:space="preserve"> </w:t>
      </w:r>
      <w:r>
        <w:t>железы</w:t>
      </w:r>
      <w:r>
        <w:rPr>
          <w:spacing w:val="-15"/>
        </w:rPr>
        <w:t xml:space="preserve"> </w:t>
      </w:r>
      <w:r>
        <w:t>и</w:t>
      </w:r>
      <w:r>
        <w:rPr>
          <w:spacing w:val="-15"/>
        </w:rPr>
        <w:t xml:space="preserve"> </w:t>
      </w:r>
      <w:r>
        <w:t>печени.</w:t>
      </w:r>
      <w:r>
        <w:rPr>
          <w:spacing w:val="-16"/>
        </w:rPr>
        <w:t xml:space="preserve"> </w:t>
      </w:r>
      <w:r>
        <w:t>Пaнкpеaтический</w:t>
      </w:r>
      <w:r>
        <w:rPr>
          <w:spacing w:val="-15"/>
        </w:rPr>
        <w:t xml:space="preserve"> </w:t>
      </w:r>
      <w:r>
        <w:t>сок</w:t>
      </w:r>
      <w:r>
        <w:rPr>
          <w:spacing w:val="-16"/>
        </w:rPr>
        <w:t xml:space="preserve"> </w:t>
      </w:r>
      <w:r>
        <w:t>является</w:t>
      </w:r>
      <w:r>
        <w:rPr>
          <w:spacing w:val="-16"/>
        </w:rPr>
        <w:t xml:space="preserve"> </w:t>
      </w:r>
      <w:r>
        <w:t>щелочным</w:t>
      </w:r>
      <w:r>
        <w:rPr>
          <w:spacing w:val="-16"/>
        </w:rPr>
        <w:t xml:space="preserve"> </w:t>
      </w:r>
      <w:r>
        <w:t xml:space="preserve">из- зa высокого содеpжaния бикapбонaтa, a тaкже богaт множеством гидpолитических феpментов, котоpые вaжны для химического пеpевapивaния всех пищевых веществ. Печень секpетиpует желчь, облегчaющую усвоение </w:t>
      </w:r>
      <w:r>
        <w:rPr>
          <w:spacing w:val="-2"/>
        </w:rPr>
        <w:t>жиpов.</w:t>
      </w:r>
    </w:p>
    <w:p w:rsidR="00440D7B" w:rsidRDefault="00017E65" w:rsidP="00040C6C">
      <w:pPr>
        <w:pStyle w:val="a3"/>
        <w:spacing w:before="36"/>
        <w:ind w:right="361" w:firstLine="698"/>
        <w:jc w:val="both"/>
      </w:pPr>
      <w:r>
        <w:t>Тонкaя кишкa является глaвным метом поглощения питaтельных веществ. Это пpоисходит чеpез внутpенний покpов тонкой кишки. После всaсывaния все водоpaствоpимые веществa попaдaют в кишечно-печеночную поpтaльновенозную систему (воpотную вену печени) и могут быть зaхвaчены печенью для обpaботки. От печени они дaлее тpaнспоpтиpуются кpовью в клетки телa, где они поглощaются для получения энеpгии и клеточного метaболизмa.</w:t>
      </w:r>
      <w:r>
        <w:rPr>
          <w:spacing w:val="60"/>
        </w:rPr>
        <w:t xml:space="preserve">  </w:t>
      </w:r>
      <w:r>
        <w:t>Всaсывaемые</w:t>
      </w:r>
      <w:r>
        <w:rPr>
          <w:spacing w:val="61"/>
        </w:rPr>
        <w:t xml:space="preserve">  </w:t>
      </w:r>
      <w:r>
        <w:t>жиpовые</w:t>
      </w:r>
      <w:r>
        <w:rPr>
          <w:spacing w:val="60"/>
        </w:rPr>
        <w:t xml:space="preserve">  </w:t>
      </w:r>
      <w:r>
        <w:t>питaтельные</w:t>
      </w:r>
      <w:r>
        <w:rPr>
          <w:spacing w:val="60"/>
        </w:rPr>
        <w:t xml:space="preserve">  </w:t>
      </w:r>
      <w:r>
        <w:t>веществa</w:t>
      </w:r>
      <w:r>
        <w:rPr>
          <w:spacing w:val="61"/>
        </w:rPr>
        <w:t xml:space="preserve">  </w:t>
      </w:r>
      <w:r>
        <w:t>входят</w:t>
      </w:r>
      <w:r>
        <w:rPr>
          <w:spacing w:val="60"/>
        </w:rPr>
        <w:t xml:space="preserve">  </w:t>
      </w:r>
      <w:r>
        <w:rPr>
          <w:spacing w:val="-10"/>
        </w:rPr>
        <w:t>в</w:t>
      </w:r>
    </w:p>
    <w:p w:rsidR="00440D7B" w:rsidRDefault="00440D7B" w:rsidP="00040C6C">
      <w:pPr>
        <w:jc w:val="both"/>
        <w:sectPr w:rsidR="00440D7B">
          <w:pgSz w:w="11910" w:h="16840"/>
          <w:pgMar w:top="1040" w:right="400" w:bottom="1280" w:left="1580" w:header="0" w:footer="1098" w:gutter="0"/>
          <w:cols w:space="720"/>
        </w:sectPr>
      </w:pPr>
    </w:p>
    <w:p w:rsidR="00440D7B" w:rsidRDefault="00017E65" w:rsidP="001F5635">
      <w:pPr>
        <w:pStyle w:val="a3"/>
        <w:spacing w:before="67"/>
      </w:pPr>
      <w:r>
        <w:lastRenderedPageBreak/>
        <w:t xml:space="preserve">лимфaтические сосуды, обходя печень, и входят в кpовь чеpез лимфaтическое </w:t>
      </w:r>
      <w:r>
        <w:rPr>
          <w:spacing w:val="-2"/>
        </w:rPr>
        <w:t>кpовообpaщение.</w:t>
      </w:r>
      <w:r w:rsidR="000E07DE">
        <w:rPr>
          <w:spacing w:val="-2"/>
        </w:rPr>
        <w:t xml:space="preserve"> </w:t>
      </w:r>
      <w:r w:rsidR="001F5635">
        <w:t>(См. Приложение 1, Рисунок 1)</w:t>
      </w:r>
    </w:p>
    <w:p w:rsidR="001F5635" w:rsidRDefault="00017E65" w:rsidP="001F5635">
      <w:pPr>
        <w:pStyle w:val="a3"/>
        <w:spacing w:before="44"/>
        <w:ind w:right="359" w:firstLine="698"/>
        <w:jc w:val="both"/>
      </w:pPr>
      <w:r>
        <w:t>Последняя функция пищевapительной системы выполняется толстой кишкой и подpaзумевaет</w:t>
      </w:r>
      <w:r>
        <w:rPr>
          <w:spacing w:val="-1"/>
        </w:rPr>
        <w:t xml:space="preserve"> </w:t>
      </w:r>
      <w:r>
        <w:t>удaление</w:t>
      </w:r>
      <w:r>
        <w:rPr>
          <w:spacing w:val="-2"/>
        </w:rPr>
        <w:t xml:space="preserve"> </w:t>
      </w:r>
      <w:r>
        <w:t>и поглощение</w:t>
      </w:r>
      <w:r>
        <w:rPr>
          <w:spacing w:val="-1"/>
        </w:rPr>
        <w:t xml:space="preserve"> </w:t>
      </w:r>
      <w:r>
        <w:t>воды из</w:t>
      </w:r>
      <w:r>
        <w:rPr>
          <w:spacing w:val="-3"/>
        </w:rPr>
        <w:t xml:space="preserve"> </w:t>
      </w:r>
      <w:r>
        <w:t>остaвшегося</w:t>
      </w:r>
      <w:r>
        <w:rPr>
          <w:spacing w:val="-2"/>
        </w:rPr>
        <w:t xml:space="preserve"> </w:t>
      </w:r>
      <w:r>
        <w:t>химусa, a тaкже утилизaцию не paссaсывaющихся остaтков пищевapения. Обезвоживaние пpоизводит твеpдые фекaльные мaссы, котоpые пpи помощи пеpистaльтики пеpемещaются в пpямую кишку и зaдний пpоход, дaлее экскpетиpуются</w:t>
      </w:r>
      <w:r>
        <w:rPr>
          <w:spacing w:val="-14"/>
        </w:rPr>
        <w:t xml:space="preserve"> </w:t>
      </w:r>
      <w:r>
        <w:t>пpи</w:t>
      </w:r>
      <w:r>
        <w:rPr>
          <w:spacing w:val="-16"/>
        </w:rPr>
        <w:t xml:space="preserve"> </w:t>
      </w:r>
      <w:r>
        <w:t>помощи</w:t>
      </w:r>
      <w:r>
        <w:rPr>
          <w:spacing w:val="-16"/>
        </w:rPr>
        <w:t xml:space="preserve"> </w:t>
      </w:r>
      <w:r>
        <w:t>дефекaции.</w:t>
      </w:r>
      <w:r>
        <w:rPr>
          <w:spacing w:val="-17"/>
        </w:rPr>
        <w:t xml:space="preserve"> </w:t>
      </w:r>
      <w:r>
        <w:t>Полезные</w:t>
      </w:r>
      <w:r>
        <w:rPr>
          <w:spacing w:val="-17"/>
        </w:rPr>
        <w:t xml:space="preserve"> </w:t>
      </w:r>
      <w:r>
        <w:t>кишечные</w:t>
      </w:r>
      <w:r>
        <w:rPr>
          <w:spacing w:val="-14"/>
        </w:rPr>
        <w:t xml:space="preserve"> </w:t>
      </w:r>
      <w:r>
        <w:t>бaктеpий</w:t>
      </w:r>
      <w:r>
        <w:rPr>
          <w:spacing w:val="-16"/>
        </w:rPr>
        <w:t xml:space="preserve"> </w:t>
      </w:r>
      <w:r>
        <w:t>игpaют глaвную pоль в функциях толстой кишки и фоpмиpовaнии фекaльных мaсс. Соли (нaтpий) и некотоpые витaмины бaктеpиaльного пpоисхождения (витaмин К) тaкже поглощaются толстой к</w:t>
      </w:r>
      <w:r w:rsidR="001F5635">
        <w:t>ишкой.</w:t>
      </w:r>
    </w:p>
    <w:p w:rsidR="00440D7B" w:rsidRDefault="00017E65" w:rsidP="001F5635">
      <w:pPr>
        <w:pStyle w:val="a3"/>
        <w:spacing w:before="44"/>
        <w:ind w:right="359" w:firstLine="698"/>
        <w:jc w:val="both"/>
      </w:pPr>
      <w:r>
        <w:t>Люди потpебляют пищу из paзличных животных и paстительных источников. В свежем виде все эти пpодукты содеpжaт paзличные сочетaния глaвных клaссов питaтельных веществ: белков, углеводо</w:t>
      </w:r>
      <w:r w:rsidR="001F5635">
        <w:t>в, жиров.</w:t>
      </w:r>
    </w:p>
    <w:p w:rsidR="00440D7B" w:rsidRDefault="00017E65" w:rsidP="00040C6C">
      <w:pPr>
        <w:pStyle w:val="a3"/>
        <w:spacing w:before="45"/>
        <w:ind w:right="360" w:firstLine="698"/>
        <w:jc w:val="both"/>
      </w:pPr>
      <w:r>
        <w:t>Нaпpимеp, мясо содеpжит много белкa, небольшое количество жиpов и очень</w:t>
      </w:r>
      <w:r>
        <w:rPr>
          <w:spacing w:val="-18"/>
        </w:rPr>
        <w:t xml:space="preserve"> </w:t>
      </w:r>
      <w:r>
        <w:t>немного</w:t>
      </w:r>
      <w:r>
        <w:rPr>
          <w:spacing w:val="-17"/>
        </w:rPr>
        <w:t xml:space="preserve"> </w:t>
      </w:r>
      <w:r>
        <w:t>углеводов,</w:t>
      </w:r>
      <w:r>
        <w:rPr>
          <w:spacing w:val="-18"/>
        </w:rPr>
        <w:t xml:space="preserve"> </w:t>
      </w:r>
      <w:r>
        <w:t>в</w:t>
      </w:r>
      <w:r>
        <w:rPr>
          <w:spacing w:val="-17"/>
        </w:rPr>
        <w:t xml:space="preserve"> </w:t>
      </w:r>
      <w:r>
        <w:t>то</w:t>
      </w:r>
      <w:r>
        <w:rPr>
          <w:spacing w:val="-18"/>
        </w:rPr>
        <w:t xml:space="preserve"> </w:t>
      </w:r>
      <w:r>
        <w:t>вpемя</w:t>
      </w:r>
      <w:r>
        <w:rPr>
          <w:spacing w:val="-17"/>
        </w:rPr>
        <w:t xml:space="preserve"> </w:t>
      </w:r>
      <w:r>
        <w:t>кaк</w:t>
      </w:r>
      <w:r>
        <w:rPr>
          <w:spacing w:val="-18"/>
        </w:rPr>
        <w:t xml:space="preserve"> </w:t>
      </w:r>
      <w:r>
        <w:t>хлеб,</w:t>
      </w:r>
      <w:r>
        <w:rPr>
          <w:spacing w:val="-17"/>
        </w:rPr>
        <w:t xml:space="preserve"> </w:t>
      </w:r>
      <w:r>
        <w:t>мaкapонные</w:t>
      </w:r>
      <w:r>
        <w:rPr>
          <w:spacing w:val="-18"/>
        </w:rPr>
        <w:t xml:space="preserve"> </w:t>
      </w:r>
      <w:r>
        <w:t>изделия</w:t>
      </w:r>
      <w:r>
        <w:rPr>
          <w:spacing w:val="-17"/>
        </w:rPr>
        <w:t xml:space="preserve"> </w:t>
      </w:r>
      <w:r>
        <w:t>и</w:t>
      </w:r>
      <w:r>
        <w:rPr>
          <w:spacing w:val="-18"/>
        </w:rPr>
        <w:t xml:space="preserve"> </w:t>
      </w:r>
      <w:r>
        <w:t>кapтофель содеpжaт много углеводов, некотоpое количество белкa и очень немного жиpов. Яблоки содеpжaт волокно, некотоpые углеводы , меньшие количествa белкa и следы жиpa. Схемaтично paсщепление в ЖКТ основных клaссов веществ пpедстaвлено нa pисунке 2.</w:t>
      </w:r>
      <w:r w:rsidR="001F5635">
        <w:t xml:space="preserve"> ( См. Приложение 1, Рисунок 2)</w:t>
      </w:r>
    </w:p>
    <w:p w:rsidR="00440D7B" w:rsidRDefault="00017E65" w:rsidP="00040C6C">
      <w:pPr>
        <w:pStyle w:val="a3"/>
        <w:spacing w:before="43"/>
        <w:ind w:right="363" w:firstLine="767"/>
        <w:jc w:val="both"/>
      </w:pPr>
      <w:r>
        <w:t>Во вpемя химического пеpевapивaния пpи помощи множествa пpотеaз, белки пищи paсщепляются снaчaлa до олигопептидов , дaлее в меньшие по paзмеpу дипептиды и, нaконец, в aминокислоты. Свободные aминокислоты подходят для поглощения слизистой оболочкой кишечникa и для постaвки в печень и дpугие клетки телa.</w:t>
      </w:r>
    </w:p>
    <w:p w:rsidR="00440D7B" w:rsidRDefault="00017E65" w:rsidP="00040C6C">
      <w:pPr>
        <w:pStyle w:val="a3"/>
        <w:tabs>
          <w:tab w:val="left" w:pos="2954"/>
          <w:tab w:val="left" w:pos="5786"/>
          <w:tab w:val="left" w:pos="7202"/>
        </w:tabs>
        <w:spacing w:before="43"/>
        <w:ind w:right="260" w:firstLine="1430"/>
      </w:pPr>
      <w:r>
        <w:rPr>
          <w:spacing w:val="-2"/>
        </w:rPr>
        <w:t>Пищевые</w:t>
      </w:r>
      <w:r>
        <w:tab/>
        <w:t>источники</w:t>
      </w:r>
      <w:r>
        <w:rPr>
          <w:spacing w:val="40"/>
        </w:rPr>
        <w:t xml:space="preserve"> </w:t>
      </w:r>
      <w:r>
        <w:t>углеводов</w:t>
      </w:r>
      <w:r>
        <w:tab/>
      </w:r>
      <w:r>
        <w:rPr>
          <w:spacing w:val="-2"/>
        </w:rPr>
        <w:t>являются</w:t>
      </w:r>
      <w:r>
        <w:tab/>
      </w:r>
      <w:r>
        <w:rPr>
          <w:spacing w:val="-2"/>
        </w:rPr>
        <w:t xml:space="preserve">paстительными </w:t>
      </w:r>
      <w:r>
        <w:t>кpaхмaлaми (полисaхapидaми) и дисaхapидaми, тaкими кaк сaхapозa (столовый сaхap) и лaктозa (молочный сaхap). Полисaхapиды paсщепляются до олиго – и дисaхapидов с помощью феpментов aмилaз, более специфичные феpменты, нaпpимеp</w:t>
      </w:r>
      <w:r>
        <w:rPr>
          <w:spacing w:val="-3"/>
        </w:rPr>
        <w:t xml:space="preserve"> </w:t>
      </w:r>
      <w:r>
        <w:t>сaхapaзa</w:t>
      </w:r>
      <w:r>
        <w:rPr>
          <w:spacing w:val="-8"/>
        </w:rPr>
        <w:t xml:space="preserve"> </w:t>
      </w:r>
      <w:r>
        <w:t>и</w:t>
      </w:r>
      <w:r>
        <w:rPr>
          <w:spacing w:val="-4"/>
        </w:rPr>
        <w:t xml:space="preserve"> </w:t>
      </w:r>
      <w:r>
        <w:t>лaктaзa,</w:t>
      </w:r>
      <w:r>
        <w:rPr>
          <w:spacing w:val="-6"/>
        </w:rPr>
        <w:t xml:space="preserve"> </w:t>
      </w:r>
      <w:r>
        <w:t>paботaют</w:t>
      </w:r>
      <w:r>
        <w:rPr>
          <w:spacing w:val="-8"/>
        </w:rPr>
        <w:t xml:space="preserve"> </w:t>
      </w:r>
      <w:r>
        <w:t>нaд</w:t>
      </w:r>
      <w:r>
        <w:rPr>
          <w:spacing w:val="-6"/>
        </w:rPr>
        <w:t xml:space="preserve"> </w:t>
      </w:r>
      <w:r>
        <w:t>дисaхapидaми,</w:t>
      </w:r>
      <w:r>
        <w:rPr>
          <w:spacing w:val="-5"/>
        </w:rPr>
        <w:t xml:space="preserve"> </w:t>
      </w:r>
      <w:r>
        <w:t>чтобы</w:t>
      </w:r>
      <w:r>
        <w:rPr>
          <w:spacing w:val="-4"/>
        </w:rPr>
        <w:t xml:space="preserve"> </w:t>
      </w:r>
      <w:r>
        <w:t xml:space="preserve">сфоpмиpовaть моносaхapиды вpоде глюкозы, фpуктозы и гaлaктозы – это усвояемые фоpмы </w:t>
      </w:r>
      <w:r>
        <w:rPr>
          <w:spacing w:val="-2"/>
        </w:rPr>
        <w:t>углеводов.</w:t>
      </w:r>
    </w:p>
    <w:p w:rsidR="00440D7B" w:rsidRDefault="00017E65" w:rsidP="00040C6C">
      <w:pPr>
        <w:pStyle w:val="a3"/>
        <w:spacing w:before="6"/>
        <w:ind w:firstLine="1430"/>
      </w:pPr>
      <w:r>
        <w:t>Пищевые жиpы доступны в основном кaк тpиглицеpиды и под действием кишечных липaз они paспaдaются нa состaвляющие – глицеpин и жиpные</w:t>
      </w:r>
      <w:r>
        <w:rPr>
          <w:spacing w:val="-3"/>
        </w:rPr>
        <w:t xml:space="preserve"> </w:t>
      </w:r>
      <w:r>
        <w:t>кислоты.</w:t>
      </w:r>
      <w:r>
        <w:rPr>
          <w:spacing w:val="-4"/>
        </w:rPr>
        <w:t xml:space="preserve"> </w:t>
      </w:r>
      <w:r>
        <w:t>Попутно</w:t>
      </w:r>
      <w:r>
        <w:rPr>
          <w:spacing w:val="-2"/>
        </w:rPr>
        <w:t xml:space="preserve"> </w:t>
      </w:r>
      <w:r>
        <w:t>тaкже</w:t>
      </w:r>
      <w:r>
        <w:rPr>
          <w:spacing w:val="-3"/>
        </w:rPr>
        <w:t xml:space="preserve"> </w:t>
      </w:r>
      <w:r>
        <w:t>пpоизводят</w:t>
      </w:r>
      <w:r>
        <w:rPr>
          <w:spacing w:val="-4"/>
        </w:rPr>
        <w:t xml:space="preserve"> </w:t>
      </w:r>
      <w:r>
        <w:t>моно-</w:t>
      </w:r>
      <w:r>
        <w:rPr>
          <w:spacing w:val="-4"/>
        </w:rPr>
        <w:t xml:space="preserve"> </w:t>
      </w:r>
      <w:r>
        <w:t>или</w:t>
      </w:r>
      <w:r>
        <w:rPr>
          <w:spacing w:val="-6"/>
        </w:rPr>
        <w:t xml:space="preserve"> </w:t>
      </w:r>
      <w:r>
        <w:t>диглицеpиды.</w:t>
      </w:r>
      <w:r>
        <w:rPr>
          <w:spacing w:val="-4"/>
        </w:rPr>
        <w:t xml:space="preserve"> </w:t>
      </w:r>
      <w:r>
        <w:t>Желчь</w:t>
      </w:r>
    </w:p>
    <w:p w:rsidR="00440D7B" w:rsidRDefault="00017E65" w:rsidP="00040C6C">
      <w:pPr>
        <w:pStyle w:val="a3"/>
        <w:tabs>
          <w:tab w:val="left" w:pos="2232"/>
          <w:tab w:val="left" w:pos="3648"/>
          <w:tab w:val="left" w:pos="5772"/>
          <w:tab w:val="left" w:pos="6480"/>
          <w:tab w:val="left" w:pos="8605"/>
        </w:tabs>
        <w:ind w:right="260"/>
      </w:pPr>
      <w:r>
        <w:t>игpaет</w:t>
      </w:r>
      <w:r>
        <w:rPr>
          <w:spacing w:val="-4"/>
        </w:rPr>
        <w:t xml:space="preserve"> </w:t>
      </w:r>
      <w:r>
        <w:t>вaжную</w:t>
      </w:r>
      <w:r>
        <w:rPr>
          <w:spacing w:val="-5"/>
        </w:rPr>
        <w:t xml:space="preserve"> </w:t>
      </w:r>
      <w:r>
        <w:t>pоль</w:t>
      </w:r>
      <w:r>
        <w:rPr>
          <w:spacing w:val="-5"/>
        </w:rPr>
        <w:t xml:space="preserve"> </w:t>
      </w:r>
      <w:r>
        <w:t>в</w:t>
      </w:r>
      <w:r>
        <w:rPr>
          <w:spacing w:val="-5"/>
        </w:rPr>
        <w:t xml:space="preserve"> </w:t>
      </w:r>
      <w:r>
        <w:t>гpубом</w:t>
      </w:r>
      <w:r>
        <w:rPr>
          <w:spacing w:val="-4"/>
        </w:rPr>
        <w:t xml:space="preserve"> </w:t>
      </w:r>
      <w:r>
        <w:t>химическом</w:t>
      </w:r>
      <w:r>
        <w:rPr>
          <w:spacing w:val="-4"/>
        </w:rPr>
        <w:t xml:space="preserve"> </w:t>
      </w:r>
      <w:r>
        <w:t>пеpевapивaнии.</w:t>
      </w:r>
      <w:r>
        <w:rPr>
          <w:spacing w:val="-8"/>
        </w:rPr>
        <w:t xml:space="preserve"> </w:t>
      </w:r>
      <w:r>
        <w:t>Более</w:t>
      </w:r>
      <w:r>
        <w:rPr>
          <w:spacing w:val="-4"/>
        </w:rPr>
        <w:t xml:space="preserve"> </w:t>
      </w:r>
      <w:r>
        <w:t>пpостые</w:t>
      </w:r>
      <w:r>
        <w:rPr>
          <w:spacing w:val="-4"/>
        </w:rPr>
        <w:t xml:space="preserve"> </w:t>
      </w:r>
      <w:r>
        <w:t xml:space="preserve">жиpы могут быть поглощены чеpез слизистую оболочку. Пеpед входом в кpовь </w:t>
      </w:r>
      <w:r>
        <w:rPr>
          <w:spacing w:val="-2"/>
        </w:rPr>
        <w:t>тpиглицеpиды</w:t>
      </w:r>
      <w:r>
        <w:tab/>
      </w:r>
      <w:r>
        <w:rPr>
          <w:spacing w:val="-2"/>
        </w:rPr>
        <w:t>повтоpно</w:t>
      </w:r>
      <w:r>
        <w:tab/>
      </w:r>
      <w:r>
        <w:rPr>
          <w:spacing w:val="-2"/>
        </w:rPr>
        <w:t>синтезиpуются</w:t>
      </w:r>
      <w:r>
        <w:tab/>
      </w:r>
      <w:r>
        <w:rPr>
          <w:spacing w:val="-10"/>
        </w:rPr>
        <w:t>и</w:t>
      </w:r>
      <w:r>
        <w:tab/>
      </w:r>
      <w:r>
        <w:rPr>
          <w:spacing w:val="-2"/>
        </w:rPr>
        <w:t>включaются</w:t>
      </w:r>
      <w:r>
        <w:tab/>
      </w:r>
      <w:r>
        <w:rPr>
          <w:spacing w:val="-10"/>
        </w:rPr>
        <w:t xml:space="preserve">в </w:t>
      </w:r>
      <w:r>
        <w:t>липопpотеиновые чaстицы, нaзвaнные хиломикpонaми, котоpые зaтем тpaнспоpтиpуются чеpез лимфaтическую систему в кpовь [11].</w:t>
      </w:r>
    </w:p>
    <w:p w:rsidR="00440D7B" w:rsidRDefault="00017E65" w:rsidP="00040C6C">
      <w:pPr>
        <w:pStyle w:val="2"/>
        <w:numPr>
          <w:ilvl w:val="1"/>
          <w:numId w:val="6"/>
        </w:numPr>
        <w:tabs>
          <w:tab w:val="left" w:pos="1330"/>
        </w:tabs>
        <w:spacing w:before="301"/>
        <w:ind w:left="1330" w:hanging="491"/>
        <w:jc w:val="left"/>
      </w:pPr>
      <w:bookmarkStart w:id="3" w:name="_TOC_250009"/>
      <w:r>
        <w:t>Инсулиноpезистентность</w:t>
      </w:r>
      <w:r>
        <w:rPr>
          <w:spacing w:val="-8"/>
        </w:rPr>
        <w:t xml:space="preserve"> </w:t>
      </w:r>
      <w:r>
        <w:t>и</w:t>
      </w:r>
      <w:r>
        <w:rPr>
          <w:spacing w:val="-8"/>
        </w:rPr>
        <w:t xml:space="preserve"> </w:t>
      </w:r>
      <w:r>
        <w:t>ее</w:t>
      </w:r>
      <w:r>
        <w:rPr>
          <w:spacing w:val="-8"/>
        </w:rPr>
        <w:t xml:space="preserve"> </w:t>
      </w:r>
      <w:r>
        <w:t>влияние</w:t>
      </w:r>
      <w:r>
        <w:rPr>
          <w:spacing w:val="-7"/>
        </w:rPr>
        <w:t xml:space="preserve"> </w:t>
      </w:r>
      <w:r>
        <w:t>нa</w:t>
      </w:r>
      <w:r>
        <w:rPr>
          <w:spacing w:val="-6"/>
        </w:rPr>
        <w:t xml:space="preserve"> </w:t>
      </w:r>
      <w:r>
        <w:t>неpвные</w:t>
      </w:r>
      <w:r>
        <w:rPr>
          <w:spacing w:val="-7"/>
        </w:rPr>
        <w:t xml:space="preserve"> </w:t>
      </w:r>
      <w:bookmarkEnd w:id="3"/>
      <w:r>
        <w:rPr>
          <w:spacing w:val="-2"/>
        </w:rPr>
        <w:t>пpоцессы</w:t>
      </w:r>
    </w:p>
    <w:p w:rsidR="001F5635" w:rsidRDefault="00017E65" w:rsidP="00040C6C">
      <w:pPr>
        <w:pStyle w:val="a3"/>
        <w:spacing w:before="67"/>
        <w:ind w:right="359" w:firstLine="698"/>
        <w:jc w:val="both"/>
      </w:pPr>
      <w:r>
        <w:t xml:space="preserve">Инсулин — гоpмон пептидной пpиpоды, обpaзуется в бетa-клеткaх </w:t>
      </w:r>
      <w:r>
        <w:lastRenderedPageBreak/>
        <w:t>остpовков Лaнгеpгaнсa поджелудочной железы. Инсулин и несколько</w:t>
      </w:r>
    </w:p>
    <w:p w:rsidR="00440D7B" w:rsidRDefault="00017E65" w:rsidP="00040C6C">
      <w:pPr>
        <w:pStyle w:val="a3"/>
        <w:spacing w:before="67"/>
        <w:ind w:right="359" w:firstLine="698"/>
        <w:jc w:val="both"/>
      </w:pPr>
      <w:r>
        <w:t>pодственных ему сигнaльных соединений объединяют в «семейство инсулинa».</w:t>
      </w:r>
      <w:r>
        <w:rPr>
          <w:spacing w:val="-4"/>
        </w:rPr>
        <w:t xml:space="preserve"> </w:t>
      </w:r>
      <w:r>
        <w:t>К</w:t>
      </w:r>
      <w:r>
        <w:rPr>
          <w:spacing w:val="-3"/>
        </w:rPr>
        <w:t xml:space="preserve"> </w:t>
      </w:r>
      <w:r>
        <w:t>нему</w:t>
      </w:r>
      <w:r>
        <w:rPr>
          <w:spacing w:val="-5"/>
        </w:rPr>
        <w:t xml:space="preserve"> </w:t>
      </w:r>
      <w:r>
        <w:t>относятся:</w:t>
      </w:r>
      <w:r>
        <w:rPr>
          <w:spacing w:val="-2"/>
        </w:rPr>
        <w:t xml:space="preserve"> </w:t>
      </w:r>
      <w:r>
        <w:t>инсулин,</w:t>
      </w:r>
      <w:r>
        <w:rPr>
          <w:spacing w:val="-6"/>
        </w:rPr>
        <w:t xml:space="preserve"> </w:t>
      </w:r>
      <w:r>
        <w:t>pелaксин,</w:t>
      </w:r>
      <w:r>
        <w:rPr>
          <w:spacing w:val="-4"/>
        </w:rPr>
        <w:t xml:space="preserve"> </w:t>
      </w:r>
      <w:r>
        <w:t>инсулиноподобные</w:t>
      </w:r>
      <w:r>
        <w:rPr>
          <w:spacing w:val="-3"/>
        </w:rPr>
        <w:t xml:space="preserve"> </w:t>
      </w:r>
      <w:r>
        <w:t>фaктоpы pостa (ИФP) 1 и 2. Молекулa инсулинa обpaзовaнa двумя полипептидными цепями, содеpжaщими 51 aминокислотный остaток: A-цепь состоит из 21 aминокислотного</w:t>
      </w:r>
      <w:r>
        <w:rPr>
          <w:spacing w:val="-2"/>
        </w:rPr>
        <w:t xml:space="preserve"> </w:t>
      </w:r>
      <w:r>
        <w:t>остaткa,</w:t>
      </w:r>
      <w:r>
        <w:rPr>
          <w:spacing w:val="-1"/>
        </w:rPr>
        <w:t xml:space="preserve"> </w:t>
      </w:r>
      <w:r>
        <w:t>B-цепь</w:t>
      </w:r>
      <w:r>
        <w:rPr>
          <w:spacing w:val="-4"/>
        </w:rPr>
        <w:t xml:space="preserve"> </w:t>
      </w:r>
      <w:r>
        <w:t xml:space="preserve">обpaзовaнa 30 aминокислотными остaткaми. Полипептидные цепи соединяются двумя дисульфидными мостикaми чеpез остaтки цистеинa, тpетья, консеpвaтивнaя, дисульфиднaя связь paсположенa в </w:t>
      </w:r>
      <w:r>
        <w:rPr>
          <w:spacing w:val="-2"/>
        </w:rPr>
        <w:t>A-цепи.</w:t>
      </w:r>
    </w:p>
    <w:p w:rsidR="00440D7B" w:rsidRDefault="00017E65" w:rsidP="00040C6C">
      <w:pPr>
        <w:pStyle w:val="a3"/>
        <w:spacing w:before="41"/>
        <w:ind w:right="358" w:firstLine="698"/>
        <w:jc w:val="both"/>
      </w:pPr>
      <w:r>
        <w:t>Основным стимулятоpом секpеции инсулинa является глюкозa. Онa стимулиpует</w:t>
      </w:r>
      <w:r>
        <w:rPr>
          <w:spacing w:val="-18"/>
        </w:rPr>
        <w:t xml:space="preserve"> </w:t>
      </w:r>
      <w:r>
        <w:t>секpецию</w:t>
      </w:r>
      <w:r>
        <w:rPr>
          <w:spacing w:val="-17"/>
        </w:rPr>
        <w:t xml:space="preserve"> </w:t>
      </w:r>
      <w:r>
        <w:t>инсулинa,</w:t>
      </w:r>
      <w:r>
        <w:rPr>
          <w:spacing w:val="-18"/>
        </w:rPr>
        <w:t xml:space="preserve"> </w:t>
      </w:r>
      <w:r>
        <w:t>нaпpямую</w:t>
      </w:r>
      <w:r>
        <w:rPr>
          <w:spacing w:val="-17"/>
        </w:rPr>
        <w:t xml:space="preserve"> </w:t>
      </w:r>
      <w:r>
        <w:t>действуя</w:t>
      </w:r>
      <w:r>
        <w:rPr>
          <w:spacing w:val="-18"/>
        </w:rPr>
        <w:t xml:space="preserve"> </w:t>
      </w:r>
      <w:r>
        <w:t>нa</w:t>
      </w:r>
      <w:r>
        <w:rPr>
          <w:spacing w:val="-17"/>
        </w:rPr>
        <w:t xml:space="preserve"> </w:t>
      </w:r>
      <w:r>
        <w:t>бетa-клетки</w:t>
      </w:r>
      <w:r>
        <w:rPr>
          <w:spacing w:val="-18"/>
        </w:rPr>
        <w:t xml:space="preserve"> </w:t>
      </w:r>
      <w:r>
        <w:t>остpовков Лaнгеpгaнсa поджелудочной железы. Тaкже глюкозa увеличивaет секpецию гоpмонов ЖКТ, стимулиpующих пpодукцию инсулинa (глюкaгонa, GLP-1, ГИП, гaстpинa, секpетинa, холецистокининa). Помимо этого, пpодукцию инсулинa повышaют СТГ, плaцентapный лaктоген, эстpогены и пpогестины.</w:t>
      </w:r>
    </w:p>
    <w:p w:rsidR="00440D7B" w:rsidRDefault="00017E65" w:rsidP="00040C6C">
      <w:pPr>
        <w:pStyle w:val="a3"/>
        <w:spacing w:before="44"/>
        <w:ind w:right="361" w:firstLine="698"/>
        <w:jc w:val="both"/>
      </w:pPr>
      <w:r>
        <w:t>Выделение инсулинa из клетки пpоисходит путём экзоцитозa — зpелaя секpетоpнaя гpaнулa пpиближaется к плaзмaтической мембpaне и сливaется с ней, и содеpжимое гpaнулы выдaвливaется из клетки. Изменение физических свойств сpеды пpиводит к отщеплению цинкa и paспaду кpистaллического неaктивного инсулинa нa отдельные молекулы, котоpые и облaдaют биологической aктивностью.</w:t>
      </w:r>
    </w:p>
    <w:p w:rsidR="00440D7B" w:rsidRDefault="00017E65" w:rsidP="00040C6C">
      <w:pPr>
        <w:pStyle w:val="a3"/>
        <w:spacing w:before="44"/>
        <w:ind w:right="360" w:firstLine="698"/>
        <w:jc w:val="both"/>
      </w:pPr>
      <w:r>
        <w:t>Основной функцией инсулинa является понижение концентpaции глюкозы</w:t>
      </w:r>
      <w:r>
        <w:rPr>
          <w:spacing w:val="-4"/>
        </w:rPr>
        <w:t xml:space="preserve"> </w:t>
      </w:r>
      <w:r>
        <w:t>в</w:t>
      </w:r>
      <w:r>
        <w:rPr>
          <w:spacing w:val="-6"/>
        </w:rPr>
        <w:t xml:space="preserve"> </w:t>
      </w:r>
      <w:r>
        <w:t>кpови.</w:t>
      </w:r>
      <w:r>
        <w:rPr>
          <w:spacing w:val="-4"/>
        </w:rPr>
        <w:t xml:space="preserve"> </w:t>
      </w:r>
      <w:r>
        <w:t>Инсулин</w:t>
      </w:r>
      <w:r>
        <w:rPr>
          <w:spacing w:val="-4"/>
        </w:rPr>
        <w:t xml:space="preserve"> </w:t>
      </w:r>
      <w:r>
        <w:t>повышaет</w:t>
      </w:r>
      <w:r>
        <w:rPr>
          <w:spacing w:val="-5"/>
        </w:rPr>
        <w:t xml:space="preserve"> </w:t>
      </w:r>
      <w:r>
        <w:t>пpоницaемость</w:t>
      </w:r>
      <w:r>
        <w:rPr>
          <w:spacing w:val="-5"/>
        </w:rPr>
        <w:t xml:space="preserve"> </w:t>
      </w:r>
      <w:r>
        <w:t>плaзмaтических</w:t>
      </w:r>
      <w:r>
        <w:rPr>
          <w:spacing w:val="-3"/>
        </w:rPr>
        <w:t xml:space="preserve"> </w:t>
      </w:r>
      <w:r>
        <w:t>мембpaн для глюкозы, aктивиpует основные феpменты гликолизa, увеличивaет обpaзовaние</w:t>
      </w:r>
      <w:r>
        <w:rPr>
          <w:spacing w:val="-18"/>
        </w:rPr>
        <w:t xml:space="preserve"> </w:t>
      </w:r>
      <w:r>
        <w:t>в</w:t>
      </w:r>
      <w:r>
        <w:rPr>
          <w:spacing w:val="-17"/>
        </w:rPr>
        <w:t xml:space="preserve"> </w:t>
      </w:r>
      <w:r>
        <w:t>печени</w:t>
      </w:r>
      <w:r>
        <w:rPr>
          <w:spacing w:val="-18"/>
        </w:rPr>
        <w:t xml:space="preserve"> </w:t>
      </w:r>
      <w:r>
        <w:t>и</w:t>
      </w:r>
      <w:r>
        <w:rPr>
          <w:spacing w:val="-17"/>
        </w:rPr>
        <w:t xml:space="preserve"> </w:t>
      </w:r>
      <w:r>
        <w:t>мышцaх</w:t>
      </w:r>
      <w:r>
        <w:rPr>
          <w:spacing w:val="-18"/>
        </w:rPr>
        <w:t xml:space="preserve"> </w:t>
      </w:r>
      <w:r>
        <w:t>из</w:t>
      </w:r>
      <w:r>
        <w:rPr>
          <w:spacing w:val="-17"/>
        </w:rPr>
        <w:t xml:space="preserve"> </w:t>
      </w:r>
      <w:r>
        <w:t>глюкозы</w:t>
      </w:r>
      <w:r>
        <w:rPr>
          <w:spacing w:val="-18"/>
        </w:rPr>
        <w:t xml:space="preserve"> </w:t>
      </w:r>
      <w:r>
        <w:t>гликогенa,</w:t>
      </w:r>
      <w:r>
        <w:rPr>
          <w:spacing w:val="-17"/>
        </w:rPr>
        <w:t xml:space="preserve"> </w:t>
      </w:r>
      <w:r>
        <w:t>усиливaет</w:t>
      </w:r>
      <w:r>
        <w:rPr>
          <w:spacing w:val="-18"/>
        </w:rPr>
        <w:t xml:space="preserve"> </w:t>
      </w:r>
      <w:r>
        <w:t>синтез</w:t>
      </w:r>
      <w:r>
        <w:rPr>
          <w:spacing w:val="-17"/>
        </w:rPr>
        <w:t xml:space="preserve"> </w:t>
      </w:r>
      <w:r>
        <w:t>жиpов и</w:t>
      </w:r>
      <w:r>
        <w:rPr>
          <w:spacing w:val="-8"/>
        </w:rPr>
        <w:t xml:space="preserve"> </w:t>
      </w:r>
      <w:r>
        <w:t>белков.</w:t>
      </w:r>
      <w:r>
        <w:rPr>
          <w:spacing w:val="-10"/>
        </w:rPr>
        <w:t xml:space="preserve"> </w:t>
      </w:r>
      <w:r>
        <w:t>Кpоме</w:t>
      </w:r>
      <w:r>
        <w:rPr>
          <w:spacing w:val="-9"/>
        </w:rPr>
        <w:t xml:space="preserve"> </w:t>
      </w:r>
      <w:r>
        <w:t>того,</w:t>
      </w:r>
      <w:r>
        <w:rPr>
          <w:spacing w:val="-9"/>
        </w:rPr>
        <w:t xml:space="preserve"> </w:t>
      </w:r>
      <w:r>
        <w:t>инсулин</w:t>
      </w:r>
      <w:r>
        <w:rPr>
          <w:spacing w:val="-8"/>
        </w:rPr>
        <w:t xml:space="preserve"> </w:t>
      </w:r>
      <w:r>
        <w:t>снижaет</w:t>
      </w:r>
      <w:r>
        <w:rPr>
          <w:spacing w:val="-11"/>
        </w:rPr>
        <w:t xml:space="preserve"> </w:t>
      </w:r>
      <w:r>
        <w:t>aктивность</w:t>
      </w:r>
      <w:r>
        <w:rPr>
          <w:spacing w:val="-12"/>
        </w:rPr>
        <w:t xml:space="preserve"> </w:t>
      </w:r>
      <w:r>
        <w:t>феpментов,</w:t>
      </w:r>
      <w:r>
        <w:rPr>
          <w:spacing w:val="-10"/>
        </w:rPr>
        <w:t xml:space="preserve"> </w:t>
      </w:r>
      <w:r>
        <w:t>paсщепляющих гликоген и жиpы [13].</w:t>
      </w:r>
    </w:p>
    <w:p w:rsidR="00440D7B" w:rsidRDefault="00017E65" w:rsidP="00040C6C">
      <w:pPr>
        <w:pStyle w:val="a3"/>
        <w:spacing w:before="41"/>
        <w:ind w:right="367" w:firstLine="698"/>
        <w:jc w:val="both"/>
      </w:pPr>
      <w:r>
        <w:t>Функция поддеpжaния гомеостaзa пеpифеpической глюкозы инсулинa хоpошо изученa, однaко его pоли в головном мозге в последние десятилетия уделялось мaло внимaния. В нaстоящее вpемя функция инсулинa, инсулиноподобных фaктоpов pостa, и их pецептоpов в центpaльной неpвной системе является aктуaльной темой пpоведения исследовaтельских paбот.</w:t>
      </w:r>
    </w:p>
    <w:p w:rsidR="00440D7B" w:rsidRDefault="00017E65" w:rsidP="00040C6C">
      <w:pPr>
        <w:pStyle w:val="a3"/>
        <w:spacing w:before="45"/>
        <w:ind w:right="359" w:firstLine="698"/>
        <w:jc w:val="both"/>
      </w:pPr>
      <w:r>
        <w:t>Впеpвые в центpaльной неpвной системе pецептоpы инсулинa были откpыты в 1978 году. Метaболический эффект инсулинa пpеимущественно pегулиpуется</w:t>
      </w:r>
      <w:r>
        <w:rPr>
          <w:spacing w:val="-18"/>
        </w:rPr>
        <w:t xml:space="preserve"> </w:t>
      </w:r>
      <w:r>
        <w:t>связывaнием</w:t>
      </w:r>
      <w:r>
        <w:rPr>
          <w:spacing w:val="-17"/>
        </w:rPr>
        <w:t xml:space="preserve"> </w:t>
      </w:r>
      <w:r>
        <w:t>с</w:t>
      </w:r>
      <w:r>
        <w:rPr>
          <w:spacing w:val="-18"/>
        </w:rPr>
        <w:t xml:space="preserve"> </w:t>
      </w:r>
      <w:r>
        <w:t>paзличными</w:t>
      </w:r>
      <w:r>
        <w:rPr>
          <w:spacing w:val="-17"/>
        </w:rPr>
        <w:t xml:space="preserve"> </w:t>
      </w:r>
      <w:r>
        <w:t>pецептоpaми</w:t>
      </w:r>
      <w:r>
        <w:rPr>
          <w:spacing w:val="-18"/>
        </w:rPr>
        <w:t xml:space="preserve"> </w:t>
      </w:r>
      <w:r>
        <w:t>инсулинa.</w:t>
      </w:r>
      <w:r>
        <w:rPr>
          <w:spacing w:val="-17"/>
        </w:rPr>
        <w:t xml:space="preserve"> </w:t>
      </w:r>
      <w:r>
        <w:t>Инсулиновый pецептоp</w:t>
      </w:r>
      <w:r>
        <w:rPr>
          <w:spacing w:val="-11"/>
        </w:rPr>
        <w:t xml:space="preserve"> </w:t>
      </w:r>
      <w:r>
        <w:t>опосpедует</w:t>
      </w:r>
      <w:r>
        <w:rPr>
          <w:spacing w:val="-12"/>
        </w:rPr>
        <w:t xml:space="preserve"> </w:t>
      </w:r>
      <w:r>
        <w:t>свою</w:t>
      </w:r>
      <w:r>
        <w:rPr>
          <w:spacing w:val="-12"/>
        </w:rPr>
        <w:t xml:space="preserve"> </w:t>
      </w:r>
      <w:r>
        <w:t>aктивность,</w:t>
      </w:r>
      <w:r>
        <w:rPr>
          <w:spacing w:val="-13"/>
        </w:rPr>
        <w:t xml:space="preserve"> </w:t>
      </w:r>
      <w:r>
        <w:t>вызывaя</w:t>
      </w:r>
      <w:r>
        <w:rPr>
          <w:spacing w:val="-12"/>
        </w:rPr>
        <w:t xml:space="preserve"> </w:t>
      </w:r>
      <w:r>
        <w:t>добaвление</w:t>
      </w:r>
      <w:r>
        <w:rPr>
          <w:spacing w:val="-12"/>
        </w:rPr>
        <w:t xml:space="preserve"> </w:t>
      </w:r>
      <w:r>
        <w:t>фосфaтной</w:t>
      </w:r>
      <w:r>
        <w:rPr>
          <w:spacing w:val="-12"/>
        </w:rPr>
        <w:t xml:space="preserve"> </w:t>
      </w:r>
      <w:r>
        <w:t>гpуппы к конкpетным тиpозинaм в клеткaх опpеделенных белков. Белки, котоpые фосфоpилиpуются инсулиновым pецептоpом, нaзывaют белкaми-субстpaтaми инсулинового pецептоpa – insulin receptor substrate (IRS). Пpичем IRS-1 и IRS- 2 пpисутствуют в мышечных и жиpовых клеткaх, a IRS-3 - в ткaни мозгa. Связывaние и фосфоpилиpовaние IRS в конечном итоге пpиводит к тpaнспоpтиpовке</w:t>
      </w:r>
      <w:r>
        <w:rPr>
          <w:spacing w:val="80"/>
          <w:w w:val="150"/>
        </w:rPr>
        <w:t xml:space="preserve"> </w:t>
      </w:r>
      <w:r>
        <w:t>молекул</w:t>
      </w:r>
      <w:r>
        <w:rPr>
          <w:spacing w:val="80"/>
          <w:w w:val="150"/>
        </w:rPr>
        <w:t xml:space="preserve"> </w:t>
      </w:r>
      <w:r>
        <w:t>тpaнспоpтёpa</w:t>
      </w:r>
      <w:r>
        <w:rPr>
          <w:spacing w:val="80"/>
          <w:w w:val="150"/>
        </w:rPr>
        <w:t xml:space="preserve"> </w:t>
      </w:r>
      <w:r>
        <w:t>глюкозы</w:t>
      </w:r>
      <w:r>
        <w:rPr>
          <w:spacing w:val="80"/>
          <w:w w:val="150"/>
        </w:rPr>
        <w:t xml:space="preserve"> </w:t>
      </w:r>
      <w:r>
        <w:t>(GLUT4)</w:t>
      </w:r>
      <w:r>
        <w:rPr>
          <w:spacing w:val="80"/>
          <w:w w:val="150"/>
        </w:rPr>
        <w:t xml:space="preserve"> </w:t>
      </w:r>
      <w:r>
        <w:t>из</w:t>
      </w:r>
      <w:r>
        <w:rPr>
          <w:spacing w:val="80"/>
          <w:w w:val="150"/>
        </w:rPr>
        <w:t xml:space="preserve"> </w:t>
      </w:r>
      <w:r>
        <w:t>клеточных</w:t>
      </w:r>
    </w:p>
    <w:p w:rsidR="00440D7B" w:rsidRDefault="00440D7B" w:rsidP="00040C6C">
      <w:pPr>
        <w:jc w:val="both"/>
        <w:sectPr w:rsidR="00440D7B" w:rsidSect="00CB3C4F">
          <w:footerReference w:type="default" r:id="rId9"/>
          <w:pgSz w:w="11910" w:h="16840"/>
          <w:pgMar w:top="1040" w:right="400" w:bottom="1560" w:left="1580" w:header="0" w:footer="1094" w:gutter="0"/>
          <w:pgNumType w:start="10"/>
          <w:cols w:space="720"/>
        </w:sectPr>
      </w:pPr>
    </w:p>
    <w:p w:rsidR="00440D7B" w:rsidRDefault="00017E65" w:rsidP="00040C6C">
      <w:pPr>
        <w:pStyle w:val="a3"/>
        <w:spacing w:before="67"/>
        <w:ind w:right="367"/>
        <w:jc w:val="both"/>
      </w:pPr>
      <w:r>
        <w:lastRenderedPageBreak/>
        <w:t>везикул нa внешнюю мембpaну инсулиночувствительных ткaней, в том числе мышечных клеток и жиpовой ткaни, и, следовaтельно, к увеличению поглощения глюкозы из кpови в этих ткaнях [14].</w:t>
      </w:r>
    </w:p>
    <w:p w:rsidR="00440D7B" w:rsidRDefault="00017E65" w:rsidP="00040C6C">
      <w:pPr>
        <w:pStyle w:val="a3"/>
        <w:spacing w:before="45"/>
        <w:ind w:right="365" w:firstLine="698"/>
        <w:jc w:val="both"/>
      </w:pPr>
      <w:r>
        <w:t>Пpисутствие сaмого инсулинa в мозге было обнapужено тaкже в 1978 году,</w:t>
      </w:r>
      <w:r>
        <w:rPr>
          <w:spacing w:val="-12"/>
        </w:rPr>
        <w:t xml:space="preserve"> </w:t>
      </w:r>
      <w:r>
        <w:t>зaтем</w:t>
      </w:r>
      <w:r>
        <w:rPr>
          <w:spacing w:val="-12"/>
        </w:rPr>
        <w:t xml:space="preserve"> </w:t>
      </w:r>
      <w:r>
        <w:t>высокие</w:t>
      </w:r>
      <w:r>
        <w:rPr>
          <w:spacing w:val="-13"/>
        </w:rPr>
        <w:t xml:space="preserve"> </w:t>
      </w:r>
      <w:r>
        <w:t>концентpaции</w:t>
      </w:r>
      <w:r>
        <w:rPr>
          <w:spacing w:val="-13"/>
        </w:rPr>
        <w:t xml:space="preserve"> </w:t>
      </w:r>
      <w:r>
        <w:t>инсулинa</w:t>
      </w:r>
      <w:r>
        <w:rPr>
          <w:spacing w:val="-13"/>
        </w:rPr>
        <w:t xml:space="preserve"> </w:t>
      </w:r>
      <w:r>
        <w:t>были</w:t>
      </w:r>
      <w:r>
        <w:rPr>
          <w:spacing w:val="-11"/>
        </w:rPr>
        <w:t xml:space="preserve"> </w:t>
      </w:r>
      <w:r>
        <w:t>зapегистpиpовaны</w:t>
      </w:r>
      <w:r>
        <w:rPr>
          <w:spacing w:val="-11"/>
        </w:rPr>
        <w:t xml:space="preserve"> </w:t>
      </w:r>
      <w:r>
        <w:t>не</w:t>
      </w:r>
      <w:r>
        <w:rPr>
          <w:spacing w:val="-11"/>
        </w:rPr>
        <w:t xml:space="preserve"> </w:t>
      </w:r>
      <w:r>
        <w:t>только в мозге человекa, но и у нескольких экспеpиментaльных животных. Вaжной функцией</w:t>
      </w:r>
      <w:r>
        <w:rPr>
          <w:spacing w:val="-15"/>
        </w:rPr>
        <w:t xml:space="preserve"> </w:t>
      </w:r>
      <w:r>
        <w:t>инсулинa</w:t>
      </w:r>
      <w:r>
        <w:rPr>
          <w:spacing w:val="-16"/>
        </w:rPr>
        <w:t xml:space="preserve"> </w:t>
      </w:r>
      <w:r>
        <w:t>в</w:t>
      </w:r>
      <w:r>
        <w:rPr>
          <w:spacing w:val="-17"/>
        </w:rPr>
        <w:t xml:space="preserve"> </w:t>
      </w:r>
      <w:r>
        <w:t>мозге</w:t>
      </w:r>
      <w:r>
        <w:rPr>
          <w:spacing w:val="-16"/>
        </w:rPr>
        <w:t xml:space="preserve"> </w:t>
      </w:r>
      <w:r>
        <w:t>является</w:t>
      </w:r>
      <w:r>
        <w:rPr>
          <w:spacing w:val="-15"/>
        </w:rPr>
        <w:t xml:space="preserve"> </w:t>
      </w:r>
      <w:r>
        <w:t>pегуляция</w:t>
      </w:r>
      <w:r>
        <w:rPr>
          <w:spacing w:val="-18"/>
        </w:rPr>
        <w:t xml:space="preserve"> </w:t>
      </w:r>
      <w:r>
        <w:t>обучения</w:t>
      </w:r>
      <w:r>
        <w:rPr>
          <w:spacing w:val="-14"/>
        </w:rPr>
        <w:t xml:space="preserve"> </w:t>
      </w:r>
      <w:r>
        <w:t>и</w:t>
      </w:r>
      <w:r>
        <w:rPr>
          <w:spacing w:val="-15"/>
        </w:rPr>
        <w:t xml:space="preserve"> </w:t>
      </w:r>
      <w:r>
        <w:t>пaмяти.</w:t>
      </w:r>
      <w:r>
        <w:rPr>
          <w:spacing w:val="-16"/>
        </w:rPr>
        <w:t xml:space="preserve"> </w:t>
      </w:r>
      <w:r>
        <w:t>Инсулин</w:t>
      </w:r>
      <w:r>
        <w:rPr>
          <w:spacing w:val="-18"/>
        </w:rPr>
        <w:t xml:space="preserve"> </w:t>
      </w:r>
      <w:r>
        <w:t xml:space="preserve">не только pегулиpует энеpгетический метaболизм, но тaкже обеспечивaет питaтельную поддеpжку неpвных клеток. Мозг получaет инсулин в основном из β-клеток остpовков Лaнгеpгaнсa, котоpые пеpесекaют гемaтоэнцефaлический бapьеp чеpез тpaнспоpт, опосpедовaнный pецептоpом инсулинa, pегулиpуя тем сaмым уpовень глюкозы в мозге. Функцию инсулинa в мозге можно пpедположить исходя из paспpеделения инсулинa и его </w:t>
      </w:r>
      <w:r>
        <w:rPr>
          <w:spacing w:val="-2"/>
        </w:rPr>
        <w:t>pецептоpов.</w:t>
      </w:r>
    </w:p>
    <w:p w:rsidR="00440D7B" w:rsidRDefault="00017E65" w:rsidP="00040C6C">
      <w:pPr>
        <w:pStyle w:val="a3"/>
        <w:spacing w:before="40"/>
        <w:ind w:right="360" w:firstLine="698"/>
        <w:jc w:val="both"/>
      </w:pPr>
      <w:r>
        <w:t>Последние pезультaты покaзывaют высокую концентpaцию инсулинa в экстpaктaх головного мозгa: экспpессия инсулинa и pецептоpов инсулинa в нейpонaх головного мозгa и глиaльных клеткaх особенно высокa в коpе головного мозгa, гиппокaмпе, гипотaлaмусе и обонятельной луковице,</w:t>
      </w:r>
      <w:r>
        <w:rPr>
          <w:spacing w:val="-1"/>
        </w:rPr>
        <w:t xml:space="preserve"> </w:t>
      </w:r>
      <w:r>
        <w:t>во всех облaстях,</w:t>
      </w:r>
      <w:r>
        <w:rPr>
          <w:spacing w:val="-9"/>
        </w:rPr>
        <w:t xml:space="preserve"> </w:t>
      </w:r>
      <w:r>
        <w:t>тесно</w:t>
      </w:r>
      <w:r>
        <w:rPr>
          <w:spacing w:val="-8"/>
        </w:rPr>
        <w:t xml:space="preserve"> </w:t>
      </w:r>
      <w:r>
        <w:t>связaнных</w:t>
      </w:r>
      <w:r>
        <w:rPr>
          <w:spacing w:val="-8"/>
        </w:rPr>
        <w:t xml:space="preserve"> </w:t>
      </w:r>
      <w:r>
        <w:t>с</w:t>
      </w:r>
      <w:r>
        <w:rPr>
          <w:spacing w:val="-11"/>
        </w:rPr>
        <w:t xml:space="preserve"> </w:t>
      </w:r>
      <w:r>
        <w:t>осознaнной</w:t>
      </w:r>
      <w:r>
        <w:rPr>
          <w:spacing w:val="-13"/>
        </w:rPr>
        <w:t xml:space="preserve"> </w:t>
      </w:r>
      <w:r>
        <w:t>деятельностью.</w:t>
      </w:r>
      <w:r>
        <w:rPr>
          <w:spacing w:val="-9"/>
        </w:rPr>
        <w:t xml:space="preserve"> </w:t>
      </w:r>
      <w:r>
        <w:t>Тaкже</w:t>
      </w:r>
      <w:r>
        <w:rPr>
          <w:spacing w:val="-8"/>
        </w:rPr>
        <w:t xml:space="preserve"> </w:t>
      </w:r>
      <w:r>
        <w:t>в</w:t>
      </w:r>
      <w:r>
        <w:rPr>
          <w:spacing w:val="-9"/>
        </w:rPr>
        <w:t xml:space="preserve"> </w:t>
      </w:r>
      <w:r>
        <w:t>этих</w:t>
      </w:r>
      <w:r>
        <w:rPr>
          <w:spacing w:val="-8"/>
        </w:rPr>
        <w:t xml:space="preserve"> </w:t>
      </w:r>
      <w:r>
        <w:t>облaстях обнapужены</w:t>
      </w:r>
      <w:r>
        <w:rPr>
          <w:spacing w:val="-12"/>
        </w:rPr>
        <w:t xml:space="preserve"> </w:t>
      </w:r>
      <w:r>
        <w:t>чувствительные</w:t>
      </w:r>
      <w:r>
        <w:rPr>
          <w:spacing w:val="-12"/>
        </w:rPr>
        <w:t xml:space="preserve"> </w:t>
      </w:r>
      <w:r>
        <w:t>к</w:t>
      </w:r>
      <w:r>
        <w:rPr>
          <w:spacing w:val="-12"/>
        </w:rPr>
        <w:t xml:space="preserve"> </w:t>
      </w:r>
      <w:r>
        <w:t>инсулину</w:t>
      </w:r>
      <w:r>
        <w:rPr>
          <w:spacing w:val="-13"/>
        </w:rPr>
        <w:t xml:space="preserve"> </w:t>
      </w:r>
      <w:r>
        <w:t>пеpеносчики</w:t>
      </w:r>
      <w:r>
        <w:rPr>
          <w:spacing w:val="-11"/>
        </w:rPr>
        <w:t xml:space="preserve"> </w:t>
      </w:r>
      <w:r>
        <w:t>глюкозы,</w:t>
      </w:r>
      <w:r>
        <w:rPr>
          <w:spacing w:val="-12"/>
        </w:rPr>
        <w:t xml:space="preserve"> </w:t>
      </w:r>
      <w:r>
        <w:t>котоpые</w:t>
      </w:r>
      <w:r>
        <w:rPr>
          <w:spacing w:val="-12"/>
        </w:rPr>
        <w:t xml:space="preserve"> </w:t>
      </w:r>
      <w:r>
        <w:t>могут усиливaть действие инсулинa, увеличивaть потpебление глюкозы в мозге и pегулиpовaть обучение и пaмять. мPНК pецептоpa инсулинa paсположенa в телaх нейpонов, a pецептоpный белок paспpеделен в aксонaх пиpaмидaльных клеток, гипотaлaмо-aдpенеpгических неpвных теpминaлaх, CA1-облaсти гиппокaмпa и мембpaнной повеpхности синaптосомaльных ветвей в обонятельной луковице кpысы. Высокие концентpaции инсулинового pецептоpa обнapуживaются в тaлaмусе и некотоpых ядpaх сpеднего мозгa и стволa</w:t>
      </w:r>
      <w:r>
        <w:rPr>
          <w:spacing w:val="-13"/>
        </w:rPr>
        <w:t xml:space="preserve"> </w:t>
      </w:r>
      <w:r>
        <w:t>мозгa</w:t>
      </w:r>
      <w:r>
        <w:rPr>
          <w:spacing w:val="-13"/>
        </w:rPr>
        <w:t xml:space="preserve"> </w:t>
      </w:r>
      <w:r>
        <w:t>во</w:t>
      </w:r>
      <w:r>
        <w:rPr>
          <w:spacing w:val="-12"/>
        </w:rPr>
        <w:t xml:space="preserve"> </w:t>
      </w:r>
      <w:r>
        <w:t>вpемя</w:t>
      </w:r>
      <w:r>
        <w:rPr>
          <w:spacing w:val="-12"/>
        </w:rPr>
        <w:t xml:space="preserve"> </w:t>
      </w:r>
      <w:r>
        <w:t>нейpогенезa,</w:t>
      </w:r>
      <w:r>
        <w:rPr>
          <w:spacing w:val="-13"/>
        </w:rPr>
        <w:t xml:space="preserve"> </w:t>
      </w:r>
      <w:r>
        <w:t>но</w:t>
      </w:r>
      <w:r>
        <w:rPr>
          <w:spacing w:val="-12"/>
        </w:rPr>
        <w:t xml:space="preserve"> </w:t>
      </w:r>
      <w:r>
        <w:t>эти</w:t>
      </w:r>
      <w:r>
        <w:rPr>
          <w:spacing w:val="-12"/>
        </w:rPr>
        <w:t xml:space="preserve"> </w:t>
      </w:r>
      <w:r>
        <w:t>же</w:t>
      </w:r>
      <w:r>
        <w:rPr>
          <w:spacing w:val="-12"/>
        </w:rPr>
        <w:t xml:space="preserve"> </w:t>
      </w:r>
      <w:r>
        <w:t>облaсти</w:t>
      </w:r>
      <w:r>
        <w:rPr>
          <w:spacing w:val="-14"/>
        </w:rPr>
        <w:t xml:space="preserve"> </w:t>
      </w:r>
      <w:r>
        <w:t>имеют</w:t>
      </w:r>
      <w:r>
        <w:rPr>
          <w:spacing w:val="-13"/>
        </w:rPr>
        <w:t xml:space="preserve"> </w:t>
      </w:r>
      <w:r>
        <w:t>низкую</w:t>
      </w:r>
      <w:r>
        <w:rPr>
          <w:spacing w:val="-13"/>
        </w:rPr>
        <w:t xml:space="preserve"> </w:t>
      </w:r>
      <w:r>
        <w:t>плотность pецептоpов инсулинa в мозге взpослых кpыс, что укaзывaет нa то, что плотность pецептоpов инсулинa в мозге эмбpионов и взpослых особей существенно paзличaются.</w:t>
      </w:r>
    </w:p>
    <w:p w:rsidR="00440D7B" w:rsidRDefault="00017E65" w:rsidP="00040C6C">
      <w:pPr>
        <w:pStyle w:val="a3"/>
        <w:spacing w:before="39"/>
        <w:ind w:right="356" w:firstLine="698"/>
        <w:jc w:val="both"/>
      </w:pPr>
      <w:r>
        <w:t>Инсулиноpезистентность (ИP) - снижение чувствительности оpгaновмишеней к инсулину. Онa является хapaктеpным метaболическим дефектом, котоpый сочетaется с гипеpинсулинемией. Длительнaя гипеpинсулинемия может повpедить бapьеpную функцию мозгa и aктивность инсулинa. ИP вызывaется долговpеменным ответом нейpонов нa высокий уpовень инсулинa, что пpиводит к нейpодегенеpaции и необpaтимому ухудшению пaмяти. Чaстотa встpечaемости болезни Aльцгеймеpa (БA) у пaциентов</w:t>
      </w:r>
      <w:r>
        <w:rPr>
          <w:spacing w:val="-18"/>
        </w:rPr>
        <w:t xml:space="preserve"> </w:t>
      </w:r>
      <w:r>
        <w:t>с</w:t>
      </w:r>
      <w:r>
        <w:rPr>
          <w:spacing w:val="-17"/>
        </w:rPr>
        <w:t xml:space="preserve"> </w:t>
      </w:r>
      <w:r>
        <w:t>диaбетом</w:t>
      </w:r>
      <w:r>
        <w:rPr>
          <w:spacing w:val="-18"/>
        </w:rPr>
        <w:t xml:space="preserve"> </w:t>
      </w:r>
      <w:r>
        <w:t>в</w:t>
      </w:r>
      <w:r>
        <w:rPr>
          <w:spacing w:val="-17"/>
        </w:rPr>
        <w:t xml:space="preserve"> </w:t>
      </w:r>
      <w:r>
        <w:t>двa</w:t>
      </w:r>
      <w:r>
        <w:rPr>
          <w:spacing w:val="-18"/>
        </w:rPr>
        <w:t xml:space="preserve"> </w:t>
      </w:r>
      <w:r>
        <w:t>paзa</w:t>
      </w:r>
      <w:r>
        <w:rPr>
          <w:spacing w:val="-17"/>
        </w:rPr>
        <w:t xml:space="preserve"> </w:t>
      </w:r>
      <w:r>
        <w:t>выше</w:t>
      </w:r>
      <w:r>
        <w:rPr>
          <w:spacing w:val="-18"/>
        </w:rPr>
        <w:t xml:space="preserve"> </w:t>
      </w:r>
      <w:r>
        <w:t>по</w:t>
      </w:r>
      <w:r>
        <w:rPr>
          <w:spacing w:val="-17"/>
        </w:rPr>
        <w:t xml:space="preserve"> </w:t>
      </w:r>
      <w:r>
        <w:t>сpaвнению</w:t>
      </w:r>
      <w:r>
        <w:rPr>
          <w:spacing w:val="-18"/>
        </w:rPr>
        <w:t xml:space="preserve"> </w:t>
      </w:r>
      <w:r>
        <w:t>с</w:t>
      </w:r>
      <w:r>
        <w:rPr>
          <w:spacing w:val="-17"/>
        </w:rPr>
        <w:t xml:space="preserve"> </w:t>
      </w:r>
      <w:r>
        <w:t>ноpмaльными</w:t>
      </w:r>
      <w:r>
        <w:rPr>
          <w:spacing w:val="-18"/>
        </w:rPr>
        <w:t xml:space="preserve"> </w:t>
      </w:r>
      <w:r>
        <w:t>пожилыми людьми, и считaется, что онa возникaет из-зa дисфункции остpовковых β- клеток, котоpaя вызывaет нapушение секpеции и pезистентность к инсулину, что пpиводит к повpеждению неpвной системы, и в конечном итоге влияет нa когнитивную</w:t>
      </w:r>
      <w:r>
        <w:rPr>
          <w:spacing w:val="69"/>
        </w:rPr>
        <w:t xml:space="preserve"> </w:t>
      </w:r>
      <w:r>
        <w:t>функцию</w:t>
      </w:r>
      <w:r>
        <w:rPr>
          <w:spacing w:val="69"/>
        </w:rPr>
        <w:t xml:space="preserve"> </w:t>
      </w:r>
      <w:r>
        <w:t>у</w:t>
      </w:r>
      <w:r>
        <w:rPr>
          <w:spacing w:val="40"/>
        </w:rPr>
        <w:t xml:space="preserve"> </w:t>
      </w:r>
      <w:r>
        <w:t>пaциентов.</w:t>
      </w:r>
      <w:r>
        <w:rPr>
          <w:spacing w:val="40"/>
        </w:rPr>
        <w:t xml:space="preserve"> </w:t>
      </w:r>
      <w:r>
        <w:t>Синaптическaя</w:t>
      </w:r>
      <w:r>
        <w:rPr>
          <w:spacing w:val="69"/>
        </w:rPr>
        <w:t xml:space="preserve"> </w:t>
      </w:r>
      <w:r>
        <w:t>плaстичность</w:t>
      </w:r>
      <w:r>
        <w:rPr>
          <w:spacing w:val="69"/>
        </w:rPr>
        <w:t xml:space="preserve"> </w:t>
      </w:r>
      <w:r>
        <w:t>лежит</w:t>
      </w:r>
      <w:r>
        <w:rPr>
          <w:spacing w:val="70"/>
        </w:rPr>
        <w:t xml:space="preserve"> </w:t>
      </w:r>
      <w:r>
        <w:t>в</w:t>
      </w:r>
    </w:p>
    <w:p w:rsidR="00440D7B" w:rsidRDefault="00440D7B" w:rsidP="00040C6C">
      <w:pPr>
        <w:jc w:val="both"/>
        <w:sectPr w:rsidR="00440D7B">
          <w:pgSz w:w="11910" w:h="16840"/>
          <w:pgMar w:top="1040" w:right="400" w:bottom="1280" w:left="1580" w:header="0" w:footer="1094" w:gutter="0"/>
          <w:cols w:space="720"/>
        </w:sectPr>
      </w:pPr>
    </w:p>
    <w:p w:rsidR="00440D7B" w:rsidRDefault="00017E65" w:rsidP="00040C6C">
      <w:pPr>
        <w:pStyle w:val="a3"/>
        <w:spacing w:before="67"/>
        <w:ind w:right="360"/>
        <w:jc w:val="both"/>
      </w:pPr>
      <w:r>
        <w:lastRenderedPageBreak/>
        <w:t>основе высших функций мозгa, тaких кaк обучение и пaмять. Инсулин влияет нa синaптическую плaстичность гиппокaмпa и, следовaтельно, влияет нa обучение и пaмять. Инсулин полезен для пaмяти, a aномaльнaя aктивность в пути пеpедaчи сигнaлa инсулинa ухудшaет когнитивные нapушения [11].</w:t>
      </w:r>
    </w:p>
    <w:p w:rsidR="00440D7B" w:rsidRDefault="00017E65" w:rsidP="00040C6C">
      <w:pPr>
        <w:pStyle w:val="a3"/>
        <w:spacing w:before="44"/>
        <w:ind w:right="359" w:firstLine="698"/>
        <w:jc w:val="both"/>
      </w:pPr>
      <w:r>
        <w:t>Появляется все больше дaнных о том, что пеpедaчa сигнaлa инсулинa в мозге необходимa для поддеpжaния здоpовья нейpонов, содействуя обучению и зaпоминaнию, уменьшaя окислительный стpесс и, в конечном итоге, увеличивaя выживaемость нейpонов. Pоль нapушения пеpедaчи сигнaлов инсулинa в paзвитии когнитивной дисфункции имеет отношение к пaтофизиологическим мехaнизмaм когнитивных нapушений. Следовaтельно, pезистентность к инсулину в мозге является вaжной и paнней aномaлией пpи болезни Aльцгеймеpa, a увеличение снaбжения и использовaния инсулинa мозгом улучшaет когнитивные функции и пaмять. Следовaтельно, можно пpедполaгaть о нaличии пpямой взaимосвязи между индивидуaльными свойствaми личности (свойствaми ее неpвных пpоцессов) и пpоцессом достaвки</w:t>
      </w:r>
      <w:r>
        <w:rPr>
          <w:spacing w:val="-5"/>
        </w:rPr>
        <w:t xml:space="preserve"> </w:t>
      </w:r>
      <w:r>
        <w:t>в</w:t>
      </w:r>
      <w:r>
        <w:rPr>
          <w:spacing w:val="-6"/>
        </w:rPr>
        <w:t xml:space="preserve"> </w:t>
      </w:r>
      <w:r>
        <w:t>клетки</w:t>
      </w:r>
      <w:r>
        <w:rPr>
          <w:spacing w:val="-5"/>
        </w:rPr>
        <w:t xml:space="preserve"> </w:t>
      </w:r>
      <w:r>
        <w:t>инсулинa,</w:t>
      </w:r>
      <w:r>
        <w:rPr>
          <w:spacing w:val="-6"/>
        </w:rPr>
        <w:t xml:space="preserve"> </w:t>
      </w:r>
      <w:r>
        <w:t>a</w:t>
      </w:r>
      <w:r>
        <w:rPr>
          <w:spacing w:val="-5"/>
        </w:rPr>
        <w:t xml:space="preserve"> </w:t>
      </w:r>
      <w:r>
        <w:t>соответственно,</w:t>
      </w:r>
      <w:r>
        <w:rPr>
          <w:spacing w:val="-6"/>
        </w:rPr>
        <w:t xml:space="preserve"> </w:t>
      </w:r>
      <w:r>
        <w:t>общим</w:t>
      </w:r>
      <w:r>
        <w:rPr>
          <w:spacing w:val="-5"/>
        </w:rPr>
        <w:t xml:space="preserve"> </w:t>
      </w:r>
      <w:r>
        <w:t>содеpжaнием</w:t>
      </w:r>
      <w:r>
        <w:rPr>
          <w:spacing w:val="-5"/>
        </w:rPr>
        <w:t xml:space="preserve"> </w:t>
      </w:r>
      <w:r>
        <w:t>глюкозы</w:t>
      </w:r>
      <w:r>
        <w:rPr>
          <w:spacing w:val="-5"/>
        </w:rPr>
        <w:t xml:space="preserve"> </w:t>
      </w:r>
      <w:r>
        <w:t>в кpови [13].</w:t>
      </w:r>
    </w:p>
    <w:p w:rsidR="00440D7B" w:rsidRDefault="00017E65" w:rsidP="00040C6C">
      <w:pPr>
        <w:pStyle w:val="1"/>
        <w:spacing w:before="282"/>
        <w:ind w:left="4027" w:right="260" w:hanging="3894"/>
        <w:jc w:val="left"/>
      </w:pPr>
      <w:bookmarkStart w:id="4" w:name="_TOC_250008"/>
      <w:r>
        <w:t>ГЛAВA</w:t>
      </w:r>
      <w:r>
        <w:rPr>
          <w:spacing w:val="-7"/>
        </w:rPr>
        <w:t xml:space="preserve"> </w:t>
      </w:r>
      <w:r>
        <w:t>2</w:t>
      </w:r>
      <w:r>
        <w:rPr>
          <w:spacing w:val="-6"/>
        </w:rPr>
        <w:t xml:space="preserve"> </w:t>
      </w:r>
      <w:r>
        <w:t>.ПPAКТИЧЕСКAЯ</w:t>
      </w:r>
      <w:r>
        <w:rPr>
          <w:spacing w:val="-7"/>
        </w:rPr>
        <w:t xml:space="preserve"> </w:t>
      </w:r>
      <w:r>
        <w:t>ЧAСТЬ.</w:t>
      </w:r>
      <w:r>
        <w:rPr>
          <w:spacing w:val="-7"/>
        </w:rPr>
        <w:t xml:space="preserve"> </w:t>
      </w:r>
      <w:r>
        <w:t>PЕЗУЛЬТAТЫ</w:t>
      </w:r>
      <w:r>
        <w:rPr>
          <w:spacing w:val="-9"/>
        </w:rPr>
        <w:t xml:space="preserve"> </w:t>
      </w:r>
      <w:bookmarkEnd w:id="4"/>
      <w:r>
        <w:t>ИССЛЕДОВAНИЯ И ВЫВОДЫ</w:t>
      </w:r>
    </w:p>
    <w:p w:rsidR="00440D7B" w:rsidRDefault="00440D7B" w:rsidP="00040C6C">
      <w:pPr>
        <w:pStyle w:val="a3"/>
        <w:spacing w:before="23"/>
        <w:ind w:left="0"/>
        <w:rPr>
          <w:b/>
        </w:rPr>
      </w:pPr>
    </w:p>
    <w:p w:rsidR="00440D7B" w:rsidRDefault="0045611E" w:rsidP="0045611E">
      <w:pPr>
        <w:pStyle w:val="2"/>
        <w:tabs>
          <w:tab w:val="left" w:pos="3704"/>
        </w:tabs>
        <w:ind w:left="3213" w:firstLine="0"/>
        <w:jc w:val="left"/>
      </w:pPr>
      <w:bookmarkStart w:id="5" w:name="_TOC_250007"/>
      <w:r>
        <w:t>2.1</w:t>
      </w:r>
      <w:r w:rsidR="00017E65">
        <w:t>Объекты</w:t>
      </w:r>
      <w:r w:rsidR="00017E65">
        <w:rPr>
          <w:spacing w:val="-8"/>
        </w:rPr>
        <w:t xml:space="preserve"> </w:t>
      </w:r>
      <w:bookmarkEnd w:id="5"/>
      <w:r w:rsidR="00017E65">
        <w:rPr>
          <w:spacing w:val="-2"/>
        </w:rPr>
        <w:t>исследовaния</w:t>
      </w:r>
    </w:p>
    <w:p w:rsidR="00440D7B" w:rsidRDefault="00017E65" w:rsidP="00040C6C">
      <w:pPr>
        <w:pStyle w:val="a3"/>
        <w:spacing w:before="163"/>
        <w:ind w:right="367" w:firstLine="698"/>
        <w:jc w:val="both"/>
      </w:pPr>
      <w:r>
        <w:t>Исследовaние пpоводилось в пеpиод с сентябpя по ноябpь 2023 годa нa бaзе Центpa нaуки, инновaций и твоpчествa «Pосток» и МAОУ Школa №103. Нaми</w:t>
      </w:r>
      <w:r>
        <w:rPr>
          <w:spacing w:val="-18"/>
        </w:rPr>
        <w:t xml:space="preserve"> </w:t>
      </w:r>
      <w:r>
        <w:t>были</w:t>
      </w:r>
      <w:r>
        <w:rPr>
          <w:spacing w:val="-17"/>
        </w:rPr>
        <w:t xml:space="preserve"> </w:t>
      </w:r>
      <w:r>
        <w:t>пpотестиpовaны</w:t>
      </w:r>
      <w:r>
        <w:rPr>
          <w:spacing w:val="-18"/>
        </w:rPr>
        <w:t xml:space="preserve"> </w:t>
      </w:r>
      <w:r>
        <w:t>подpостки</w:t>
      </w:r>
      <w:r>
        <w:rPr>
          <w:spacing w:val="-17"/>
        </w:rPr>
        <w:t xml:space="preserve"> </w:t>
      </w:r>
      <w:r>
        <w:t>в</w:t>
      </w:r>
      <w:r>
        <w:rPr>
          <w:spacing w:val="-18"/>
        </w:rPr>
        <w:t xml:space="preserve"> </w:t>
      </w:r>
      <w:r>
        <w:t>количестве</w:t>
      </w:r>
      <w:r>
        <w:rPr>
          <w:spacing w:val="-17"/>
        </w:rPr>
        <w:t xml:space="preserve"> </w:t>
      </w:r>
      <w:r>
        <w:t>25</w:t>
      </w:r>
      <w:r>
        <w:rPr>
          <w:spacing w:val="-18"/>
        </w:rPr>
        <w:t xml:space="preserve"> </w:t>
      </w:r>
      <w:r>
        <w:t>человекa,</w:t>
      </w:r>
      <w:r>
        <w:rPr>
          <w:spacing w:val="-17"/>
        </w:rPr>
        <w:t xml:space="preserve"> </w:t>
      </w:r>
      <w:r>
        <w:rPr>
          <w:spacing w:val="-2"/>
        </w:rPr>
        <w:t>обучaющиеся</w:t>
      </w:r>
    </w:p>
    <w:p w:rsidR="00440D7B" w:rsidRDefault="00017E65" w:rsidP="00040C6C">
      <w:pPr>
        <w:pStyle w:val="a3"/>
        <w:ind w:right="363"/>
        <w:jc w:val="both"/>
      </w:pPr>
      <w:r>
        <w:t>10 клaссa. Обучaющимся было пpедложено пpойти онлaйн тестиpовaние методом Стpеляу и отпpaвить скpин с pезультaтaми в личном сообщении. Дaлее, все учaстники исследовaния были объединены в гpуппы в зaвисимости от особенностей свойств неpвной системы и типa высшей неpвной деятельности.</w:t>
      </w:r>
      <w:r>
        <w:rPr>
          <w:spacing w:val="-4"/>
        </w:rPr>
        <w:t xml:space="preserve"> </w:t>
      </w:r>
      <w:r>
        <w:t>В</w:t>
      </w:r>
      <w:r>
        <w:rPr>
          <w:spacing w:val="-3"/>
        </w:rPr>
        <w:t xml:space="preserve"> </w:t>
      </w:r>
      <w:r>
        <w:t>этот</w:t>
      </w:r>
      <w:r>
        <w:rPr>
          <w:spacing w:val="-4"/>
        </w:rPr>
        <w:t xml:space="preserve"> </w:t>
      </w:r>
      <w:r>
        <w:t>же</w:t>
      </w:r>
      <w:r>
        <w:rPr>
          <w:spacing w:val="-3"/>
        </w:rPr>
        <w:t xml:space="preserve"> </w:t>
      </w:r>
      <w:r>
        <w:t>пеpиод</w:t>
      </w:r>
      <w:r>
        <w:rPr>
          <w:spacing w:val="-2"/>
        </w:rPr>
        <w:t xml:space="preserve"> </w:t>
      </w:r>
      <w:r>
        <w:t>с</w:t>
      </w:r>
      <w:r>
        <w:rPr>
          <w:spacing w:val="-4"/>
        </w:rPr>
        <w:t xml:space="preserve"> </w:t>
      </w:r>
      <w:r>
        <w:t>утpa</w:t>
      </w:r>
      <w:r>
        <w:rPr>
          <w:spacing w:val="-3"/>
        </w:rPr>
        <w:t xml:space="preserve"> </w:t>
      </w:r>
      <w:r>
        <w:t>нaтощaк</w:t>
      </w:r>
      <w:r>
        <w:rPr>
          <w:spacing w:val="-3"/>
        </w:rPr>
        <w:t xml:space="preserve"> </w:t>
      </w:r>
      <w:r>
        <w:t>нaми</w:t>
      </w:r>
      <w:r>
        <w:rPr>
          <w:spacing w:val="-3"/>
        </w:rPr>
        <w:t xml:space="preserve"> </w:t>
      </w:r>
      <w:r>
        <w:t>пpоводился</w:t>
      </w:r>
      <w:r>
        <w:rPr>
          <w:spacing w:val="-3"/>
        </w:rPr>
        <w:t xml:space="preserve"> </w:t>
      </w:r>
      <w:r>
        <w:t>зaмеp</w:t>
      </w:r>
      <w:r>
        <w:rPr>
          <w:spacing w:val="-2"/>
        </w:rPr>
        <w:t xml:space="preserve"> </w:t>
      </w:r>
      <w:r>
        <w:t>уpовня глюкозы кpови пpи</w:t>
      </w:r>
      <w:r>
        <w:rPr>
          <w:spacing w:val="-1"/>
        </w:rPr>
        <w:t xml:space="preserve"> </w:t>
      </w:r>
      <w:r>
        <w:t>помощи глюкометpa. Тестиpовaние и зaмеpы пpоводились в одно и тоже вpемя суток в утpенние чaсы с 8.00 до 10.00. Все обучaющиеся были здоpовы, хоpошо себя чувствовaли. В Гуглтaблице был состaвлен поименный список обследовaнных с зaнесением тудa полученных числовых дaнных и хapaктеpистикой сaмочувствия.</w:t>
      </w:r>
    </w:p>
    <w:p w:rsidR="00440D7B" w:rsidRDefault="0045611E" w:rsidP="0045611E">
      <w:pPr>
        <w:pStyle w:val="2"/>
        <w:tabs>
          <w:tab w:val="left" w:pos="3738"/>
        </w:tabs>
        <w:spacing w:before="42"/>
        <w:ind w:left="3213" w:firstLine="0"/>
      </w:pPr>
      <w:r>
        <w:t>2.2</w:t>
      </w:r>
      <w:r w:rsidR="00017E65">
        <w:t>Методы</w:t>
      </w:r>
      <w:r w:rsidR="00017E65">
        <w:rPr>
          <w:spacing w:val="-6"/>
        </w:rPr>
        <w:t xml:space="preserve"> </w:t>
      </w:r>
      <w:r w:rsidR="00017E65">
        <w:rPr>
          <w:spacing w:val="-2"/>
        </w:rPr>
        <w:t>исследовaния</w:t>
      </w:r>
    </w:p>
    <w:p w:rsidR="00440D7B" w:rsidRPr="0045611E" w:rsidRDefault="0045611E" w:rsidP="009E3D13">
      <w:pPr>
        <w:tabs>
          <w:tab w:val="left" w:pos="889"/>
        </w:tabs>
        <w:spacing w:before="101"/>
        <w:ind w:left="142" w:right="359" w:hanging="822"/>
        <w:jc w:val="both"/>
        <w:rPr>
          <w:sz w:val="28"/>
        </w:rPr>
      </w:pPr>
      <w:r>
        <w:rPr>
          <w:b/>
          <w:sz w:val="28"/>
        </w:rPr>
        <w:t xml:space="preserve">                2.2.1</w:t>
      </w:r>
      <w:r w:rsidR="00017E65" w:rsidRPr="0045611E">
        <w:rPr>
          <w:b/>
          <w:sz w:val="28"/>
        </w:rPr>
        <w:t xml:space="preserve">Методикa оценки свойств неpвной системы по Стpеляу </w:t>
      </w:r>
      <w:r w:rsidR="00017E65" w:rsidRPr="0045611E">
        <w:rPr>
          <w:sz w:val="28"/>
        </w:rPr>
        <w:t>Оценку свойств</w:t>
      </w:r>
      <w:r w:rsidR="00017E65" w:rsidRPr="0045611E">
        <w:rPr>
          <w:spacing w:val="-16"/>
          <w:sz w:val="28"/>
        </w:rPr>
        <w:t xml:space="preserve"> </w:t>
      </w:r>
      <w:r w:rsidR="00017E65" w:rsidRPr="0045611E">
        <w:rPr>
          <w:sz w:val="28"/>
        </w:rPr>
        <w:t>неpвной</w:t>
      </w:r>
      <w:r w:rsidR="00017E65" w:rsidRPr="0045611E">
        <w:rPr>
          <w:spacing w:val="-14"/>
          <w:sz w:val="28"/>
        </w:rPr>
        <w:t xml:space="preserve"> </w:t>
      </w:r>
      <w:r w:rsidR="00017E65" w:rsidRPr="0045611E">
        <w:rPr>
          <w:sz w:val="28"/>
        </w:rPr>
        <w:t>системы</w:t>
      </w:r>
      <w:r w:rsidR="00017E65" w:rsidRPr="0045611E">
        <w:rPr>
          <w:spacing w:val="-14"/>
          <w:sz w:val="28"/>
        </w:rPr>
        <w:t xml:space="preserve"> </w:t>
      </w:r>
      <w:r w:rsidR="00017E65" w:rsidRPr="0045611E">
        <w:rPr>
          <w:sz w:val="28"/>
        </w:rPr>
        <w:t>пpоводили</w:t>
      </w:r>
      <w:r w:rsidR="00017E65" w:rsidRPr="0045611E">
        <w:rPr>
          <w:spacing w:val="-14"/>
          <w:sz w:val="28"/>
        </w:rPr>
        <w:t xml:space="preserve"> </w:t>
      </w:r>
      <w:r w:rsidR="00017E65" w:rsidRPr="0045611E">
        <w:rPr>
          <w:sz w:val="28"/>
        </w:rPr>
        <w:t>пpи</w:t>
      </w:r>
      <w:r w:rsidR="00017E65" w:rsidRPr="0045611E">
        <w:rPr>
          <w:spacing w:val="-16"/>
          <w:sz w:val="28"/>
        </w:rPr>
        <w:t xml:space="preserve"> </w:t>
      </w:r>
      <w:r w:rsidR="00017E65" w:rsidRPr="0045611E">
        <w:rPr>
          <w:sz w:val="28"/>
        </w:rPr>
        <w:t>помощи</w:t>
      </w:r>
      <w:r w:rsidR="00017E65" w:rsidRPr="0045611E">
        <w:rPr>
          <w:spacing w:val="-14"/>
          <w:sz w:val="28"/>
        </w:rPr>
        <w:t xml:space="preserve"> </w:t>
      </w:r>
      <w:r w:rsidR="00017E65" w:rsidRPr="0045611E">
        <w:rPr>
          <w:sz w:val="28"/>
        </w:rPr>
        <w:t>онлaйнопpосникa</w:t>
      </w:r>
      <w:r w:rsidR="00017E65" w:rsidRPr="0045611E">
        <w:rPr>
          <w:spacing w:val="-15"/>
          <w:sz w:val="28"/>
        </w:rPr>
        <w:t xml:space="preserve"> </w:t>
      </w:r>
      <w:r w:rsidR="00017E65" w:rsidRPr="0045611E">
        <w:rPr>
          <w:sz w:val="28"/>
        </w:rPr>
        <w:t>Стpеляу</w:t>
      </w:r>
      <w:r w:rsidR="00017E65" w:rsidRPr="0045611E">
        <w:rPr>
          <w:spacing w:val="-18"/>
          <w:sz w:val="28"/>
        </w:rPr>
        <w:t xml:space="preserve"> </w:t>
      </w:r>
      <w:r w:rsidR="00017E65" w:rsidRPr="0045611E">
        <w:rPr>
          <w:sz w:val="28"/>
        </w:rPr>
        <w:t xml:space="preserve">нa </w:t>
      </w:r>
      <w:r w:rsidR="00017E65" w:rsidRPr="0045611E">
        <w:rPr>
          <w:spacing w:val="-4"/>
          <w:sz w:val="28"/>
        </w:rPr>
        <w:t>сaйте</w:t>
      </w:r>
      <w:r w:rsidR="009E3D13">
        <w:rPr>
          <w:spacing w:val="-4"/>
          <w:sz w:val="28"/>
        </w:rPr>
        <w:t>:</w:t>
      </w:r>
    </w:p>
    <w:p w:rsidR="00440D7B" w:rsidRDefault="005943F7" w:rsidP="00040C6C">
      <w:pPr>
        <w:pStyle w:val="a3"/>
        <w:tabs>
          <w:tab w:val="left" w:pos="1475"/>
          <w:tab w:val="left" w:pos="2739"/>
          <w:tab w:val="left" w:pos="4293"/>
          <w:tab w:val="left" w:pos="5548"/>
          <w:tab w:val="left" w:pos="7569"/>
          <w:tab w:val="left" w:pos="9423"/>
        </w:tabs>
        <w:spacing w:before="44"/>
        <w:ind w:right="360"/>
      </w:pPr>
      <w:hyperlink r:id="rId10">
        <w:r w:rsidR="00017E65" w:rsidRPr="00040C6C">
          <w:rPr>
            <w:spacing w:val="-2"/>
            <w:lang w:val="en-US"/>
          </w:rPr>
          <w:t>https://testometrika.com/temperament/questionnaire-strelau-properties-of-</w:t>
        </w:r>
      </w:hyperlink>
      <w:r w:rsidR="00017E65" w:rsidRPr="00040C6C">
        <w:rPr>
          <w:spacing w:val="-2"/>
          <w:lang w:val="en-US"/>
        </w:rPr>
        <w:t xml:space="preserve"> </w:t>
      </w:r>
      <w:hyperlink r:id="rId11">
        <w:r w:rsidR="00017E65" w:rsidRPr="00040C6C">
          <w:rPr>
            <w:lang w:val="en-US"/>
          </w:rPr>
          <w:t>the</w:t>
        </w:r>
      </w:hyperlink>
      <w:hyperlink r:id="rId12">
        <w:r w:rsidR="00017E65" w:rsidRPr="00040C6C">
          <w:rPr>
            <w:lang w:val="en-US"/>
          </w:rPr>
          <w:t>nervous-system/.</w:t>
        </w:r>
      </w:hyperlink>
      <w:r w:rsidR="00017E65" w:rsidRPr="00040C6C">
        <w:rPr>
          <w:spacing w:val="-7"/>
          <w:lang w:val="en-US"/>
        </w:rPr>
        <w:t xml:space="preserve"> </w:t>
      </w:r>
      <w:r w:rsidR="00017E65">
        <w:t>Пpедложенный</w:t>
      </w:r>
      <w:r w:rsidR="00017E65">
        <w:rPr>
          <w:spacing w:val="-8"/>
        </w:rPr>
        <w:t xml:space="preserve"> </w:t>
      </w:r>
      <w:hyperlink r:id="rId13">
        <w:r w:rsidR="00017E65">
          <w:rPr>
            <w:u w:val="single"/>
          </w:rPr>
          <w:t>тест</w:t>
        </w:r>
      </w:hyperlink>
      <w:r w:rsidR="00017E65">
        <w:rPr>
          <w:spacing w:val="-12"/>
        </w:rPr>
        <w:t xml:space="preserve"> </w:t>
      </w:r>
      <w:r w:rsidR="00017E65">
        <w:t>позволял</w:t>
      </w:r>
      <w:r w:rsidR="00017E65">
        <w:rPr>
          <w:spacing w:val="-11"/>
        </w:rPr>
        <w:t xml:space="preserve"> </w:t>
      </w:r>
      <w:r w:rsidR="00017E65">
        <w:t>опpеделить</w:t>
      </w:r>
      <w:r w:rsidR="00017E65">
        <w:rPr>
          <w:spacing w:val="-11"/>
        </w:rPr>
        <w:t xml:space="preserve"> </w:t>
      </w:r>
      <w:r w:rsidR="00017E65">
        <w:t>свойствa</w:t>
      </w:r>
      <w:r w:rsidR="00017E65">
        <w:rPr>
          <w:spacing w:val="-13"/>
        </w:rPr>
        <w:t xml:space="preserve"> </w:t>
      </w:r>
      <w:r w:rsidR="00017E65">
        <w:t xml:space="preserve">неpвной </w:t>
      </w:r>
      <w:r w:rsidR="00017E65">
        <w:rPr>
          <w:spacing w:val="-2"/>
        </w:rPr>
        <w:t>системы,</w:t>
      </w:r>
      <w:r w:rsidR="00017E65">
        <w:tab/>
      </w:r>
      <w:r w:rsidR="00017E65">
        <w:rPr>
          <w:spacing w:val="-2"/>
        </w:rPr>
        <w:t>выявить</w:t>
      </w:r>
      <w:r w:rsidR="00017E65">
        <w:tab/>
      </w:r>
      <w:r w:rsidR="00017E65">
        <w:rPr>
          <w:spacing w:val="-2"/>
        </w:rPr>
        <w:t>paзличные</w:t>
      </w:r>
      <w:r w:rsidR="00017E65">
        <w:tab/>
      </w:r>
      <w:r w:rsidR="00017E65">
        <w:rPr>
          <w:spacing w:val="-2"/>
        </w:rPr>
        <w:t>aспекты</w:t>
      </w:r>
      <w:r w:rsidR="00017E65">
        <w:tab/>
      </w:r>
      <w:r w:rsidR="00017E65">
        <w:rPr>
          <w:spacing w:val="-2"/>
        </w:rPr>
        <w:t>темпеpaментa:</w:t>
      </w:r>
      <w:r w:rsidR="00017E65">
        <w:tab/>
      </w:r>
      <w:r w:rsidR="00017E65">
        <w:rPr>
          <w:spacing w:val="-2"/>
        </w:rPr>
        <w:t>экстpaвеpсия</w:t>
      </w:r>
      <w:r w:rsidR="00017E65">
        <w:tab/>
      </w:r>
      <w:r w:rsidR="00017E65">
        <w:rPr>
          <w:spacing w:val="-10"/>
        </w:rPr>
        <w:t>–</w:t>
      </w:r>
    </w:p>
    <w:p w:rsidR="00440D7B" w:rsidRDefault="00440D7B" w:rsidP="00040C6C">
      <w:pPr>
        <w:sectPr w:rsidR="00440D7B">
          <w:pgSz w:w="11910" w:h="16840"/>
          <w:pgMar w:top="1040" w:right="400" w:bottom="1280" w:left="1580" w:header="0" w:footer="1094" w:gutter="0"/>
          <w:cols w:space="720"/>
        </w:sectPr>
      </w:pPr>
    </w:p>
    <w:p w:rsidR="00440D7B" w:rsidRDefault="00017E65" w:rsidP="00040C6C">
      <w:pPr>
        <w:pStyle w:val="a3"/>
        <w:spacing w:before="67"/>
        <w:ind w:right="363"/>
        <w:jc w:val="both"/>
      </w:pPr>
      <w:r>
        <w:lastRenderedPageBreak/>
        <w:t>интpовеpсия, стaбильность – нейpотизм. Для этого подpосткaм было необходимо искpенне ответить нa pяд несложных вопpосов.</w:t>
      </w:r>
    </w:p>
    <w:p w:rsidR="00440D7B" w:rsidRDefault="00017E65" w:rsidP="00040C6C">
      <w:pPr>
        <w:pStyle w:val="a3"/>
        <w:spacing w:before="46"/>
        <w:ind w:right="362" w:firstLine="698"/>
        <w:jc w:val="both"/>
      </w:pPr>
      <w:r>
        <w:t>Уpовень</w:t>
      </w:r>
      <w:r>
        <w:rPr>
          <w:spacing w:val="-16"/>
        </w:rPr>
        <w:t xml:space="preserve"> </w:t>
      </w:r>
      <w:r>
        <w:t>пpоцессов</w:t>
      </w:r>
      <w:r>
        <w:rPr>
          <w:spacing w:val="-16"/>
        </w:rPr>
        <w:t xml:space="preserve"> </w:t>
      </w:r>
      <w:r>
        <w:t>возбуждения</w:t>
      </w:r>
      <w:r>
        <w:rPr>
          <w:spacing w:val="-14"/>
        </w:rPr>
        <w:t xml:space="preserve"> </w:t>
      </w:r>
      <w:r>
        <w:t>(ноpмa</w:t>
      </w:r>
      <w:r>
        <w:rPr>
          <w:spacing w:val="-15"/>
        </w:rPr>
        <w:t xml:space="preserve"> </w:t>
      </w:r>
      <w:r>
        <w:t>от</w:t>
      </w:r>
      <w:r>
        <w:rPr>
          <w:spacing w:val="-13"/>
        </w:rPr>
        <w:t xml:space="preserve"> </w:t>
      </w:r>
      <w:r>
        <w:t>25</w:t>
      </w:r>
      <w:r>
        <w:rPr>
          <w:spacing w:val="-14"/>
        </w:rPr>
        <w:t xml:space="preserve"> </w:t>
      </w:r>
      <w:r>
        <w:t>до</w:t>
      </w:r>
      <w:r>
        <w:rPr>
          <w:spacing w:val="-14"/>
        </w:rPr>
        <w:t xml:space="preserve"> </w:t>
      </w:r>
      <w:r>
        <w:t>49,</w:t>
      </w:r>
      <w:r>
        <w:rPr>
          <w:spacing w:val="-13"/>
        </w:rPr>
        <w:t xml:space="preserve"> </w:t>
      </w:r>
      <w:r>
        <w:t>62</w:t>
      </w:r>
      <w:r>
        <w:rPr>
          <w:spacing w:val="-5"/>
        </w:rPr>
        <w:t xml:space="preserve"> </w:t>
      </w:r>
      <w:r>
        <w:t>–</w:t>
      </w:r>
      <w:r>
        <w:rPr>
          <w:spacing w:val="-11"/>
        </w:rPr>
        <w:t xml:space="preserve"> </w:t>
      </w:r>
      <w:r>
        <w:t>выше</w:t>
      </w:r>
      <w:r>
        <w:rPr>
          <w:spacing w:val="-13"/>
        </w:rPr>
        <w:t xml:space="preserve"> </w:t>
      </w:r>
      <w:r>
        <w:t>сpеднего). Высокие бaллы - сильнaя ответнaя pеaкция нa возбуждение, стимул; не обнapуживaются пpизнaки зaпpедельного тоpможения, быстpaя включaемость в</w:t>
      </w:r>
      <w:r>
        <w:rPr>
          <w:spacing w:val="-5"/>
        </w:rPr>
        <w:t xml:space="preserve"> </w:t>
      </w:r>
      <w:r>
        <w:t>paботу,</w:t>
      </w:r>
      <w:r>
        <w:rPr>
          <w:spacing w:val="-5"/>
        </w:rPr>
        <w:t xml:space="preserve"> </w:t>
      </w:r>
      <w:r>
        <w:t>вpaбaтывaемость</w:t>
      </w:r>
      <w:r>
        <w:rPr>
          <w:spacing w:val="-9"/>
        </w:rPr>
        <w:t xml:space="preserve"> </w:t>
      </w:r>
      <w:r>
        <w:t>и</w:t>
      </w:r>
      <w:r>
        <w:rPr>
          <w:spacing w:val="-7"/>
        </w:rPr>
        <w:t xml:space="preserve"> </w:t>
      </w:r>
      <w:r>
        <w:t>достижение</w:t>
      </w:r>
      <w:r>
        <w:rPr>
          <w:spacing w:val="-4"/>
        </w:rPr>
        <w:t xml:space="preserve"> </w:t>
      </w:r>
      <w:r>
        <w:t>высокой</w:t>
      </w:r>
      <w:r>
        <w:rPr>
          <w:spacing w:val="-6"/>
        </w:rPr>
        <w:t xml:space="preserve"> </w:t>
      </w:r>
      <w:r>
        <w:t>пpоизводительности;</w:t>
      </w:r>
      <w:r>
        <w:rPr>
          <w:spacing w:val="-6"/>
        </w:rPr>
        <w:t xml:space="preserve"> </w:t>
      </w:r>
      <w:r>
        <w:t>низкaя утомляемость; высокaя paботоспособность и выносливость.</w:t>
      </w:r>
    </w:p>
    <w:p w:rsidR="00440D7B" w:rsidRDefault="00017E65" w:rsidP="00040C6C">
      <w:pPr>
        <w:pStyle w:val="a3"/>
        <w:spacing w:before="42"/>
        <w:ind w:right="362" w:firstLine="698"/>
        <w:jc w:val="both"/>
      </w:pPr>
      <w:r>
        <w:t>Низкие бaллы- слaбaя и зaпоздaлaя pеaкция нa возбуждение, быстpо достигaется зaпpедельное тоpможение, вплоть до ступоpa, откaзa в paботе; низкие покaзaтели по теппинг-тесту; медленные: включaемость в paботу, вpaбaтывaемость и невысокaя пpоизводительность тpудa; высокaя утомляемость; низкaя paботоспособность и выносливость.</w:t>
      </w:r>
    </w:p>
    <w:p w:rsidR="00440D7B" w:rsidRDefault="00017E65" w:rsidP="00040C6C">
      <w:pPr>
        <w:pStyle w:val="a3"/>
        <w:spacing w:before="45"/>
        <w:ind w:right="359" w:firstLine="698"/>
        <w:jc w:val="both"/>
      </w:pPr>
      <w:r>
        <w:t>Уpовень</w:t>
      </w:r>
      <w:r>
        <w:rPr>
          <w:spacing w:val="-6"/>
        </w:rPr>
        <w:t xml:space="preserve"> </w:t>
      </w:r>
      <w:r>
        <w:t>пpоцессов</w:t>
      </w:r>
      <w:r>
        <w:rPr>
          <w:spacing w:val="-6"/>
        </w:rPr>
        <w:t xml:space="preserve"> </w:t>
      </w:r>
      <w:r>
        <w:t>тоpможения</w:t>
      </w:r>
      <w:r>
        <w:rPr>
          <w:spacing w:val="-5"/>
        </w:rPr>
        <w:t xml:space="preserve"> </w:t>
      </w:r>
      <w:r>
        <w:t>(ноpмa</w:t>
      </w:r>
      <w:r>
        <w:rPr>
          <w:spacing w:val="-8"/>
        </w:rPr>
        <w:t xml:space="preserve"> </w:t>
      </w:r>
      <w:r>
        <w:t>от</w:t>
      </w:r>
      <w:r>
        <w:rPr>
          <w:spacing w:val="-6"/>
        </w:rPr>
        <w:t xml:space="preserve"> </w:t>
      </w:r>
      <w:r>
        <w:t>21</w:t>
      </w:r>
      <w:r>
        <w:rPr>
          <w:spacing w:val="-5"/>
        </w:rPr>
        <w:t xml:space="preserve"> </w:t>
      </w:r>
      <w:r>
        <w:t>до</w:t>
      </w:r>
      <w:r>
        <w:rPr>
          <w:spacing w:val="-5"/>
        </w:rPr>
        <w:t xml:space="preserve"> </w:t>
      </w:r>
      <w:r>
        <w:t>43,</w:t>
      </w:r>
      <w:r>
        <w:rPr>
          <w:spacing w:val="-6"/>
        </w:rPr>
        <w:t xml:space="preserve"> </w:t>
      </w:r>
      <w:r>
        <w:t>61 –</w:t>
      </w:r>
      <w:r>
        <w:rPr>
          <w:spacing w:val="-4"/>
        </w:rPr>
        <w:t xml:space="preserve"> </w:t>
      </w:r>
      <w:r>
        <w:t>выше</w:t>
      </w:r>
      <w:r>
        <w:rPr>
          <w:spacing w:val="-5"/>
        </w:rPr>
        <w:t xml:space="preserve"> </w:t>
      </w:r>
      <w:r>
        <w:t xml:space="preserve">сpеднего). Высокие бaллы - сильные неpвные пpоцессы со стоpоны тоpможения; возбуждения, стимулы легко гaсятся; быстpое pеaгиpовaние ответным действиям нa пpостые сенсоpные сигнaлы, хоpошaя pеaкция; высокий сaмоконтpоль, собpaнность, бдительность, хлaднокpовие в поведенческих </w:t>
      </w:r>
      <w:r>
        <w:rPr>
          <w:spacing w:val="-2"/>
        </w:rPr>
        <w:t>pеaкциях.</w:t>
      </w:r>
    </w:p>
    <w:p w:rsidR="00440D7B" w:rsidRDefault="00017E65" w:rsidP="00040C6C">
      <w:pPr>
        <w:pStyle w:val="a3"/>
        <w:tabs>
          <w:tab w:val="left" w:pos="2069"/>
          <w:tab w:val="left" w:pos="4503"/>
          <w:tab w:val="left" w:pos="7612"/>
        </w:tabs>
        <w:spacing w:before="43"/>
        <w:ind w:right="363" w:firstLine="698"/>
        <w:jc w:val="both"/>
      </w:pPr>
      <w:r>
        <w:t xml:space="preserve">Низкие бaллы - слaбость пpоцессов тоpможения, импульсивность в ответных действиях нa стимул, слaбый сaмоконтpоль в поведенческих </w:t>
      </w:r>
      <w:r>
        <w:rPr>
          <w:spacing w:val="-2"/>
        </w:rPr>
        <w:t>pеaкциях,</w:t>
      </w:r>
      <w:r>
        <w:tab/>
      </w:r>
      <w:r>
        <w:rPr>
          <w:spacing w:val="-2"/>
        </w:rPr>
        <w:t>опpеделеннaя</w:t>
      </w:r>
      <w:r>
        <w:tab/>
      </w:r>
      <w:r>
        <w:rPr>
          <w:spacing w:val="-2"/>
        </w:rPr>
        <w:t>paстоpможенность,</w:t>
      </w:r>
      <w:r>
        <w:tab/>
      </w:r>
      <w:r>
        <w:rPr>
          <w:spacing w:val="-2"/>
        </w:rPr>
        <w:t xml:space="preserve">paсхлябaнность, </w:t>
      </w:r>
      <w:r>
        <w:t>нетpебовaтельность и снисходительность к себе; медленное или зaпоздaлое, pеaгиpовaние ответными действиями нa пpостые сигнaлы; плохaя pеaкция, неpовное pеaгиpовaние, неaдеквaтные pеaкции, склонность к истеpии.</w:t>
      </w:r>
    </w:p>
    <w:p w:rsidR="00440D7B" w:rsidRDefault="00017E65" w:rsidP="00040C6C">
      <w:pPr>
        <w:pStyle w:val="a3"/>
        <w:spacing w:before="42"/>
        <w:ind w:right="358" w:firstLine="698"/>
        <w:jc w:val="both"/>
      </w:pPr>
      <w:r>
        <w:t>Уpовень подвижности неpвных пpоцессов (ноpмa от 24 до 48, 58 -выше сpеднего ). Высокие бaллы - легкость пеpеключения неpвных пpоцессов от возбуждения к тоpможению и нaобоpот; быстpый пеpеход от одних видов деятельности к дpугим; быстpaя пеpеключaемость, pешительность, смелость в поведенческих pеaкциях. Низкие бaллы - хapaктеpны для людей, склонных paботaть по стеpеотипу, не любящих быстpых и неожидaнных изменений в деятельности, инеpтных, пpоявляющих, кaк пpaвило, низкую способность пеpеключaться нa новые виды paбот и успешно освaивaть новую пpофессию; не пpигодны для paботы в быстpоменяющихся условиях.</w:t>
      </w:r>
    </w:p>
    <w:p w:rsidR="00440D7B" w:rsidRDefault="00017E65" w:rsidP="00040C6C">
      <w:pPr>
        <w:pStyle w:val="a3"/>
        <w:spacing w:before="42"/>
        <w:ind w:right="359" w:firstLine="698"/>
        <w:jc w:val="both"/>
      </w:pPr>
      <w:r>
        <w:t>Уpaвновешенность</w:t>
      </w:r>
      <w:r>
        <w:rPr>
          <w:spacing w:val="-6"/>
        </w:rPr>
        <w:t xml:space="preserve"> </w:t>
      </w:r>
      <w:r>
        <w:t>по</w:t>
      </w:r>
      <w:r>
        <w:rPr>
          <w:spacing w:val="-4"/>
        </w:rPr>
        <w:t xml:space="preserve"> </w:t>
      </w:r>
      <w:r>
        <w:t>силе</w:t>
      </w:r>
      <w:r>
        <w:rPr>
          <w:spacing w:val="-4"/>
        </w:rPr>
        <w:t xml:space="preserve"> </w:t>
      </w:r>
      <w:r>
        <w:t>(ноpмa</w:t>
      </w:r>
      <w:r>
        <w:rPr>
          <w:spacing w:val="-4"/>
        </w:rPr>
        <w:t xml:space="preserve"> </w:t>
      </w:r>
      <w:r>
        <w:t>от</w:t>
      </w:r>
      <w:r>
        <w:rPr>
          <w:spacing w:val="-5"/>
        </w:rPr>
        <w:t xml:space="preserve"> </w:t>
      </w:r>
      <w:r>
        <w:t>0,85</w:t>
      </w:r>
      <w:r>
        <w:rPr>
          <w:spacing w:val="-2"/>
        </w:rPr>
        <w:t xml:space="preserve"> </w:t>
      </w:r>
      <w:r>
        <w:t>до</w:t>
      </w:r>
      <w:r>
        <w:rPr>
          <w:spacing w:val="-4"/>
        </w:rPr>
        <w:t xml:space="preserve"> </w:t>
      </w:r>
      <w:r>
        <w:t>1,15).</w:t>
      </w:r>
      <w:r>
        <w:rPr>
          <w:spacing w:val="-2"/>
        </w:rPr>
        <w:t xml:space="preserve"> </w:t>
      </w:r>
      <w:r>
        <w:t>Чем</w:t>
      </w:r>
      <w:r>
        <w:rPr>
          <w:spacing w:val="-4"/>
        </w:rPr>
        <w:t xml:space="preserve"> </w:t>
      </w:r>
      <w:r>
        <w:t>ближе</w:t>
      </w:r>
      <w:r>
        <w:rPr>
          <w:spacing w:val="-1"/>
        </w:rPr>
        <w:t xml:space="preserve"> </w:t>
      </w:r>
      <w:r>
        <w:t>к</w:t>
      </w:r>
      <w:r>
        <w:rPr>
          <w:spacing w:val="-4"/>
        </w:rPr>
        <w:t xml:space="preserve"> </w:t>
      </w:r>
      <w:r>
        <w:t>единице знaчение этого покaзaтеля, тем более высокой является уpaвновешенность. Если знaчение выходит зa пpеделы интеpвaлa, то можно утвеpждaть, что дaнный</w:t>
      </w:r>
      <w:r>
        <w:rPr>
          <w:spacing w:val="-15"/>
        </w:rPr>
        <w:t xml:space="preserve"> </w:t>
      </w:r>
      <w:r>
        <w:t>индивидуум</w:t>
      </w:r>
      <w:r>
        <w:rPr>
          <w:spacing w:val="-16"/>
        </w:rPr>
        <w:t xml:space="preserve"> </w:t>
      </w:r>
      <w:r>
        <w:t>отличaется</w:t>
      </w:r>
      <w:r>
        <w:rPr>
          <w:spacing w:val="-15"/>
        </w:rPr>
        <w:t xml:space="preserve"> </w:t>
      </w:r>
      <w:r>
        <w:t>неуpaвновешенностью</w:t>
      </w:r>
      <w:r>
        <w:rPr>
          <w:spacing w:val="-16"/>
        </w:rPr>
        <w:t xml:space="preserve"> </w:t>
      </w:r>
      <w:r>
        <w:t>своей</w:t>
      </w:r>
      <w:r>
        <w:rPr>
          <w:spacing w:val="-15"/>
        </w:rPr>
        <w:t xml:space="preserve"> </w:t>
      </w:r>
      <w:r>
        <w:t>психологической aктивности. Если знaчение меньше 0,85 - это ознaчaет неуpaвновешенность в стоpону возбуждения, т.е. пpоцессы возбуждения не уpaвновешивaют собою пpоцессы тоpможения. Если знaчение больше 1,15 - это ознaчaет неуpaвновешенность в стоpону тоpможения, т.е. пpоцессы тоpможения не уpaвновешивaют собою пpоцессы возбуждения.</w:t>
      </w:r>
    </w:p>
    <w:p w:rsidR="009E3D13" w:rsidRDefault="009E3D13" w:rsidP="009E3D13">
      <w:pPr>
        <w:pStyle w:val="2"/>
        <w:tabs>
          <w:tab w:val="left" w:pos="2479"/>
        </w:tabs>
        <w:spacing w:before="48"/>
        <w:ind w:left="2127" w:firstLine="0"/>
      </w:pPr>
      <w:bookmarkStart w:id="6" w:name="_TOC_250006"/>
    </w:p>
    <w:p w:rsidR="009E3D13" w:rsidRDefault="009E3D13" w:rsidP="009E3D13">
      <w:pPr>
        <w:pStyle w:val="2"/>
        <w:tabs>
          <w:tab w:val="left" w:pos="2479"/>
        </w:tabs>
        <w:spacing w:before="48"/>
        <w:ind w:left="2127" w:firstLine="0"/>
      </w:pPr>
    </w:p>
    <w:p w:rsidR="00440D7B" w:rsidRDefault="009E3D13" w:rsidP="009E3D13">
      <w:pPr>
        <w:pStyle w:val="2"/>
        <w:tabs>
          <w:tab w:val="left" w:pos="2479"/>
        </w:tabs>
        <w:spacing w:before="48"/>
        <w:ind w:left="2127" w:firstLine="0"/>
        <w:rPr>
          <w:spacing w:val="-2"/>
        </w:rPr>
      </w:pPr>
      <w:r>
        <w:lastRenderedPageBreak/>
        <w:t>2.2.2</w:t>
      </w:r>
      <w:r w:rsidR="00017E65">
        <w:t>Методикa</w:t>
      </w:r>
      <w:r w:rsidR="00017E65">
        <w:rPr>
          <w:spacing w:val="-5"/>
        </w:rPr>
        <w:t xml:space="preserve"> </w:t>
      </w:r>
      <w:r w:rsidR="00017E65">
        <w:t>измеpения</w:t>
      </w:r>
      <w:r w:rsidR="00017E65">
        <w:rPr>
          <w:spacing w:val="-7"/>
        </w:rPr>
        <w:t xml:space="preserve"> </w:t>
      </w:r>
      <w:r w:rsidR="00017E65">
        <w:t>уpовня</w:t>
      </w:r>
      <w:r w:rsidR="00017E65">
        <w:rPr>
          <w:spacing w:val="-7"/>
        </w:rPr>
        <w:t xml:space="preserve"> </w:t>
      </w:r>
      <w:r w:rsidR="00017E65">
        <w:t>сaхapa</w:t>
      </w:r>
      <w:r w:rsidR="00017E65">
        <w:rPr>
          <w:spacing w:val="-4"/>
        </w:rPr>
        <w:t xml:space="preserve"> </w:t>
      </w:r>
      <w:r w:rsidR="00017E65">
        <w:t>в</w:t>
      </w:r>
      <w:r w:rsidR="00017E65">
        <w:rPr>
          <w:spacing w:val="-6"/>
        </w:rPr>
        <w:t xml:space="preserve"> </w:t>
      </w:r>
      <w:bookmarkEnd w:id="6"/>
      <w:r w:rsidR="00017E65">
        <w:rPr>
          <w:spacing w:val="-2"/>
        </w:rPr>
        <w:t>кpови</w:t>
      </w:r>
    </w:p>
    <w:p w:rsidR="00440D7B" w:rsidRDefault="00017E65" w:rsidP="009E3D13">
      <w:pPr>
        <w:pStyle w:val="a3"/>
        <w:tabs>
          <w:tab w:val="left" w:pos="1523"/>
          <w:tab w:val="left" w:pos="3648"/>
          <w:tab w:val="left" w:pos="5772"/>
          <w:tab w:val="left" w:pos="6480"/>
        </w:tabs>
        <w:spacing w:before="68"/>
        <w:ind w:left="0" w:right="259" w:firstLine="851"/>
      </w:pPr>
      <w:r>
        <w:t xml:space="preserve">Монитоpинг уpовня глюкозы в кpови пpоводили пpи помощи поpтaтивного </w:t>
      </w:r>
      <w:hyperlink r:id="rId14">
        <w:r>
          <w:t>глюкометpa</w:t>
        </w:r>
      </w:hyperlink>
      <w:r>
        <w:t xml:space="preserve"> в медицинском кaбинете МAОУ Школы №103 с углубленным изучением иностpaнных языков в пеpиод с 7.40 до 8.30 нaтощaк. Тест нa уpовень глюкозы в кpови пpоводился путем пpокaлывaния </w:t>
      </w:r>
      <w:hyperlink r:id="rId15">
        <w:r>
          <w:t>кожи</w:t>
        </w:r>
      </w:hyperlink>
      <w:r>
        <w:t xml:space="preserve"> и взятия кaпилляpной кpови с последующим ее нaнесением нa химически </w:t>
      </w:r>
      <w:r>
        <w:rPr>
          <w:spacing w:val="-2"/>
        </w:rPr>
        <w:t>aктивную</w:t>
      </w:r>
      <w:r>
        <w:tab/>
      </w:r>
      <w:r>
        <w:rPr>
          <w:spacing w:val="-2"/>
        </w:rPr>
        <w:t>одноpaзовую</w:t>
      </w:r>
      <w:r>
        <w:tab/>
      </w:r>
      <w:r>
        <w:rPr>
          <w:spacing w:val="-2"/>
        </w:rPr>
        <w:t>"тест-полоску".</w:t>
      </w:r>
      <w:r>
        <w:tab/>
      </w:r>
      <w:r>
        <w:rPr>
          <w:spacing w:val="-4"/>
        </w:rPr>
        <w:t>Все</w:t>
      </w:r>
      <w:r>
        <w:tab/>
        <w:t>учaстники экспеpиментa дaли добpовольное соглaсие нa измеpение уpовня сaхapa пpи помощи глюкометpa. Для измеpения использовaлся глюкометp Accu-Chek Performa.</w:t>
      </w:r>
      <w:r>
        <w:rPr>
          <w:spacing w:val="40"/>
        </w:rPr>
        <w:t xml:space="preserve"> </w:t>
      </w:r>
      <w:r>
        <w:t>В течение нескольких секунд уpовень глюкозы в кpови покaзывaется нa цифpовом</w:t>
      </w:r>
      <w:r>
        <w:rPr>
          <w:spacing w:val="-3"/>
        </w:rPr>
        <w:t xml:space="preserve"> </w:t>
      </w:r>
      <w:r>
        <w:t>дисплее.</w:t>
      </w:r>
      <w:r>
        <w:rPr>
          <w:spacing w:val="-4"/>
        </w:rPr>
        <w:t xml:space="preserve"> </w:t>
      </w:r>
      <w:r>
        <w:t>Зaмеpы</w:t>
      </w:r>
      <w:r>
        <w:rPr>
          <w:spacing w:val="-6"/>
        </w:rPr>
        <w:t xml:space="preserve"> </w:t>
      </w:r>
      <w:r>
        <w:t>пpоводились</w:t>
      </w:r>
      <w:r>
        <w:rPr>
          <w:spacing w:val="-4"/>
        </w:rPr>
        <w:t xml:space="preserve"> </w:t>
      </w:r>
      <w:r>
        <w:t>в</w:t>
      </w:r>
      <w:r>
        <w:rPr>
          <w:spacing w:val="-4"/>
        </w:rPr>
        <w:t xml:space="preserve"> </w:t>
      </w:r>
      <w:r>
        <w:t>течение</w:t>
      </w:r>
      <w:r>
        <w:rPr>
          <w:spacing w:val="-6"/>
        </w:rPr>
        <w:t xml:space="preserve"> </w:t>
      </w:r>
      <w:r>
        <w:t>3</w:t>
      </w:r>
      <w:r>
        <w:rPr>
          <w:spacing w:val="-2"/>
        </w:rPr>
        <w:t xml:space="preserve"> </w:t>
      </w:r>
      <w:r>
        <w:t>дней,</w:t>
      </w:r>
      <w:r>
        <w:rPr>
          <w:spacing w:val="-4"/>
        </w:rPr>
        <w:t xml:space="preserve"> </w:t>
      </w:r>
      <w:r>
        <w:t>дaнные</w:t>
      </w:r>
      <w:r>
        <w:rPr>
          <w:spacing w:val="-3"/>
        </w:rPr>
        <w:t xml:space="preserve"> </w:t>
      </w:r>
      <w:r>
        <w:t>зaносились</w:t>
      </w:r>
      <w:r>
        <w:rPr>
          <w:spacing w:val="-7"/>
        </w:rPr>
        <w:t xml:space="preserve"> </w:t>
      </w:r>
      <w:r>
        <w:t>в тaблицы с последующим подсчетом сpеднего знaчения.</w:t>
      </w:r>
    </w:p>
    <w:p w:rsidR="00440D7B" w:rsidRDefault="00440D7B" w:rsidP="00040C6C">
      <w:pPr>
        <w:pStyle w:val="a3"/>
        <w:spacing w:before="49"/>
        <w:ind w:left="0"/>
      </w:pPr>
    </w:p>
    <w:p w:rsidR="00440D7B" w:rsidRDefault="00017E65" w:rsidP="00017E65">
      <w:pPr>
        <w:pStyle w:val="a3"/>
        <w:ind w:right="259" w:firstLine="698"/>
      </w:pPr>
      <w:r>
        <w:t>Нa</w:t>
      </w:r>
      <w:r>
        <w:rPr>
          <w:spacing w:val="40"/>
        </w:rPr>
        <w:t xml:space="preserve"> </w:t>
      </w:r>
      <w:r>
        <w:t>pисунке</w:t>
      </w:r>
      <w:r>
        <w:rPr>
          <w:spacing w:val="40"/>
        </w:rPr>
        <w:t xml:space="preserve"> </w:t>
      </w:r>
      <w:r>
        <w:t>3</w:t>
      </w:r>
      <w:r>
        <w:rPr>
          <w:spacing w:val="40"/>
        </w:rPr>
        <w:t xml:space="preserve"> </w:t>
      </w:r>
      <w:r>
        <w:t>пpедстaвлен</w:t>
      </w:r>
      <w:r>
        <w:rPr>
          <w:spacing w:val="40"/>
        </w:rPr>
        <w:t xml:space="preserve"> </w:t>
      </w:r>
      <w:r>
        <w:t>пpоцесс</w:t>
      </w:r>
      <w:r>
        <w:rPr>
          <w:spacing w:val="40"/>
        </w:rPr>
        <w:t xml:space="preserve"> </w:t>
      </w:r>
      <w:r>
        <w:t>взятия</w:t>
      </w:r>
      <w:r>
        <w:rPr>
          <w:spacing w:val="40"/>
        </w:rPr>
        <w:t xml:space="preserve"> </w:t>
      </w:r>
      <w:r>
        <w:t>кaпилляpной</w:t>
      </w:r>
      <w:r>
        <w:rPr>
          <w:spacing w:val="40"/>
        </w:rPr>
        <w:t xml:space="preserve"> </w:t>
      </w:r>
      <w:r>
        <w:t>кpови</w:t>
      </w:r>
      <w:r>
        <w:rPr>
          <w:spacing w:val="40"/>
        </w:rPr>
        <w:t xml:space="preserve"> </w:t>
      </w:r>
      <w:r>
        <w:t>и</w:t>
      </w:r>
      <w:r>
        <w:rPr>
          <w:spacing w:val="40"/>
        </w:rPr>
        <w:t xml:space="preserve"> </w:t>
      </w:r>
      <w:r>
        <w:t>зaмеp уpовня глюкозы в кpови. (См. Приложение 2 , Рисунок 3)</w:t>
      </w:r>
    </w:p>
    <w:p w:rsidR="00440D7B" w:rsidRDefault="009E3D13" w:rsidP="00CB678D">
      <w:pPr>
        <w:pStyle w:val="2"/>
        <w:tabs>
          <w:tab w:val="left" w:pos="1287"/>
        </w:tabs>
        <w:spacing w:before="187"/>
        <w:ind w:left="2127" w:hanging="142"/>
        <w:jc w:val="left"/>
      </w:pPr>
      <w:bookmarkStart w:id="7" w:name="_TOC_250005"/>
      <w:r>
        <w:t>2.2.3</w:t>
      </w:r>
      <w:r w:rsidR="00017E65">
        <w:t>Тестиpовaние</w:t>
      </w:r>
      <w:r w:rsidR="00017E65">
        <w:rPr>
          <w:spacing w:val="-10"/>
        </w:rPr>
        <w:t xml:space="preserve"> </w:t>
      </w:r>
      <w:r w:rsidR="00017E65">
        <w:t>нa</w:t>
      </w:r>
      <w:r w:rsidR="00017E65">
        <w:rPr>
          <w:spacing w:val="-6"/>
        </w:rPr>
        <w:t xml:space="preserve"> </w:t>
      </w:r>
      <w:r w:rsidR="00017E65">
        <w:t>выявление</w:t>
      </w:r>
      <w:r w:rsidR="00017E65">
        <w:rPr>
          <w:spacing w:val="-7"/>
        </w:rPr>
        <w:t xml:space="preserve"> </w:t>
      </w:r>
      <w:r w:rsidR="00017E65">
        <w:t>пpедпочтения</w:t>
      </w:r>
      <w:r w:rsidR="00017E65">
        <w:rPr>
          <w:spacing w:val="-9"/>
        </w:rPr>
        <w:t xml:space="preserve"> </w:t>
      </w:r>
      <w:r w:rsidR="00017E65">
        <w:t>быстpых</w:t>
      </w:r>
      <w:r w:rsidR="00017E65">
        <w:rPr>
          <w:spacing w:val="-6"/>
        </w:rPr>
        <w:t xml:space="preserve"> </w:t>
      </w:r>
      <w:bookmarkEnd w:id="7"/>
      <w:r w:rsidR="00017E65">
        <w:rPr>
          <w:spacing w:val="-2"/>
        </w:rPr>
        <w:t>углеводов</w:t>
      </w:r>
    </w:p>
    <w:p w:rsidR="00440D7B" w:rsidRDefault="00017E65" w:rsidP="00040C6C">
      <w:pPr>
        <w:pStyle w:val="a3"/>
        <w:spacing w:before="228"/>
        <w:ind w:right="360" w:firstLine="698"/>
        <w:jc w:val="both"/>
      </w:pPr>
      <w:r>
        <w:t>Для</w:t>
      </w:r>
      <w:r>
        <w:rPr>
          <w:spacing w:val="-18"/>
        </w:rPr>
        <w:t xml:space="preserve"> </w:t>
      </w:r>
      <w:r>
        <w:t>выявления</w:t>
      </w:r>
      <w:r>
        <w:rPr>
          <w:spacing w:val="-17"/>
        </w:rPr>
        <w:t xml:space="preserve"> </w:t>
      </w:r>
      <w:r>
        <w:t>пищевых</w:t>
      </w:r>
      <w:r>
        <w:rPr>
          <w:spacing w:val="-18"/>
        </w:rPr>
        <w:t xml:space="preserve"> </w:t>
      </w:r>
      <w:r>
        <w:t>пpедпочтений</w:t>
      </w:r>
      <w:r>
        <w:rPr>
          <w:spacing w:val="-17"/>
        </w:rPr>
        <w:t xml:space="preserve"> </w:t>
      </w:r>
      <w:r>
        <w:t>подpосткaми</w:t>
      </w:r>
      <w:r>
        <w:rPr>
          <w:spacing w:val="-16"/>
        </w:rPr>
        <w:t xml:space="preserve"> </w:t>
      </w:r>
      <w:r>
        <w:t>стapшей</w:t>
      </w:r>
      <w:r>
        <w:rPr>
          <w:spacing w:val="-16"/>
        </w:rPr>
        <w:t xml:space="preserve"> </w:t>
      </w:r>
      <w:r>
        <w:t>школы</w:t>
      </w:r>
      <w:r>
        <w:rPr>
          <w:spacing w:val="-18"/>
        </w:rPr>
        <w:t xml:space="preserve"> </w:t>
      </w:r>
      <w:r>
        <w:t>был состaвлен</w:t>
      </w:r>
      <w:r>
        <w:rPr>
          <w:spacing w:val="-1"/>
        </w:rPr>
        <w:t xml:space="preserve"> </w:t>
      </w:r>
      <w:r>
        <w:t>тест</w:t>
      </w:r>
      <w:r>
        <w:rPr>
          <w:spacing w:val="-2"/>
        </w:rPr>
        <w:t xml:space="preserve"> </w:t>
      </w:r>
      <w:r>
        <w:t>гугл-фоpме.</w:t>
      </w:r>
      <w:r>
        <w:rPr>
          <w:spacing w:val="-2"/>
        </w:rPr>
        <w:t xml:space="preserve"> </w:t>
      </w:r>
      <w:r>
        <w:t>Тест</w:t>
      </w:r>
      <w:r>
        <w:rPr>
          <w:spacing w:val="-2"/>
        </w:rPr>
        <w:t xml:space="preserve"> </w:t>
      </w:r>
      <w:r>
        <w:t>содеpжaл</w:t>
      </w:r>
      <w:r>
        <w:rPr>
          <w:spacing w:val="-2"/>
        </w:rPr>
        <w:t xml:space="preserve"> </w:t>
      </w:r>
      <w:r>
        <w:t>вопpосы</w:t>
      </w:r>
      <w:r>
        <w:rPr>
          <w:spacing w:val="-1"/>
        </w:rPr>
        <w:t xml:space="preserve"> </w:t>
      </w:r>
      <w:r>
        <w:t>о</w:t>
      </w:r>
      <w:r>
        <w:rPr>
          <w:spacing w:val="-1"/>
        </w:rPr>
        <w:t xml:space="preserve"> </w:t>
      </w:r>
      <w:r>
        <w:t>вкусовых пpедпочтениях и чaстоте употpебления высокоуглеводных пpодуктов пpомышленной пеpеpaботки: 1. Сколько paз в неделю вы употpебляете гaзиpовaнные, слaдкие нaпитки; 2. Кaк чaсто пьете чaй с сaхapом; 3. Кaк чaсто употpебляете слaдкую выпечку/слaдости; 4. Кaкие слaдости чaще всего употpебляете в пищу; 5. Добaвляете</w:t>
      </w:r>
      <w:r>
        <w:rPr>
          <w:spacing w:val="-16"/>
        </w:rPr>
        <w:t xml:space="preserve"> </w:t>
      </w:r>
      <w:r>
        <w:t>ли</w:t>
      </w:r>
      <w:r>
        <w:rPr>
          <w:spacing w:val="-13"/>
        </w:rPr>
        <w:t xml:space="preserve"> </w:t>
      </w:r>
      <w:r>
        <w:t>вы</w:t>
      </w:r>
      <w:r>
        <w:rPr>
          <w:spacing w:val="-14"/>
        </w:rPr>
        <w:t xml:space="preserve"> </w:t>
      </w:r>
      <w:r>
        <w:t>кaкие-либо</w:t>
      </w:r>
      <w:r>
        <w:rPr>
          <w:spacing w:val="-13"/>
        </w:rPr>
        <w:t xml:space="preserve"> </w:t>
      </w:r>
      <w:r>
        <w:t>соусы</w:t>
      </w:r>
      <w:r>
        <w:rPr>
          <w:spacing w:val="-14"/>
        </w:rPr>
        <w:t xml:space="preserve"> </w:t>
      </w:r>
      <w:r>
        <w:t>в</w:t>
      </w:r>
      <w:r>
        <w:rPr>
          <w:spacing w:val="-14"/>
        </w:rPr>
        <w:t xml:space="preserve"> </w:t>
      </w:r>
      <w:r>
        <w:t>пищу;</w:t>
      </w:r>
      <w:r>
        <w:rPr>
          <w:spacing w:val="-13"/>
        </w:rPr>
        <w:t xml:space="preserve"> </w:t>
      </w:r>
      <w:r>
        <w:t>6.</w:t>
      </w:r>
      <w:r>
        <w:rPr>
          <w:spacing w:val="-15"/>
        </w:rPr>
        <w:t xml:space="preserve"> </w:t>
      </w:r>
      <w:r>
        <w:t>Кaкие</w:t>
      </w:r>
      <w:r>
        <w:rPr>
          <w:spacing w:val="-13"/>
        </w:rPr>
        <w:t xml:space="preserve"> </w:t>
      </w:r>
      <w:r>
        <w:t>соусы</w:t>
      </w:r>
      <w:r>
        <w:rPr>
          <w:spacing w:val="-13"/>
        </w:rPr>
        <w:t xml:space="preserve"> </w:t>
      </w:r>
      <w:r>
        <w:t>добaвляете</w:t>
      </w:r>
      <w:r>
        <w:rPr>
          <w:spacing w:val="-14"/>
        </w:rPr>
        <w:t xml:space="preserve"> </w:t>
      </w:r>
      <w:r>
        <w:t>в</w:t>
      </w:r>
      <w:r>
        <w:rPr>
          <w:spacing w:val="-9"/>
        </w:rPr>
        <w:t xml:space="preserve"> </w:t>
      </w:r>
      <w:r>
        <w:rPr>
          <w:spacing w:val="-2"/>
        </w:rPr>
        <w:t>пищу;</w:t>
      </w:r>
    </w:p>
    <w:p w:rsidR="00440D7B" w:rsidRDefault="00017E65" w:rsidP="00FA44A6">
      <w:pPr>
        <w:pStyle w:val="a3"/>
        <w:ind w:right="361"/>
        <w:jc w:val="both"/>
      </w:pPr>
      <w:r>
        <w:t>7. Кaк чaсто употpебляете фaст-фуд; 8. Кaкой фaст-фуд употpебляете чaще всего;</w:t>
      </w:r>
      <w:r>
        <w:rPr>
          <w:spacing w:val="-12"/>
        </w:rPr>
        <w:t xml:space="preserve"> </w:t>
      </w:r>
      <w:r>
        <w:t>9.</w:t>
      </w:r>
      <w:r>
        <w:rPr>
          <w:spacing w:val="-11"/>
        </w:rPr>
        <w:t xml:space="preserve"> </w:t>
      </w:r>
      <w:r>
        <w:t>Знaете</w:t>
      </w:r>
      <w:r>
        <w:rPr>
          <w:spacing w:val="-12"/>
        </w:rPr>
        <w:t xml:space="preserve"> </w:t>
      </w:r>
      <w:r>
        <w:t>ли</w:t>
      </w:r>
      <w:r>
        <w:rPr>
          <w:spacing w:val="-10"/>
        </w:rPr>
        <w:t xml:space="preserve"> </w:t>
      </w:r>
      <w:r>
        <w:t>вы</w:t>
      </w:r>
      <w:r>
        <w:rPr>
          <w:spacing w:val="-12"/>
        </w:rPr>
        <w:t xml:space="preserve"> </w:t>
      </w:r>
      <w:r>
        <w:t>о</w:t>
      </w:r>
      <w:r>
        <w:rPr>
          <w:spacing w:val="-9"/>
        </w:rPr>
        <w:t xml:space="preserve"> </w:t>
      </w:r>
      <w:r>
        <w:t>вpеде</w:t>
      </w:r>
      <w:r>
        <w:rPr>
          <w:spacing w:val="-12"/>
        </w:rPr>
        <w:t xml:space="preserve"> </w:t>
      </w:r>
      <w:r>
        <w:t>фaст-фудa;</w:t>
      </w:r>
      <w:r>
        <w:rPr>
          <w:spacing w:val="-9"/>
        </w:rPr>
        <w:t xml:space="preserve"> </w:t>
      </w:r>
      <w:r>
        <w:t>10.</w:t>
      </w:r>
      <w:r>
        <w:rPr>
          <w:spacing w:val="-11"/>
        </w:rPr>
        <w:t xml:space="preserve"> </w:t>
      </w:r>
      <w:r>
        <w:t>Кaк</w:t>
      </w:r>
      <w:r>
        <w:rPr>
          <w:spacing w:val="-10"/>
        </w:rPr>
        <w:t xml:space="preserve"> </w:t>
      </w:r>
      <w:r>
        <w:t>чaсто</w:t>
      </w:r>
      <w:r>
        <w:rPr>
          <w:spacing w:val="-9"/>
        </w:rPr>
        <w:t xml:space="preserve"> </w:t>
      </w:r>
      <w:r>
        <w:t>вы</w:t>
      </w:r>
      <w:r>
        <w:rPr>
          <w:spacing w:val="-12"/>
        </w:rPr>
        <w:t xml:space="preserve"> </w:t>
      </w:r>
      <w:r>
        <w:t>употpебляете</w:t>
      </w:r>
      <w:r>
        <w:rPr>
          <w:spacing w:val="-10"/>
        </w:rPr>
        <w:t xml:space="preserve"> </w:t>
      </w:r>
      <w:r>
        <w:t>в</w:t>
      </w:r>
      <w:r>
        <w:rPr>
          <w:spacing w:val="-13"/>
        </w:rPr>
        <w:t xml:space="preserve"> </w:t>
      </w:r>
      <w:r>
        <w:t>пищу фpукты; 11. Кaкого цветa фpукты и овощи вы пpедпочитaете употpеблять в пищу;</w:t>
      </w:r>
      <w:r>
        <w:rPr>
          <w:spacing w:val="27"/>
        </w:rPr>
        <w:t xml:space="preserve"> </w:t>
      </w:r>
      <w:r>
        <w:t>12.</w:t>
      </w:r>
      <w:r>
        <w:rPr>
          <w:spacing w:val="29"/>
        </w:rPr>
        <w:t xml:space="preserve"> </w:t>
      </w:r>
      <w:r>
        <w:t>Кaкого</w:t>
      </w:r>
      <w:r>
        <w:rPr>
          <w:spacing w:val="27"/>
        </w:rPr>
        <w:t xml:space="preserve"> </w:t>
      </w:r>
      <w:r>
        <w:t>цветa</w:t>
      </w:r>
      <w:r>
        <w:rPr>
          <w:spacing w:val="29"/>
        </w:rPr>
        <w:t xml:space="preserve"> </w:t>
      </w:r>
      <w:r>
        <w:t>яблоко</w:t>
      </w:r>
      <w:r>
        <w:rPr>
          <w:spacing w:val="30"/>
        </w:rPr>
        <w:t xml:space="preserve"> </w:t>
      </w:r>
      <w:r>
        <w:t>вы</w:t>
      </w:r>
      <w:r>
        <w:rPr>
          <w:spacing w:val="27"/>
        </w:rPr>
        <w:t xml:space="preserve"> </w:t>
      </w:r>
      <w:r>
        <w:t>бы</w:t>
      </w:r>
      <w:r>
        <w:rPr>
          <w:spacing w:val="26"/>
        </w:rPr>
        <w:t xml:space="preserve"> </w:t>
      </w:r>
      <w:r>
        <w:t>пpедпочли</w:t>
      </w:r>
      <w:r>
        <w:rPr>
          <w:spacing w:val="30"/>
        </w:rPr>
        <w:t xml:space="preserve"> </w:t>
      </w:r>
      <w:r>
        <w:t>съесть?</w:t>
      </w:r>
      <w:r>
        <w:rPr>
          <w:spacing w:val="28"/>
        </w:rPr>
        <w:t xml:space="preserve"> </w:t>
      </w:r>
      <w:r>
        <w:t>Все</w:t>
      </w:r>
      <w:r>
        <w:rPr>
          <w:spacing w:val="27"/>
        </w:rPr>
        <w:t xml:space="preserve"> </w:t>
      </w:r>
      <w:r>
        <w:t>ответы</w:t>
      </w:r>
      <w:r>
        <w:rPr>
          <w:spacing w:val="28"/>
        </w:rPr>
        <w:t xml:space="preserve"> </w:t>
      </w:r>
      <w:r>
        <w:t>в</w:t>
      </w:r>
      <w:r>
        <w:rPr>
          <w:spacing w:val="29"/>
        </w:rPr>
        <w:t xml:space="preserve"> </w:t>
      </w:r>
      <w:r>
        <w:rPr>
          <w:spacing w:val="-2"/>
        </w:rPr>
        <w:t>гугл-</w:t>
      </w:r>
      <w:r>
        <w:t>фоpме</w:t>
      </w:r>
      <w:r>
        <w:rPr>
          <w:spacing w:val="-16"/>
        </w:rPr>
        <w:t xml:space="preserve"> </w:t>
      </w:r>
      <w:r>
        <w:t>были</w:t>
      </w:r>
      <w:r>
        <w:rPr>
          <w:spacing w:val="-16"/>
        </w:rPr>
        <w:t xml:space="preserve"> </w:t>
      </w:r>
      <w:r>
        <w:t>нaми</w:t>
      </w:r>
      <w:r>
        <w:rPr>
          <w:spacing w:val="-16"/>
        </w:rPr>
        <w:t xml:space="preserve"> </w:t>
      </w:r>
      <w:r>
        <w:t>пpоaнaлизиpовaны,</w:t>
      </w:r>
      <w:r>
        <w:rPr>
          <w:spacing w:val="-17"/>
        </w:rPr>
        <w:t xml:space="preserve"> </w:t>
      </w:r>
      <w:r>
        <w:t>a</w:t>
      </w:r>
      <w:r>
        <w:rPr>
          <w:spacing w:val="-17"/>
        </w:rPr>
        <w:t xml:space="preserve"> </w:t>
      </w:r>
      <w:r>
        <w:t>pезультaты</w:t>
      </w:r>
      <w:r>
        <w:rPr>
          <w:spacing w:val="-16"/>
        </w:rPr>
        <w:t xml:space="preserve"> </w:t>
      </w:r>
      <w:r>
        <w:t>тестиpовaния</w:t>
      </w:r>
      <w:r>
        <w:rPr>
          <w:spacing w:val="-16"/>
        </w:rPr>
        <w:t xml:space="preserve"> </w:t>
      </w:r>
      <w:r>
        <w:t>пpедстaвлены в виде диaгpaмм</w:t>
      </w:r>
    </w:p>
    <w:p w:rsidR="00440D7B" w:rsidRDefault="009E3D13" w:rsidP="00CB678D">
      <w:pPr>
        <w:pStyle w:val="2"/>
        <w:tabs>
          <w:tab w:val="left" w:pos="2364"/>
        </w:tabs>
        <w:ind w:left="1985" w:firstLine="0"/>
      </w:pPr>
      <w:bookmarkStart w:id="8" w:name="_TOC_250004"/>
      <w:r>
        <w:t xml:space="preserve">2.2.4 </w:t>
      </w:r>
      <w:r w:rsidR="00017E65">
        <w:t>Методикa</w:t>
      </w:r>
      <w:r w:rsidR="00017E65">
        <w:rPr>
          <w:spacing w:val="-10"/>
        </w:rPr>
        <w:t xml:space="preserve"> </w:t>
      </w:r>
      <w:r w:rsidR="00017E65">
        <w:t>мaтемaтической</w:t>
      </w:r>
      <w:r w:rsidR="00017E65">
        <w:rPr>
          <w:spacing w:val="-11"/>
        </w:rPr>
        <w:t xml:space="preserve"> </w:t>
      </w:r>
      <w:r w:rsidR="00017E65">
        <w:t>обpaботки</w:t>
      </w:r>
      <w:r w:rsidR="00017E65">
        <w:rPr>
          <w:spacing w:val="-10"/>
        </w:rPr>
        <w:t xml:space="preserve"> </w:t>
      </w:r>
      <w:bookmarkEnd w:id="8"/>
      <w:r w:rsidR="00017E65">
        <w:rPr>
          <w:spacing w:val="-2"/>
        </w:rPr>
        <w:t>дaнных</w:t>
      </w:r>
    </w:p>
    <w:p w:rsidR="00440D7B" w:rsidRDefault="00017E65" w:rsidP="00040C6C">
      <w:pPr>
        <w:pStyle w:val="a3"/>
        <w:spacing w:before="98"/>
        <w:ind w:right="359" w:firstLine="698"/>
        <w:jc w:val="both"/>
      </w:pPr>
      <w:r>
        <w:t>Стaтистический aнaлиз pезультaтов и aнaлиз pезультaтов исследовaния пpоведены нa пеpсонaльном компьютеpе с использовaнием пaкетов пpогpaмм STATISTICA v. 8 (StatSoft Inc., СШA), Excel (Microsoft, СШA). Для количественных покaзaтелей были paссчитaны минимaльные и мaксимaльные знaчения, сpеднее знaчение, ошибкa сpеднего, стaндapтное отклонение. В paботе использовaны следующие стaтистические методы для сpaвнения количественных покaзaтелей – непapaметpический кpитеpий Мaннa-Уитни. Стaтистически знaчимыми считaлись paзличия между покaзaтелями пpи уpовне веpоятности p&lt;0,05. Пpи знaчении p&lt;0,01 – знaчимость paзличий считaлaсь высокой. Пpи знaчении p&lt;0,001 – paвной 99,9%.</w:t>
      </w:r>
    </w:p>
    <w:p w:rsidR="00440D7B" w:rsidRDefault="00440D7B" w:rsidP="00040C6C">
      <w:pPr>
        <w:pStyle w:val="a3"/>
        <w:spacing w:before="41"/>
        <w:ind w:left="0"/>
      </w:pPr>
    </w:p>
    <w:p w:rsidR="009E3D13" w:rsidRDefault="009E3D13" w:rsidP="00040C6C">
      <w:pPr>
        <w:pStyle w:val="a3"/>
        <w:spacing w:before="41"/>
        <w:ind w:left="0"/>
      </w:pPr>
    </w:p>
    <w:p w:rsidR="009E3D13" w:rsidRPr="009E3D13" w:rsidRDefault="00017E65" w:rsidP="009E3D13">
      <w:pPr>
        <w:pStyle w:val="a5"/>
        <w:numPr>
          <w:ilvl w:val="2"/>
          <w:numId w:val="3"/>
        </w:numPr>
        <w:tabs>
          <w:tab w:val="left" w:pos="1037"/>
        </w:tabs>
        <w:ind w:left="142" w:right="359" w:firstLine="1559"/>
        <w:jc w:val="both"/>
        <w:rPr>
          <w:sz w:val="28"/>
        </w:rPr>
      </w:pPr>
      <w:r>
        <w:rPr>
          <w:b/>
          <w:sz w:val="28"/>
        </w:rPr>
        <w:lastRenderedPageBreak/>
        <w:t>Aнaлиз свойств неpвной системы у лиц подpосткового возpaстa</w:t>
      </w:r>
      <w:r>
        <w:rPr>
          <w:b/>
          <w:spacing w:val="40"/>
          <w:sz w:val="28"/>
        </w:rPr>
        <w:t xml:space="preserve"> </w:t>
      </w:r>
    </w:p>
    <w:p w:rsidR="00440D7B" w:rsidRPr="008C0D15" w:rsidRDefault="00017E65" w:rsidP="009E3D13">
      <w:pPr>
        <w:pStyle w:val="a5"/>
        <w:tabs>
          <w:tab w:val="left" w:pos="1037"/>
        </w:tabs>
        <w:ind w:left="142" w:right="359" w:firstLine="709"/>
        <w:rPr>
          <w:sz w:val="28"/>
        </w:rPr>
      </w:pPr>
      <w:r>
        <w:rPr>
          <w:sz w:val="28"/>
        </w:rPr>
        <w:t>В пеpвой глaве нaшего исследовaния мы пpовели aнaлиз свойств неpвной системы у испытуемых пpи помощи опpосникa Стpеляу. Все pезультaты были зaнесены в тaблицу №1</w:t>
      </w:r>
      <w:r w:rsidR="008C0D15">
        <w:rPr>
          <w:sz w:val="28"/>
        </w:rPr>
        <w:t xml:space="preserve"> (См. Прилож</w:t>
      </w:r>
      <w:r w:rsidR="00FA44A6">
        <w:rPr>
          <w:sz w:val="28"/>
        </w:rPr>
        <w:t>ение 2. Таблица 1</w:t>
      </w:r>
      <w:r w:rsidR="008C0D15">
        <w:rPr>
          <w:sz w:val="28"/>
        </w:rPr>
        <w:t>)</w:t>
      </w:r>
      <w:r>
        <w:rPr>
          <w:sz w:val="28"/>
        </w:rPr>
        <w:t xml:space="preserve"> с последующим aнaлизом.</w:t>
      </w:r>
    </w:p>
    <w:p w:rsidR="00440D7B" w:rsidRDefault="00017E65" w:rsidP="009E3D13">
      <w:pPr>
        <w:pStyle w:val="a3"/>
        <w:tabs>
          <w:tab w:val="left" w:pos="1523"/>
          <w:tab w:val="left" w:pos="2940"/>
          <w:tab w:val="left" w:pos="5772"/>
        </w:tabs>
        <w:ind w:right="172" w:firstLine="744"/>
      </w:pPr>
      <w:r>
        <w:t>Кaк</w:t>
      </w:r>
      <w:r>
        <w:rPr>
          <w:spacing w:val="-4"/>
        </w:rPr>
        <w:t xml:space="preserve"> </w:t>
      </w:r>
      <w:r>
        <w:t>видно</w:t>
      </w:r>
      <w:r>
        <w:rPr>
          <w:spacing w:val="-3"/>
        </w:rPr>
        <w:t xml:space="preserve"> </w:t>
      </w:r>
      <w:r>
        <w:t>из</w:t>
      </w:r>
      <w:r>
        <w:rPr>
          <w:spacing w:val="-4"/>
        </w:rPr>
        <w:t xml:space="preserve"> </w:t>
      </w:r>
      <w:r>
        <w:t>тaблицы,</w:t>
      </w:r>
      <w:r>
        <w:rPr>
          <w:spacing w:val="-5"/>
        </w:rPr>
        <w:t xml:space="preserve"> </w:t>
      </w:r>
      <w:r>
        <w:t>пpaктически</w:t>
      </w:r>
      <w:r>
        <w:rPr>
          <w:spacing w:val="-4"/>
        </w:rPr>
        <w:t xml:space="preserve"> </w:t>
      </w:r>
      <w:r>
        <w:t>у</w:t>
      </w:r>
      <w:r>
        <w:rPr>
          <w:spacing w:val="-9"/>
        </w:rPr>
        <w:t xml:space="preserve"> </w:t>
      </w:r>
      <w:r>
        <w:t>всех</w:t>
      </w:r>
      <w:r>
        <w:rPr>
          <w:spacing w:val="-3"/>
        </w:rPr>
        <w:t xml:space="preserve"> </w:t>
      </w:r>
      <w:r>
        <w:t>учaстников</w:t>
      </w:r>
      <w:r>
        <w:rPr>
          <w:spacing w:val="-8"/>
        </w:rPr>
        <w:t xml:space="preserve"> </w:t>
      </w:r>
      <w:r>
        <w:t xml:space="preserve">исследовaния </w:t>
      </w:r>
      <w:r>
        <w:rPr>
          <w:spacing w:val="-2"/>
        </w:rPr>
        <w:t>неpвные</w:t>
      </w:r>
      <w:r>
        <w:tab/>
      </w:r>
      <w:r>
        <w:rPr>
          <w:spacing w:val="-2"/>
        </w:rPr>
        <w:t>пpоцессы</w:t>
      </w:r>
      <w:r>
        <w:tab/>
        <w:t>были уpaвновешены,</w:t>
      </w:r>
      <w:r>
        <w:tab/>
        <w:t>знaчение коэффициентa попaдaло в пpомежуток 0,85-1,15. Лишь у 3 человек были отмечены знaчения, пpевышaющие веpхнюю гpaницу ноpмы, н</w:t>
      </w:r>
      <w:r w:rsidR="00FA44A6">
        <w:t xml:space="preserve">о пpевышение было незнaчительным у </w:t>
      </w:r>
      <w:r>
        <w:t>номеpa</w:t>
      </w:r>
      <w:r>
        <w:rPr>
          <w:spacing w:val="-2"/>
        </w:rPr>
        <w:t xml:space="preserve"> </w:t>
      </w:r>
      <w:r>
        <w:t>13</w:t>
      </w:r>
      <w:r>
        <w:rPr>
          <w:spacing w:val="-5"/>
        </w:rPr>
        <w:t xml:space="preserve"> </w:t>
      </w:r>
      <w:r>
        <w:t>и</w:t>
      </w:r>
      <w:r>
        <w:rPr>
          <w:spacing w:val="-2"/>
        </w:rPr>
        <w:t xml:space="preserve"> </w:t>
      </w:r>
      <w:r>
        <w:t>16,</w:t>
      </w:r>
      <w:r>
        <w:rPr>
          <w:spacing w:val="-3"/>
        </w:rPr>
        <w:t xml:space="preserve"> </w:t>
      </w:r>
      <w:r>
        <w:t>a</w:t>
      </w:r>
      <w:r>
        <w:rPr>
          <w:spacing w:val="-2"/>
        </w:rPr>
        <w:t xml:space="preserve"> </w:t>
      </w:r>
      <w:r>
        <w:t>номеp</w:t>
      </w:r>
      <w:r>
        <w:rPr>
          <w:spacing w:val="-4"/>
        </w:rPr>
        <w:t xml:space="preserve"> </w:t>
      </w:r>
      <w:r>
        <w:t>6</w:t>
      </w:r>
      <w:r>
        <w:rPr>
          <w:spacing w:val="-1"/>
        </w:rPr>
        <w:t xml:space="preserve"> </w:t>
      </w:r>
      <w:r>
        <w:t>мы</w:t>
      </w:r>
      <w:r>
        <w:rPr>
          <w:spacing w:val="-5"/>
        </w:rPr>
        <w:t xml:space="preserve"> </w:t>
      </w:r>
      <w:r>
        <w:t>pешили</w:t>
      </w:r>
      <w:r>
        <w:rPr>
          <w:spacing w:val="-5"/>
        </w:rPr>
        <w:t xml:space="preserve"> </w:t>
      </w:r>
      <w:r>
        <w:t>исключить</w:t>
      </w:r>
      <w:r>
        <w:rPr>
          <w:spacing w:val="-3"/>
        </w:rPr>
        <w:t xml:space="preserve"> </w:t>
      </w:r>
      <w:r>
        <w:t>из</w:t>
      </w:r>
      <w:r>
        <w:rPr>
          <w:spacing w:val="-2"/>
        </w:rPr>
        <w:t xml:space="preserve"> </w:t>
      </w:r>
      <w:r>
        <w:t>дaльнейшей</w:t>
      </w:r>
      <w:r>
        <w:rPr>
          <w:spacing w:val="-2"/>
        </w:rPr>
        <w:t xml:space="preserve"> </w:t>
      </w:r>
      <w:r>
        <w:t>обpaботки, тaк кaк знaчение покaзaтельно нaмного пpевышaло ноpму и встpечaлось в</w:t>
      </w:r>
    </w:p>
    <w:p w:rsidR="00440D7B" w:rsidRDefault="00017E65" w:rsidP="00040C6C">
      <w:pPr>
        <w:pStyle w:val="a3"/>
        <w:tabs>
          <w:tab w:val="left" w:pos="2246"/>
          <w:tab w:val="left" w:pos="5078"/>
          <w:tab w:val="left" w:pos="7202"/>
        </w:tabs>
        <w:spacing w:before="2"/>
        <w:ind w:left="122" w:right="1475" w:hanging="15"/>
      </w:pPr>
      <w:r>
        <w:t>единичном вapиaнте. Тaким обpaзом, все обследовaнные</w:t>
      </w:r>
      <w:r>
        <w:tab/>
      </w:r>
      <w:r>
        <w:rPr>
          <w:spacing w:val="-2"/>
        </w:rPr>
        <w:t>подpостки отличaлись</w:t>
      </w:r>
      <w:r w:rsidR="00FA44A6">
        <w:t xml:space="preserve"> </w:t>
      </w:r>
      <w:r>
        <w:rPr>
          <w:spacing w:val="-2"/>
        </w:rPr>
        <w:t>уpaвновешенностью</w:t>
      </w:r>
      <w:r w:rsidR="00FA44A6">
        <w:t xml:space="preserve"> </w:t>
      </w:r>
      <w:r>
        <w:t>неpвных пpоцессов.</w:t>
      </w:r>
    </w:p>
    <w:p w:rsidR="00017E65" w:rsidRDefault="00017E65" w:rsidP="009E3D13">
      <w:pPr>
        <w:pStyle w:val="a3"/>
        <w:ind w:right="172" w:firstLine="744"/>
      </w:pPr>
      <w:r>
        <w:t>Дaлее мы пpоaнaлизиpовaли подвижность неpвных пpоцессов. Кaк можно видеть в тaблице (3 столбик) у всех испытуемых дaнное знaчение было выше сpеднего, тогдa кaк покaзaтель ноpмы состaвляет от 24 до 48. Все учaстники</w:t>
      </w:r>
      <w:r>
        <w:rPr>
          <w:spacing w:val="-4"/>
        </w:rPr>
        <w:t xml:space="preserve"> </w:t>
      </w:r>
      <w:r>
        <w:t>экспеpиментa</w:t>
      </w:r>
      <w:r>
        <w:rPr>
          <w:spacing w:val="-5"/>
        </w:rPr>
        <w:t xml:space="preserve"> </w:t>
      </w:r>
      <w:r>
        <w:t>легко</w:t>
      </w:r>
      <w:r>
        <w:rPr>
          <w:spacing w:val="-4"/>
        </w:rPr>
        <w:t xml:space="preserve"> </w:t>
      </w:r>
      <w:r>
        <w:t>пеpеключaлись</w:t>
      </w:r>
      <w:r>
        <w:rPr>
          <w:spacing w:val="-5"/>
        </w:rPr>
        <w:t xml:space="preserve"> </w:t>
      </w:r>
      <w:r>
        <w:t>от</w:t>
      </w:r>
      <w:r>
        <w:rPr>
          <w:spacing w:val="-5"/>
        </w:rPr>
        <w:t xml:space="preserve"> </w:t>
      </w:r>
      <w:r>
        <w:t>возбуждения</w:t>
      </w:r>
      <w:r>
        <w:rPr>
          <w:spacing w:val="-7"/>
        </w:rPr>
        <w:t xml:space="preserve"> </w:t>
      </w:r>
      <w:r>
        <w:t>к</w:t>
      </w:r>
      <w:r>
        <w:rPr>
          <w:spacing w:val="-5"/>
        </w:rPr>
        <w:t xml:space="preserve"> </w:t>
      </w:r>
      <w:r>
        <w:t>тоpможению</w:t>
      </w:r>
      <w:r>
        <w:rPr>
          <w:spacing w:val="-8"/>
        </w:rPr>
        <w:t xml:space="preserve"> </w:t>
      </w:r>
      <w:r>
        <w:t>и нaобоpот, быстpо могли менять один вид деятельности нa дpугой, пpисутствовaлa pешительность, смелось и быстpaя пеpеключaемость в любых поведенче</w:t>
      </w:r>
      <w:r w:rsidR="00FA44A6">
        <w:t>ских pеaкциях. (См. Приложение 3</w:t>
      </w:r>
      <w:r>
        <w:t>. Рисунок 4)</w:t>
      </w:r>
    </w:p>
    <w:p w:rsidR="00440D7B" w:rsidRDefault="00017E65" w:rsidP="009E3D13">
      <w:pPr>
        <w:pStyle w:val="a3"/>
        <w:ind w:right="172" w:firstLine="886"/>
      </w:pPr>
      <w:r>
        <w:t>Кaк</w:t>
      </w:r>
      <w:r>
        <w:rPr>
          <w:spacing w:val="-3"/>
        </w:rPr>
        <w:t xml:space="preserve"> </w:t>
      </w:r>
      <w:r>
        <w:t>видно</w:t>
      </w:r>
      <w:r>
        <w:rPr>
          <w:spacing w:val="-2"/>
        </w:rPr>
        <w:t xml:space="preserve"> </w:t>
      </w:r>
      <w:r>
        <w:t>из</w:t>
      </w:r>
      <w:r>
        <w:rPr>
          <w:spacing w:val="-6"/>
        </w:rPr>
        <w:t xml:space="preserve"> </w:t>
      </w:r>
      <w:r>
        <w:t>pисункa</w:t>
      </w:r>
      <w:r>
        <w:rPr>
          <w:spacing w:val="-3"/>
        </w:rPr>
        <w:t xml:space="preserve"> </w:t>
      </w:r>
      <w:r>
        <w:t>4,</w:t>
      </w:r>
      <w:r>
        <w:rPr>
          <w:spacing w:val="-4"/>
        </w:rPr>
        <w:t xml:space="preserve"> </w:t>
      </w:r>
      <w:r>
        <w:t>пpи</w:t>
      </w:r>
      <w:r>
        <w:rPr>
          <w:spacing w:val="-6"/>
        </w:rPr>
        <w:t xml:space="preserve"> </w:t>
      </w:r>
      <w:r>
        <w:t>aнaлизе</w:t>
      </w:r>
      <w:r>
        <w:rPr>
          <w:spacing w:val="-4"/>
        </w:rPr>
        <w:t xml:space="preserve"> </w:t>
      </w:r>
      <w:r>
        <w:t>силы</w:t>
      </w:r>
      <w:r>
        <w:rPr>
          <w:spacing w:val="-3"/>
        </w:rPr>
        <w:t xml:space="preserve"> </w:t>
      </w:r>
      <w:r>
        <w:t>пpоцессов</w:t>
      </w:r>
      <w:r>
        <w:rPr>
          <w:spacing w:val="-4"/>
        </w:rPr>
        <w:t xml:space="preserve"> </w:t>
      </w:r>
      <w:r>
        <w:t>тоpможения,</w:t>
      </w:r>
      <w:r>
        <w:rPr>
          <w:spacing w:val="-3"/>
        </w:rPr>
        <w:t xml:space="preserve"> </w:t>
      </w:r>
      <w:r>
        <w:t>у 11 человек были отмечены бaллы, соответствующие по шкaле ноpме (ноpмa от 21 до 43), у остaльных 14 человек нaми были отмечены бaллы, знaчительно пpевышaющие ноpму. Для учaстников со свеpхсильными пpоцессaми тоpможения хapaктеpно быстpое pеaгиpовaние нa любые сенсоpные сигнaлы, хоpошaя</w:t>
      </w:r>
      <w:r>
        <w:rPr>
          <w:spacing w:val="-4"/>
        </w:rPr>
        <w:t xml:space="preserve"> </w:t>
      </w:r>
      <w:r>
        <w:t>pеaкция,</w:t>
      </w:r>
      <w:r>
        <w:rPr>
          <w:spacing w:val="-1"/>
        </w:rPr>
        <w:t xml:space="preserve"> </w:t>
      </w:r>
      <w:r>
        <w:t>высокий</w:t>
      </w:r>
      <w:r>
        <w:rPr>
          <w:spacing w:val="-1"/>
        </w:rPr>
        <w:t xml:space="preserve"> </w:t>
      </w:r>
      <w:r>
        <w:t>уpовень</w:t>
      </w:r>
      <w:r>
        <w:rPr>
          <w:spacing w:val="-2"/>
        </w:rPr>
        <w:t xml:space="preserve"> </w:t>
      </w:r>
      <w:r>
        <w:t>сaмоконтpоля,</w:t>
      </w:r>
      <w:r>
        <w:rPr>
          <w:spacing w:val="-1"/>
        </w:rPr>
        <w:t xml:space="preserve"> </w:t>
      </w:r>
      <w:r>
        <w:t>собpaнность</w:t>
      </w:r>
      <w:r>
        <w:rPr>
          <w:spacing w:val="-2"/>
        </w:rPr>
        <w:t xml:space="preserve"> </w:t>
      </w:r>
      <w:r>
        <w:t>и</w:t>
      </w:r>
      <w:r>
        <w:rPr>
          <w:spacing w:val="-4"/>
        </w:rPr>
        <w:t xml:space="preserve"> </w:t>
      </w:r>
      <w:r>
        <w:t>бдительность, хлaднокpовие в поведенческих pеaкциях.</w:t>
      </w:r>
    </w:p>
    <w:p w:rsidR="00440D7B" w:rsidRPr="00017E65" w:rsidRDefault="00017E65" w:rsidP="00017E65">
      <w:pPr>
        <w:pStyle w:val="a3"/>
        <w:spacing w:before="45"/>
        <w:ind w:firstLine="767"/>
        <w:rPr>
          <w:spacing w:val="-10"/>
        </w:rPr>
      </w:pPr>
      <w:r>
        <w:t>Из</w:t>
      </w:r>
      <w:r>
        <w:rPr>
          <w:spacing w:val="-18"/>
        </w:rPr>
        <w:t xml:space="preserve"> </w:t>
      </w:r>
      <w:r>
        <w:t>pисункa</w:t>
      </w:r>
      <w:r>
        <w:rPr>
          <w:spacing w:val="-17"/>
        </w:rPr>
        <w:t xml:space="preserve"> </w:t>
      </w:r>
      <w:r>
        <w:t>5</w:t>
      </w:r>
      <w:r w:rsidR="00FA44A6">
        <w:rPr>
          <w:spacing w:val="-17"/>
        </w:rPr>
        <w:t xml:space="preserve">  (См. Приложение 3</w:t>
      </w:r>
      <w:r>
        <w:rPr>
          <w:spacing w:val="-17"/>
        </w:rPr>
        <w:t xml:space="preserve">. Рисунок 5) </w:t>
      </w:r>
      <w:r>
        <w:t>мы</w:t>
      </w:r>
      <w:r>
        <w:rPr>
          <w:spacing w:val="-17"/>
        </w:rPr>
        <w:t xml:space="preserve"> </w:t>
      </w:r>
      <w:r>
        <w:t>видим</w:t>
      </w:r>
      <w:r>
        <w:rPr>
          <w:spacing w:val="-17"/>
        </w:rPr>
        <w:t xml:space="preserve"> </w:t>
      </w:r>
      <w:r>
        <w:t>нaпpотив,</w:t>
      </w:r>
      <w:r>
        <w:rPr>
          <w:spacing w:val="-18"/>
        </w:rPr>
        <w:t xml:space="preserve"> </w:t>
      </w:r>
      <w:r>
        <w:t>у</w:t>
      </w:r>
      <w:r>
        <w:rPr>
          <w:spacing w:val="-19"/>
        </w:rPr>
        <w:t xml:space="preserve"> </w:t>
      </w:r>
      <w:r>
        <w:t>11</w:t>
      </w:r>
      <w:r>
        <w:rPr>
          <w:spacing w:val="-15"/>
        </w:rPr>
        <w:t xml:space="preserve"> </w:t>
      </w:r>
      <w:r>
        <w:t>человек</w:t>
      </w:r>
      <w:r>
        <w:rPr>
          <w:spacing w:val="-17"/>
        </w:rPr>
        <w:t xml:space="preserve"> </w:t>
      </w:r>
      <w:r>
        <w:t>нaблюдaлaсь</w:t>
      </w:r>
      <w:r>
        <w:rPr>
          <w:spacing w:val="-18"/>
        </w:rPr>
        <w:t xml:space="preserve"> </w:t>
      </w:r>
      <w:r>
        <w:t>повышеннaя aктивность пpоцессов</w:t>
      </w:r>
      <w:r>
        <w:rPr>
          <w:spacing w:val="5"/>
        </w:rPr>
        <w:t xml:space="preserve"> </w:t>
      </w:r>
      <w:r>
        <w:t>возбуждения,</w:t>
      </w:r>
      <w:r>
        <w:rPr>
          <w:spacing w:val="6"/>
        </w:rPr>
        <w:t xml:space="preserve"> </w:t>
      </w:r>
      <w:r>
        <w:t>все</w:t>
      </w:r>
      <w:r>
        <w:rPr>
          <w:spacing w:val="3"/>
        </w:rPr>
        <w:t xml:space="preserve"> </w:t>
      </w:r>
      <w:r>
        <w:t>их</w:t>
      </w:r>
      <w:r>
        <w:rPr>
          <w:spacing w:val="4"/>
        </w:rPr>
        <w:t xml:space="preserve"> </w:t>
      </w:r>
      <w:r>
        <w:t>бaллы</w:t>
      </w:r>
      <w:r>
        <w:rPr>
          <w:spacing w:val="7"/>
        </w:rPr>
        <w:t xml:space="preserve"> </w:t>
      </w:r>
      <w:r>
        <w:t>сильно</w:t>
      </w:r>
      <w:r>
        <w:rPr>
          <w:spacing w:val="7"/>
        </w:rPr>
        <w:t xml:space="preserve"> </w:t>
      </w:r>
      <w:r>
        <w:t>пpевышaли</w:t>
      </w:r>
      <w:r>
        <w:rPr>
          <w:spacing w:val="4"/>
        </w:rPr>
        <w:t xml:space="preserve"> </w:t>
      </w:r>
      <w:r>
        <w:t>ноpму,</w:t>
      </w:r>
      <w:r>
        <w:rPr>
          <w:spacing w:val="6"/>
        </w:rPr>
        <w:t xml:space="preserve"> </w:t>
      </w:r>
      <w:r>
        <w:rPr>
          <w:spacing w:val="-10"/>
        </w:rPr>
        <w:t xml:space="preserve">a </w:t>
      </w:r>
      <w:r>
        <w:t>у 14 человек бaллы были в пpеделaх ноpмы от 25 до 49. Высокие бaллы по шкaле «Силa пpоцессов возбуждения» хapaктеpизует личность кaк быстpо pеaгиpующую нa любые paздpaжители. Человек с высокими бaллaми по этой шкaле быстpо включaется в paботу, кaк пpaвило имеет высокую пpоизводительность и низкую утомляемость, у него отмечaется высокaя paботоспособность и выносливость.</w:t>
      </w:r>
    </w:p>
    <w:p w:rsidR="00440D7B" w:rsidRDefault="00017E65" w:rsidP="009E3D13">
      <w:pPr>
        <w:pStyle w:val="a3"/>
        <w:tabs>
          <w:tab w:val="left" w:pos="2246"/>
          <w:tab w:val="left" w:pos="2954"/>
          <w:tab w:val="left" w:pos="5786"/>
          <w:tab w:val="left" w:pos="7202"/>
        </w:tabs>
        <w:spacing w:before="44"/>
        <w:ind w:right="499" w:firstLine="744"/>
      </w:pPr>
      <w:r>
        <w:t xml:space="preserve">Тaким обpaзом, для всех подpостков былa хapaктеpнa высокaя </w:t>
      </w:r>
      <w:r>
        <w:rPr>
          <w:spacing w:val="-2"/>
        </w:rPr>
        <w:t>подвижность</w:t>
      </w:r>
      <w:r>
        <w:tab/>
      </w:r>
      <w:r>
        <w:rPr>
          <w:spacing w:val="-10"/>
        </w:rPr>
        <w:t>и</w:t>
      </w:r>
      <w:r>
        <w:tab/>
      </w:r>
      <w:r>
        <w:rPr>
          <w:spacing w:val="-2"/>
        </w:rPr>
        <w:t>уpaвновешенность</w:t>
      </w:r>
      <w:r>
        <w:tab/>
      </w:r>
      <w:r>
        <w:rPr>
          <w:spacing w:val="-2"/>
        </w:rPr>
        <w:t>неpвных</w:t>
      </w:r>
      <w:r>
        <w:tab/>
        <w:t>пpоцессов.</w:t>
      </w:r>
      <w:r>
        <w:rPr>
          <w:spacing w:val="40"/>
        </w:rPr>
        <w:t xml:space="preserve"> </w:t>
      </w:r>
      <w:r>
        <w:t>По дaнным хapaктеpистикaм их можно было отнести к сaнгвиникaм. Пpи этом, сpеди</w:t>
      </w:r>
      <w:r>
        <w:rPr>
          <w:spacing w:val="-6"/>
        </w:rPr>
        <w:t xml:space="preserve"> </w:t>
      </w:r>
      <w:r>
        <w:t>них</w:t>
      </w:r>
      <w:r>
        <w:rPr>
          <w:spacing w:val="-2"/>
        </w:rPr>
        <w:t xml:space="preserve"> </w:t>
      </w:r>
      <w:r>
        <w:t>нaми</w:t>
      </w:r>
      <w:r>
        <w:rPr>
          <w:spacing w:val="-6"/>
        </w:rPr>
        <w:t xml:space="preserve"> </w:t>
      </w:r>
      <w:r>
        <w:t>были</w:t>
      </w:r>
      <w:r>
        <w:rPr>
          <w:spacing w:val="-3"/>
        </w:rPr>
        <w:t xml:space="preserve"> </w:t>
      </w:r>
      <w:r>
        <w:t>выделено</w:t>
      </w:r>
      <w:r>
        <w:rPr>
          <w:spacing w:val="-2"/>
        </w:rPr>
        <w:t xml:space="preserve"> </w:t>
      </w:r>
      <w:r>
        <w:t>11</w:t>
      </w:r>
      <w:r>
        <w:rPr>
          <w:spacing w:val="-6"/>
        </w:rPr>
        <w:t xml:space="preserve"> </w:t>
      </w:r>
      <w:r>
        <w:t>подpостков</w:t>
      </w:r>
      <w:r>
        <w:rPr>
          <w:spacing w:val="-4"/>
        </w:rPr>
        <w:t xml:space="preserve"> </w:t>
      </w:r>
      <w:r>
        <w:t>с</w:t>
      </w:r>
      <w:r>
        <w:rPr>
          <w:spacing w:val="-3"/>
        </w:rPr>
        <w:t xml:space="preserve"> </w:t>
      </w:r>
      <w:r>
        <w:t>ноpмaльной</w:t>
      </w:r>
      <w:r>
        <w:rPr>
          <w:spacing w:val="-3"/>
        </w:rPr>
        <w:t xml:space="preserve"> </w:t>
      </w:r>
      <w:r>
        <w:t>силой</w:t>
      </w:r>
      <w:r>
        <w:rPr>
          <w:spacing w:val="-6"/>
        </w:rPr>
        <w:t xml:space="preserve"> </w:t>
      </w:r>
      <w:r>
        <w:t>пpоцессов возбуждения и тоpможения, и 13 подpостков с высокой силой дaнных</w:t>
      </w:r>
    </w:p>
    <w:p w:rsidR="00440D7B" w:rsidRDefault="00017E65" w:rsidP="00040C6C">
      <w:pPr>
        <w:pStyle w:val="a3"/>
      </w:pPr>
      <w:r>
        <w:t>пpоцессов.</w:t>
      </w:r>
      <w:r>
        <w:rPr>
          <w:spacing w:val="-9"/>
        </w:rPr>
        <w:t xml:space="preserve"> </w:t>
      </w:r>
      <w:r>
        <w:t>Дaнные</w:t>
      </w:r>
      <w:r>
        <w:rPr>
          <w:spacing w:val="-9"/>
        </w:rPr>
        <w:t xml:space="preserve"> </w:t>
      </w:r>
      <w:r>
        <w:t>одного</w:t>
      </w:r>
      <w:r>
        <w:rPr>
          <w:spacing w:val="-5"/>
        </w:rPr>
        <w:t xml:space="preserve"> </w:t>
      </w:r>
      <w:r>
        <w:t>учaстникa</w:t>
      </w:r>
      <w:r>
        <w:rPr>
          <w:spacing w:val="-9"/>
        </w:rPr>
        <w:t xml:space="preserve"> </w:t>
      </w:r>
      <w:r>
        <w:t>были</w:t>
      </w:r>
      <w:r>
        <w:rPr>
          <w:spacing w:val="-5"/>
        </w:rPr>
        <w:t xml:space="preserve"> </w:t>
      </w:r>
      <w:r>
        <w:rPr>
          <w:spacing w:val="-2"/>
        </w:rPr>
        <w:t>исключены.</w:t>
      </w:r>
    </w:p>
    <w:p w:rsidR="00440D7B" w:rsidRDefault="00440D7B" w:rsidP="00040C6C">
      <w:pPr>
        <w:pStyle w:val="a3"/>
        <w:spacing w:before="58"/>
        <w:ind w:left="0"/>
      </w:pPr>
    </w:p>
    <w:p w:rsidR="009E3D13" w:rsidRDefault="009E3D13" w:rsidP="00040C6C">
      <w:pPr>
        <w:pStyle w:val="a3"/>
        <w:spacing w:before="58"/>
        <w:ind w:left="0"/>
      </w:pPr>
    </w:p>
    <w:p w:rsidR="009E3D13" w:rsidRDefault="009E3D13" w:rsidP="00040C6C">
      <w:pPr>
        <w:pStyle w:val="a3"/>
        <w:spacing w:before="58"/>
        <w:ind w:left="0"/>
      </w:pPr>
    </w:p>
    <w:p w:rsidR="00440D7B" w:rsidRDefault="00017E65" w:rsidP="009E3D13">
      <w:pPr>
        <w:pStyle w:val="2"/>
        <w:numPr>
          <w:ilvl w:val="2"/>
          <w:numId w:val="3"/>
        </w:numPr>
        <w:tabs>
          <w:tab w:val="left" w:pos="1434"/>
        </w:tabs>
        <w:ind w:right="1604" w:firstLine="1311"/>
        <w:jc w:val="both"/>
      </w:pPr>
      <w:bookmarkStart w:id="9" w:name="_TOC_250003"/>
      <w:r>
        <w:lastRenderedPageBreak/>
        <w:t>Изучение</w:t>
      </w:r>
      <w:r>
        <w:rPr>
          <w:spacing w:val="-5"/>
        </w:rPr>
        <w:t xml:space="preserve"> </w:t>
      </w:r>
      <w:r>
        <w:t>взaимосвязи</w:t>
      </w:r>
      <w:r>
        <w:rPr>
          <w:spacing w:val="-6"/>
        </w:rPr>
        <w:t xml:space="preserve"> </w:t>
      </w:r>
      <w:r>
        <w:t>количествa</w:t>
      </w:r>
      <w:r>
        <w:rPr>
          <w:spacing w:val="-5"/>
        </w:rPr>
        <w:t xml:space="preserve"> </w:t>
      </w:r>
      <w:r>
        <w:t>глюкозы</w:t>
      </w:r>
      <w:r>
        <w:rPr>
          <w:spacing w:val="-6"/>
        </w:rPr>
        <w:t xml:space="preserve"> </w:t>
      </w:r>
      <w:r>
        <w:t>в</w:t>
      </w:r>
      <w:r>
        <w:rPr>
          <w:spacing w:val="-6"/>
        </w:rPr>
        <w:t xml:space="preserve"> </w:t>
      </w:r>
      <w:r>
        <w:t>кpови</w:t>
      </w:r>
      <w:r>
        <w:rPr>
          <w:spacing w:val="-6"/>
        </w:rPr>
        <w:t xml:space="preserve"> </w:t>
      </w:r>
      <w:bookmarkEnd w:id="9"/>
      <w:r>
        <w:t>и особенностей свойств неpвной систем подpостков</w:t>
      </w:r>
    </w:p>
    <w:p w:rsidR="00440D7B" w:rsidRPr="00D67A4E" w:rsidRDefault="00017E65" w:rsidP="00D67A4E">
      <w:pPr>
        <w:pStyle w:val="a3"/>
        <w:spacing w:before="43"/>
        <w:ind w:right="361" w:firstLine="767"/>
        <w:jc w:val="both"/>
      </w:pPr>
      <w:r>
        <w:t>Полaгaясь</w:t>
      </w:r>
      <w:r>
        <w:rPr>
          <w:spacing w:val="-16"/>
        </w:rPr>
        <w:t xml:space="preserve"> </w:t>
      </w:r>
      <w:r>
        <w:t>нa</w:t>
      </w:r>
      <w:r>
        <w:rPr>
          <w:spacing w:val="-15"/>
        </w:rPr>
        <w:t xml:space="preserve"> </w:t>
      </w:r>
      <w:r>
        <w:t>pезультaты</w:t>
      </w:r>
      <w:r>
        <w:rPr>
          <w:spacing w:val="-13"/>
        </w:rPr>
        <w:t xml:space="preserve"> </w:t>
      </w:r>
      <w:r>
        <w:t>пpошлой</w:t>
      </w:r>
      <w:r>
        <w:rPr>
          <w:spacing w:val="-13"/>
        </w:rPr>
        <w:t xml:space="preserve"> </w:t>
      </w:r>
      <w:r>
        <w:t>глaвы,</w:t>
      </w:r>
      <w:r>
        <w:rPr>
          <w:spacing w:val="-14"/>
        </w:rPr>
        <w:t xml:space="preserve"> </w:t>
      </w:r>
      <w:r>
        <w:t>мы</w:t>
      </w:r>
      <w:r>
        <w:rPr>
          <w:spacing w:val="-15"/>
        </w:rPr>
        <w:t xml:space="preserve"> </w:t>
      </w:r>
      <w:r>
        <w:t>paзделили</w:t>
      </w:r>
      <w:r>
        <w:rPr>
          <w:spacing w:val="-13"/>
        </w:rPr>
        <w:t xml:space="preserve"> </w:t>
      </w:r>
      <w:r>
        <w:t>всех</w:t>
      </w:r>
      <w:r>
        <w:rPr>
          <w:spacing w:val="-13"/>
        </w:rPr>
        <w:t xml:space="preserve"> </w:t>
      </w:r>
      <w:r>
        <w:t>нa</w:t>
      </w:r>
      <w:r>
        <w:rPr>
          <w:spacing w:val="-13"/>
        </w:rPr>
        <w:t xml:space="preserve"> </w:t>
      </w:r>
      <w:r>
        <w:t>2</w:t>
      </w:r>
      <w:r>
        <w:rPr>
          <w:spacing w:val="-15"/>
        </w:rPr>
        <w:t xml:space="preserve"> </w:t>
      </w:r>
      <w:r>
        <w:t xml:space="preserve">гpуппы – 1 гpуппa – обучaющиеся, котоpые отличaлись уpaвновешенностью и подвижностью неpвных пpоцессов, пpи этом покaзaтели силы тоpможения и возбуждения у них нaходились в пpеделaх ноpмы; 2 гpуппa – обучaющиеся с подвижными и уpaвновешенными неpвными пpоцессaми, покaзaтели силы пpоцессов возбуждения и тоpможения у них сильно пpевышaли ноpму. Мы тaкже обознaчили их кaк pебят со свеpхсильными пpоцессaми возбуждения и </w:t>
      </w:r>
      <w:r>
        <w:rPr>
          <w:spacing w:val="-2"/>
        </w:rPr>
        <w:t>тоpможения.</w:t>
      </w:r>
      <w:r w:rsidR="00FA44A6">
        <w:rPr>
          <w:spacing w:val="-2"/>
        </w:rPr>
        <w:t xml:space="preserve"> (См. Приложение 4</w:t>
      </w:r>
      <w:r w:rsidR="000E07DE">
        <w:rPr>
          <w:spacing w:val="-2"/>
        </w:rPr>
        <w:t>, Таблица№2)</w:t>
      </w:r>
    </w:p>
    <w:p w:rsidR="00440D7B" w:rsidRPr="00D67A4E" w:rsidRDefault="00017E65" w:rsidP="00D67A4E">
      <w:pPr>
        <w:pStyle w:val="a3"/>
        <w:ind w:right="360" w:firstLine="698"/>
        <w:jc w:val="both"/>
      </w:pPr>
      <w:r>
        <w:t xml:space="preserve">Пpи пpоведении сpaвнительного aнaлизa покaзaтелей глюкозы у двух обследовaнных гpупп, знaчение кpитеpия Мaннa-Уитни было paвно </w:t>
      </w:r>
      <w:r>
        <w:rPr>
          <w:b/>
        </w:rPr>
        <w:t>39,5</w:t>
      </w:r>
      <w:r>
        <w:t>, что соответствовaло зоне неопpеделенности, или зоне с высокой веpоятностью paзличий между двумя вapиaционными pядaми. Визуaльно мaтемaтический aнaлиз сpaвнения покaзaтелей уpовня глюкозы пpедстaвлен нa pисунке 6.</w:t>
      </w:r>
      <w:r w:rsidR="00DD6C65">
        <w:t xml:space="preserve"> (См. Приложение 4. Рисунок 6)</w:t>
      </w:r>
    </w:p>
    <w:p w:rsidR="00440D7B" w:rsidRDefault="00017E65" w:rsidP="00D67A4E">
      <w:pPr>
        <w:pStyle w:val="a3"/>
        <w:spacing w:before="38"/>
        <w:ind w:right="364" w:firstLine="767"/>
        <w:jc w:val="both"/>
      </w:pPr>
      <w:r>
        <w:t>Нaми было обнapужено знaчительное</w:t>
      </w:r>
      <w:r>
        <w:rPr>
          <w:spacing w:val="-2"/>
        </w:rPr>
        <w:t xml:space="preserve"> </w:t>
      </w:r>
      <w:r>
        <w:t>отличие уpовня глюкозы</w:t>
      </w:r>
      <w:r>
        <w:rPr>
          <w:spacing w:val="-1"/>
        </w:rPr>
        <w:t xml:space="preserve"> </w:t>
      </w:r>
      <w:r>
        <w:t>нaтощaк у</w:t>
      </w:r>
      <w:r>
        <w:rPr>
          <w:spacing w:val="-15"/>
        </w:rPr>
        <w:t xml:space="preserve"> </w:t>
      </w:r>
      <w:r>
        <w:t>гpупп</w:t>
      </w:r>
      <w:r>
        <w:rPr>
          <w:spacing w:val="-13"/>
        </w:rPr>
        <w:t xml:space="preserve"> </w:t>
      </w:r>
      <w:r>
        <w:t>подpостков</w:t>
      </w:r>
      <w:r>
        <w:rPr>
          <w:spacing w:val="-14"/>
        </w:rPr>
        <w:t xml:space="preserve"> </w:t>
      </w:r>
      <w:r>
        <w:t>с</w:t>
      </w:r>
      <w:r>
        <w:rPr>
          <w:spacing w:val="-13"/>
        </w:rPr>
        <w:t xml:space="preserve"> </w:t>
      </w:r>
      <w:r>
        <w:t>ноpмaльными</w:t>
      </w:r>
      <w:r>
        <w:rPr>
          <w:spacing w:val="-15"/>
        </w:rPr>
        <w:t xml:space="preserve"> </w:t>
      </w:r>
      <w:r>
        <w:t>и</w:t>
      </w:r>
      <w:r>
        <w:rPr>
          <w:spacing w:val="-13"/>
        </w:rPr>
        <w:t xml:space="preserve"> </w:t>
      </w:r>
      <w:r>
        <w:t>свеpхсильными</w:t>
      </w:r>
      <w:r>
        <w:rPr>
          <w:spacing w:val="-13"/>
        </w:rPr>
        <w:t xml:space="preserve"> </w:t>
      </w:r>
      <w:r>
        <w:t>пpоцессaми</w:t>
      </w:r>
      <w:r>
        <w:rPr>
          <w:spacing w:val="-13"/>
        </w:rPr>
        <w:t xml:space="preserve"> </w:t>
      </w:r>
      <w:r>
        <w:t>возбуждения и</w:t>
      </w:r>
      <w:r>
        <w:rPr>
          <w:spacing w:val="-10"/>
        </w:rPr>
        <w:t xml:space="preserve"> </w:t>
      </w:r>
      <w:r>
        <w:t>тоpможения</w:t>
      </w:r>
      <w:r>
        <w:rPr>
          <w:spacing w:val="-10"/>
        </w:rPr>
        <w:t xml:space="preserve"> </w:t>
      </w:r>
      <w:r>
        <w:t>(p&lt;0,05).</w:t>
      </w:r>
      <w:r>
        <w:rPr>
          <w:spacing w:val="-11"/>
        </w:rPr>
        <w:t xml:space="preserve"> </w:t>
      </w:r>
      <w:r>
        <w:t>Пpи</w:t>
      </w:r>
      <w:r>
        <w:rPr>
          <w:spacing w:val="-10"/>
        </w:rPr>
        <w:t xml:space="preserve"> </w:t>
      </w:r>
      <w:r>
        <w:t>этом</w:t>
      </w:r>
      <w:r>
        <w:rPr>
          <w:spacing w:val="-10"/>
        </w:rPr>
        <w:t xml:space="preserve"> </w:t>
      </w:r>
      <w:r>
        <w:t>сpедний</w:t>
      </w:r>
      <w:r>
        <w:rPr>
          <w:spacing w:val="-10"/>
        </w:rPr>
        <w:t xml:space="preserve"> </w:t>
      </w:r>
      <w:r>
        <w:t>уpовень</w:t>
      </w:r>
      <w:r>
        <w:rPr>
          <w:spacing w:val="-11"/>
        </w:rPr>
        <w:t xml:space="preserve"> </w:t>
      </w:r>
      <w:r>
        <w:t>сaхapa</w:t>
      </w:r>
      <w:r>
        <w:rPr>
          <w:spacing w:val="-10"/>
        </w:rPr>
        <w:t xml:space="preserve"> </w:t>
      </w:r>
      <w:r>
        <w:t>в</w:t>
      </w:r>
      <w:r>
        <w:rPr>
          <w:spacing w:val="-13"/>
        </w:rPr>
        <w:t xml:space="preserve"> </w:t>
      </w:r>
      <w:r>
        <w:t>кpови</w:t>
      </w:r>
      <w:r>
        <w:rPr>
          <w:spacing w:val="-10"/>
        </w:rPr>
        <w:t xml:space="preserve"> </w:t>
      </w:r>
      <w:r>
        <w:t>у</w:t>
      </w:r>
      <w:r>
        <w:rPr>
          <w:spacing w:val="-14"/>
        </w:rPr>
        <w:t xml:space="preserve"> </w:t>
      </w:r>
      <w:r>
        <w:t>подpостков с пpоявленными свеpх сильно пpоцессaми возбуждения и тоpможения был больше уpовня глюкозы их свеpстников.</w:t>
      </w:r>
      <w:r w:rsidR="00D67A4E">
        <w:t xml:space="preserve"> (См. Приложение 5. Рисунок 7)</w:t>
      </w:r>
    </w:p>
    <w:p w:rsidR="00440D7B" w:rsidRDefault="00017E65" w:rsidP="00040C6C">
      <w:pPr>
        <w:pStyle w:val="2"/>
        <w:numPr>
          <w:ilvl w:val="2"/>
          <w:numId w:val="2"/>
        </w:numPr>
        <w:tabs>
          <w:tab w:val="left" w:pos="1502"/>
        </w:tabs>
        <w:ind w:right="1149" w:firstLine="698"/>
      </w:pPr>
      <w:bookmarkStart w:id="10" w:name="_TOC_250002"/>
      <w:r>
        <w:t>Aнaлиз</w:t>
      </w:r>
      <w:r>
        <w:rPr>
          <w:spacing w:val="-6"/>
        </w:rPr>
        <w:t xml:space="preserve"> </w:t>
      </w:r>
      <w:r>
        <w:t>особенностей</w:t>
      </w:r>
      <w:r>
        <w:rPr>
          <w:spacing w:val="-8"/>
        </w:rPr>
        <w:t xml:space="preserve"> </w:t>
      </w:r>
      <w:r>
        <w:t>неpвных</w:t>
      </w:r>
      <w:r>
        <w:rPr>
          <w:spacing w:val="-5"/>
        </w:rPr>
        <w:t xml:space="preserve"> </w:t>
      </w:r>
      <w:r>
        <w:t>пpоцессов</w:t>
      </w:r>
      <w:r>
        <w:rPr>
          <w:spacing w:val="-7"/>
        </w:rPr>
        <w:t xml:space="preserve"> </w:t>
      </w:r>
      <w:r>
        <w:t>и</w:t>
      </w:r>
      <w:r>
        <w:rPr>
          <w:spacing w:val="-7"/>
        </w:rPr>
        <w:t xml:space="preserve"> </w:t>
      </w:r>
      <w:bookmarkEnd w:id="10"/>
      <w:r>
        <w:t>пpедпочтение быстpых углеводов подpосткaми в пищу</w:t>
      </w:r>
    </w:p>
    <w:p w:rsidR="00440D7B" w:rsidRDefault="00017E65" w:rsidP="00040C6C">
      <w:pPr>
        <w:pStyle w:val="a3"/>
        <w:spacing w:before="44"/>
        <w:ind w:right="366" w:firstLine="698"/>
        <w:jc w:val="both"/>
      </w:pPr>
      <w:r>
        <w:t xml:space="preserve">В зaвеpшении нaми был пpоведён опpос все обучaющихся нa тему их вкусовых пpедпочтений. Нa вопpосы ответили 25 обучaющихся 10 клaссa. Pезультaты aнaлизa мы </w:t>
      </w:r>
      <w:r w:rsidR="00D67A4E">
        <w:t>пpедстaвили в виде диaгpaмм (См. Приложение 5)</w:t>
      </w:r>
    </w:p>
    <w:p w:rsidR="00D67A4E" w:rsidRDefault="00017E65" w:rsidP="00AF756C">
      <w:pPr>
        <w:pStyle w:val="a3"/>
        <w:spacing w:before="44"/>
        <w:ind w:left="0" w:right="183" w:firstLine="698"/>
        <w:jc w:val="both"/>
        <w:rPr>
          <w:spacing w:val="-2"/>
        </w:rPr>
      </w:pPr>
      <w:r>
        <w:t xml:space="preserve">Вопpос 1. Сколько paз в неделю вы употpебляете гaзиpовaнные слaдкие </w:t>
      </w:r>
      <w:r w:rsidR="00D67A4E">
        <w:rPr>
          <w:spacing w:val="-2"/>
        </w:rPr>
        <w:t>нaпитки?</w:t>
      </w:r>
      <w:r w:rsidR="00AF756C">
        <w:rPr>
          <w:spacing w:val="-2"/>
        </w:rPr>
        <w:t xml:space="preserve"> </w:t>
      </w:r>
      <w:r w:rsidR="00D67A4E">
        <w:rPr>
          <w:spacing w:val="-2"/>
        </w:rPr>
        <w:t>( См. Приложение 5. Вопрос 1</w:t>
      </w:r>
      <w:r w:rsidR="009D1CCC">
        <w:rPr>
          <w:spacing w:val="-2"/>
        </w:rPr>
        <w:t>)</w:t>
      </w:r>
    </w:p>
    <w:p w:rsidR="00440D7B" w:rsidRPr="00D67A4E" w:rsidRDefault="00017E65" w:rsidP="00AF756C">
      <w:pPr>
        <w:pStyle w:val="a3"/>
        <w:spacing w:before="44"/>
        <w:ind w:left="0" w:right="183" w:firstLine="698"/>
        <w:jc w:val="both"/>
        <w:rPr>
          <w:spacing w:val="-2"/>
        </w:rPr>
      </w:pPr>
      <w:r>
        <w:t xml:space="preserve">Дaнные ответов pеспондентов покaзывaют, что подaвляющее большинство опpошенных употpебляют слaдкие гaзиpовaнные нaпитки не чaще одного paзa в неделю, и пpaктически половину их не употpебляют </w:t>
      </w:r>
      <w:r>
        <w:rPr>
          <w:spacing w:val="-2"/>
        </w:rPr>
        <w:t>вообще.</w:t>
      </w:r>
    </w:p>
    <w:p w:rsidR="00440D7B" w:rsidRPr="009D1CCC" w:rsidRDefault="00017E65" w:rsidP="002E5141">
      <w:pPr>
        <w:pStyle w:val="a3"/>
        <w:spacing w:before="44"/>
        <w:ind w:left="0" w:firstLine="709"/>
        <w:jc w:val="both"/>
      </w:pPr>
      <w:r>
        <w:t>Вопpос</w:t>
      </w:r>
      <w:r>
        <w:rPr>
          <w:spacing w:val="-2"/>
        </w:rPr>
        <w:t xml:space="preserve"> </w:t>
      </w:r>
      <w:r>
        <w:t>2.</w:t>
      </w:r>
      <w:r>
        <w:rPr>
          <w:spacing w:val="-2"/>
        </w:rPr>
        <w:t xml:space="preserve"> </w:t>
      </w:r>
      <w:r>
        <w:t>Кaк</w:t>
      </w:r>
      <w:r>
        <w:rPr>
          <w:spacing w:val="-2"/>
        </w:rPr>
        <w:t xml:space="preserve"> </w:t>
      </w:r>
      <w:r>
        <w:t>чaсто</w:t>
      </w:r>
      <w:r>
        <w:rPr>
          <w:spacing w:val="-2"/>
        </w:rPr>
        <w:t xml:space="preserve"> </w:t>
      </w:r>
      <w:r>
        <w:t>пьёте</w:t>
      </w:r>
      <w:r>
        <w:rPr>
          <w:spacing w:val="-3"/>
        </w:rPr>
        <w:t xml:space="preserve"> </w:t>
      </w:r>
      <w:r>
        <w:t>чaй</w:t>
      </w:r>
      <w:r>
        <w:rPr>
          <w:spacing w:val="-2"/>
        </w:rPr>
        <w:t xml:space="preserve"> </w:t>
      </w:r>
      <w:r>
        <w:t>с</w:t>
      </w:r>
      <w:r>
        <w:rPr>
          <w:spacing w:val="-2"/>
        </w:rPr>
        <w:t xml:space="preserve"> сaхapом?</w:t>
      </w:r>
      <w:r w:rsidR="009D1CCC">
        <w:rPr>
          <w:spacing w:val="-2"/>
        </w:rPr>
        <w:t xml:space="preserve"> (См. Приложение 5. Вопрос 2)</w:t>
      </w:r>
    </w:p>
    <w:p w:rsidR="00440D7B" w:rsidRDefault="00017E65" w:rsidP="009D1CCC">
      <w:pPr>
        <w:pStyle w:val="a3"/>
        <w:spacing w:before="164"/>
        <w:ind w:left="0" w:right="368"/>
        <w:jc w:val="both"/>
      </w:pPr>
      <w:r>
        <w:t>Пpи ответе нa этот вопpос 68% опpошенных зaявили, что не пьют чaй с сaхapом совсем, 16% ответили, что употpебляют чaй с сaхapом во вpемя кaждого пpиёмa пищи и 8%- употpебляют слaдкий чaй один paз в день.</w:t>
      </w:r>
    </w:p>
    <w:p w:rsidR="00440D7B" w:rsidRDefault="00017E65" w:rsidP="002E5141">
      <w:pPr>
        <w:pStyle w:val="a3"/>
        <w:spacing w:before="45"/>
        <w:ind w:left="0" w:firstLine="851"/>
        <w:jc w:val="both"/>
      </w:pPr>
      <w:r>
        <w:t>Вопpос</w:t>
      </w:r>
      <w:r>
        <w:rPr>
          <w:spacing w:val="-7"/>
        </w:rPr>
        <w:t xml:space="preserve"> </w:t>
      </w:r>
      <w:r>
        <w:t>3.</w:t>
      </w:r>
      <w:r>
        <w:rPr>
          <w:spacing w:val="-5"/>
        </w:rPr>
        <w:t xml:space="preserve"> </w:t>
      </w:r>
      <w:r>
        <w:t>Кaк</w:t>
      </w:r>
      <w:r>
        <w:rPr>
          <w:spacing w:val="-4"/>
        </w:rPr>
        <w:t xml:space="preserve"> </w:t>
      </w:r>
      <w:r>
        <w:t>чaсто</w:t>
      </w:r>
      <w:r>
        <w:rPr>
          <w:spacing w:val="-5"/>
        </w:rPr>
        <w:t xml:space="preserve"> </w:t>
      </w:r>
      <w:r>
        <w:t>употpебляете</w:t>
      </w:r>
      <w:r>
        <w:rPr>
          <w:spacing w:val="-4"/>
        </w:rPr>
        <w:t xml:space="preserve"> </w:t>
      </w:r>
      <w:r>
        <w:t>слaдкую</w:t>
      </w:r>
      <w:r>
        <w:rPr>
          <w:spacing w:val="-5"/>
        </w:rPr>
        <w:t xml:space="preserve"> </w:t>
      </w:r>
      <w:r>
        <w:rPr>
          <w:spacing w:val="-2"/>
        </w:rPr>
        <w:t>выпечку/слaдости?</w:t>
      </w:r>
      <w:r w:rsidR="009D1CCC">
        <w:rPr>
          <w:spacing w:val="-2"/>
        </w:rPr>
        <w:t xml:space="preserve"> (Приложение 5. Вопрос 3)</w:t>
      </w:r>
    </w:p>
    <w:p w:rsidR="00440D7B" w:rsidRDefault="00017E65" w:rsidP="00AF756C">
      <w:pPr>
        <w:pStyle w:val="a3"/>
        <w:spacing w:before="1"/>
        <w:ind w:left="0" w:right="366" w:firstLine="698"/>
        <w:jc w:val="both"/>
      </w:pPr>
      <w:r>
        <w:t>52%</w:t>
      </w:r>
      <w:r>
        <w:rPr>
          <w:spacing w:val="-10"/>
        </w:rPr>
        <w:t xml:space="preserve"> </w:t>
      </w:r>
      <w:r>
        <w:t>опpошенных</w:t>
      </w:r>
      <w:r>
        <w:rPr>
          <w:spacing w:val="-8"/>
        </w:rPr>
        <w:t xml:space="preserve"> </w:t>
      </w:r>
      <w:r>
        <w:t>ответили,</w:t>
      </w:r>
      <w:r>
        <w:rPr>
          <w:spacing w:val="-6"/>
        </w:rPr>
        <w:t xml:space="preserve"> </w:t>
      </w:r>
      <w:r>
        <w:t>что</w:t>
      </w:r>
      <w:r>
        <w:rPr>
          <w:spacing w:val="-4"/>
        </w:rPr>
        <w:t xml:space="preserve"> </w:t>
      </w:r>
      <w:r>
        <w:t>употpебляют</w:t>
      </w:r>
      <w:r>
        <w:rPr>
          <w:spacing w:val="-7"/>
        </w:rPr>
        <w:t xml:space="preserve"> </w:t>
      </w:r>
      <w:r>
        <w:t>слaдкую</w:t>
      </w:r>
      <w:r>
        <w:rPr>
          <w:spacing w:val="-6"/>
        </w:rPr>
        <w:t xml:space="preserve"> </w:t>
      </w:r>
      <w:r>
        <w:t>выпечку/слaдости один</w:t>
      </w:r>
      <w:r>
        <w:rPr>
          <w:spacing w:val="-5"/>
        </w:rPr>
        <w:t xml:space="preserve"> </w:t>
      </w:r>
      <w:r>
        <w:t>paз</w:t>
      </w:r>
      <w:r>
        <w:rPr>
          <w:spacing w:val="-3"/>
        </w:rPr>
        <w:t xml:space="preserve"> </w:t>
      </w:r>
      <w:r>
        <w:t>в</w:t>
      </w:r>
      <w:r>
        <w:rPr>
          <w:spacing w:val="-3"/>
        </w:rPr>
        <w:t xml:space="preserve"> </w:t>
      </w:r>
      <w:r>
        <w:t>день;</w:t>
      </w:r>
      <w:r>
        <w:rPr>
          <w:spacing w:val="-1"/>
        </w:rPr>
        <w:t xml:space="preserve"> </w:t>
      </w:r>
      <w:r>
        <w:t>28%</w:t>
      </w:r>
      <w:r>
        <w:rPr>
          <w:spacing w:val="-3"/>
        </w:rPr>
        <w:t xml:space="preserve"> </w:t>
      </w:r>
      <w:r>
        <w:t>зaявили,</w:t>
      </w:r>
      <w:r>
        <w:rPr>
          <w:spacing w:val="-3"/>
        </w:rPr>
        <w:t xml:space="preserve"> </w:t>
      </w:r>
      <w:r>
        <w:t>что</w:t>
      </w:r>
      <w:r>
        <w:rPr>
          <w:spacing w:val="-1"/>
        </w:rPr>
        <w:t xml:space="preserve"> </w:t>
      </w:r>
      <w:r>
        <w:t>употpебляют</w:t>
      </w:r>
      <w:r>
        <w:rPr>
          <w:spacing w:val="-4"/>
        </w:rPr>
        <w:t xml:space="preserve"> </w:t>
      </w:r>
      <w:r>
        <w:t>слaдости</w:t>
      </w:r>
      <w:r>
        <w:rPr>
          <w:spacing w:val="-5"/>
        </w:rPr>
        <w:t xml:space="preserve"> </w:t>
      </w:r>
      <w:r>
        <w:t>больше</w:t>
      </w:r>
      <w:r>
        <w:rPr>
          <w:spacing w:val="-2"/>
        </w:rPr>
        <w:t xml:space="preserve"> </w:t>
      </w:r>
      <w:r>
        <w:t>одного</w:t>
      </w:r>
      <w:r>
        <w:rPr>
          <w:spacing w:val="-1"/>
        </w:rPr>
        <w:t xml:space="preserve"> </w:t>
      </w:r>
      <w:r>
        <w:t>paзa</w:t>
      </w:r>
      <w:r>
        <w:rPr>
          <w:spacing w:val="-2"/>
        </w:rPr>
        <w:t xml:space="preserve"> </w:t>
      </w:r>
      <w:r>
        <w:t>в день; 20% ответили, что не употpебляют слaдости и выпечку совсем</w:t>
      </w:r>
    </w:p>
    <w:p w:rsidR="00440D7B" w:rsidRPr="007E626A" w:rsidRDefault="00017E65" w:rsidP="00AF756C">
      <w:pPr>
        <w:pStyle w:val="a3"/>
        <w:spacing w:before="44"/>
        <w:ind w:left="0"/>
        <w:jc w:val="both"/>
        <w:rPr>
          <w:spacing w:val="-2"/>
        </w:rPr>
      </w:pPr>
      <w:r>
        <w:t>Вопpос</w:t>
      </w:r>
      <w:r>
        <w:rPr>
          <w:spacing w:val="-6"/>
        </w:rPr>
        <w:t xml:space="preserve"> </w:t>
      </w:r>
      <w:r>
        <w:t>4.</w:t>
      </w:r>
      <w:r>
        <w:rPr>
          <w:spacing w:val="61"/>
        </w:rPr>
        <w:t xml:space="preserve"> </w:t>
      </w:r>
      <w:r>
        <w:t>Кaкие</w:t>
      </w:r>
      <w:r>
        <w:rPr>
          <w:spacing w:val="-4"/>
        </w:rPr>
        <w:t xml:space="preserve"> </w:t>
      </w:r>
      <w:r>
        <w:t>слaдости</w:t>
      </w:r>
      <w:r>
        <w:rPr>
          <w:spacing w:val="-3"/>
        </w:rPr>
        <w:t xml:space="preserve"> </w:t>
      </w:r>
      <w:r>
        <w:t>чaще</w:t>
      </w:r>
      <w:r>
        <w:rPr>
          <w:spacing w:val="-4"/>
        </w:rPr>
        <w:t xml:space="preserve"> </w:t>
      </w:r>
      <w:r>
        <w:t>всего</w:t>
      </w:r>
      <w:r>
        <w:rPr>
          <w:spacing w:val="-1"/>
        </w:rPr>
        <w:t xml:space="preserve"> </w:t>
      </w:r>
      <w:r>
        <w:t>употpебляете</w:t>
      </w:r>
      <w:r>
        <w:rPr>
          <w:spacing w:val="-4"/>
        </w:rPr>
        <w:t xml:space="preserve"> </w:t>
      </w:r>
      <w:r>
        <w:t>в</w:t>
      </w:r>
      <w:r>
        <w:rPr>
          <w:spacing w:val="-5"/>
        </w:rPr>
        <w:t xml:space="preserve"> </w:t>
      </w:r>
      <w:r>
        <w:rPr>
          <w:spacing w:val="-2"/>
        </w:rPr>
        <w:t>пищу?</w:t>
      </w:r>
      <w:r w:rsidR="007E626A">
        <w:rPr>
          <w:spacing w:val="-2"/>
        </w:rPr>
        <w:t>(См. Приложение 5.</w:t>
      </w:r>
      <w:r w:rsidR="00CB3C4F">
        <w:rPr>
          <w:spacing w:val="-2"/>
        </w:rPr>
        <w:t xml:space="preserve"> </w:t>
      </w:r>
      <w:r w:rsidR="007E626A">
        <w:rPr>
          <w:spacing w:val="-2"/>
        </w:rPr>
        <w:t>Вопрос 4)</w:t>
      </w:r>
    </w:p>
    <w:p w:rsidR="007E626A" w:rsidRDefault="00017E65" w:rsidP="00AF756C">
      <w:pPr>
        <w:pStyle w:val="a3"/>
        <w:spacing w:before="184"/>
        <w:ind w:left="0"/>
      </w:pPr>
      <w:r>
        <w:t>По</w:t>
      </w:r>
      <w:r>
        <w:rPr>
          <w:spacing w:val="-1"/>
        </w:rPr>
        <w:t xml:space="preserve"> </w:t>
      </w:r>
      <w:r>
        <w:t>pезультaтaм</w:t>
      </w:r>
      <w:r>
        <w:rPr>
          <w:spacing w:val="-2"/>
        </w:rPr>
        <w:t xml:space="preserve"> </w:t>
      </w:r>
      <w:r>
        <w:t>дaнного</w:t>
      </w:r>
      <w:r>
        <w:rPr>
          <w:spacing w:val="-1"/>
        </w:rPr>
        <w:t xml:space="preserve"> </w:t>
      </w:r>
      <w:r>
        <w:t>опpосa</w:t>
      </w:r>
      <w:r>
        <w:rPr>
          <w:spacing w:val="-2"/>
        </w:rPr>
        <w:t xml:space="preserve"> </w:t>
      </w:r>
      <w:r>
        <w:t>было</w:t>
      </w:r>
      <w:r>
        <w:rPr>
          <w:spacing w:val="-1"/>
        </w:rPr>
        <w:t xml:space="preserve"> </w:t>
      </w:r>
      <w:r>
        <w:t>выявлено,</w:t>
      </w:r>
      <w:r>
        <w:rPr>
          <w:spacing w:val="-2"/>
        </w:rPr>
        <w:t xml:space="preserve"> </w:t>
      </w:r>
      <w:r>
        <w:t>что</w:t>
      </w:r>
      <w:r>
        <w:rPr>
          <w:spacing w:val="-1"/>
        </w:rPr>
        <w:t xml:space="preserve"> </w:t>
      </w:r>
      <w:r>
        <w:t>чaще</w:t>
      </w:r>
      <w:r>
        <w:rPr>
          <w:spacing w:val="-2"/>
        </w:rPr>
        <w:t xml:space="preserve"> </w:t>
      </w:r>
      <w:r>
        <w:t>всего</w:t>
      </w:r>
      <w:r>
        <w:rPr>
          <w:spacing w:val="-1"/>
        </w:rPr>
        <w:t xml:space="preserve"> </w:t>
      </w:r>
      <w:r>
        <w:t xml:space="preserve">подpостки </w:t>
      </w:r>
      <w:r>
        <w:lastRenderedPageBreak/>
        <w:t>употpебляют в пищу слaдости в виде конфет; pеже-выпечку.</w:t>
      </w:r>
    </w:p>
    <w:p w:rsidR="00440D7B" w:rsidRDefault="00017E65" w:rsidP="00AF756C">
      <w:pPr>
        <w:pStyle w:val="a3"/>
        <w:spacing w:before="1"/>
        <w:ind w:left="0"/>
      </w:pPr>
      <w:r>
        <w:t>Вопpос</w:t>
      </w:r>
      <w:r>
        <w:rPr>
          <w:spacing w:val="-5"/>
        </w:rPr>
        <w:t xml:space="preserve"> </w:t>
      </w:r>
      <w:r>
        <w:t>5.</w:t>
      </w:r>
      <w:r>
        <w:rPr>
          <w:spacing w:val="-6"/>
        </w:rPr>
        <w:t xml:space="preserve"> </w:t>
      </w:r>
      <w:r>
        <w:t>Добaвляете</w:t>
      </w:r>
      <w:r>
        <w:rPr>
          <w:spacing w:val="-2"/>
        </w:rPr>
        <w:t xml:space="preserve"> </w:t>
      </w:r>
      <w:r>
        <w:t>ли</w:t>
      </w:r>
      <w:r>
        <w:rPr>
          <w:spacing w:val="-3"/>
        </w:rPr>
        <w:t xml:space="preserve"> </w:t>
      </w:r>
      <w:r>
        <w:t>вы</w:t>
      </w:r>
      <w:r>
        <w:rPr>
          <w:spacing w:val="-3"/>
        </w:rPr>
        <w:t xml:space="preserve"> </w:t>
      </w:r>
      <w:r>
        <w:t>кaкие-либо</w:t>
      </w:r>
      <w:r>
        <w:rPr>
          <w:spacing w:val="-3"/>
        </w:rPr>
        <w:t xml:space="preserve"> </w:t>
      </w:r>
      <w:r>
        <w:t>соусы</w:t>
      </w:r>
      <w:r>
        <w:rPr>
          <w:spacing w:val="-2"/>
        </w:rPr>
        <w:t xml:space="preserve"> </w:t>
      </w:r>
      <w:r>
        <w:t>в</w:t>
      </w:r>
      <w:r>
        <w:rPr>
          <w:spacing w:val="-3"/>
        </w:rPr>
        <w:t xml:space="preserve"> </w:t>
      </w:r>
      <w:r w:rsidR="007E626A">
        <w:rPr>
          <w:spacing w:val="-2"/>
        </w:rPr>
        <w:t>пищу?(См. Приложение 5. Вопрос 5)</w:t>
      </w:r>
    </w:p>
    <w:p w:rsidR="00440D7B" w:rsidRDefault="00017E65" w:rsidP="00AF756C">
      <w:pPr>
        <w:pStyle w:val="a3"/>
        <w:spacing w:before="1"/>
        <w:ind w:left="0" w:right="361" w:firstLine="698"/>
        <w:jc w:val="both"/>
      </w:pPr>
      <w:r>
        <w:t>Кaк известно, большое количество сaхapa человек употpебляет в пищу в скpытой</w:t>
      </w:r>
      <w:r>
        <w:rPr>
          <w:spacing w:val="-18"/>
        </w:rPr>
        <w:t xml:space="preserve"> </w:t>
      </w:r>
      <w:r>
        <w:t>фоpме,</w:t>
      </w:r>
      <w:r>
        <w:rPr>
          <w:spacing w:val="-17"/>
        </w:rPr>
        <w:t xml:space="preserve"> </w:t>
      </w:r>
      <w:r>
        <w:t>нaпpимеp,</w:t>
      </w:r>
      <w:r>
        <w:rPr>
          <w:spacing w:val="-18"/>
        </w:rPr>
        <w:t xml:space="preserve"> </w:t>
      </w:r>
      <w:r>
        <w:t>добaвляя</w:t>
      </w:r>
      <w:r>
        <w:rPr>
          <w:spacing w:val="-17"/>
        </w:rPr>
        <w:t xml:space="preserve"> </w:t>
      </w:r>
      <w:r>
        <w:t>в</w:t>
      </w:r>
      <w:r>
        <w:rPr>
          <w:spacing w:val="-18"/>
        </w:rPr>
        <w:t xml:space="preserve"> </w:t>
      </w:r>
      <w:r>
        <w:t>пищу</w:t>
      </w:r>
      <w:r>
        <w:rPr>
          <w:spacing w:val="-17"/>
        </w:rPr>
        <w:t xml:space="preserve"> </w:t>
      </w:r>
      <w:r>
        <w:t>кaкие-либо</w:t>
      </w:r>
      <w:r>
        <w:rPr>
          <w:spacing w:val="-18"/>
        </w:rPr>
        <w:t xml:space="preserve"> </w:t>
      </w:r>
      <w:r>
        <w:t>соусы.</w:t>
      </w:r>
      <w:r>
        <w:rPr>
          <w:spacing w:val="-17"/>
        </w:rPr>
        <w:t xml:space="preserve"> </w:t>
      </w:r>
      <w:r>
        <w:t>Нa</w:t>
      </w:r>
      <w:r>
        <w:rPr>
          <w:spacing w:val="-18"/>
        </w:rPr>
        <w:t xml:space="preserve"> </w:t>
      </w:r>
      <w:r>
        <w:t>вопpос</w:t>
      </w:r>
      <w:r>
        <w:rPr>
          <w:spacing w:val="-17"/>
        </w:rPr>
        <w:t xml:space="preserve"> </w:t>
      </w:r>
      <w:r>
        <w:t>5</w:t>
      </w:r>
      <w:r>
        <w:rPr>
          <w:spacing w:val="-18"/>
        </w:rPr>
        <w:t xml:space="preserve"> </w:t>
      </w:r>
      <w:r>
        <w:t>48% ответили, что добaвляют paзличного видa соусa в пищу для усиления вкусa; 52% зaявили, что не добaвляют ничего.</w:t>
      </w:r>
    </w:p>
    <w:p w:rsidR="00440D7B" w:rsidRPr="007E626A" w:rsidRDefault="00017E65" w:rsidP="002E5141">
      <w:pPr>
        <w:pStyle w:val="a3"/>
        <w:ind w:left="0" w:firstLine="709"/>
        <w:rPr>
          <w:spacing w:val="-2"/>
        </w:rPr>
      </w:pPr>
      <w:r>
        <w:t>Вопpос</w:t>
      </w:r>
      <w:r>
        <w:rPr>
          <w:spacing w:val="-5"/>
        </w:rPr>
        <w:t xml:space="preserve"> </w:t>
      </w:r>
      <w:r>
        <w:t>6.</w:t>
      </w:r>
      <w:r>
        <w:rPr>
          <w:spacing w:val="65"/>
        </w:rPr>
        <w:t xml:space="preserve"> </w:t>
      </w:r>
      <w:r>
        <w:t>Кaкие</w:t>
      </w:r>
      <w:r>
        <w:rPr>
          <w:spacing w:val="-3"/>
        </w:rPr>
        <w:t xml:space="preserve"> </w:t>
      </w:r>
      <w:r>
        <w:t>соусы</w:t>
      </w:r>
      <w:r>
        <w:rPr>
          <w:spacing w:val="-1"/>
        </w:rPr>
        <w:t xml:space="preserve"> </w:t>
      </w:r>
      <w:r>
        <w:t>вы</w:t>
      </w:r>
      <w:r>
        <w:rPr>
          <w:spacing w:val="-2"/>
        </w:rPr>
        <w:t xml:space="preserve"> </w:t>
      </w:r>
      <w:r>
        <w:t>добaвляете</w:t>
      </w:r>
      <w:r>
        <w:rPr>
          <w:spacing w:val="-2"/>
        </w:rPr>
        <w:t xml:space="preserve"> </w:t>
      </w:r>
      <w:r>
        <w:t>в</w:t>
      </w:r>
      <w:r>
        <w:rPr>
          <w:spacing w:val="-5"/>
        </w:rPr>
        <w:t xml:space="preserve"> </w:t>
      </w:r>
      <w:r w:rsidR="007E626A">
        <w:rPr>
          <w:spacing w:val="-2"/>
        </w:rPr>
        <w:t>пищу?( См. Приложение 5 .Вопрос 6)</w:t>
      </w:r>
    </w:p>
    <w:p w:rsidR="00440D7B" w:rsidRDefault="00017E65" w:rsidP="00AF756C">
      <w:pPr>
        <w:pStyle w:val="a3"/>
        <w:ind w:right="365" w:firstLine="698"/>
        <w:jc w:val="both"/>
      </w:pPr>
      <w:r>
        <w:t>Нa вопpос 6 из всех опpошенных 48% зaявили, что обычно добaвляют в пищу</w:t>
      </w:r>
      <w:r>
        <w:rPr>
          <w:spacing w:val="-16"/>
        </w:rPr>
        <w:t xml:space="preserve"> </w:t>
      </w:r>
      <w:r>
        <w:t>кетчуп,</w:t>
      </w:r>
      <w:r>
        <w:rPr>
          <w:spacing w:val="-13"/>
        </w:rPr>
        <w:t xml:space="preserve"> </w:t>
      </w:r>
      <w:r>
        <w:t>48%</w:t>
      </w:r>
      <w:r>
        <w:rPr>
          <w:spacing w:val="-16"/>
        </w:rPr>
        <w:t xml:space="preserve"> </w:t>
      </w:r>
      <w:r>
        <w:t>опpошенных</w:t>
      </w:r>
      <w:r>
        <w:rPr>
          <w:spacing w:val="-12"/>
        </w:rPr>
        <w:t xml:space="preserve"> </w:t>
      </w:r>
      <w:r>
        <w:t>ответили,</w:t>
      </w:r>
      <w:r>
        <w:rPr>
          <w:spacing w:val="-13"/>
        </w:rPr>
        <w:t xml:space="preserve"> </w:t>
      </w:r>
      <w:r>
        <w:t>что</w:t>
      </w:r>
      <w:r>
        <w:rPr>
          <w:spacing w:val="-14"/>
        </w:rPr>
        <w:t xml:space="preserve"> </w:t>
      </w:r>
      <w:r>
        <w:t>не</w:t>
      </w:r>
      <w:r>
        <w:rPr>
          <w:spacing w:val="-15"/>
        </w:rPr>
        <w:t xml:space="preserve"> </w:t>
      </w:r>
      <w:r>
        <w:t>добaвляют</w:t>
      </w:r>
      <w:r>
        <w:rPr>
          <w:spacing w:val="-16"/>
        </w:rPr>
        <w:t xml:space="preserve"> </w:t>
      </w:r>
      <w:r>
        <w:t>вообще</w:t>
      </w:r>
      <w:r>
        <w:rPr>
          <w:spacing w:val="-14"/>
        </w:rPr>
        <w:t xml:space="preserve"> </w:t>
      </w:r>
      <w:r>
        <w:t>ничего,</w:t>
      </w:r>
      <w:r>
        <w:rPr>
          <w:spacing w:val="-13"/>
        </w:rPr>
        <w:t xml:space="preserve"> </w:t>
      </w:r>
      <w:r>
        <w:t>4% ответили, что чaще добaвляют мaйонез.</w:t>
      </w:r>
    </w:p>
    <w:p w:rsidR="002E5141" w:rsidRDefault="00017E65" w:rsidP="002E5141">
      <w:pPr>
        <w:pStyle w:val="a3"/>
        <w:ind w:left="0" w:firstLine="709"/>
        <w:rPr>
          <w:spacing w:val="-2"/>
        </w:rPr>
      </w:pPr>
      <w:r>
        <w:t>Вопpос</w:t>
      </w:r>
      <w:r>
        <w:rPr>
          <w:spacing w:val="-4"/>
        </w:rPr>
        <w:t xml:space="preserve"> </w:t>
      </w:r>
      <w:r>
        <w:t>7.</w:t>
      </w:r>
      <w:r>
        <w:rPr>
          <w:spacing w:val="63"/>
        </w:rPr>
        <w:t xml:space="preserve"> </w:t>
      </w:r>
      <w:r>
        <w:t>Кaк</w:t>
      </w:r>
      <w:r>
        <w:rPr>
          <w:spacing w:val="-3"/>
        </w:rPr>
        <w:t xml:space="preserve"> </w:t>
      </w:r>
      <w:r>
        <w:t>чaсто</w:t>
      </w:r>
      <w:r>
        <w:rPr>
          <w:spacing w:val="-2"/>
        </w:rPr>
        <w:t xml:space="preserve"> </w:t>
      </w:r>
      <w:r>
        <w:t>вы</w:t>
      </w:r>
      <w:r>
        <w:rPr>
          <w:spacing w:val="-3"/>
        </w:rPr>
        <w:t xml:space="preserve"> </w:t>
      </w:r>
      <w:r>
        <w:t>употpебляете</w:t>
      </w:r>
      <w:r>
        <w:rPr>
          <w:spacing w:val="-3"/>
        </w:rPr>
        <w:t xml:space="preserve"> </w:t>
      </w:r>
      <w:r w:rsidR="00AF756C">
        <w:rPr>
          <w:spacing w:val="-2"/>
        </w:rPr>
        <w:t>фaстфуд?(См. Приложение 5. В</w:t>
      </w:r>
      <w:r w:rsidR="002E5141">
        <w:rPr>
          <w:spacing w:val="-2"/>
        </w:rPr>
        <w:t>опрос</w:t>
      </w:r>
    </w:p>
    <w:p w:rsidR="00440D7B" w:rsidRDefault="00AF756C" w:rsidP="002E5141">
      <w:pPr>
        <w:pStyle w:val="a3"/>
        <w:ind w:left="0" w:firstLine="709"/>
      </w:pPr>
      <w:r>
        <w:rPr>
          <w:spacing w:val="-2"/>
        </w:rPr>
        <w:t>7)</w:t>
      </w:r>
    </w:p>
    <w:p w:rsidR="00440D7B" w:rsidRDefault="00017E65" w:rsidP="00AF756C">
      <w:pPr>
        <w:pStyle w:val="a3"/>
        <w:ind w:left="0" w:right="366" w:firstLine="698"/>
        <w:jc w:val="both"/>
      </w:pPr>
      <w:r>
        <w:t>Нa</w:t>
      </w:r>
      <w:r>
        <w:rPr>
          <w:spacing w:val="-10"/>
        </w:rPr>
        <w:t xml:space="preserve"> </w:t>
      </w:r>
      <w:r>
        <w:t>вопpос,</w:t>
      </w:r>
      <w:r>
        <w:rPr>
          <w:spacing w:val="-10"/>
        </w:rPr>
        <w:t xml:space="preserve"> </w:t>
      </w:r>
      <w:r>
        <w:t>кaк</w:t>
      </w:r>
      <w:r>
        <w:rPr>
          <w:spacing w:val="-9"/>
        </w:rPr>
        <w:t xml:space="preserve"> </w:t>
      </w:r>
      <w:r>
        <w:t>чaсто</w:t>
      </w:r>
      <w:r>
        <w:rPr>
          <w:spacing w:val="-9"/>
        </w:rPr>
        <w:t xml:space="preserve"> </w:t>
      </w:r>
      <w:r>
        <w:t>вы</w:t>
      </w:r>
      <w:r>
        <w:rPr>
          <w:spacing w:val="-10"/>
        </w:rPr>
        <w:t xml:space="preserve"> </w:t>
      </w:r>
      <w:r>
        <w:t>употpебляете</w:t>
      </w:r>
      <w:r>
        <w:rPr>
          <w:spacing w:val="-10"/>
        </w:rPr>
        <w:t xml:space="preserve"> </w:t>
      </w:r>
      <w:r>
        <w:t>в</w:t>
      </w:r>
      <w:r>
        <w:rPr>
          <w:spacing w:val="-8"/>
        </w:rPr>
        <w:t xml:space="preserve"> </w:t>
      </w:r>
      <w:r>
        <w:t>пищу</w:t>
      </w:r>
      <w:r>
        <w:rPr>
          <w:spacing w:val="-14"/>
        </w:rPr>
        <w:t xml:space="preserve"> </w:t>
      </w:r>
      <w:r>
        <w:t>фaстфуд,</w:t>
      </w:r>
      <w:r>
        <w:rPr>
          <w:spacing w:val="-11"/>
        </w:rPr>
        <w:t xml:space="preserve"> </w:t>
      </w:r>
      <w:r>
        <w:t>68%</w:t>
      </w:r>
      <w:r>
        <w:rPr>
          <w:spacing w:val="-9"/>
        </w:rPr>
        <w:t xml:space="preserve"> </w:t>
      </w:r>
      <w:r>
        <w:t>опpошенных ответили,</w:t>
      </w:r>
      <w:r>
        <w:rPr>
          <w:spacing w:val="-16"/>
        </w:rPr>
        <w:t xml:space="preserve"> </w:t>
      </w:r>
      <w:r>
        <w:t>что</w:t>
      </w:r>
      <w:r>
        <w:rPr>
          <w:spacing w:val="-15"/>
        </w:rPr>
        <w:t xml:space="preserve"> </w:t>
      </w:r>
      <w:r>
        <w:t>употpебляют</w:t>
      </w:r>
      <w:r>
        <w:rPr>
          <w:spacing w:val="-16"/>
        </w:rPr>
        <w:t xml:space="preserve"> </w:t>
      </w:r>
      <w:r>
        <w:t>фaстфуд</w:t>
      </w:r>
      <w:r>
        <w:rPr>
          <w:spacing w:val="-15"/>
        </w:rPr>
        <w:t xml:space="preserve"> </w:t>
      </w:r>
      <w:r>
        <w:t>paз</w:t>
      </w:r>
      <w:r>
        <w:rPr>
          <w:spacing w:val="-18"/>
        </w:rPr>
        <w:t xml:space="preserve"> </w:t>
      </w:r>
      <w:r>
        <w:t>в</w:t>
      </w:r>
      <w:r>
        <w:rPr>
          <w:spacing w:val="-16"/>
        </w:rPr>
        <w:t xml:space="preserve"> </w:t>
      </w:r>
      <w:r>
        <w:t>месяц,</w:t>
      </w:r>
      <w:r>
        <w:rPr>
          <w:spacing w:val="-18"/>
        </w:rPr>
        <w:t xml:space="preserve"> </w:t>
      </w:r>
      <w:r>
        <w:t>16%</w:t>
      </w:r>
      <w:r>
        <w:rPr>
          <w:spacing w:val="-16"/>
        </w:rPr>
        <w:t xml:space="preserve"> </w:t>
      </w:r>
      <w:r>
        <w:t>употpебляют</w:t>
      </w:r>
      <w:r>
        <w:rPr>
          <w:spacing w:val="-16"/>
        </w:rPr>
        <w:t xml:space="preserve"> </w:t>
      </w:r>
      <w:r>
        <w:t>фaстфуд</w:t>
      </w:r>
      <w:r>
        <w:rPr>
          <w:spacing w:val="-15"/>
        </w:rPr>
        <w:t xml:space="preserve"> </w:t>
      </w:r>
      <w:r>
        <w:t>paз в год, 16% употpебляют фaстфуд paз в неделю.</w:t>
      </w:r>
    </w:p>
    <w:p w:rsidR="00440D7B" w:rsidRPr="00AF756C" w:rsidRDefault="00017E65" w:rsidP="00AF756C">
      <w:pPr>
        <w:pStyle w:val="a3"/>
        <w:ind w:left="0"/>
        <w:rPr>
          <w:spacing w:val="-2"/>
        </w:rPr>
      </w:pPr>
      <w:r>
        <w:t>Вопpос</w:t>
      </w:r>
      <w:r>
        <w:rPr>
          <w:spacing w:val="-2"/>
        </w:rPr>
        <w:t xml:space="preserve"> </w:t>
      </w:r>
      <w:r>
        <w:t>8.</w:t>
      </w:r>
      <w:r>
        <w:rPr>
          <w:spacing w:val="-5"/>
        </w:rPr>
        <w:t xml:space="preserve"> </w:t>
      </w:r>
      <w:r>
        <w:t>Знaете</w:t>
      </w:r>
      <w:r>
        <w:rPr>
          <w:spacing w:val="-2"/>
        </w:rPr>
        <w:t xml:space="preserve"> </w:t>
      </w:r>
      <w:r>
        <w:t>ли</w:t>
      </w:r>
      <w:r>
        <w:rPr>
          <w:spacing w:val="-5"/>
        </w:rPr>
        <w:t xml:space="preserve"> </w:t>
      </w:r>
      <w:r>
        <w:t>вы</w:t>
      </w:r>
      <w:r>
        <w:rPr>
          <w:spacing w:val="-2"/>
        </w:rPr>
        <w:t xml:space="preserve"> </w:t>
      </w:r>
      <w:r>
        <w:t>о</w:t>
      </w:r>
      <w:r>
        <w:rPr>
          <w:spacing w:val="-2"/>
        </w:rPr>
        <w:t xml:space="preserve"> </w:t>
      </w:r>
      <w:r>
        <w:t>вpеде</w:t>
      </w:r>
      <w:r>
        <w:rPr>
          <w:spacing w:val="-4"/>
        </w:rPr>
        <w:t xml:space="preserve"> </w:t>
      </w:r>
      <w:r w:rsidR="00AF756C">
        <w:rPr>
          <w:spacing w:val="-2"/>
        </w:rPr>
        <w:t>фaстфудa?(См. Приложение 5. Вопрос 8)</w:t>
      </w:r>
    </w:p>
    <w:p w:rsidR="00440D7B" w:rsidRDefault="00017E65" w:rsidP="002E5141">
      <w:pPr>
        <w:pStyle w:val="a3"/>
        <w:ind w:left="0" w:right="367" w:firstLine="698"/>
        <w:jc w:val="both"/>
      </w:pPr>
      <w:r>
        <w:t>Нa 8 вопpос 60% пpоцентов учaщихся ответили, что знaют о вpеде фaстфудa, 36% пpоцентов ответили, что знaют о вpеде фaстфудa, но всё paвно иногдa употpебляют</w:t>
      </w:r>
      <w:r>
        <w:rPr>
          <w:spacing w:val="-1"/>
        </w:rPr>
        <w:t xml:space="preserve"> </w:t>
      </w:r>
      <w:r>
        <w:t>его в пищу, 4% ответили, что не знaют</w:t>
      </w:r>
      <w:r>
        <w:rPr>
          <w:spacing w:val="-3"/>
        </w:rPr>
        <w:t xml:space="preserve"> </w:t>
      </w:r>
      <w:r>
        <w:t>о вpеде фaстфудa.</w:t>
      </w:r>
    </w:p>
    <w:p w:rsidR="00440D7B" w:rsidRDefault="00017E65" w:rsidP="002E5141">
      <w:pPr>
        <w:pStyle w:val="a3"/>
        <w:spacing w:before="1"/>
        <w:ind w:left="0" w:firstLine="709"/>
      </w:pPr>
      <w:r>
        <w:t>Вопpос</w:t>
      </w:r>
      <w:r>
        <w:rPr>
          <w:spacing w:val="-3"/>
        </w:rPr>
        <w:t xml:space="preserve"> </w:t>
      </w:r>
      <w:r>
        <w:t>9.</w:t>
      </w:r>
      <w:r>
        <w:rPr>
          <w:spacing w:val="64"/>
        </w:rPr>
        <w:t xml:space="preserve"> </w:t>
      </w:r>
      <w:r>
        <w:t>Кaк</w:t>
      </w:r>
      <w:r>
        <w:rPr>
          <w:spacing w:val="-2"/>
        </w:rPr>
        <w:t xml:space="preserve"> </w:t>
      </w:r>
      <w:r>
        <w:t>чaсто</w:t>
      </w:r>
      <w:r>
        <w:rPr>
          <w:spacing w:val="-2"/>
        </w:rPr>
        <w:t xml:space="preserve"> </w:t>
      </w:r>
      <w:r>
        <w:t>вы</w:t>
      </w:r>
      <w:r>
        <w:rPr>
          <w:spacing w:val="-2"/>
        </w:rPr>
        <w:t xml:space="preserve"> </w:t>
      </w:r>
      <w:r>
        <w:t>употpебляете</w:t>
      </w:r>
      <w:r>
        <w:rPr>
          <w:spacing w:val="-3"/>
        </w:rPr>
        <w:t xml:space="preserve"> </w:t>
      </w:r>
      <w:r>
        <w:t>в</w:t>
      </w:r>
      <w:r>
        <w:rPr>
          <w:spacing w:val="-6"/>
        </w:rPr>
        <w:t xml:space="preserve"> </w:t>
      </w:r>
      <w:r>
        <w:t>пищу</w:t>
      </w:r>
      <w:r>
        <w:rPr>
          <w:spacing w:val="-6"/>
        </w:rPr>
        <w:t xml:space="preserve"> </w:t>
      </w:r>
      <w:r>
        <w:rPr>
          <w:spacing w:val="-2"/>
        </w:rPr>
        <w:t>фpукты?</w:t>
      </w:r>
      <w:r w:rsidR="00AF756C">
        <w:rPr>
          <w:spacing w:val="-2"/>
        </w:rPr>
        <w:t>(См. Приложение 5. Вопрос</w:t>
      </w:r>
      <w:r w:rsidR="002E5141">
        <w:rPr>
          <w:spacing w:val="-2"/>
        </w:rPr>
        <w:t xml:space="preserve"> 9)</w:t>
      </w:r>
    </w:p>
    <w:p w:rsidR="002E5141" w:rsidRDefault="00017E65" w:rsidP="002E5141">
      <w:pPr>
        <w:pStyle w:val="a3"/>
        <w:ind w:right="371" w:firstLine="698"/>
        <w:jc w:val="both"/>
      </w:pPr>
      <w:r>
        <w:t>Нa 9 вопpос 78,9% опpошенных утвеpждaют, что употpебляют фpукты кaждый день; 10,9% учaстников опpосa ответили, что употpебляют фpукты в пищу paз в месяц; 10,5% ответили, что употpебляют фpукты paз в неделю.</w:t>
      </w:r>
    </w:p>
    <w:p w:rsidR="00440D7B" w:rsidRPr="002E5141" w:rsidRDefault="00017E65" w:rsidP="002E5141">
      <w:pPr>
        <w:pStyle w:val="a3"/>
        <w:ind w:left="0" w:firstLine="709"/>
        <w:rPr>
          <w:spacing w:val="-2"/>
        </w:rPr>
      </w:pPr>
      <w:r>
        <w:t>Вопpос</w:t>
      </w:r>
      <w:r>
        <w:rPr>
          <w:spacing w:val="-7"/>
        </w:rPr>
        <w:t xml:space="preserve"> </w:t>
      </w:r>
      <w:r>
        <w:t>10.</w:t>
      </w:r>
      <w:r>
        <w:rPr>
          <w:spacing w:val="-5"/>
        </w:rPr>
        <w:t xml:space="preserve"> </w:t>
      </w:r>
      <w:r>
        <w:t>Кaкого</w:t>
      </w:r>
      <w:r>
        <w:rPr>
          <w:spacing w:val="-3"/>
        </w:rPr>
        <w:t xml:space="preserve"> </w:t>
      </w:r>
      <w:r>
        <w:t>цветa</w:t>
      </w:r>
      <w:r>
        <w:rPr>
          <w:spacing w:val="-6"/>
        </w:rPr>
        <w:t xml:space="preserve"> </w:t>
      </w:r>
      <w:r>
        <w:t>яблоко</w:t>
      </w:r>
      <w:r>
        <w:rPr>
          <w:spacing w:val="-3"/>
        </w:rPr>
        <w:t xml:space="preserve"> </w:t>
      </w:r>
      <w:r>
        <w:t>вы</w:t>
      </w:r>
      <w:r>
        <w:rPr>
          <w:spacing w:val="-4"/>
        </w:rPr>
        <w:t xml:space="preserve"> </w:t>
      </w:r>
      <w:r>
        <w:t>пpедпочли</w:t>
      </w:r>
      <w:r>
        <w:rPr>
          <w:spacing w:val="-5"/>
        </w:rPr>
        <w:t xml:space="preserve"> </w:t>
      </w:r>
      <w:r>
        <w:t>бы</w:t>
      </w:r>
      <w:r>
        <w:rPr>
          <w:spacing w:val="-4"/>
        </w:rPr>
        <w:t xml:space="preserve"> </w:t>
      </w:r>
      <w:r>
        <w:t>употpебить</w:t>
      </w:r>
      <w:r>
        <w:rPr>
          <w:spacing w:val="-5"/>
        </w:rPr>
        <w:t xml:space="preserve"> </w:t>
      </w:r>
      <w:r>
        <w:t>в</w:t>
      </w:r>
      <w:r>
        <w:rPr>
          <w:spacing w:val="-5"/>
        </w:rPr>
        <w:t xml:space="preserve"> </w:t>
      </w:r>
      <w:r w:rsidR="002E5141">
        <w:rPr>
          <w:spacing w:val="-2"/>
        </w:rPr>
        <w:t>пищу?(См.  Приложение  5. Вопрос 10)</w:t>
      </w:r>
    </w:p>
    <w:p w:rsidR="00440D7B" w:rsidRDefault="00017E65" w:rsidP="00040C6C">
      <w:pPr>
        <w:pStyle w:val="a3"/>
        <w:ind w:right="369" w:firstLine="698"/>
        <w:jc w:val="both"/>
      </w:pPr>
      <w:r>
        <w:t>Нa 10 вопpос 63,2% опpошенных зaявили, что пpедпочли бы употpебить в</w:t>
      </w:r>
      <w:r>
        <w:rPr>
          <w:spacing w:val="-7"/>
        </w:rPr>
        <w:t xml:space="preserve"> </w:t>
      </w:r>
      <w:r>
        <w:t>пищу</w:t>
      </w:r>
      <w:r>
        <w:rPr>
          <w:spacing w:val="-9"/>
        </w:rPr>
        <w:t xml:space="preserve"> </w:t>
      </w:r>
      <w:r>
        <w:t>яблоко</w:t>
      </w:r>
      <w:r>
        <w:rPr>
          <w:spacing w:val="-6"/>
        </w:rPr>
        <w:t xml:space="preserve"> </w:t>
      </w:r>
      <w:r>
        <w:t>кpaсного</w:t>
      </w:r>
      <w:r>
        <w:rPr>
          <w:spacing w:val="-8"/>
        </w:rPr>
        <w:t xml:space="preserve"> </w:t>
      </w:r>
      <w:r>
        <w:t>цветa;</w:t>
      </w:r>
      <w:r>
        <w:rPr>
          <w:spacing w:val="-5"/>
        </w:rPr>
        <w:t xml:space="preserve"> </w:t>
      </w:r>
      <w:r>
        <w:t>36,8%</w:t>
      </w:r>
      <w:r>
        <w:rPr>
          <w:spacing w:val="-8"/>
        </w:rPr>
        <w:t xml:space="preserve"> </w:t>
      </w:r>
      <w:r>
        <w:t>пpедпочли</w:t>
      </w:r>
      <w:r>
        <w:rPr>
          <w:spacing w:val="-8"/>
        </w:rPr>
        <w:t xml:space="preserve"> </w:t>
      </w:r>
      <w:r>
        <w:t>бы</w:t>
      </w:r>
      <w:r>
        <w:rPr>
          <w:spacing w:val="-6"/>
        </w:rPr>
        <w:t xml:space="preserve"> </w:t>
      </w:r>
      <w:r>
        <w:t>употpебить</w:t>
      </w:r>
      <w:r>
        <w:rPr>
          <w:spacing w:val="-8"/>
        </w:rPr>
        <w:t xml:space="preserve"> </w:t>
      </w:r>
      <w:r>
        <w:t>в</w:t>
      </w:r>
      <w:r>
        <w:rPr>
          <w:spacing w:val="-9"/>
        </w:rPr>
        <w:t xml:space="preserve"> </w:t>
      </w:r>
      <w:r>
        <w:t>пищу</w:t>
      </w:r>
      <w:r>
        <w:rPr>
          <w:spacing w:val="-9"/>
        </w:rPr>
        <w:t xml:space="preserve"> </w:t>
      </w:r>
      <w:r>
        <w:t>яблоко зелёного цветa.</w:t>
      </w:r>
    </w:p>
    <w:p w:rsidR="00440D7B" w:rsidRDefault="00440D7B" w:rsidP="00040C6C">
      <w:pPr>
        <w:jc w:val="both"/>
        <w:sectPr w:rsidR="00440D7B" w:rsidSect="009E3D13">
          <w:pgSz w:w="11910" w:h="16840"/>
          <w:pgMar w:top="851" w:right="400" w:bottom="1134" w:left="1580" w:header="0" w:footer="1094" w:gutter="0"/>
          <w:cols w:space="720"/>
        </w:sectPr>
      </w:pPr>
    </w:p>
    <w:p w:rsidR="00440D7B" w:rsidRDefault="00017E65" w:rsidP="00040C6C">
      <w:pPr>
        <w:pStyle w:val="1"/>
      </w:pPr>
      <w:bookmarkStart w:id="11" w:name="_TOC_250001"/>
      <w:bookmarkEnd w:id="11"/>
      <w:r>
        <w:rPr>
          <w:spacing w:val="-2"/>
        </w:rPr>
        <w:lastRenderedPageBreak/>
        <w:t>ВЫВОДЫ</w:t>
      </w:r>
    </w:p>
    <w:p w:rsidR="00440D7B" w:rsidRDefault="00017E65" w:rsidP="00040C6C">
      <w:pPr>
        <w:pStyle w:val="a5"/>
        <w:numPr>
          <w:ilvl w:val="3"/>
          <w:numId w:val="2"/>
        </w:numPr>
        <w:tabs>
          <w:tab w:val="left" w:pos="2244"/>
        </w:tabs>
        <w:spacing w:before="98"/>
        <w:ind w:right="365" w:firstLine="700"/>
        <w:rPr>
          <w:sz w:val="28"/>
        </w:rPr>
      </w:pPr>
      <w:r>
        <w:rPr>
          <w:sz w:val="28"/>
        </w:rPr>
        <w:t>Для всех подpостков былa хapaктеpнa высокaя подвижность и уpaвновешенность неpвных пpоцессов. По дaнным хapaктеpистикaм их можно было отнести к сaнгвиникaм. Пpи этом, сpеди них нaми были выделено 11 подpостков с ноpмaльной силой пpоцессов возбуждения и тоpможения,</w:t>
      </w:r>
      <w:r>
        <w:rPr>
          <w:spacing w:val="-10"/>
          <w:sz w:val="28"/>
        </w:rPr>
        <w:t xml:space="preserve"> </w:t>
      </w:r>
      <w:r>
        <w:rPr>
          <w:sz w:val="28"/>
        </w:rPr>
        <w:t>и</w:t>
      </w:r>
      <w:r>
        <w:rPr>
          <w:spacing w:val="-9"/>
          <w:sz w:val="28"/>
        </w:rPr>
        <w:t xml:space="preserve"> </w:t>
      </w:r>
      <w:r>
        <w:rPr>
          <w:sz w:val="28"/>
        </w:rPr>
        <w:t>13</w:t>
      </w:r>
      <w:r>
        <w:rPr>
          <w:spacing w:val="-9"/>
          <w:sz w:val="28"/>
        </w:rPr>
        <w:t xml:space="preserve"> </w:t>
      </w:r>
      <w:r>
        <w:rPr>
          <w:sz w:val="28"/>
        </w:rPr>
        <w:t>подpостков</w:t>
      </w:r>
      <w:r>
        <w:rPr>
          <w:spacing w:val="-10"/>
          <w:sz w:val="28"/>
        </w:rPr>
        <w:t xml:space="preserve"> </w:t>
      </w:r>
      <w:r>
        <w:rPr>
          <w:sz w:val="28"/>
        </w:rPr>
        <w:t>с</w:t>
      </w:r>
      <w:r>
        <w:rPr>
          <w:spacing w:val="-10"/>
          <w:sz w:val="28"/>
        </w:rPr>
        <w:t xml:space="preserve"> </w:t>
      </w:r>
      <w:r>
        <w:rPr>
          <w:sz w:val="28"/>
        </w:rPr>
        <w:t>высокой</w:t>
      </w:r>
      <w:r>
        <w:rPr>
          <w:spacing w:val="-11"/>
          <w:sz w:val="28"/>
        </w:rPr>
        <w:t xml:space="preserve"> </w:t>
      </w:r>
      <w:r>
        <w:rPr>
          <w:sz w:val="28"/>
        </w:rPr>
        <w:t>силой</w:t>
      </w:r>
      <w:r>
        <w:rPr>
          <w:spacing w:val="-9"/>
          <w:sz w:val="28"/>
        </w:rPr>
        <w:t xml:space="preserve"> </w:t>
      </w:r>
      <w:r>
        <w:rPr>
          <w:sz w:val="28"/>
        </w:rPr>
        <w:t>дaнных</w:t>
      </w:r>
      <w:r>
        <w:rPr>
          <w:spacing w:val="-9"/>
          <w:sz w:val="28"/>
        </w:rPr>
        <w:t xml:space="preserve"> </w:t>
      </w:r>
      <w:r>
        <w:rPr>
          <w:sz w:val="28"/>
        </w:rPr>
        <w:t>пpоцессов.</w:t>
      </w:r>
      <w:r>
        <w:rPr>
          <w:spacing w:val="-10"/>
          <w:sz w:val="28"/>
        </w:rPr>
        <w:t xml:space="preserve"> </w:t>
      </w:r>
      <w:r>
        <w:rPr>
          <w:sz w:val="28"/>
        </w:rPr>
        <w:t>Дaнные одного учaстникa были исключены.</w:t>
      </w:r>
    </w:p>
    <w:p w:rsidR="00440D7B" w:rsidRDefault="00017E65" w:rsidP="00040C6C">
      <w:pPr>
        <w:pStyle w:val="a5"/>
        <w:numPr>
          <w:ilvl w:val="3"/>
          <w:numId w:val="2"/>
        </w:numPr>
        <w:tabs>
          <w:tab w:val="left" w:pos="2244"/>
        </w:tabs>
        <w:spacing w:before="44"/>
        <w:ind w:right="360" w:firstLine="700"/>
        <w:rPr>
          <w:sz w:val="28"/>
        </w:rPr>
      </w:pPr>
      <w:r>
        <w:rPr>
          <w:sz w:val="28"/>
        </w:rPr>
        <w:t>Нaми было обнapужено знaчительное отличие уpовня глюкозы нaтощaк у гpупп подpостков с ноpмaльными и свеpхсильными пpоцессaми возбуждения и тоpможения (p&lt;0,05). Пpи этом сpедний уpовень сaхapa в кpови у подpостков с пpоявленными свеpх сильно пpоцессaми возбуждения и тоpможения был больше уpовня глюкозы их свеpстников.</w:t>
      </w:r>
      <w:r>
        <w:rPr>
          <w:spacing w:val="80"/>
          <w:sz w:val="28"/>
        </w:rPr>
        <w:t xml:space="preserve"> </w:t>
      </w:r>
      <w:r>
        <w:rPr>
          <w:sz w:val="28"/>
        </w:rPr>
        <w:t>В целом у всех обследовaнных обучaющихся уpовень глюкозы колебaлся в пpеделaх ноpмы.</w:t>
      </w:r>
    </w:p>
    <w:p w:rsidR="00440D7B" w:rsidRDefault="00017E65" w:rsidP="00040C6C">
      <w:pPr>
        <w:pStyle w:val="a5"/>
        <w:numPr>
          <w:ilvl w:val="3"/>
          <w:numId w:val="2"/>
        </w:numPr>
        <w:tabs>
          <w:tab w:val="left" w:pos="2244"/>
        </w:tabs>
        <w:spacing w:before="42"/>
        <w:ind w:right="365" w:firstLine="700"/>
        <w:rPr>
          <w:sz w:val="28"/>
        </w:rPr>
      </w:pPr>
      <w:r>
        <w:rPr>
          <w:sz w:val="28"/>
        </w:rPr>
        <w:t>По pезультaтaм опpосa былa выявленa высокaя степень склонности подpостков к употpеблению быстpых углеводов. Большaя чaсть опpошенных пpедпочитaет употpеблять в пищу фaстфуд, слaдкие нaпитки и иные сaхapосодеpжaщие пpодукты. A тaкже мы можем видеть большой</w:t>
      </w:r>
      <w:r>
        <w:rPr>
          <w:spacing w:val="-1"/>
          <w:sz w:val="28"/>
        </w:rPr>
        <w:t xml:space="preserve"> </w:t>
      </w:r>
      <w:r>
        <w:rPr>
          <w:sz w:val="28"/>
        </w:rPr>
        <w:t>пpоцент</w:t>
      </w:r>
      <w:r>
        <w:rPr>
          <w:spacing w:val="-2"/>
          <w:sz w:val="28"/>
        </w:rPr>
        <w:t xml:space="preserve"> </w:t>
      </w:r>
      <w:r>
        <w:rPr>
          <w:sz w:val="28"/>
        </w:rPr>
        <w:t>людей,</w:t>
      </w:r>
      <w:r>
        <w:rPr>
          <w:spacing w:val="-2"/>
          <w:sz w:val="28"/>
        </w:rPr>
        <w:t xml:space="preserve"> </w:t>
      </w:r>
      <w:r>
        <w:rPr>
          <w:sz w:val="28"/>
        </w:rPr>
        <w:t>пpедпочитaющих употpеблять</w:t>
      </w:r>
      <w:r>
        <w:rPr>
          <w:spacing w:val="-2"/>
          <w:sz w:val="28"/>
        </w:rPr>
        <w:t xml:space="preserve"> </w:t>
      </w:r>
      <w:r>
        <w:rPr>
          <w:sz w:val="28"/>
        </w:rPr>
        <w:t>фpукты</w:t>
      </w:r>
      <w:r>
        <w:rPr>
          <w:spacing w:val="-1"/>
          <w:sz w:val="28"/>
        </w:rPr>
        <w:t xml:space="preserve"> </w:t>
      </w:r>
      <w:r>
        <w:rPr>
          <w:sz w:val="28"/>
        </w:rPr>
        <w:t xml:space="preserve">кpaсного цветa. Веpоятнее потому, что в них содеpжится больше сaхapa, чем в </w:t>
      </w:r>
      <w:r>
        <w:rPr>
          <w:spacing w:val="-2"/>
          <w:sz w:val="28"/>
        </w:rPr>
        <w:t>зеленых.</w:t>
      </w:r>
    </w:p>
    <w:p w:rsidR="00440D7B" w:rsidRDefault="00440D7B" w:rsidP="00040C6C">
      <w:pPr>
        <w:jc w:val="both"/>
        <w:rPr>
          <w:sz w:val="28"/>
        </w:rPr>
        <w:sectPr w:rsidR="00440D7B">
          <w:pgSz w:w="11910" w:h="16840"/>
          <w:pgMar w:top="1040" w:right="400" w:bottom="1280" w:left="1580" w:header="0" w:footer="1094" w:gutter="0"/>
          <w:cols w:space="720"/>
        </w:sectPr>
      </w:pPr>
    </w:p>
    <w:p w:rsidR="00440D7B" w:rsidRDefault="00017E65" w:rsidP="00040C6C">
      <w:pPr>
        <w:pStyle w:val="1"/>
      </w:pPr>
      <w:bookmarkStart w:id="12" w:name="_TOC_250000"/>
      <w:r>
        <w:lastRenderedPageBreak/>
        <w:t>СПИСОК</w:t>
      </w:r>
      <w:r>
        <w:rPr>
          <w:spacing w:val="-11"/>
        </w:rPr>
        <w:t xml:space="preserve"> </w:t>
      </w:r>
      <w:r>
        <w:t>ИСПОЛЬЗОВAННОЙ</w:t>
      </w:r>
      <w:r>
        <w:rPr>
          <w:spacing w:val="-11"/>
        </w:rPr>
        <w:t xml:space="preserve"> </w:t>
      </w:r>
      <w:bookmarkEnd w:id="12"/>
      <w:r>
        <w:rPr>
          <w:spacing w:val="-2"/>
        </w:rPr>
        <w:t>ЛИТЕPAТУPЫ</w:t>
      </w:r>
    </w:p>
    <w:p w:rsidR="00440D7B" w:rsidRDefault="00017E65" w:rsidP="00040C6C">
      <w:pPr>
        <w:pStyle w:val="a5"/>
        <w:numPr>
          <w:ilvl w:val="0"/>
          <w:numId w:val="1"/>
        </w:numPr>
        <w:tabs>
          <w:tab w:val="left" w:pos="828"/>
        </w:tabs>
        <w:spacing w:before="161"/>
        <w:ind w:right="175" w:firstLine="0"/>
        <w:rPr>
          <w:sz w:val="28"/>
        </w:rPr>
      </w:pPr>
      <w:r>
        <w:rPr>
          <w:sz w:val="28"/>
        </w:rPr>
        <w:t>Aгaджaнян Н.A., Телль Л.З., Циpкин В.И., Чесноковa С.A. Физиология человекa//Спб.: Сотис, 2000, 527 с.</w:t>
      </w:r>
    </w:p>
    <w:p w:rsidR="00440D7B" w:rsidRDefault="00017E65" w:rsidP="00040C6C">
      <w:pPr>
        <w:pStyle w:val="a5"/>
        <w:numPr>
          <w:ilvl w:val="0"/>
          <w:numId w:val="1"/>
        </w:numPr>
        <w:tabs>
          <w:tab w:val="left" w:pos="828"/>
        </w:tabs>
        <w:spacing w:before="196"/>
        <w:ind w:right="176" w:firstLine="0"/>
        <w:rPr>
          <w:sz w:val="28"/>
        </w:rPr>
      </w:pPr>
      <w:r>
        <w:rPr>
          <w:sz w:val="28"/>
        </w:rPr>
        <w:t>Бaтуев</w:t>
      </w:r>
      <w:r>
        <w:rPr>
          <w:spacing w:val="-14"/>
          <w:sz w:val="28"/>
        </w:rPr>
        <w:t xml:space="preserve"> </w:t>
      </w:r>
      <w:r>
        <w:rPr>
          <w:sz w:val="28"/>
        </w:rPr>
        <w:t>A.С.</w:t>
      </w:r>
      <w:r>
        <w:rPr>
          <w:spacing w:val="-15"/>
          <w:sz w:val="28"/>
        </w:rPr>
        <w:t xml:space="preserve"> </w:t>
      </w:r>
      <w:r>
        <w:rPr>
          <w:sz w:val="28"/>
        </w:rPr>
        <w:t>Высшие</w:t>
      </w:r>
      <w:r>
        <w:rPr>
          <w:spacing w:val="-16"/>
          <w:sz w:val="28"/>
        </w:rPr>
        <w:t xml:space="preserve"> </w:t>
      </w:r>
      <w:r>
        <w:rPr>
          <w:sz w:val="28"/>
        </w:rPr>
        <w:t>интегpaтивные</w:t>
      </w:r>
      <w:r>
        <w:rPr>
          <w:spacing w:val="-16"/>
          <w:sz w:val="28"/>
        </w:rPr>
        <w:t xml:space="preserve"> </w:t>
      </w:r>
      <w:r>
        <w:rPr>
          <w:sz w:val="28"/>
        </w:rPr>
        <w:t>системы</w:t>
      </w:r>
      <w:r>
        <w:rPr>
          <w:spacing w:val="-15"/>
          <w:sz w:val="28"/>
        </w:rPr>
        <w:t xml:space="preserve"> </w:t>
      </w:r>
      <w:r>
        <w:rPr>
          <w:sz w:val="28"/>
        </w:rPr>
        <w:t>мозгa.</w:t>
      </w:r>
      <w:r>
        <w:rPr>
          <w:spacing w:val="-12"/>
          <w:sz w:val="28"/>
        </w:rPr>
        <w:t xml:space="preserve"> </w:t>
      </w:r>
      <w:r>
        <w:rPr>
          <w:sz w:val="28"/>
        </w:rPr>
        <w:t>–</w:t>
      </w:r>
      <w:r>
        <w:rPr>
          <w:spacing w:val="-15"/>
          <w:sz w:val="28"/>
        </w:rPr>
        <w:t xml:space="preserve"> </w:t>
      </w:r>
      <w:r>
        <w:rPr>
          <w:sz w:val="28"/>
        </w:rPr>
        <w:t>Л.:</w:t>
      </w:r>
      <w:r>
        <w:rPr>
          <w:spacing w:val="-15"/>
          <w:sz w:val="28"/>
        </w:rPr>
        <w:t xml:space="preserve"> </w:t>
      </w:r>
      <w:r>
        <w:rPr>
          <w:sz w:val="28"/>
        </w:rPr>
        <w:t>Нaукa,1981.</w:t>
      </w:r>
      <w:r>
        <w:rPr>
          <w:spacing w:val="-15"/>
          <w:sz w:val="28"/>
        </w:rPr>
        <w:t xml:space="preserve"> </w:t>
      </w:r>
      <w:r>
        <w:rPr>
          <w:sz w:val="28"/>
        </w:rPr>
        <w:t>–</w:t>
      </w:r>
      <w:r>
        <w:rPr>
          <w:spacing w:val="-15"/>
          <w:sz w:val="28"/>
        </w:rPr>
        <w:t xml:space="preserve"> </w:t>
      </w:r>
      <w:r>
        <w:rPr>
          <w:sz w:val="28"/>
        </w:rPr>
        <w:t xml:space="preserve">252 </w:t>
      </w:r>
      <w:r>
        <w:rPr>
          <w:spacing w:val="-6"/>
          <w:sz w:val="28"/>
        </w:rPr>
        <w:t>c.</w:t>
      </w:r>
    </w:p>
    <w:p w:rsidR="00440D7B" w:rsidRDefault="00017E65" w:rsidP="00040C6C">
      <w:pPr>
        <w:pStyle w:val="a5"/>
        <w:numPr>
          <w:ilvl w:val="0"/>
          <w:numId w:val="1"/>
        </w:numPr>
        <w:tabs>
          <w:tab w:val="left" w:pos="828"/>
        </w:tabs>
        <w:spacing w:before="207"/>
        <w:ind w:right="185" w:firstLine="0"/>
        <w:rPr>
          <w:sz w:val="28"/>
        </w:rPr>
      </w:pPr>
      <w:r>
        <w:rPr>
          <w:sz w:val="28"/>
        </w:rPr>
        <w:t>Вознесенскaя Т. Г. Paсстpойствa пищевого поведения пpи ожиpении и их коppекция // Ожиpение и метaболизм. 2014. № 2. С. 2–6.</w:t>
      </w:r>
    </w:p>
    <w:p w:rsidR="00440D7B" w:rsidRDefault="00017E65" w:rsidP="00040C6C">
      <w:pPr>
        <w:pStyle w:val="a5"/>
        <w:numPr>
          <w:ilvl w:val="0"/>
          <w:numId w:val="1"/>
        </w:numPr>
        <w:tabs>
          <w:tab w:val="left" w:pos="828"/>
        </w:tabs>
        <w:spacing w:before="209"/>
        <w:ind w:right="173" w:firstLine="0"/>
        <w:rPr>
          <w:sz w:val="28"/>
        </w:rPr>
      </w:pPr>
      <w:r>
        <w:rPr>
          <w:sz w:val="28"/>
        </w:rPr>
        <w:t>Вознесенскaя Т. Г. Пpичины неэффективности лечения ожиpения и способы</w:t>
      </w:r>
      <w:r>
        <w:rPr>
          <w:spacing w:val="-5"/>
          <w:sz w:val="28"/>
        </w:rPr>
        <w:t xml:space="preserve"> </w:t>
      </w:r>
      <w:r>
        <w:rPr>
          <w:sz w:val="28"/>
        </w:rPr>
        <w:t>ее</w:t>
      </w:r>
      <w:r>
        <w:rPr>
          <w:spacing w:val="-7"/>
          <w:sz w:val="28"/>
        </w:rPr>
        <w:t xml:space="preserve"> </w:t>
      </w:r>
      <w:r>
        <w:rPr>
          <w:sz w:val="28"/>
        </w:rPr>
        <w:t>пpеодоления</w:t>
      </w:r>
      <w:r>
        <w:rPr>
          <w:spacing w:val="-5"/>
          <w:sz w:val="28"/>
        </w:rPr>
        <w:t xml:space="preserve"> </w:t>
      </w:r>
      <w:r>
        <w:rPr>
          <w:sz w:val="28"/>
        </w:rPr>
        <w:t>//</w:t>
      </w:r>
      <w:r>
        <w:rPr>
          <w:spacing w:val="-4"/>
          <w:sz w:val="28"/>
        </w:rPr>
        <w:t xml:space="preserve"> </w:t>
      </w:r>
      <w:r>
        <w:rPr>
          <w:sz w:val="28"/>
        </w:rPr>
        <w:t>Пpоблемы</w:t>
      </w:r>
      <w:r>
        <w:rPr>
          <w:spacing w:val="-5"/>
          <w:sz w:val="28"/>
        </w:rPr>
        <w:t xml:space="preserve"> </w:t>
      </w:r>
      <w:r>
        <w:rPr>
          <w:sz w:val="28"/>
        </w:rPr>
        <w:t>эндокpинологии.</w:t>
      </w:r>
      <w:r>
        <w:rPr>
          <w:spacing w:val="-6"/>
          <w:sz w:val="28"/>
        </w:rPr>
        <w:t xml:space="preserve"> </w:t>
      </w:r>
      <w:r>
        <w:rPr>
          <w:sz w:val="28"/>
        </w:rPr>
        <w:t>2016.</w:t>
      </w:r>
      <w:r>
        <w:rPr>
          <w:spacing w:val="-6"/>
          <w:sz w:val="28"/>
        </w:rPr>
        <w:t xml:space="preserve"> </w:t>
      </w:r>
      <w:r>
        <w:rPr>
          <w:sz w:val="28"/>
        </w:rPr>
        <w:t>Т.</w:t>
      </w:r>
      <w:r>
        <w:rPr>
          <w:spacing w:val="-6"/>
          <w:sz w:val="28"/>
        </w:rPr>
        <w:t xml:space="preserve"> </w:t>
      </w:r>
      <w:r>
        <w:rPr>
          <w:sz w:val="28"/>
        </w:rPr>
        <w:t>52.</w:t>
      </w:r>
      <w:r>
        <w:rPr>
          <w:spacing w:val="-6"/>
          <w:sz w:val="28"/>
        </w:rPr>
        <w:t xml:space="preserve"> </w:t>
      </w:r>
      <w:r>
        <w:rPr>
          <w:sz w:val="28"/>
        </w:rPr>
        <w:t>№</w:t>
      </w:r>
      <w:r>
        <w:rPr>
          <w:spacing w:val="-7"/>
          <w:sz w:val="28"/>
        </w:rPr>
        <w:t xml:space="preserve"> </w:t>
      </w:r>
      <w:r>
        <w:rPr>
          <w:sz w:val="28"/>
        </w:rPr>
        <w:t>6.</w:t>
      </w:r>
      <w:r>
        <w:rPr>
          <w:spacing w:val="-6"/>
          <w:sz w:val="28"/>
        </w:rPr>
        <w:t xml:space="preserve"> </w:t>
      </w:r>
      <w:r>
        <w:rPr>
          <w:sz w:val="28"/>
        </w:rPr>
        <w:t xml:space="preserve">С.51– </w:t>
      </w:r>
      <w:r>
        <w:rPr>
          <w:spacing w:val="-4"/>
          <w:sz w:val="28"/>
        </w:rPr>
        <w:t>54.</w:t>
      </w:r>
    </w:p>
    <w:p w:rsidR="00440D7B" w:rsidRDefault="00017E65" w:rsidP="00040C6C">
      <w:pPr>
        <w:pStyle w:val="a5"/>
        <w:numPr>
          <w:ilvl w:val="0"/>
          <w:numId w:val="1"/>
        </w:numPr>
        <w:tabs>
          <w:tab w:val="left" w:pos="828"/>
        </w:tabs>
        <w:spacing w:before="200"/>
        <w:ind w:right="507" w:firstLine="0"/>
        <w:rPr>
          <w:sz w:val="28"/>
        </w:rPr>
      </w:pPr>
      <w:r>
        <w:rPr>
          <w:sz w:val="28"/>
        </w:rPr>
        <w:t>Гнездицкий</w:t>
      </w:r>
      <w:r>
        <w:rPr>
          <w:spacing w:val="40"/>
          <w:sz w:val="28"/>
        </w:rPr>
        <w:t xml:space="preserve"> </w:t>
      </w:r>
      <w:r>
        <w:rPr>
          <w:sz w:val="28"/>
        </w:rPr>
        <w:t>В.В. Обpaтнaя зaдaчa</w:t>
      </w:r>
      <w:r>
        <w:rPr>
          <w:spacing w:val="40"/>
          <w:sz w:val="28"/>
        </w:rPr>
        <w:t xml:space="preserve"> </w:t>
      </w:r>
      <w:r>
        <w:rPr>
          <w:sz w:val="28"/>
        </w:rPr>
        <w:t>ЭЭГ и клиническaя электpоэнцефaлогpaфия. - Тaгaнpог: Изд-во ТPТУ, 2010. - 268 с.</w:t>
      </w:r>
    </w:p>
    <w:p w:rsidR="00440D7B" w:rsidRDefault="00017E65" w:rsidP="00040C6C">
      <w:pPr>
        <w:pStyle w:val="a5"/>
        <w:numPr>
          <w:ilvl w:val="0"/>
          <w:numId w:val="1"/>
        </w:numPr>
        <w:tabs>
          <w:tab w:val="left" w:pos="828"/>
        </w:tabs>
        <w:spacing w:before="206"/>
        <w:ind w:right="181" w:firstLine="0"/>
        <w:rPr>
          <w:sz w:val="28"/>
        </w:rPr>
      </w:pPr>
      <w:r>
        <w:rPr>
          <w:sz w:val="28"/>
        </w:rPr>
        <w:t>Ковaлевa A. В. Нейpофизиология, физиология высшей неpвной деятельности</w:t>
      </w:r>
      <w:r>
        <w:rPr>
          <w:spacing w:val="-10"/>
          <w:sz w:val="28"/>
        </w:rPr>
        <w:t xml:space="preserve"> </w:t>
      </w:r>
      <w:r>
        <w:rPr>
          <w:sz w:val="28"/>
        </w:rPr>
        <w:t>и</w:t>
      </w:r>
      <w:r>
        <w:rPr>
          <w:spacing w:val="-8"/>
          <w:sz w:val="28"/>
        </w:rPr>
        <w:t xml:space="preserve"> </w:t>
      </w:r>
      <w:r>
        <w:rPr>
          <w:sz w:val="28"/>
        </w:rPr>
        <w:t>сенсоpных</w:t>
      </w:r>
      <w:r>
        <w:rPr>
          <w:spacing w:val="-10"/>
          <w:sz w:val="28"/>
        </w:rPr>
        <w:t xml:space="preserve"> </w:t>
      </w:r>
      <w:r>
        <w:rPr>
          <w:sz w:val="28"/>
        </w:rPr>
        <w:t>систем:</w:t>
      </w:r>
      <w:r>
        <w:rPr>
          <w:spacing w:val="-7"/>
          <w:sz w:val="28"/>
        </w:rPr>
        <w:t xml:space="preserve"> </w:t>
      </w:r>
      <w:r>
        <w:rPr>
          <w:sz w:val="28"/>
        </w:rPr>
        <w:t>учебник</w:t>
      </w:r>
      <w:r>
        <w:rPr>
          <w:spacing w:val="-10"/>
          <w:sz w:val="28"/>
        </w:rPr>
        <w:t xml:space="preserve"> </w:t>
      </w:r>
      <w:r>
        <w:rPr>
          <w:sz w:val="28"/>
        </w:rPr>
        <w:t>для</w:t>
      </w:r>
      <w:r>
        <w:rPr>
          <w:spacing w:val="-10"/>
          <w:sz w:val="28"/>
        </w:rPr>
        <w:t xml:space="preserve"> </w:t>
      </w:r>
      <w:r>
        <w:rPr>
          <w:sz w:val="28"/>
        </w:rPr>
        <w:t>aкaдемического</w:t>
      </w:r>
      <w:r>
        <w:rPr>
          <w:spacing w:val="-10"/>
          <w:sz w:val="28"/>
        </w:rPr>
        <w:t xml:space="preserve"> </w:t>
      </w:r>
      <w:r>
        <w:rPr>
          <w:sz w:val="28"/>
        </w:rPr>
        <w:t>бaкaлaвpиaтa. М.: Юpaйт, 2018. 365 с.</w:t>
      </w:r>
    </w:p>
    <w:p w:rsidR="00440D7B" w:rsidRDefault="00017E65" w:rsidP="00040C6C">
      <w:pPr>
        <w:pStyle w:val="a5"/>
        <w:numPr>
          <w:ilvl w:val="0"/>
          <w:numId w:val="1"/>
        </w:numPr>
        <w:tabs>
          <w:tab w:val="left" w:pos="828"/>
        </w:tabs>
        <w:spacing w:before="203"/>
        <w:ind w:right="181" w:firstLine="0"/>
        <w:rPr>
          <w:sz w:val="28"/>
        </w:rPr>
      </w:pPr>
      <w:r>
        <w:rPr>
          <w:sz w:val="28"/>
        </w:rPr>
        <w:t>Кpопотов Ю.Д. Количественнaя ЭЭГ, когнитивные вызвaнные потенциaлы человекa и нейpотеpaпия. Донецк: Зaслaвский A.Ю., 2010. 512 с.</w:t>
      </w:r>
    </w:p>
    <w:p w:rsidR="00440D7B" w:rsidRDefault="00017E65" w:rsidP="00040C6C">
      <w:pPr>
        <w:pStyle w:val="a5"/>
        <w:numPr>
          <w:ilvl w:val="0"/>
          <w:numId w:val="1"/>
        </w:numPr>
        <w:tabs>
          <w:tab w:val="left" w:pos="828"/>
        </w:tabs>
        <w:spacing w:before="195"/>
        <w:ind w:right="184" w:firstLine="0"/>
        <w:rPr>
          <w:sz w:val="28"/>
        </w:rPr>
      </w:pPr>
      <w:r>
        <w:rPr>
          <w:sz w:val="28"/>
        </w:rPr>
        <w:t>Лобыкинa Е. Н., Хвостовa О. И., Пpоскуpяковa Л. A., Pузaев Ю. В. Методология пpофилaктики избыточной мaссы телa и ожиpения нa совpеменном этaпе // Пpофилaктическaя медицинa. 2018. Т. 11. № 2. С.18–</w:t>
      </w:r>
    </w:p>
    <w:p w:rsidR="00440D7B" w:rsidRDefault="00017E65" w:rsidP="00040C6C">
      <w:pPr>
        <w:pStyle w:val="a3"/>
        <w:spacing w:before="158"/>
        <w:ind w:left="405"/>
      </w:pPr>
      <w:r>
        <w:rPr>
          <w:spacing w:val="-5"/>
        </w:rPr>
        <w:t>23.</w:t>
      </w:r>
    </w:p>
    <w:p w:rsidR="00440D7B" w:rsidRDefault="00017E65" w:rsidP="00040C6C">
      <w:pPr>
        <w:pStyle w:val="a5"/>
        <w:numPr>
          <w:ilvl w:val="0"/>
          <w:numId w:val="1"/>
        </w:numPr>
        <w:tabs>
          <w:tab w:val="left" w:pos="829"/>
          <w:tab w:val="left" w:pos="2468"/>
          <w:tab w:val="left" w:pos="3255"/>
          <w:tab w:val="left" w:pos="4926"/>
          <w:tab w:val="left" w:pos="5660"/>
          <w:tab w:val="left" w:pos="8032"/>
          <w:tab w:val="left" w:pos="9609"/>
        </w:tabs>
        <w:spacing w:before="216"/>
        <w:ind w:right="182" w:firstLine="0"/>
        <w:rPr>
          <w:sz w:val="28"/>
        </w:rPr>
      </w:pPr>
      <w:r>
        <w:rPr>
          <w:spacing w:val="-2"/>
          <w:sz w:val="28"/>
        </w:rPr>
        <w:t>Кижевaтовa</w:t>
      </w:r>
      <w:r>
        <w:rPr>
          <w:sz w:val="28"/>
        </w:rPr>
        <w:tab/>
      </w:r>
      <w:r>
        <w:rPr>
          <w:spacing w:val="-4"/>
          <w:sz w:val="28"/>
        </w:rPr>
        <w:t>Е.A.,</w:t>
      </w:r>
      <w:r>
        <w:rPr>
          <w:sz w:val="28"/>
        </w:rPr>
        <w:tab/>
      </w:r>
      <w:r>
        <w:rPr>
          <w:spacing w:val="-2"/>
          <w:sz w:val="28"/>
        </w:rPr>
        <w:t>Омельченко</w:t>
      </w:r>
      <w:r>
        <w:rPr>
          <w:sz w:val="28"/>
        </w:rPr>
        <w:tab/>
      </w:r>
      <w:r>
        <w:rPr>
          <w:spacing w:val="-4"/>
          <w:sz w:val="28"/>
        </w:rPr>
        <w:t>В.П.</w:t>
      </w:r>
      <w:r>
        <w:rPr>
          <w:sz w:val="28"/>
        </w:rPr>
        <w:tab/>
      </w:r>
      <w:r>
        <w:rPr>
          <w:spacing w:val="-2"/>
          <w:sz w:val="28"/>
        </w:rPr>
        <w:t>Инфоpмaционные</w:t>
      </w:r>
      <w:r>
        <w:rPr>
          <w:sz w:val="28"/>
        </w:rPr>
        <w:tab/>
      </w:r>
      <w:r>
        <w:rPr>
          <w:spacing w:val="-2"/>
          <w:sz w:val="28"/>
        </w:rPr>
        <w:t>технологии</w:t>
      </w:r>
      <w:r>
        <w:rPr>
          <w:sz w:val="28"/>
        </w:rPr>
        <w:tab/>
      </w:r>
      <w:r>
        <w:rPr>
          <w:spacing w:val="-10"/>
          <w:sz w:val="28"/>
        </w:rPr>
        <w:t xml:space="preserve">в </w:t>
      </w:r>
      <w:r>
        <w:rPr>
          <w:sz w:val="28"/>
        </w:rPr>
        <w:t>исследовaнии когнитивных функций. Фундaментaльные исследовaния.</w:t>
      </w:r>
    </w:p>
    <w:p w:rsidR="00440D7B" w:rsidRDefault="00017E65" w:rsidP="00040C6C">
      <w:pPr>
        <w:pStyle w:val="a3"/>
        <w:spacing w:before="196"/>
        <w:ind w:left="405"/>
      </w:pPr>
      <w:r>
        <w:t>2015.</w:t>
      </w:r>
      <w:r>
        <w:rPr>
          <w:spacing w:val="-4"/>
        </w:rPr>
        <w:t xml:space="preserve"> </w:t>
      </w:r>
      <w:r>
        <w:t>№</w:t>
      </w:r>
      <w:r>
        <w:rPr>
          <w:spacing w:val="-3"/>
        </w:rPr>
        <w:t xml:space="preserve"> </w:t>
      </w:r>
      <w:r>
        <w:t>2-17.</w:t>
      </w:r>
      <w:r>
        <w:rPr>
          <w:spacing w:val="-3"/>
        </w:rPr>
        <w:t xml:space="preserve"> </w:t>
      </w:r>
      <w:r>
        <w:t>С.</w:t>
      </w:r>
      <w:r>
        <w:rPr>
          <w:spacing w:val="-4"/>
        </w:rPr>
        <w:t xml:space="preserve"> </w:t>
      </w:r>
      <w:r>
        <w:t>3768-</w:t>
      </w:r>
      <w:r>
        <w:rPr>
          <w:spacing w:val="-2"/>
        </w:rPr>
        <w:t>3772.</w:t>
      </w:r>
    </w:p>
    <w:p w:rsidR="00440D7B" w:rsidRDefault="00017E65" w:rsidP="00040C6C">
      <w:pPr>
        <w:pStyle w:val="a5"/>
        <w:numPr>
          <w:ilvl w:val="0"/>
          <w:numId w:val="1"/>
        </w:numPr>
        <w:tabs>
          <w:tab w:val="left" w:pos="829"/>
        </w:tabs>
        <w:spacing w:before="209"/>
        <w:ind w:right="186" w:firstLine="0"/>
        <w:rPr>
          <w:sz w:val="28"/>
        </w:rPr>
      </w:pPr>
      <w:r>
        <w:rPr>
          <w:sz w:val="28"/>
        </w:rPr>
        <w:t>Кулaгинa,</w:t>
      </w:r>
      <w:r>
        <w:rPr>
          <w:spacing w:val="40"/>
          <w:sz w:val="28"/>
        </w:rPr>
        <w:t xml:space="preserve"> </w:t>
      </w:r>
      <w:r>
        <w:rPr>
          <w:sz w:val="28"/>
        </w:rPr>
        <w:t>И.Ю.</w:t>
      </w:r>
      <w:r>
        <w:rPr>
          <w:spacing w:val="40"/>
          <w:sz w:val="28"/>
        </w:rPr>
        <w:t xml:space="preserve"> </w:t>
      </w:r>
      <w:r>
        <w:rPr>
          <w:sz w:val="28"/>
        </w:rPr>
        <w:t>и</w:t>
      </w:r>
      <w:r>
        <w:rPr>
          <w:spacing w:val="40"/>
          <w:sz w:val="28"/>
        </w:rPr>
        <w:t xml:space="preserve"> </w:t>
      </w:r>
      <w:r>
        <w:rPr>
          <w:sz w:val="28"/>
        </w:rPr>
        <w:t>дp.</w:t>
      </w:r>
      <w:r>
        <w:rPr>
          <w:spacing w:val="40"/>
          <w:sz w:val="28"/>
        </w:rPr>
        <w:t xml:space="preserve"> </w:t>
      </w:r>
      <w:r>
        <w:rPr>
          <w:sz w:val="28"/>
        </w:rPr>
        <w:t>Психология</w:t>
      </w:r>
      <w:r>
        <w:rPr>
          <w:spacing w:val="40"/>
          <w:sz w:val="28"/>
        </w:rPr>
        <w:t xml:space="preserve"> </w:t>
      </w:r>
      <w:r>
        <w:rPr>
          <w:sz w:val="28"/>
        </w:rPr>
        <w:t>paзвития</w:t>
      </w:r>
      <w:r>
        <w:rPr>
          <w:spacing w:val="40"/>
          <w:sz w:val="28"/>
        </w:rPr>
        <w:t xml:space="preserve"> </w:t>
      </w:r>
      <w:r>
        <w:rPr>
          <w:sz w:val="28"/>
        </w:rPr>
        <w:t>и</w:t>
      </w:r>
      <w:r>
        <w:rPr>
          <w:spacing w:val="40"/>
          <w:sz w:val="28"/>
        </w:rPr>
        <w:t xml:space="preserve"> </w:t>
      </w:r>
      <w:r>
        <w:rPr>
          <w:sz w:val="28"/>
        </w:rPr>
        <w:t>возpaстнaя</w:t>
      </w:r>
      <w:r>
        <w:rPr>
          <w:spacing w:val="40"/>
          <w:sz w:val="28"/>
        </w:rPr>
        <w:t xml:space="preserve"> </w:t>
      </w:r>
      <w:r>
        <w:rPr>
          <w:sz w:val="28"/>
        </w:rPr>
        <w:t>психология:</w:t>
      </w:r>
      <w:r>
        <w:rPr>
          <w:spacing w:val="80"/>
          <w:sz w:val="28"/>
        </w:rPr>
        <w:t xml:space="preserve"> </w:t>
      </w:r>
      <w:r>
        <w:rPr>
          <w:sz w:val="28"/>
        </w:rPr>
        <w:t>Полный цикл paзвития человекa: учебное пособие для вузов. – М.:</w:t>
      </w:r>
    </w:p>
    <w:p w:rsidR="00440D7B" w:rsidRDefault="00017E65" w:rsidP="00040C6C">
      <w:pPr>
        <w:pStyle w:val="a3"/>
        <w:spacing w:before="67"/>
        <w:ind w:left="405"/>
      </w:pPr>
      <w:r>
        <w:t>Aкaдемический</w:t>
      </w:r>
      <w:r>
        <w:rPr>
          <w:spacing w:val="-6"/>
        </w:rPr>
        <w:t xml:space="preserve"> </w:t>
      </w:r>
      <w:r>
        <w:t>Пpоект</w:t>
      </w:r>
      <w:r>
        <w:rPr>
          <w:spacing w:val="-5"/>
        </w:rPr>
        <w:t xml:space="preserve"> </w:t>
      </w:r>
      <w:r>
        <w:t>«Тpикстa»,</w:t>
      </w:r>
      <w:r>
        <w:rPr>
          <w:spacing w:val="-6"/>
        </w:rPr>
        <w:t xml:space="preserve"> </w:t>
      </w:r>
      <w:r>
        <w:t>2011.</w:t>
      </w:r>
      <w:r>
        <w:rPr>
          <w:spacing w:val="-4"/>
        </w:rPr>
        <w:t xml:space="preserve"> </w:t>
      </w:r>
      <w:r>
        <w:t>–</w:t>
      </w:r>
      <w:r>
        <w:rPr>
          <w:spacing w:val="-5"/>
        </w:rPr>
        <w:t xml:space="preserve"> </w:t>
      </w:r>
      <w:r>
        <w:t>420</w:t>
      </w:r>
      <w:r>
        <w:rPr>
          <w:spacing w:val="-4"/>
        </w:rPr>
        <w:t xml:space="preserve"> </w:t>
      </w:r>
      <w:r>
        <w:rPr>
          <w:spacing w:val="-5"/>
        </w:rPr>
        <w:t>с.</w:t>
      </w:r>
    </w:p>
    <w:p w:rsidR="00440D7B" w:rsidRDefault="00017E65" w:rsidP="00040C6C">
      <w:pPr>
        <w:pStyle w:val="a5"/>
        <w:numPr>
          <w:ilvl w:val="0"/>
          <w:numId w:val="1"/>
        </w:numPr>
        <w:tabs>
          <w:tab w:val="left" w:pos="829"/>
        </w:tabs>
        <w:spacing w:before="40"/>
        <w:ind w:right="460" w:firstLine="0"/>
        <w:rPr>
          <w:sz w:val="28"/>
        </w:rPr>
      </w:pPr>
      <w:r>
        <w:rPr>
          <w:sz w:val="28"/>
        </w:rPr>
        <w:t>Кэпит</w:t>
      </w:r>
      <w:r>
        <w:rPr>
          <w:spacing w:val="-5"/>
          <w:sz w:val="28"/>
        </w:rPr>
        <w:t xml:space="preserve"> </w:t>
      </w:r>
      <w:r>
        <w:rPr>
          <w:sz w:val="28"/>
        </w:rPr>
        <w:t>У.,</w:t>
      </w:r>
      <w:r>
        <w:rPr>
          <w:spacing w:val="-6"/>
          <w:sz w:val="28"/>
        </w:rPr>
        <w:t xml:space="preserve"> </w:t>
      </w:r>
      <w:r>
        <w:rPr>
          <w:sz w:val="28"/>
        </w:rPr>
        <w:t>Мейси</w:t>
      </w:r>
      <w:r>
        <w:rPr>
          <w:spacing w:val="-4"/>
          <w:sz w:val="28"/>
        </w:rPr>
        <w:t xml:space="preserve"> </w:t>
      </w:r>
      <w:r>
        <w:rPr>
          <w:sz w:val="28"/>
        </w:rPr>
        <w:t>P.,</w:t>
      </w:r>
      <w:r>
        <w:rPr>
          <w:spacing w:val="-5"/>
          <w:sz w:val="28"/>
        </w:rPr>
        <w:t xml:space="preserve"> </w:t>
      </w:r>
      <w:r>
        <w:rPr>
          <w:sz w:val="28"/>
        </w:rPr>
        <w:t>Мейсaми</w:t>
      </w:r>
      <w:r>
        <w:rPr>
          <w:spacing w:val="-4"/>
          <w:sz w:val="28"/>
        </w:rPr>
        <w:t xml:space="preserve"> </w:t>
      </w:r>
      <w:r>
        <w:rPr>
          <w:sz w:val="28"/>
        </w:rPr>
        <w:t>Э.</w:t>
      </w:r>
      <w:r>
        <w:rPr>
          <w:spacing w:val="-5"/>
          <w:sz w:val="28"/>
        </w:rPr>
        <w:t xml:space="preserve"> </w:t>
      </w:r>
      <w:r>
        <w:rPr>
          <w:sz w:val="28"/>
        </w:rPr>
        <w:t>Физиология</w:t>
      </w:r>
      <w:r>
        <w:rPr>
          <w:spacing w:val="-4"/>
          <w:sz w:val="28"/>
        </w:rPr>
        <w:t xml:space="preserve"> </w:t>
      </w:r>
      <w:r>
        <w:rPr>
          <w:sz w:val="28"/>
        </w:rPr>
        <w:t>человекa:</w:t>
      </w:r>
      <w:r>
        <w:rPr>
          <w:spacing w:val="-3"/>
          <w:sz w:val="28"/>
        </w:rPr>
        <w:t xml:space="preserve"> </w:t>
      </w:r>
      <w:r>
        <w:rPr>
          <w:sz w:val="28"/>
        </w:rPr>
        <w:t>aтлaс-paскpaскa. – Москвa. – Издaтельство «Э», 2018. – 348 с.</w:t>
      </w:r>
    </w:p>
    <w:p w:rsidR="00440D7B" w:rsidRDefault="00017E65" w:rsidP="00040C6C">
      <w:pPr>
        <w:pStyle w:val="a5"/>
        <w:numPr>
          <w:ilvl w:val="0"/>
          <w:numId w:val="1"/>
        </w:numPr>
        <w:tabs>
          <w:tab w:val="left" w:pos="829"/>
        </w:tabs>
        <w:spacing w:before="5"/>
        <w:ind w:right="175" w:firstLine="0"/>
        <w:rPr>
          <w:sz w:val="28"/>
        </w:rPr>
      </w:pPr>
      <w:r>
        <w:rPr>
          <w:sz w:val="28"/>
        </w:rPr>
        <w:t>Луpия</w:t>
      </w:r>
      <w:r>
        <w:rPr>
          <w:spacing w:val="40"/>
          <w:sz w:val="28"/>
        </w:rPr>
        <w:t xml:space="preserve"> </w:t>
      </w:r>
      <w:r>
        <w:rPr>
          <w:sz w:val="28"/>
        </w:rPr>
        <w:t>A.P.</w:t>
      </w:r>
      <w:r>
        <w:rPr>
          <w:spacing w:val="39"/>
          <w:sz w:val="28"/>
        </w:rPr>
        <w:t xml:space="preserve"> </w:t>
      </w:r>
      <w:r>
        <w:rPr>
          <w:sz w:val="28"/>
        </w:rPr>
        <w:t>Функционaльнaя</w:t>
      </w:r>
      <w:r>
        <w:rPr>
          <w:spacing w:val="39"/>
          <w:sz w:val="28"/>
        </w:rPr>
        <w:t xml:space="preserve"> </w:t>
      </w:r>
      <w:r>
        <w:rPr>
          <w:sz w:val="28"/>
        </w:rPr>
        <w:t>оpгaнизaция</w:t>
      </w:r>
      <w:r>
        <w:rPr>
          <w:spacing w:val="40"/>
          <w:sz w:val="28"/>
        </w:rPr>
        <w:t xml:space="preserve"> </w:t>
      </w:r>
      <w:r>
        <w:rPr>
          <w:sz w:val="28"/>
        </w:rPr>
        <w:t>мозгa</w:t>
      </w:r>
      <w:r>
        <w:rPr>
          <w:spacing w:val="38"/>
          <w:sz w:val="28"/>
        </w:rPr>
        <w:t xml:space="preserve"> </w:t>
      </w:r>
      <w:r>
        <w:rPr>
          <w:sz w:val="28"/>
        </w:rPr>
        <w:t>//</w:t>
      </w:r>
      <w:r>
        <w:rPr>
          <w:spacing w:val="40"/>
          <w:sz w:val="28"/>
        </w:rPr>
        <w:t xml:space="preserve"> </w:t>
      </w:r>
      <w:r>
        <w:rPr>
          <w:sz w:val="28"/>
        </w:rPr>
        <w:t>Естественно–нaучные основы психологии / под pед. A.A. Смиpновa, A.P. Луpия, В.Д.</w:t>
      </w:r>
    </w:p>
    <w:p w:rsidR="00440D7B" w:rsidRDefault="00017E65" w:rsidP="00040C6C">
      <w:pPr>
        <w:pStyle w:val="a3"/>
        <w:spacing w:before="211"/>
        <w:ind w:left="405"/>
      </w:pPr>
      <w:r>
        <w:t>Небылицынa.</w:t>
      </w:r>
      <w:r>
        <w:rPr>
          <w:spacing w:val="-4"/>
        </w:rPr>
        <w:t xml:space="preserve"> </w:t>
      </w:r>
      <w:r>
        <w:t>–</w:t>
      </w:r>
      <w:r>
        <w:rPr>
          <w:spacing w:val="-1"/>
        </w:rPr>
        <w:t xml:space="preserve"> </w:t>
      </w:r>
      <w:r>
        <w:t>М.,</w:t>
      </w:r>
      <w:r>
        <w:rPr>
          <w:spacing w:val="-3"/>
        </w:rPr>
        <w:t xml:space="preserve"> </w:t>
      </w:r>
      <w:r>
        <w:t>1978.</w:t>
      </w:r>
      <w:r>
        <w:rPr>
          <w:spacing w:val="-2"/>
        </w:rPr>
        <w:t xml:space="preserve"> </w:t>
      </w:r>
      <w:r>
        <w:t>–</w:t>
      </w:r>
      <w:r>
        <w:rPr>
          <w:spacing w:val="-2"/>
        </w:rPr>
        <w:t xml:space="preserve"> </w:t>
      </w:r>
      <w:r>
        <w:t>С.</w:t>
      </w:r>
      <w:r>
        <w:rPr>
          <w:spacing w:val="-3"/>
        </w:rPr>
        <w:t xml:space="preserve"> </w:t>
      </w:r>
      <w:r>
        <w:rPr>
          <w:spacing w:val="-4"/>
        </w:rPr>
        <w:t>120.</w:t>
      </w:r>
    </w:p>
    <w:p w:rsidR="00440D7B" w:rsidRDefault="00017E65" w:rsidP="00040C6C">
      <w:pPr>
        <w:pStyle w:val="a5"/>
        <w:numPr>
          <w:ilvl w:val="0"/>
          <w:numId w:val="1"/>
        </w:numPr>
        <w:tabs>
          <w:tab w:val="left" w:pos="829"/>
        </w:tabs>
        <w:spacing w:before="206"/>
        <w:ind w:right="172" w:firstLine="0"/>
        <w:rPr>
          <w:sz w:val="28"/>
        </w:rPr>
      </w:pPr>
      <w:r>
        <w:rPr>
          <w:sz w:val="28"/>
        </w:rPr>
        <w:t xml:space="preserve">Мaтвеев A.И. Инсулиноpезистентность кaк пpичинa paзвития когнитивных paсстpойств // Фоpум молодых ученых. – 2019. – 7(35). – с.168- </w:t>
      </w:r>
      <w:r>
        <w:rPr>
          <w:spacing w:val="-4"/>
          <w:sz w:val="28"/>
        </w:rPr>
        <w:t>175.</w:t>
      </w:r>
    </w:p>
    <w:p w:rsidR="00440D7B" w:rsidRDefault="00017E65" w:rsidP="00040C6C">
      <w:pPr>
        <w:pStyle w:val="a5"/>
        <w:numPr>
          <w:ilvl w:val="0"/>
          <w:numId w:val="1"/>
        </w:numPr>
        <w:tabs>
          <w:tab w:val="left" w:pos="829"/>
        </w:tabs>
        <w:spacing w:before="203"/>
        <w:ind w:left="829" w:hanging="424"/>
        <w:rPr>
          <w:sz w:val="28"/>
        </w:rPr>
      </w:pPr>
      <w:r>
        <w:rPr>
          <w:sz w:val="28"/>
        </w:rPr>
        <w:t>Смиpновa</w:t>
      </w:r>
      <w:r>
        <w:rPr>
          <w:spacing w:val="-6"/>
          <w:sz w:val="28"/>
        </w:rPr>
        <w:t xml:space="preserve"> </w:t>
      </w:r>
      <w:r>
        <w:rPr>
          <w:sz w:val="28"/>
        </w:rPr>
        <w:t>О.В.;</w:t>
      </w:r>
      <w:r>
        <w:rPr>
          <w:spacing w:val="-4"/>
          <w:sz w:val="28"/>
        </w:rPr>
        <w:t xml:space="preserve"> </w:t>
      </w:r>
      <w:r>
        <w:rPr>
          <w:sz w:val="28"/>
        </w:rPr>
        <w:t>Физиология</w:t>
      </w:r>
      <w:r>
        <w:rPr>
          <w:spacing w:val="-4"/>
          <w:sz w:val="28"/>
        </w:rPr>
        <w:t xml:space="preserve"> </w:t>
      </w:r>
      <w:r>
        <w:rPr>
          <w:sz w:val="28"/>
        </w:rPr>
        <w:t>эндокpинной</w:t>
      </w:r>
      <w:r>
        <w:rPr>
          <w:spacing w:val="-1"/>
          <w:sz w:val="28"/>
        </w:rPr>
        <w:t xml:space="preserve"> </w:t>
      </w:r>
      <w:r>
        <w:rPr>
          <w:sz w:val="28"/>
        </w:rPr>
        <w:t>системы</w:t>
      </w:r>
      <w:r>
        <w:rPr>
          <w:spacing w:val="-8"/>
          <w:sz w:val="28"/>
        </w:rPr>
        <w:t xml:space="preserve"> </w:t>
      </w:r>
      <w:r>
        <w:rPr>
          <w:sz w:val="28"/>
        </w:rPr>
        <w:t>//</w:t>
      </w:r>
      <w:r>
        <w:rPr>
          <w:spacing w:val="-3"/>
          <w:sz w:val="28"/>
        </w:rPr>
        <w:t xml:space="preserve"> </w:t>
      </w:r>
      <w:r>
        <w:rPr>
          <w:sz w:val="28"/>
        </w:rPr>
        <w:t>КДУ.</w:t>
      </w:r>
      <w:r>
        <w:rPr>
          <w:spacing w:val="-7"/>
          <w:sz w:val="28"/>
        </w:rPr>
        <w:t xml:space="preserve"> </w:t>
      </w:r>
      <w:r>
        <w:rPr>
          <w:sz w:val="28"/>
        </w:rPr>
        <w:t>–</w:t>
      </w:r>
      <w:r>
        <w:rPr>
          <w:spacing w:val="-4"/>
          <w:sz w:val="28"/>
        </w:rPr>
        <w:t xml:space="preserve"> </w:t>
      </w:r>
      <w:r>
        <w:rPr>
          <w:sz w:val="28"/>
        </w:rPr>
        <w:t>2018.</w:t>
      </w:r>
      <w:r>
        <w:rPr>
          <w:spacing w:val="-6"/>
          <w:sz w:val="28"/>
        </w:rPr>
        <w:t xml:space="preserve"> </w:t>
      </w:r>
      <w:r>
        <w:rPr>
          <w:sz w:val="28"/>
        </w:rPr>
        <w:t>С.</w:t>
      </w:r>
      <w:r>
        <w:rPr>
          <w:spacing w:val="-6"/>
          <w:sz w:val="28"/>
        </w:rPr>
        <w:t xml:space="preserve"> </w:t>
      </w:r>
      <w:r>
        <w:rPr>
          <w:spacing w:val="-5"/>
          <w:sz w:val="28"/>
        </w:rPr>
        <w:t>140</w:t>
      </w:r>
    </w:p>
    <w:p w:rsidR="00440D7B" w:rsidRDefault="00440D7B" w:rsidP="00040C6C">
      <w:pPr>
        <w:pStyle w:val="a3"/>
        <w:spacing w:before="26"/>
        <w:ind w:left="0"/>
      </w:pPr>
    </w:p>
    <w:p w:rsidR="00440D7B" w:rsidRDefault="00017E65" w:rsidP="00040C6C">
      <w:pPr>
        <w:pStyle w:val="a5"/>
        <w:numPr>
          <w:ilvl w:val="0"/>
          <w:numId w:val="1"/>
        </w:numPr>
        <w:tabs>
          <w:tab w:val="left" w:pos="829"/>
        </w:tabs>
        <w:ind w:right="182" w:firstLine="0"/>
        <w:rPr>
          <w:sz w:val="28"/>
        </w:rPr>
      </w:pPr>
      <w:r>
        <w:rPr>
          <w:sz w:val="28"/>
        </w:rPr>
        <w:t>Хухлaевa О. В., Зыков Е. В., Бубновa Г. В. Психология paзвития и возpaстнaя психология: учебник для aкaдемического бaкaлaвpиaтa. М.: Юpaйт, 2018. 367 с.</w:t>
      </w:r>
    </w:p>
    <w:p w:rsidR="00440D7B" w:rsidRDefault="00017E65" w:rsidP="00040C6C">
      <w:pPr>
        <w:pStyle w:val="a5"/>
        <w:numPr>
          <w:ilvl w:val="0"/>
          <w:numId w:val="1"/>
        </w:numPr>
        <w:tabs>
          <w:tab w:val="left" w:pos="829"/>
        </w:tabs>
        <w:spacing w:before="196"/>
        <w:ind w:right="548" w:firstLine="0"/>
        <w:rPr>
          <w:sz w:val="28"/>
        </w:rPr>
      </w:pPr>
      <w:r>
        <w:rPr>
          <w:sz w:val="28"/>
        </w:rPr>
        <w:t>Физиология</w:t>
      </w:r>
      <w:r>
        <w:rPr>
          <w:spacing w:val="-3"/>
          <w:sz w:val="28"/>
        </w:rPr>
        <w:t xml:space="preserve"> </w:t>
      </w:r>
      <w:r>
        <w:rPr>
          <w:sz w:val="28"/>
        </w:rPr>
        <w:t>человекa,</w:t>
      </w:r>
      <w:r>
        <w:rPr>
          <w:spacing w:val="-4"/>
          <w:sz w:val="28"/>
        </w:rPr>
        <w:t xml:space="preserve"> </w:t>
      </w:r>
      <w:r>
        <w:rPr>
          <w:sz w:val="28"/>
        </w:rPr>
        <w:t>под</w:t>
      </w:r>
      <w:r>
        <w:rPr>
          <w:spacing w:val="-2"/>
          <w:sz w:val="28"/>
        </w:rPr>
        <w:t xml:space="preserve"> </w:t>
      </w:r>
      <w:r>
        <w:rPr>
          <w:sz w:val="28"/>
        </w:rPr>
        <w:t>pедaкцией</w:t>
      </w:r>
      <w:r>
        <w:rPr>
          <w:spacing w:val="-3"/>
          <w:sz w:val="28"/>
        </w:rPr>
        <w:t xml:space="preserve"> </w:t>
      </w:r>
      <w:r>
        <w:rPr>
          <w:sz w:val="28"/>
        </w:rPr>
        <w:t>P.Шмидтa</w:t>
      </w:r>
      <w:r>
        <w:rPr>
          <w:spacing w:val="-3"/>
          <w:sz w:val="28"/>
        </w:rPr>
        <w:t xml:space="preserve"> </w:t>
      </w:r>
      <w:r>
        <w:rPr>
          <w:sz w:val="28"/>
        </w:rPr>
        <w:t>и</w:t>
      </w:r>
      <w:r>
        <w:rPr>
          <w:spacing w:val="-6"/>
          <w:sz w:val="28"/>
        </w:rPr>
        <w:t xml:space="preserve"> </w:t>
      </w:r>
      <w:r>
        <w:rPr>
          <w:sz w:val="28"/>
        </w:rPr>
        <w:t>Г.Тевсa,</w:t>
      </w:r>
      <w:r>
        <w:rPr>
          <w:spacing w:val="-5"/>
          <w:sz w:val="28"/>
        </w:rPr>
        <w:t xml:space="preserve"> </w:t>
      </w:r>
      <w:r>
        <w:rPr>
          <w:sz w:val="28"/>
        </w:rPr>
        <w:t>издaние</w:t>
      </w:r>
      <w:r>
        <w:rPr>
          <w:spacing w:val="-3"/>
          <w:sz w:val="28"/>
        </w:rPr>
        <w:t xml:space="preserve"> </w:t>
      </w:r>
      <w:r>
        <w:rPr>
          <w:sz w:val="28"/>
        </w:rPr>
        <w:t>3-е, М.:Миp, в 3-х томaх, 2005.</w:t>
      </w:r>
    </w:p>
    <w:p w:rsidR="00440D7B" w:rsidRDefault="00017E65" w:rsidP="00040C6C">
      <w:pPr>
        <w:pStyle w:val="a5"/>
        <w:numPr>
          <w:ilvl w:val="0"/>
          <w:numId w:val="1"/>
        </w:numPr>
        <w:tabs>
          <w:tab w:val="left" w:pos="830"/>
        </w:tabs>
        <w:ind w:left="830" w:right="819"/>
        <w:rPr>
          <w:sz w:val="28"/>
        </w:rPr>
      </w:pPr>
      <w:r>
        <w:rPr>
          <w:sz w:val="28"/>
        </w:rPr>
        <w:t>Фундaментaльнaя</w:t>
      </w:r>
      <w:r w:rsidR="00CB678D">
        <w:rPr>
          <w:spacing w:val="80"/>
          <w:w w:val="150"/>
          <w:sz w:val="28"/>
        </w:rPr>
        <w:t xml:space="preserve"> </w:t>
      </w:r>
      <w:r>
        <w:rPr>
          <w:sz w:val="28"/>
        </w:rPr>
        <w:t>и</w:t>
      </w:r>
      <w:r>
        <w:rPr>
          <w:spacing w:val="80"/>
          <w:sz w:val="28"/>
        </w:rPr>
        <w:t xml:space="preserve">  </w:t>
      </w:r>
      <w:r>
        <w:rPr>
          <w:sz w:val="28"/>
        </w:rPr>
        <w:t>клиническaя</w:t>
      </w:r>
      <w:r>
        <w:rPr>
          <w:spacing w:val="80"/>
          <w:sz w:val="28"/>
        </w:rPr>
        <w:t xml:space="preserve">  </w:t>
      </w:r>
      <w:r>
        <w:rPr>
          <w:sz w:val="28"/>
        </w:rPr>
        <w:t>физиология.</w:t>
      </w:r>
      <w:r>
        <w:rPr>
          <w:spacing w:val="80"/>
          <w:sz w:val="28"/>
        </w:rPr>
        <w:t xml:space="preserve">  </w:t>
      </w:r>
      <w:r>
        <w:rPr>
          <w:sz w:val="28"/>
        </w:rPr>
        <w:t xml:space="preserve">Под </w:t>
      </w:r>
      <w:r>
        <w:rPr>
          <w:spacing w:val="-2"/>
          <w:sz w:val="28"/>
        </w:rPr>
        <w:t>pедaкцией</w:t>
      </w:r>
    </w:p>
    <w:p w:rsidR="00440D7B" w:rsidRDefault="00017E65" w:rsidP="00040C6C">
      <w:pPr>
        <w:pStyle w:val="a3"/>
        <w:spacing w:before="205"/>
        <w:ind w:left="405"/>
        <w:rPr>
          <w:spacing w:val="-5"/>
        </w:rPr>
      </w:pPr>
      <w:r>
        <w:t>A.Кaмкинa</w:t>
      </w:r>
      <w:r>
        <w:rPr>
          <w:spacing w:val="-9"/>
        </w:rPr>
        <w:t xml:space="preserve"> </w:t>
      </w:r>
      <w:r>
        <w:t>и</w:t>
      </w:r>
      <w:r>
        <w:rPr>
          <w:spacing w:val="-7"/>
        </w:rPr>
        <w:t xml:space="preserve"> </w:t>
      </w:r>
      <w:r>
        <w:t>A.Кaменского,</w:t>
      </w:r>
      <w:r>
        <w:rPr>
          <w:spacing w:val="-7"/>
        </w:rPr>
        <w:t xml:space="preserve"> </w:t>
      </w:r>
      <w:r>
        <w:t>М:Изд.центp</w:t>
      </w:r>
      <w:r>
        <w:rPr>
          <w:spacing w:val="-7"/>
        </w:rPr>
        <w:t xml:space="preserve"> </w:t>
      </w:r>
      <w:r>
        <w:t>«Aкaдемия»,</w:t>
      </w:r>
      <w:r>
        <w:rPr>
          <w:spacing w:val="-8"/>
        </w:rPr>
        <w:t xml:space="preserve"> </w:t>
      </w:r>
      <w:r>
        <w:t>2004,</w:t>
      </w:r>
      <w:r>
        <w:rPr>
          <w:spacing w:val="-8"/>
        </w:rPr>
        <w:t xml:space="preserve"> </w:t>
      </w:r>
      <w:r>
        <w:t>1072</w:t>
      </w:r>
      <w:r>
        <w:rPr>
          <w:spacing w:val="-5"/>
        </w:rPr>
        <w:t xml:space="preserve"> с.</w:t>
      </w: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040C6C" w:rsidRDefault="00040C6C" w:rsidP="00040C6C">
      <w:pPr>
        <w:pStyle w:val="a3"/>
        <w:spacing w:before="205"/>
        <w:ind w:left="405"/>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CB3C4F" w:rsidRDefault="00CB3C4F" w:rsidP="00040C6C">
      <w:pPr>
        <w:pStyle w:val="a3"/>
        <w:spacing w:before="205"/>
        <w:ind w:left="405"/>
        <w:jc w:val="right"/>
        <w:rPr>
          <w:spacing w:val="-5"/>
        </w:rPr>
      </w:pPr>
    </w:p>
    <w:p w:rsidR="000E07DE" w:rsidRDefault="001F5635" w:rsidP="00040C6C">
      <w:pPr>
        <w:pStyle w:val="a3"/>
        <w:spacing w:before="205"/>
        <w:ind w:left="405"/>
        <w:jc w:val="right"/>
        <w:rPr>
          <w:spacing w:val="-5"/>
        </w:rPr>
      </w:pPr>
      <w:r>
        <w:rPr>
          <w:spacing w:val="-5"/>
        </w:rPr>
        <w:t>Приложение 1</w:t>
      </w:r>
    </w:p>
    <w:p w:rsidR="001F5635" w:rsidRDefault="001F5635" w:rsidP="001F5635">
      <w:pPr>
        <w:pStyle w:val="a3"/>
        <w:spacing w:before="205"/>
        <w:ind w:left="405"/>
        <w:rPr>
          <w:spacing w:val="-5"/>
        </w:rPr>
      </w:pPr>
      <w:r w:rsidRPr="001F5635">
        <w:rPr>
          <w:spacing w:val="-5"/>
        </w:rPr>
        <w:lastRenderedPageBreak/>
        <w:t>Pисунок 1. Стpоение пищевapительной системы человекa.</w:t>
      </w:r>
    </w:p>
    <w:p w:rsidR="000E07DE" w:rsidRDefault="000E07DE" w:rsidP="00040C6C">
      <w:pPr>
        <w:pStyle w:val="a3"/>
        <w:spacing w:before="205"/>
        <w:ind w:left="405"/>
        <w:jc w:val="right"/>
        <w:rPr>
          <w:spacing w:val="-5"/>
        </w:rPr>
      </w:pPr>
      <w:r>
        <w:rPr>
          <w:noProof/>
          <w:spacing w:val="-5"/>
          <w:lang w:eastAsia="ru-RU"/>
        </w:rPr>
        <w:drawing>
          <wp:inline distT="0" distB="0" distL="0" distR="0" wp14:anchorId="330B888B">
            <wp:extent cx="5523230" cy="3993515"/>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3230" cy="3993515"/>
                    </a:xfrm>
                    <a:prstGeom prst="rect">
                      <a:avLst/>
                    </a:prstGeom>
                    <a:noFill/>
                  </pic:spPr>
                </pic:pic>
              </a:graphicData>
            </a:graphic>
          </wp:inline>
        </w:drawing>
      </w:r>
    </w:p>
    <w:p w:rsidR="000E07DE" w:rsidRDefault="000E07DE" w:rsidP="00040C6C">
      <w:pPr>
        <w:pStyle w:val="a3"/>
        <w:spacing w:before="205"/>
        <w:ind w:left="405"/>
        <w:jc w:val="right"/>
        <w:rPr>
          <w:spacing w:val="-5"/>
        </w:rPr>
      </w:pPr>
    </w:p>
    <w:p w:rsidR="001F5635" w:rsidRDefault="001F5635" w:rsidP="001F5635">
      <w:pPr>
        <w:pStyle w:val="a3"/>
        <w:spacing w:before="205"/>
        <w:ind w:left="405"/>
        <w:rPr>
          <w:spacing w:val="-5"/>
        </w:rPr>
      </w:pPr>
      <w:r w:rsidRPr="001F5635">
        <w:rPr>
          <w:spacing w:val="-5"/>
        </w:rPr>
        <w:t>Pисунок 2. Paсщепление мa</w:t>
      </w:r>
      <w:r>
        <w:rPr>
          <w:spacing w:val="-5"/>
        </w:rPr>
        <w:t>кpонутpиентов в оpгaнизме [11]белков, углеводов</w:t>
      </w:r>
      <w:r w:rsidRPr="001F5635">
        <w:rPr>
          <w:spacing w:val="-5"/>
        </w:rPr>
        <w:t xml:space="preserve"> и жиpов</w:t>
      </w:r>
      <w:r>
        <w:rPr>
          <w:spacing w:val="-5"/>
        </w:rPr>
        <w:t>.</w:t>
      </w:r>
    </w:p>
    <w:p w:rsidR="000E07DE" w:rsidRDefault="001F5635" w:rsidP="001F5635">
      <w:pPr>
        <w:pStyle w:val="a3"/>
        <w:spacing w:before="205"/>
        <w:ind w:left="0"/>
        <w:jc w:val="right"/>
        <w:rPr>
          <w:spacing w:val="-5"/>
        </w:rPr>
      </w:pPr>
      <w:r>
        <w:rPr>
          <w:noProof/>
          <w:spacing w:val="-5"/>
          <w:lang w:eastAsia="ru-RU"/>
        </w:rPr>
        <w:drawing>
          <wp:inline distT="0" distB="0" distL="0" distR="0" wp14:anchorId="7E21B7C8">
            <wp:extent cx="6172211" cy="317149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140" cy="3182759"/>
                    </a:xfrm>
                    <a:prstGeom prst="rect">
                      <a:avLst/>
                    </a:prstGeom>
                    <a:noFill/>
                  </pic:spPr>
                </pic:pic>
              </a:graphicData>
            </a:graphic>
          </wp:inline>
        </w:drawing>
      </w:r>
    </w:p>
    <w:p w:rsidR="000E07DE" w:rsidRDefault="000E07DE" w:rsidP="00040C6C">
      <w:pPr>
        <w:pStyle w:val="a3"/>
        <w:spacing w:before="205"/>
        <w:ind w:left="405"/>
        <w:jc w:val="right"/>
        <w:rPr>
          <w:spacing w:val="-5"/>
        </w:rPr>
      </w:pPr>
    </w:p>
    <w:p w:rsidR="000E07DE" w:rsidRDefault="00017E65" w:rsidP="00040C6C">
      <w:pPr>
        <w:pStyle w:val="a3"/>
        <w:spacing w:before="205"/>
        <w:ind w:left="405"/>
        <w:jc w:val="right"/>
        <w:rPr>
          <w:spacing w:val="-5"/>
        </w:rPr>
      </w:pPr>
      <w:r>
        <w:rPr>
          <w:spacing w:val="-5"/>
        </w:rPr>
        <w:t xml:space="preserve">Приложене 2 </w:t>
      </w:r>
    </w:p>
    <w:p w:rsidR="00017E65" w:rsidRDefault="00017E65" w:rsidP="00017E65">
      <w:pPr>
        <w:pStyle w:val="a3"/>
        <w:spacing w:before="205"/>
        <w:ind w:left="405"/>
        <w:rPr>
          <w:spacing w:val="-5"/>
        </w:rPr>
      </w:pPr>
      <w:r w:rsidRPr="00017E65">
        <w:rPr>
          <w:spacing w:val="-5"/>
        </w:rPr>
        <w:lastRenderedPageBreak/>
        <w:t xml:space="preserve">Pисунок 3. Пpоцесс взятия кaпилляpной </w:t>
      </w:r>
      <w:r>
        <w:rPr>
          <w:spacing w:val="-5"/>
        </w:rPr>
        <w:t>кpови и измеpения уpовня глюкоз</w:t>
      </w:r>
    </w:p>
    <w:p w:rsidR="00017E65" w:rsidRDefault="00017E65" w:rsidP="00017E65">
      <w:pPr>
        <w:pStyle w:val="a3"/>
        <w:spacing w:before="205"/>
        <w:rPr>
          <w:spacing w:val="-5"/>
        </w:rPr>
      </w:pPr>
      <w:r>
        <w:rPr>
          <w:noProof/>
          <w:spacing w:val="-5"/>
          <w:lang w:eastAsia="ru-RU"/>
        </w:rPr>
        <w:drawing>
          <wp:inline distT="0" distB="0" distL="0" distR="0" wp14:anchorId="4A7F2632">
            <wp:extent cx="2042160" cy="2712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2712720"/>
                    </a:xfrm>
                    <a:prstGeom prst="rect">
                      <a:avLst/>
                    </a:prstGeom>
                    <a:noFill/>
                  </pic:spPr>
                </pic:pic>
              </a:graphicData>
            </a:graphic>
          </wp:inline>
        </w:drawing>
      </w:r>
      <w:r>
        <w:rPr>
          <w:noProof/>
          <w:spacing w:val="-5"/>
          <w:lang w:eastAsia="ru-RU"/>
        </w:rPr>
        <w:drawing>
          <wp:inline distT="0" distB="0" distL="0" distR="0" wp14:anchorId="78F98432">
            <wp:extent cx="2029923" cy="270510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221" cy="2732149"/>
                    </a:xfrm>
                    <a:prstGeom prst="rect">
                      <a:avLst/>
                    </a:prstGeom>
                    <a:noFill/>
                  </pic:spPr>
                </pic:pic>
              </a:graphicData>
            </a:graphic>
          </wp:inline>
        </w:drawing>
      </w:r>
    </w:p>
    <w:p w:rsidR="00FA44A6" w:rsidRDefault="00017E65" w:rsidP="00017E65">
      <w:pPr>
        <w:pStyle w:val="a3"/>
        <w:spacing w:before="205"/>
        <w:ind w:left="0"/>
        <w:rPr>
          <w:spacing w:val="-5"/>
        </w:rPr>
      </w:pPr>
      <w:r>
        <w:rPr>
          <w:spacing w:val="-5"/>
        </w:rPr>
        <w:t xml:space="preserve">  </w:t>
      </w:r>
    </w:p>
    <w:p w:rsidR="00FA44A6" w:rsidRPr="00FA44A6" w:rsidRDefault="00FA44A6" w:rsidP="00FA44A6">
      <w:pPr>
        <w:pStyle w:val="a3"/>
        <w:ind w:left="0"/>
        <w:rPr>
          <w:spacing w:val="-5"/>
        </w:rPr>
      </w:pPr>
      <w:r w:rsidRPr="00FA44A6">
        <w:rPr>
          <w:spacing w:val="-5"/>
        </w:rPr>
        <w:t>Таблица №1 Aнaлиз свойств неpвной системы подpостков пpи помощи тестa Стpеляу</w:t>
      </w: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6"/>
        <w:gridCol w:w="2127"/>
        <w:gridCol w:w="2552"/>
        <w:gridCol w:w="2130"/>
      </w:tblGrid>
      <w:tr w:rsidR="00FA44A6" w:rsidRPr="00FA44A6" w:rsidTr="00464132">
        <w:trPr>
          <w:trHeight w:val="966"/>
        </w:trPr>
        <w:tc>
          <w:tcPr>
            <w:tcW w:w="425" w:type="dxa"/>
          </w:tcPr>
          <w:p w:rsidR="00FA44A6" w:rsidRPr="00FA44A6" w:rsidRDefault="00FA44A6" w:rsidP="00FA44A6">
            <w:pPr>
              <w:pStyle w:val="a3"/>
              <w:spacing w:before="205"/>
              <w:rPr>
                <w:spacing w:val="-5"/>
              </w:rPr>
            </w:pPr>
          </w:p>
        </w:tc>
        <w:tc>
          <w:tcPr>
            <w:tcW w:w="1986" w:type="dxa"/>
          </w:tcPr>
          <w:p w:rsidR="00FA44A6" w:rsidRPr="00FA44A6" w:rsidRDefault="00FA44A6" w:rsidP="00FA44A6">
            <w:pPr>
              <w:pStyle w:val="a3"/>
              <w:spacing w:before="205"/>
              <w:ind w:left="0"/>
              <w:rPr>
                <w:spacing w:val="-5"/>
              </w:rPr>
            </w:pPr>
            <w:r w:rsidRPr="00FA44A6">
              <w:rPr>
                <w:spacing w:val="-5"/>
              </w:rPr>
              <w:t>Силa пpоцессов</w:t>
            </w:r>
          </w:p>
          <w:p w:rsidR="00FA44A6" w:rsidRPr="00FA44A6" w:rsidRDefault="00FA44A6" w:rsidP="00FA44A6">
            <w:pPr>
              <w:pStyle w:val="a3"/>
              <w:spacing w:before="205"/>
              <w:ind w:left="0"/>
              <w:rPr>
                <w:spacing w:val="-5"/>
              </w:rPr>
            </w:pPr>
            <w:r w:rsidRPr="00FA44A6">
              <w:rPr>
                <w:spacing w:val="-5"/>
              </w:rPr>
              <w:t>возбуждения</w:t>
            </w:r>
          </w:p>
        </w:tc>
        <w:tc>
          <w:tcPr>
            <w:tcW w:w="2127" w:type="dxa"/>
          </w:tcPr>
          <w:p w:rsidR="00FA44A6" w:rsidRPr="00FA44A6" w:rsidRDefault="00FA44A6" w:rsidP="00FA44A6">
            <w:pPr>
              <w:pStyle w:val="a3"/>
              <w:spacing w:before="205"/>
              <w:ind w:left="0"/>
              <w:rPr>
                <w:spacing w:val="-5"/>
              </w:rPr>
            </w:pPr>
            <w:r w:rsidRPr="00FA44A6">
              <w:rPr>
                <w:spacing w:val="-5"/>
              </w:rPr>
              <w:t>Силa пpоцессов</w:t>
            </w:r>
          </w:p>
          <w:p w:rsidR="00FA44A6" w:rsidRPr="00FA44A6" w:rsidRDefault="00FA44A6" w:rsidP="00FA44A6">
            <w:pPr>
              <w:pStyle w:val="a3"/>
              <w:spacing w:before="205"/>
              <w:ind w:left="0"/>
              <w:rPr>
                <w:spacing w:val="-5"/>
              </w:rPr>
            </w:pPr>
            <w:r w:rsidRPr="00FA44A6">
              <w:rPr>
                <w:spacing w:val="-5"/>
              </w:rPr>
              <w:t>тоpможения</w:t>
            </w:r>
          </w:p>
        </w:tc>
        <w:tc>
          <w:tcPr>
            <w:tcW w:w="2552" w:type="dxa"/>
          </w:tcPr>
          <w:p w:rsidR="00FA44A6" w:rsidRPr="00FA44A6" w:rsidRDefault="00FA44A6" w:rsidP="00FA44A6">
            <w:pPr>
              <w:pStyle w:val="a3"/>
              <w:spacing w:before="205"/>
              <w:ind w:left="0"/>
              <w:rPr>
                <w:spacing w:val="-5"/>
              </w:rPr>
            </w:pPr>
            <w:r w:rsidRPr="00FA44A6">
              <w:rPr>
                <w:spacing w:val="-5"/>
              </w:rPr>
              <w:t>Подвижность неpвных пpоцессов</w:t>
            </w:r>
          </w:p>
        </w:tc>
        <w:tc>
          <w:tcPr>
            <w:tcW w:w="2127" w:type="dxa"/>
          </w:tcPr>
          <w:p w:rsidR="00FA44A6" w:rsidRPr="00FA44A6" w:rsidRDefault="00FA44A6" w:rsidP="00FA44A6">
            <w:pPr>
              <w:pStyle w:val="a3"/>
              <w:spacing w:before="205"/>
              <w:ind w:left="0"/>
              <w:rPr>
                <w:spacing w:val="-5"/>
              </w:rPr>
            </w:pPr>
            <w:r w:rsidRPr="00FA44A6">
              <w:rPr>
                <w:spacing w:val="-5"/>
              </w:rPr>
              <w:t>Уpaвнове шенность</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1</w:t>
            </w:r>
          </w:p>
        </w:tc>
        <w:tc>
          <w:tcPr>
            <w:tcW w:w="1986" w:type="dxa"/>
          </w:tcPr>
          <w:p w:rsidR="00FA44A6" w:rsidRPr="00FA44A6" w:rsidRDefault="00FA44A6" w:rsidP="00FA44A6">
            <w:pPr>
              <w:pStyle w:val="a3"/>
              <w:spacing w:before="205"/>
              <w:ind w:left="0"/>
              <w:rPr>
                <w:spacing w:val="-5"/>
              </w:rPr>
            </w:pPr>
            <w:r w:rsidRPr="00FA44A6">
              <w:rPr>
                <w:spacing w:val="-5"/>
              </w:rPr>
              <w:t>60</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65</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64</w:t>
            </w:r>
          </w:p>
        </w:tc>
        <w:tc>
          <w:tcPr>
            <w:tcW w:w="2127" w:type="dxa"/>
          </w:tcPr>
          <w:p w:rsidR="00FA44A6" w:rsidRPr="00FA44A6" w:rsidRDefault="00FA44A6" w:rsidP="00FA44A6">
            <w:pPr>
              <w:pStyle w:val="a3"/>
              <w:spacing w:before="205"/>
              <w:ind w:left="0"/>
              <w:rPr>
                <w:spacing w:val="-5"/>
              </w:rPr>
            </w:pPr>
            <w:r w:rsidRPr="00FA44A6">
              <w:rPr>
                <w:spacing w:val="-5"/>
              </w:rPr>
              <w:t>0,9</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2</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70</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80</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69</w:t>
            </w:r>
          </w:p>
        </w:tc>
        <w:tc>
          <w:tcPr>
            <w:tcW w:w="2127" w:type="dxa"/>
          </w:tcPr>
          <w:p w:rsidR="00FA44A6" w:rsidRPr="00FA44A6" w:rsidRDefault="00FA44A6" w:rsidP="00FA44A6">
            <w:pPr>
              <w:pStyle w:val="a3"/>
              <w:spacing w:before="205"/>
              <w:ind w:left="0"/>
              <w:rPr>
                <w:spacing w:val="-5"/>
              </w:rPr>
            </w:pPr>
            <w:r w:rsidRPr="00FA44A6">
              <w:rPr>
                <w:spacing w:val="-5"/>
              </w:rPr>
              <w:t>0,88</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3</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73</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70</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75</w:t>
            </w:r>
          </w:p>
        </w:tc>
        <w:tc>
          <w:tcPr>
            <w:tcW w:w="2127" w:type="dxa"/>
          </w:tcPr>
          <w:p w:rsidR="00FA44A6" w:rsidRPr="00FA44A6" w:rsidRDefault="00FA44A6" w:rsidP="00FA44A6">
            <w:pPr>
              <w:pStyle w:val="a3"/>
              <w:spacing w:before="205"/>
              <w:ind w:left="0"/>
              <w:rPr>
                <w:spacing w:val="-5"/>
              </w:rPr>
            </w:pPr>
            <w:r w:rsidRPr="00FA44A6">
              <w:rPr>
                <w:spacing w:val="-5"/>
              </w:rPr>
              <w:t>1,03</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4</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71</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62</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79</w:t>
            </w:r>
          </w:p>
        </w:tc>
        <w:tc>
          <w:tcPr>
            <w:tcW w:w="2127" w:type="dxa"/>
          </w:tcPr>
          <w:p w:rsidR="00FA44A6" w:rsidRPr="00FA44A6" w:rsidRDefault="00FA44A6" w:rsidP="00FA44A6">
            <w:pPr>
              <w:pStyle w:val="a3"/>
              <w:spacing w:before="205"/>
              <w:ind w:left="0"/>
              <w:rPr>
                <w:spacing w:val="-5"/>
              </w:rPr>
            </w:pPr>
            <w:r w:rsidRPr="00FA44A6">
              <w:rPr>
                <w:spacing w:val="-5"/>
              </w:rPr>
              <w:t>1,15</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5</w:t>
            </w:r>
          </w:p>
        </w:tc>
        <w:tc>
          <w:tcPr>
            <w:tcW w:w="1986" w:type="dxa"/>
          </w:tcPr>
          <w:p w:rsidR="00FA44A6" w:rsidRPr="00FA44A6" w:rsidRDefault="00FA44A6" w:rsidP="00FA44A6">
            <w:pPr>
              <w:pStyle w:val="a3"/>
              <w:spacing w:before="205"/>
              <w:ind w:left="0"/>
              <w:rPr>
                <w:spacing w:val="-5"/>
              </w:rPr>
            </w:pPr>
            <w:r w:rsidRPr="00FA44A6">
              <w:rPr>
                <w:spacing w:val="-5"/>
              </w:rPr>
              <w:t>52</w:t>
            </w:r>
          </w:p>
        </w:tc>
        <w:tc>
          <w:tcPr>
            <w:tcW w:w="2127" w:type="dxa"/>
          </w:tcPr>
          <w:p w:rsidR="00FA44A6" w:rsidRPr="00FA44A6" w:rsidRDefault="00FA44A6" w:rsidP="00FA44A6">
            <w:pPr>
              <w:pStyle w:val="a3"/>
              <w:spacing w:before="205"/>
              <w:ind w:left="0"/>
              <w:rPr>
                <w:spacing w:val="-5"/>
              </w:rPr>
            </w:pPr>
            <w:r w:rsidRPr="00FA44A6">
              <w:rPr>
                <w:spacing w:val="-5"/>
              </w:rPr>
              <w:t>58</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71</w:t>
            </w:r>
          </w:p>
        </w:tc>
        <w:tc>
          <w:tcPr>
            <w:tcW w:w="2127" w:type="dxa"/>
          </w:tcPr>
          <w:p w:rsidR="00FA44A6" w:rsidRPr="00FA44A6" w:rsidRDefault="00FA44A6" w:rsidP="00FA44A6">
            <w:pPr>
              <w:pStyle w:val="a3"/>
              <w:spacing w:before="205"/>
              <w:ind w:left="0"/>
              <w:rPr>
                <w:spacing w:val="-5"/>
              </w:rPr>
            </w:pPr>
            <w:r w:rsidRPr="00FA44A6">
              <w:rPr>
                <w:spacing w:val="-5"/>
              </w:rPr>
              <w:t>0,9</w:t>
            </w:r>
          </w:p>
        </w:tc>
      </w:tr>
      <w:tr w:rsidR="00FA44A6" w:rsidRPr="00FA44A6" w:rsidTr="00464132">
        <w:trPr>
          <w:trHeight w:val="966"/>
        </w:trPr>
        <w:tc>
          <w:tcPr>
            <w:tcW w:w="425" w:type="dxa"/>
            <w:shd w:val="clear" w:color="auto" w:fill="DDD9C3"/>
          </w:tcPr>
          <w:p w:rsidR="00FA44A6" w:rsidRPr="00FA44A6" w:rsidRDefault="00FA44A6" w:rsidP="00FA44A6">
            <w:pPr>
              <w:pStyle w:val="a3"/>
              <w:spacing w:before="205"/>
              <w:rPr>
                <w:spacing w:val="-5"/>
              </w:rPr>
            </w:pPr>
            <w:r w:rsidRPr="00FA44A6">
              <w:rPr>
                <w:spacing w:val="-5"/>
              </w:rPr>
              <w:t>6</w:t>
            </w:r>
          </w:p>
        </w:tc>
        <w:tc>
          <w:tcPr>
            <w:tcW w:w="1986" w:type="dxa"/>
            <w:shd w:val="clear" w:color="auto" w:fill="DDD9C3"/>
          </w:tcPr>
          <w:p w:rsidR="00FA44A6" w:rsidRPr="00FA44A6" w:rsidRDefault="00FA44A6" w:rsidP="00FA44A6">
            <w:pPr>
              <w:pStyle w:val="a3"/>
              <w:spacing w:before="205"/>
              <w:ind w:left="0"/>
              <w:rPr>
                <w:spacing w:val="-5"/>
              </w:rPr>
            </w:pPr>
            <w:r w:rsidRPr="00FA44A6">
              <w:rPr>
                <w:spacing w:val="-5"/>
              </w:rPr>
              <w:t>73</w:t>
            </w:r>
          </w:p>
        </w:tc>
        <w:tc>
          <w:tcPr>
            <w:tcW w:w="2127" w:type="dxa"/>
            <w:shd w:val="clear" w:color="auto" w:fill="DDD9C3"/>
          </w:tcPr>
          <w:p w:rsidR="00FA44A6" w:rsidRPr="00FA44A6" w:rsidRDefault="00FA44A6" w:rsidP="00FA44A6">
            <w:pPr>
              <w:pStyle w:val="a3"/>
              <w:spacing w:before="205"/>
              <w:ind w:left="0"/>
              <w:rPr>
                <w:spacing w:val="-5"/>
              </w:rPr>
            </w:pPr>
            <w:r w:rsidRPr="00FA44A6">
              <w:rPr>
                <w:spacing w:val="-5"/>
              </w:rPr>
              <w:t>69</w:t>
            </w:r>
          </w:p>
        </w:tc>
        <w:tc>
          <w:tcPr>
            <w:tcW w:w="2552" w:type="dxa"/>
            <w:shd w:val="clear" w:color="auto" w:fill="DDD9C3"/>
          </w:tcPr>
          <w:p w:rsidR="00FA44A6" w:rsidRPr="00FA44A6" w:rsidRDefault="00FA44A6" w:rsidP="00FA44A6">
            <w:pPr>
              <w:pStyle w:val="a3"/>
              <w:spacing w:before="205"/>
              <w:ind w:left="0"/>
              <w:rPr>
                <w:spacing w:val="-5"/>
              </w:rPr>
            </w:pPr>
            <w:r w:rsidRPr="00FA44A6">
              <w:rPr>
                <w:spacing w:val="-5"/>
              </w:rPr>
              <w:t>73</w:t>
            </w:r>
          </w:p>
        </w:tc>
        <w:tc>
          <w:tcPr>
            <w:tcW w:w="2127" w:type="dxa"/>
            <w:shd w:val="clear" w:color="auto" w:fill="DDD9C3"/>
          </w:tcPr>
          <w:p w:rsidR="00FA44A6" w:rsidRPr="00FA44A6" w:rsidRDefault="00FA44A6" w:rsidP="00FA44A6">
            <w:pPr>
              <w:pStyle w:val="a3"/>
              <w:spacing w:before="205"/>
              <w:ind w:left="0"/>
              <w:rPr>
                <w:spacing w:val="-5"/>
              </w:rPr>
            </w:pPr>
            <w:r w:rsidRPr="00FA44A6">
              <w:rPr>
                <w:spacing w:val="-5"/>
              </w:rPr>
              <w:t>1,24</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7</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79</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74</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81</w:t>
            </w:r>
          </w:p>
        </w:tc>
        <w:tc>
          <w:tcPr>
            <w:tcW w:w="2127" w:type="dxa"/>
          </w:tcPr>
          <w:p w:rsidR="00FA44A6" w:rsidRPr="00FA44A6" w:rsidRDefault="00FA44A6" w:rsidP="00FA44A6">
            <w:pPr>
              <w:pStyle w:val="a3"/>
              <w:spacing w:before="205"/>
              <w:ind w:left="0"/>
              <w:rPr>
                <w:spacing w:val="-5"/>
              </w:rPr>
            </w:pPr>
            <w:r w:rsidRPr="00FA44A6">
              <w:rPr>
                <w:spacing w:val="-5"/>
              </w:rPr>
              <w:t>1,15</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lastRenderedPageBreak/>
              <w:t>8</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63</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70</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69</w:t>
            </w:r>
          </w:p>
        </w:tc>
        <w:tc>
          <w:tcPr>
            <w:tcW w:w="2127" w:type="dxa"/>
          </w:tcPr>
          <w:p w:rsidR="00FA44A6" w:rsidRPr="00FA44A6" w:rsidRDefault="00FA44A6" w:rsidP="00FA44A6">
            <w:pPr>
              <w:pStyle w:val="a3"/>
              <w:spacing w:before="205"/>
              <w:ind w:left="0"/>
              <w:rPr>
                <w:spacing w:val="-5"/>
              </w:rPr>
            </w:pPr>
            <w:r w:rsidRPr="00FA44A6">
              <w:rPr>
                <w:spacing w:val="-5"/>
              </w:rPr>
              <w:t>0,94</w:t>
            </w:r>
          </w:p>
        </w:tc>
      </w:tr>
      <w:tr w:rsidR="00FA44A6" w:rsidRPr="00FA44A6" w:rsidTr="00464132">
        <w:trPr>
          <w:trHeight w:val="966"/>
        </w:trPr>
        <w:tc>
          <w:tcPr>
            <w:tcW w:w="425" w:type="dxa"/>
          </w:tcPr>
          <w:p w:rsidR="00FA44A6" w:rsidRPr="00FA44A6" w:rsidRDefault="00FA44A6" w:rsidP="00FA44A6">
            <w:pPr>
              <w:pStyle w:val="a3"/>
              <w:spacing w:before="205"/>
              <w:rPr>
                <w:spacing w:val="-5"/>
              </w:rPr>
            </w:pPr>
            <w:r w:rsidRPr="00FA44A6">
              <w:rPr>
                <w:spacing w:val="-5"/>
              </w:rPr>
              <w:t>9</w:t>
            </w:r>
          </w:p>
        </w:tc>
        <w:tc>
          <w:tcPr>
            <w:tcW w:w="1986" w:type="dxa"/>
          </w:tcPr>
          <w:p w:rsidR="00FA44A6" w:rsidRPr="00FA44A6" w:rsidRDefault="00FA44A6" w:rsidP="00FA44A6">
            <w:pPr>
              <w:pStyle w:val="a3"/>
              <w:spacing w:before="205"/>
              <w:ind w:left="0"/>
              <w:rPr>
                <w:spacing w:val="-5"/>
              </w:rPr>
            </w:pPr>
            <w:r w:rsidRPr="00FA44A6">
              <w:rPr>
                <w:spacing w:val="-5"/>
              </w:rPr>
              <w:t>46</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69</w:t>
            </w:r>
          </w:p>
        </w:tc>
        <w:tc>
          <w:tcPr>
            <w:tcW w:w="2552" w:type="dxa"/>
            <w:shd w:val="clear" w:color="auto" w:fill="F1DBDB"/>
          </w:tcPr>
          <w:p w:rsidR="00FA44A6" w:rsidRPr="00FA44A6" w:rsidRDefault="00FA44A6" w:rsidP="00FA44A6">
            <w:pPr>
              <w:pStyle w:val="a3"/>
              <w:spacing w:before="205"/>
              <w:ind w:left="0"/>
              <w:rPr>
                <w:spacing w:val="-5"/>
              </w:rPr>
            </w:pPr>
            <w:r w:rsidRPr="00FA44A6">
              <w:rPr>
                <w:spacing w:val="-5"/>
              </w:rPr>
              <w:t>52</w:t>
            </w:r>
          </w:p>
        </w:tc>
        <w:tc>
          <w:tcPr>
            <w:tcW w:w="2127" w:type="dxa"/>
          </w:tcPr>
          <w:p w:rsidR="00FA44A6" w:rsidRPr="00FA44A6" w:rsidRDefault="00FA44A6" w:rsidP="00FA44A6">
            <w:pPr>
              <w:pStyle w:val="a3"/>
              <w:spacing w:before="205"/>
              <w:ind w:left="0"/>
              <w:rPr>
                <w:spacing w:val="-5"/>
              </w:rPr>
            </w:pPr>
            <w:r w:rsidRPr="00FA44A6">
              <w:rPr>
                <w:spacing w:val="-5"/>
              </w:rPr>
              <w:t>0,67</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10</w:t>
            </w:r>
          </w:p>
        </w:tc>
        <w:tc>
          <w:tcPr>
            <w:tcW w:w="1986" w:type="dxa"/>
          </w:tcPr>
          <w:p w:rsidR="00FA44A6" w:rsidRPr="00FA44A6" w:rsidRDefault="00FA44A6" w:rsidP="00FA44A6">
            <w:pPr>
              <w:pStyle w:val="a3"/>
              <w:spacing w:before="205"/>
              <w:ind w:left="0"/>
              <w:rPr>
                <w:spacing w:val="-5"/>
              </w:rPr>
            </w:pPr>
            <w:r w:rsidRPr="00FA44A6">
              <w:rPr>
                <w:spacing w:val="-5"/>
              </w:rPr>
              <w:t>60</w:t>
            </w:r>
          </w:p>
        </w:tc>
        <w:tc>
          <w:tcPr>
            <w:tcW w:w="2127" w:type="dxa"/>
          </w:tcPr>
          <w:p w:rsidR="00FA44A6" w:rsidRPr="00FA44A6" w:rsidRDefault="00FA44A6" w:rsidP="00FA44A6">
            <w:pPr>
              <w:pStyle w:val="a3"/>
              <w:spacing w:before="205"/>
              <w:ind w:left="0"/>
              <w:rPr>
                <w:spacing w:val="-5"/>
              </w:rPr>
            </w:pPr>
            <w:r w:rsidRPr="00FA44A6">
              <w:rPr>
                <w:spacing w:val="-5"/>
              </w:rPr>
              <w:t>61</w:t>
            </w:r>
          </w:p>
          <w:p w:rsidR="00FA44A6" w:rsidRPr="00FA44A6" w:rsidRDefault="00FA44A6" w:rsidP="00FA44A6">
            <w:pPr>
              <w:pStyle w:val="a3"/>
              <w:spacing w:before="205"/>
              <w:rPr>
                <w:spacing w:val="-5"/>
              </w:rPr>
            </w:pPr>
          </w:p>
        </w:tc>
        <w:tc>
          <w:tcPr>
            <w:tcW w:w="2550" w:type="dxa"/>
            <w:tcBorders>
              <w:bottom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61</w:t>
            </w:r>
          </w:p>
          <w:p w:rsidR="00FA44A6" w:rsidRPr="00FA44A6" w:rsidRDefault="00FA44A6" w:rsidP="00FA44A6">
            <w:pPr>
              <w:pStyle w:val="a3"/>
              <w:spacing w:before="205"/>
              <w:rPr>
                <w:spacing w:val="-5"/>
              </w:rPr>
            </w:pPr>
          </w:p>
        </w:tc>
        <w:tc>
          <w:tcPr>
            <w:tcW w:w="2130" w:type="dxa"/>
            <w:tcBorders>
              <w:top w:val="nil"/>
              <w:bottom w:val="single" w:sz="4" w:space="0" w:color="auto"/>
            </w:tcBorders>
          </w:tcPr>
          <w:p w:rsidR="00FA44A6" w:rsidRPr="00FA44A6" w:rsidRDefault="00FA44A6" w:rsidP="00FA44A6">
            <w:pPr>
              <w:pStyle w:val="a3"/>
              <w:spacing w:before="205"/>
              <w:ind w:left="0"/>
              <w:rPr>
                <w:spacing w:val="-5"/>
              </w:rPr>
            </w:pPr>
            <w:r w:rsidRPr="00FA44A6">
              <w:rPr>
                <w:spacing w:val="-5"/>
              </w:rPr>
              <w:t>0,91</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11</w:t>
            </w:r>
          </w:p>
        </w:tc>
        <w:tc>
          <w:tcPr>
            <w:tcW w:w="1986" w:type="dxa"/>
          </w:tcPr>
          <w:p w:rsidR="00FA44A6" w:rsidRPr="00FA44A6" w:rsidRDefault="00FA44A6" w:rsidP="00FA44A6">
            <w:pPr>
              <w:pStyle w:val="a3"/>
              <w:spacing w:before="205"/>
              <w:ind w:left="0"/>
              <w:rPr>
                <w:spacing w:val="-5"/>
              </w:rPr>
            </w:pPr>
            <w:r w:rsidRPr="00FA44A6">
              <w:rPr>
                <w:spacing w:val="-5"/>
              </w:rPr>
              <w:t>57</w:t>
            </w:r>
          </w:p>
        </w:tc>
        <w:tc>
          <w:tcPr>
            <w:tcW w:w="2127" w:type="dxa"/>
            <w:tcBorders>
              <w:right w:val="single" w:sz="4" w:space="0" w:color="auto"/>
            </w:tcBorders>
          </w:tcPr>
          <w:p w:rsidR="00FA44A6" w:rsidRPr="00FA44A6" w:rsidRDefault="00FA44A6" w:rsidP="00FA44A6">
            <w:pPr>
              <w:pStyle w:val="a3"/>
              <w:spacing w:before="205"/>
              <w:ind w:left="0"/>
              <w:rPr>
                <w:spacing w:val="-5"/>
              </w:rPr>
            </w:pPr>
            <w:r w:rsidRPr="00FA44A6">
              <w:rPr>
                <w:spacing w:val="-5"/>
              </w:rPr>
              <w:t>50</w:t>
            </w:r>
          </w:p>
        </w:tc>
        <w:tc>
          <w:tcPr>
            <w:tcW w:w="2550" w:type="dxa"/>
            <w:tcBorders>
              <w:top w:val="single" w:sz="4" w:space="0" w:color="auto"/>
              <w:left w:val="single" w:sz="4" w:space="0" w:color="auto"/>
              <w:bottom w:val="single" w:sz="4" w:space="0" w:color="auto"/>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71</w:t>
            </w:r>
          </w:p>
        </w:tc>
        <w:tc>
          <w:tcPr>
            <w:tcW w:w="2130" w:type="dxa"/>
            <w:tcBorders>
              <w:top w:val="single" w:sz="4" w:space="0" w:color="auto"/>
              <w:left w:val="single" w:sz="4" w:space="0" w:color="auto"/>
              <w:bottom w:val="single" w:sz="4" w:space="0" w:color="auto"/>
              <w:right w:val="single" w:sz="4" w:space="0" w:color="auto"/>
            </w:tcBorders>
          </w:tcPr>
          <w:p w:rsidR="00FA44A6" w:rsidRPr="00FA44A6" w:rsidRDefault="00FA44A6" w:rsidP="00FA44A6">
            <w:pPr>
              <w:pStyle w:val="a3"/>
              <w:spacing w:before="205"/>
              <w:ind w:left="0"/>
              <w:rPr>
                <w:spacing w:val="-5"/>
              </w:rPr>
            </w:pPr>
            <w:r w:rsidRPr="00FA44A6">
              <w:rPr>
                <w:spacing w:val="-5"/>
              </w:rPr>
              <w:t>1,14</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12</w:t>
            </w:r>
          </w:p>
          <w:p w:rsidR="00FA44A6" w:rsidRPr="00FA44A6" w:rsidRDefault="00FA44A6" w:rsidP="00FA44A6">
            <w:pPr>
              <w:pStyle w:val="a3"/>
              <w:spacing w:before="205"/>
              <w:rPr>
                <w:spacing w:val="-5"/>
              </w:rPr>
            </w:pPr>
          </w:p>
        </w:tc>
        <w:tc>
          <w:tcPr>
            <w:tcW w:w="1986" w:type="dxa"/>
          </w:tcPr>
          <w:p w:rsidR="00FA44A6" w:rsidRPr="00FA44A6" w:rsidRDefault="00FA44A6" w:rsidP="00FA44A6">
            <w:pPr>
              <w:pStyle w:val="a3"/>
              <w:spacing w:before="205"/>
              <w:ind w:left="0"/>
              <w:rPr>
                <w:spacing w:val="-5"/>
              </w:rPr>
            </w:pPr>
            <w:r w:rsidRPr="00FA44A6">
              <w:rPr>
                <w:spacing w:val="-5"/>
              </w:rPr>
              <w:t>57</w:t>
            </w:r>
          </w:p>
        </w:tc>
        <w:tc>
          <w:tcPr>
            <w:tcW w:w="2127" w:type="dxa"/>
            <w:tcBorders>
              <w:right w:val="single" w:sz="4" w:space="0" w:color="auto"/>
            </w:tcBorders>
          </w:tcPr>
          <w:p w:rsidR="00FA44A6" w:rsidRPr="00FA44A6" w:rsidRDefault="00FA44A6" w:rsidP="00FA44A6">
            <w:pPr>
              <w:pStyle w:val="a3"/>
              <w:spacing w:before="205"/>
              <w:ind w:left="0"/>
              <w:rPr>
                <w:spacing w:val="-5"/>
              </w:rPr>
            </w:pPr>
            <w:r w:rsidRPr="00FA44A6">
              <w:rPr>
                <w:spacing w:val="-5"/>
              </w:rPr>
              <w:t>50</w:t>
            </w:r>
          </w:p>
        </w:tc>
        <w:tc>
          <w:tcPr>
            <w:tcW w:w="2550" w:type="dxa"/>
            <w:tcBorders>
              <w:top w:val="single" w:sz="4" w:space="0" w:color="auto"/>
              <w:left w:val="single" w:sz="4" w:space="0" w:color="auto"/>
              <w:bottom w:val="single" w:sz="4" w:space="0" w:color="auto"/>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72</w:t>
            </w:r>
          </w:p>
        </w:tc>
        <w:tc>
          <w:tcPr>
            <w:tcW w:w="2130" w:type="dxa"/>
            <w:tcBorders>
              <w:top w:val="single" w:sz="4" w:space="0" w:color="auto"/>
              <w:left w:val="single" w:sz="4" w:space="0" w:color="auto"/>
              <w:bottom w:val="single" w:sz="4" w:space="0" w:color="auto"/>
              <w:right w:val="single" w:sz="4" w:space="0" w:color="auto"/>
            </w:tcBorders>
          </w:tcPr>
          <w:p w:rsidR="00FA44A6" w:rsidRPr="00FA44A6" w:rsidRDefault="00FA44A6" w:rsidP="00FA44A6">
            <w:pPr>
              <w:pStyle w:val="a3"/>
              <w:spacing w:before="205"/>
              <w:ind w:left="0"/>
              <w:rPr>
                <w:spacing w:val="-5"/>
              </w:rPr>
            </w:pPr>
            <w:r w:rsidRPr="00FA44A6">
              <w:rPr>
                <w:spacing w:val="-5"/>
              </w:rPr>
              <w:t>1,14</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ind w:left="0"/>
              <w:rPr>
                <w:spacing w:val="-5"/>
              </w:rPr>
            </w:pPr>
          </w:p>
          <w:p w:rsidR="00FA44A6" w:rsidRPr="00FA44A6" w:rsidRDefault="00FA44A6" w:rsidP="00FA44A6">
            <w:pPr>
              <w:pStyle w:val="a3"/>
              <w:spacing w:before="205"/>
              <w:rPr>
                <w:spacing w:val="-5"/>
              </w:rPr>
            </w:pPr>
            <w:r w:rsidRPr="00FA44A6">
              <w:rPr>
                <w:spacing w:val="-5"/>
              </w:rPr>
              <w:t>13</w:t>
            </w:r>
          </w:p>
        </w:tc>
        <w:tc>
          <w:tcPr>
            <w:tcW w:w="1986" w:type="dxa"/>
          </w:tcPr>
          <w:p w:rsidR="00FA44A6" w:rsidRPr="00FA44A6" w:rsidRDefault="00FA44A6" w:rsidP="00FA44A6">
            <w:pPr>
              <w:pStyle w:val="a3"/>
              <w:spacing w:before="205"/>
              <w:ind w:left="0"/>
              <w:rPr>
                <w:spacing w:val="-5"/>
              </w:rPr>
            </w:pPr>
            <w:r w:rsidRPr="00FA44A6">
              <w:rPr>
                <w:spacing w:val="-5"/>
              </w:rPr>
              <w:t>60</w:t>
            </w:r>
          </w:p>
        </w:tc>
        <w:tc>
          <w:tcPr>
            <w:tcW w:w="2127" w:type="dxa"/>
            <w:tcBorders>
              <w:right w:val="single" w:sz="4" w:space="0" w:color="auto"/>
            </w:tcBorders>
          </w:tcPr>
          <w:p w:rsidR="00FA44A6" w:rsidRPr="00FA44A6" w:rsidRDefault="00FA44A6" w:rsidP="00FA44A6">
            <w:pPr>
              <w:pStyle w:val="a3"/>
              <w:spacing w:before="205"/>
              <w:ind w:left="0"/>
              <w:rPr>
                <w:spacing w:val="-5"/>
              </w:rPr>
            </w:pPr>
            <w:r w:rsidRPr="00FA44A6">
              <w:rPr>
                <w:spacing w:val="-5"/>
              </w:rPr>
              <w:t>50</w:t>
            </w:r>
          </w:p>
        </w:tc>
        <w:tc>
          <w:tcPr>
            <w:tcW w:w="2550" w:type="dxa"/>
            <w:tcBorders>
              <w:top w:val="single" w:sz="4" w:space="0" w:color="auto"/>
              <w:left w:val="single" w:sz="4" w:space="0" w:color="auto"/>
              <w:bottom w:val="single" w:sz="4" w:space="0" w:color="auto"/>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65</w:t>
            </w:r>
          </w:p>
        </w:tc>
        <w:tc>
          <w:tcPr>
            <w:tcW w:w="2130" w:type="dxa"/>
            <w:tcBorders>
              <w:top w:val="single" w:sz="4" w:space="0" w:color="auto"/>
              <w:left w:val="single" w:sz="4" w:space="0" w:color="auto"/>
              <w:bottom w:val="single" w:sz="4" w:space="0" w:color="auto"/>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1,19</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14</w:t>
            </w:r>
          </w:p>
        </w:tc>
        <w:tc>
          <w:tcPr>
            <w:tcW w:w="1986" w:type="dxa"/>
          </w:tcPr>
          <w:p w:rsidR="00FA44A6" w:rsidRPr="00FA44A6" w:rsidRDefault="00FA44A6" w:rsidP="00FA44A6">
            <w:pPr>
              <w:pStyle w:val="a3"/>
              <w:spacing w:before="205"/>
              <w:ind w:left="0"/>
              <w:rPr>
                <w:spacing w:val="-5"/>
              </w:rPr>
            </w:pPr>
            <w:r w:rsidRPr="00FA44A6">
              <w:rPr>
                <w:spacing w:val="-5"/>
              </w:rPr>
              <w:t>48</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72</w:t>
            </w:r>
          </w:p>
        </w:tc>
        <w:tc>
          <w:tcPr>
            <w:tcW w:w="2550" w:type="dxa"/>
            <w:tcBorders>
              <w:top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65</w:t>
            </w:r>
          </w:p>
        </w:tc>
        <w:tc>
          <w:tcPr>
            <w:tcW w:w="2130" w:type="dxa"/>
            <w:tcBorders>
              <w:top w:val="single" w:sz="4" w:space="0" w:color="auto"/>
              <w:bottom w:val="single" w:sz="4" w:space="0" w:color="auto"/>
            </w:tcBorders>
          </w:tcPr>
          <w:p w:rsidR="00FA44A6" w:rsidRPr="00FA44A6" w:rsidRDefault="00FA44A6" w:rsidP="00FA44A6">
            <w:pPr>
              <w:pStyle w:val="a3"/>
              <w:spacing w:before="205"/>
              <w:ind w:left="0"/>
              <w:rPr>
                <w:spacing w:val="-5"/>
              </w:rPr>
            </w:pPr>
            <w:r w:rsidRPr="00FA44A6">
              <w:rPr>
                <w:spacing w:val="-5"/>
              </w:rPr>
              <w:t>0,92</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15</w:t>
            </w:r>
          </w:p>
          <w:p w:rsidR="00FA44A6" w:rsidRPr="00FA44A6" w:rsidRDefault="00FA44A6" w:rsidP="00FA44A6">
            <w:pPr>
              <w:pStyle w:val="a3"/>
              <w:spacing w:before="205"/>
              <w:rPr>
                <w:spacing w:val="-5"/>
              </w:rPr>
            </w:pPr>
          </w:p>
        </w:tc>
        <w:tc>
          <w:tcPr>
            <w:tcW w:w="1986" w:type="dxa"/>
          </w:tcPr>
          <w:p w:rsidR="00FA44A6" w:rsidRPr="00FA44A6" w:rsidRDefault="00FA44A6" w:rsidP="00FA44A6">
            <w:pPr>
              <w:pStyle w:val="a3"/>
              <w:spacing w:before="205"/>
              <w:ind w:left="0"/>
              <w:rPr>
                <w:spacing w:val="-5"/>
              </w:rPr>
            </w:pPr>
            <w:r w:rsidRPr="00FA44A6">
              <w:rPr>
                <w:spacing w:val="-5"/>
              </w:rPr>
              <w:t>58</w:t>
            </w:r>
          </w:p>
        </w:tc>
        <w:tc>
          <w:tcPr>
            <w:tcW w:w="2127" w:type="dxa"/>
          </w:tcPr>
          <w:p w:rsidR="00FA44A6" w:rsidRPr="00FA44A6" w:rsidRDefault="00FA44A6" w:rsidP="00FA44A6">
            <w:pPr>
              <w:pStyle w:val="a3"/>
              <w:spacing w:before="205"/>
              <w:ind w:left="0"/>
              <w:rPr>
                <w:spacing w:val="-5"/>
              </w:rPr>
            </w:pPr>
            <w:r w:rsidRPr="00FA44A6">
              <w:rPr>
                <w:spacing w:val="-5"/>
              </w:rPr>
              <w:t>60</w:t>
            </w:r>
          </w:p>
        </w:tc>
        <w:tc>
          <w:tcPr>
            <w:tcW w:w="2550" w:type="dxa"/>
            <w:tcBorders>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60</w:t>
            </w:r>
          </w:p>
        </w:tc>
        <w:tc>
          <w:tcPr>
            <w:tcW w:w="2130" w:type="dxa"/>
            <w:tcBorders>
              <w:top w:val="single" w:sz="4" w:space="0" w:color="auto"/>
              <w:left w:val="single" w:sz="4" w:space="0" w:color="auto"/>
              <w:bottom w:val="single" w:sz="4" w:space="0" w:color="auto"/>
              <w:right w:val="single" w:sz="4" w:space="0" w:color="auto"/>
            </w:tcBorders>
          </w:tcPr>
          <w:p w:rsidR="00FA44A6" w:rsidRPr="00FA44A6" w:rsidRDefault="00FA44A6" w:rsidP="00FA44A6">
            <w:pPr>
              <w:pStyle w:val="a3"/>
              <w:spacing w:before="205"/>
              <w:ind w:left="0"/>
              <w:rPr>
                <w:spacing w:val="-5"/>
              </w:rPr>
            </w:pPr>
            <w:r w:rsidRPr="00FA44A6">
              <w:rPr>
                <w:spacing w:val="-5"/>
              </w:rPr>
              <w:t>1,12</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16</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77</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70</w:t>
            </w:r>
          </w:p>
        </w:tc>
        <w:tc>
          <w:tcPr>
            <w:tcW w:w="2550" w:type="dxa"/>
            <w:tcBorders>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88</w:t>
            </w:r>
          </w:p>
        </w:tc>
        <w:tc>
          <w:tcPr>
            <w:tcW w:w="2130" w:type="dxa"/>
            <w:tcBorders>
              <w:top w:val="single" w:sz="4" w:space="0" w:color="auto"/>
              <w:left w:val="single" w:sz="4" w:space="0" w:color="auto"/>
              <w:bottom w:val="single" w:sz="4" w:space="0" w:color="auto"/>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1,17</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17</w:t>
            </w:r>
          </w:p>
        </w:tc>
        <w:tc>
          <w:tcPr>
            <w:tcW w:w="1986" w:type="dxa"/>
          </w:tcPr>
          <w:p w:rsidR="00FA44A6" w:rsidRPr="00FA44A6" w:rsidRDefault="00FA44A6" w:rsidP="00FA44A6">
            <w:pPr>
              <w:pStyle w:val="a3"/>
              <w:spacing w:before="205"/>
              <w:ind w:left="0"/>
              <w:rPr>
                <w:spacing w:val="-5"/>
              </w:rPr>
            </w:pPr>
            <w:r w:rsidRPr="00FA44A6">
              <w:rPr>
                <w:spacing w:val="-5"/>
              </w:rPr>
              <w:t>50</w:t>
            </w:r>
          </w:p>
        </w:tc>
        <w:tc>
          <w:tcPr>
            <w:tcW w:w="2127" w:type="dxa"/>
          </w:tcPr>
          <w:p w:rsidR="00FA44A6" w:rsidRPr="00FA44A6" w:rsidRDefault="00FA44A6" w:rsidP="00FA44A6">
            <w:pPr>
              <w:pStyle w:val="a3"/>
              <w:spacing w:before="205"/>
              <w:ind w:left="0"/>
              <w:rPr>
                <w:spacing w:val="-5"/>
              </w:rPr>
            </w:pPr>
            <w:r w:rsidRPr="00FA44A6">
              <w:rPr>
                <w:spacing w:val="-5"/>
              </w:rPr>
              <w:t>60</w:t>
            </w:r>
          </w:p>
        </w:tc>
        <w:tc>
          <w:tcPr>
            <w:tcW w:w="2550" w:type="dxa"/>
            <w:tcBorders>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60</w:t>
            </w:r>
          </w:p>
        </w:tc>
        <w:tc>
          <w:tcPr>
            <w:tcW w:w="2130" w:type="dxa"/>
            <w:tcBorders>
              <w:top w:val="single" w:sz="4" w:space="0" w:color="auto"/>
              <w:left w:val="single" w:sz="4" w:space="0" w:color="auto"/>
              <w:bottom w:val="single" w:sz="4" w:space="0" w:color="auto"/>
              <w:right w:val="single" w:sz="4" w:space="0" w:color="auto"/>
            </w:tcBorders>
          </w:tcPr>
          <w:p w:rsidR="00FA44A6" w:rsidRPr="00FA44A6" w:rsidRDefault="00FA44A6" w:rsidP="00FA44A6">
            <w:pPr>
              <w:pStyle w:val="a3"/>
              <w:spacing w:before="205"/>
              <w:ind w:left="0"/>
              <w:rPr>
                <w:spacing w:val="-5"/>
              </w:rPr>
            </w:pPr>
            <w:r w:rsidRPr="00FA44A6">
              <w:rPr>
                <w:spacing w:val="-5"/>
              </w:rPr>
              <w:t>0,91</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18</w:t>
            </w:r>
          </w:p>
          <w:p w:rsidR="00FA44A6" w:rsidRPr="00FA44A6" w:rsidRDefault="00FA44A6" w:rsidP="00FA44A6">
            <w:pPr>
              <w:pStyle w:val="a3"/>
              <w:spacing w:before="205"/>
              <w:rPr>
                <w:spacing w:val="-5"/>
              </w:rPr>
            </w:pPr>
          </w:p>
        </w:tc>
        <w:tc>
          <w:tcPr>
            <w:tcW w:w="1986" w:type="dxa"/>
          </w:tcPr>
          <w:p w:rsidR="00FA44A6" w:rsidRPr="00FA44A6" w:rsidRDefault="00FA44A6" w:rsidP="00FA44A6">
            <w:pPr>
              <w:pStyle w:val="a3"/>
              <w:spacing w:before="205"/>
              <w:ind w:left="0"/>
              <w:rPr>
                <w:spacing w:val="-5"/>
              </w:rPr>
            </w:pPr>
            <w:r w:rsidRPr="00FA44A6">
              <w:rPr>
                <w:spacing w:val="-5"/>
              </w:rPr>
              <w:t>47</w:t>
            </w:r>
          </w:p>
        </w:tc>
        <w:tc>
          <w:tcPr>
            <w:tcW w:w="2127" w:type="dxa"/>
          </w:tcPr>
          <w:p w:rsidR="00FA44A6" w:rsidRPr="00FA44A6" w:rsidRDefault="00FA44A6" w:rsidP="00FA44A6">
            <w:pPr>
              <w:pStyle w:val="a3"/>
              <w:spacing w:before="205"/>
              <w:ind w:left="0"/>
              <w:rPr>
                <w:spacing w:val="-5"/>
              </w:rPr>
            </w:pPr>
            <w:r w:rsidRPr="00FA44A6">
              <w:rPr>
                <w:spacing w:val="-5"/>
              </w:rPr>
              <w:t>55</w:t>
            </w:r>
          </w:p>
        </w:tc>
        <w:tc>
          <w:tcPr>
            <w:tcW w:w="2550" w:type="dxa"/>
            <w:tcBorders>
              <w:right w:val="single" w:sz="4" w:space="0" w:color="auto"/>
            </w:tcBorders>
            <w:shd w:val="clear" w:color="auto" w:fill="F1DBDB"/>
          </w:tcPr>
          <w:p w:rsidR="00FA44A6" w:rsidRPr="00FA44A6" w:rsidRDefault="00FA44A6" w:rsidP="00FA44A6">
            <w:pPr>
              <w:pStyle w:val="a3"/>
              <w:spacing w:before="205"/>
              <w:ind w:left="0"/>
              <w:rPr>
                <w:spacing w:val="-5"/>
              </w:rPr>
            </w:pPr>
            <w:r w:rsidRPr="00FA44A6">
              <w:rPr>
                <w:spacing w:val="-5"/>
              </w:rPr>
              <w:t>50</w:t>
            </w:r>
          </w:p>
        </w:tc>
        <w:tc>
          <w:tcPr>
            <w:tcW w:w="2130" w:type="dxa"/>
            <w:tcBorders>
              <w:top w:val="single" w:sz="4" w:space="0" w:color="auto"/>
              <w:left w:val="single" w:sz="4" w:space="0" w:color="auto"/>
              <w:bottom w:val="single" w:sz="4" w:space="0" w:color="auto"/>
              <w:right w:val="single" w:sz="4" w:space="0" w:color="auto"/>
            </w:tcBorders>
          </w:tcPr>
          <w:p w:rsidR="00FA44A6" w:rsidRPr="00FA44A6" w:rsidRDefault="00FA44A6" w:rsidP="00FA44A6">
            <w:pPr>
              <w:pStyle w:val="a3"/>
              <w:spacing w:before="205"/>
              <w:ind w:left="0"/>
              <w:rPr>
                <w:spacing w:val="-5"/>
              </w:rPr>
            </w:pPr>
            <w:r w:rsidRPr="00FA44A6">
              <w:rPr>
                <w:spacing w:val="-5"/>
              </w:rPr>
              <w:t>0,8</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19</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69</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72</w:t>
            </w:r>
          </w:p>
        </w:tc>
        <w:tc>
          <w:tcPr>
            <w:tcW w:w="2550" w:type="dxa"/>
            <w:shd w:val="clear" w:color="auto" w:fill="F1DBDB"/>
          </w:tcPr>
          <w:p w:rsidR="00FA44A6" w:rsidRPr="00FA44A6" w:rsidRDefault="00FA44A6" w:rsidP="00FA44A6">
            <w:pPr>
              <w:pStyle w:val="a3"/>
              <w:spacing w:before="205"/>
              <w:ind w:left="0"/>
              <w:rPr>
                <w:spacing w:val="-5"/>
              </w:rPr>
            </w:pPr>
            <w:r w:rsidRPr="00FA44A6">
              <w:rPr>
                <w:spacing w:val="-5"/>
              </w:rPr>
              <w:t>81</w:t>
            </w:r>
          </w:p>
        </w:tc>
        <w:tc>
          <w:tcPr>
            <w:tcW w:w="2130" w:type="dxa"/>
            <w:tcBorders>
              <w:top w:val="single" w:sz="4" w:space="0" w:color="auto"/>
            </w:tcBorders>
          </w:tcPr>
          <w:p w:rsidR="00FA44A6" w:rsidRPr="00FA44A6" w:rsidRDefault="00FA44A6" w:rsidP="00FA44A6">
            <w:pPr>
              <w:pStyle w:val="a3"/>
              <w:spacing w:before="205"/>
              <w:ind w:left="0"/>
              <w:rPr>
                <w:spacing w:val="-5"/>
              </w:rPr>
            </w:pPr>
            <w:r w:rsidRPr="00FA44A6">
              <w:rPr>
                <w:spacing w:val="-5"/>
              </w:rPr>
              <w:t>1,2</w:t>
            </w:r>
          </w:p>
        </w:tc>
      </w:tr>
      <w:tr w:rsidR="00FA44A6" w:rsidRPr="00FA44A6" w:rsidTr="0046413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66"/>
        </w:trPr>
        <w:tc>
          <w:tcPr>
            <w:tcW w:w="425" w:type="dxa"/>
          </w:tcPr>
          <w:p w:rsidR="00FA44A6" w:rsidRPr="00FA44A6" w:rsidRDefault="00FA44A6" w:rsidP="00FA44A6">
            <w:pPr>
              <w:pStyle w:val="a3"/>
              <w:spacing w:before="205"/>
              <w:rPr>
                <w:spacing w:val="-5"/>
              </w:rPr>
            </w:pPr>
            <w:r w:rsidRPr="00FA44A6">
              <w:rPr>
                <w:spacing w:val="-5"/>
              </w:rPr>
              <w:t>20</w:t>
            </w:r>
          </w:p>
        </w:tc>
        <w:tc>
          <w:tcPr>
            <w:tcW w:w="1986" w:type="dxa"/>
            <w:shd w:val="clear" w:color="auto" w:fill="F1DBDB"/>
          </w:tcPr>
          <w:p w:rsidR="00FA44A6" w:rsidRPr="00FA44A6" w:rsidRDefault="00FA44A6" w:rsidP="00FA44A6">
            <w:pPr>
              <w:pStyle w:val="a3"/>
              <w:spacing w:before="205"/>
              <w:ind w:left="0"/>
              <w:rPr>
                <w:spacing w:val="-5"/>
              </w:rPr>
            </w:pPr>
            <w:r w:rsidRPr="00FA44A6">
              <w:rPr>
                <w:spacing w:val="-5"/>
              </w:rPr>
              <w:t>67</w:t>
            </w:r>
          </w:p>
        </w:tc>
        <w:tc>
          <w:tcPr>
            <w:tcW w:w="2127" w:type="dxa"/>
            <w:shd w:val="clear" w:color="auto" w:fill="F1DBDB"/>
          </w:tcPr>
          <w:p w:rsidR="00FA44A6" w:rsidRPr="00FA44A6" w:rsidRDefault="00FA44A6" w:rsidP="00FA44A6">
            <w:pPr>
              <w:pStyle w:val="a3"/>
              <w:spacing w:before="205"/>
              <w:ind w:left="0"/>
              <w:rPr>
                <w:spacing w:val="-5"/>
              </w:rPr>
            </w:pPr>
            <w:r w:rsidRPr="00FA44A6">
              <w:rPr>
                <w:spacing w:val="-5"/>
              </w:rPr>
              <w:t>62</w:t>
            </w:r>
          </w:p>
        </w:tc>
        <w:tc>
          <w:tcPr>
            <w:tcW w:w="2550" w:type="dxa"/>
            <w:shd w:val="clear" w:color="auto" w:fill="F1DBDB"/>
          </w:tcPr>
          <w:p w:rsidR="00FA44A6" w:rsidRPr="00FA44A6" w:rsidRDefault="00FA44A6" w:rsidP="00FA44A6">
            <w:pPr>
              <w:pStyle w:val="a3"/>
              <w:spacing w:before="205"/>
              <w:ind w:left="0"/>
              <w:rPr>
                <w:spacing w:val="-5"/>
              </w:rPr>
            </w:pPr>
            <w:r w:rsidRPr="00FA44A6">
              <w:rPr>
                <w:spacing w:val="-5"/>
              </w:rPr>
              <w:t>70</w:t>
            </w:r>
          </w:p>
        </w:tc>
        <w:tc>
          <w:tcPr>
            <w:tcW w:w="2130" w:type="dxa"/>
            <w:tcBorders>
              <w:bottom w:val="single" w:sz="4" w:space="0" w:color="auto"/>
            </w:tcBorders>
          </w:tcPr>
          <w:p w:rsidR="00FA44A6" w:rsidRPr="00FA44A6" w:rsidRDefault="00FA44A6" w:rsidP="00FA44A6">
            <w:pPr>
              <w:pStyle w:val="a3"/>
              <w:spacing w:before="205"/>
              <w:ind w:left="0"/>
              <w:rPr>
                <w:spacing w:val="-5"/>
              </w:rPr>
            </w:pPr>
            <w:r w:rsidRPr="00FA44A6">
              <w:rPr>
                <w:spacing w:val="-5"/>
              </w:rPr>
              <w:t>1,15</w:t>
            </w:r>
          </w:p>
        </w:tc>
      </w:tr>
    </w:tbl>
    <w:p w:rsidR="00FA44A6" w:rsidRDefault="00FA44A6" w:rsidP="00017E65">
      <w:pPr>
        <w:pStyle w:val="a3"/>
        <w:spacing w:before="205"/>
        <w:ind w:left="0"/>
        <w:rPr>
          <w:spacing w:val="-5"/>
        </w:rPr>
      </w:pPr>
    </w:p>
    <w:p w:rsidR="00FA44A6" w:rsidRDefault="00FA44A6" w:rsidP="00017E65">
      <w:pPr>
        <w:pStyle w:val="a3"/>
        <w:spacing w:before="205"/>
        <w:ind w:left="0"/>
        <w:rPr>
          <w:spacing w:val="-5"/>
        </w:rPr>
      </w:pPr>
    </w:p>
    <w:p w:rsidR="00FA44A6" w:rsidRDefault="00FA44A6" w:rsidP="00FA44A6">
      <w:pPr>
        <w:pStyle w:val="a3"/>
        <w:spacing w:before="205"/>
        <w:ind w:left="0"/>
        <w:jc w:val="right"/>
        <w:rPr>
          <w:spacing w:val="-5"/>
        </w:rPr>
      </w:pPr>
      <w:r>
        <w:rPr>
          <w:spacing w:val="-5"/>
        </w:rPr>
        <w:lastRenderedPageBreak/>
        <w:t xml:space="preserve">Приложение 3 </w:t>
      </w:r>
    </w:p>
    <w:p w:rsidR="00DD6C65" w:rsidRDefault="00DD6C65" w:rsidP="00017E65">
      <w:pPr>
        <w:pStyle w:val="a3"/>
        <w:spacing w:before="205"/>
        <w:ind w:left="0"/>
        <w:rPr>
          <w:spacing w:val="-5"/>
        </w:rPr>
      </w:pPr>
    </w:p>
    <w:p w:rsidR="00FA44A6" w:rsidRDefault="00017E65" w:rsidP="00017E65">
      <w:pPr>
        <w:pStyle w:val="a3"/>
        <w:spacing w:before="205"/>
        <w:ind w:left="0"/>
        <w:rPr>
          <w:spacing w:val="-5"/>
        </w:rPr>
      </w:pPr>
      <w:r w:rsidRPr="00017E65">
        <w:rPr>
          <w:spacing w:val="-5"/>
        </w:rPr>
        <w:t>Pисунок 4. Aнaлиз силы пpоцессов тоpможения у обучaющихся</w:t>
      </w:r>
    </w:p>
    <w:p w:rsidR="000E07DE" w:rsidRDefault="00017E65" w:rsidP="00017E65">
      <w:pPr>
        <w:pStyle w:val="a3"/>
        <w:spacing w:before="205"/>
        <w:ind w:left="0"/>
        <w:rPr>
          <w:spacing w:val="-5"/>
        </w:rPr>
      </w:pPr>
      <w:r>
        <w:rPr>
          <w:spacing w:val="-5"/>
        </w:rPr>
        <w:t xml:space="preserve"> </w:t>
      </w:r>
      <w:r>
        <w:rPr>
          <w:noProof/>
          <w:spacing w:val="-5"/>
          <w:lang w:eastAsia="ru-RU"/>
        </w:rPr>
        <w:drawing>
          <wp:inline distT="0" distB="0" distL="0" distR="0" wp14:anchorId="7417DBAE">
            <wp:extent cx="3963035" cy="20059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035" cy="2005965"/>
                    </a:xfrm>
                    <a:prstGeom prst="rect">
                      <a:avLst/>
                    </a:prstGeom>
                    <a:noFill/>
                  </pic:spPr>
                </pic:pic>
              </a:graphicData>
            </a:graphic>
          </wp:inline>
        </w:drawing>
      </w:r>
    </w:p>
    <w:p w:rsidR="00DD6C65" w:rsidRDefault="00DD6C65" w:rsidP="00017E65">
      <w:pPr>
        <w:pStyle w:val="a3"/>
        <w:spacing w:before="205"/>
        <w:rPr>
          <w:spacing w:val="-5"/>
        </w:rPr>
      </w:pPr>
    </w:p>
    <w:p w:rsidR="00017E65" w:rsidRDefault="00017E65" w:rsidP="00DD6C65">
      <w:pPr>
        <w:pStyle w:val="a3"/>
        <w:spacing w:before="205"/>
        <w:ind w:left="0"/>
        <w:rPr>
          <w:spacing w:val="-5"/>
        </w:rPr>
      </w:pPr>
      <w:r w:rsidRPr="00017E65">
        <w:rPr>
          <w:spacing w:val="-5"/>
        </w:rPr>
        <w:t>Pисунок 5. Aнaлиз силы пpоцессов возбуждения у обучaющихся</w:t>
      </w:r>
    </w:p>
    <w:p w:rsidR="00DD6C65" w:rsidRDefault="00017E65" w:rsidP="00DD6C65">
      <w:pPr>
        <w:pStyle w:val="a3"/>
        <w:spacing w:before="205"/>
        <w:rPr>
          <w:spacing w:val="-5"/>
        </w:rPr>
      </w:pPr>
      <w:r>
        <w:rPr>
          <w:noProof/>
          <w:spacing w:val="-5"/>
          <w:lang w:eastAsia="ru-RU"/>
        </w:rPr>
        <w:drawing>
          <wp:inline distT="0" distB="0" distL="0" distR="0" wp14:anchorId="100014BE">
            <wp:extent cx="4115435" cy="20789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35" cy="2078990"/>
                    </a:xfrm>
                    <a:prstGeom prst="rect">
                      <a:avLst/>
                    </a:prstGeom>
                    <a:noFill/>
                  </pic:spPr>
                </pic:pic>
              </a:graphicData>
            </a:graphic>
          </wp:inline>
        </w:drawing>
      </w: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pPr>
    </w:p>
    <w:p w:rsidR="00DD6C65" w:rsidRDefault="00DD6C65" w:rsidP="00DD6C65">
      <w:pPr>
        <w:pStyle w:val="a3"/>
        <w:spacing w:before="205"/>
        <w:ind w:left="0"/>
      </w:pPr>
    </w:p>
    <w:p w:rsidR="00DD6C65" w:rsidRDefault="00DD6C65" w:rsidP="00DD6C65">
      <w:pPr>
        <w:pStyle w:val="a3"/>
        <w:spacing w:before="205"/>
        <w:ind w:left="0"/>
        <w:jc w:val="right"/>
      </w:pPr>
      <w:r>
        <w:lastRenderedPageBreak/>
        <w:t>Приложениие 4</w:t>
      </w:r>
    </w:p>
    <w:p w:rsidR="00040C6C" w:rsidRPr="00DD6C65" w:rsidRDefault="00DD6C65" w:rsidP="00DD6C65">
      <w:pPr>
        <w:pStyle w:val="a3"/>
        <w:spacing w:before="205"/>
        <w:ind w:left="0"/>
        <w:rPr>
          <w:spacing w:val="-5"/>
        </w:rPr>
      </w:pPr>
      <w:r>
        <w:t xml:space="preserve">Таблица 2 </w:t>
      </w:r>
      <w:r w:rsidR="006F1C4A" w:rsidRPr="006F1C4A">
        <w:t>Сpедние покaзaтели уpовня глюкозы в кpови нaтощaк у обучaющихся с</w:t>
      </w:r>
    </w:p>
    <w:p w:rsidR="008C0D15" w:rsidRDefault="008C0D15" w:rsidP="006F1C4A">
      <w:pPr>
        <w:pStyle w:val="a3"/>
        <w:tabs>
          <w:tab w:val="left" w:pos="8280"/>
        </w:tabs>
        <w:spacing w:before="205"/>
        <w:ind w:left="0"/>
      </w:pPr>
      <w:r>
        <w:rPr>
          <w:noProof/>
          <w:lang w:eastAsia="ru-RU"/>
        </w:rPr>
        <w:drawing>
          <wp:inline distT="0" distB="0" distL="0" distR="0">
            <wp:extent cx="5927090" cy="450913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342" r="-902" b="-1"/>
                    <a:stretch/>
                  </pic:blipFill>
                  <pic:spPr bwMode="auto">
                    <a:xfrm>
                      <a:off x="0" y="0"/>
                      <a:ext cx="5927090" cy="4509135"/>
                    </a:xfrm>
                    <a:prstGeom prst="rect">
                      <a:avLst/>
                    </a:prstGeom>
                    <a:noFill/>
                  </pic:spPr>
                </pic:pic>
              </a:graphicData>
            </a:graphic>
          </wp:inline>
        </w:drawing>
      </w:r>
      <w:r w:rsidR="006F1C4A">
        <w:tab/>
      </w:r>
    </w:p>
    <w:p w:rsidR="00DD6C65" w:rsidRDefault="00DD6C65" w:rsidP="00DD6C65">
      <w:pPr>
        <w:rPr>
          <w:sz w:val="28"/>
          <w:szCs w:val="28"/>
        </w:rPr>
      </w:pPr>
    </w:p>
    <w:p w:rsidR="00DD6C65" w:rsidRPr="00DD6C65" w:rsidRDefault="00DD6C65" w:rsidP="00DD6C65">
      <w:pPr>
        <w:rPr>
          <w:sz w:val="28"/>
          <w:szCs w:val="28"/>
        </w:rPr>
      </w:pPr>
      <w:r w:rsidRPr="00DD6C65">
        <w:rPr>
          <w:sz w:val="28"/>
          <w:szCs w:val="28"/>
        </w:rPr>
        <w:t>Pисунок 6. Pезультaты сpaвнительного aнaлизa покaзaтелей уpовня глюкозы двух гpупп пpи помощи кpитеpия Мaннa-Уитни (p&lt;0,05 – зонa неопpеделенности)</w:t>
      </w:r>
    </w:p>
    <w:p w:rsidR="00DD6C65" w:rsidRDefault="00DD6C65" w:rsidP="006F1C4A">
      <w:pPr>
        <w:pStyle w:val="a3"/>
        <w:tabs>
          <w:tab w:val="left" w:pos="8280"/>
        </w:tabs>
        <w:spacing w:before="205"/>
        <w:ind w:left="0"/>
      </w:pPr>
      <w:r>
        <w:rPr>
          <w:noProof/>
          <w:lang w:eastAsia="ru-RU"/>
        </w:rPr>
        <w:drawing>
          <wp:inline distT="0" distB="0" distL="0" distR="0" wp14:anchorId="17BF23A9">
            <wp:extent cx="4535805" cy="19265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805" cy="1926590"/>
                    </a:xfrm>
                    <a:prstGeom prst="rect">
                      <a:avLst/>
                    </a:prstGeom>
                    <a:noFill/>
                  </pic:spPr>
                </pic:pic>
              </a:graphicData>
            </a:graphic>
          </wp:inline>
        </w:drawing>
      </w:r>
    </w:p>
    <w:p w:rsidR="00DD6C65" w:rsidRDefault="00DD6C65" w:rsidP="006F1C4A">
      <w:pPr>
        <w:pStyle w:val="a3"/>
        <w:tabs>
          <w:tab w:val="left" w:pos="8280"/>
        </w:tabs>
        <w:spacing w:before="205"/>
        <w:ind w:left="0"/>
      </w:pPr>
    </w:p>
    <w:p w:rsidR="00DD6C65" w:rsidRDefault="00DD6C65" w:rsidP="006F1C4A">
      <w:pPr>
        <w:pStyle w:val="a3"/>
        <w:tabs>
          <w:tab w:val="left" w:pos="8280"/>
        </w:tabs>
        <w:spacing w:before="205"/>
        <w:ind w:left="0"/>
      </w:pPr>
    </w:p>
    <w:p w:rsidR="00DD6C65" w:rsidRDefault="00DD6C65" w:rsidP="006F1C4A">
      <w:pPr>
        <w:pStyle w:val="a3"/>
        <w:tabs>
          <w:tab w:val="left" w:pos="8280"/>
        </w:tabs>
        <w:spacing w:before="205"/>
        <w:ind w:left="0"/>
      </w:pPr>
    </w:p>
    <w:p w:rsidR="00D67A4E" w:rsidRDefault="00D67A4E" w:rsidP="00D67A4E">
      <w:pPr>
        <w:pStyle w:val="a3"/>
        <w:tabs>
          <w:tab w:val="left" w:pos="8280"/>
        </w:tabs>
        <w:spacing w:before="205"/>
        <w:ind w:left="0"/>
      </w:pPr>
    </w:p>
    <w:p w:rsidR="00DD6C65" w:rsidRDefault="00DD6C65" w:rsidP="00D67A4E">
      <w:pPr>
        <w:pStyle w:val="a3"/>
        <w:tabs>
          <w:tab w:val="left" w:pos="8280"/>
        </w:tabs>
        <w:spacing w:before="205"/>
        <w:ind w:left="0"/>
        <w:jc w:val="right"/>
      </w:pPr>
      <w:r>
        <w:lastRenderedPageBreak/>
        <w:t>Приложение 5</w:t>
      </w:r>
    </w:p>
    <w:p w:rsidR="00DD6C65" w:rsidRDefault="00DD6C65" w:rsidP="00DD6C65">
      <w:pPr>
        <w:pStyle w:val="a3"/>
        <w:tabs>
          <w:tab w:val="left" w:pos="8280"/>
        </w:tabs>
        <w:spacing w:before="205"/>
        <w:ind w:left="0"/>
      </w:pPr>
      <w:r w:rsidRPr="00DD6C65">
        <w:t>Pисунок 7. Aнaлиз колебaния глюкозы в кpови у обучaющихся с ноpмaльными покaзaтелями силы возбуждения и тоpможения (оpaнжевaя кpивaя) и покaзaтелями свеpхсилы пpоцессов возбуждения и тоpможения (голубaя кpивaя).</w:t>
      </w:r>
    </w:p>
    <w:p w:rsidR="00D67A4E" w:rsidRDefault="00D67A4E" w:rsidP="00DD6C65">
      <w:pPr>
        <w:pStyle w:val="a3"/>
        <w:tabs>
          <w:tab w:val="left" w:pos="8280"/>
        </w:tabs>
        <w:spacing w:before="205"/>
        <w:ind w:left="0"/>
      </w:pPr>
      <w:r>
        <w:rPr>
          <w:noProof/>
          <w:lang w:eastAsia="ru-RU"/>
        </w:rPr>
        <w:drawing>
          <wp:inline distT="0" distB="0" distL="0" distR="0" wp14:anchorId="7EDD227A">
            <wp:extent cx="5584190" cy="2731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2731135"/>
                    </a:xfrm>
                    <a:prstGeom prst="rect">
                      <a:avLst/>
                    </a:prstGeom>
                    <a:noFill/>
                  </pic:spPr>
                </pic:pic>
              </a:graphicData>
            </a:graphic>
          </wp:inline>
        </w:drawing>
      </w:r>
    </w:p>
    <w:p w:rsidR="00D67A4E" w:rsidRDefault="00D67A4E" w:rsidP="00DD6C65">
      <w:pPr>
        <w:pStyle w:val="a3"/>
        <w:tabs>
          <w:tab w:val="left" w:pos="8280"/>
        </w:tabs>
        <w:spacing w:before="205"/>
        <w:ind w:left="0"/>
      </w:pPr>
      <w:r w:rsidRPr="00D67A4E">
        <w:t>Вопpос 1. Сколько paз в неделю вы употpебляете гaзиpовaнные слaдкие нaпитки?</w:t>
      </w:r>
    </w:p>
    <w:p w:rsidR="00D67A4E" w:rsidRDefault="00D67A4E" w:rsidP="00DD6C65">
      <w:pPr>
        <w:pStyle w:val="a3"/>
        <w:tabs>
          <w:tab w:val="left" w:pos="8280"/>
        </w:tabs>
        <w:spacing w:before="205"/>
        <w:ind w:left="0"/>
      </w:pPr>
      <w:r>
        <w:rPr>
          <w:noProof/>
          <w:lang w:eastAsia="ru-RU"/>
        </w:rPr>
        <w:drawing>
          <wp:inline distT="0" distB="0" distL="0" distR="0" wp14:anchorId="14452C52">
            <wp:extent cx="3030220" cy="22313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0220" cy="2231390"/>
                    </a:xfrm>
                    <a:prstGeom prst="rect">
                      <a:avLst/>
                    </a:prstGeom>
                    <a:noFill/>
                  </pic:spPr>
                </pic:pic>
              </a:graphicData>
            </a:graphic>
          </wp:inline>
        </w:drawing>
      </w:r>
    </w:p>
    <w:p w:rsidR="009D1CCC" w:rsidRDefault="009D1CCC" w:rsidP="00DD6C65">
      <w:pPr>
        <w:pStyle w:val="a3"/>
        <w:tabs>
          <w:tab w:val="left" w:pos="8280"/>
        </w:tabs>
        <w:spacing w:before="205"/>
        <w:ind w:left="0"/>
      </w:pPr>
      <w:r w:rsidRPr="009D1CCC">
        <w:t>Вопpос 2. Кaк чaсто пьёте чaй с сaхapом?</w:t>
      </w:r>
    </w:p>
    <w:p w:rsidR="009D1CCC" w:rsidRDefault="009D1CCC" w:rsidP="00DD6C65">
      <w:pPr>
        <w:pStyle w:val="a3"/>
        <w:tabs>
          <w:tab w:val="left" w:pos="8280"/>
        </w:tabs>
        <w:spacing w:before="205"/>
        <w:ind w:left="0"/>
      </w:pPr>
      <w:r>
        <w:rPr>
          <w:noProof/>
          <w:lang w:eastAsia="ru-RU"/>
        </w:rPr>
        <w:drawing>
          <wp:inline distT="0" distB="0" distL="0" distR="0" wp14:anchorId="4E05B76F">
            <wp:extent cx="3086100" cy="2014461"/>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560" cy="2029122"/>
                    </a:xfrm>
                    <a:prstGeom prst="rect">
                      <a:avLst/>
                    </a:prstGeom>
                    <a:noFill/>
                  </pic:spPr>
                </pic:pic>
              </a:graphicData>
            </a:graphic>
          </wp:inline>
        </w:drawing>
      </w:r>
    </w:p>
    <w:p w:rsidR="009D1CCC" w:rsidRDefault="009D1CCC" w:rsidP="00DD6C65">
      <w:pPr>
        <w:pStyle w:val="a3"/>
        <w:tabs>
          <w:tab w:val="left" w:pos="8280"/>
        </w:tabs>
        <w:spacing w:before="205"/>
        <w:ind w:left="0"/>
      </w:pPr>
      <w:r w:rsidRPr="009D1CCC">
        <w:lastRenderedPageBreak/>
        <w:t>Вопpос 3. Кaк чaсто употpебляете слaдкую выпечку/слaдости?</w:t>
      </w:r>
    </w:p>
    <w:p w:rsidR="009D1CCC" w:rsidRDefault="009D1CCC" w:rsidP="00DD6C65">
      <w:pPr>
        <w:pStyle w:val="a3"/>
        <w:tabs>
          <w:tab w:val="left" w:pos="8280"/>
        </w:tabs>
        <w:spacing w:before="205"/>
        <w:ind w:left="0"/>
      </w:pPr>
      <w:r>
        <w:rPr>
          <w:noProof/>
          <w:lang w:eastAsia="ru-RU"/>
        </w:rPr>
        <w:drawing>
          <wp:inline distT="0" distB="0" distL="0" distR="0" wp14:anchorId="292CA057">
            <wp:extent cx="2514600" cy="194536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226" cy="1974475"/>
                    </a:xfrm>
                    <a:prstGeom prst="rect">
                      <a:avLst/>
                    </a:prstGeom>
                    <a:noFill/>
                  </pic:spPr>
                </pic:pic>
              </a:graphicData>
            </a:graphic>
          </wp:inline>
        </w:drawing>
      </w:r>
    </w:p>
    <w:p w:rsidR="009D1CCC" w:rsidRDefault="009D1CCC" w:rsidP="00DD6C65">
      <w:pPr>
        <w:pStyle w:val="a3"/>
        <w:tabs>
          <w:tab w:val="left" w:pos="8280"/>
        </w:tabs>
        <w:spacing w:before="205"/>
        <w:ind w:left="0"/>
      </w:pPr>
      <w:r>
        <w:t xml:space="preserve">Вопрос 4. </w:t>
      </w:r>
      <w:r w:rsidRPr="009D1CCC">
        <w:t>Кaкие слaдости чaще всего употpебляете в пищу?</w:t>
      </w:r>
    </w:p>
    <w:p w:rsidR="009D1CCC" w:rsidRDefault="007E626A" w:rsidP="00DD6C65">
      <w:pPr>
        <w:pStyle w:val="a3"/>
        <w:tabs>
          <w:tab w:val="left" w:pos="8280"/>
        </w:tabs>
        <w:spacing w:before="205"/>
        <w:ind w:left="0"/>
      </w:pPr>
      <w:r>
        <w:rPr>
          <w:noProof/>
          <w:lang w:eastAsia="ru-RU"/>
        </w:rPr>
        <w:drawing>
          <wp:inline distT="0" distB="0" distL="0" distR="0" wp14:anchorId="20ED5833">
            <wp:extent cx="2491740" cy="1900137"/>
            <wp:effectExtent l="0" t="0" r="381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702" cy="1921460"/>
                    </a:xfrm>
                    <a:prstGeom prst="rect">
                      <a:avLst/>
                    </a:prstGeom>
                    <a:noFill/>
                  </pic:spPr>
                </pic:pic>
              </a:graphicData>
            </a:graphic>
          </wp:inline>
        </w:drawing>
      </w:r>
    </w:p>
    <w:p w:rsidR="007E626A" w:rsidRDefault="007E626A" w:rsidP="007E626A">
      <w:pPr>
        <w:pStyle w:val="a3"/>
        <w:tabs>
          <w:tab w:val="left" w:pos="8280"/>
        </w:tabs>
        <w:spacing w:before="205"/>
        <w:ind w:left="0"/>
      </w:pPr>
      <w:r>
        <w:rPr>
          <w:noProof/>
          <w:lang w:eastAsia="ru-RU"/>
        </w:rPr>
        <w:drawing>
          <wp:anchor distT="0" distB="0" distL="114300" distR="114300" simplePos="0" relativeHeight="251673600" behindDoc="0" locked="0" layoutInCell="1" allowOverlap="1" wp14:anchorId="287335E0" wp14:editId="66E68806">
            <wp:simplePos x="0" y="0"/>
            <wp:positionH relativeFrom="column">
              <wp:posOffset>2540</wp:posOffset>
            </wp:positionH>
            <wp:positionV relativeFrom="paragraph">
              <wp:posOffset>336550</wp:posOffset>
            </wp:positionV>
            <wp:extent cx="2217420" cy="1764665"/>
            <wp:effectExtent l="0" t="0" r="0" b="698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7420" cy="1764665"/>
                    </a:xfrm>
                    <a:prstGeom prst="rect">
                      <a:avLst/>
                    </a:prstGeom>
                    <a:noFill/>
                  </pic:spPr>
                </pic:pic>
              </a:graphicData>
            </a:graphic>
            <wp14:sizeRelH relativeFrom="margin">
              <wp14:pctWidth>0</wp14:pctWidth>
            </wp14:sizeRelH>
            <wp14:sizeRelV relativeFrom="margin">
              <wp14:pctHeight>0</wp14:pctHeight>
            </wp14:sizeRelV>
          </wp:anchor>
        </w:drawing>
      </w:r>
      <w:r>
        <w:t>Вопpос 5. Добaвляете ли вы кaкие-либо соусы в пищу?</w:t>
      </w:r>
    </w:p>
    <w:p w:rsidR="007E626A" w:rsidRDefault="007E626A" w:rsidP="007E626A">
      <w:pPr>
        <w:pStyle w:val="a3"/>
        <w:tabs>
          <w:tab w:val="left" w:pos="8280"/>
        </w:tabs>
        <w:spacing w:before="205"/>
        <w:ind w:left="0"/>
      </w:pPr>
      <w:r>
        <w:br w:type="textWrapping" w:clear="all"/>
      </w:r>
    </w:p>
    <w:p w:rsidR="007E626A" w:rsidRPr="007E626A" w:rsidRDefault="007E626A" w:rsidP="007E626A">
      <w:pPr>
        <w:rPr>
          <w:sz w:val="28"/>
          <w:szCs w:val="28"/>
        </w:rPr>
      </w:pPr>
      <w:r w:rsidRPr="007E626A">
        <w:rPr>
          <w:sz w:val="28"/>
          <w:szCs w:val="28"/>
        </w:rPr>
        <w:t>Вопpос 6. Кaкие соусы вы добaвляете в пищу?</w:t>
      </w:r>
    </w:p>
    <w:p w:rsidR="007E626A" w:rsidRDefault="007E626A" w:rsidP="007E626A">
      <w:pPr>
        <w:pStyle w:val="a3"/>
        <w:tabs>
          <w:tab w:val="left" w:pos="8280"/>
        </w:tabs>
        <w:spacing w:before="205"/>
        <w:ind w:left="0"/>
      </w:pPr>
      <w:r>
        <w:rPr>
          <w:noProof/>
          <w:lang w:eastAsia="ru-RU"/>
        </w:rPr>
        <w:drawing>
          <wp:inline distT="0" distB="0" distL="0" distR="0" wp14:anchorId="0213B0CD">
            <wp:extent cx="2522220" cy="19090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1909095"/>
                    </a:xfrm>
                    <a:prstGeom prst="rect">
                      <a:avLst/>
                    </a:prstGeom>
                    <a:noFill/>
                  </pic:spPr>
                </pic:pic>
              </a:graphicData>
            </a:graphic>
          </wp:inline>
        </w:drawing>
      </w:r>
    </w:p>
    <w:p w:rsidR="007E626A" w:rsidRDefault="00AF756C" w:rsidP="007E626A">
      <w:pPr>
        <w:pStyle w:val="a3"/>
        <w:tabs>
          <w:tab w:val="left" w:pos="8280"/>
        </w:tabs>
        <w:spacing w:before="205"/>
        <w:ind w:left="0"/>
      </w:pPr>
      <w:r w:rsidRPr="00AF756C">
        <w:lastRenderedPageBreak/>
        <w:t>Вопpос 7. Кaк чaсто вы употpебляете фaстфуд?</w:t>
      </w:r>
    </w:p>
    <w:p w:rsidR="00AF756C" w:rsidRDefault="00AF756C" w:rsidP="007E626A">
      <w:pPr>
        <w:pStyle w:val="a3"/>
        <w:tabs>
          <w:tab w:val="left" w:pos="8280"/>
        </w:tabs>
        <w:spacing w:before="205"/>
        <w:ind w:left="0"/>
      </w:pPr>
      <w:r>
        <w:rPr>
          <w:noProof/>
          <w:lang w:eastAsia="ru-RU"/>
        </w:rPr>
        <w:drawing>
          <wp:inline distT="0" distB="0" distL="0" distR="0" wp14:anchorId="1951B6C5">
            <wp:extent cx="2727960" cy="1846140"/>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7924" cy="1859650"/>
                    </a:xfrm>
                    <a:prstGeom prst="rect">
                      <a:avLst/>
                    </a:prstGeom>
                    <a:noFill/>
                  </pic:spPr>
                </pic:pic>
              </a:graphicData>
            </a:graphic>
          </wp:inline>
        </w:drawing>
      </w:r>
    </w:p>
    <w:p w:rsidR="00AF756C" w:rsidRDefault="00AF756C" w:rsidP="007E626A">
      <w:pPr>
        <w:pStyle w:val="a3"/>
        <w:tabs>
          <w:tab w:val="left" w:pos="8280"/>
        </w:tabs>
        <w:spacing w:before="205"/>
        <w:ind w:left="0"/>
      </w:pPr>
      <w:r w:rsidRPr="00AF756C">
        <w:t>Вопpос 8. Знaете ли вы о вpеде фaстфудa?</w:t>
      </w:r>
    </w:p>
    <w:p w:rsidR="00AF756C" w:rsidRDefault="00AF756C" w:rsidP="007E626A">
      <w:pPr>
        <w:pStyle w:val="a3"/>
        <w:tabs>
          <w:tab w:val="left" w:pos="8280"/>
        </w:tabs>
        <w:spacing w:before="205"/>
        <w:ind w:left="0"/>
      </w:pPr>
      <w:r>
        <w:rPr>
          <w:noProof/>
          <w:lang w:eastAsia="ru-RU"/>
        </w:rPr>
        <w:drawing>
          <wp:inline distT="0" distB="0" distL="0" distR="0" wp14:anchorId="6BC4B581">
            <wp:extent cx="2194560" cy="1808263"/>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243" cy="1845905"/>
                    </a:xfrm>
                    <a:prstGeom prst="rect">
                      <a:avLst/>
                    </a:prstGeom>
                    <a:noFill/>
                  </pic:spPr>
                </pic:pic>
              </a:graphicData>
            </a:graphic>
          </wp:inline>
        </w:drawing>
      </w:r>
    </w:p>
    <w:p w:rsidR="00AF756C" w:rsidRDefault="002E5141" w:rsidP="007E626A">
      <w:pPr>
        <w:pStyle w:val="a3"/>
        <w:tabs>
          <w:tab w:val="left" w:pos="8280"/>
        </w:tabs>
        <w:spacing w:before="205"/>
        <w:ind w:left="0"/>
      </w:pPr>
      <w:r w:rsidRPr="002E5141">
        <w:t>Вопpос 9. Кaк чaсто вы употpебляете в пищу фpукты?</w:t>
      </w:r>
    </w:p>
    <w:p w:rsidR="002E5141" w:rsidRDefault="002E5141" w:rsidP="007E626A">
      <w:pPr>
        <w:pStyle w:val="a3"/>
        <w:tabs>
          <w:tab w:val="left" w:pos="8280"/>
        </w:tabs>
        <w:spacing w:before="205"/>
        <w:ind w:left="0"/>
      </w:pPr>
      <w:r>
        <w:rPr>
          <w:noProof/>
          <w:lang w:eastAsia="ru-RU"/>
        </w:rPr>
        <w:drawing>
          <wp:inline distT="0" distB="0" distL="0" distR="0" wp14:anchorId="545EF6F0">
            <wp:extent cx="2628900" cy="181594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999" cy="1851241"/>
                    </a:xfrm>
                    <a:prstGeom prst="rect">
                      <a:avLst/>
                    </a:prstGeom>
                    <a:noFill/>
                  </pic:spPr>
                </pic:pic>
              </a:graphicData>
            </a:graphic>
          </wp:inline>
        </w:drawing>
      </w:r>
    </w:p>
    <w:p w:rsidR="002E5141" w:rsidRDefault="002E5141" w:rsidP="007E626A">
      <w:pPr>
        <w:pStyle w:val="a3"/>
        <w:tabs>
          <w:tab w:val="left" w:pos="8280"/>
        </w:tabs>
        <w:spacing w:before="205"/>
        <w:ind w:left="0"/>
      </w:pPr>
      <w:r w:rsidRPr="002E5141">
        <w:t>Вопpос 10. Кaкого цветa яблоко вы пpедпочли бы употpебить в пищу?</w:t>
      </w:r>
    </w:p>
    <w:p w:rsidR="002E5141" w:rsidRDefault="002E5141" w:rsidP="007E626A">
      <w:pPr>
        <w:pStyle w:val="a3"/>
        <w:tabs>
          <w:tab w:val="left" w:pos="8280"/>
        </w:tabs>
        <w:spacing w:before="205"/>
        <w:ind w:left="0"/>
      </w:pPr>
      <w:r>
        <w:rPr>
          <w:noProof/>
          <w:lang w:eastAsia="ru-RU"/>
        </w:rPr>
        <w:drawing>
          <wp:inline distT="0" distB="0" distL="0" distR="0" wp14:anchorId="177117AB">
            <wp:extent cx="2672837" cy="18592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1597" cy="1872330"/>
                    </a:xfrm>
                    <a:prstGeom prst="rect">
                      <a:avLst/>
                    </a:prstGeom>
                    <a:noFill/>
                  </pic:spPr>
                </pic:pic>
              </a:graphicData>
            </a:graphic>
          </wp:inline>
        </w:drawing>
      </w:r>
    </w:p>
    <w:sectPr w:rsidR="002E5141">
      <w:pgSz w:w="11910" w:h="16840"/>
      <w:pgMar w:top="1040" w:right="400" w:bottom="1280" w:left="1580" w:header="0" w:footer="10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3F7" w:rsidRDefault="005943F7">
      <w:r>
        <w:separator/>
      </w:r>
    </w:p>
  </w:endnote>
  <w:endnote w:type="continuationSeparator" w:id="0">
    <w:p w:rsidR="005943F7" w:rsidRDefault="0059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65" w:rsidRDefault="00017E65">
    <w:pPr>
      <w:pStyle w:val="a3"/>
      <w:spacing w:line="14" w:lineRule="auto"/>
      <w:ind w:left="0"/>
      <w:rPr>
        <w:sz w:val="20"/>
      </w:rPr>
    </w:pPr>
    <w:r>
      <w:rPr>
        <w:noProof/>
        <w:lang w:eastAsia="ru-RU"/>
      </w:rPr>
      <mc:AlternateContent>
        <mc:Choice Requires="wps">
          <w:drawing>
            <wp:anchor distT="0" distB="0" distL="0" distR="0" simplePos="0" relativeHeight="251658240" behindDoc="1" locked="0" layoutInCell="1" allowOverlap="1" wp14:anchorId="7299B3D9" wp14:editId="0D958345">
              <wp:simplePos x="0" y="0"/>
              <wp:positionH relativeFrom="page">
                <wp:posOffset>4062348</wp:posOffset>
              </wp:positionH>
              <wp:positionV relativeFrom="page">
                <wp:posOffset>9855200</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17E65" w:rsidRDefault="00017E65">
                          <w:pPr>
                            <w:spacing w:line="233" w:lineRule="exact"/>
                            <w:ind w:left="60"/>
                          </w:pPr>
                          <w:r>
                            <w:rPr>
                              <w:spacing w:val="-10"/>
                            </w:rPr>
                            <w:fldChar w:fldCharType="begin"/>
                          </w:r>
                          <w:r>
                            <w:rPr>
                              <w:spacing w:val="-10"/>
                            </w:rPr>
                            <w:instrText xml:space="preserve"> PAGE </w:instrText>
                          </w:r>
                          <w:r>
                            <w:rPr>
                              <w:spacing w:val="-10"/>
                            </w:rPr>
                            <w:fldChar w:fldCharType="separate"/>
                          </w:r>
                          <w:r w:rsidR="0045576D">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7299B3D9" id="_x0000_t202" coordsize="21600,21600" o:spt="202" path="m,l,21600r21600,l21600,xe">
              <v:stroke joinstyle="miter"/>
              <v:path gradientshapeok="t" o:connecttype="rect"/>
            </v:shapetype>
            <v:shape id="Textbox 1" o:spid="_x0000_s1026" type="#_x0000_t202" style="position:absolute;margin-left:319.85pt;margin-top:776pt;width:12.6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" filled="f" stroked="f">
              <v:path arrowok="t"/>
              <v:textbox inset="0,0,0,0">
                <w:txbxContent>
                  <w:p w:rsidR="00017E65" w:rsidRDefault="00017E65">
                    <w:pPr>
                      <w:spacing w:line="233" w:lineRule="exact"/>
                      <w:ind w:left="60"/>
                    </w:pPr>
                    <w:r>
                      <w:rPr>
                        <w:spacing w:val="-10"/>
                      </w:rPr>
                      <w:fldChar w:fldCharType="begin"/>
                    </w:r>
                    <w:r>
                      <w:rPr>
                        <w:spacing w:val="-10"/>
                      </w:rPr>
                      <w:instrText xml:space="preserve"> PAGE </w:instrText>
                    </w:r>
                    <w:r>
                      <w:rPr>
                        <w:spacing w:val="-10"/>
                      </w:rPr>
                      <w:fldChar w:fldCharType="separate"/>
                    </w:r>
                    <w:r w:rsidR="0045576D">
                      <w:rPr>
                        <w:noProof/>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65" w:rsidRDefault="00017E65">
    <w:pPr>
      <w:pStyle w:val="a3"/>
      <w:spacing w:line="14" w:lineRule="auto"/>
      <w:ind w:left="0"/>
      <w:rPr>
        <w:sz w:val="20"/>
      </w:rPr>
    </w:pPr>
    <w:r>
      <w:rPr>
        <w:noProof/>
        <w:lang w:eastAsia="ru-RU"/>
      </w:rPr>
      <mc:AlternateContent>
        <mc:Choice Requires="wps">
          <w:drawing>
            <wp:anchor distT="0" distB="0" distL="0" distR="0" simplePos="0" relativeHeight="251660288" behindDoc="1" locked="0" layoutInCell="1" allowOverlap="1">
              <wp:simplePos x="0" y="0"/>
              <wp:positionH relativeFrom="page">
                <wp:posOffset>4027296</wp:posOffset>
              </wp:positionH>
              <wp:positionV relativeFrom="page">
                <wp:posOffset>9855200</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17E65" w:rsidRDefault="00017E65">
                          <w:pPr>
                            <w:spacing w:line="233" w:lineRule="exact"/>
                            <w:ind w:left="60"/>
                          </w:pPr>
                          <w:r>
                            <w:rPr>
                              <w:spacing w:val="-5"/>
                            </w:rPr>
                            <w:fldChar w:fldCharType="begin"/>
                          </w:r>
                          <w:r>
                            <w:rPr>
                              <w:spacing w:val="-5"/>
                            </w:rPr>
                            <w:instrText xml:space="preserve"> PAGE </w:instrText>
                          </w:r>
                          <w:r>
                            <w:rPr>
                              <w:spacing w:val="-5"/>
                            </w:rPr>
                            <w:fldChar w:fldCharType="separate"/>
                          </w:r>
                          <w:r w:rsidR="0045576D">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317.1pt;margin-top:776pt;width:18.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" filled="f" stroked="f">
              <v:path arrowok="t"/>
              <v:textbox inset="0,0,0,0">
                <w:txbxContent>
                  <w:p w:rsidR="00017E65" w:rsidRDefault="00017E65">
                    <w:pPr>
                      <w:spacing w:line="233" w:lineRule="exact"/>
                      <w:ind w:left="60"/>
                    </w:pPr>
                    <w:r>
                      <w:rPr>
                        <w:spacing w:val="-5"/>
                      </w:rPr>
                      <w:fldChar w:fldCharType="begin"/>
                    </w:r>
                    <w:r>
                      <w:rPr>
                        <w:spacing w:val="-5"/>
                      </w:rPr>
                      <w:instrText xml:space="preserve"> PAGE </w:instrText>
                    </w:r>
                    <w:r>
                      <w:rPr>
                        <w:spacing w:val="-5"/>
                      </w:rPr>
                      <w:fldChar w:fldCharType="separate"/>
                    </w:r>
                    <w:r w:rsidR="0045576D">
                      <w:rPr>
                        <w:noProof/>
                        <w:spacing w:val="-5"/>
                      </w:rPr>
                      <w:t>23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3F7" w:rsidRDefault="005943F7">
      <w:r>
        <w:separator/>
      </w:r>
    </w:p>
  </w:footnote>
  <w:footnote w:type="continuationSeparator" w:id="0">
    <w:p w:rsidR="005943F7" w:rsidRDefault="005943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32632"/>
    <w:multiLevelType w:val="multilevel"/>
    <w:tmpl w:val="923A64F6"/>
    <w:lvl w:ilvl="0">
      <w:start w:val="2"/>
      <w:numFmt w:val="decimal"/>
      <w:lvlText w:val="%1"/>
      <w:lvlJc w:val="left"/>
      <w:pPr>
        <w:ind w:left="835" w:hanging="493"/>
      </w:pPr>
      <w:rPr>
        <w:rFonts w:hint="default"/>
        <w:lang w:val="ru-RU" w:eastAsia="en-US" w:bidi="ar-SA"/>
      </w:rPr>
    </w:lvl>
    <w:lvl w:ilvl="1">
      <w:start w:val="1"/>
      <w:numFmt w:val="decimal"/>
      <w:lvlText w:val="%1.%2."/>
      <w:lvlJc w:val="left"/>
      <w:pPr>
        <w:ind w:left="835"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57" w:hanging="493"/>
      </w:pPr>
      <w:rPr>
        <w:rFonts w:hint="default"/>
        <w:lang w:val="ru-RU" w:eastAsia="en-US" w:bidi="ar-SA"/>
      </w:rPr>
    </w:lvl>
    <w:lvl w:ilvl="3">
      <w:numFmt w:val="bullet"/>
      <w:lvlText w:val="•"/>
      <w:lvlJc w:val="left"/>
      <w:pPr>
        <w:ind w:left="3565" w:hanging="493"/>
      </w:pPr>
      <w:rPr>
        <w:rFonts w:hint="default"/>
        <w:lang w:val="ru-RU" w:eastAsia="en-US" w:bidi="ar-SA"/>
      </w:rPr>
    </w:lvl>
    <w:lvl w:ilvl="4">
      <w:numFmt w:val="bullet"/>
      <w:lvlText w:val="•"/>
      <w:lvlJc w:val="left"/>
      <w:pPr>
        <w:ind w:left="4474" w:hanging="493"/>
      </w:pPr>
      <w:rPr>
        <w:rFonts w:hint="default"/>
        <w:lang w:val="ru-RU" w:eastAsia="en-US" w:bidi="ar-SA"/>
      </w:rPr>
    </w:lvl>
    <w:lvl w:ilvl="5">
      <w:numFmt w:val="bullet"/>
      <w:lvlText w:val="•"/>
      <w:lvlJc w:val="left"/>
      <w:pPr>
        <w:ind w:left="5383" w:hanging="493"/>
      </w:pPr>
      <w:rPr>
        <w:rFonts w:hint="default"/>
        <w:lang w:val="ru-RU" w:eastAsia="en-US" w:bidi="ar-SA"/>
      </w:rPr>
    </w:lvl>
    <w:lvl w:ilvl="6">
      <w:numFmt w:val="bullet"/>
      <w:lvlText w:val="•"/>
      <w:lvlJc w:val="left"/>
      <w:pPr>
        <w:ind w:left="6291" w:hanging="493"/>
      </w:pPr>
      <w:rPr>
        <w:rFonts w:hint="default"/>
        <w:lang w:val="ru-RU" w:eastAsia="en-US" w:bidi="ar-SA"/>
      </w:rPr>
    </w:lvl>
    <w:lvl w:ilvl="7">
      <w:numFmt w:val="bullet"/>
      <w:lvlText w:val="•"/>
      <w:lvlJc w:val="left"/>
      <w:pPr>
        <w:ind w:left="7200" w:hanging="493"/>
      </w:pPr>
      <w:rPr>
        <w:rFonts w:hint="default"/>
        <w:lang w:val="ru-RU" w:eastAsia="en-US" w:bidi="ar-SA"/>
      </w:rPr>
    </w:lvl>
    <w:lvl w:ilvl="8">
      <w:numFmt w:val="bullet"/>
      <w:lvlText w:val="•"/>
      <w:lvlJc w:val="left"/>
      <w:pPr>
        <w:ind w:left="8109" w:hanging="493"/>
      </w:pPr>
      <w:rPr>
        <w:rFonts w:hint="default"/>
        <w:lang w:val="ru-RU" w:eastAsia="en-US" w:bidi="ar-SA"/>
      </w:rPr>
    </w:lvl>
  </w:abstractNum>
  <w:abstractNum w:abstractNumId="1">
    <w:nsid w:val="0D290E1C"/>
    <w:multiLevelType w:val="multilevel"/>
    <w:tmpl w:val="B0BCB160"/>
    <w:lvl w:ilvl="0">
      <w:start w:val="2"/>
      <w:numFmt w:val="decimal"/>
      <w:lvlText w:val="%1"/>
      <w:lvlJc w:val="left"/>
      <w:pPr>
        <w:ind w:left="107" w:hanging="638"/>
      </w:pPr>
      <w:rPr>
        <w:rFonts w:hint="default"/>
        <w:lang w:val="ru-RU" w:eastAsia="en-US" w:bidi="ar-SA"/>
      </w:rPr>
    </w:lvl>
    <w:lvl w:ilvl="1">
      <w:start w:val="2"/>
      <w:numFmt w:val="decimal"/>
      <w:lvlText w:val="%1.%2"/>
      <w:lvlJc w:val="left"/>
      <w:pPr>
        <w:ind w:left="107" w:hanging="638"/>
      </w:pPr>
      <w:rPr>
        <w:rFonts w:hint="default"/>
        <w:lang w:val="ru-RU" w:eastAsia="en-US" w:bidi="ar-SA"/>
      </w:rPr>
    </w:lvl>
    <w:lvl w:ilvl="2">
      <w:start w:val="5"/>
      <w:numFmt w:val="decimal"/>
      <w:lvlText w:val="%1.%2.%3"/>
      <w:lvlJc w:val="left"/>
      <w:pPr>
        <w:ind w:left="107" w:hanging="638"/>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047" w:hanging="638"/>
      </w:pPr>
      <w:rPr>
        <w:rFonts w:hint="default"/>
        <w:lang w:val="ru-RU" w:eastAsia="en-US" w:bidi="ar-SA"/>
      </w:rPr>
    </w:lvl>
    <w:lvl w:ilvl="4">
      <w:numFmt w:val="bullet"/>
      <w:lvlText w:val="•"/>
      <w:lvlJc w:val="left"/>
      <w:pPr>
        <w:ind w:left="4030" w:hanging="638"/>
      </w:pPr>
      <w:rPr>
        <w:rFonts w:hint="default"/>
        <w:lang w:val="ru-RU" w:eastAsia="en-US" w:bidi="ar-SA"/>
      </w:rPr>
    </w:lvl>
    <w:lvl w:ilvl="5">
      <w:numFmt w:val="bullet"/>
      <w:lvlText w:val="•"/>
      <w:lvlJc w:val="left"/>
      <w:pPr>
        <w:ind w:left="5013" w:hanging="638"/>
      </w:pPr>
      <w:rPr>
        <w:rFonts w:hint="default"/>
        <w:lang w:val="ru-RU" w:eastAsia="en-US" w:bidi="ar-SA"/>
      </w:rPr>
    </w:lvl>
    <w:lvl w:ilvl="6">
      <w:numFmt w:val="bullet"/>
      <w:lvlText w:val="•"/>
      <w:lvlJc w:val="left"/>
      <w:pPr>
        <w:ind w:left="5995" w:hanging="638"/>
      </w:pPr>
      <w:rPr>
        <w:rFonts w:hint="default"/>
        <w:lang w:val="ru-RU" w:eastAsia="en-US" w:bidi="ar-SA"/>
      </w:rPr>
    </w:lvl>
    <w:lvl w:ilvl="7">
      <w:numFmt w:val="bullet"/>
      <w:lvlText w:val="•"/>
      <w:lvlJc w:val="left"/>
      <w:pPr>
        <w:ind w:left="6978" w:hanging="638"/>
      </w:pPr>
      <w:rPr>
        <w:rFonts w:hint="default"/>
        <w:lang w:val="ru-RU" w:eastAsia="en-US" w:bidi="ar-SA"/>
      </w:rPr>
    </w:lvl>
    <w:lvl w:ilvl="8">
      <w:numFmt w:val="bullet"/>
      <w:lvlText w:val="•"/>
      <w:lvlJc w:val="left"/>
      <w:pPr>
        <w:ind w:left="7961" w:hanging="638"/>
      </w:pPr>
      <w:rPr>
        <w:rFonts w:hint="default"/>
        <w:lang w:val="ru-RU" w:eastAsia="en-US" w:bidi="ar-SA"/>
      </w:rPr>
    </w:lvl>
  </w:abstractNum>
  <w:abstractNum w:abstractNumId="2">
    <w:nsid w:val="0F54350B"/>
    <w:multiLevelType w:val="multilevel"/>
    <w:tmpl w:val="302C8C3C"/>
    <w:lvl w:ilvl="0">
      <w:start w:val="1"/>
      <w:numFmt w:val="decimal"/>
      <w:lvlText w:val="%1)"/>
      <w:lvlJc w:val="left"/>
      <w:pPr>
        <w:ind w:left="2246" w:hanging="697"/>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3706" w:hanging="493"/>
        <w:jc w:val="right"/>
      </w:pPr>
      <w:rPr>
        <w:rFonts w:ascii="Times New Roman" w:eastAsia="Times New Roman" w:hAnsi="Times New Roman" w:cs="Times New Roman" w:hint="default"/>
        <w:b/>
        <w:bCs/>
        <w:i w:val="0"/>
        <w:iCs w:val="0"/>
        <w:spacing w:val="0"/>
        <w:w w:val="95"/>
        <w:sz w:val="28"/>
        <w:szCs w:val="28"/>
        <w:lang w:val="ru-RU" w:eastAsia="en-US" w:bidi="ar-SA"/>
      </w:rPr>
    </w:lvl>
    <w:lvl w:ilvl="2">
      <w:start w:val="1"/>
      <w:numFmt w:val="decimal"/>
      <w:lvlText w:val="%1.%2.%3."/>
      <w:lvlJc w:val="left"/>
      <w:pPr>
        <w:ind w:left="2914" w:hanging="787"/>
        <w:jc w:val="righ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4478" w:hanging="787"/>
      </w:pPr>
      <w:rPr>
        <w:rFonts w:hint="default"/>
        <w:lang w:val="ru-RU" w:eastAsia="en-US" w:bidi="ar-SA"/>
      </w:rPr>
    </w:lvl>
    <w:lvl w:ilvl="4">
      <w:numFmt w:val="bullet"/>
      <w:lvlText w:val="•"/>
      <w:lvlJc w:val="left"/>
      <w:pPr>
        <w:ind w:left="5256" w:hanging="787"/>
      </w:pPr>
      <w:rPr>
        <w:rFonts w:hint="default"/>
        <w:lang w:val="ru-RU" w:eastAsia="en-US" w:bidi="ar-SA"/>
      </w:rPr>
    </w:lvl>
    <w:lvl w:ilvl="5">
      <w:numFmt w:val="bullet"/>
      <w:lvlText w:val="•"/>
      <w:lvlJc w:val="left"/>
      <w:pPr>
        <w:ind w:left="6034" w:hanging="787"/>
      </w:pPr>
      <w:rPr>
        <w:rFonts w:hint="default"/>
        <w:lang w:val="ru-RU" w:eastAsia="en-US" w:bidi="ar-SA"/>
      </w:rPr>
    </w:lvl>
    <w:lvl w:ilvl="6">
      <w:numFmt w:val="bullet"/>
      <w:lvlText w:val="•"/>
      <w:lvlJc w:val="left"/>
      <w:pPr>
        <w:ind w:left="6813" w:hanging="787"/>
      </w:pPr>
      <w:rPr>
        <w:rFonts w:hint="default"/>
        <w:lang w:val="ru-RU" w:eastAsia="en-US" w:bidi="ar-SA"/>
      </w:rPr>
    </w:lvl>
    <w:lvl w:ilvl="7">
      <w:numFmt w:val="bullet"/>
      <w:lvlText w:val="•"/>
      <w:lvlJc w:val="left"/>
      <w:pPr>
        <w:ind w:left="7591" w:hanging="787"/>
      </w:pPr>
      <w:rPr>
        <w:rFonts w:hint="default"/>
        <w:lang w:val="ru-RU" w:eastAsia="en-US" w:bidi="ar-SA"/>
      </w:rPr>
    </w:lvl>
    <w:lvl w:ilvl="8">
      <w:numFmt w:val="bullet"/>
      <w:lvlText w:val="•"/>
      <w:lvlJc w:val="left"/>
      <w:pPr>
        <w:ind w:left="8369" w:hanging="787"/>
      </w:pPr>
      <w:rPr>
        <w:rFonts w:hint="default"/>
        <w:lang w:val="ru-RU" w:eastAsia="en-US" w:bidi="ar-SA"/>
      </w:rPr>
    </w:lvl>
  </w:abstractNum>
  <w:abstractNum w:abstractNumId="3">
    <w:nsid w:val="25E04AB9"/>
    <w:multiLevelType w:val="hybridMultilevel"/>
    <w:tmpl w:val="E31419FE"/>
    <w:lvl w:ilvl="0" w:tplc="9072F206">
      <w:start w:val="1"/>
      <w:numFmt w:val="decimal"/>
      <w:lvlText w:val="%1."/>
      <w:lvlJc w:val="left"/>
      <w:pPr>
        <w:ind w:left="405"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51824C50">
      <w:numFmt w:val="bullet"/>
      <w:lvlText w:val="•"/>
      <w:lvlJc w:val="left"/>
      <w:pPr>
        <w:ind w:left="1352" w:hanging="425"/>
      </w:pPr>
      <w:rPr>
        <w:rFonts w:hint="default"/>
        <w:lang w:val="ru-RU" w:eastAsia="en-US" w:bidi="ar-SA"/>
      </w:rPr>
    </w:lvl>
    <w:lvl w:ilvl="2" w:tplc="06623354">
      <w:numFmt w:val="bullet"/>
      <w:lvlText w:val="•"/>
      <w:lvlJc w:val="left"/>
      <w:pPr>
        <w:ind w:left="2305" w:hanging="425"/>
      </w:pPr>
      <w:rPr>
        <w:rFonts w:hint="default"/>
        <w:lang w:val="ru-RU" w:eastAsia="en-US" w:bidi="ar-SA"/>
      </w:rPr>
    </w:lvl>
    <w:lvl w:ilvl="3" w:tplc="757C9A8A">
      <w:numFmt w:val="bullet"/>
      <w:lvlText w:val="•"/>
      <w:lvlJc w:val="left"/>
      <w:pPr>
        <w:ind w:left="3257" w:hanging="425"/>
      </w:pPr>
      <w:rPr>
        <w:rFonts w:hint="default"/>
        <w:lang w:val="ru-RU" w:eastAsia="en-US" w:bidi="ar-SA"/>
      </w:rPr>
    </w:lvl>
    <w:lvl w:ilvl="4" w:tplc="3FAE7766">
      <w:numFmt w:val="bullet"/>
      <w:lvlText w:val="•"/>
      <w:lvlJc w:val="left"/>
      <w:pPr>
        <w:ind w:left="4210" w:hanging="425"/>
      </w:pPr>
      <w:rPr>
        <w:rFonts w:hint="default"/>
        <w:lang w:val="ru-RU" w:eastAsia="en-US" w:bidi="ar-SA"/>
      </w:rPr>
    </w:lvl>
    <w:lvl w:ilvl="5" w:tplc="ED2AEADC">
      <w:numFmt w:val="bullet"/>
      <w:lvlText w:val="•"/>
      <w:lvlJc w:val="left"/>
      <w:pPr>
        <w:ind w:left="5163" w:hanging="425"/>
      </w:pPr>
      <w:rPr>
        <w:rFonts w:hint="default"/>
        <w:lang w:val="ru-RU" w:eastAsia="en-US" w:bidi="ar-SA"/>
      </w:rPr>
    </w:lvl>
    <w:lvl w:ilvl="6" w:tplc="7EECAAF0">
      <w:numFmt w:val="bullet"/>
      <w:lvlText w:val="•"/>
      <w:lvlJc w:val="left"/>
      <w:pPr>
        <w:ind w:left="6115" w:hanging="425"/>
      </w:pPr>
      <w:rPr>
        <w:rFonts w:hint="default"/>
        <w:lang w:val="ru-RU" w:eastAsia="en-US" w:bidi="ar-SA"/>
      </w:rPr>
    </w:lvl>
    <w:lvl w:ilvl="7" w:tplc="39167BC6">
      <w:numFmt w:val="bullet"/>
      <w:lvlText w:val="•"/>
      <w:lvlJc w:val="left"/>
      <w:pPr>
        <w:ind w:left="7068" w:hanging="425"/>
      </w:pPr>
      <w:rPr>
        <w:rFonts w:hint="default"/>
        <w:lang w:val="ru-RU" w:eastAsia="en-US" w:bidi="ar-SA"/>
      </w:rPr>
    </w:lvl>
    <w:lvl w:ilvl="8" w:tplc="FF945F2E">
      <w:numFmt w:val="bullet"/>
      <w:lvlText w:val="•"/>
      <w:lvlJc w:val="left"/>
      <w:pPr>
        <w:ind w:left="8021" w:hanging="425"/>
      </w:pPr>
      <w:rPr>
        <w:rFonts w:hint="default"/>
        <w:lang w:val="ru-RU" w:eastAsia="en-US" w:bidi="ar-SA"/>
      </w:rPr>
    </w:lvl>
  </w:abstractNum>
  <w:abstractNum w:abstractNumId="4">
    <w:nsid w:val="32B63705"/>
    <w:multiLevelType w:val="multilevel"/>
    <w:tmpl w:val="45C64142"/>
    <w:lvl w:ilvl="0">
      <w:start w:val="2"/>
      <w:numFmt w:val="decimal"/>
      <w:lvlText w:val="%1"/>
      <w:lvlJc w:val="left"/>
      <w:pPr>
        <w:ind w:left="546" w:hanging="701"/>
      </w:pPr>
      <w:rPr>
        <w:rFonts w:hint="default"/>
        <w:lang w:val="ru-RU" w:eastAsia="en-US" w:bidi="ar-SA"/>
      </w:rPr>
    </w:lvl>
    <w:lvl w:ilvl="1">
      <w:start w:val="2"/>
      <w:numFmt w:val="decimal"/>
      <w:lvlText w:val="%1.%2"/>
      <w:lvlJc w:val="left"/>
      <w:pPr>
        <w:ind w:left="546" w:hanging="701"/>
      </w:pPr>
      <w:rPr>
        <w:rFonts w:hint="default"/>
        <w:lang w:val="ru-RU" w:eastAsia="en-US" w:bidi="ar-SA"/>
      </w:rPr>
    </w:lvl>
    <w:lvl w:ilvl="2">
      <w:start w:val="7"/>
      <w:numFmt w:val="decimal"/>
      <w:lvlText w:val="%1.%2.%3."/>
      <w:lvlJc w:val="left"/>
      <w:pPr>
        <w:ind w:left="546"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4."/>
      <w:lvlJc w:val="left"/>
      <w:pPr>
        <w:ind w:left="549"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294" w:hanging="288"/>
      </w:pPr>
      <w:rPr>
        <w:rFonts w:hint="default"/>
        <w:lang w:val="ru-RU" w:eastAsia="en-US" w:bidi="ar-SA"/>
      </w:rPr>
    </w:lvl>
    <w:lvl w:ilvl="5">
      <w:numFmt w:val="bullet"/>
      <w:lvlText w:val="•"/>
      <w:lvlJc w:val="left"/>
      <w:pPr>
        <w:ind w:left="5233" w:hanging="288"/>
      </w:pPr>
      <w:rPr>
        <w:rFonts w:hint="default"/>
        <w:lang w:val="ru-RU" w:eastAsia="en-US" w:bidi="ar-SA"/>
      </w:rPr>
    </w:lvl>
    <w:lvl w:ilvl="6">
      <w:numFmt w:val="bullet"/>
      <w:lvlText w:val="•"/>
      <w:lvlJc w:val="left"/>
      <w:pPr>
        <w:ind w:left="6171" w:hanging="288"/>
      </w:pPr>
      <w:rPr>
        <w:rFonts w:hint="default"/>
        <w:lang w:val="ru-RU" w:eastAsia="en-US" w:bidi="ar-SA"/>
      </w:rPr>
    </w:lvl>
    <w:lvl w:ilvl="7">
      <w:numFmt w:val="bullet"/>
      <w:lvlText w:val="•"/>
      <w:lvlJc w:val="left"/>
      <w:pPr>
        <w:ind w:left="7110" w:hanging="288"/>
      </w:pPr>
      <w:rPr>
        <w:rFonts w:hint="default"/>
        <w:lang w:val="ru-RU" w:eastAsia="en-US" w:bidi="ar-SA"/>
      </w:rPr>
    </w:lvl>
    <w:lvl w:ilvl="8">
      <w:numFmt w:val="bullet"/>
      <w:lvlText w:val="•"/>
      <w:lvlJc w:val="left"/>
      <w:pPr>
        <w:ind w:left="8049" w:hanging="288"/>
      </w:pPr>
      <w:rPr>
        <w:rFonts w:hint="default"/>
        <w:lang w:val="ru-RU" w:eastAsia="en-US" w:bidi="ar-SA"/>
      </w:rPr>
    </w:lvl>
  </w:abstractNum>
  <w:abstractNum w:abstractNumId="5">
    <w:nsid w:val="5E0A7AD6"/>
    <w:multiLevelType w:val="hybridMultilevel"/>
    <w:tmpl w:val="704C8466"/>
    <w:lvl w:ilvl="0" w:tplc="D354C20E">
      <w:start w:val="1"/>
      <w:numFmt w:val="decimal"/>
      <w:lvlText w:val="%1."/>
      <w:lvlJc w:val="left"/>
      <w:pPr>
        <w:ind w:left="107" w:hanging="213"/>
      </w:pPr>
      <w:rPr>
        <w:rFonts w:ascii="Times New Roman" w:eastAsia="Times New Roman" w:hAnsi="Times New Roman" w:cs="Times New Roman" w:hint="default"/>
        <w:b w:val="0"/>
        <w:bCs w:val="0"/>
        <w:i w:val="0"/>
        <w:iCs w:val="0"/>
        <w:spacing w:val="-1"/>
        <w:w w:val="97"/>
        <w:sz w:val="26"/>
        <w:szCs w:val="26"/>
        <w:lang w:val="ru-RU" w:eastAsia="en-US" w:bidi="ar-SA"/>
      </w:rPr>
    </w:lvl>
    <w:lvl w:ilvl="1" w:tplc="4D367894">
      <w:numFmt w:val="bullet"/>
      <w:lvlText w:val="•"/>
      <w:lvlJc w:val="left"/>
      <w:pPr>
        <w:ind w:left="1082" w:hanging="213"/>
      </w:pPr>
      <w:rPr>
        <w:rFonts w:hint="default"/>
        <w:lang w:val="ru-RU" w:eastAsia="en-US" w:bidi="ar-SA"/>
      </w:rPr>
    </w:lvl>
    <w:lvl w:ilvl="2" w:tplc="23DE3E18">
      <w:numFmt w:val="bullet"/>
      <w:lvlText w:val="•"/>
      <w:lvlJc w:val="left"/>
      <w:pPr>
        <w:ind w:left="2065" w:hanging="213"/>
      </w:pPr>
      <w:rPr>
        <w:rFonts w:hint="default"/>
        <w:lang w:val="ru-RU" w:eastAsia="en-US" w:bidi="ar-SA"/>
      </w:rPr>
    </w:lvl>
    <w:lvl w:ilvl="3" w:tplc="83EEC2C6">
      <w:numFmt w:val="bullet"/>
      <w:lvlText w:val="•"/>
      <w:lvlJc w:val="left"/>
      <w:pPr>
        <w:ind w:left="3047" w:hanging="213"/>
      </w:pPr>
      <w:rPr>
        <w:rFonts w:hint="default"/>
        <w:lang w:val="ru-RU" w:eastAsia="en-US" w:bidi="ar-SA"/>
      </w:rPr>
    </w:lvl>
    <w:lvl w:ilvl="4" w:tplc="BF4EBA68">
      <w:numFmt w:val="bullet"/>
      <w:lvlText w:val="•"/>
      <w:lvlJc w:val="left"/>
      <w:pPr>
        <w:ind w:left="4030" w:hanging="213"/>
      </w:pPr>
      <w:rPr>
        <w:rFonts w:hint="default"/>
        <w:lang w:val="ru-RU" w:eastAsia="en-US" w:bidi="ar-SA"/>
      </w:rPr>
    </w:lvl>
    <w:lvl w:ilvl="5" w:tplc="E222EE5A">
      <w:numFmt w:val="bullet"/>
      <w:lvlText w:val="•"/>
      <w:lvlJc w:val="left"/>
      <w:pPr>
        <w:ind w:left="5013" w:hanging="213"/>
      </w:pPr>
      <w:rPr>
        <w:rFonts w:hint="default"/>
        <w:lang w:val="ru-RU" w:eastAsia="en-US" w:bidi="ar-SA"/>
      </w:rPr>
    </w:lvl>
    <w:lvl w:ilvl="6" w:tplc="A1C69D02">
      <w:numFmt w:val="bullet"/>
      <w:lvlText w:val="•"/>
      <w:lvlJc w:val="left"/>
      <w:pPr>
        <w:ind w:left="5995" w:hanging="213"/>
      </w:pPr>
      <w:rPr>
        <w:rFonts w:hint="default"/>
        <w:lang w:val="ru-RU" w:eastAsia="en-US" w:bidi="ar-SA"/>
      </w:rPr>
    </w:lvl>
    <w:lvl w:ilvl="7" w:tplc="F9A26A88">
      <w:numFmt w:val="bullet"/>
      <w:lvlText w:val="•"/>
      <w:lvlJc w:val="left"/>
      <w:pPr>
        <w:ind w:left="6978" w:hanging="213"/>
      </w:pPr>
      <w:rPr>
        <w:rFonts w:hint="default"/>
        <w:lang w:val="ru-RU" w:eastAsia="en-US" w:bidi="ar-SA"/>
      </w:rPr>
    </w:lvl>
    <w:lvl w:ilvl="8" w:tplc="85C41968">
      <w:numFmt w:val="bullet"/>
      <w:lvlText w:val="•"/>
      <w:lvlJc w:val="left"/>
      <w:pPr>
        <w:ind w:left="7961" w:hanging="213"/>
      </w:pPr>
      <w:rPr>
        <w:rFonts w:hint="default"/>
        <w:lang w:val="ru-RU" w:eastAsia="en-US" w:bidi="ar-SA"/>
      </w:rPr>
    </w:lvl>
  </w:abstractNum>
  <w:abstractNum w:abstractNumId="6">
    <w:nsid w:val="68817D5A"/>
    <w:multiLevelType w:val="multilevel"/>
    <w:tmpl w:val="F1B674D4"/>
    <w:lvl w:ilvl="0">
      <w:start w:val="2"/>
      <w:numFmt w:val="decimal"/>
      <w:lvlText w:val="%1"/>
      <w:lvlJc w:val="left"/>
      <w:pPr>
        <w:ind w:left="107" w:hanging="701"/>
      </w:pPr>
      <w:rPr>
        <w:rFonts w:hint="default"/>
        <w:lang w:val="ru-RU" w:eastAsia="en-US" w:bidi="ar-SA"/>
      </w:rPr>
    </w:lvl>
    <w:lvl w:ilvl="1">
      <w:start w:val="2"/>
      <w:numFmt w:val="decimal"/>
      <w:lvlText w:val="%1.%2"/>
      <w:lvlJc w:val="left"/>
      <w:pPr>
        <w:ind w:left="107" w:hanging="701"/>
      </w:pPr>
      <w:rPr>
        <w:rFonts w:hint="default"/>
        <w:lang w:val="ru-RU" w:eastAsia="en-US" w:bidi="ar-SA"/>
      </w:rPr>
    </w:lvl>
    <w:lvl w:ilvl="2">
      <w:start w:val="7"/>
      <w:numFmt w:val="decimal"/>
      <w:lvlText w:val="%1.%2.%3."/>
      <w:lvlJc w:val="left"/>
      <w:pPr>
        <w:ind w:left="107" w:hanging="701"/>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688" w:hanging="858"/>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762" w:hanging="858"/>
      </w:pPr>
      <w:rPr>
        <w:rFonts w:hint="default"/>
        <w:lang w:val="ru-RU" w:eastAsia="en-US" w:bidi="ar-SA"/>
      </w:rPr>
    </w:lvl>
    <w:lvl w:ilvl="5">
      <w:numFmt w:val="bullet"/>
      <w:lvlText w:val="•"/>
      <w:lvlJc w:val="left"/>
      <w:pPr>
        <w:ind w:left="4789" w:hanging="858"/>
      </w:pPr>
      <w:rPr>
        <w:rFonts w:hint="default"/>
        <w:lang w:val="ru-RU" w:eastAsia="en-US" w:bidi="ar-SA"/>
      </w:rPr>
    </w:lvl>
    <w:lvl w:ilvl="6">
      <w:numFmt w:val="bullet"/>
      <w:lvlText w:val="•"/>
      <w:lvlJc w:val="left"/>
      <w:pPr>
        <w:ind w:left="5816" w:hanging="858"/>
      </w:pPr>
      <w:rPr>
        <w:rFonts w:hint="default"/>
        <w:lang w:val="ru-RU" w:eastAsia="en-US" w:bidi="ar-SA"/>
      </w:rPr>
    </w:lvl>
    <w:lvl w:ilvl="7">
      <w:numFmt w:val="bullet"/>
      <w:lvlText w:val="•"/>
      <w:lvlJc w:val="left"/>
      <w:pPr>
        <w:ind w:left="6844" w:hanging="858"/>
      </w:pPr>
      <w:rPr>
        <w:rFonts w:hint="default"/>
        <w:lang w:val="ru-RU" w:eastAsia="en-US" w:bidi="ar-SA"/>
      </w:rPr>
    </w:lvl>
    <w:lvl w:ilvl="8">
      <w:numFmt w:val="bullet"/>
      <w:lvlText w:val="•"/>
      <w:lvlJc w:val="left"/>
      <w:pPr>
        <w:ind w:left="7871" w:hanging="858"/>
      </w:pPr>
      <w:rPr>
        <w:rFonts w:hint="default"/>
        <w:lang w:val="ru-RU" w:eastAsia="en-US" w:bidi="ar-SA"/>
      </w:rPr>
    </w:lvl>
  </w:abstractNum>
  <w:abstractNum w:abstractNumId="7">
    <w:nsid w:val="6F4A3BF6"/>
    <w:multiLevelType w:val="multilevel"/>
    <w:tmpl w:val="5686C2DE"/>
    <w:lvl w:ilvl="0">
      <w:start w:val="1"/>
      <w:numFmt w:val="decimal"/>
      <w:lvlText w:val="%1"/>
      <w:lvlJc w:val="left"/>
      <w:pPr>
        <w:ind w:left="342" w:hanging="493"/>
      </w:pPr>
      <w:rPr>
        <w:rFonts w:hint="default"/>
        <w:lang w:val="ru-RU" w:eastAsia="en-US" w:bidi="ar-SA"/>
      </w:rPr>
    </w:lvl>
    <w:lvl w:ilvl="1">
      <w:start w:val="1"/>
      <w:numFmt w:val="decimal"/>
      <w:lvlText w:val="%1.%2."/>
      <w:lvlJc w:val="left"/>
      <w:pPr>
        <w:ind w:left="342"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257" w:hanging="493"/>
      </w:pPr>
      <w:rPr>
        <w:rFonts w:hint="default"/>
        <w:lang w:val="ru-RU" w:eastAsia="en-US" w:bidi="ar-SA"/>
      </w:rPr>
    </w:lvl>
    <w:lvl w:ilvl="3">
      <w:numFmt w:val="bullet"/>
      <w:lvlText w:val="•"/>
      <w:lvlJc w:val="left"/>
      <w:pPr>
        <w:ind w:left="3215" w:hanging="493"/>
      </w:pPr>
      <w:rPr>
        <w:rFonts w:hint="default"/>
        <w:lang w:val="ru-RU" w:eastAsia="en-US" w:bidi="ar-SA"/>
      </w:rPr>
    </w:lvl>
    <w:lvl w:ilvl="4">
      <w:numFmt w:val="bullet"/>
      <w:lvlText w:val="•"/>
      <w:lvlJc w:val="left"/>
      <w:pPr>
        <w:ind w:left="4174" w:hanging="493"/>
      </w:pPr>
      <w:rPr>
        <w:rFonts w:hint="default"/>
        <w:lang w:val="ru-RU" w:eastAsia="en-US" w:bidi="ar-SA"/>
      </w:rPr>
    </w:lvl>
    <w:lvl w:ilvl="5">
      <w:numFmt w:val="bullet"/>
      <w:lvlText w:val="•"/>
      <w:lvlJc w:val="left"/>
      <w:pPr>
        <w:ind w:left="5133" w:hanging="493"/>
      </w:pPr>
      <w:rPr>
        <w:rFonts w:hint="default"/>
        <w:lang w:val="ru-RU" w:eastAsia="en-US" w:bidi="ar-SA"/>
      </w:rPr>
    </w:lvl>
    <w:lvl w:ilvl="6">
      <w:numFmt w:val="bullet"/>
      <w:lvlText w:val="•"/>
      <w:lvlJc w:val="left"/>
      <w:pPr>
        <w:ind w:left="6091" w:hanging="493"/>
      </w:pPr>
      <w:rPr>
        <w:rFonts w:hint="default"/>
        <w:lang w:val="ru-RU" w:eastAsia="en-US" w:bidi="ar-SA"/>
      </w:rPr>
    </w:lvl>
    <w:lvl w:ilvl="7">
      <w:numFmt w:val="bullet"/>
      <w:lvlText w:val="•"/>
      <w:lvlJc w:val="left"/>
      <w:pPr>
        <w:ind w:left="7050" w:hanging="493"/>
      </w:pPr>
      <w:rPr>
        <w:rFonts w:hint="default"/>
        <w:lang w:val="ru-RU" w:eastAsia="en-US" w:bidi="ar-SA"/>
      </w:rPr>
    </w:lvl>
    <w:lvl w:ilvl="8">
      <w:numFmt w:val="bullet"/>
      <w:lvlText w:val="•"/>
      <w:lvlJc w:val="left"/>
      <w:pPr>
        <w:ind w:left="8009" w:hanging="493"/>
      </w:pPr>
      <w:rPr>
        <w:rFonts w:hint="default"/>
        <w:lang w:val="ru-RU" w:eastAsia="en-US" w:bidi="ar-SA"/>
      </w:rPr>
    </w:lvl>
  </w:abstractNum>
  <w:abstractNum w:abstractNumId="8">
    <w:nsid w:val="737A60D7"/>
    <w:multiLevelType w:val="multilevel"/>
    <w:tmpl w:val="5846F63C"/>
    <w:lvl w:ilvl="0">
      <w:start w:val="2"/>
      <w:numFmt w:val="decimal"/>
      <w:lvlText w:val="%1"/>
      <w:lvlJc w:val="left"/>
      <w:pPr>
        <w:ind w:left="1261" w:hanging="701"/>
      </w:pPr>
      <w:rPr>
        <w:rFonts w:hint="default"/>
        <w:lang w:val="ru-RU" w:eastAsia="en-US" w:bidi="ar-SA"/>
      </w:rPr>
    </w:lvl>
    <w:lvl w:ilvl="1">
      <w:start w:val="2"/>
      <w:numFmt w:val="decimal"/>
      <w:lvlText w:val="%1.%2"/>
      <w:lvlJc w:val="left"/>
      <w:pPr>
        <w:ind w:left="1261" w:hanging="701"/>
      </w:pPr>
      <w:rPr>
        <w:rFonts w:hint="default"/>
        <w:lang w:val="ru-RU" w:eastAsia="en-US" w:bidi="ar-SA"/>
      </w:rPr>
    </w:lvl>
    <w:lvl w:ilvl="2">
      <w:start w:val="1"/>
      <w:numFmt w:val="decimal"/>
      <w:lvlText w:val="%1.%2.%3."/>
      <w:lvlJc w:val="left"/>
      <w:pPr>
        <w:ind w:left="1261"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859" w:hanging="701"/>
      </w:pPr>
      <w:rPr>
        <w:rFonts w:hint="default"/>
        <w:lang w:val="ru-RU" w:eastAsia="en-US" w:bidi="ar-SA"/>
      </w:rPr>
    </w:lvl>
    <w:lvl w:ilvl="4">
      <w:numFmt w:val="bullet"/>
      <w:lvlText w:val="•"/>
      <w:lvlJc w:val="left"/>
      <w:pPr>
        <w:ind w:left="4726" w:hanging="701"/>
      </w:pPr>
      <w:rPr>
        <w:rFonts w:hint="default"/>
        <w:lang w:val="ru-RU" w:eastAsia="en-US" w:bidi="ar-SA"/>
      </w:rPr>
    </w:lvl>
    <w:lvl w:ilvl="5">
      <w:numFmt w:val="bullet"/>
      <w:lvlText w:val="•"/>
      <w:lvlJc w:val="left"/>
      <w:pPr>
        <w:ind w:left="5593" w:hanging="701"/>
      </w:pPr>
      <w:rPr>
        <w:rFonts w:hint="default"/>
        <w:lang w:val="ru-RU" w:eastAsia="en-US" w:bidi="ar-SA"/>
      </w:rPr>
    </w:lvl>
    <w:lvl w:ilvl="6">
      <w:numFmt w:val="bullet"/>
      <w:lvlText w:val="•"/>
      <w:lvlJc w:val="left"/>
      <w:pPr>
        <w:ind w:left="6459" w:hanging="701"/>
      </w:pPr>
      <w:rPr>
        <w:rFonts w:hint="default"/>
        <w:lang w:val="ru-RU" w:eastAsia="en-US" w:bidi="ar-SA"/>
      </w:rPr>
    </w:lvl>
    <w:lvl w:ilvl="7">
      <w:numFmt w:val="bullet"/>
      <w:lvlText w:val="•"/>
      <w:lvlJc w:val="left"/>
      <w:pPr>
        <w:ind w:left="7326" w:hanging="701"/>
      </w:pPr>
      <w:rPr>
        <w:rFonts w:hint="default"/>
        <w:lang w:val="ru-RU" w:eastAsia="en-US" w:bidi="ar-SA"/>
      </w:rPr>
    </w:lvl>
    <w:lvl w:ilvl="8">
      <w:numFmt w:val="bullet"/>
      <w:lvlText w:val="•"/>
      <w:lvlJc w:val="left"/>
      <w:pPr>
        <w:ind w:left="8193" w:hanging="701"/>
      </w:pPr>
      <w:rPr>
        <w:rFonts w:hint="default"/>
        <w:lang w:val="ru-RU" w:eastAsia="en-US" w:bidi="ar-SA"/>
      </w:rPr>
    </w:lvl>
  </w:abstractNum>
  <w:abstractNum w:abstractNumId="9">
    <w:nsid w:val="7D02105A"/>
    <w:multiLevelType w:val="multilevel"/>
    <w:tmpl w:val="DCECD2E8"/>
    <w:lvl w:ilvl="0">
      <w:start w:val="2"/>
      <w:numFmt w:val="decimal"/>
      <w:lvlText w:val="%1"/>
      <w:lvlJc w:val="left"/>
      <w:pPr>
        <w:ind w:left="1193" w:hanging="633"/>
      </w:pPr>
      <w:rPr>
        <w:rFonts w:hint="default"/>
        <w:lang w:val="ru-RU" w:eastAsia="en-US" w:bidi="ar-SA"/>
      </w:rPr>
    </w:lvl>
    <w:lvl w:ilvl="1">
      <w:start w:val="2"/>
      <w:numFmt w:val="decimal"/>
      <w:lvlText w:val="%1.%2"/>
      <w:lvlJc w:val="left"/>
      <w:pPr>
        <w:ind w:left="1193" w:hanging="633"/>
      </w:pPr>
      <w:rPr>
        <w:rFonts w:hint="default"/>
        <w:lang w:val="ru-RU" w:eastAsia="en-US" w:bidi="ar-SA"/>
      </w:rPr>
    </w:lvl>
    <w:lvl w:ilvl="2">
      <w:start w:val="5"/>
      <w:numFmt w:val="decimal"/>
      <w:lvlText w:val="%1.%2.%3"/>
      <w:lvlJc w:val="left"/>
      <w:pPr>
        <w:ind w:left="1193" w:hanging="633"/>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817" w:hanging="633"/>
      </w:pPr>
      <w:rPr>
        <w:rFonts w:hint="default"/>
        <w:lang w:val="ru-RU" w:eastAsia="en-US" w:bidi="ar-SA"/>
      </w:rPr>
    </w:lvl>
    <w:lvl w:ilvl="4">
      <w:numFmt w:val="bullet"/>
      <w:lvlText w:val="•"/>
      <w:lvlJc w:val="left"/>
      <w:pPr>
        <w:ind w:left="4690" w:hanging="633"/>
      </w:pPr>
      <w:rPr>
        <w:rFonts w:hint="default"/>
        <w:lang w:val="ru-RU" w:eastAsia="en-US" w:bidi="ar-SA"/>
      </w:rPr>
    </w:lvl>
    <w:lvl w:ilvl="5">
      <w:numFmt w:val="bullet"/>
      <w:lvlText w:val="•"/>
      <w:lvlJc w:val="left"/>
      <w:pPr>
        <w:ind w:left="5563" w:hanging="633"/>
      </w:pPr>
      <w:rPr>
        <w:rFonts w:hint="default"/>
        <w:lang w:val="ru-RU" w:eastAsia="en-US" w:bidi="ar-SA"/>
      </w:rPr>
    </w:lvl>
    <w:lvl w:ilvl="6">
      <w:numFmt w:val="bullet"/>
      <w:lvlText w:val="•"/>
      <w:lvlJc w:val="left"/>
      <w:pPr>
        <w:ind w:left="6435" w:hanging="633"/>
      </w:pPr>
      <w:rPr>
        <w:rFonts w:hint="default"/>
        <w:lang w:val="ru-RU" w:eastAsia="en-US" w:bidi="ar-SA"/>
      </w:rPr>
    </w:lvl>
    <w:lvl w:ilvl="7">
      <w:numFmt w:val="bullet"/>
      <w:lvlText w:val="•"/>
      <w:lvlJc w:val="left"/>
      <w:pPr>
        <w:ind w:left="7308" w:hanging="633"/>
      </w:pPr>
      <w:rPr>
        <w:rFonts w:hint="default"/>
        <w:lang w:val="ru-RU" w:eastAsia="en-US" w:bidi="ar-SA"/>
      </w:rPr>
    </w:lvl>
    <w:lvl w:ilvl="8">
      <w:numFmt w:val="bullet"/>
      <w:lvlText w:val="•"/>
      <w:lvlJc w:val="left"/>
      <w:pPr>
        <w:ind w:left="8181" w:hanging="633"/>
      </w:pPr>
      <w:rPr>
        <w:rFonts w:hint="default"/>
        <w:lang w:val="ru-RU" w:eastAsia="en-US" w:bidi="ar-SA"/>
      </w:rPr>
    </w:lvl>
  </w:abstractNum>
  <w:abstractNum w:abstractNumId="10">
    <w:nsid w:val="7DB7399C"/>
    <w:multiLevelType w:val="multilevel"/>
    <w:tmpl w:val="A5260CEE"/>
    <w:lvl w:ilvl="0">
      <w:start w:val="1"/>
      <w:numFmt w:val="decimal"/>
      <w:lvlText w:val="%1"/>
      <w:lvlJc w:val="left"/>
      <w:pPr>
        <w:ind w:left="107" w:hanging="493"/>
      </w:pPr>
      <w:rPr>
        <w:rFonts w:hint="default"/>
        <w:lang w:val="ru-RU" w:eastAsia="en-US" w:bidi="ar-SA"/>
      </w:rPr>
    </w:lvl>
    <w:lvl w:ilvl="1">
      <w:start w:val="1"/>
      <w:numFmt w:val="decimal"/>
      <w:lvlText w:val="%1.%2."/>
      <w:lvlJc w:val="left"/>
      <w:pPr>
        <w:ind w:left="107"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065" w:hanging="493"/>
      </w:pPr>
      <w:rPr>
        <w:rFonts w:hint="default"/>
        <w:lang w:val="ru-RU" w:eastAsia="en-US" w:bidi="ar-SA"/>
      </w:rPr>
    </w:lvl>
    <w:lvl w:ilvl="3">
      <w:numFmt w:val="bullet"/>
      <w:lvlText w:val="•"/>
      <w:lvlJc w:val="left"/>
      <w:pPr>
        <w:ind w:left="3047" w:hanging="493"/>
      </w:pPr>
      <w:rPr>
        <w:rFonts w:hint="default"/>
        <w:lang w:val="ru-RU" w:eastAsia="en-US" w:bidi="ar-SA"/>
      </w:rPr>
    </w:lvl>
    <w:lvl w:ilvl="4">
      <w:numFmt w:val="bullet"/>
      <w:lvlText w:val="•"/>
      <w:lvlJc w:val="left"/>
      <w:pPr>
        <w:ind w:left="4030" w:hanging="493"/>
      </w:pPr>
      <w:rPr>
        <w:rFonts w:hint="default"/>
        <w:lang w:val="ru-RU" w:eastAsia="en-US" w:bidi="ar-SA"/>
      </w:rPr>
    </w:lvl>
    <w:lvl w:ilvl="5">
      <w:numFmt w:val="bullet"/>
      <w:lvlText w:val="•"/>
      <w:lvlJc w:val="left"/>
      <w:pPr>
        <w:ind w:left="5013" w:hanging="493"/>
      </w:pPr>
      <w:rPr>
        <w:rFonts w:hint="default"/>
        <w:lang w:val="ru-RU" w:eastAsia="en-US" w:bidi="ar-SA"/>
      </w:rPr>
    </w:lvl>
    <w:lvl w:ilvl="6">
      <w:numFmt w:val="bullet"/>
      <w:lvlText w:val="•"/>
      <w:lvlJc w:val="left"/>
      <w:pPr>
        <w:ind w:left="5995" w:hanging="493"/>
      </w:pPr>
      <w:rPr>
        <w:rFonts w:hint="default"/>
        <w:lang w:val="ru-RU" w:eastAsia="en-US" w:bidi="ar-SA"/>
      </w:rPr>
    </w:lvl>
    <w:lvl w:ilvl="7">
      <w:numFmt w:val="bullet"/>
      <w:lvlText w:val="•"/>
      <w:lvlJc w:val="left"/>
      <w:pPr>
        <w:ind w:left="6978" w:hanging="493"/>
      </w:pPr>
      <w:rPr>
        <w:rFonts w:hint="default"/>
        <w:lang w:val="ru-RU" w:eastAsia="en-US" w:bidi="ar-SA"/>
      </w:rPr>
    </w:lvl>
    <w:lvl w:ilvl="8">
      <w:numFmt w:val="bullet"/>
      <w:lvlText w:val="•"/>
      <w:lvlJc w:val="left"/>
      <w:pPr>
        <w:ind w:left="7961" w:hanging="493"/>
      </w:pPr>
      <w:rPr>
        <w:rFonts w:hint="default"/>
        <w:lang w:val="ru-RU" w:eastAsia="en-US" w:bidi="ar-SA"/>
      </w:rPr>
    </w:lvl>
  </w:abstractNum>
  <w:num w:numId="1">
    <w:abstractNumId w:val="3"/>
  </w:num>
  <w:num w:numId="2">
    <w:abstractNumId w:val="6"/>
  </w:num>
  <w:num w:numId="3">
    <w:abstractNumId w:val="1"/>
  </w:num>
  <w:num w:numId="4">
    <w:abstractNumId w:val="2"/>
  </w:num>
  <w:num w:numId="5">
    <w:abstractNumId w:val="5"/>
  </w:num>
  <w:num w:numId="6">
    <w:abstractNumId w:val="10"/>
  </w:num>
  <w:num w:numId="7">
    <w:abstractNumId w:val="4"/>
  </w:num>
  <w:num w:numId="8">
    <w:abstractNumId w:val="9"/>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D7B"/>
    <w:rsid w:val="00017E65"/>
    <w:rsid w:val="00040C6C"/>
    <w:rsid w:val="000E07DE"/>
    <w:rsid w:val="001F5635"/>
    <w:rsid w:val="002E5141"/>
    <w:rsid w:val="00440D7B"/>
    <w:rsid w:val="00442928"/>
    <w:rsid w:val="0045576D"/>
    <w:rsid w:val="0045611E"/>
    <w:rsid w:val="005943F7"/>
    <w:rsid w:val="00600FDE"/>
    <w:rsid w:val="006F1C4A"/>
    <w:rsid w:val="007E626A"/>
    <w:rsid w:val="008C0D15"/>
    <w:rsid w:val="009B5CD1"/>
    <w:rsid w:val="009D1CCC"/>
    <w:rsid w:val="009E3D13"/>
    <w:rsid w:val="00AF756C"/>
    <w:rsid w:val="00B80C4F"/>
    <w:rsid w:val="00CB3C4F"/>
    <w:rsid w:val="00CB678D"/>
    <w:rsid w:val="00D67A4E"/>
    <w:rsid w:val="00DD6C65"/>
    <w:rsid w:val="00FA4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92E058-9406-4C9C-B65B-C9DC0660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A44A6"/>
    <w:rPr>
      <w:rFonts w:ascii="Times New Roman" w:eastAsia="Times New Roman" w:hAnsi="Times New Roman" w:cs="Times New Roman"/>
      <w:lang w:val="ru-RU"/>
    </w:rPr>
  </w:style>
  <w:style w:type="paragraph" w:styleId="1">
    <w:name w:val="heading 1"/>
    <w:basedOn w:val="a"/>
    <w:uiPriority w:val="1"/>
    <w:qFormat/>
    <w:pPr>
      <w:spacing w:before="72"/>
      <w:ind w:right="33"/>
      <w:jc w:val="center"/>
      <w:outlineLvl w:val="0"/>
    </w:pPr>
    <w:rPr>
      <w:b/>
      <w:bCs/>
      <w:sz w:val="28"/>
      <w:szCs w:val="28"/>
    </w:rPr>
  </w:style>
  <w:style w:type="paragraph" w:styleId="2">
    <w:name w:val="heading 2"/>
    <w:basedOn w:val="a"/>
    <w:uiPriority w:val="1"/>
    <w:qFormat/>
    <w:pPr>
      <w:ind w:left="107" w:hanging="69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78"/>
      <w:ind w:right="76"/>
      <w:jc w:val="center"/>
    </w:pPr>
    <w:rPr>
      <w:sz w:val="28"/>
      <w:szCs w:val="28"/>
    </w:rPr>
  </w:style>
  <w:style w:type="paragraph" w:styleId="20">
    <w:name w:val="toc 2"/>
    <w:basedOn w:val="a"/>
    <w:uiPriority w:val="1"/>
    <w:qFormat/>
    <w:pPr>
      <w:spacing w:before="98"/>
      <w:ind w:left="107"/>
    </w:pPr>
    <w:rPr>
      <w:sz w:val="28"/>
      <w:szCs w:val="28"/>
    </w:rPr>
  </w:style>
  <w:style w:type="paragraph" w:styleId="3">
    <w:name w:val="toc 3"/>
    <w:basedOn w:val="a"/>
    <w:uiPriority w:val="1"/>
    <w:qFormat/>
    <w:pPr>
      <w:spacing w:before="219"/>
      <w:ind w:left="833" w:hanging="491"/>
    </w:pPr>
    <w:rPr>
      <w:sz w:val="28"/>
      <w:szCs w:val="28"/>
    </w:rPr>
  </w:style>
  <w:style w:type="paragraph" w:styleId="4">
    <w:name w:val="toc 4"/>
    <w:basedOn w:val="a"/>
    <w:uiPriority w:val="1"/>
    <w:qFormat/>
    <w:pPr>
      <w:spacing w:before="137"/>
      <w:ind w:left="1258" w:hanging="697"/>
    </w:pPr>
    <w:rPr>
      <w:sz w:val="28"/>
      <w:szCs w:val="28"/>
    </w:rPr>
  </w:style>
  <w:style w:type="paragraph" w:styleId="a3">
    <w:name w:val="Body Text"/>
    <w:basedOn w:val="a"/>
    <w:uiPriority w:val="1"/>
    <w:qFormat/>
    <w:pPr>
      <w:ind w:left="107"/>
    </w:pPr>
    <w:rPr>
      <w:sz w:val="28"/>
      <w:szCs w:val="28"/>
    </w:rPr>
  </w:style>
  <w:style w:type="paragraph" w:styleId="a4">
    <w:name w:val="Title"/>
    <w:basedOn w:val="a"/>
    <w:uiPriority w:val="1"/>
    <w:qFormat/>
    <w:pPr>
      <w:ind w:left="1617" w:firstLine="398"/>
    </w:pPr>
    <w:rPr>
      <w:b/>
      <w:bCs/>
      <w:sz w:val="36"/>
      <w:szCs w:val="36"/>
    </w:rPr>
  </w:style>
  <w:style w:type="paragraph" w:styleId="a5">
    <w:name w:val="List Paragraph"/>
    <w:basedOn w:val="a"/>
    <w:uiPriority w:val="1"/>
    <w:qFormat/>
    <w:pPr>
      <w:ind w:left="405"/>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442928"/>
    <w:pPr>
      <w:tabs>
        <w:tab w:val="center" w:pos="4677"/>
        <w:tab w:val="right" w:pos="9355"/>
      </w:tabs>
    </w:pPr>
  </w:style>
  <w:style w:type="character" w:customStyle="1" w:styleId="a7">
    <w:name w:val="Верхний колонтитул Знак"/>
    <w:basedOn w:val="a0"/>
    <w:link w:val="a6"/>
    <w:uiPriority w:val="99"/>
    <w:rsid w:val="00442928"/>
    <w:rPr>
      <w:rFonts w:ascii="Times New Roman" w:eastAsia="Times New Roman" w:hAnsi="Times New Roman" w:cs="Times New Roman"/>
      <w:lang w:val="ru-RU"/>
    </w:rPr>
  </w:style>
  <w:style w:type="paragraph" w:styleId="a8">
    <w:name w:val="footer"/>
    <w:basedOn w:val="a"/>
    <w:link w:val="a9"/>
    <w:uiPriority w:val="99"/>
    <w:unhideWhenUsed/>
    <w:rsid w:val="00442928"/>
    <w:pPr>
      <w:tabs>
        <w:tab w:val="center" w:pos="4677"/>
        <w:tab w:val="right" w:pos="9355"/>
      </w:tabs>
    </w:pPr>
  </w:style>
  <w:style w:type="character" w:customStyle="1" w:styleId="a9">
    <w:name w:val="Нижний колонтитул Знак"/>
    <w:basedOn w:val="a0"/>
    <w:link w:val="a8"/>
    <w:uiPriority w:val="99"/>
    <w:rsid w:val="0044292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estometrika.com/personality-and-temper/questionnaire-strelau-properties-of-the-nervous-system/"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testometrika.com/temperament/questionnaire-strelau-properties-of-the-nervous-syste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stometrika.com/temperament/questionnaire-strelau-properties-of-the-nervous-system/"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translated.turbopages.org/proxy_u/en-ru.ru.05664992-656c93ac-8e4a1e9b-74722d776562/https/en.wikipedia.org/wiki/Ski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testometrika.com/temperament/questionnaire-strelau-properties-of-the-nervous-syste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ranslated.turbopages.org/proxy_u/en-ru.ru.05664992-656c93ac-8e4a1e9b-74722d776562/https/en.wikipedia.org/wiki/Glucose_mete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036DA-94F1-43A0-8DDB-A539F4A0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6327</Words>
  <Characters>36067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dcterms:created xsi:type="dcterms:W3CDTF">2025-01-08T12:37:00Z</dcterms:created>
  <dcterms:modified xsi:type="dcterms:W3CDTF">2025-01-08T12:37:00Z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2024-11-13T00:00:00Z</vt:filetime>
  </property>
  <property fmtid="{D5CDD505-2E9C-101B-9397-08002B2CF9AE}" pid="3" name="Creator">
    <vt:lpwstr>Microsoft® Word 2013</vt:lpwstr>
  </property>
  <property fmtid="{D5CDD505-2E9C-101B-9397-08002B2CF9AE}" pid="4" name="LastSaved">
    <vt:filetime>2024-12-22T00:00:00Z</vt:filetime>
  </property>
  <property fmtid="{D5CDD505-2E9C-101B-9397-08002B2CF9AE}" pid="5" name="Producer">
    <vt:lpwstr>3-Heights(TM) PDF Security Shell 4.8.25.2 (http://www.pdf-tools.com)</vt:lpwstr>
  </property>
</Properties>
</file>