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C8F" w:rsidRPr="00152C8F" w:rsidRDefault="00152C8F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Ханты-Мансийский автономный округ-Югра</w:t>
      </w:r>
    </w:p>
    <w:p w:rsidR="00152C8F" w:rsidRPr="00152C8F" w:rsidRDefault="00C661C5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МБУДО «МУК</w:t>
      </w:r>
      <w:r w:rsidR="00152C8F" w:rsidRPr="00152C8F">
        <w:rPr>
          <w:rFonts w:ascii="Times New Roman" w:hAnsi="Times New Roman" w:cs="Times New Roman"/>
          <w:b/>
          <w:bCs/>
          <w:sz w:val="28"/>
          <w:szCs w:val="28"/>
        </w:rPr>
        <w:t>» г. Ханты-Мансийск</w:t>
      </w:r>
    </w:p>
    <w:p w:rsidR="00152C8F" w:rsidRPr="00152C8F" w:rsidRDefault="00152C8F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bCs/>
          <w:sz w:val="28"/>
          <w:szCs w:val="28"/>
        </w:rPr>
        <w:t>Объединение «Химия вокруг нас»</w:t>
      </w:r>
    </w:p>
    <w:p w:rsidR="00152C8F" w:rsidRPr="00152C8F" w:rsidRDefault="00152C8F" w:rsidP="00152C8F">
      <w:pPr>
        <w:widowControl w:val="0"/>
        <w:spacing w:line="276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2C8F" w:rsidRPr="00152C8F" w:rsidRDefault="00152C8F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Всероссийский конкурс юных исследователей окружающей </w:t>
      </w:r>
    </w:p>
    <w:p w:rsidR="00152C8F" w:rsidRPr="00152C8F" w:rsidRDefault="00152C8F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среды им. Б.В. Всесвятского</w:t>
      </w:r>
    </w:p>
    <w:p w:rsidR="00FB21E8" w:rsidRDefault="00FB21E8" w:rsidP="00FB21E8">
      <w:pPr>
        <w:widowControl w:val="0"/>
        <w:spacing w:line="360" w:lineRule="auto"/>
        <w:jc w:val="center"/>
        <w:outlineLvl w:val="0"/>
        <w:rPr>
          <w:b/>
        </w:rPr>
      </w:pPr>
    </w:p>
    <w:p w:rsidR="001F6C21" w:rsidRDefault="001F6C21" w:rsidP="00FB21E8">
      <w:pPr>
        <w:widowControl w:val="0"/>
        <w:spacing w:line="360" w:lineRule="auto"/>
        <w:jc w:val="center"/>
        <w:outlineLvl w:val="0"/>
        <w:rPr>
          <w:b/>
        </w:rPr>
      </w:pPr>
    </w:p>
    <w:p w:rsidR="001F6C21" w:rsidRPr="001D5E69" w:rsidRDefault="00E60B09" w:rsidP="00FB21E8">
      <w:pPr>
        <w:widowControl w:val="0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D5E69">
        <w:rPr>
          <w:rFonts w:ascii="Times New Roman" w:hAnsi="Times New Roman" w:cs="Times New Roman"/>
          <w:sz w:val="28"/>
          <w:szCs w:val="28"/>
        </w:rPr>
        <w:t>Номинация: «Обращение с отходами»</w:t>
      </w:r>
    </w:p>
    <w:p w:rsidR="001F6C21" w:rsidRDefault="001F6C21" w:rsidP="00152C8F">
      <w:pPr>
        <w:widowControl w:val="0"/>
        <w:spacing w:line="360" w:lineRule="auto"/>
        <w:outlineLvl w:val="0"/>
        <w:rPr>
          <w:b/>
        </w:rPr>
      </w:pPr>
    </w:p>
    <w:p w:rsidR="00FB21E8" w:rsidRPr="00152C8F" w:rsidRDefault="00FB21E8" w:rsidP="00FB21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C8F">
        <w:rPr>
          <w:rFonts w:ascii="Times New Roman" w:hAnsi="Times New Roman" w:cs="Times New Roman"/>
          <w:b/>
          <w:sz w:val="28"/>
          <w:szCs w:val="28"/>
        </w:rPr>
        <w:t xml:space="preserve">Исследование биопрепаратов для разложения </w:t>
      </w:r>
    </w:p>
    <w:p w:rsidR="00FB21E8" w:rsidRPr="00152C8F" w:rsidRDefault="00FB21E8" w:rsidP="00FB21E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2C8F">
        <w:rPr>
          <w:rFonts w:ascii="Times New Roman" w:hAnsi="Times New Roman" w:cs="Times New Roman"/>
          <w:b/>
          <w:sz w:val="28"/>
          <w:szCs w:val="28"/>
        </w:rPr>
        <w:t>органических отходов.</w:t>
      </w:r>
    </w:p>
    <w:p w:rsidR="00FB21E8" w:rsidRPr="00152C8F" w:rsidRDefault="00FB21E8" w:rsidP="00FB21E8">
      <w:pPr>
        <w:widowControl w:val="0"/>
        <w:spacing w:line="360" w:lineRule="auto"/>
        <w:outlineLvl w:val="0"/>
        <w:rPr>
          <w:b/>
          <w:color w:val="000000"/>
          <w:sz w:val="28"/>
          <w:szCs w:val="28"/>
        </w:rPr>
      </w:pPr>
    </w:p>
    <w:p w:rsidR="00FB21E8" w:rsidRPr="00152C8F" w:rsidRDefault="00FB21E8" w:rsidP="00152C8F">
      <w:pPr>
        <w:widowControl w:val="0"/>
        <w:spacing w:line="240" w:lineRule="auto"/>
        <w:jc w:val="center"/>
        <w:outlineLvl w:val="0"/>
        <w:rPr>
          <w:b/>
          <w:color w:val="000000"/>
          <w:sz w:val="28"/>
          <w:szCs w:val="28"/>
        </w:rPr>
      </w:pPr>
    </w:p>
    <w:p w:rsidR="00FB21E8" w:rsidRPr="00152C8F" w:rsidRDefault="00FB21E8" w:rsidP="00152C8F">
      <w:pPr>
        <w:tabs>
          <w:tab w:val="left" w:pos="7740"/>
        </w:tabs>
        <w:spacing w:line="240" w:lineRule="auto"/>
        <w:ind w:left="3420" w:right="-16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152C8F">
        <w:rPr>
          <w:rFonts w:ascii="Times New Roman" w:hAnsi="Times New Roman" w:cs="Times New Roman"/>
          <w:bCs/>
          <w:sz w:val="28"/>
          <w:szCs w:val="28"/>
        </w:rPr>
        <w:t xml:space="preserve"> обучающийся </w:t>
      </w:r>
      <w:r w:rsidR="001F6C21" w:rsidRPr="00152C8F">
        <w:rPr>
          <w:rFonts w:ascii="Times New Roman" w:hAnsi="Times New Roman" w:cs="Times New Roman"/>
          <w:bCs/>
          <w:sz w:val="28"/>
          <w:szCs w:val="28"/>
        </w:rPr>
        <w:t>9</w:t>
      </w:r>
      <w:r w:rsidR="00422C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2C8F">
        <w:rPr>
          <w:rFonts w:ascii="Times New Roman" w:hAnsi="Times New Roman" w:cs="Times New Roman"/>
          <w:bCs/>
          <w:sz w:val="28"/>
          <w:szCs w:val="28"/>
        </w:rPr>
        <w:t xml:space="preserve">класса </w:t>
      </w:r>
      <w:r w:rsidRPr="00152C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21E8" w:rsidRPr="00152C8F" w:rsidRDefault="00422C20" w:rsidP="00152C8F">
      <w:pPr>
        <w:tabs>
          <w:tab w:val="left" w:pos="7740"/>
        </w:tabs>
        <w:spacing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МБУДО «МУК</w:t>
      </w:r>
      <w:r w:rsidR="00FB21E8" w:rsidRPr="00152C8F">
        <w:rPr>
          <w:rFonts w:ascii="Times New Roman" w:hAnsi="Times New Roman" w:cs="Times New Roman"/>
          <w:bCs/>
          <w:sz w:val="28"/>
          <w:szCs w:val="28"/>
        </w:rPr>
        <w:t>»</w:t>
      </w:r>
    </w:p>
    <w:p w:rsidR="00FB21E8" w:rsidRPr="00152C8F" w:rsidRDefault="00FB21E8" w:rsidP="00152C8F">
      <w:pPr>
        <w:tabs>
          <w:tab w:val="left" w:pos="7740"/>
        </w:tabs>
        <w:spacing w:line="240" w:lineRule="auto"/>
        <w:ind w:left="3420" w:right="-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C8F">
        <w:rPr>
          <w:rFonts w:ascii="Times New Roman" w:hAnsi="Times New Roman" w:cs="Times New Roman"/>
          <w:bCs/>
          <w:sz w:val="28"/>
          <w:szCs w:val="28"/>
        </w:rPr>
        <w:t>Аксарин Матвей Иванович</w:t>
      </w:r>
    </w:p>
    <w:p w:rsidR="00FB21E8" w:rsidRPr="00152C8F" w:rsidRDefault="00FB21E8" w:rsidP="00CD55EC">
      <w:pPr>
        <w:tabs>
          <w:tab w:val="left" w:pos="7740"/>
        </w:tabs>
        <w:spacing w:line="36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Pr="00152C8F">
        <w:rPr>
          <w:rFonts w:ascii="Times New Roman" w:hAnsi="Times New Roman" w:cs="Times New Roman"/>
          <w:sz w:val="28"/>
          <w:szCs w:val="28"/>
        </w:rPr>
        <w:t xml:space="preserve"> педагог дополнительного     образования Евстратова Е.А.</w:t>
      </w:r>
      <w:r w:rsidR="00422C20">
        <w:rPr>
          <w:rFonts w:ascii="Times New Roman" w:hAnsi="Times New Roman" w:cs="Times New Roman"/>
          <w:bCs/>
          <w:sz w:val="28"/>
          <w:szCs w:val="28"/>
        </w:rPr>
        <w:t xml:space="preserve"> МБУ</w:t>
      </w:r>
      <w:r w:rsidRPr="00152C8F">
        <w:rPr>
          <w:rFonts w:ascii="Times New Roman" w:hAnsi="Times New Roman" w:cs="Times New Roman"/>
          <w:bCs/>
          <w:sz w:val="28"/>
          <w:szCs w:val="28"/>
        </w:rPr>
        <w:t xml:space="preserve">ДО </w:t>
      </w:r>
      <w:r w:rsidR="00422C20">
        <w:rPr>
          <w:rFonts w:ascii="Times New Roman" w:hAnsi="Times New Roman" w:cs="Times New Roman"/>
          <w:bCs/>
          <w:sz w:val="28"/>
          <w:szCs w:val="28"/>
        </w:rPr>
        <w:t>«МУК</w:t>
      </w:r>
      <w:r w:rsidRPr="00152C8F">
        <w:rPr>
          <w:rFonts w:ascii="Times New Roman" w:hAnsi="Times New Roman" w:cs="Times New Roman"/>
          <w:bCs/>
          <w:sz w:val="28"/>
          <w:szCs w:val="28"/>
        </w:rPr>
        <w:t>»</w:t>
      </w:r>
    </w:p>
    <w:p w:rsidR="00FB21E8" w:rsidRPr="00152C8F" w:rsidRDefault="00FB21E8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B21E8" w:rsidRPr="00152C8F" w:rsidRDefault="00FB21E8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B21E8" w:rsidRPr="00152C8F" w:rsidRDefault="00FB21E8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P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P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E60B09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C661C5" w:rsidRPr="00152C8F" w:rsidRDefault="00C661C5" w:rsidP="00E60B09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B21E8" w:rsidRPr="00152C8F" w:rsidRDefault="00FB21E8" w:rsidP="00152C8F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FB21E8" w:rsidP="00CD55EC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Ханты-Мансийск, 202</w:t>
      </w:r>
      <w:r w:rsidR="00152C8F" w:rsidRPr="00152C8F">
        <w:rPr>
          <w:rFonts w:ascii="Times New Roman" w:hAnsi="Times New Roman" w:cs="Times New Roman"/>
          <w:sz w:val="28"/>
          <w:szCs w:val="28"/>
        </w:rPr>
        <w:t>5</w:t>
      </w:r>
    </w:p>
    <w:p w:rsidR="00152C8F" w:rsidRP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Pr="00152C8F" w:rsidRDefault="00152C8F" w:rsidP="00152C8F">
      <w:pPr>
        <w:widowControl w:val="0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B3BC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152C8F">
        <w:rPr>
          <w:rFonts w:ascii="Times New Roman" w:hAnsi="Times New Roman" w:cs="Times New Roman"/>
          <w:sz w:val="28"/>
          <w:szCs w:val="28"/>
        </w:rPr>
        <w:t>.</w:t>
      </w:r>
    </w:p>
    <w:p w:rsidR="00152C8F" w:rsidRPr="00152C8F" w:rsidRDefault="00152C8F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r w:rsidR="00036272">
        <w:rPr>
          <w:rFonts w:ascii="Times New Roman" w:hAnsi="Times New Roman" w:cs="Times New Roman"/>
          <w:sz w:val="28"/>
          <w:szCs w:val="28"/>
        </w:rPr>
        <w:t>….</w:t>
      </w:r>
      <w:r w:rsidRPr="00152C8F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152C8F" w:rsidRPr="00152C8F" w:rsidRDefault="00152C8F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Материалы и методы исследования……………………………</w:t>
      </w:r>
      <w:r w:rsidR="00036272">
        <w:rPr>
          <w:rFonts w:ascii="Times New Roman" w:hAnsi="Times New Roman" w:cs="Times New Roman"/>
          <w:sz w:val="28"/>
          <w:szCs w:val="28"/>
        </w:rPr>
        <w:t>…</w:t>
      </w:r>
      <w:r w:rsidRPr="00152C8F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152C8F" w:rsidRDefault="00CD55EC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исследования и результаты………………………</w:t>
      </w:r>
      <w:r w:rsidR="00036272">
        <w:rPr>
          <w:rFonts w:ascii="Times New Roman" w:hAnsi="Times New Roman" w:cs="Times New Roman"/>
          <w:sz w:val="28"/>
          <w:szCs w:val="28"/>
        </w:rPr>
        <w:t>….</w:t>
      </w:r>
      <w:r w:rsidR="00152C8F" w:rsidRPr="00152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34439" w:rsidRPr="00152C8F" w:rsidRDefault="00934439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</w:t>
      </w:r>
      <w:r w:rsidR="0003627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…9</w:t>
      </w:r>
    </w:p>
    <w:p w:rsidR="00152C8F" w:rsidRPr="00152C8F" w:rsidRDefault="00152C8F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</w:t>
      </w:r>
      <w:r w:rsidR="00036272">
        <w:rPr>
          <w:rFonts w:ascii="Times New Roman" w:hAnsi="Times New Roman" w:cs="Times New Roman"/>
          <w:sz w:val="28"/>
          <w:szCs w:val="28"/>
        </w:rPr>
        <w:t>...</w:t>
      </w:r>
      <w:r w:rsidRPr="00152C8F">
        <w:rPr>
          <w:rFonts w:ascii="Times New Roman" w:hAnsi="Times New Roman" w:cs="Times New Roman"/>
          <w:sz w:val="28"/>
          <w:szCs w:val="28"/>
        </w:rPr>
        <w:t xml:space="preserve">……… </w:t>
      </w:r>
      <w:r w:rsidR="00934439">
        <w:rPr>
          <w:rFonts w:ascii="Times New Roman" w:hAnsi="Times New Roman" w:cs="Times New Roman"/>
          <w:sz w:val="28"/>
          <w:szCs w:val="28"/>
        </w:rPr>
        <w:t>10</w:t>
      </w:r>
    </w:p>
    <w:p w:rsidR="00152C8F" w:rsidRPr="00152C8F" w:rsidRDefault="00152C8F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</w:t>
      </w:r>
      <w:proofErr w:type="gramStart"/>
      <w:r w:rsidRPr="00152C8F">
        <w:rPr>
          <w:rFonts w:ascii="Times New Roman" w:hAnsi="Times New Roman" w:cs="Times New Roman"/>
          <w:sz w:val="28"/>
          <w:szCs w:val="28"/>
        </w:rPr>
        <w:t>…</w:t>
      </w:r>
      <w:r w:rsidR="00934439">
        <w:rPr>
          <w:rFonts w:ascii="Times New Roman" w:hAnsi="Times New Roman" w:cs="Times New Roman"/>
          <w:sz w:val="28"/>
          <w:szCs w:val="28"/>
        </w:rPr>
        <w:t>…</w:t>
      </w:r>
      <w:r w:rsidR="000362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6272">
        <w:rPr>
          <w:rFonts w:ascii="Times New Roman" w:hAnsi="Times New Roman" w:cs="Times New Roman"/>
          <w:sz w:val="28"/>
          <w:szCs w:val="28"/>
        </w:rPr>
        <w:t>.</w:t>
      </w:r>
      <w:r w:rsidRPr="00152C8F">
        <w:rPr>
          <w:rFonts w:ascii="Times New Roman" w:hAnsi="Times New Roman" w:cs="Times New Roman"/>
          <w:sz w:val="28"/>
          <w:szCs w:val="28"/>
        </w:rPr>
        <w:t xml:space="preserve"> </w:t>
      </w:r>
      <w:r w:rsidR="00CD55EC">
        <w:rPr>
          <w:rFonts w:ascii="Times New Roman" w:hAnsi="Times New Roman" w:cs="Times New Roman"/>
          <w:sz w:val="28"/>
          <w:szCs w:val="28"/>
        </w:rPr>
        <w:t>10</w:t>
      </w:r>
    </w:p>
    <w:p w:rsidR="00152C8F" w:rsidRPr="00152C8F" w:rsidRDefault="00152C8F" w:rsidP="00152C8F">
      <w:pPr>
        <w:widowControl w:val="0"/>
        <w:numPr>
          <w:ilvl w:val="0"/>
          <w:numId w:val="31"/>
        </w:num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</w:t>
      </w:r>
      <w:proofErr w:type="gramStart"/>
      <w:r w:rsidRPr="00152C8F">
        <w:rPr>
          <w:rFonts w:ascii="Times New Roman" w:hAnsi="Times New Roman" w:cs="Times New Roman"/>
          <w:sz w:val="28"/>
          <w:szCs w:val="28"/>
        </w:rPr>
        <w:t>……</w:t>
      </w:r>
      <w:r w:rsidR="000362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6272">
        <w:rPr>
          <w:rFonts w:ascii="Times New Roman" w:hAnsi="Times New Roman" w:cs="Times New Roman"/>
          <w:sz w:val="28"/>
          <w:szCs w:val="28"/>
        </w:rPr>
        <w:t>.</w:t>
      </w:r>
      <w:r w:rsidR="00CD55EC">
        <w:rPr>
          <w:rFonts w:ascii="Times New Roman" w:hAnsi="Times New Roman" w:cs="Times New Roman"/>
          <w:sz w:val="28"/>
          <w:szCs w:val="28"/>
        </w:rPr>
        <w:t>…</w:t>
      </w:r>
      <w:r w:rsidR="00934439">
        <w:rPr>
          <w:rFonts w:ascii="Times New Roman" w:hAnsi="Times New Roman" w:cs="Times New Roman"/>
          <w:sz w:val="28"/>
          <w:szCs w:val="28"/>
        </w:rPr>
        <w:t>.</w:t>
      </w:r>
      <w:r w:rsidRPr="00152C8F">
        <w:rPr>
          <w:rFonts w:ascii="Times New Roman" w:hAnsi="Times New Roman" w:cs="Times New Roman"/>
          <w:sz w:val="28"/>
          <w:szCs w:val="28"/>
        </w:rPr>
        <w:t>1</w:t>
      </w:r>
      <w:r w:rsidR="00CD55EC">
        <w:rPr>
          <w:rFonts w:ascii="Times New Roman" w:hAnsi="Times New Roman" w:cs="Times New Roman"/>
          <w:sz w:val="28"/>
          <w:szCs w:val="28"/>
        </w:rPr>
        <w:t>1</w:t>
      </w:r>
    </w:p>
    <w:p w:rsidR="00152C8F" w:rsidRPr="00152C8F" w:rsidRDefault="00152C8F" w:rsidP="00152C8F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F6C21" w:rsidRDefault="001F6C21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52C8F" w:rsidRDefault="00152C8F" w:rsidP="00152C8F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22C20" w:rsidRDefault="00422C20" w:rsidP="00CD55EC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CD55EC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CD55EC" w:rsidRPr="00152C8F" w:rsidRDefault="00CD55EC" w:rsidP="00CD55EC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9129F4" w:rsidRPr="00152C8F" w:rsidRDefault="009129F4" w:rsidP="00F957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C8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52DF4" w:rsidRPr="00152C8F" w:rsidRDefault="00721683" w:rsidP="00152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52C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3C82" w:rsidRPr="00152C8F">
        <w:rPr>
          <w:rFonts w:ascii="Times New Roman" w:hAnsi="Times New Roman" w:cs="Times New Roman"/>
          <w:sz w:val="28"/>
          <w:szCs w:val="28"/>
        </w:rPr>
        <w:t>Проблема накопления и переработки органических отходов - одна из наиболее актуальных экологических проблем сегодня. При захоронении на полигонах органические отходы становятся источником загрязнения почвы, грунтовых вод, выброс</w:t>
      </w:r>
      <w:r w:rsidR="00D92242" w:rsidRPr="00152C8F">
        <w:rPr>
          <w:rFonts w:ascii="Times New Roman" w:hAnsi="Times New Roman" w:cs="Times New Roman"/>
          <w:sz w:val="28"/>
          <w:szCs w:val="28"/>
        </w:rPr>
        <w:t>а</w:t>
      </w:r>
      <w:r w:rsidR="009D3C82" w:rsidRPr="00152C8F">
        <w:rPr>
          <w:rFonts w:ascii="Times New Roman" w:hAnsi="Times New Roman" w:cs="Times New Roman"/>
          <w:sz w:val="28"/>
          <w:szCs w:val="28"/>
        </w:rPr>
        <w:t xml:space="preserve"> </w:t>
      </w:r>
      <w:r w:rsidR="00D92242" w:rsidRPr="00152C8F">
        <w:rPr>
          <w:rFonts w:ascii="Times New Roman" w:hAnsi="Times New Roman" w:cs="Times New Roman"/>
          <w:sz w:val="28"/>
          <w:szCs w:val="28"/>
        </w:rPr>
        <w:t>газов</w:t>
      </w:r>
      <w:r w:rsidR="009D3C82" w:rsidRPr="00152C8F">
        <w:rPr>
          <w:rFonts w:ascii="Times New Roman" w:hAnsi="Times New Roman" w:cs="Times New Roman"/>
          <w:sz w:val="28"/>
          <w:szCs w:val="28"/>
        </w:rPr>
        <w:t xml:space="preserve"> в атмосферу. Разложение органики на свалках приводит к образованию токсичных фильтратов, представляющих опасность для здоровья населения.</w:t>
      </w:r>
      <w:r w:rsidR="00E52DF4" w:rsidRPr="00152C8F">
        <w:rPr>
          <w:rFonts w:ascii="Times New Roman" w:hAnsi="Times New Roman" w:cs="Times New Roman"/>
          <w:sz w:val="28"/>
          <w:szCs w:val="28"/>
        </w:rPr>
        <w:t xml:space="preserve"> В связи с этим остро встает вопрос внедрения эффективных технологий утилизации и переработки накапливающихся органических отходов, позволяющих существенно сократить антропогенную нагрузку на природу.  Успешное решение данного вопроса имеет важнейшее экологическое и с</w:t>
      </w:r>
      <w:r w:rsidR="00F057B5">
        <w:rPr>
          <w:rFonts w:ascii="Times New Roman" w:hAnsi="Times New Roman" w:cs="Times New Roman"/>
          <w:sz w:val="28"/>
          <w:szCs w:val="28"/>
        </w:rPr>
        <w:t>оциально-экономическое значение</w:t>
      </w:r>
      <w:r w:rsidR="00E752DF" w:rsidRPr="00152C8F">
        <w:rPr>
          <w:rFonts w:ascii="Times New Roman" w:hAnsi="Times New Roman" w:cs="Times New Roman"/>
          <w:sz w:val="28"/>
          <w:szCs w:val="28"/>
        </w:rPr>
        <w:t xml:space="preserve"> [1]</w:t>
      </w:r>
      <w:r w:rsidR="00F057B5">
        <w:rPr>
          <w:rFonts w:ascii="Times New Roman" w:hAnsi="Times New Roman" w:cs="Times New Roman"/>
          <w:sz w:val="28"/>
          <w:szCs w:val="28"/>
        </w:rPr>
        <w:t>.</w:t>
      </w:r>
    </w:p>
    <w:p w:rsidR="00721683" w:rsidRPr="00152C8F" w:rsidRDefault="009D3C82" w:rsidP="00152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="00721683" w:rsidRPr="00152C8F">
        <w:rPr>
          <w:rFonts w:ascii="Times New Roman" w:hAnsi="Times New Roman" w:cs="Times New Roman"/>
          <w:sz w:val="28"/>
          <w:szCs w:val="28"/>
        </w:rPr>
        <w:t xml:space="preserve"> Учитывая, что почти 40 % бытовых отходов - это отходы органические, то поиском различных способов переработки органики занимаются </w:t>
      </w:r>
      <w:r w:rsidR="00721683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исследователи, производственники, фермеры и огородники.  Отдельно или совместными усилиями они разрабатывают и реализуют различные варианты проведения этого процесса: </w:t>
      </w:r>
      <w:r w:rsidR="00721683" w:rsidRPr="00152C8F">
        <w:rPr>
          <w:rFonts w:ascii="Times New Roman" w:hAnsi="Times New Roman" w:cs="Times New Roman"/>
          <w:sz w:val="28"/>
          <w:szCs w:val="28"/>
        </w:rPr>
        <w:t xml:space="preserve">кто-то закапывает, а кто-то вывозит отходы на свалки, но с каждым годом растет количество людей, которые стремятся превратить органику в полезный продукт. </w:t>
      </w:r>
      <w:r w:rsidR="00721683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Фермеры и садоводы в качестве удобрения для земли используют компост, как одну из лучших, безопасных, эффективных органических подкормок, на приготовление которого тратить большие деньги нет необходимости</w:t>
      </w:r>
      <w:r w:rsidR="00933EBD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Основная роль в превращении сельскохозяйственных п </w:t>
      </w:r>
      <w:hyperlink r:id="rId7" w:history="1">
        <w:r w:rsidR="003B4656" w:rsidRPr="00152C8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других органических</w:t>
        </w:r>
      </w:hyperlink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 отходов в </w:t>
      </w:r>
      <w:hyperlink r:id="rId8" w:history="1">
        <w:r w:rsidR="003B4656" w:rsidRPr="00152C8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плодородный</w:t>
        </w:r>
      </w:hyperlink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 пахотный слой принадлежит микроорганизмам</w:t>
      </w:r>
      <w:r w:rsidR="00BB5D88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</w:t>
      </w:r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о своему составу плодоовощные отходы представляют </w:t>
      </w:r>
      <w:hyperlink r:id="rId9" w:history="1">
        <w:r w:rsidR="003B4656" w:rsidRPr="00152C8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собой</w:t>
        </w:r>
      </w:hyperlink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history="1">
        <w:r w:rsidR="003B4656" w:rsidRPr="00152C8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сбалансированную питательную</w:t>
        </w:r>
      </w:hyperlink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среду для </w:t>
      </w:r>
      <w:r w:rsidR="00BB5D88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3B4656" w:rsidRPr="00152C8F">
        <w:rPr>
          <w:rFonts w:ascii="Times New Roman" w:hAnsi="Times New Roman" w:cs="Times New Roman"/>
          <w:sz w:val="28"/>
          <w:szCs w:val="28"/>
        </w:rPr>
        <w:t xml:space="preserve">. </w:t>
      </w:r>
      <w:r w:rsidR="003B4656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Отходы в растениеводстве становятся ценным материалом в форме компоста, а потому актуальным является   изучение различных подходов </w:t>
      </w:r>
      <w:r w:rsidR="00F057B5">
        <w:rPr>
          <w:rFonts w:ascii="Times New Roman" w:hAnsi="Times New Roman" w:cs="Times New Roman"/>
          <w:sz w:val="28"/>
          <w:szCs w:val="28"/>
          <w:shd w:val="clear" w:color="auto" w:fill="FFFFFF"/>
        </w:rPr>
        <w:t>к ускорению разложения органики</w:t>
      </w:r>
      <w:r w:rsidR="00721683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752DF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21683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721683" w:rsidRPr="00152C8F" w:rsidRDefault="00721683" w:rsidP="00422C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152C8F">
        <w:rPr>
          <w:rFonts w:ascii="Times New Roman" w:hAnsi="Times New Roman" w:cs="Times New Roman"/>
          <w:sz w:val="28"/>
          <w:szCs w:val="28"/>
        </w:rPr>
        <w:t>Проблема утилизации органических отходов затрагивает и наш регион. Ханты-Мансийск расположен в неблагоприятных почвенно-климатических условиях. Особенность круговоротов в таежных биомах заключается в том, что здесь заторможены процессы разложения органического вещества</w:t>
      </w: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[3].  Как же ускорить разложение органических отходов в усло</w:t>
      </w:r>
      <w:r w:rsidR="008007E7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виях короткого северного лета? К</w:t>
      </w: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ак подобрать эффективные препараты используя покупные и самодельные средства, чтобы быть уверенными в успехе</w:t>
      </w:r>
      <w:r w:rsidR="008007E7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2C8F">
        <w:rPr>
          <w:rFonts w:ascii="Times New Roman" w:hAnsi="Times New Roman" w:cs="Times New Roman"/>
          <w:sz w:val="28"/>
          <w:szCs w:val="28"/>
        </w:rPr>
        <w:t xml:space="preserve"> Сегодня огородники</w:t>
      </w:r>
      <w:r w:rsidR="00DC7C45" w:rsidRPr="00152C8F">
        <w:rPr>
          <w:rFonts w:ascii="Times New Roman" w:hAnsi="Times New Roman" w:cs="Times New Roman"/>
          <w:sz w:val="28"/>
          <w:szCs w:val="28"/>
        </w:rPr>
        <w:t xml:space="preserve"> могут воспользоваться готовыми </w:t>
      </w:r>
      <w:r w:rsidRPr="00152C8F">
        <w:rPr>
          <w:rFonts w:ascii="Times New Roman" w:hAnsi="Times New Roman" w:cs="Times New Roman"/>
          <w:sz w:val="28"/>
          <w:szCs w:val="28"/>
        </w:rPr>
        <w:t xml:space="preserve">биопрепаратами для компоста. На современном рынке представлено много средств, отличающихся составом, структурой и ценой. Все производители представляют свои препараты как </w:t>
      </w: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полиштаммовые (многокомпонентные), эффективные, улучшающие структуру и повышающие плодородие почвы, п</w:t>
      </w:r>
      <w:r w:rsidRPr="00152C8F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8007E7" w:rsidRPr="00152C8F">
        <w:rPr>
          <w:rFonts w:ascii="Times New Roman" w:hAnsi="Times New Roman" w:cs="Times New Roman"/>
          <w:sz w:val="28"/>
          <w:szCs w:val="28"/>
        </w:rPr>
        <w:t xml:space="preserve">для нас </w:t>
      </w:r>
      <w:r w:rsidRPr="00152C8F">
        <w:rPr>
          <w:rFonts w:ascii="Times New Roman" w:hAnsi="Times New Roman" w:cs="Times New Roman"/>
          <w:sz w:val="28"/>
          <w:szCs w:val="28"/>
        </w:rPr>
        <w:t xml:space="preserve">особенно важным является вопрос выбора активаторов, способных сокращать сроки разложения органических остатков и утилизировать отходы с максимальной пользой.   </w:t>
      </w:r>
    </w:p>
    <w:p w:rsidR="00721683" w:rsidRPr="00152C8F" w:rsidRDefault="00721683" w:rsidP="00422C2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 xml:space="preserve">     Несмотря на многочисленные исследования в этой области, вопрос подбора эффективных препаратов с учетом северных условий остается открытым и актуальным, да и реклама подобных средств не учитывает специфику регионов. </w:t>
      </w: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Кроме того, сегодня, при ускорении разложения растительных остатков, ставится задача не только их удалить, а запустить круговорот органики, создать питательную мульчу, разрыхлить почву, сэкономить средства на пр</w:t>
      </w:r>
      <w:r w:rsidR="00F057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иобретение навоза и чернозема </w:t>
      </w:r>
      <w:r w:rsidR="00E752DF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 w:rsidR="00F057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9461E" w:rsidRPr="00152C8F">
        <w:rPr>
          <w:rStyle w:val="a6"/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 </w:t>
      </w:r>
      <w:r w:rsidRPr="00152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интегрированы знания из области экологии, биологии, химии, микробиологии, основ сельского хозяйства.</w:t>
      </w:r>
    </w:p>
    <w:p w:rsidR="00721683" w:rsidRPr="00152C8F" w:rsidRDefault="00721683" w:rsidP="00422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64C87" w:rsidRPr="00152C8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Процессы биоразложения органических веществ, которые в природе идут от нескольких месяцев до нескольких лет, можно ускорить, если подобрать эффективные биостимуляторы.</w:t>
      </w:r>
    </w:p>
    <w:p w:rsidR="00721683" w:rsidRPr="00152C8F" w:rsidRDefault="00721683" w:rsidP="00422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</w:t>
      </w:r>
      <w:r w:rsidR="0009461E"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>е эффективности биостимуляторов</w:t>
      </w:r>
      <w:r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разложения органических веществ   </w:t>
      </w:r>
      <w:r w:rsidR="008007E7"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1683" w:rsidRPr="00152C8F" w:rsidRDefault="00721683" w:rsidP="00422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21683" w:rsidRPr="00152C8F" w:rsidRDefault="00721683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Изучить рынок биопрепаратов в г. Ханты-Мансийске, подобрать наиболее доступные и применяемые в хозяйствах.</w:t>
      </w:r>
    </w:p>
    <w:p w:rsidR="00721683" w:rsidRPr="00152C8F" w:rsidRDefault="00721683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 xml:space="preserve">Заложить экспериментальные лабораторные </w:t>
      </w:r>
      <w:r w:rsidR="0009461E" w:rsidRPr="00152C8F">
        <w:rPr>
          <w:rFonts w:ascii="Times New Roman" w:hAnsi="Times New Roman" w:cs="Times New Roman"/>
          <w:sz w:val="28"/>
          <w:szCs w:val="28"/>
        </w:rPr>
        <w:t xml:space="preserve">и полевые </w:t>
      </w:r>
      <w:r w:rsidRPr="00152C8F">
        <w:rPr>
          <w:rFonts w:ascii="Times New Roman" w:hAnsi="Times New Roman" w:cs="Times New Roman"/>
          <w:sz w:val="28"/>
          <w:szCs w:val="28"/>
        </w:rPr>
        <w:t>емкости.</w:t>
      </w:r>
    </w:p>
    <w:p w:rsidR="00721683" w:rsidRPr="00152C8F" w:rsidRDefault="00721683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Изучить микробиологическую активность биопрепаратов по скорости размножения микроорганизмов.</w:t>
      </w:r>
    </w:p>
    <w:p w:rsidR="00721683" w:rsidRPr="00152C8F" w:rsidRDefault="00721683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Оценить интенсивность деструктивных процессов по скорости разложения органических веществ</w:t>
      </w:r>
      <w:r w:rsidR="0009461E" w:rsidRPr="00152C8F">
        <w:rPr>
          <w:rFonts w:ascii="Times New Roman" w:hAnsi="Times New Roman" w:cs="Times New Roman"/>
          <w:sz w:val="28"/>
          <w:szCs w:val="28"/>
        </w:rPr>
        <w:t>.</w:t>
      </w:r>
    </w:p>
    <w:p w:rsidR="00721683" w:rsidRPr="00152C8F" w:rsidRDefault="00721683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>Выявить изменения физико-химических свойств почвы при воздействии биостимуляторов.</w:t>
      </w:r>
    </w:p>
    <w:p w:rsidR="00CD55EC" w:rsidRPr="00CD55EC" w:rsidRDefault="001E16A0" w:rsidP="00422C20">
      <w:pPr>
        <w:pStyle w:val="a5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</w:rPr>
        <w:t xml:space="preserve"> Изучить влияние биопрепаратов на </w:t>
      </w:r>
      <w:r w:rsidR="008007E7" w:rsidRPr="00152C8F">
        <w:rPr>
          <w:rFonts w:ascii="Times New Roman" w:hAnsi="Times New Roman" w:cs="Times New Roman"/>
          <w:sz w:val="28"/>
          <w:szCs w:val="28"/>
        </w:rPr>
        <w:t xml:space="preserve">всхожесть и </w:t>
      </w:r>
      <w:r w:rsidRPr="00152C8F">
        <w:rPr>
          <w:rFonts w:ascii="Times New Roman" w:hAnsi="Times New Roman" w:cs="Times New Roman"/>
          <w:sz w:val="28"/>
          <w:szCs w:val="28"/>
        </w:rPr>
        <w:t>рост редиса</w:t>
      </w:r>
      <w:r w:rsidR="00721683" w:rsidRPr="00152C8F">
        <w:rPr>
          <w:rFonts w:ascii="Times New Roman" w:hAnsi="Times New Roman" w:cs="Times New Roman"/>
          <w:sz w:val="28"/>
          <w:szCs w:val="28"/>
        </w:rPr>
        <w:t>.</w:t>
      </w:r>
      <w:r w:rsidR="00721683"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721683" w:rsidRPr="00152C8F" w:rsidRDefault="00721683" w:rsidP="00422C2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2C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152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683" w:rsidRPr="00152C8F" w:rsidRDefault="00721683" w:rsidP="00F957F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52C8F">
        <w:rPr>
          <w:b/>
          <w:sz w:val="28"/>
          <w:szCs w:val="28"/>
        </w:rPr>
        <w:t>2. Материалы и методы исследования</w:t>
      </w:r>
    </w:p>
    <w:p w:rsidR="00721683" w:rsidRPr="00152C8F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2C8F">
        <w:rPr>
          <w:b/>
          <w:sz w:val="28"/>
          <w:szCs w:val="28"/>
        </w:rPr>
        <w:t>Методы:</w:t>
      </w:r>
      <w:r w:rsidR="0009461E" w:rsidRPr="00152C8F">
        <w:rPr>
          <w:sz w:val="28"/>
          <w:szCs w:val="28"/>
        </w:rPr>
        <w:t xml:space="preserve"> </w:t>
      </w:r>
      <w:r w:rsidRPr="00152C8F">
        <w:rPr>
          <w:sz w:val="28"/>
          <w:szCs w:val="28"/>
        </w:rPr>
        <w:t>эксперимент</w:t>
      </w:r>
      <w:r w:rsidR="0009461E" w:rsidRPr="00152C8F">
        <w:rPr>
          <w:sz w:val="28"/>
          <w:szCs w:val="28"/>
        </w:rPr>
        <w:t>ы</w:t>
      </w:r>
      <w:r w:rsidR="001E16A0" w:rsidRPr="00152C8F">
        <w:rPr>
          <w:sz w:val="28"/>
          <w:szCs w:val="28"/>
        </w:rPr>
        <w:t xml:space="preserve"> в лабораторных и полевых условиях</w:t>
      </w:r>
      <w:r w:rsidRPr="00152C8F">
        <w:rPr>
          <w:sz w:val="28"/>
          <w:szCs w:val="28"/>
        </w:rPr>
        <w:t>,</w:t>
      </w:r>
      <w:r w:rsidR="0009461E" w:rsidRPr="00152C8F">
        <w:rPr>
          <w:sz w:val="28"/>
          <w:szCs w:val="28"/>
        </w:rPr>
        <w:t xml:space="preserve"> наблюдение, фотофиксация,</w:t>
      </w:r>
      <w:r w:rsidRPr="00152C8F">
        <w:rPr>
          <w:sz w:val="28"/>
          <w:szCs w:val="28"/>
        </w:rPr>
        <w:t xml:space="preserve"> анализ и моделирование, метод разложения стандартных образцов клетч</w:t>
      </w:r>
      <w:r w:rsidR="004F63D4" w:rsidRPr="00152C8F">
        <w:rPr>
          <w:sz w:val="28"/>
          <w:szCs w:val="28"/>
        </w:rPr>
        <w:t>атки, микробиологический анализ, исследование гидролизной активности биопрепаратов.</w:t>
      </w:r>
    </w:p>
    <w:p w:rsidR="00721683" w:rsidRPr="00152C8F" w:rsidRDefault="00721683" w:rsidP="00422C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152C8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процесс разложения органических веществ и микробиологическая активность биопрепаратов.</w:t>
      </w:r>
    </w:p>
    <w:p w:rsidR="00721683" w:rsidRPr="00152C8F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2C8F">
        <w:rPr>
          <w:sz w:val="28"/>
          <w:szCs w:val="28"/>
        </w:rPr>
        <w:t xml:space="preserve">        В качестве </w:t>
      </w:r>
      <w:r w:rsidRPr="00152C8F">
        <w:rPr>
          <w:b/>
          <w:sz w:val="28"/>
          <w:szCs w:val="28"/>
        </w:rPr>
        <w:t xml:space="preserve">объектов </w:t>
      </w:r>
      <w:r w:rsidRPr="00152C8F">
        <w:rPr>
          <w:sz w:val="28"/>
          <w:szCs w:val="28"/>
        </w:rPr>
        <w:t>исследования использовали:</w:t>
      </w:r>
    </w:p>
    <w:p w:rsidR="00721683" w:rsidRPr="00152C8F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2C8F">
        <w:rPr>
          <w:sz w:val="28"/>
          <w:szCs w:val="28"/>
        </w:rPr>
        <w:t>1.Органические вещества- таблица №1 и биостимуляторы разложения- таблица №2.</w:t>
      </w:r>
    </w:p>
    <w:p w:rsidR="00721683" w:rsidRPr="005311F1" w:rsidRDefault="00721683" w:rsidP="005311F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11F1">
        <w:rPr>
          <w:rFonts w:ascii="Times New Roman" w:hAnsi="Times New Roman" w:cs="Times New Roman"/>
          <w:sz w:val="20"/>
          <w:szCs w:val="20"/>
        </w:rPr>
        <w:t>Таблица 1. Состав и количество органического материала для эксперимента в каждой емкости.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2126"/>
        <w:gridCol w:w="2268"/>
      </w:tblGrid>
      <w:tr w:rsidR="008B049B" w:rsidRPr="00373E0E" w:rsidTr="00F957FA">
        <w:tc>
          <w:tcPr>
            <w:tcW w:w="562" w:type="dxa"/>
            <w:vMerge w:val="restart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vMerge w:val="restart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для экспериментов</w:t>
            </w:r>
          </w:p>
        </w:tc>
        <w:tc>
          <w:tcPr>
            <w:tcW w:w="2126" w:type="dxa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лаборатории</w:t>
            </w:r>
          </w:p>
        </w:tc>
        <w:tc>
          <w:tcPr>
            <w:tcW w:w="2268" w:type="dxa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мешках на улице</w:t>
            </w:r>
          </w:p>
        </w:tc>
      </w:tr>
      <w:tr w:rsidR="008B049B" w:rsidRPr="00373E0E" w:rsidTr="00F957FA">
        <w:tc>
          <w:tcPr>
            <w:tcW w:w="562" w:type="dxa"/>
            <w:vMerge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</w:t>
            </w:r>
          </w:p>
        </w:tc>
        <w:tc>
          <w:tcPr>
            <w:tcW w:w="2268" w:type="dxa"/>
          </w:tcPr>
          <w:p w:rsidR="008B049B" w:rsidRPr="00373E0E" w:rsidRDefault="008B049B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 в г</w:t>
            </w:r>
          </w:p>
        </w:tc>
      </w:tr>
      <w:tr w:rsidR="001E16A0" w:rsidRPr="00373E0E" w:rsidTr="00F957FA">
        <w:tc>
          <w:tcPr>
            <w:tcW w:w="562" w:type="dxa"/>
          </w:tcPr>
          <w:p w:rsidR="001E16A0" w:rsidRPr="00373E0E" w:rsidRDefault="00F84C31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1E16A0" w:rsidRPr="00373E0E" w:rsidRDefault="001E16A0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Картон упаковочный</w:t>
            </w:r>
            <w:r w:rsidR="00A92B47">
              <w:rPr>
                <w:rFonts w:ascii="Times New Roman" w:hAnsi="Times New Roman" w:cs="Times New Roman"/>
                <w:sz w:val="24"/>
                <w:szCs w:val="24"/>
              </w:rPr>
              <w:t xml:space="preserve"> крупный</w:t>
            </w:r>
            <w:r w:rsidR="00815E96">
              <w:rPr>
                <w:rFonts w:ascii="Times New Roman" w:hAnsi="Times New Roman" w:cs="Times New Roman"/>
                <w:sz w:val="24"/>
                <w:szCs w:val="24"/>
              </w:rPr>
              <w:t xml:space="preserve">   4Х4 см</w:t>
            </w:r>
          </w:p>
        </w:tc>
        <w:tc>
          <w:tcPr>
            <w:tcW w:w="2126" w:type="dxa"/>
          </w:tcPr>
          <w:p w:rsidR="001E16A0" w:rsidRPr="00DA0AC2" w:rsidRDefault="00DA0AC2" w:rsidP="00422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C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E16A0" w:rsidRPr="00DA0AC2" w:rsidRDefault="00A92B47" w:rsidP="00422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C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1E16A0" w:rsidRPr="00373E0E" w:rsidTr="00F957FA">
        <w:tc>
          <w:tcPr>
            <w:tcW w:w="562" w:type="dxa"/>
          </w:tcPr>
          <w:p w:rsidR="001E16A0" w:rsidRPr="00373E0E" w:rsidRDefault="00F84C31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1E16A0" w:rsidRPr="00373E0E" w:rsidRDefault="001E16A0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Картон упаковочный</w:t>
            </w:r>
            <w:r w:rsidR="00A92B47">
              <w:rPr>
                <w:rFonts w:ascii="Times New Roman" w:hAnsi="Times New Roman" w:cs="Times New Roman"/>
                <w:sz w:val="24"/>
                <w:szCs w:val="24"/>
              </w:rPr>
              <w:t xml:space="preserve"> мелкий</w:t>
            </w:r>
            <w:r w:rsidR="00815E96">
              <w:rPr>
                <w:rFonts w:ascii="Times New Roman" w:hAnsi="Times New Roman" w:cs="Times New Roman"/>
                <w:sz w:val="24"/>
                <w:szCs w:val="24"/>
              </w:rPr>
              <w:t xml:space="preserve">     2Х2 см</w:t>
            </w:r>
          </w:p>
        </w:tc>
        <w:tc>
          <w:tcPr>
            <w:tcW w:w="2126" w:type="dxa"/>
          </w:tcPr>
          <w:p w:rsidR="001E16A0" w:rsidRPr="00DA0AC2" w:rsidRDefault="00DA0AC2" w:rsidP="00422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E16A0" w:rsidRPr="00DA0AC2" w:rsidRDefault="00A92B47" w:rsidP="00422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C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1E16A0" w:rsidRPr="00373E0E" w:rsidTr="00F957FA">
        <w:tc>
          <w:tcPr>
            <w:tcW w:w="562" w:type="dxa"/>
          </w:tcPr>
          <w:p w:rsidR="001E16A0" w:rsidRPr="00373E0E" w:rsidRDefault="00F84C31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1E16A0" w:rsidRPr="00373E0E" w:rsidRDefault="001E16A0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Грунт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1930 </w:t>
            </w:r>
          </w:p>
        </w:tc>
        <w:tc>
          <w:tcPr>
            <w:tcW w:w="2268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25 000 </w:t>
            </w:r>
          </w:p>
        </w:tc>
      </w:tr>
      <w:tr w:rsidR="001E16A0" w:rsidRPr="00373E0E" w:rsidTr="00F957FA">
        <w:tc>
          <w:tcPr>
            <w:tcW w:w="562" w:type="dxa"/>
          </w:tcPr>
          <w:p w:rsidR="001E16A0" w:rsidRPr="00373E0E" w:rsidRDefault="00F84C31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Отходы (</w:t>
            </w:r>
            <w:r w:rsidR="00BB5D88">
              <w:rPr>
                <w:rFonts w:ascii="Times New Roman" w:hAnsi="Times New Roman" w:cs="Times New Roman"/>
                <w:sz w:val="24"/>
                <w:szCs w:val="24"/>
              </w:rPr>
              <w:t>очистки картофеля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B5D88">
              <w:rPr>
                <w:rFonts w:ascii="Times New Roman" w:hAnsi="Times New Roman" w:cs="Times New Roman"/>
                <w:sz w:val="24"/>
                <w:szCs w:val="24"/>
              </w:rPr>
              <w:t xml:space="preserve"> моркови</w:t>
            </w:r>
            <w:r w:rsidR="008B049B">
              <w:rPr>
                <w:rFonts w:ascii="Times New Roman" w:hAnsi="Times New Roman" w:cs="Times New Roman"/>
                <w:sz w:val="24"/>
                <w:szCs w:val="24"/>
              </w:rPr>
              <w:t>, трава)</w:t>
            </w:r>
          </w:p>
        </w:tc>
        <w:tc>
          <w:tcPr>
            <w:tcW w:w="2126" w:type="dxa"/>
          </w:tcPr>
          <w:p w:rsidR="001E16A0" w:rsidRPr="00373E0E" w:rsidRDefault="001E16A0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0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E16A0" w:rsidRPr="00373E0E" w:rsidTr="00F957FA">
        <w:tc>
          <w:tcPr>
            <w:tcW w:w="562" w:type="dxa"/>
          </w:tcPr>
          <w:p w:rsidR="001E16A0" w:rsidRPr="00373E0E" w:rsidRDefault="00F84C31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1E16A0" w:rsidRPr="00373E0E" w:rsidRDefault="001E16A0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Биопрепараты</w:t>
            </w:r>
            <w:r w:rsidR="00A92B47">
              <w:rPr>
                <w:rFonts w:ascii="Times New Roman" w:hAnsi="Times New Roman" w:cs="Times New Roman"/>
                <w:sz w:val="24"/>
                <w:szCs w:val="24"/>
              </w:rPr>
              <w:t xml:space="preserve"> разведены по инструкции</w:t>
            </w:r>
          </w:p>
        </w:tc>
        <w:tc>
          <w:tcPr>
            <w:tcW w:w="2126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r w:rsidR="001E16A0" w:rsidRPr="00373E0E">
              <w:rPr>
                <w:rFonts w:ascii="Times New Roman" w:hAnsi="Times New Roman" w:cs="Times New Roman"/>
                <w:sz w:val="24"/>
                <w:szCs w:val="24"/>
              </w:rPr>
              <w:t>водного раствора</w:t>
            </w:r>
          </w:p>
        </w:tc>
        <w:tc>
          <w:tcPr>
            <w:tcW w:w="2268" w:type="dxa"/>
          </w:tcPr>
          <w:p w:rsidR="001E16A0" w:rsidRPr="00373E0E" w:rsidRDefault="00A92B47" w:rsidP="00422C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2 000 водного раствора</w:t>
            </w:r>
          </w:p>
        </w:tc>
      </w:tr>
      <w:tr w:rsidR="001E16A0" w:rsidRPr="00CD55EC" w:rsidTr="00F957FA">
        <w:tc>
          <w:tcPr>
            <w:tcW w:w="562" w:type="dxa"/>
          </w:tcPr>
          <w:p w:rsidR="001E16A0" w:rsidRPr="00CD55EC" w:rsidRDefault="001E16A0" w:rsidP="00422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E16A0" w:rsidRPr="00CD55EC" w:rsidRDefault="001E16A0" w:rsidP="00422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5EC">
              <w:rPr>
                <w:rFonts w:ascii="Times New Roman" w:hAnsi="Times New Roman" w:cs="Times New Roman"/>
                <w:sz w:val="28"/>
                <w:szCs w:val="28"/>
              </w:rPr>
              <w:t>Итого: общая масса одной экспериментальной емкости</w:t>
            </w:r>
          </w:p>
        </w:tc>
        <w:tc>
          <w:tcPr>
            <w:tcW w:w="2126" w:type="dxa"/>
          </w:tcPr>
          <w:p w:rsidR="001E16A0" w:rsidRPr="00CD55EC" w:rsidRDefault="00A92B47" w:rsidP="00422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5EC">
              <w:rPr>
                <w:rFonts w:ascii="Times New Roman" w:hAnsi="Times New Roman" w:cs="Times New Roman"/>
                <w:sz w:val="28"/>
                <w:szCs w:val="28"/>
              </w:rPr>
              <w:t xml:space="preserve">2100 </w:t>
            </w:r>
          </w:p>
        </w:tc>
        <w:tc>
          <w:tcPr>
            <w:tcW w:w="2268" w:type="dxa"/>
          </w:tcPr>
          <w:p w:rsidR="001E16A0" w:rsidRPr="00CD55EC" w:rsidRDefault="00A92B47" w:rsidP="00422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5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5D88" w:rsidRPr="00CD55EC">
              <w:rPr>
                <w:rFonts w:ascii="Times New Roman" w:hAnsi="Times New Roman" w:cs="Times New Roman"/>
                <w:sz w:val="28"/>
                <w:szCs w:val="28"/>
              </w:rPr>
              <w:t>8 0</w:t>
            </w:r>
            <w:r w:rsidRPr="00CD55E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6A7146" w:rsidRPr="00CD55EC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CD55EC">
        <w:rPr>
          <w:rFonts w:eastAsiaTheme="minorHAnsi"/>
          <w:sz w:val="28"/>
          <w:szCs w:val="28"/>
          <w:lang w:eastAsia="en-US"/>
        </w:rPr>
        <w:lastRenderedPageBreak/>
        <w:t xml:space="preserve">           Изучение рынка биопрепаратов путем анализа их наличия в магазинах города, предпочтений граждан по информации в социальных сетях и группах садоводов, позволило выбрать наиболее доступные и применяемые в хозяйствах биостимуляторы</w:t>
      </w:r>
      <w:r w:rsidR="005739D2" w:rsidRPr="00CD55EC">
        <w:rPr>
          <w:rFonts w:eastAsiaTheme="minorHAnsi"/>
          <w:sz w:val="28"/>
          <w:szCs w:val="28"/>
          <w:lang w:eastAsia="en-US"/>
        </w:rPr>
        <w:t xml:space="preserve">, </w:t>
      </w:r>
      <w:r w:rsidR="00934439">
        <w:rPr>
          <w:rFonts w:eastAsiaTheme="minorHAnsi"/>
          <w:sz w:val="28"/>
          <w:szCs w:val="28"/>
          <w:lang w:eastAsia="en-US"/>
        </w:rPr>
        <w:t xml:space="preserve">они </w:t>
      </w:r>
      <w:r w:rsidR="005739D2" w:rsidRPr="00CD55EC">
        <w:rPr>
          <w:rFonts w:eastAsiaTheme="minorHAnsi"/>
          <w:sz w:val="28"/>
          <w:szCs w:val="28"/>
          <w:lang w:eastAsia="en-US"/>
        </w:rPr>
        <w:t>занесены в таблицу №2</w:t>
      </w:r>
      <w:r w:rsidR="00F057B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7C166F" w:rsidRPr="00F057B5">
        <w:rPr>
          <w:rFonts w:eastAsiaTheme="minorHAnsi"/>
          <w:color w:val="000000" w:themeColor="text1"/>
          <w:sz w:val="28"/>
          <w:szCs w:val="28"/>
          <w:lang w:eastAsia="en-US"/>
        </w:rPr>
        <w:t>(</w:t>
      </w:r>
      <w:r w:rsidR="001A7282" w:rsidRPr="00F057B5">
        <w:rPr>
          <w:rFonts w:eastAsiaTheme="minorHAnsi"/>
          <w:color w:val="000000" w:themeColor="text1"/>
          <w:sz w:val="28"/>
          <w:szCs w:val="28"/>
          <w:lang w:eastAsia="en-US"/>
        </w:rPr>
        <w:t>П</w:t>
      </w:r>
      <w:r w:rsidRPr="00F057B5">
        <w:rPr>
          <w:rFonts w:eastAsiaTheme="minorHAnsi"/>
          <w:color w:val="000000" w:themeColor="text1"/>
          <w:sz w:val="28"/>
          <w:szCs w:val="28"/>
          <w:lang w:eastAsia="en-US"/>
        </w:rPr>
        <w:t>риложение 1)</w:t>
      </w:r>
      <w:r w:rsidR="00F057B5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Эксперимент</w:t>
      </w:r>
      <w:r w:rsidR="008B049B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включал</w:t>
      </w:r>
      <w:r w:rsidR="008B049B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Закладку семи экспериментальных емкостей с почвой, органическими веществами и биопрепаратами в двух-кратной повторности, определение эффективности биопрепаратов в почве по убыли субстрата</w:t>
      </w:r>
      <w:r w:rsidR="008007E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C3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5EB8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лабораторных условиях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049B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1 </w:t>
      </w:r>
      <w:r w:rsidR="000C7E5D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2023 г по 1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E5D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C7E5D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84C3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этап).</w:t>
      </w:r>
      <w:r w:rsidR="00D95EB8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полевых условиях</w:t>
      </w:r>
      <w:r w:rsidR="006A714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пластиковых мешках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5EB8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 июня по 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августа </w:t>
      </w:r>
      <w:r w:rsidR="00D95EB8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 (</w:t>
      </w:r>
      <w:r w:rsidR="002A77E4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этап)</w:t>
      </w:r>
      <w:r w:rsidR="008B049B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Наблюдение за наличием и размножением микроорганизмов, содержащихся в биостимуляторах, определение микробного состава</w:t>
      </w:r>
      <w:r w:rsidR="0009461E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лаборатории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3.Определение изменения физико-химических свойств почвы в семи </w:t>
      </w:r>
      <w:r w:rsidR="001642F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лабораторных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емкостях </w:t>
      </w:r>
      <w:r w:rsidR="008B049B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</w:t>
      </w:r>
      <w:r w:rsidR="002B74D7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6A7146" w:rsidRPr="00CD55EC" w:rsidRDefault="008B049B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Посадка на полученны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компост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редиса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эксперименте учитывались следующие показатели:</w:t>
      </w:r>
    </w:p>
    <w:p w:rsidR="00721683" w:rsidRPr="00CD55EC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>1.</w:t>
      </w:r>
      <w:r w:rsidRPr="00CD55EC">
        <w:rPr>
          <w:sz w:val="28"/>
          <w:szCs w:val="28"/>
          <w:u w:val="single"/>
        </w:rPr>
        <w:t>Скорость разложения органических веществ в почве.</w:t>
      </w:r>
      <w:r w:rsidRPr="00CD55EC">
        <w:rPr>
          <w:sz w:val="28"/>
          <w:szCs w:val="28"/>
        </w:rPr>
        <w:t xml:space="preserve"> </w:t>
      </w:r>
    </w:p>
    <w:p w:rsidR="00721683" w:rsidRPr="00CD55EC" w:rsidRDefault="00721683" w:rsidP="00422C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 xml:space="preserve">     Для изучения интенсивности разложения органических веществ и активности микроорганизмов использовали метод разложения стандартных образцов клетчатки.</w:t>
      </w:r>
      <w:r w:rsidRPr="00CD55EC">
        <w:rPr>
          <w:rFonts w:eastAsiaTheme="minorHAnsi"/>
          <w:sz w:val="28"/>
          <w:szCs w:val="28"/>
          <w:lang w:eastAsia="en-US"/>
        </w:rPr>
        <w:t xml:space="preserve"> </w:t>
      </w:r>
      <w:r w:rsidR="002B74D7" w:rsidRPr="00CD55EC">
        <w:rPr>
          <w:rFonts w:eastAsiaTheme="minorHAnsi"/>
          <w:sz w:val="28"/>
          <w:szCs w:val="28"/>
          <w:lang w:eastAsia="en-US"/>
        </w:rPr>
        <w:t xml:space="preserve">В лаборатории провели 1-й </w:t>
      </w:r>
      <w:r w:rsidR="00F84C31" w:rsidRPr="00CD55EC">
        <w:rPr>
          <w:rFonts w:eastAsiaTheme="minorHAnsi"/>
          <w:sz w:val="28"/>
          <w:szCs w:val="28"/>
          <w:lang w:eastAsia="en-US"/>
        </w:rPr>
        <w:t xml:space="preserve">  этап</w:t>
      </w:r>
      <w:r w:rsidR="002B74D7" w:rsidRPr="00CD55EC">
        <w:rPr>
          <w:rFonts w:eastAsiaTheme="minorHAnsi"/>
          <w:sz w:val="28"/>
          <w:szCs w:val="28"/>
          <w:lang w:eastAsia="en-US"/>
        </w:rPr>
        <w:t>:</w:t>
      </w:r>
      <w:r w:rsidR="006A7146" w:rsidRPr="00CD55EC">
        <w:rPr>
          <w:rFonts w:eastAsiaTheme="minorHAnsi"/>
          <w:sz w:val="28"/>
          <w:szCs w:val="28"/>
          <w:lang w:eastAsia="en-US"/>
        </w:rPr>
        <w:t xml:space="preserve"> </w:t>
      </w:r>
      <w:r w:rsidR="002B74D7" w:rsidRPr="00CD55EC">
        <w:rPr>
          <w:sz w:val="28"/>
          <w:szCs w:val="28"/>
        </w:rPr>
        <w:t>г</w:t>
      </w:r>
      <w:r w:rsidRPr="00CD55EC">
        <w:rPr>
          <w:sz w:val="28"/>
          <w:szCs w:val="28"/>
        </w:rPr>
        <w:t xml:space="preserve">рунт (смесь песка- 1 часть и земли с цветочной клумбы- 3 части) поместили в срезанные прозрачные пластиковые бутыли- 7 штук. В середину грунта каждой емкости закопали капроновые </w:t>
      </w:r>
      <w:r w:rsidR="00F84C31" w:rsidRPr="00CD55EC">
        <w:rPr>
          <w:sz w:val="28"/>
          <w:szCs w:val="28"/>
        </w:rPr>
        <w:t>мешочки с картоном различного размера</w:t>
      </w:r>
      <w:r w:rsidRPr="00CD55EC">
        <w:rPr>
          <w:sz w:val="28"/>
          <w:szCs w:val="28"/>
        </w:rPr>
        <w:t xml:space="preserve">, </w:t>
      </w:r>
      <w:r w:rsidR="0009461E" w:rsidRPr="00CD55EC">
        <w:rPr>
          <w:sz w:val="28"/>
          <w:szCs w:val="28"/>
        </w:rPr>
        <w:t>добавляли 2 раза в месяц</w:t>
      </w:r>
      <w:r w:rsidRPr="00CD55EC">
        <w:rPr>
          <w:sz w:val="28"/>
          <w:szCs w:val="28"/>
        </w:rPr>
        <w:t xml:space="preserve"> 150 г раствора биостимулятора, разведенного в соответствии с инструкциями к п</w:t>
      </w:r>
      <w:r w:rsidR="007C166F" w:rsidRPr="00CD55EC">
        <w:rPr>
          <w:sz w:val="28"/>
          <w:szCs w:val="28"/>
        </w:rPr>
        <w:t>репаратам. Седьмую емкость поли</w:t>
      </w:r>
      <w:r w:rsidR="00CE3C88" w:rsidRPr="00CD55EC">
        <w:rPr>
          <w:sz w:val="28"/>
          <w:szCs w:val="28"/>
        </w:rPr>
        <w:t>вали</w:t>
      </w:r>
      <w:r w:rsidRPr="00CD55EC">
        <w:rPr>
          <w:sz w:val="28"/>
          <w:szCs w:val="28"/>
        </w:rPr>
        <w:t xml:space="preserve"> водой для контроля. Ч</w:t>
      </w:r>
      <w:r w:rsidR="002B74D7" w:rsidRPr="00CD55EC">
        <w:rPr>
          <w:sz w:val="28"/>
          <w:szCs w:val="28"/>
        </w:rPr>
        <w:t xml:space="preserve">ерез </w:t>
      </w:r>
      <w:r w:rsidR="00F84C31" w:rsidRPr="00CD55EC">
        <w:rPr>
          <w:sz w:val="28"/>
          <w:szCs w:val="28"/>
        </w:rPr>
        <w:t>3</w:t>
      </w:r>
      <w:r w:rsidR="002B74D7" w:rsidRPr="00CD55EC">
        <w:rPr>
          <w:sz w:val="28"/>
          <w:szCs w:val="28"/>
        </w:rPr>
        <w:t xml:space="preserve"> месяца</w:t>
      </w:r>
      <w:r w:rsidRPr="00CD55EC">
        <w:rPr>
          <w:sz w:val="28"/>
          <w:szCs w:val="28"/>
        </w:rPr>
        <w:t xml:space="preserve"> образцы собрали, высушить в сушильном шкафу при температуре 100ºС до сухого состояния,</w:t>
      </w:r>
      <w:r w:rsidR="002A77E4" w:rsidRPr="00CD55EC">
        <w:rPr>
          <w:sz w:val="28"/>
          <w:szCs w:val="28"/>
        </w:rPr>
        <w:t xml:space="preserve"> провели повторное взвешивание. </w:t>
      </w:r>
      <w:r w:rsidR="002B74D7" w:rsidRPr="00CD55EC">
        <w:rPr>
          <w:rFonts w:eastAsiaTheme="minorHAnsi"/>
          <w:sz w:val="28"/>
          <w:szCs w:val="28"/>
          <w:lang w:eastAsia="en-US"/>
        </w:rPr>
        <w:t xml:space="preserve">В полевых условиях провели </w:t>
      </w:r>
      <w:r w:rsidR="002A77E4" w:rsidRPr="00CD55EC">
        <w:rPr>
          <w:rFonts w:eastAsiaTheme="minorHAnsi"/>
          <w:sz w:val="28"/>
          <w:szCs w:val="28"/>
          <w:lang w:eastAsia="en-US"/>
        </w:rPr>
        <w:t>2</w:t>
      </w:r>
      <w:r w:rsidR="00373E0E" w:rsidRPr="00CD55EC">
        <w:rPr>
          <w:rFonts w:eastAsiaTheme="minorHAnsi"/>
          <w:sz w:val="28"/>
          <w:szCs w:val="28"/>
          <w:lang w:eastAsia="en-US"/>
        </w:rPr>
        <w:t>-й этап</w:t>
      </w:r>
      <w:r w:rsidR="002B74D7" w:rsidRPr="00CD55EC">
        <w:rPr>
          <w:rFonts w:eastAsiaTheme="minorHAnsi"/>
          <w:sz w:val="28"/>
          <w:szCs w:val="28"/>
          <w:lang w:eastAsia="en-US"/>
        </w:rPr>
        <w:t xml:space="preserve">: </w:t>
      </w:r>
      <w:r w:rsidR="00373E0E" w:rsidRPr="00CD55EC">
        <w:rPr>
          <w:sz w:val="28"/>
          <w:szCs w:val="28"/>
        </w:rPr>
        <w:t xml:space="preserve">субстрат </w:t>
      </w:r>
      <w:r w:rsidR="002B74D7" w:rsidRPr="00CD55EC">
        <w:rPr>
          <w:sz w:val="28"/>
          <w:szCs w:val="28"/>
        </w:rPr>
        <w:t xml:space="preserve">(смесь песка- 1 часть и земли - </w:t>
      </w:r>
      <w:r w:rsidR="00373E0E" w:rsidRPr="00CD55EC">
        <w:rPr>
          <w:sz w:val="28"/>
          <w:szCs w:val="28"/>
        </w:rPr>
        <w:t>1</w:t>
      </w:r>
      <w:r w:rsidR="002B74D7" w:rsidRPr="00CD55EC">
        <w:rPr>
          <w:sz w:val="28"/>
          <w:szCs w:val="28"/>
        </w:rPr>
        <w:t xml:space="preserve"> части, а также пищевые отходы,</w:t>
      </w:r>
      <w:r w:rsidR="00373E0E" w:rsidRPr="00CD55EC">
        <w:rPr>
          <w:sz w:val="28"/>
          <w:szCs w:val="28"/>
        </w:rPr>
        <w:t xml:space="preserve"> трава, сухие листья- 2 части, перемешали</w:t>
      </w:r>
      <w:r w:rsidR="002B74D7" w:rsidRPr="00CD55EC">
        <w:rPr>
          <w:sz w:val="28"/>
          <w:szCs w:val="28"/>
        </w:rPr>
        <w:t xml:space="preserve">) поместили в черные пластиковые мешки объемом </w:t>
      </w:r>
      <w:r w:rsidR="00373E0E" w:rsidRPr="00CD55EC">
        <w:rPr>
          <w:sz w:val="28"/>
          <w:szCs w:val="28"/>
        </w:rPr>
        <w:t>100</w:t>
      </w:r>
      <w:r w:rsidR="002B74D7" w:rsidRPr="00CD55EC">
        <w:rPr>
          <w:sz w:val="28"/>
          <w:szCs w:val="28"/>
        </w:rPr>
        <w:t xml:space="preserve"> л- 7 штук. В середину </w:t>
      </w:r>
      <w:r w:rsidR="00373E0E" w:rsidRPr="00CD55EC">
        <w:rPr>
          <w:sz w:val="28"/>
          <w:szCs w:val="28"/>
        </w:rPr>
        <w:t xml:space="preserve">  каждого пакета </w:t>
      </w:r>
      <w:r w:rsidR="002B74D7" w:rsidRPr="00CD55EC">
        <w:rPr>
          <w:sz w:val="28"/>
          <w:szCs w:val="28"/>
        </w:rPr>
        <w:t>закопали капроновые мешочки с картон</w:t>
      </w:r>
      <w:r w:rsidR="00373E0E" w:rsidRPr="00CD55EC">
        <w:rPr>
          <w:sz w:val="28"/>
          <w:szCs w:val="28"/>
        </w:rPr>
        <w:t>ом различных размеров, по</w:t>
      </w:r>
      <w:r w:rsidR="002B74D7" w:rsidRPr="00CD55EC">
        <w:rPr>
          <w:sz w:val="28"/>
          <w:szCs w:val="28"/>
        </w:rPr>
        <w:t>ли</w:t>
      </w:r>
      <w:r w:rsidR="00373E0E" w:rsidRPr="00CD55EC">
        <w:rPr>
          <w:sz w:val="28"/>
          <w:szCs w:val="28"/>
        </w:rPr>
        <w:t>вали растворами биостимуляторов по 2 литра 2 раза в месяц</w:t>
      </w:r>
      <w:r w:rsidR="002B74D7" w:rsidRPr="00CD55EC">
        <w:rPr>
          <w:sz w:val="28"/>
          <w:szCs w:val="28"/>
        </w:rPr>
        <w:t>. Седьм</w:t>
      </w:r>
      <w:r w:rsidR="00373E0E" w:rsidRPr="00CD55EC">
        <w:rPr>
          <w:sz w:val="28"/>
          <w:szCs w:val="28"/>
        </w:rPr>
        <w:t>ой</w:t>
      </w:r>
      <w:r w:rsidR="002B74D7" w:rsidRPr="00CD55EC">
        <w:rPr>
          <w:sz w:val="28"/>
          <w:szCs w:val="28"/>
        </w:rPr>
        <w:t xml:space="preserve"> </w:t>
      </w:r>
      <w:r w:rsidR="00373E0E" w:rsidRPr="00CD55EC">
        <w:rPr>
          <w:sz w:val="28"/>
          <w:szCs w:val="28"/>
        </w:rPr>
        <w:t>мешок</w:t>
      </w:r>
      <w:r w:rsidR="002B74D7" w:rsidRPr="00CD55EC">
        <w:rPr>
          <w:sz w:val="28"/>
          <w:szCs w:val="28"/>
        </w:rPr>
        <w:t xml:space="preserve"> поли</w:t>
      </w:r>
      <w:r w:rsidR="00373E0E" w:rsidRPr="00CD55EC">
        <w:rPr>
          <w:sz w:val="28"/>
          <w:szCs w:val="28"/>
        </w:rPr>
        <w:t>вали</w:t>
      </w:r>
      <w:r w:rsidR="002B74D7" w:rsidRPr="00CD55EC">
        <w:rPr>
          <w:sz w:val="28"/>
          <w:szCs w:val="28"/>
        </w:rPr>
        <w:t xml:space="preserve"> водой для контроля.</w:t>
      </w:r>
      <w:r w:rsidR="00373E0E" w:rsidRPr="00CD55EC">
        <w:rPr>
          <w:sz w:val="28"/>
          <w:szCs w:val="28"/>
        </w:rPr>
        <w:t xml:space="preserve"> </w:t>
      </w:r>
      <w:r w:rsidRPr="00CD55EC">
        <w:rPr>
          <w:sz w:val="28"/>
          <w:szCs w:val="28"/>
        </w:rPr>
        <w:t>Скорость разложения оценивали по изменению массы сухого образца по отношению к первоначальному весу. По разнице между первичным весом образцов и весом после высушивания, определяли количес</w:t>
      </w:r>
      <w:r w:rsidR="00F057B5">
        <w:rPr>
          <w:sz w:val="28"/>
          <w:szCs w:val="28"/>
        </w:rPr>
        <w:t>тво разложившейся клетчатки в %</w:t>
      </w:r>
      <w:r w:rsidRPr="00CD55EC">
        <w:rPr>
          <w:sz w:val="28"/>
          <w:szCs w:val="28"/>
        </w:rPr>
        <w:t xml:space="preserve"> </w:t>
      </w:r>
      <w:r w:rsidR="007C166F" w:rsidRPr="00CD55EC">
        <w:rPr>
          <w:sz w:val="28"/>
          <w:szCs w:val="28"/>
        </w:rPr>
        <w:t>[5</w:t>
      </w:r>
      <w:r w:rsidR="00F057B5">
        <w:rPr>
          <w:sz w:val="28"/>
          <w:szCs w:val="28"/>
        </w:rPr>
        <w:t xml:space="preserve">]. </w:t>
      </w:r>
      <w:r w:rsidR="008007E7" w:rsidRPr="00F057B5">
        <w:rPr>
          <w:color w:val="000000" w:themeColor="text1"/>
          <w:sz w:val="28"/>
          <w:szCs w:val="28"/>
        </w:rPr>
        <w:t xml:space="preserve">Приложение </w:t>
      </w:r>
      <w:r w:rsidR="00E752DF" w:rsidRPr="00F057B5">
        <w:rPr>
          <w:color w:val="000000" w:themeColor="text1"/>
          <w:sz w:val="28"/>
          <w:szCs w:val="28"/>
        </w:rPr>
        <w:t>2</w:t>
      </w:r>
      <w:r w:rsidR="00F057B5">
        <w:rPr>
          <w:color w:val="000000" w:themeColor="text1"/>
          <w:sz w:val="28"/>
          <w:szCs w:val="28"/>
        </w:rPr>
        <w:t>.</w:t>
      </w:r>
      <w:r w:rsidRPr="00F057B5">
        <w:rPr>
          <w:color w:val="000000" w:themeColor="text1"/>
          <w:sz w:val="28"/>
          <w:szCs w:val="28"/>
        </w:rPr>
        <w:t xml:space="preserve"> 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2. </w:t>
      </w:r>
      <w:r w:rsidRPr="00CD55EC">
        <w:rPr>
          <w:rFonts w:ascii="Times New Roman" w:hAnsi="Times New Roman" w:cs="Times New Roman"/>
          <w:sz w:val="28"/>
          <w:szCs w:val="28"/>
          <w:u w:val="single"/>
        </w:rPr>
        <w:t>Микробиологическая активность биопрепаратов в растворе.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 </w:t>
      </w:r>
      <w:r w:rsidR="004F63D4" w:rsidRPr="00CD55EC">
        <w:rPr>
          <w:rFonts w:ascii="Times New Roman" w:hAnsi="Times New Roman" w:cs="Times New Roman"/>
          <w:sz w:val="28"/>
          <w:szCs w:val="28"/>
        </w:rPr>
        <w:t xml:space="preserve"> </w:t>
      </w:r>
      <w:r w:rsidR="00D95EB8" w:rsidRPr="00CD55EC">
        <w:rPr>
          <w:rFonts w:ascii="Times New Roman" w:hAnsi="Times New Roman" w:cs="Times New Roman"/>
          <w:sz w:val="28"/>
          <w:szCs w:val="28"/>
        </w:rPr>
        <w:t>И</w:t>
      </w:r>
      <w:r w:rsidRPr="00CD55EC">
        <w:rPr>
          <w:rFonts w:ascii="Times New Roman" w:hAnsi="Times New Roman" w:cs="Times New Roman"/>
          <w:sz w:val="28"/>
          <w:szCs w:val="28"/>
        </w:rPr>
        <w:t>з приготовленных водных растворов биопрепаратов взяли по 100 г раствора</w:t>
      </w:r>
      <w:r w:rsidR="00D95EB8" w:rsidRPr="00CD55EC">
        <w:rPr>
          <w:rFonts w:ascii="Times New Roman" w:hAnsi="Times New Roman" w:cs="Times New Roman"/>
          <w:sz w:val="28"/>
          <w:szCs w:val="28"/>
        </w:rPr>
        <w:t>, добавили по 5 г сахара</w:t>
      </w:r>
      <w:r w:rsidRPr="00CD55EC">
        <w:rPr>
          <w:rFonts w:ascii="Times New Roman" w:hAnsi="Times New Roman" w:cs="Times New Roman"/>
          <w:sz w:val="28"/>
          <w:szCs w:val="28"/>
        </w:rPr>
        <w:t xml:space="preserve"> и поместили в шесть колб с притертыми пробками, настаивали при Т 2</w:t>
      </w:r>
      <w:r w:rsidR="00D95EB8" w:rsidRPr="00CD55EC">
        <w:rPr>
          <w:rFonts w:ascii="Times New Roman" w:hAnsi="Times New Roman" w:cs="Times New Roman"/>
          <w:sz w:val="28"/>
          <w:szCs w:val="28"/>
        </w:rPr>
        <w:t>3</w:t>
      </w:r>
      <w:r w:rsidRPr="00CD55E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D55EC">
        <w:rPr>
          <w:rFonts w:ascii="Times New Roman" w:hAnsi="Times New Roman" w:cs="Times New Roman"/>
          <w:sz w:val="28"/>
          <w:szCs w:val="28"/>
        </w:rPr>
        <w:t xml:space="preserve">С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одного месяца. Наблюдали за интенсивностью роста микроорганизмов, </w:t>
      </w:r>
      <w:r w:rsidRPr="00CD55EC">
        <w:rPr>
          <w:rFonts w:ascii="Times New Roman" w:hAnsi="Times New Roman" w:cs="Times New Roman"/>
          <w:sz w:val="28"/>
          <w:szCs w:val="28"/>
        </w:rPr>
        <w:t xml:space="preserve">фотографировали колонии микробов, сделали микропрепараты и рассмотрели в </w:t>
      </w:r>
      <w:r w:rsidR="00F057B5">
        <w:rPr>
          <w:rFonts w:ascii="Times New Roman" w:hAnsi="Times New Roman" w:cs="Times New Roman"/>
          <w:sz w:val="28"/>
          <w:szCs w:val="28"/>
        </w:rPr>
        <w:t>микроскоп</w:t>
      </w:r>
      <w:r w:rsidR="004F63D4" w:rsidRPr="00CD55EC">
        <w:rPr>
          <w:rFonts w:ascii="Times New Roman" w:hAnsi="Times New Roman" w:cs="Times New Roman"/>
          <w:sz w:val="28"/>
          <w:szCs w:val="28"/>
        </w:rPr>
        <w:t xml:space="preserve"> </w:t>
      </w:r>
      <w:r w:rsidR="007C166F" w:rsidRPr="00CD55EC">
        <w:rPr>
          <w:rFonts w:ascii="Times New Roman" w:hAnsi="Times New Roman" w:cs="Times New Roman"/>
          <w:sz w:val="28"/>
          <w:szCs w:val="28"/>
        </w:rPr>
        <w:t>[</w:t>
      </w:r>
      <w:r w:rsidR="001540F6" w:rsidRPr="00CD55EC">
        <w:rPr>
          <w:rFonts w:ascii="Times New Roman" w:hAnsi="Times New Roman" w:cs="Times New Roman"/>
          <w:sz w:val="28"/>
          <w:szCs w:val="28"/>
        </w:rPr>
        <w:t>6</w:t>
      </w:r>
      <w:r w:rsidR="007C166F" w:rsidRPr="00CD55EC">
        <w:rPr>
          <w:rFonts w:ascii="Times New Roman" w:hAnsi="Times New Roman" w:cs="Times New Roman"/>
          <w:sz w:val="28"/>
          <w:szCs w:val="28"/>
        </w:rPr>
        <w:t>, 7]</w:t>
      </w:r>
      <w:r w:rsidR="00F057B5">
        <w:rPr>
          <w:rFonts w:ascii="Times New Roman" w:hAnsi="Times New Roman" w:cs="Times New Roman"/>
          <w:sz w:val="28"/>
          <w:szCs w:val="28"/>
        </w:rPr>
        <w:t>.</w:t>
      </w:r>
    </w:p>
    <w:p w:rsidR="004F63D4" w:rsidRPr="00CD55EC" w:rsidRDefault="004F63D4" w:rsidP="00CD55EC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D55EC">
        <w:rPr>
          <w:rFonts w:ascii="Times New Roman" w:hAnsi="Times New Roman"/>
          <w:b/>
          <w:sz w:val="28"/>
          <w:szCs w:val="28"/>
        </w:rPr>
        <w:t>Д</w:t>
      </w:r>
      <w:r w:rsidRPr="00CD55EC">
        <w:rPr>
          <w:rFonts w:ascii="Times New Roman" w:hAnsi="Times New Roman"/>
          <w:sz w:val="28"/>
          <w:szCs w:val="28"/>
        </w:rPr>
        <w:t>ля и</w:t>
      </w:r>
      <w:r w:rsidR="00933EBD" w:rsidRPr="00CD55EC">
        <w:rPr>
          <w:rFonts w:ascii="Times New Roman" w:hAnsi="Times New Roman"/>
          <w:sz w:val="28"/>
          <w:szCs w:val="28"/>
        </w:rPr>
        <w:t>сследовани</w:t>
      </w:r>
      <w:r w:rsidR="00066207" w:rsidRPr="00CD55EC">
        <w:rPr>
          <w:rFonts w:ascii="Times New Roman" w:hAnsi="Times New Roman"/>
          <w:sz w:val="28"/>
          <w:szCs w:val="28"/>
        </w:rPr>
        <w:t>я</w:t>
      </w:r>
      <w:r w:rsidR="00933EBD" w:rsidRPr="00CD55EC">
        <w:rPr>
          <w:rFonts w:ascii="Times New Roman" w:hAnsi="Times New Roman"/>
          <w:sz w:val="28"/>
          <w:szCs w:val="28"/>
        </w:rPr>
        <w:t xml:space="preserve"> </w:t>
      </w:r>
      <w:r w:rsidR="002A77E4" w:rsidRPr="00CD55EC">
        <w:rPr>
          <w:rFonts w:ascii="Times New Roman" w:hAnsi="Times New Roman"/>
          <w:sz w:val="28"/>
          <w:szCs w:val="28"/>
        </w:rPr>
        <w:t xml:space="preserve">гидролизной </w:t>
      </w:r>
      <w:r w:rsidR="00933EBD" w:rsidRPr="00CD55EC">
        <w:rPr>
          <w:rFonts w:ascii="Times New Roman" w:hAnsi="Times New Roman"/>
          <w:sz w:val="28"/>
          <w:szCs w:val="28"/>
        </w:rPr>
        <w:t xml:space="preserve">активности </w:t>
      </w:r>
      <w:r w:rsidR="002A77E4" w:rsidRPr="00CD55EC">
        <w:rPr>
          <w:rFonts w:ascii="Times New Roman" w:hAnsi="Times New Roman"/>
          <w:sz w:val="28"/>
          <w:szCs w:val="28"/>
        </w:rPr>
        <w:t xml:space="preserve">  </w:t>
      </w:r>
      <w:r w:rsidRPr="00CD55EC">
        <w:rPr>
          <w:rFonts w:ascii="Times New Roman" w:hAnsi="Times New Roman"/>
          <w:sz w:val="28"/>
          <w:szCs w:val="28"/>
        </w:rPr>
        <w:t xml:space="preserve">препаратов </w:t>
      </w:r>
      <w:r w:rsidR="00933EBD" w:rsidRPr="00CD55EC">
        <w:rPr>
          <w:rFonts w:ascii="Times New Roman" w:hAnsi="Times New Roman"/>
          <w:sz w:val="28"/>
          <w:szCs w:val="28"/>
        </w:rPr>
        <w:t>в динамике</w:t>
      </w:r>
      <w:r w:rsidRPr="00CD55EC">
        <w:rPr>
          <w:rFonts w:ascii="Times New Roman" w:hAnsi="Times New Roman"/>
          <w:sz w:val="28"/>
          <w:szCs w:val="28"/>
        </w:rPr>
        <w:t xml:space="preserve"> и для</w:t>
      </w:r>
      <w:r w:rsidR="00933EBD" w:rsidRPr="00CD55EC">
        <w:rPr>
          <w:rFonts w:ascii="Times New Roman" w:hAnsi="Times New Roman"/>
          <w:sz w:val="28"/>
          <w:szCs w:val="28"/>
        </w:rPr>
        <w:t xml:space="preserve"> наблюд</w:t>
      </w:r>
      <w:r w:rsidRPr="00CD55EC">
        <w:rPr>
          <w:rFonts w:ascii="Times New Roman" w:hAnsi="Times New Roman"/>
          <w:sz w:val="28"/>
          <w:szCs w:val="28"/>
        </w:rPr>
        <w:t>ения</w:t>
      </w:r>
      <w:r w:rsidR="00933EBD" w:rsidRPr="00CD55EC">
        <w:rPr>
          <w:rFonts w:ascii="Times New Roman" w:hAnsi="Times New Roman"/>
          <w:sz w:val="28"/>
          <w:szCs w:val="28"/>
        </w:rPr>
        <w:t xml:space="preserve"> как </w:t>
      </w:r>
      <w:r w:rsidR="002A77E4" w:rsidRPr="00CD55EC">
        <w:rPr>
          <w:rFonts w:ascii="Times New Roman" w:hAnsi="Times New Roman"/>
          <w:sz w:val="28"/>
          <w:szCs w:val="28"/>
        </w:rPr>
        <w:t xml:space="preserve"> </w:t>
      </w:r>
      <w:r w:rsidR="00933EBD" w:rsidRPr="00CD55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33EBD" w:rsidRPr="00CD55EC">
        <w:rPr>
          <w:rFonts w:ascii="Times New Roman" w:hAnsi="Times New Roman"/>
          <w:sz w:val="28"/>
          <w:szCs w:val="28"/>
        </w:rPr>
        <w:t>гидролизуют</w:t>
      </w:r>
      <w:r w:rsidRPr="00CD55EC">
        <w:rPr>
          <w:rFonts w:ascii="Times New Roman" w:hAnsi="Times New Roman"/>
          <w:sz w:val="28"/>
          <w:szCs w:val="28"/>
        </w:rPr>
        <w:t>ся</w:t>
      </w:r>
      <w:r w:rsidR="00933EBD" w:rsidRPr="00CD55EC">
        <w:rPr>
          <w:rFonts w:ascii="Times New Roman" w:hAnsi="Times New Roman"/>
          <w:sz w:val="28"/>
          <w:szCs w:val="28"/>
        </w:rPr>
        <w:t xml:space="preserve"> </w:t>
      </w:r>
      <w:r w:rsidR="002A77E4" w:rsidRPr="00CD55EC">
        <w:rPr>
          <w:rFonts w:ascii="Times New Roman" w:hAnsi="Times New Roman"/>
          <w:sz w:val="28"/>
          <w:szCs w:val="28"/>
        </w:rPr>
        <w:t xml:space="preserve"> </w:t>
      </w:r>
      <w:r w:rsidR="00933EBD" w:rsidRPr="00CD55EC">
        <w:rPr>
          <w:rFonts w:ascii="Times New Roman" w:hAnsi="Times New Roman"/>
          <w:sz w:val="28"/>
          <w:szCs w:val="28"/>
        </w:rPr>
        <w:t>гликозидные</w:t>
      </w:r>
      <w:proofErr w:type="gramEnd"/>
      <w:r w:rsidR="00933EBD" w:rsidRPr="00CD55EC">
        <w:rPr>
          <w:rFonts w:ascii="Times New Roman" w:hAnsi="Times New Roman"/>
          <w:sz w:val="28"/>
          <w:szCs w:val="28"/>
        </w:rPr>
        <w:t xml:space="preserve"> связи в крахмале, к </w:t>
      </w:r>
      <w:r w:rsidR="002A77E4" w:rsidRPr="00CD55EC">
        <w:rPr>
          <w:rFonts w:ascii="Times New Roman" w:hAnsi="Times New Roman"/>
          <w:sz w:val="28"/>
          <w:szCs w:val="28"/>
        </w:rPr>
        <w:t>50</w:t>
      </w:r>
      <w:r w:rsidR="00933EBD" w:rsidRPr="00CD55EC">
        <w:rPr>
          <w:rFonts w:ascii="Times New Roman" w:hAnsi="Times New Roman"/>
          <w:sz w:val="28"/>
          <w:szCs w:val="28"/>
        </w:rPr>
        <w:t xml:space="preserve"> мл </w:t>
      </w:r>
      <w:r w:rsidR="002A77E4" w:rsidRPr="00CD55EC">
        <w:rPr>
          <w:rFonts w:ascii="Times New Roman" w:hAnsi="Times New Roman"/>
          <w:sz w:val="28"/>
          <w:szCs w:val="28"/>
        </w:rPr>
        <w:t xml:space="preserve">раствора </w:t>
      </w:r>
      <w:r w:rsidR="002A77E4" w:rsidRPr="00CD55EC">
        <w:rPr>
          <w:rFonts w:ascii="Times New Roman" w:hAnsi="Times New Roman"/>
          <w:sz w:val="28"/>
          <w:szCs w:val="28"/>
        </w:rPr>
        <w:lastRenderedPageBreak/>
        <w:t>биопрепаратов</w:t>
      </w:r>
      <w:r w:rsidR="00933EBD" w:rsidRPr="00CD55EC">
        <w:rPr>
          <w:rFonts w:ascii="Times New Roman" w:hAnsi="Times New Roman"/>
          <w:sz w:val="28"/>
          <w:szCs w:val="28"/>
        </w:rPr>
        <w:t xml:space="preserve"> </w:t>
      </w:r>
      <w:r w:rsidR="00CE3C88" w:rsidRPr="00CD55EC">
        <w:rPr>
          <w:rFonts w:ascii="Times New Roman" w:hAnsi="Times New Roman"/>
          <w:sz w:val="28"/>
          <w:szCs w:val="28"/>
        </w:rPr>
        <w:t>прилили</w:t>
      </w:r>
      <w:r w:rsidR="00933EBD" w:rsidRPr="00CD55EC">
        <w:rPr>
          <w:rFonts w:ascii="Times New Roman" w:hAnsi="Times New Roman"/>
          <w:sz w:val="28"/>
          <w:szCs w:val="28"/>
        </w:rPr>
        <w:t xml:space="preserve"> 2 мл </w:t>
      </w:r>
      <w:r w:rsidR="007B013F" w:rsidRPr="00CD55EC">
        <w:rPr>
          <w:rFonts w:ascii="Times New Roman" w:hAnsi="Times New Roman"/>
          <w:sz w:val="28"/>
          <w:szCs w:val="28"/>
        </w:rPr>
        <w:t xml:space="preserve"> </w:t>
      </w:r>
      <w:r w:rsidR="00933EBD" w:rsidRPr="00CD55EC">
        <w:rPr>
          <w:rFonts w:ascii="Times New Roman" w:hAnsi="Times New Roman"/>
          <w:sz w:val="28"/>
          <w:szCs w:val="28"/>
        </w:rPr>
        <w:t xml:space="preserve"> </w:t>
      </w:r>
      <w:r w:rsidR="007B013F" w:rsidRPr="00CD55EC">
        <w:rPr>
          <w:rFonts w:ascii="Times New Roman" w:hAnsi="Times New Roman"/>
          <w:sz w:val="28"/>
          <w:szCs w:val="28"/>
        </w:rPr>
        <w:t>2% крахмального клейстера</w:t>
      </w:r>
      <w:r w:rsidR="00933EBD" w:rsidRPr="00CD55EC">
        <w:rPr>
          <w:rFonts w:ascii="Times New Roman" w:hAnsi="Times New Roman"/>
          <w:sz w:val="28"/>
          <w:szCs w:val="28"/>
        </w:rPr>
        <w:t>, в который предварительно добав</w:t>
      </w:r>
      <w:r w:rsidR="00CE3C88" w:rsidRPr="00CD55EC">
        <w:rPr>
          <w:rFonts w:ascii="Times New Roman" w:hAnsi="Times New Roman"/>
          <w:sz w:val="28"/>
          <w:szCs w:val="28"/>
        </w:rPr>
        <w:t>или 2 капли 2%-го раствора й</w:t>
      </w:r>
      <w:r w:rsidRPr="00CD55EC">
        <w:rPr>
          <w:rFonts w:ascii="Times New Roman" w:hAnsi="Times New Roman"/>
          <w:sz w:val="28"/>
          <w:szCs w:val="28"/>
        </w:rPr>
        <w:t xml:space="preserve">ода до </w:t>
      </w:r>
      <w:r w:rsidR="00933EBD" w:rsidRPr="00CD55EC">
        <w:rPr>
          <w:rFonts w:ascii="Times New Roman" w:hAnsi="Times New Roman"/>
          <w:sz w:val="28"/>
          <w:szCs w:val="28"/>
        </w:rPr>
        <w:t>появлени</w:t>
      </w:r>
      <w:r w:rsidRPr="00CD55EC">
        <w:rPr>
          <w:rFonts w:ascii="Times New Roman" w:hAnsi="Times New Roman"/>
          <w:sz w:val="28"/>
          <w:szCs w:val="28"/>
        </w:rPr>
        <w:t>я</w:t>
      </w:r>
      <w:r w:rsidR="00933EBD" w:rsidRPr="00CD55EC">
        <w:rPr>
          <w:rFonts w:ascii="Times New Roman" w:hAnsi="Times New Roman"/>
          <w:sz w:val="28"/>
          <w:szCs w:val="28"/>
        </w:rPr>
        <w:t xml:space="preserve"> синей окраски. Г</w:t>
      </w:r>
      <w:r w:rsidR="002A77E4" w:rsidRPr="00CD55EC">
        <w:rPr>
          <w:rFonts w:ascii="Times New Roman" w:hAnsi="Times New Roman"/>
          <w:sz w:val="28"/>
          <w:szCs w:val="28"/>
        </w:rPr>
        <w:t xml:space="preserve">ликозидные связи крахмала при </w:t>
      </w:r>
      <w:r w:rsidR="00933EBD" w:rsidRPr="00CD55EC">
        <w:rPr>
          <w:rFonts w:ascii="Times New Roman" w:hAnsi="Times New Roman"/>
          <w:sz w:val="28"/>
          <w:szCs w:val="28"/>
        </w:rPr>
        <w:t>38</w:t>
      </w:r>
      <w:r w:rsidR="00933EBD" w:rsidRPr="00CD55EC">
        <w:rPr>
          <w:rFonts w:ascii="Times New Roman" w:hAnsi="Times New Roman"/>
          <w:sz w:val="28"/>
          <w:szCs w:val="28"/>
          <w:vertAlign w:val="superscript"/>
        </w:rPr>
        <w:t>0</w:t>
      </w:r>
      <w:r w:rsidR="00933EBD" w:rsidRPr="00CD55EC">
        <w:rPr>
          <w:rFonts w:ascii="Times New Roman" w:hAnsi="Times New Roman"/>
          <w:sz w:val="28"/>
          <w:szCs w:val="28"/>
        </w:rPr>
        <w:t xml:space="preserve">С и действии </w:t>
      </w:r>
      <w:r w:rsidR="002A77E4" w:rsidRPr="00CD55EC">
        <w:rPr>
          <w:rFonts w:ascii="Times New Roman" w:hAnsi="Times New Roman"/>
          <w:sz w:val="28"/>
          <w:szCs w:val="28"/>
        </w:rPr>
        <w:t>микроорганизмов</w:t>
      </w:r>
      <w:r w:rsidR="00933EBD" w:rsidRPr="00CD55EC">
        <w:rPr>
          <w:rFonts w:ascii="Times New Roman" w:hAnsi="Times New Roman"/>
          <w:sz w:val="28"/>
          <w:szCs w:val="28"/>
        </w:rPr>
        <w:t xml:space="preserve"> разрушаются, а полученный гидролизат не даёт синего окр</w:t>
      </w:r>
      <w:r w:rsidR="00CE3C88" w:rsidRPr="00CD55EC">
        <w:rPr>
          <w:rFonts w:ascii="Times New Roman" w:hAnsi="Times New Roman"/>
          <w:sz w:val="28"/>
          <w:szCs w:val="28"/>
        </w:rPr>
        <w:t>ашивания с раствором й</w:t>
      </w:r>
      <w:r w:rsidR="00933EBD" w:rsidRPr="00CD55EC">
        <w:rPr>
          <w:rFonts w:ascii="Times New Roman" w:hAnsi="Times New Roman"/>
          <w:sz w:val="28"/>
          <w:szCs w:val="28"/>
        </w:rPr>
        <w:t xml:space="preserve">ода.  Активность </w:t>
      </w:r>
      <w:r w:rsidR="002A77E4" w:rsidRPr="00CD55EC">
        <w:rPr>
          <w:rFonts w:ascii="Times New Roman" w:hAnsi="Times New Roman"/>
          <w:sz w:val="28"/>
          <w:szCs w:val="28"/>
        </w:rPr>
        <w:t>препаратов</w:t>
      </w:r>
      <w:r w:rsidR="00933EBD" w:rsidRPr="00CD55EC">
        <w:rPr>
          <w:rFonts w:ascii="Times New Roman" w:hAnsi="Times New Roman"/>
          <w:sz w:val="28"/>
          <w:szCs w:val="28"/>
        </w:rPr>
        <w:t xml:space="preserve"> определяли по времени об</w:t>
      </w:r>
      <w:r w:rsidR="00CE3C88" w:rsidRPr="00CD55EC">
        <w:rPr>
          <w:rFonts w:ascii="Times New Roman" w:hAnsi="Times New Roman"/>
          <w:sz w:val="28"/>
          <w:szCs w:val="28"/>
        </w:rPr>
        <w:t xml:space="preserve">есцвечивание </w:t>
      </w:r>
      <w:r w:rsidR="002A77E4" w:rsidRPr="00CD55EC">
        <w:rPr>
          <w:rFonts w:ascii="Times New Roman" w:hAnsi="Times New Roman"/>
          <w:sz w:val="28"/>
          <w:szCs w:val="28"/>
        </w:rPr>
        <w:t>крахмала.</w:t>
      </w:r>
      <w:r w:rsidR="00933EBD" w:rsidRPr="00CD55EC">
        <w:rPr>
          <w:rFonts w:ascii="Times New Roman" w:hAnsi="Times New Roman"/>
          <w:sz w:val="28"/>
          <w:szCs w:val="28"/>
        </w:rPr>
        <w:t xml:space="preserve"> Исчезновение синей окраски </w:t>
      </w:r>
      <w:r w:rsidR="002A77E4" w:rsidRPr="00CD55EC">
        <w:rPr>
          <w:rFonts w:ascii="Times New Roman" w:hAnsi="Times New Roman"/>
          <w:sz w:val="28"/>
          <w:szCs w:val="28"/>
        </w:rPr>
        <w:t xml:space="preserve"> </w:t>
      </w:r>
      <w:r w:rsidR="00F057B5">
        <w:rPr>
          <w:rFonts w:ascii="Times New Roman" w:hAnsi="Times New Roman"/>
          <w:sz w:val="28"/>
          <w:szCs w:val="28"/>
        </w:rPr>
        <w:t xml:space="preserve"> показывает скорость гидролиза</w:t>
      </w:r>
      <w:r w:rsidR="007C166F" w:rsidRPr="00CD55EC">
        <w:rPr>
          <w:rFonts w:ascii="Times New Roman" w:hAnsi="Times New Roman"/>
          <w:sz w:val="28"/>
          <w:szCs w:val="28"/>
        </w:rPr>
        <w:t xml:space="preserve"> [</w:t>
      </w:r>
      <w:r w:rsidR="001540F6" w:rsidRPr="00CD55EC">
        <w:rPr>
          <w:rFonts w:ascii="Times New Roman" w:hAnsi="Times New Roman"/>
          <w:sz w:val="28"/>
          <w:szCs w:val="28"/>
        </w:rPr>
        <w:t>6</w:t>
      </w:r>
      <w:r w:rsidR="007C166F" w:rsidRPr="00CD55EC">
        <w:rPr>
          <w:rFonts w:ascii="Times New Roman" w:hAnsi="Times New Roman"/>
          <w:sz w:val="28"/>
          <w:szCs w:val="28"/>
        </w:rPr>
        <w:t>]</w:t>
      </w:r>
      <w:r w:rsidR="00F057B5">
        <w:rPr>
          <w:rFonts w:ascii="Times New Roman" w:hAnsi="Times New Roman"/>
          <w:sz w:val="28"/>
          <w:szCs w:val="28"/>
        </w:rPr>
        <w:t>.</w:t>
      </w:r>
    </w:p>
    <w:p w:rsidR="00933EBD" w:rsidRPr="00CD55EC" w:rsidRDefault="00933EBD" w:rsidP="00CD55EC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D55EC">
        <w:rPr>
          <w:rFonts w:ascii="Times New Roman" w:hAnsi="Times New Roman"/>
          <w:sz w:val="28"/>
          <w:szCs w:val="28"/>
        </w:rPr>
        <w:t xml:space="preserve"> Гидролиз крахмала: (C6H10O</w:t>
      </w:r>
      <w:proofErr w:type="gramStart"/>
      <w:r w:rsidRPr="00CD55EC">
        <w:rPr>
          <w:rFonts w:ascii="Times New Roman" w:hAnsi="Times New Roman"/>
          <w:sz w:val="28"/>
          <w:szCs w:val="28"/>
        </w:rPr>
        <w:t>5)n</w:t>
      </w:r>
      <w:proofErr w:type="gramEnd"/>
      <w:r w:rsidRPr="00CD55EC">
        <w:rPr>
          <w:rFonts w:ascii="Times New Roman" w:hAnsi="Times New Roman"/>
          <w:sz w:val="28"/>
          <w:szCs w:val="28"/>
        </w:rPr>
        <w:t xml:space="preserve"> + nH2O  (t, H₂SO₄)</w:t>
      </w:r>
      <w:r w:rsidRPr="00CD55EC">
        <w:rPr>
          <w:rFonts w:ascii="Cambria Math" w:hAnsi="Cambria Math" w:cs="Cambria Math"/>
          <w:sz w:val="28"/>
          <w:szCs w:val="28"/>
        </w:rPr>
        <w:t>⟶</w:t>
      </w:r>
      <w:r w:rsidRPr="00CD55EC">
        <w:rPr>
          <w:rFonts w:ascii="Times New Roman" w:hAnsi="Times New Roman"/>
          <w:sz w:val="28"/>
          <w:szCs w:val="28"/>
        </w:rPr>
        <w:t xml:space="preserve"> nC6H12O6</w:t>
      </w:r>
    </w:p>
    <w:p w:rsidR="00933EBD" w:rsidRPr="00CD55EC" w:rsidRDefault="00933EBD" w:rsidP="00422C20">
      <w:pPr>
        <w:pStyle w:val="af"/>
        <w:spacing w:line="240" w:lineRule="auto"/>
        <w:ind w:left="36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 xml:space="preserve">                              </w:t>
      </w:r>
      <w:r w:rsidR="002A77E4" w:rsidRPr="00CD55EC">
        <w:rPr>
          <w:sz w:val="28"/>
          <w:szCs w:val="28"/>
        </w:rPr>
        <w:t xml:space="preserve">             </w:t>
      </w:r>
      <w:r w:rsidRPr="00CD55EC">
        <w:rPr>
          <w:sz w:val="28"/>
          <w:szCs w:val="28"/>
        </w:rPr>
        <w:t xml:space="preserve"> Крахмал                                                   глюкоза</w:t>
      </w:r>
      <w:r w:rsidR="00CE3C88" w:rsidRPr="00CD55EC">
        <w:rPr>
          <w:sz w:val="28"/>
          <w:szCs w:val="28"/>
        </w:rPr>
        <w:t xml:space="preserve">             </w:t>
      </w:r>
      <w:r w:rsidR="007C166F" w:rsidRPr="00CD55EC">
        <w:rPr>
          <w:sz w:val="28"/>
          <w:szCs w:val="28"/>
        </w:rPr>
        <w:t xml:space="preserve">                      </w:t>
      </w:r>
      <w:r w:rsidRPr="00CD55EC">
        <w:rPr>
          <w:sz w:val="28"/>
          <w:szCs w:val="28"/>
        </w:rPr>
        <w:t xml:space="preserve"> </w:t>
      </w:r>
    </w:p>
    <w:p w:rsidR="00721683" w:rsidRPr="00CD55EC" w:rsidRDefault="00721683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Влажность почвы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определяли прибором </w:t>
      </w:r>
      <w:r w:rsidRPr="00CD55EC">
        <w:rPr>
          <w:rFonts w:ascii="Times New Roman" w:hAnsi="Times New Roman" w:cs="Times New Roman"/>
          <w:sz w:val="28"/>
          <w:szCs w:val="28"/>
        </w:rPr>
        <w:t>РН300- это индикатор измерения рН, температуры и влажности почвы.</w:t>
      </w:r>
    </w:p>
    <w:p w:rsidR="00721683" w:rsidRPr="00CD55EC" w:rsidRDefault="006A7146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рН почвы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(отфильтрованный почвенный раствор 20 г почвы и 100 г воды </w:t>
      </w:r>
      <w:r w:rsidR="00721683" w:rsidRPr="00CD55EC">
        <w:rPr>
          <w:rFonts w:ascii="Times New Roman" w:hAnsi="Times New Roman" w:cs="Times New Roman"/>
          <w:sz w:val="28"/>
          <w:szCs w:val="28"/>
        </w:rPr>
        <w:t>прибором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рН-метром) до начала эксперимента и по окончании.</w:t>
      </w:r>
    </w:p>
    <w:p w:rsidR="00721683" w:rsidRPr="00CD55EC" w:rsidRDefault="006A7146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1683"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солей в почве</w:t>
      </w:r>
      <w:r w:rsidR="00F0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прибором кондуктометром </w:t>
      </w:r>
      <w:r w:rsidR="007C166F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="00F057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7146" w:rsidRPr="00CD55EC" w:rsidRDefault="006A7146" w:rsidP="00422C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6. 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Наблюдение за</w:t>
      </w:r>
      <w:r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всхожестью и ростом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редиса</w:t>
      </w:r>
      <w:r w:rsidR="00AF2A5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полученных субстрата</w:t>
      </w:r>
      <w:r w:rsidR="00701906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F2A5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2A5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AF2A51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30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сентября 2024 г- </w:t>
      </w:r>
      <w:r w:rsidR="004F63D4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1683" w:rsidRPr="00CD55EC" w:rsidRDefault="00721683" w:rsidP="00CD55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D55EC">
        <w:rPr>
          <w:b/>
          <w:sz w:val="28"/>
          <w:szCs w:val="28"/>
        </w:rPr>
        <w:t>3. Проведение исследования и результаты</w:t>
      </w:r>
    </w:p>
    <w:p w:rsidR="00721683" w:rsidRDefault="00721683" w:rsidP="00CD55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 xml:space="preserve">     Эксперимент</w:t>
      </w:r>
      <w:r w:rsidR="00701906" w:rsidRPr="00CD55EC">
        <w:rPr>
          <w:sz w:val="28"/>
          <w:szCs w:val="28"/>
        </w:rPr>
        <w:t>ы</w:t>
      </w:r>
      <w:r w:rsidRPr="00CD55EC">
        <w:rPr>
          <w:sz w:val="28"/>
          <w:szCs w:val="28"/>
        </w:rPr>
        <w:t xml:space="preserve"> </w:t>
      </w:r>
      <w:r w:rsidR="00701906" w:rsidRPr="00CD55EC">
        <w:rPr>
          <w:sz w:val="28"/>
          <w:szCs w:val="28"/>
        </w:rPr>
        <w:t>проведены</w:t>
      </w:r>
      <w:r w:rsidRPr="00CD55EC">
        <w:rPr>
          <w:sz w:val="28"/>
          <w:szCs w:val="28"/>
        </w:rPr>
        <w:t xml:space="preserve"> в лаборатории</w:t>
      </w:r>
      <w:r w:rsidR="00701906" w:rsidRPr="00CD55EC">
        <w:rPr>
          <w:sz w:val="28"/>
          <w:szCs w:val="28"/>
        </w:rPr>
        <w:t>, а затем на учебно-опытном участке</w:t>
      </w:r>
      <w:r w:rsidRPr="00CD55EC">
        <w:rPr>
          <w:sz w:val="28"/>
          <w:szCs w:val="28"/>
        </w:rPr>
        <w:t xml:space="preserve"> </w:t>
      </w:r>
      <w:r w:rsidR="00863610" w:rsidRPr="00CD55EC">
        <w:rPr>
          <w:sz w:val="28"/>
          <w:szCs w:val="28"/>
        </w:rPr>
        <w:t>Межшкольного учебного комбината</w:t>
      </w:r>
      <w:r w:rsidR="00701906" w:rsidRPr="00CD55EC">
        <w:rPr>
          <w:sz w:val="28"/>
          <w:szCs w:val="28"/>
        </w:rPr>
        <w:t xml:space="preserve"> г. Ханты-Мансийска. </w:t>
      </w:r>
      <w:r w:rsidR="00F84C31" w:rsidRPr="00CD55EC">
        <w:rPr>
          <w:sz w:val="28"/>
          <w:szCs w:val="28"/>
        </w:rPr>
        <w:t xml:space="preserve"> </w:t>
      </w:r>
      <w:r w:rsidRPr="00CD55EC">
        <w:rPr>
          <w:sz w:val="28"/>
          <w:szCs w:val="28"/>
        </w:rPr>
        <w:t xml:space="preserve">Результаты разложения органических веществ через </w:t>
      </w:r>
      <w:r w:rsidR="00F84C31" w:rsidRPr="00CD55EC">
        <w:rPr>
          <w:sz w:val="28"/>
          <w:szCs w:val="28"/>
        </w:rPr>
        <w:t>3</w:t>
      </w:r>
      <w:r w:rsidRPr="00CD55EC">
        <w:rPr>
          <w:sz w:val="28"/>
          <w:szCs w:val="28"/>
        </w:rPr>
        <w:t xml:space="preserve"> месяца </w:t>
      </w:r>
      <w:r w:rsidR="00F84C31" w:rsidRPr="00CD55EC">
        <w:rPr>
          <w:sz w:val="28"/>
          <w:szCs w:val="28"/>
        </w:rPr>
        <w:t>1 февраля</w:t>
      </w:r>
      <w:r w:rsidRPr="00CD55EC">
        <w:rPr>
          <w:sz w:val="28"/>
          <w:szCs w:val="28"/>
        </w:rPr>
        <w:t xml:space="preserve"> 202</w:t>
      </w:r>
      <w:r w:rsidR="00F84C31" w:rsidRPr="00CD55EC">
        <w:rPr>
          <w:sz w:val="28"/>
          <w:szCs w:val="28"/>
        </w:rPr>
        <w:t>4</w:t>
      </w:r>
      <w:r w:rsidRPr="00CD55EC">
        <w:rPr>
          <w:sz w:val="28"/>
          <w:szCs w:val="28"/>
        </w:rPr>
        <w:t xml:space="preserve"> г занесены в таблицу №3.</w:t>
      </w:r>
    </w:p>
    <w:p w:rsidR="005311F1" w:rsidRPr="00CD55EC" w:rsidRDefault="005311F1" w:rsidP="00CD55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21683" w:rsidRPr="005311F1" w:rsidRDefault="00721683" w:rsidP="00CD55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3. Показатели скорости разложения органических веществ </w:t>
      </w:r>
      <w:r w:rsidR="00863610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 w:rsidR="00863610" w:rsidRPr="005311F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лабораторных</w:t>
      </w:r>
      <w:r w:rsidR="00863610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условиях </w:t>
      </w: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1-го этапа.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803"/>
        <w:gridCol w:w="2736"/>
        <w:gridCol w:w="1843"/>
        <w:gridCol w:w="1984"/>
        <w:gridCol w:w="2268"/>
      </w:tblGrid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ескости</w:t>
            </w:r>
            <w:proofErr w:type="spellEnd"/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Биопрепарат в емкостях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масса органики осталась в г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органики разложилась в г</w:t>
            </w:r>
          </w:p>
        </w:tc>
        <w:tc>
          <w:tcPr>
            <w:tcW w:w="2268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массы в %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2268" w:type="dxa"/>
          </w:tcPr>
          <w:p w:rsidR="00815E96" w:rsidRPr="00815E96" w:rsidRDefault="00815E96" w:rsidP="00373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E96">
              <w:rPr>
                <w:rFonts w:ascii="Times New Roman" w:hAnsi="Times New Roman" w:cs="Times New Roman"/>
                <w:b/>
                <w:sz w:val="24"/>
                <w:szCs w:val="24"/>
              </w:rPr>
              <w:t>65,2</w:t>
            </w:r>
          </w:p>
        </w:tc>
      </w:tr>
      <w:tr w:rsidR="00815E96" w:rsidRPr="00373E0E" w:rsidTr="001D5E69">
        <w:trPr>
          <w:trHeight w:val="50"/>
        </w:trPr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815E96" w:rsidRPr="00815E96" w:rsidRDefault="00815E96" w:rsidP="00373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E9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23.9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268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2268" w:type="dxa"/>
          </w:tcPr>
          <w:p w:rsidR="00815E96" w:rsidRPr="00815E96" w:rsidRDefault="00815E96" w:rsidP="00373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E96">
              <w:rPr>
                <w:rFonts w:ascii="Times New Roman" w:hAnsi="Times New Roman" w:cs="Times New Roman"/>
                <w:b/>
                <w:sz w:val="24"/>
                <w:szCs w:val="24"/>
              </w:rPr>
              <w:t>53.3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2268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42.4</w:t>
            </w:r>
          </w:p>
        </w:tc>
      </w:tr>
      <w:tr w:rsidR="00815E96" w:rsidRPr="00373E0E" w:rsidTr="001D5E69">
        <w:tc>
          <w:tcPr>
            <w:tcW w:w="803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6" w:type="dxa"/>
          </w:tcPr>
          <w:p w:rsidR="00815E96" w:rsidRPr="00373E0E" w:rsidRDefault="00815E96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843" w:type="dxa"/>
            <w:shd w:val="clear" w:color="auto" w:fill="auto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</w:p>
        </w:tc>
        <w:tc>
          <w:tcPr>
            <w:tcW w:w="1984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268" w:type="dxa"/>
          </w:tcPr>
          <w:p w:rsidR="00815E96" w:rsidRPr="00373E0E" w:rsidRDefault="00815E96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</w:p>
        </w:tc>
      </w:tr>
      <w:tr w:rsidR="00815E96" w:rsidRPr="00373E0E" w:rsidTr="001D5E69">
        <w:tc>
          <w:tcPr>
            <w:tcW w:w="9634" w:type="dxa"/>
            <w:gridSpan w:val="5"/>
          </w:tcPr>
          <w:p w:rsidR="00815E96" w:rsidRPr="00373E0E" w:rsidRDefault="00815E96" w:rsidP="00815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Первоначальная масса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картона – </w:t>
            </w:r>
            <w:r w:rsidRPr="00373E0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</w:tr>
    </w:tbl>
    <w:p w:rsidR="00721683" w:rsidRPr="005311F1" w:rsidRDefault="00721683" w:rsidP="005311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1F1">
        <w:rPr>
          <w:rFonts w:ascii="Times New Roman" w:hAnsi="Times New Roman" w:cs="Times New Roman"/>
          <w:sz w:val="28"/>
          <w:szCs w:val="28"/>
        </w:rPr>
        <w:t xml:space="preserve">           Наибольшее количество разложившихся органических веществ отмечено в емкостях №1, №2 и №5, наименьшее количество в контрольной емкости №7</w:t>
      </w:r>
      <w:r w:rsidR="00F057B5">
        <w:rPr>
          <w:rFonts w:ascii="Times New Roman" w:hAnsi="Times New Roman" w:cs="Times New Roman"/>
          <w:sz w:val="28"/>
          <w:szCs w:val="28"/>
        </w:rPr>
        <w:t>.</w:t>
      </w:r>
    </w:p>
    <w:p w:rsidR="00863610" w:rsidRPr="005311F1" w:rsidRDefault="00863610" w:rsidP="005B652E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4. Показатели скорости разложения </w:t>
      </w:r>
      <w:r w:rsidR="004E2921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картона</w:t>
      </w: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r w:rsidRPr="005311F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полевых </w:t>
      </w: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условиях по результатам </w:t>
      </w:r>
      <w:r w:rsidR="002A77E4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>-го этапа.</w:t>
      </w:r>
      <w:r w:rsidR="002A77E4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7B013F" w:rsidRPr="005311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134"/>
        <w:gridCol w:w="1276"/>
        <w:gridCol w:w="992"/>
        <w:gridCol w:w="4110"/>
      </w:tblGrid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емкости</w:t>
            </w:r>
          </w:p>
        </w:tc>
        <w:tc>
          <w:tcPr>
            <w:tcW w:w="1418" w:type="dxa"/>
          </w:tcPr>
          <w:p w:rsidR="00BB5D88" w:rsidRPr="00CC6906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1134" w:type="dxa"/>
          </w:tcPr>
          <w:p w:rsidR="00BB5D88" w:rsidRPr="00CC6906" w:rsidRDefault="00BB5D88" w:rsidP="004E29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sz w:val="24"/>
                <w:szCs w:val="24"/>
              </w:rPr>
              <w:t>Общая масса картона осталась</w:t>
            </w:r>
          </w:p>
        </w:tc>
        <w:tc>
          <w:tcPr>
            <w:tcW w:w="1276" w:type="dxa"/>
          </w:tcPr>
          <w:p w:rsidR="00BB5D88" w:rsidRPr="00CC6906" w:rsidRDefault="00BB5D88" w:rsidP="004E29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sz w:val="24"/>
                <w:szCs w:val="24"/>
              </w:rPr>
              <w:t>Масса картона разложилась</w:t>
            </w:r>
          </w:p>
        </w:tc>
        <w:tc>
          <w:tcPr>
            <w:tcW w:w="992" w:type="dxa"/>
          </w:tcPr>
          <w:p w:rsidR="00BB5D88" w:rsidRPr="00CC6906" w:rsidRDefault="00BB5D88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sz w:val="24"/>
                <w:szCs w:val="24"/>
              </w:rPr>
              <w:t>Изменение массы в %</w:t>
            </w:r>
          </w:p>
        </w:tc>
        <w:tc>
          <w:tcPr>
            <w:tcW w:w="4110" w:type="dxa"/>
          </w:tcPr>
          <w:p w:rsidR="00BB5D88" w:rsidRPr="00CC6906" w:rsidRDefault="00BB5D88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sz w:val="24"/>
                <w:szCs w:val="24"/>
              </w:rPr>
              <w:t>Изменения в структуре субстрата</w:t>
            </w:r>
          </w:p>
        </w:tc>
        <w:bookmarkStart w:id="0" w:name="_GoBack"/>
        <w:bookmarkEnd w:id="0"/>
      </w:tr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1134" w:type="dxa"/>
          </w:tcPr>
          <w:p w:rsidR="00BB5D88" w:rsidRPr="00373E0E" w:rsidRDefault="002A77E4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1276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46,68</w:t>
            </w:r>
          </w:p>
        </w:tc>
        <w:tc>
          <w:tcPr>
            <w:tcW w:w="992" w:type="dxa"/>
          </w:tcPr>
          <w:p w:rsidR="00BB5D88" w:rsidRPr="00CC6906" w:rsidRDefault="00276F76" w:rsidP="002A7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b/>
                <w:sz w:val="24"/>
                <w:szCs w:val="24"/>
              </w:rPr>
              <w:t>77,8</w:t>
            </w:r>
          </w:p>
        </w:tc>
        <w:tc>
          <w:tcPr>
            <w:tcW w:w="4110" w:type="dxa"/>
          </w:tcPr>
          <w:p w:rsidR="00BB5D88" w:rsidRPr="008E702E" w:rsidRDefault="008E702E" w:rsidP="008E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>О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днородная рыхлая земля, перегнившая листва,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небольшие остатки неперегнивших веточек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.</w:t>
            </w:r>
          </w:p>
        </w:tc>
      </w:tr>
      <w:tr w:rsidR="00CC6906" w:rsidRPr="00373E0E" w:rsidTr="001D5E69">
        <w:tc>
          <w:tcPr>
            <w:tcW w:w="704" w:type="dxa"/>
          </w:tcPr>
          <w:p w:rsidR="00CC6906" w:rsidRPr="00373E0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C6906" w:rsidRPr="00373E0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  <w:tc>
          <w:tcPr>
            <w:tcW w:w="1134" w:type="dxa"/>
          </w:tcPr>
          <w:p w:rsidR="00CC6906" w:rsidRPr="00373E0E" w:rsidRDefault="00CC6906" w:rsidP="00CC6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22,86</w:t>
            </w:r>
          </w:p>
        </w:tc>
        <w:tc>
          <w:tcPr>
            <w:tcW w:w="1276" w:type="dxa"/>
          </w:tcPr>
          <w:p w:rsidR="00CC6906" w:rsidRPr="00373E0E" w:rsidRDefault="00CC6906" w:rsidP="00CC6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37,14</w:t>
            </w:r>
          </w:p>
        </w:tc>
        <w:tc>
          <w:tcPr>
            <w:tcW w:w="992" w:type="dxa"/>
          </w:tcPr>
          <w:p w:rsidR="00CC6906" w:rsidRPr="00CC6906" w:rsidRDefault="00CC6906" w:rsidP="00CC6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b/>
                <w:sz w:val="24"/>
                <w:szCs w:val="24"/>
              </w:rPr>
              <w:t>61,9</w:t>
            </w:r>
          </w:p>
        </w:tc>
        <w:tc>
          <w:tcPr>
            <w:tcW w:w="4110" w:type="dxa"/>
          </w:tcPr>
          <w:p w:rsidR="00CC6906" w:rsidRPr="008E702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>Однородный, влажный, глинистый, полуперегнившие листья и ветки</w:t>
            </w:r>
          </w:p>
        </w:tc>
      </w:tr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1134" w:type="dxa"/>
          </w:tcPr>
          <w:p w:rsidR="00BB5D88" w:rsidRPr="00373E0E" w:rsidRDefault="002A77E4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29,20</w:t>
            </w:r>
          </w:p>
        </w:tc>
        <w:tc>
          <w:tcPr>
            <w:tcW w:w="1276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992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4110" w:type="dxa"/>
          </w:tcPr>
          <w:p w:rsidR="00764C87" w:rsidRPr="008E702E" w:rsidRDefault="008E702E" w:rsidP="00764C8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PT Serif" w:hAnsi="Times New Roman" w:cs="Times New Roman"/>
                <w:sz w:val="24"/>
                <w:szCs w:val="24"/>
              </w:rPr>
            </w:pP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Неоднородный состав, влажный, глинистый, видны остатки травы,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неперегнивши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остатки. веточки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.</w:t>
            </w:r>
          </w:p>
          <w:p w:rsidR="00BB5D88" w:rsidRPr="008E702E" w:rsidRDefault="00BB5D88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</w:p>
        </w:tc>
        <w:tc>
          <w:tcPr>
            <w:tcW w:w="1134" w:type="dxa"/>
          </w:tcPr>
          <w:p w:rsidR="00BB5D88" w:rsidRPr="00373E0E" w:rsidRDefault="002A77E4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51,29</w:t>
            </w:r>
          </w:p>
        </w:tc>
        <w:tc>
          <w:tcPr>
            <w:tcW w:w="1276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8,71</w:t>
            </w:r>
          </w:p>
        </w:tc>
        <w:tc>
          <w:tcPr>
            <w:tcW w:w="992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4110" w:type="dxa"/>
          </w:tcPr>
          <w:p w:rsidR="00BB5D88" w:rsidRPr="008E702E" w:rsidRDefault="008E702E" w:rsidP="008E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Г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линистая неоднородная земля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, с неперегнившими листьями и ветками</w:t>
            </w:r>
            <w:r w:rsidR="00CC6906">
              <w:rPr>
                <w:rFonts w:ascii="Times New Roman" w:eastAsia="PT Serif" w:hAnsi="Times New Roman" w:cs="Times New Roman"/>
                <w:sz w:val="24"/>
                <w:szCs w:val="24"/>
              </w:rPr>
              <w:t>, грубыми частицами</w:t>
            </w:r>
            <w:r w:rsidR="0072050F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, </w:t>
            </w:r>
            <w:r w:rsidR="0072050F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присутствует неприятный запах.</w:t>
            </w:r>
          </w:p>
        </w:tc>
      </w:tr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134" w:type="dxa"/>
          </w:tcPr>
          <w:p w:rsidR="00BB5D88" w:rsidRPr="00373E0E" w:rsidRDefault="002A77E4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18,89</w:t>
            </w:r>
          </w:p>
        </w:tc>
        <w:tc>
          <w:tcPr>
            <w:tcW w:w="1276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41,11</w:t>
            </w:r>
          </w:p>
        </w:tc>
        <w:tc>
          <w:tcPr>
            <w:tcW w:w="992" w:type="dxa"/>
          </w:tcPr>
          <w:p w:rsidR="00BB5D88" w:rsidRPr="00CC6906" w:rsidRDefault="00276F76" w:rsidP="002A7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906">
              <w:rPr>
                <w:rFonts w:ascii="Times New Roman" w:hAnsi="Times New Roman" w:cs="Times New Roman"/>
                <w:b/>
                <w:sz w:val="24"/>
                <w:szCs w:val="24"/>
              </w:rPr>
              <w:t>68,52</w:t>
            </w:r>
          </w:p>
        </w:tc>
        <w:tc>
          <w:tcPr>
            <w:tcW w:w="4110" w:type="dxa"/>
          </w:tcPr>
          <w:p w:rsidR="00764C87" w:rsidRPr="008E702E" w:rsidRDefault="0072050F" w:rsidP="00764C8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PT Serif" w:hAnsi="Times New Roman" w:cs="Times New Roman"/>
                <w:sz w:val="24"/>
                <w:szCs w:val="24"/>
              </w:rPr>
            </w:pP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>Рыхлая, однородный</w:t>
            </w:r>
            <w:r w:rsidR="00764C87"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</w:t>
            </w:r>
            <w:r w:rsidR="00CC6906">
              <w:rPr>
                <w:rFonts w:ascii="Times New Roman" w:eastAsia="PT Serif" w:hAnsi="Times New Roman" w:cs="Times New Roman"/>
                <w:sz w:val="24"/>
                <w:szCs w:val="24"/>
              </w:rPr>
              <w:t>состав, полуперегнившая листва</w:t>
            </w:r>
          </w:p>
          <w:p w:rsidR="00BB5D88" w:rsidRPr="008E702E" w:rsidRDefault="00BB5D88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906" w:rsidRPr="00373E0E" w:rsidTr="001D5E69">
        <w:tc>
          <w:tcPr>
            <w:tcW w:w="704" w:type="dxa"/>
          </w:tcPr>
          <w:p w:rsidR="00CC6906" w:rsidRPr="00373E0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C6906" w:rsidRPr="00373E0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1134" w:type="dxa"/>
          </w:tcPr>
          <w:p w:rsidR="00CC6906" w:rsidRPr="00373E0E" w:rsidRDefault="00CC6906" w:rsidP="00CC6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24,05</w:t>
            </w:r>
          </w:p>
        </w:tc>
        <w:tc>
          <w:tcPr>
            <w:tcW w:w="1276" w:type="dxa"/>
          </w:tcPr>
          <w:p w:rsidR="00CC6906" w:rsidRPr="00373E0E" w:rsidRDefault="00CC6906" w:rsidP="00CC6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35,95</w:t>
            </w:r>
          </w:p>
        </w:tc>
        <w:tc>
          <w:tcPr>
            <w:tcW w:w="992" w:type="dxa"/>
          </w:tcPr>
          <w:p w:rsidR="00CC6906" w:rsidRPr="00373E0E" w:rsidRDefault="00CC6906" w:rsidP="00CC6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59,92</w:t>
            </w:r>
          </w:p>
        </w:tc>
        <w:tc>
          <w:tcPr>
            <w:tcW w:w="4110" w:type="dxa"/>
          </w:tcPr>
          <w:p w:rsidR="00CC6906" w:rsidRPr="008E702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Глинистая неоднородная земля, с </w:t>
            </w: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>полу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перегнившими листьями и ветками</w:t>
            </w:r>
          </w:p>
        </w:tc>
      </w:tr>
      <w:tr w:rsidR="00BB5D88" w:rsidRPr="00373E0E" w:rsidTr="001D5E69">
        <w:tc>
          <w:tcPr>
            <w:tcW w:w="704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BB5D88" w:rsidRPr="00373E0E" w:rsidRDefault="00BB5D88" w:rsidP="002A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34" w:type="dxa"/>
          </w:tcPr>
          <w:p w:rsidR="00BB5D88" w:rsidRPr="00373E0E" w:rsidRDefault="002A77E4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26,31</w:t>
            </w:r>
          </w:p>
        </w:tc>
        <w:tc>
          <w:tcPr>
            <w:tcW w:w="1276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33,69</w:t>
            </w:r>
          </w:p>
        </w:tc>
        <w:tc>
          <w:tcPr>
            <w:tcW w:w="992" w:type="dxa"/>
          </w:tcPr>
          <w:p w:rsidR="00BB5D88" w:rsidRPr="00373E0E" w:rsidRDefault="00276F76" w:rsidP="002A7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56,15</w:t>
            </w:r>
          </w:p>
        </w:tc>
        <w:tc>
          <w:tcPr>
            <w:tcW w:w="4110" w:type="dxa"/>
          </w:tcPr>
          <w:p w:rsidR="00BB5D88" w:rsidRPr="008E702E" w:rsidRDefault="00CC6906" w:rsidP="00CC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Неоднородный состав, влажный, глинистый, видны остатки травы, неперегнившие</w:t>
            </w:r>
            <w:r>
              <w:rPr>
                <w:rFonts w:ascii="Times New Roman" w:eastAsia="PT Serif" w:hAnsi="Times New Roman" w:cs="Times New Roman"/>
                <w:sz w:val="24"/>
                <w:szCs w:val="24"/>
              </w:rPr>
              <w:t xml:space="preserve"> остатки. веточки</w:t>
            </w:r>
            <w:r w:rsidRPr="008E702E">
              <w:rPr>
                <w:rFonts w:ascii="Times New Roman" w:eastAsia="PT Serif" w:hAnsi="Times New Roman" w:cs="Times New Roman"/>
                <w:sz w:val="24"/>
                <w:szCs w:val="24"/>
              </w:rPr>
              <w:t>.</w:t>
            </w:r>
          </w:p>
        </w:tc>
      </w:tr>
    </w:tbl>
    <w:p w:rsidR="00CC6906" w:rsidRDefault="004E2921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E2921" w:rsidRPr="00CD55EC" w:rsidRDefault="005311F1" w:rsidP="005311F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013F" w:rsidRPr="00CD55EC">
        <w:rPr>
          <w:rFonts w:ascii="Times New Roman" w:hAnsi="Times New Roman" w:cs="Times New Roman"/>
          <w:sz w:val="28"/>
          <w:szCs w:val="28"/>
        </w:rPr>
        <w:t xml:space="preserve">Данные таблицы </w:t>
      </w:r>
      <w:r w:rsidR="004E2921" w:rsidRPr="00CD55EC">
        <w:rPr>
          <w:rFonts w:ascii="Times New Roman" w:hAnsi="Times New Roman" w:cs="Times New Roman"/>
          <w:sz w:val="28"/>
          <w:szCs w:val="28"/>
        </w:rPr>
        <w:t>свидетельствует также о том, что микробиологическая активность целлюлозо</w:t>
      </w:r>
      <w:r w:rsidR="00967E2F" w:rsidRPr="00CD55EC">
        <w:rPr>
          <w:rFonts w:ascii="Times New Roman" w:hAnsi="Times New Roman" w:cs="Times New Roman"/>
          <w:sz w:val="28"/>
          <w:szCs w:val="28"/>
        </w:rPr>
        <w:t>-</w:t>
      </w:r>
      <w:r w:rsidR="004E2921" w:rsidRPr="00CD55EC">
        <w:rPr>
          <w:rFonts w:ascii="Times New Roman" w:hAnsi="Times New Roman" w:cs="Times New Roman"/>
          <w:sz w:val="28"/>
          <w:szCs w:val="28"/>
        </w:rPr>
        <w:t>разрушающих микроорганизмов в емкостях №</w:t>
      </w:r>
      <w:r w:rsidR="00F057B5">
        <w:rPr>
          <w:rFonts w:ascii="Times New Roman" w:hAnsi="Times New Roman" w:cs="Times New Roman"/>
          <w:sz w:val="28"/>
          <w:szCs w:val="28"/>
        </w:rPr>
        <w:t xml:space="preserve"> </w:t>
      </w:r>
      <w:r w:rsidR="004E2921" w:rsidRPr="00CD55EC">
        <w:rPr>
          <w:rFonts w:ascii="Times New Roman" w:hAnsi="Times New Roman" w:cs="Times New Roman"/>
          <w:sz w:val="28"/>
          <w:szCs w:val="28"/>
        </w:rPr>
        <w:t>1, №</w:t>
      </w:r>
      <w:r w:rsidR="00F057B5">
        <w:rPr>
          <w:rFonts w:ascii="Times New Roman" w:hAnsi="Times New Roman" w:cs="Times New Roman"/>
          <w:sz w:val="28"/>
          <w:szCs w:val="28"/>
        </w:rPr>
        <w:t xml:space="preserve"> </w:t>
      </w:r>
      <w:r w:rsidR="004E2921" w:rsidRPr="00CD55EC">
        <w:rPr>
          <w:rFonts w:ascii="Times New Roman" w:hAnsi="Times New Roman" w:cs="Times New Roman"/>
          <w:sz w:val="28"/>
          <w:szCs w:val="28"/>
        </w:rPr>
        <w:t>2 и №</w:t>
      </w:r>
      <w:r w:rsidR="00F057B5">
        <w:rPr>
          <w:rFonts w:ascii="Times New Roman" w:hAnsi="Times New Roman" w:cs="Times New Roman"/>
          <w:sz w:val="28"/>
          <w:szCs w:val="28"/>
        </w:rPr>
        <w:t xml:space="preserve"> </w:t>
      </w:r>
      <w:r w:rsidR="004E2921" w:rsidRPr="00CD55EC">
        <w:rPr>
          <w:rFonts w:ascii="Times New Roman" w:hAnsi="Times New Roman" w:cs="Times New Roman"/>
          <w:sz w:val="28"/>
          <w:szCs w:val="28"/>
        </w:rPr>
        <w:t>5 выше по сравнению с остальными, в том числе с контрольным вариантом.</w:t>
      </w:r>
      <w:r w:rsidR="00967E2F" w:rsidRPr="00CD55EC">
        <w:rPr>
          <w:rFonts w:ascii="Times New Roman" w:hAnsi="Times New Roman" w:cs="Times New Roman"/>
          <w:sz w:val="28"/>
          <w:szCs w:val="28"/>
        </w:rPr>
        <w:t xml:space="preserve"> </w:t>
      </w:r>
      <w:r w:rsidR="00967E2F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более рыхлая земля, однородный состав, более перегнившие отходы.</w:t>
      </w:r>
      <w:r w:rsidR="00371413"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4.</w:t>
      </w:r>
    </w:p>
    <w:p w:rsidR="00721683" w:rsidRPr="00CD55EC" w:rsidRDefault="00721683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       Результаты наблюдения за наличием и микробиологической активностью биопрепаратов в растворах воды </w:t>
      </w:r>
      <w:r w:rsidR="007B013F" w:rsidRPr="00CD55EC">
        <w:rPr>
          <w:rFonts w:ascii="Times New Roman" w:hAnsi="Times New Roman" w:cs="Times New Roman"/>
          <w:sz w:val="28"/>
          <w:szCs w:val="28"/>
        </w:rPr>
        <w:t>и сахара отражены в таблицах №5</w:t>
      </w:r>
      <w:r w:rsidRPr="00CD55EC">
        <w:rPr>
          <w:rFonts w:ascii="Times New Roman" w:hAnsi="Times New Roman" w:cs="Times New Roman"/>
          <w:sz w:val="28"/>
          <w:szCs w:val="28"/>
        </w:rPr>
        <w:t xml:space="preserve">. Фото в </w:t>
      </w:r>
      <w:r w:rsidRPr="00F057B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Приложении 3.</w:t>
      </w:r>
    </w:p>
    <w:p w:rsidR="00721683" w:rsidRPr="005311F1" w:rsidRDefault="00721683" w:rsidP="005311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11F1">
        <w:rPr>
          <w:rFonts w:ascii="Times New Roman" w:hAnsi="Times New Roman" w:cs="Times New Roman"/>
          <w:sz w:val="20"/>
          <w:szCs w:val="20"/>
        </w:rPr>
        <w:t>Таблица №5. Динамика микробиологической активности в колбах с в</w:t>
      </w:r>
      <w:r w:rsidR="00BB5D88" w:rsidRPr="005311F1">
        <w:rPr>
          <w:rFonts w:ascii="Times New Roman" w:hAnsi="Times New Roman" w:cs="Times New Roman"/>
          <w:sz w:val="20"/>
          <w:szCs w:val="20"/>
        </w:rPr>
        <w:t>одными растворами биопрепаратов.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73"/>
        <w:gridCol w:w="1582"/>
        <w:gridCol w:w="1617"/>
        <w:gridCol w:w="2800"/>
        <w:gridCol w:w="3062"/>
      </w:tblGrid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37E8F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</w:p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</w:p>
        </w:tc>
        <w:tc>
          <w:tcPr>
            <w:tcW w:w="1582" w:type="dxa"/>
          </w:tcPr>
          <w:p w:rsidR="00337E8F" w:rsidRDefault="00337E8F" w:rsidP="0033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Биопрепа</w:t>
            </w:r>
          </w:p>
          <w:p w:rsidR="00337E8F" w:rsidRPr="00373E0E" w:rsidRDefault="00337E8F" w:rsidP="0033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</w:p>
        </w:tc>
        <w:tc>
          <w:tcPr>
            <w:tcW w:w="1617" w:type="dxa"/>
          </w:tcPr>
          <w:p w:rsidR="00337E8F" w:rsidRPr="00DC5D1E" w:rsidRDefault="00337E8F" w:rsidP="00373E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Скорость гидролиза крахмала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через 3 дня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Признаки колоний микроорганизмов</w:t>
            </w:r>
          </w:p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через 15 дней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1617" w:type="dxa"/>
          </w:tcPr>
          <w:p w:rsidR="00337E8F" w:rsidRPr="00DC5D1E" w:rsidRDefault="007B013F" w:rsidP="00CC69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C6906"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часов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на поверхности плавают крупинки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Колонии оранжево-коричневого цвета, выпуклые, поверхность шероховатая, форма ризоидная,  скопление сплошное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  <w:tc>
          <w:tcPr>
            <w:tcW w:w="1617" w:type="dxa"/>
          </w:tcPr>
          <w:p w:rsidR="00337E8F" w:rsidRPr="00DC5D1E" w:rsidRDefault="007B013F" w:rsidP="00373E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24 часа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на поверхности плавает белый порошок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Колонии серого и коричневого цвета, выпуклые, поверхность шероховатая, сплошное скопление  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1617" w:type="dxa"/>
          </w:tcPr>
          <w:p w:rsidR="00337E8F" w:rsidRPr="00DC5D1E" w:rsidRDefault="007B013F" w:rsidP="007B01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Крахмал не обесцветился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</w:p>
        </w:tc>
        <w:tc>
          <w:tcPr>
            <w:tcW w:w="1617" w:type="dxa"/>
          </w:tcPr>
          <w:p w:rsidR="00337E8F" w:rsidRPr="00DC5D1E" w:rsidRDefault="007B013F" w:rsidP="00373E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Крахмал не обесцветился 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617" w:type="dxa"/>
          </w:tcPr>
          <w:p w:rsidR="00337E8F" w:rsidRPr="00DC5D1E" w:rsidRDefault="008E6AB0" w:rsidP="00CC69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CC6906"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3 часа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раствора, вспучивание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Колонии оранжевого   коричневого цвета, выпуклые, поверхность зернистая, сплошное скопление  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1617" w:type="dxa"/>
          </w:tcPr>
          <w:p w:rsidR="00337E8F" w:rsidRPr="00DC5D1E" w:rsidRDefault="00BC6974" w:rsidP="00373E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5D1E">
              <w:rPr>
                <w:rFonts w:ascii="Times New Roman" w:hAnsi="Times New Roman" w:cs="Times New Roman"/>
                <w:i/>
                <w:sz w:val="24"/>
                <w:szCs w:val="24"/>
              </w:rPr>
              <w:t>48 часов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Помутнение раствора</w:t>
            </w:r>
          </w:p>
        </w:tc>
      </w:tr>
      <w:tr w:rsidR="00337E8F" w:rsidRPr="00373E0E" w:rsidTr="001D5E69">
        <w:tc>
          <w:tcPr>
            <w:tcW w:w="573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2" w:type="dxa"/>
          </w:tcPr>
          <w:p w:rsidR="00337E8F" w:rsidRPr="00373E0E" w:rsidRDefault="00337E8F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617" w:type="dxa"/>
          </w:tcPr>
          <w:p w:rsidR="00337E8F" w:rsidRPr="00373E0E" w:rsidRDefault="008E6AB0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800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062" w:type="dxa"/>
          </w:tcPr>
          <w:p w:rsidR="00337E8F" w:rsidRPr="00373E0E" w:rsidRDefault="00337E8F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:rsidR="00337E8F" w:rsidRPr="00422C20" w:rsidRDefault="00337E8F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A51" w:rsidRPr="00422C20" w:rsidRDefault="004F63D4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C20">
        <w:rPr>
          <w:rFonts w:ascii="Times New Roman" w:hAnsi="Times New Roman" w:cs="Times New Roman"/>
          <w:sz w:val="28"/>
          <w:szCs w:val="28"/>
        </w:rPr>
        <w:t xml:space="preserve">   </w:t>
      </w:r>
      <w:r w:rsidR="00721683" w:rsidRPr="00422C20">
        <w:rPr>
          <w:rFonts w:ascii="Times New Roman" w:hAnsi="Times New Roman" w:cs="Times New Roman"/>
          <w:sz w:val="28"/>
          <w:szCs w:val="28"/>
        </w:rPr>
        <w:t xml:space="preserve"> </w:t>
      </w:r>
      <w:r w:rsidRPr="00422C20">
        <w:rPr>
          <w:rFonts w:ascii="Times New Roman" w:hAnsi="Times New Roman" w:cs="Times New Roman"/>
          <w:sz w:val="28"/>
          <w:szCs w:val="28"/>
        </w:rPr>
        <w:t>Динамика обесцвечивания раствора крахмала показала наибольшую</w:t>
      </w:r>
      <w:r w:rsidR="008E6AB0" w:rsidRPr="00422C20">
        <w:rPr>
          <w:rFonts w:ascii="Times New Roman" w:hAnsi="Times New Roman" w:cs="Times New Roman"/>
          <w:sz w:val="28"/>
          <w:szCs w:val="28"/>
        </w:rPr>
        <w:t xml:space="preserve"> скорость гидролиза в №1 и №2.  </w:t>
      </w:r>
    </w:p>
    <w:p w:rsidR="004F63D4" w:rsidRPr="00422C20" w:rsidRDefault="00AF2A51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C20">
        <w:rPr>
          <w:rFonts w:ascii="Times New Roman" w:hAnsi="Times New Roman" w:cs="Times New Roman"/>
          <w:sz w:val="28"/>
          <w:szCs w:val="28"/>
        </w:rPr>
        <w:t xml:space="preserve">      </w:t>
      </w:r>
      <w:r w:rsidR="008E6AB0" w:rsidRPr="00422C20">
        <w:rPr>
          <w:rFonts w:ascii="Times New Roman" w:hAnsi="Times New Roman" w:cs="Times New Roman"/>
          <w:sz w:val="28"/>
          <w:szCs w:val="28"/>
        </w:rPr>
        <w:t xml:space="preserve">Наибольший рост </w:t>
      </w:r>
      <w:r w:rsidR="00721683" w:rsidRPr="00422C20">
        <w:rPr>
          <w:rFonts w:ascii="Times New Roman" w:hAnsi="Times New Roman" w:cs="Times New Roman"/>
          <w:sz w:val="28"/>
          <w:szCs w:val="28"/>
        </w:rPr>
        <w:t>микроорганизмов наблюдается в емкостях №1, №2 и №5.</w:t>
      </w:r>
      <w:r w:rsidRPr="00422C20">
        <w:rPr>
          <w:rFonts w:ascii="Times New Roman" w:hAnsi="Times New Roman" w:cs="Times New Roman"/>
          <w:sz w:val="28"/>
          <w:szCs w:val="28"/>
        </w:rPr>
        <w:t xml:space="preserve"> </w:t>
      </w:r>
      <w:r w:rsidR="00721683" w:rsidRPr="00422C20">
        <w:rPr>
          <w:rFonts w:ascii="Times New Roman" w:hAnsi="Times New Roman" w:cs="Times New Roman"/>
          <w:sz w:val="28"/>
          <w:szCs w:val="28"/>
        </w:rPr>
        <w:t xml:space="preserve">Микробный состав показал наличие: в образце №1- </w:t>
      </w:r>
      <w:r w:rsidR="00721683" w:rsidRPr="00422C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бактерии</w:t>
      </w:r>
      <w:r w:rsidR="00721683" w:rsidRPr="0042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21683" w:rsidRPr="00422C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актиномицеты с </w:t>
      </w:r>
      <w:r w:rsidR="00721683" w:rsidRPr="0042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тонким разветвленным мицелием, в образце №2-актиномицеты и водоросли, в образце </w:t>
      </w:r>
      <w:r w:rsidR="00721683" w:rsidRPr="00422C20">
        <w:rPr>
          <w:rFonts w:ascii="Times New Roman" w:hAnsi="Times New Roman" w:cs="Times New Roman"/>
          <w:sz w:val="28"/>
          <w:szCs w:val="28"/>
        </w:rPr>
        <w:t xml:space="preserve">№5- </w:t>
      </w:r>
      <w:r w:rsidR="00721683" w:rsidRPr="00422C2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мицелии г</w:t>
      </w:r>
      <w:r w:rsidR="00721683" w:rsidRPr="00422C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рибов</w:t>
      </w:r>
      <w:r w:rsidR="00745639" w:rsidRPr="00422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1683" w:rsidRPr="00422C20" w:rsidRDefault="00721683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C20">
        <w:rPr>
          <w:rFonts w:ascii="Times New Roman" w:hAnsi="Times New Roman" w:cs="Times New Roman"/>
          <w:sz w:val="28"/>
          <w:szCs w:val="28"/>
        </w:rPr>
        <w:t xml:space="preserve"> Физико-химические показатели почвы в экспериментальных емкостях   до начала эксперимента и по его окончании занесены в таблицу №</w:t>
      </w:r>
      <w:r w:rsidR="00BC6974" w:rsidRPr="00422C20">
        <w:rPr>
          <w:rFonts w:ascii="Times New Roman" w:hAnsi="Times New Roman" w:cs="Times New Roman"/>
          <w:sz w:val="28"/>
          <w:szCs w:val="28"/>
        </w:rPr>
        <w:t>6</w:t>
      </w:r>
      <w:r w:rsidRPr="00422C20">
        <w:rPr>
          <w:rFonts w:ascii="Times New Roman" w:hAnsi="Times New Roman" w:cs="Times New Roman"/>
          <w:sz w:val="28"/>
          <w:szCs w:val="28"/>
        </w:rPr>
        <w:t>.</w:t>
      </w:r>
    </w:p>
    <w:p w:rsidR="00934439" w:rsidRPr="00422C20" w:rsidRDefault="00934439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683" w:rsidRPr="00422C20" w:rsidRDefault="00721683" w:rsidP="00422C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C20">
        <w:rPr>
          <w:rFonts w:ascii="Times New Roman" w:hAnsi="Times New Roman" w:cs="Times New Roman"/>
          <w:sz w:val="20"/>
          <w:szCs w:val="20"/>
        </w:rPr>
        <w:t>Таблица №</w:t>
      </w:r>
      <w:r w:rsidR="00422C20">
        <w:rPr>
          <w:rFonts w:ascii="Times New Roman" w:hAnsi="Times New Roman" w:cs="Times New Roman"/>
          <w:sz w:val="20"/>
          <w:szCs w:val="20"/>
        </w:rPr>
        <w:t xml:space="preserve"> </w:t>
      </w:r>
      <w:r w:rsidR="00BC6974" w:rsidRPr="00422C20">
        <w:rPr>
          <w:rFonts w:ascii="Times New Roman" w:hAnsi="Times New Roman" w:cs="Times New Roman"/>
          <w:sz w:val="20"/>
          <w:szCs w:val="20"/>
        </w:rPr>
        <w:t>6</w:t>
      </w:r>
      <w:r w:rsidRPr="00422C20">
        <w:rPr>
          <w:rFonts w:ascii="Times New Roman" w:hAnsi="Times New Roman" w:cs="Times New Roman"/>
          <w:sz w:val="20"/>
          <w:szCs w:val="20"/>
        </w:rPr>
        <w:t>. Физико-химические показатели почвы в экспериментальных емкостях.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712"/>
        <w:gridCol w:w="1525"/>
        <w:gridCol w:w="552"/>
        <w:gridCol w:w="724"/>
        <w:gridCol w:w="945"/>
        <w:gridCol w:w="997"/>
        <w:gridCol w:w="31"/>
        <w:gridCol w:w="746"/>
        <w:gridCol w:w="851"/>
        <w:gridCol w:w="992"/>
        <w:gridCol w:w="1559"/>
      </w:tblGrid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№ емко</w:t>
            </w:r>
          </w:p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3218" w:type="dxa"/>
            <w:gridSpan w:val="4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Показатели до начала эксперимента</w:t>
            </w:r>
          </w:p>
        </w:tc>
        <w:tc>
          <w:tcPr>
            <w:tcW w:w="4179" w:type="dxa"/>
            <w:gridSpan w:val="5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Показатели по окончании эксперимента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темпер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темпер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Компо-Стим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1237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1242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1436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1396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  <w:tc>
          <w:tcPr>
            <w:tcW w:w="746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1341</w:t>
            </w:r>
          </w:p>
        </w:tc>
        <w:tc>
          <w:tcPr>
            <w:tcW w:w="99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сухо</w:t>
            </w:r>
          </w:p>
        </w:tc>
      </w:tr>
      <w:tr w:rsidR="00721683" w:rsidRPr="00373E0E" w:rsidTr="00D4595B">
        <w:trPr>
          <w:trHeight w:val="54"/>
        </w:trPr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влажно</w:t>
            </w:r>
          </w:p>
        </w:tc>
      </w:tr>
      <w:tr w:rsidR="00721683" w:rsidRPr="00373E0E" w:rsidTr="00D4595B">
        <w:tc>
          <w:tcPr>
            <w:tcW w:w="712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552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4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45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gridSpan w:val="2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сыро</w:t>
            </w:r>
          </w:p>
        </w:tc>
        <w:tc>
          <w:tcPr>
            <w:tcW w:w="746" w:type="dxa"/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992" w:type="dxa"/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сыро</w:t>
            </w:r>
          </w:p>
        </w:tc>
      </w:tr>
    </w:tbl>
    <w:p w:rsidR="00CD55EC" w:rsidRDefault="00AF2A51" w:rsidP="00CD55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21683" w:rsidRPr="00CD55EC" w:rsidRDefault="00CD55EC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1683" w:rsidRPr="00CD55EC">
        <w:rPr>
          <w:rFonts w:ascii="Times New Roman" w:hAnsi="Times New Roman" w:cs="Times New Roman"/>
          <w:sz w:val="28"/>
          <w:szCs w:val="28"/>
        </w:rPr>
        <w:t>Кислотность повысилась в емкостях №3, №4, в этих же образцах повысилось содержание солей, возможно благодаря химическому составу биопрепаратов</w:t>
      </w:r>
      <w:r w:rsidR="00701906" w:rsidRPr="00CD55EC">
        <w:rPr>
          <w:rFonts w:ascii="Times New Roman" w:hAnsi="Times New Roman" w:cs="Times New Roman"/>
          <w:sz w:val="28"/>
          <w:szCs w:val="28"/>
        </w:rPr>
        <w:t xml:space="preserve"> и происходящих процессах ферментации</w:t>
      </w:r>
      <w:r w:rsidR="00721683" w:rsidRPr="00CD55EC">
        <w:rPr>
          <w:rFonts w:ascii="Times New Roman" w:hAnsi="Times New Roman" w:cs="Times New Roman"/>
          <w:sz w:val="28"/>
          <w:szCs w:val="28"/>
        </w:rPr>
        <w:t>. Кислотность уменьшилась в емкостях №1, №2, №5, №6, в них же уменьшилось содержание солей. В контрольной емкости кислотность не изменилась, а соде</w:t>
      </w:r>
      <w:r w:rsidR="00863610" w:rsidRPr="00CD55EC">
        <w:rPr>
          <w:rFonts w:ascii="Times New Roman" w:hAnsi="Times New Roman" w:cs="Times New Roman"/>
          <w:sz w:val="28"/>
          <w:szCs w:val="28"/>
        </w:rPr>
        <w:t>ржание солей немного снизилось.</w:t>
      </w:r>
    </w:p>
    <w:p w:rsidR="00CD55EC" w:rsidRDefault="00AF2A51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</w:t>
      </w:r>
      <w:r w:rsidR="00652294" w:rsidRPr="00CD55EC">
        <w:rPr>
          <w:rFonts w:ascii="Times New Roman" w:hAnsi="Times New Roman" w:cs="Times New Roman"/>
          <w:sz w:val="28"/>
          <w:szCs w:val="28"/>
        </w:rPr>
        <w:t>1 сентября 2024 г на полученных субстратах посеяли редис сорта «Король на рынке», раннеспелый по 50 шт в каждый</w:t>
      </w:r>
      <w:r w:rsidR="00452FEC" w:rsidRPr="00CD55EC">
        <w:rPr>
          <w:rFonts w:ascii="Times New Roman" w:hAnsi="Times New Roman" w:cs="Times New Roman"/>
          <w:sz w:val="28"/>
          <w:szCs w:val="28"/>
        </w:rPr>
        <w:t xml:space="preserve"> мешок</w:t>
      </w:r>
      <w:r w:rsidR="00652294" w:rsidRPr="00CD55EC">
        <w:rPr>
          <w:rFonts w:ascii="Times New Roman" w:hAnsi="Times New Roman" w:cs="Times New Roman"/>
          <w:sz w:val="28"/>
          <w:szCs w:val="28"/>
        </w:rPr>
        <w:t xml:space="preserve">. </w:t>
      </w:r>
      <w:r w:rsidRPr="00CD55EC">
        <w:rPr>
          <w:rFonts w:ascii="Times New Roman" w:hAnsi="Times New Roman" w:cs="Times New Roman"/>
          <w:sz w:val="28"/>
          <w:szCs w:val="28"/>
        </w:rPr>
        <w:t>Результ</w:t>
      </w:r>
      <w:r w:rsidR="00452FEC" w:rsidRPr="00CD55EC">
        <w:rPr>
          <w:rFonts w:ascii="Times New Roman" w:hAnsi="Times New Roman" w:cs="Times New Roman"/>
          <w:sz w:val="28"/>
          <w:szCs w:val="28"/>
        </w:rPr>
        <w:t xml:space="preserve">аты наблюдения за ростом редиса </w:t>
      </w:r>
      <w:r w:rsidR="00DC5D1E" w:rsidRPr="00CD55EC">
        <w:rPr>
          <w:rFonts w:ascii="Times New Roman" w:hAnsi="Times New Roman" w:cs="Times New Roman"/>
          <w:sz w:val="28"/>
          <w:szCs w:val="28"/>
        </w:rPr>
        <w:t xml:space="preserve">занесены в таблицу № 7. </w:t>
      </w:r>
      <w:r w:rsidR="00452FEC" w:rsidRPr="00CD55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2C20" w:rsidRDefault="00422C20" w:rsidP="00422C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91A" w:rsidRPr="00422C20" w:rsidRDefault="00DC5D1E" w:rsidP="00CD55EC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422C20">
        <w:rPr>
          <w:rFonts w:ascii="Times New Roman" w:hAnsi="Times New Roman" w:cs="Times New Roman"/>
          <w:sz w:val="20"/>
          <w:szCs w:val="20"/>
        </w:rPr>
        <w:t xml:space="preserve">Таблица №7. Результаты наблюдения за </w:t>
      </w:r>
      <w:r w:rsidR="00FC13A7" w:rsidRPr="00422C20">
        <w:rPr>
          <w:rFonts w:ascii="Times New Roman" w:hAnsi="Times New Roman" w:cs="Times New Roman"/>
          <w:sz w:val="20"/>
          <w:szCs w:val="20"/>
        </w:rPr>
        <w:t xml:space="preserve">всхожестью и </w:t>
      </w:r>
      <w:r w:rsidRPr="00422C20">
        <w:rPr>
          <w:rFonts w:ascii="Times New Roman" w:hAnsi="Times New Roman" w:cs="Times New Roman"/>
          <w:sz w:val="20"/>
          <w:szCs w:val="20"/>
        </w:rPr>
        <w:t>ростом редиса на полученных субстратах.</w:t>
      </w:r>
    </w:p>
    <w:tbl>
      <w:tblPr>
        <w:tblStyle w:val="a4"/>
        <w:tblW w:w="9618" w:type="dxa"/>
        <w:tblLayout w:type="fixed"/>
        <w:tblLook w:val="04A0" w:firstRow="1" w:lastRow="0" w:firstColumn="1" w:lastColumn="0" w:noHBand="0" w:noVBand="1"/>
      </w:tblPr>
      <w:tblGrid>
        <w:gridCol w:w="539"/>
        <w:gridCol w:w="1482"/>
        <w:gridCol w:w="1049"/>
        <w:gridCol w:w="1069"/>
        <w:gridCol w:w="1204"/>
        <w:gridCol w:w="4268"/>
        <w:gridCol w:w="7"/>
      </w:tblGrid>
      <w:tr w:rsidR="0036191A" w:rsidRPr="00373E0E" w:rsidTr="00D4595B">
        <w:trPr>
          <w:gridAfter w:val="1"/>
          <w:wAfter w:w="6" w:type="dxa"/>
          <w:trHeight w:val="266"/>
        </w:trPr>
        <w:tc>
          <w:tcPr>
            <w:tcW w:w="540" w:type="dxa"/>
            <w:vMerge w:val="restart"/>
          </w:tcPr>
          <w:p w:rsidR="0036191A" w:rsidRPr="00373E0E" w:rsidRDefault="0036191A" w:rsidP="00FC1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6191A" w:rsidRPr="00373E0E" w:rsidRDefault="0036191A" w:rsidP="00FC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vMerge w:val="restart"/>
          </w:tcPr>
          <w:p w:rsidR="0036191A" w:rsidRPr="00373E0E" w:rsidRDefault="0036191A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Биопрепарат</w:t>
            </w:r>
          </w:p>
        </w:tc>
        <w:tc>
          <w:tcPr>
            <w:tcW w:w="3322" w:type="dxa"/>
            <w:gridSpan w:val="3"/>
          </w:tcPr>
          <w:p w:rsidR="0036191A" w:rsidRPr="0036191A" w:rsidRDefault="0036191A" w:rsidP="00D51CF7">
            <w:pPr>
              <w:pStyle w:val="a3"/>
              <w:spacing w:before="0" w:beforeAutospacing="0" w:after="0" w:afterAutospacing="0"/>
              <w:jc w:val="center"/>
            </w:pPr>
            <w:r w:rsidRPr="0036191A">
              <w:t>Всхожесть</w:t>
            </w:r>
            <w:r>
              <w:t xml:space="preserve"> в %</w:t>
            </w:r>
          </w:p>
        </w:tc>
        <w:tc>
          <w:tcPr>
            <w:tcW w:w="4268" w:type="dxa"/>
          </w:tcPr>
          <w:p w:rsidR="0036191A" w:rsidRPr="0036191A" w:rsidRDefault="0036191A" w:rsidP="0036191A">
            <w:pPr>
              <w:pStyle w:val="a3"/>
              <w:spacing w:before="0" w:beforeAutospacing="0" w:after="0" w:afterAutospacing="0"/>
              <w:jc w:val="center"/>
            </w:pPr>
            <w:r w:rsidRPr="0036191A">
              <w:t>Внешний вид</w:t>
            </w:r>
            <w:r w:rsidR="00F31027">
              <w:t xml:space="preserve"> растения на 30.09.24 г</w:t>
            </w:r>
          </w:p>
        </w:tc>
      </w:tr>
      <w:tr w:rsidR="0036191A" w:rsidRPr="00373E0E" w:rsidTr="00D4595B">
        <w:trPr>
          <w:trHeight w:val="277"/>
        </w:trPr>
        <w:tc>
          <w:tcPr>
            <w:tcW w:w="540" w:type="dxa"/>
            <w:vMerge/>
          </w:tcPr>
          <w:p w:rsidR="0036191A" w:rsidRPr="00373E0E" w:rsidRDefault="0036191A" w:rsidP="00FC1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vMerge/>
          </w:tcPr>
          <w:p w:rsidR="0036191A" w:rsidRPr="00373E0E" w:rsidRDefault="0036191A" w:rsidP="00FC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36191A" w:rsidRPr="0036191A" w:rsidRDefault="0036191A" w:rsidP="0036191A">
            <w:pPr>
              <w:pStyle w:val="a3"/>
              <w:spacing w:before="0" w:beforeAutospacing="0" w:after="0" w:afterAutospacing="0"/>
            </w:pPr>
            <w:r w:rsidRPr="0036191A">
              <w:t>7</w:t>
            </w:r>
            <w:r>
              <w:t>.09.24</w:t>
            </w:r>
            <w:r w:rsidRPr="0036191A">
              <w:t xml:space="preserve"> </w:t>
            </w:r>
            <w:r>
              <w:t xml:space="preserve"> </w:t>
            </w:r>
          </w:p>
        </w:tc>
        <w:tc>
          <w:tcPr>
            <w:tcW w:w="1069" w:type="dxa"/>
          </w:tcPr>
          <w:p w:rsidR="0036191A" w:rsidRPr="0036191A" w:rsidRDefault="0036191A" w:rsidP="0036191A">
            <w:pPr>
              <w:pStyle w:val="a3"/>
              <w:spacing w:before="0" w:beforeAutospacing="0" w:after="0" w:afterAutospacing="0"/>
            </w:pPr>
            <w:r>
              <w:t>15.09.24</w:t>
            </w:r>
          </w:p>
        </w:tc>
        <w:tc>
          <w:tcPr>
            <w:tcW w:w="1203" w:type="dxa"/>
          </w:tcPr>
          <w:p w:rsidR="0036191A" w:rsidRPr="00F31027" w:rsidRDefault="00F31027" w:rsidP="00FC13A7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F31027">
              <w:rPr>
                <w:sz w:val="20"/>
                <w:szCs w:val="20"/>
              </w:rPr>
              <w:t>Ростки в см</w:t>
            </w:r>
          </w:p>
        </w:tc>
        <w:tc>
          <w:tcPr>
            <w:tcW w:w="4275" w:type="dxa"/>
            <w:gridSpan w:val="2"/>
          </w:tcPr>
          <w:p w:rsidR="0036191A" w:rsidRPr="0036191A" w:rsidRDefault="00F31027" w:rsidP="00FC13A7">
            <w:pPr>
              <w:pStyle w:val="a3"/>
              <w:spacing w:before="0" w:beforeAutospacing="0" w:after="0" w:afterAutospacing="0"/>
            </w:pPr>
            <w:r>
              <w:t xml:space="preserve"> </w:t>
            </w:r>
          </w:p>
        </w:tc>
      </w:tr>
      <w:tr w:rsidR="0036191A" w:rsidRPr="00373E0E" w:rsidTr="00D4595B">
        <w:trPr>
          <w:trHeight w:val="520"/>
        </w:trPr>
        <w:tc>
          <w:tcPr>
            <w:tcW w:w="540" w:type="dxa"/>
          </w:tcPr>
          <w:p w:rsidR="0036191A" w:rsidRPr="00373E0E" w:rsidRDefault="0036191A" w:rsidP="00361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36191A" w:rsidRPr="00373E0E" w:rsidRDefault="0036191A" w:rsidP="00361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1049" w:type="dxa"/>
          </w:tcPr>
          <w:p w:rsidR="0036191A" w:rsidRPr="00DC5D1E" w:rsidRDefault="0036191A" w:rsidP="003619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  <w:tc>
          <w:tcPr>
            <w:tcW w:w="1069" w:type="dxa"/>
          </w:tcPr>
          <w:p w:rsidR="0036191A" w:rsidRPr="0093191B" w:rsidRDefault="0036191A" w:rsidP="003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3191B"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03" w:type="dxa"/>
          </w:tcPr>
          <w:p w:rsidR="0036191A" w:rsidRPr="00373E0E" w:rsidRDefault="00F31027" w:rsidP="00361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5" w:type="dxa"/>
            <w:gridSpan w:val="2"/>
          </w:tcPr>
          <w:p w:rsidR="0036191A" w:rsidRPr="0036191A" w:rsidRDefault="00F31027" w:rsidP="007B5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Зеленые листья и стебель, крепкие. Корнеплод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F31027" w:rsidRPr="00373E0E" w:rsidTr="00D4595B">
        <w:trPr>
          <w:trHeight w:val="798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  <w:tc>
          <w:tcPr>
            <w:tcW w:w="1049" w:type="dxa"/>
          </w:tcPr>
          <w:p w:rsidR="00F31027" w:rsidRPr="00DC5D1E" w:rsidRDefault="00F31027" w:rsidP="00F310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  <w:tc>
          <w:tcPr>
            <w:tcW w:w="1069" w:type="dxa"/>
          </w:tcPr>
          <w:p w:rsidR="00F31027" w:rsidRPr="00373E0E" w:rsidRDefault="00F31027" w:rsidP="00931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7B5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Зеленые листья и стебель, крепкие. Корнеплод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>. Небольшое количество сорняков.</w:t>
            </w:r>
          </w:p>
        </w:tc>
      </w:tr>
      <w:tr w:rsidR="00F31027" w:rsidRPr="00373E0E" w:rsidTr="00D4595B">
        <w:trPr>
          <w:trHeight w:val="532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 600+</w:t>
            </w:r>
          </w:p>
        </w:tc>
        <w:tc>
          <w:tcPr>
            <w:tcW w:w="1049" w:type="dxa"/>
          </w:tcPr>
          <w:p w:rsidR="00F31027" w:rsidRPr="00DC5D1E" w:rsidRDefault="00F31027" w:rsidP="00F310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1069" w:type="dxa"/>
          </w:tcPr>
          <w:p w:rsidR="00F31027" w:rsidRPr="00373E0E" w:rsidRDefault="00F31027" w:rsidP="00931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и стебель с желтым оттенком, слабые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, редис не вырос</w:t>
            </w:r>
          </w:p>
        </w:tc>
      </w:tr>
      <w:tr w:rsidR="00F31027" w:rsidRPr="00373E0E" w:rsidTr="00D4595B">
        <w:trPr>
          <w:trHeight w:val="532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Экомик</w:t>
            </w:r>
          </w:p>
        </w:tc>
        <w:tc>
          <w:tcPr>
            <w:tcW w:w="1049" w:type="dxa"/>
          </w:tcPr>
          <w:p w:rsidR="00F31027" w:rsidRPr="00DC5D1E" w:rsidRDefault="00F31027" w:rsidP="00F310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1069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и стебель с желтым оттенком, слабые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, выросла одна редиска</w:t>
            </w:r>
          </w:p>
        </w:tc>
      </w:tr>
      <w:tr w:rsidR="00F31027" w:rsidRPr="00373E0E" w:rsidTr="00D4595B">
        <w:trPr>
          <w:trHeight w:val="544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049" w:type="dxa"/>
          </w:tcPr>
          <w:p w:rsidR="00F31027" w:rsidRPr="00DC5D1E" w:rsidRDefault="00F31027" w:rsidP="00F310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1069" w:type="dxa"/>
          </w:tcPr>
          <w:p w:rsidR="00F31027" w:rsidRPr="0093191B" w:rsidRDefault="00F31027" w:rsidP="00931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3191B"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7B5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Зеленые листья и стебель, крепкие. Корнеплод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ы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F31027" w:rsidRPr="00373E0E" w:rsidTr="00D4595B">
        <w:trPr>
          <w:trHeight w:val="798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М-1</w:t>
            </w:r>
          </w:p>
        </w:tc>
        <w:tc>
          <w:tcPr>
            <w:tcW w:w="1049" w:type="dxa"/>
          </w:tcPr>
          <w:p w:rsidR="00F31027" w:rsidRPr="00DC5D1E" w:rsidRDefault="00F31027" w:rsidP="00F310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1069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и стебель с желтым оттенком, слабые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B59CD">
              <w:rPr>
                <w:rFonts w:ascii="Times New Roman" w:hAnsi="Times New Roman" w:cs="Times New Roman"/>
                <w:sz w:val="24"/>
                <w:szCs w:val="24"/>
              </w:rPr>
              <w:t xml:space="preserve">Корнеплоды в начале формирования. 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>Много сорняков.</w:t>
            </w:r>
          </w:p>
        </w:tc>
      </w:tr>
      <w:tr w:rsidR="00F31027" w:rsidRPr="00373E0E" w:rsidTr="00D4595B">
        <w:trPr>
          <w:trHeight w:val="520"/>
        </w:trPr>
        <w:tc>
          <w:tcPr>
            <w:tcW w:w="540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2" w:type="dxa"/>
          </w:tcPr>
          <w:p w:rsidR="00F31027" w:rsidRPr="00373E0E" w:rsidRDefault="00F31027" w:rsidP="00F3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049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9" w:type="dxa"/>
          </w:tcPr>
          <w:p w:rsidR="00F31027" w:rsidRPr="0093191B" w:rsidRDefault="00F31027" w:rsidP="00931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3191B" w:rsidRPr="009319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03" w:type="dxa"/>
          </w:tcPr>
          <w:p w:rsidR="00F31027" w:rsidRPr="00373E0E" w:rsidRDefault="00F31027" w:rsidP="00F31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5" w:type="dxa"/>
            <w:gridSpan w:val="2"/>
          </w:tcPr>
          <w:p w:rsidR="00F31027" w:rsidRPr="0036191A" w:rsidRDefault="00F31027" w:rsidP="00931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Зеленые листья и стебель, крепкие. Корнеплод 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="0093191B">
              <w:rPr>
                <w:rFonts w:ascii="Times New Roman" w:hAnsi="Times New Roman" w:cs="Times New Roman"/>
                <w:sz w:val="24"/>
                <w:szCs w:val="24"/>
              </w:rPr>
              <w:t xml:space="preserve"> Много сорняков.</w:t>
            </w:r>
          </w:p>
        </w:tc>
      </w:tr>
    </w:tbl>
    <w:p w:rsidR="00652294" w:rsidRDefault="00652294" w:rsidP="00DC5D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3D4" w:rsidRPr="00CD55EC" w:rsidRDefault="007B59CD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Лучшая всхожесть, </w:t>
      </w:r>
      <w:r w:rsidR="00882699" w:rsidRPr="00CD55EC">
        <w:rPr>
          <w:rFonts w:ascii="Times New Roman" w:hAnsi="Times New Roman" w:cs="Times New Roman"/>
          <w:sz w:val="28"/>
          <w:szCs w:val="28"/>
        </w:rPr>
        <w:t>внешний вид</w:t>
      </w:r>
      <w:r w:rsidRPr="00CD55EC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882699" w:rsidRPr="00CD55EC">
        <w:rPr>
          <w:rFonts w:ascii="Times New Roman" w:hAnsi="Times New Roman" w:cs="Times New Roman"/>
          <w:sz w:val="28"/>
          <w:szCs w:val="28"/>
        </w:rPr>
        <w:t xml:space="preserve"> </w:t>
      </w:r>
      <w:r w:rsidRPr="00CD55EC">
        <w:rPr>
          <w:rFonts w:ascii="Times New Roman" w:hAnsi="Times New Roman" w:cs="Times New Roman"/>
          <w:sz w:val="28"/>
          <w:szCs w:val="28"/>
        </w:rPr>
        <w:t xml:space="preserve">и образование корнеплода </w:t>
      </w:r>
      <w:r w:rsidR="00882699" w:rsidRPr="00CD55EC">
        <w:rPr>
          <w:rFonts w:ascii="Times New Roman" w:hAnsi="Times New Roman" w:cs="Times New Roman"/>
          <w:sz w:val="28"/>
          <w:szCs w:val="28"/>
        </w:rPr>
        <w:t>продемонстрирована в мешках с дрожжами и водой</w:t>
      </w:r>
      <w:r w:rsidRPr="00CD55EC">
        <w:rPr>
          <w:rFonts w:ascii="Times New Roman" w:hAnsi="Times New Roman" w:cs="Times New Roman"/>
          <w:sz w:val="28"/>
          <w:szCs w:val="28"/>
        </w:rPr>
        <w:t xml:space="preserve"> и Компо-стим</w:t>
      </w:r>
      <w:r w:rsidR="00882699" w:rsidRPr="00CD55EC">
        <w:rPr>
          <w:rFonts w:ascii="Times New Roman" w:hAnsi="Times New Roman" w:cs="Times New Roman"/>
          <w:sz w:val="28"/>
          <w:szCs w:val="28"/>
        </w:rPr>
        <w:t xml:space="preserve">. </w:t>
      </w:r>
      <w:r w:rsidR="00745639" w:rsidRPr="00CD55EC">
        <w:rPr>
          <w:rFonts w:ascii="Times New Roman" w:hAnsi="Times New Roman" w:cs="Times New Roman"/>
          <w:sz w:val="28"/>
          <w:szCs w:val="28"/>
        </w:rPr>
        <w:t>Приложение</w:t>
      </w:r>
      <w:r w:rsidR="00882699" w:rsidRPr="00CD55EC">
        <w:rPr>
          <w:rFonts w:ascii="Times New Roman" w:hAnsi="Times New Roman" w:cs="Times New Roman"/>
          <w:sz w:val="28"/>
          <w:szCs w:val="28"/>
        </w:rPr>
        <w:t xml:space="preserve"> 4.</w:t>
      </w:r>
      <w:r w:rsidR="00745639" w:rsidRPr="00CD5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439" w:rsidRDefault="00934439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439" w:rsidRDefault="00934439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7FA" w:rsidRDefault="00F957FA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683" w:rsidRPr="00CD55EC" w:rsidRDefault="006B3BCE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721683" w:rsidRPr="00CD55EC">
        <w:rPr>
          <w:rFonts w:ascii="Times New Roman" w:hAnsi="Times New Roman" w:cs="Times New Roman"/>
          <w:b/>
          <w:sz w:val="28"/>
          <w:szCs w:val="28"/>
        </w:rPr>
        <w:t>. Выводы</w:t>
      </w:r>
    </w:p>
    <w:p w:rsidR="00E12654" w:rsidRPr="00CD55EC" w:rsidRDefault="00E12654" w:rsidP="00CD5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>1. Эффективность шести биостимуляторов разложения органических веществ определена тремя способами, всего проанализировано 40 опытных образцов в 6-х экспериментах.</w:t>
      </w:r>
    </w:p>
    <w:p w:rsidR="00E12654" w:rsidRPr="00CD55EC" w:rsidRDefault="00E12654" w:rsidP="00CD55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 xml:space="preserve">2. Исследование микробиологической деструкции целлюлозы показало, что внесение биостимуляторов КомпоСтим, Санфор и дрожжей сопровождается увеличением микробиологической активности, увеличением скорости разложения органических веществ- общая убыль органики составила </w:t>
      </w:r>
      <w:r w:rsidR="00BA449B" w:rsidRPr="00CD55EC">
        <w:rPr>
          <w:sz w:val="28"/>
          <w:szCs w:val="28"/>
        </w:rPr>
        <w:t>до</w:t>
      </w:r>
      <w:r w:rsidRPr="00CD55EC">
        <w:rPr>
          <w:sz w:val="28"/>
          <w:szCs w:val="28"/>
        </w:rPr>
        <w:t xml:space="preserve"> 65,2% в лабораторных</w:t>
      </w:r>
      <w:r w:rsidR="00BA449B" w:rsidRPr="00CD55EC">
        <w:rPr>
          <w:sz w:val="28"/>
          <w:szCs w:val="28"/>
        </w:rPr>
        <w:t>, и до</w:t>
      </w:r>
      <w:r w:rsidRPr="00CD55EC">
        <w:rPr>
          <w:sz w:val="28"/>
          <w:szCs w:val="28"/>
        </w:rPr>
        <w:t xml:space="preserve"> 77,8% </w:t>
      </w:r>
      <w:r w:rsidR="00BA449B" w:rsidRPr="00CD55EC">
        <w:rPr>
          <w:sz w:val="28"/>
          <w:szCs w:val="28"/>
        </w:rPr>
        <w:t xml:space="preserve"> </w:t>
      </w:r>
      <w:r w:rsidRPr="00CD55EC">
        <w:rPr>
          <w:sz w:val="28"/>
          <w:szCs w:val="28"/>
        </w:rPr>
        <w:t xml:space="preserve"> по результатам 2-го этапа в полевых условиях. Увеличение скорости разложения в полевых условиях вероятно связано с более высокой температурой, наличием пищевых и растительных отходов, в которых присутствует большее количество микрофлоры и ферментов, способствующих деструкции. Возможно в зимний период активность микроорганизмов снижается. Кроме того, данные биопрепараты уменьшили кислотность почвы и содержание солей.</w:t>
      </w:r>
    </w:p>
    <w:p w:rsidR="00E12654" w:rsidRPr="00CD55EC" w:rsidRDefault="00E12654" w:rsidP="00CD55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>3. КомпоСтин и Санфор, заявленные как многокомпонентные, показали наличие только двух видов микроорганизмов- бактерий и актиномицетов.</w:t>
      </w:r>
    </w:p>
    <w:p w:rsidR="00E12654" w:rsidRPr="00CD55EC" w:rsidRDefault="00E12654" w:rsidP="00CD55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>4. По результатам наблюдения за ростом микрофлоры в растворах биостимуляторы БИО 600+, Экомик, Байкал М1 не продемонстрировали заявленную производителями микробную активность, но процессы деструкции в этих емкостях были зафиксированы и превышали контрольный вариант, убыль субстрата в лаборатории составила от 23.9% до 42,4%, а в контрольном до 20.4%. В полевых условиях от 51,3 % до 61,9%, контроль- 56%.</w:t>
      </w:r>
    </w:p>
    <w:p w:rsidR="00E12654" w:rsidRPr="00CD55EC" w:rsidRDefault="00E12654" w:rsidP="005311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D55EC">
        <w:rPr>
          <w:sz w:val="28"/>
          <w:szCs w:val="28"/>
        </w:rPr>
        <w:t>5. В контрольной емкости с водой тоже происходило разложение органики-это доказывает, что микрофлора почвы также способна обеспечить процесс деструкции, но значительно медленнее.</w:t>
      </w:r>
    </w:p>
    <w:p w:rsidR="00E12654" w:rsidRPr="00CD55EC" w:rsidRDefault="00E12654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D55EC">
        <w:rPr>
          <w:rFonts w:ascii="Times New Roman" w:hAnsi="Times New Roman" w:cs="Times New Roman"/>
          <w:sz w:val="28"/>
          <w:szCs w:val="28"/>
        </w:rPr>
        <w:t xml:space="preserve">Исследования показали, что применение так называемых «нетрадиционных» биостимуляторов, таких как, водный раствор дрожжей, может успешно «конкурировать» с промышленными препаратами, по стимуляции процессов разложения. </w:t>
      </w:r>
    </w:p>
    <w:p w:rsidR="00E12654" w:rsidRPr="00CD55EC" w:rsidRDefault="00E12654" w:rsidP="00CD5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7. </w:t>
      </w:r>
      <w:r w:rsidRPr="00CD5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о том, что процесс разложения твердых органических веществ в почве можно ускорить, если подобрать эффективные биостимуляторы, подтверждена, в условиях северного лета более выгодно использовать </w:t>
      </w:r>
      <w:r w:rsidRPr="00CD55EC">
        <w:rPr>
          <w:rFonts w:ascii="Times New Roman" w:hAnsi="Times New Roman" w:cs="Times New Roman"/>
          <w:sz w:val="28"/>
          <w:szCs w:val="28"/>
        </w:rPr>
        <w:t>КомпоСтин и Санфор, так как они могут значительно сократить сроки разложения органики, утилизировать отходы и получить плодородные субстраты. 8.Экономический эффект применения биостимуляторов достигается за счет вторичного использования отходов, а также снижения расходов на приобретение удобрений и плодородных субстратов.</w:t>
      </w:r>
    </w:p>
    <w:p w:rsidR="00E12654" w:rsidRPr="00CD55EC" w:rsidRDefault="00E12654" w:rsidP="00CD5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683" w:rsidRPr="00CD55EC" w:rsidRDefault="006B3BCE" w:rsidP="00F957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21683" w:rsidRPr="00CD55EC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B81447" w:rsidRPr="00CD55EC" w:rsidRDefault="00721683" w:rsidP="005311F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A5B4F"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971BC"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5B4F" w:rsidRPr="00CD55EC">
        <w:rPr>
          <w:rFonts w:ascii="Times New Roman" w:hAnsi="Times New Roman" w:cs="Times New Roman"/>
          <w:sz w:val="28"/>
          <w:szCs w:val="28"/>
        </w:rPr>
        <w:t xml:space="preserve">  </w:t>
      </w:r>
      <w:r w:rsidR="00B81447" w:rsidRPr="00CD55EC">
        <w:rPr>
          <w:rFonts w:ascii="Times New Roman" w:hAnsi="Times New Roman" w:cs="Times New Roman"/>
          <w:sz w:val="28"/>
          <w:szCs w:val="28"/>
        </w:rPr>
        <w:t>Мы считаем, что возможности получения   биологических удобрений еще не реализованы из-за недостаточной технологической и микробиологической обоснованности процессов, но актуальность проблемы, а также результаты, в том числе</w:t>
      </w:r>
      <w:r w:rsidR="00652294" w:rsidRPr="00CD55EC">
        <w:rPr>
          <w:rFonts w:ascii="Times New Roman" w:hAnsi="Times New Roman" w:cs="Times New Roman"/>
          <w:sz w:val="28"/>
          <w:szCs w:val="28"/>
        </w:rPr>
        <w:t xml:space="preserve"> и</w:t>
      </w:r>
      <w:r w:rsidR="00371413" w:rsidRPr="00CD55EC">
        <w:rPr>
          <w:rFonts w:ascii="Times New Roman" w:hAnsi="Times New Roman" w:cs="Times New Roman"/>
          <w:sz w:val="28"/>
          <w:szCs w:val="28"/>
        </w:rPr>
        <w:t xml:space="preserve"> наших исследований, </w:t>
      </w:r>
      <w:r w:rsidR="00B81447" w:rsidRPr="00CD55EC">
        <w:rPr>
          <w:rFonts w:ascii="Times New Roman" w:hAnsi="Times New Roman" w:cs="Times New Roman"/>
          <w:sz w:val="28"/>
          <w:szCs w:val="28"/>
        </w:rPr>
        <w:t xml:space="preserve">помогут решению проблем утилизации </w:t>
      </w:r>
      <w:r w:rsidR="00B81447" w:rsidRPr="00CD55EC">
        <w:rPr>
          <w:rFonts w:ascii="Times New Roman" w:hAnsi="Times New Roman" w:cs="Times New Roman"/>
          <w:sz w:val="28"/>
          <w:szCs w:val="28"/>
        </w:rPr>
        <w:lastRenderedPageBreak/>
        <w:t>отходов.</w:t>
      </w:r>
      <w:r w:rsidR="00B81447" w:rsidRPr="00CD55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1447" w:rsidRPr="00CD55EC">
        <w:rPr>
          <w:rFonts w:ascii="Times New Roman" w:hAnsi="Times New Roman" w:cs="Times New Roman"/>
          <w:color w:val="000000"/>
          <w:sz w:val="28"/>
          <w:szCs w:val="28"/>
        </w:rPr>
        <w:t>Перспективы дальнейшего исследования проблемы мы видим в более детальном</w:t>
      </w:r>
      <w:r w:rsidR="00B81447" w:rsidRPr="00CD55EC">
        <w:rPr>
          <w:rFonts w:ascii="Times New Roman" w:hAnsi="Times New Roman" w:cs="Times New Roman"/>
          <w:sz w:val="28"/>
          <w:szCs w:val="28"/>
        </w:rPr>
        <w:t xml:space="preserve"> изучении закономерностей изменений органического вещества под воздействием микроорганиз</w:t>
      </w:r>
      <w:r w:rsidR="000A5B4F" w:rsidRPr="00CD55EC">
        <w:rPr>
          <w:rFonts w:ascii="Times New Roman" w:hAnsi="Times New Roman" w:cs="Times New Roman"/>
          <w:sz w:val="28"/>
          <w:szCs w:val="28"/>
        </w:rPr>
        <w:t>мов и разнообразных агроприемов, а также разработку способов сделать эту биомассу коммерческим продуктом.</w:t>
      </w:r>
      <w:r w:rsidR="00B81447" w:rsidRPr="00CD55EC">
        <w:rPr>
          <w:rFonts w:ascii="Times New Roman" w:hAnsi="Times New Roman" w:cs="Times New Roman"/>
          <w:sz w:val="28"/>
          <w:szCs w:val="28"/>
        </w:rPr>
        <w:t xml:space="preserve"> </w:t>
      </w:r>
      <w:r w:rsidR="004E2921" w:rsidRPr="00CD5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447" w:rsidRPr="00CD55EC" w:rsidRDefault="00B81447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   Перспективным направлением сокращения объемов органических отходов считаем также развитие и поддержка фудшеринга - движения по спасению и распределению излишков продовольствия среди нуждающихся.   Для эффективного решения проблемы органических отходов в России требуется расширение раздельного сбора и переработки органики, стимулирование соответствующих предприятий, повышение экологической культуры населения.  </w:t>
      </w:r>
    </w:p>
    <w:p w:rsidR="00A971BC" w:rsidRDefault="00A971BC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7FA" w:rsidRPr="00CD55EC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683" w:rsidRPr="006B3BCE" w:rsidRDefault="00721683" w:rsidP="00F957FA">
      <w:pPr>
        <w:pStyle w:val="a5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B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6B3BCE" w:rsidRPr="006B3BCE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934439" w:rsidRPr="00CD55EC" w:rsidRDefault="00934439" w:rsidP="005311F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9D2" w:rsidRPr="00CD55EC" w:rsidRDefault="00721683" w:rsidP="005311F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1. </w:t>
      </w:r>
      <w:r w:rsidR="00863610" w:rsidRPr="00CD55EC">
        <w:rPr>
          <w:rFonts w:ascii="Times New Roman" w:hAnsi="Times New Roman" w:cs="Times New Roman"/>
          <w:sz w:val="28"/>
          <w:szCs w:val="28"/>
        </w:rPr>
        <w:t>Шилкина С.В. Мировые тенденции управления отходами и анализ ситуации в России // Интернет-журнал «Отходы и ресурсы», 2020 №1, https://resources.today/PDF/05ECOR120.pdf (дата обращения 30.01.2024).</w:t>
      </w:r>
    </w:p>
    <w:p w:rsidR="005739D2" w:rsidRPr="00CD55EC" w:rsidRDefault="005739D2" w:rsidP="005311F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>2. Научные основы раздельного сбора и утилизации органических отходов: монография / под ред. Г.В. Сорокиной. — Москва: РУДН, 2014. — 380 с.</w:t>
      </w:r>
    </w:p>
    <w:p w:rsidR="00721683" w:rsidRPr="00CD55EC" w:rsidRDefault="00721683" w:rsidP="005311F1">
      <w:pPr>
        <w:pStyle w:val="24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CD55EC">
        <w:rPr>
          <w:sz w:val="28"/>
          <w:szCs w:val="28"/>
        </w:rPr>
        <w:t>3. Бул</w:t>
      </w:r>
      <w:r w:rsidR="00A971BC" w:rsidRPr="00CD55EC">
        <w:rPr>
          <w:sz w:val="28"/>
          <w:szCs w:val="28"/>
        </w:rPr>
        <w:t>атов В.И. География и экология го</w:t>
      </w:r>
      <w:r w:rsidRPr="00CD55EC">
        <w:rPr>
          <w:sz w:val="28"/>
          <w:szCs w:val="28"/>
        </w:rPr>
        <w:t>рода Ханты-Мансийска и его природного окружения / под ред. проф. В.И. Булатова. - Ханты-Мансийск. Издательство ОАО «Информационно-издательский центр», 2007. - 187 с.</w:t>
      </w:r>
    </w:p>
    <w:p w:rsidR="007C166F" w:rsidRPr="00CD55EC" w:rsidRDefault="007C166F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4. Переработка органических отходов: учебное пособие / А.Н. Иванкин. А.Д. Неклюдов, С.М.   </w:t>
      </w:r>
    </w:p>
    <w:p w:rsidR="007C166F" w:rsidRPr="00CD55EC" w:rsidRDefault="007C166F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 xml:space="preserve">   Тарасов, Ю.Н. Жилин. – М.: ГОУ ВО МГУЛ, 2016. – 400 с.</w:t>
      </w:r>
    </w:p>
    <w:p w:rsidR="00721683" w:rsidRPr="00CD55EC" w:rsidRDefault="007C166F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>5</w:t>
      </w:r>
      <w:r w:rsidR="00721683" w:rsidRPr="00CD55EC">
        <w:rPr>
          <w:rFonts w:ascii="Times New Roman" w:hAnsi="Times New Roman" w:cs="Times New Roman"/>
          <w:sz w:val="28"/>
          <w:szCs w:val="28"/>
        </w:rPr>
        <w:t xml:space="preserve">. Мишустин Е.Н. Определение биологической активности почвы / </w:t>
      </w:r>
      <w:proofErr w:type="gramStart"/>
      <w:r w:rsidR="00721683" w:rsidRPr="00CD55EC">
        <w:rPr>
          <w:rFonts w:ascii="Times New Roman" w:hAnsi="Times New Roman" w:cs="Times New Roman"/>
          <w:sz w:val="28"/>
          <w:szCs w:val="28"/>
        </w:rPr>
        <w:t>Е.Н .Мишустин</w:t>
      </w:r>
      <w:proofErr w:type="gramEnd"/>
      <w:r w:rsidR="00721683" w:rsidRPr="00CD55EC">
        <w:rPr>
          <w:rFonts w:ascii="Times New Roman" w:hAnsi="Times New Roman" w:cs="Times New Roman"/>
          <w:sz w:val="28"/>
          <w:szCs w:val="28"/>
        </w:rPr>
        <w:t>, А.И. Петрова //</w:t>
      </w:r>
    </w:p>
    <w:p w:rsidR="005739D2" w:rsidRPr="00CD55EC" w:rsidRDefault="007C166F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21683"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>. Мишустин Е.Н., Емцев В.Т. Микробиология. Изд. 2-е, перераб</w:t>
      </w:r>
      <w:proofErr w:type="gramStart"/>
      <w:r w:rsidR="00721683"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21683" w:rsidRPr="00CD5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доп. М.: Колос, 1978 - 351 с.</w:t>
      </w:r>
    </w:p>
    <w:p w:rsidR="00721683" w:rsidRPr="00CD55EC" w:rsidRDefault="005739D2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5EC">
        <w:rPr>
          <w:rFonts w:ascii="Times New Roman" w:hAnsi="Times New Roman" w:cs="Times New Roman"/>
          <w:sz w:val="28"/>
          <w:szCs w:val="28"/>
        </w:rPr>
        <w:t>7</w:t>
      </w:r>
      <w:r w:rsidR="00721683" w:rsidRPr="00CD55EC">
        <w:rPr>
          <w:rFonts w:ascii="Times New Roman" w:hAnsi="Times New Roman" w:cs="Times New Roman"/>
          <w:sz w:val="28"/>
          <w:szCs w:val="28"/>
        </w:rPr>
        <w:t xml:space="preserve">. Определитель бактерий </w:t>
      </w:r>
      <w:proofErr w:type="gramStart"/>
      <w:r w:rsidR="00721683" w:rsidRPr="00CD55EC">
        <w:rPr>
          <w:rFonts w:ascii="Times New Roman" w:hAnsi="Times New Roman" w:cs="Times New Roman"/>
          <w:sz w:val="28"/>
          <w:szCs w:val="28"/>
        </w:rPr>
        <w:t>Берджи .</w:t>
      </w:r>
      <w:proofErr w:type="gramEnd"/>
      <w:r w:rsidR="00721683" w:rsidRPr="00CD55EC">
        <w:rPr>
          <w:rFonts w:ascii="Times New Roman" w:hAnsi="Times New Roman" w:cs="Times New Roman"/>
          <w:sz w:val="28"/>
          <w:szCs w:val="28"/>
        </w:rPr>
        <w:t xml:space="preserve"> – М.: Мир, 1997, т. 1 –436 </w:t>
      </w:r>
      <w:proofErr w:type="gramStart"/>
      <w:r w:rsidR="00721683" w:rsidRPr="00CD55EC">
        <w:rPr>
          <w:rFonts w:ascii="Times New Roman" w:hAnsi="Times New Roman" w:cs="Times New Roman"/>
          <w:sz w:val="28"/>
          <w:szCs w:val="28"/>
        </w:rPr>
        <w:t>с. ,</w:t>
      </w:r>
      <w:proofErr w:type="gramEnd"/>
      <w:r w:rsidR="00721683" w:rsidRPr="00CD55EC">
        <w:rPr>
          <w:rFonts w:ascii="Times New Roman" w:hAnsi="Times New Roman" w:cs="Times New Roman"/>
          <w:sz w:val="28"/>
          <w:szCs w:val="28"/>
        </w:rPr>
        <w:t xml:space="preserve"> т. 2. – 799 с.</w:t>
      </w:r>
    </w:p>
    <w:p w:rsidR="005739D2" w:rsidRPr="00CD55EC" w:rsidRDefault="005739D2" w:rsidP="0053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5EC">
        <w:rPr>
          <w:rFonts w:ascii="Times New Roman" w:hAnsi="Times New Roman" w:cs="Times New Roman"/>
          <w:sz w:val="28"/>
          <w:szCs w:val="28"/>
        </w:rPr>
        <w:t>8. Аринушкина Е.В. Руководство по химическому анализу почв: метод. пособие / Е.В.    Аринушкина. – М.: изд-во МГУ, 1970. – 487 с.</w:t>
      </w:r>
    </w:p>
    <w:p w:rsidR="005739D2" w:rsidRDefault="005739D2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57FA" w:rsidRDefault="00F957FA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2C20" w:rsidRDefault="00422C20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4439" w:rsidRPr="00373E0E" w:rsidRDefault="00934439" w:rsidP="0053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1683" w:rsidRPr="00F957FA" w:rsidRDefault="00721683" w:rsidP="005311F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57F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F957FA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5739D2" w:rsidRPr="006A7146" w:rsidRDefault="005739D2" w:rsidP="005739D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373E0E">
        <w:t xml:space="preserve">Таблица №2. Характеристики препаратов, используемых для ускорения разложения </w:t>
      </w:r>
      <w:r>
        <w:t>органики</w:t>
      </w:r>
      <w:r w:rsidRPr="00373E0E">
        <w:t>.</w:t>
      </w:r>
    </w:p>
    <w:p w:rsidR="005739D2" w:rsidRPr="00373E0E" w:rsidRDefault="005739D2" w:rsidP="005739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3544"/>
        <w:gridCol w:w="1701"/>
        <w:gridCol w:w="1559"/>
        <w:gridCol w:w="1134"/>
      </w:tblGrid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емкости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Рекомендации по применению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Рекомендуемая темп</w:t>
            </w: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Биоактиватор «Био 600+»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Прозрачнаяя бесцветная жидкость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Биопрепарат быстро и эффективно разлагает органические вещества, жиры, ПАВ на углекислый газ, белоксодержащий твердый осадок, соли и воду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Суспензия природных почвенных микроорганизмов, раствор солей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300 г раствора на 600 л воды.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+30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Биоускоритель «Экомик дачный»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Прозрачная бесцветная жидкость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Биотехнологический препарат, который быстро и эффективно разлагает и утилизирует органические отходы. Ускоряет процесс приготовления компоста. Повышает экологичность дачного участка.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Активные специально отобранные штамм живых природных микроорганизмов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100 мл на на 10 л воды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Байкал ЭМ 1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Прозрачная бесцветная жидкость. Комплекс эффективных микроорганизмов, которые повышают плодородие почвы, подобно микрофлоре кишечника человека. </w:t>
            </w:r>
            <w:r w:rsidRPr="00373E0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ЭМ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 - означает </w:t>
            </w:r>
            <w:r w:rsidRPr="00373E0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Э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ффективные </w:t>
            </w:r>
            <w:r w:rsidRPr="00373E0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М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икроорганизмы.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состав концентрата входит полный  набор полезных микроорганизмов, обитающих в плодородной почве, которые превращают почву в плодородный гумус и обогащают её питательными веществами.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 мл на 5 л воды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КомпоСтин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Смесь белого порошка с серым крупно-измельченным порошком.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Биоактиватор для компостирования. Микробиологический препарат, в состав которого входят микроорганизмы, способные в процессе своей 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 расщеплять органические остатки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40% пшеничные отруби, живые природные микроорганизмы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100 г на 3 м2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На 4 литра -40 мл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Биоактиватор «Санфор»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Смесь белого порошка с серым крупно-измельченным порошком.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предназначено для ускорения биологических процессов разложения органических веществ, в том числе жиров, бумаги, фенолов 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30% пшеничные отруби, натрий двууглекислый, 5% микроорганизмы.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40 г на 10 л воды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+25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9D2" w:rsidRPr="00373E0E" w:rsidTr="00F957FA">
        <w:tc>
          <w:tcPr>
            <w:tcW w:w="562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 хлебопекарные</w:t>
            </w:r>
          </w:p>
        </w:tc>
        <w:tc>
          <w:tcPr>
            <w:tcW w:w="354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Белый порошок</w:t>
            </w:r>
          </w:p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 хлебопекарные сухие и быстродействующие</w:t>
            </w:r>
          </w:p>
        </w:tc>
        <w:tc>
          <w:tcPr>
            <w:tcW w:w="1701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Дрожжи, эмульгатор Е 491</w:t>
            </w:r>
          </w:p>
        </w:tc>
        <w:tc>
          <w:tcPr>
            <w:tcW w:w="1559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739D2" w:rsidRPr="00373E0E" w:rsidRDefault="005739D2" w:rsidP="00D92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от + 15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до +30 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</w:tr>
      <w:tr w:rsidR="005739D2" w:rsidRPr="00373E0E" w:rsidTr="00F957FA">
        <w:tc>
          <w:tcPr>
            <w:tcW w:w="9634" w:type="dxa"/>
            <w:gridSpan w:val="6"/>
          </w:tcPr>
          <w:p w:rsidR="005739D2" w:rsidRPr="00F84C31" w:rsidRDefault="005739D2" w:rsidP="005739D2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84C31">
              <w:rPr>
                <w:rFonts w:ascii="Times New Roman" w:hAnsi="Times New Roman" w:cs="Times New Roman"/>
                <w:sz w:val="24"/>
                <w:szCs w:val="24"/>
              </w:rPr>
              <w:t>Вода водопроводная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84C3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18</w:t>
            </w:r>
            <w:r w:rsidRPr="00373E0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5739D2" w:rsidRDefault="005739D2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1683" w:rsidRPr="00373E0E" w:rsidRDefault="00721683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sz w:val="24"/>
          <w:szCs w:val="24"/>
        </w:rPr>
        <w:t>Приготовленные растворы биостимуляторов</w:t>
      </w:r>
    </w:p>
    <w:p w:rsidR="005739D2" w:rsidRDefault="00721683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C5B3A" wp14:editId="6F647F28">
            <wp:extent cx="2578100" cy="1356628"/>
            <wp:effectExtent l="0" t="0" r="0" b="0"/>
            <wp:docPr id="22" name="Рисунок 22" descr="C:\Users\ВикуловаВА\Desktop\Биостимуляторы Яна\Фото Компости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уловаВА\Desktop\Биостимуляторы Яна\Фото Компости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32" cy="13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A5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21683" w:rsidRPr="00373E0E" w:rsidRDefault="00AF2A51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21683" w:rsidRPr="00F957FA" w:rsidRDefault="00721683" w:rsidP="00373E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57F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957FA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721683" w:rsidRPr="00373E0E" w:rsidRDefault="00721683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sz w:val="24"/>
          <w:szCs w:val="24"/>
        </w:rPr>
        <w:t>Экспериментальные ёмкости с землей, биостимуляторами и органическими веществами</w:t>
      </w:r>
      <w:r w:rsidR="00AF2A51">
        <w:rPr>
          <w:rFonts w:ascii="Times New Roman" w:hAnsi="Times New Roman" w:cs="Times New Roman"/>
          <w:sz w:val="24"/>
          <w:szCs w:val="24"/>
        </w:rPr>
        <w:t xml:space="preserve"> в лабораторных </w:t>
      </w:r>
      <w:r w:rsidR="00967E2F">
        <w:rPr>
          <w:rFonts w:ascii="Times New Roman" w:hAnsi="Times New Roman" w:cs="Times New Roman"/>
          <w:sz w:val="24"/>
          <w:szCs w:val="24"/>
        </w:rPr>
        <w:t xml:space="preserve">и полевых </w:t>
      </w:r>
      <w:r w:rsidR="00AF2A51">
        <w:rPr>
          <w:rFonts w:ascii="Times New Roman" w:hAnsi="Times New Roman" w:cs="Times New Roman"/>
          <w:sz w:val="24"/>
          <w:szCs w:val="24"/>
        </w:rPr>
        <w:t>условиях.</w:t>
      </w:r>
    </w:p>
    <w:p w:rsidR="00721683" w:rsidRPr="00373E0E" w:rsidRDefault="00721683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64981" w:rsidRPr="00373E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975A5" wp14:editId="22C30B7E">
            <wp:extent cx="1906585" cy="2261389"/>
            <wp:effectExtent l="0" t="6033" r="0" b="0"/>
            <wp:docPr id="24" name="Рисунок 24" descr="C:\Users\ВикуловаВА\Desktop\Биостимуляторы Яна\Фото Компостир\20201022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уловаВА\Desktop\Биостимуляторы Яна\Фото Компостир\20201022_103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361" cy="22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E2F">
        <w:rPr>
          <w:rFonts w:ascii="Times New Roman" w:hAnsi="Times New Roman" w:cs="Times New Roman"/>
          <w:sz w:val="24"/>
          <w:szCs w:val="24"/>
        </w:rPr>
        <w:t xml:space="preserve">   </w:t>
      </w:r>
      <w:r w:rsidR="00967E2F">
        <w:rPr>
          <w:noProof/>
          <w:lang w:eastAsia="ru-RU"/>
        </w:rPr>
        <w:drawing>
          <wp:inline distT="0" distB="0" distL="0" distR="0" wp14:anchorId="6D20B46D" wp14:editId="6BE962E9">
            <wp:extent cx="2133558" cy="1922780"/>
            <wp:effectExtent l="0" t="0" r="635" b="127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140626" cy="19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3" w:rsidRPr="00F957FA" w:rsidRDefault="00721683" w:rsidP="00373E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57F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957FA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721683" w:rsidRPr="00373E0E" w:rsidRDefault="00721683" w:rsidP="00373E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E0E">
        <w:rPr>
          <w:rFonts w:ascii="Times New Roman" w:hAnsi="Times New Roman" w:cs="Times New Roman"/>
          <w:b/>
          <w:sz w:val="24"/>
          <w:szCs w:val="24"/>
        </w:rPr>
        <w:t>Динамика микробиологической активности в колбах с водными растворами биопрепаратов с добавлением сахара.</w:t>
      </w:r>
    </w:p>
    <w:tbl>
      <w:tblPr>
        <w:tblStyle w:val="a4"/>
        <w:tblpPr w:leftFromText="180" w:rightFromText="180" w:vertAnchor="text" w:horzAnchor="margin" w:tblpY="353"/>
        <w:tblW w:w="0" w:type="auto"/>
        <w:tblLook w:val="04A0" w:firstRow="1" w:lastRow="0" w:firstColumn="1" w:lastColumn="0" w:noHBand="0" w:noVBand="1"/>
      </w:tblPr>
      <w:tblGrid>
        <w:gridCol w:w="3214"/>
        <w:gridCol w:w="3164"/>
        <w:gridCol w:w="3250"/>
      </w:tblGrid>
      <w:tr w:rsidR="00721683" w:rsidRPr="00373E0E" w:rsidTr="00AF2A51">
        <w:trPr>
          <w:trHeight w:val="265"/>
        </w:trPr>
        <w:tc>
          <w:tcPr>
            <w:tcW w:w="3263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22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3308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</w:tr>
      <w:tr w:rsidR="00721683" w:rsidRPr="00373E0E" w:rsidTr="00AF2A51">
        <w:trPr>
          <w:trHeight w:val="3045"/>
        </w:trPr>
        <w:tc>
          <w:tcPr>
            <w:tcW w:w="3263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DAFA35" wp14:editId="51BD906E">
                  <wp:extent cx="1606550" cy="1575354"/>
                  <wp:effectExtent l="0" t="0" r="0" b="6350"/>
                  <wp:docPr id="19" name="Рисунок 19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75" cy="159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AA93E" wp14:editId="611BB532">
                  <wp:extent cx="1530350" cy="1528091"/>
                  <wp:effectExtent l="0" t="0" r="0" b="0"/>
                  <wp:docPr id="20" name="Рисунок 20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32" cy="155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31ACC" wp14:editId="352809EF">
                  <wp:extent cx="1574800" cy="1527079"/>
                  <wp:effectExtent l="0" t="0" r="6350" b="0"/>
                  <wp:docPr id="21" name="Рисунок 21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24" cy="15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683" w:rsidRPr="00373E0E" w:rsidRDefault="00721683" w:rsidP="004D74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sz w:val="24"/>
          <w:szCs w:val="24"/>
        </w:rPr>
        <w:t>Признаки коло</w:t>
      </w:r>
      <w:r w:rsidR="004D743E">
        <w:rPr>
          <w:rFonts w:ascii="Times New Roman" w:hAnsi="Times New Roman" w:cs="Times New Roman"/>
          <w:sz w:val="24"/>
          <w:szCs w:val="24"/>
        </w:rPr>
        <w:t>ний микроорганизмов через 3 дня</w:t>
      </w:r>
    </w:p>
    <w:tbl>
      <w:tblPr>
        <w:tblStyle w:val="a4"/>
        <w:tblpPr w:leftFromText="180" w:rightFromText="180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3184"/>
        <w:gridCol w:w="3241"/>
        <w:gridCol w:w="3203"/>
      </w:tblGrid>
      <w:tr w:rsidR="00721683" w:rsidRPr="00373E0E" w:rsidTr="009D3C82"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</w:tr>
      <w:tr w:rsidR="00721683" w:rsidRPr="00373E0E" w:rsidTr="009D3C82">
        <w:trPr>
          <w:trHeight w:val="3070"/>
        </w:trPr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1D92F" wp14:editId="33C5C53A">
                  <wp:extent cx="1930679" cy="1858061"/>
                  <wp:effectExtent l="0" t="0" r="0" b="8890"/>
                  <wp:docPr id="16" name="Рисунок 16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11" cy="189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C2427" wp14:editId="4973BD17">
                  <wp:extent cx="1967256" cy="1858010"/>
                  <wp:effectExtent l="0" t="0" r="0" b="8890"/>
                  <wp:docPr id="17" name="Рисунок 17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31" cy="186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9FBC9" wp14:editId="7DAD4574">
                  <wp:extent cx="1938020" cy="1806855"/>
                  <wp:effectExtent l="0" t="0" r="5080" b="3175"/>
                  <wp:docPr id="18" name="Рисунок 18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02" cy="181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683" w:rsidRPr="00373E0E" w:rsidRDefault="00721683" w:rsidP="00373E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3E0E">
        <w:rPr>
          <w:rFonts w:ascii="Times New Roman" w:hAnsi="Times New Roman" w:cs="Times New Roman"/>
          <w:sz w:val="24"/>
          <w:szCs w:val="24"/>
        </w:rPr>
        <w:t>Признаки колоний микроорганизмов через 15 дней</w:t>
      </w:r>
    </w:p>
    <w:p w:rsidR="00721683" w:rsidRPr="00373E0E" w:rsidRDefault="00721683" w:rsidP="00373E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1683" w:rsidRPr="00F957FA" w:rsidRDefault="00721683" w:rsidP="00373E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7FA">
        <w:rPr>
          <w:rFonts w:ascii="Times New Roman" w:hAnsi="Times New Roman" w:cs="Times New Roman"/>
          <w:sz w:val="24"/>
          <w:szCs w:val="24"/>
        </w:rPr>
        <w:t>Динамика микробиологической активности в колбах с водными растворами биопрепаратов через 30 дней.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0"/>
        <w:gridCol w:w="3233"/>
        <w:gridCol w:w="3095"/>
      </w:tblGrid>
      <w:tr w:rsidR="00721683" w:rsidRPr="00373E0E" w:rsidTr="009D3C82"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КомпоСтим</w:t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3E0E">
              <w:rPr>
                <w:rFonts w:ascii="Times New Roman" w:hAnsi="Times New Roman" w:cs="Times New Roman"/>
                <w:sz w:val="24"/>
                <w:szCs w:val="24"/>
              </w:rPr>
              <w:t>Санфор</w:t>
            </w:r>
          </w:p>
        </w:tc>
      </w:tr>
      <w:tr w:rsidR="00721683" w:rsidRPr="00373E0E" w:rsidTr="009D3C82">
        <w:trPr>
          <w:trHeight w:val="3081"/>
        </w:trPr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E61A8" wp14:editId="0905673D">
                  <wp:extent cx="2005330" cy="1850746"/>
                  <wp:effectExtent l="0" t="0" r="0" b="0"/>
                  <wp:docPr id="13" name="Рисунок 13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74" cy="18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656B8" wp14:editId="1E49963B">
                  <wp:extent cx="1953158" cy="1867834"/>
                  <wp:effectExtent l="0" t="0" r="9525" b="0"/>
                  <wp:docPr id="14" name="Рисунок 14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65" cy="189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721683" w:rsidRPr="00373E0E" w:rsidRDefault="00721683" w:rsidP="00373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5108E" wp14:editId="2B28D720">
                  <wp:extent cx="1872691" cy="1879779"/>
                  <wp:effectExtent l="0" t="0" r="0" b="6350"/>
                  <wp:docPr id="15" name="Рисунок 15" descr="C:\Users\ВикуловаВА\Desktop\Биостимуляторы Яна\Фото Компостир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уловаВА\Desktop\Биостимуляторы Яна\Фото Компостир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30" cy="189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683" w:rsidRDefault="00721683" w:rsidP="00373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Pr="00F957FA" w:rsidRDefault="00F11362" w:rsidP="00F957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7FA">
        <w:rPr>
          <w:rFonts w:ascii="Times New Roman" w:hAnsi="Times New Roman" w:cs="Times New Roman"/>
          <w:b/>
          <w:sz w:val="24"/>
          <w:szCs w:val="24"/>
        </w:rPr>
        <w:t>Динамика обесцвечивания раствора крахмала показала наибольшую скорость гидролиза в №1 и №2.</w:t>
      </w:r>
    </w:p>
    <w:p w:rsidR="00F11362" w:rsidRDefault="00F11362" w:rsidP="00373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13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BB4295" wp14:editId="39F6383A">
            <wp:extent cx="2286000" cy="172186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2295685" cy="17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81" w:rsidRPr="00F957FA" w:rsidRDefault="00264981" w:rsidP="002649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57F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957F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264981" w:rsidRDefault="004D743E" w:rsidP="00373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74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726577" wp14:editId="695AF22D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3E" w:rsidRDefault="004D743E" w:rsidP="00373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61FE" w:rsidRPr="00264981" w:rsidRDefault="007B61FE" w:rsidP="00373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B61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8BD896" wp14:editId="6EC226FC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1FE" w:rsidRPr="00264981" w:rsidSect="00F957F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4C" w:rsidRDefault="0001324C" w:rsidP="00721683">
      <w:pPr>
        <w:spacing w:after="0" w:line="240" w:lineRule="auto"/>
      </w:pPr>
      <w:r>
        <w:separator/>
      </w:r>
    </w:p>
  </w:endnote>
  <w:endnote w:type="continuationSeparator" w:id="0">
    <w:p w:rsidR="0001324C" w:rsidRDefault="0001324C" w:rsidP="00721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B5" w:rsidRDefault="00F057B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B5" w:rsidRDefault="00F057B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B5" w:rsidRDefault="00F057B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4C" w:rsidRDefault="0001324C" w:rsidP="00721683">
      <w:pPr>
        <w:spacing w:after="0" w:line="240" w:lineRule="auto"/>
      </w:pPr>
      <w:r>
        <w:separator/>
      </w:r>
    </w:p>
  </w:footnote>
  <w:footnote w:type="continuationSeparator" w:id="0">
    <w:p w:rsidR="0001324C" w:rsidRDefault="0001324C" w:rsidP="00721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B5" w:rsidRDefault="00F057B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867892"/>
      <w:docPartObj>
        <w:docPartGallery w:val="Page Numbers (Top of Page)"/>
        <w:docPartUnique/>
      </w:docPartObj>
    </w:sdtPr>
    <w:sdtContent>
      <w:p w:rsidR="00F057B5" w:rsidRDefault="00F057B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E69">
          <w:rPr>
            <w:noProof/>
          </w:rPr>
          <w:t>16</w:t>
        </w:r>
        <w:r>
          <w:fldChar w:fldCharType="end"/>
        </w:r>
      </w:p>
    </w:sdtContent>
  </w:sdt>
  <w:p w:rsidR="00F057B5" w:rsidRDefault="00F057B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B5" w:rsidRDefault="00F057B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D60BB"/>
    <w:multiLevelType w:val="hybridMultilevel"/>
    <w:tmpl w:val="D804C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90AEC"/>
    <w:multiLevelType w:val="hybridMultilevel"/>
    <w:tmpl w:val="BB8C84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873"/>
    <w:multiLevelType w:val="multilevel"/>
    <w:tmpl w:val="4308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41EB2"/>
    <w:multiLevelType w:val="multilevel"/>
    <w:tmpl w:val="6F64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154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77769B9"/>
    <w:multiLevelType w:val="multilevel"/>
    <w:tmpl w:val="5A72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F540CF"/>
    <w:multiLevelType w:val="multilevel"/>
    <w:tmpl w:val="0108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406315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B5BF8"/>
    <w:multiLevelType w:val="multilevel"/>
    <w:tmpl w:val="03BCB7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B9B48B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7F6BE0"/>
    <w:multiLevelType w:val="hybridMultilevel"/>
    <w:tmpl w:val="5C0A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07A70"/>
    <w:multiLevelType w:val="hybridMultilevel"/>
    <w:tmpl w:val="EFA8A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C12B79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82F83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0283E"/>
    <w:multiLevelType w:val="hybridMultilevel"/>
    <w:tmpl w:val="F35840D2"/>
    <w:lvl w:ilvl="0" w:tplc="0BACFF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29A0B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4DA407C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DD6E25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120831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23C1072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974B4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842882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1449E0A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5CD26B1"/>
    <w:multiLevelType w:val="multilevel"/>
    <w:tmpl w:val="56F2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CF2E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D9708CA"/>
    <w:multiLevelType w:val="multilevel"/>
    <w:tmpl w:val="A47CA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8961C7"/>
    <w:multiLevelType w:val="multilevel"/>
    <w:tmpl w:val="C180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C621A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BD2D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13227A6"/>
    <w:multiLevelType w:val="hybridMultilevel"/>
    <w:tmpl w:val="88F82F5A"/>
    <w:lvl w:ilvl="0" w:tplc="ED2894C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34A7F36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64EEF"/>
    <w:multiLevelType w:val="hybridMultilevel"/>
    <w:tmpl w:val="5ED80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056E6"/>
    <w:multiLevelType w:val="multilevel"/>
    <w:tmpl w:val="FC48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87A5E"/>
    <w:multiLevelType w:val="hybridMultilevel"/>
    <w:tmpl w:val="3BD6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D566A"/>
    <w:multiLevelType w:val="hybridMultilevel"/>
    <w:tmpl w:val="D93E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5530C"/>
    <w:multiLevelType w:val="hybridMultilevel"/>
    <w:tmpl w:val="DEB4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50C21"/>
    <w:multiLevelType w:val="hybridMultilevel"/>
    <w:tmpl w:val="33C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92853"/>
    <w:multiLevelType w:val="hybridMultilevel"/>
    <w:tmpl w:val="5AE4628C"/>
    <w:lvl w:ilvl="0" w:tplc="F7DA17C8">
      <w:start w:val="1"/>
      <w:numFmt w:val="decimal"/>
      <w:lvlText w:val="%1."/>
      <w:lvlJc w:val="left"/>
      <w:pPr>
        <w:ind w:left="360" w:hanging="360"/>
      </w:pPr>
    </w:lvl>
    <w:lvl w:ilvl="1" w:tplc="D7B0097A">
      <w:start w:val="1"/>
      <w:numFmt w:val="lowerLetter"/>
      <w:lvlText w:val="%2."/>
      <w:lvlJc w:val="left"/>
      <w:pPr>
        <w:ind w:left="1080" w:hanging="360"/>
      </w:pPr>
    </w:lvl>
    <w:lvl w:ilvl="2" w:tplc="DBFA826C">
      <w:start w:val="1"/>
      <w:numFmt w:val="lowerRoman"/>
      <w:lvlText w:val="%3."/>
      <w:lvlJc w:val="right"/>
      <w:pPr>
        <w:ind w:left="1800" w:hanging="180"/>
      </w:pPr>
    </w:lvl>
    <w:lvl w:ilvl="3" w:tplc="FD322326">
      <w:start w:val="1"/>
      <w:numFmt w:val="decimal"/>
      <w:lvlText w:val="%4."/>
      <w:lvlJc w:val="left"/>
      <w:pPr>
        <w:ind w:left="2520" w:hanging="360"/>
      </w:pPr>
    </w:lvl>
    <w:lvl w:ilvl="4" w:tplc="EB1AF88E">
      <w:start w:val="1"/>
      <w:numFmt w:val="lowerLetter"/>
      <w:lvlText w:val="%5."/>
      <w:lvlJc w:val="left"/>
      <w:pPr>
        <w:ind w:left="3240" w:hanging="360"/>
      </w:pPr>
    </w:lvl>
    <w:lvl w:ilvl="5" w:tplc="ED964AAC">
      <w:start w:val="1"/>
      <w:numFmt w:val="lowerRoman"/>
      <w:lvlText w:val="%6."/>
      <w:lvlJc w:val="right"/>
      <w:pPr>
        <w:ind w:left="3960" w:hanging="180"/>
      </w:pPr>
    </w:lvl>
    <w:lvl w:ilvl="6" w:tplc="2E12E604">
      <w:start w:val="1"/>
      <w:numFmt w:val="decimal"/>
      <w:lvlText w:val="%7."/>
      <w:lvlJc w:val="left"/>
      <w:pPr>
        <w:ind w:left="4680" w:hanging="360"/>
      </w:pPr>
    </w:lvl>
    <w:lvl w:ilvl="7" w:tplc="BBFAE28A">
      <w:start w:val="1"/>
      <w:numFmt w:val="lowerLetter"/>
      <w:lvlText w:val="%8."/>
      <w:lvlJc w:val="left"/>
      <w:pPr>
        <w:ind w:left="5400" w:hanging="360"/>
      </w:pPr>
    </w:lvl>
    <w:lvl w:ilvl="8" w:tplc="42E81E4C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A32D56"/>
    <w:multiLevelType w:val="hybridMultilevel"/>
    <w:tmpl w:val="0D9A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C0993"/>
    <w:multiLevelType w:val="hybridMultilevel"/>
    <w:tmpl w:val="6AD2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8"/>
  </w:num>
  <w:num w:numId="4">
    <w:abstractNumId w:val="5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21"/>
  </w:num>
  <w:num w:numId="10">
    <w:abstractNumId w:val="6"/>
  </w:num>
  <w:num w:numId="11">
    <w:abstractNumId w:val="13"/>
  </w:num>
  <w:num w:numId="12">
    <w:abstractNumId w:val="27"/>
  </w:num>
  <w:num w:numId="13">
    <w:abstractNumId w:val="7"/>
  </w:num>
  <w:num w:numId="14">
    <w:abstractNumId w:val="2"/>
  </w:num>
  <w:num w:numId="15">
    <w:abstractNumId w:val="17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6"/>
  </w:num>
  <w:num w:numId="22">
    <w:abstractNumId w:val="19"/>
  </w:num>
  <w:num w:numId="23">
    <w:abstractNumId w:val="8"/>
  </w:num>
  <w:num w:numId="24">
    <w:abstractNumId w:val="0"/>
  </w:num>
  <w:num w:numId="25">
    <w:abstractNumId w:val="12"/>
  </w:num>
  <w:num w:numId="26">
    <w:abstractNumId w:val="31"/>
  </w:num>
  <w:num w:numId="27">
    <w:abstractNumId w:val="10"/>
  </w:num>
  <w:num w:numId="28">
    <w:abstractNumId w:val="14"/>
  </w:num>
  <w:num w:numId="29">
    <w:abstractNumId w:val="29"/>
  </w:num>
  <w:num w:numId="30">
    <w:abstractNumId w:val="28"/>
  </w:num>
  <w:num w:numId="31">
    <w:abstractNumId w:val="25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81"/>
    <w:rsid w:val="0001324C"/>
    <w:rsid w:val="00036272"/>
    <w:rsid w:val="00066207"/>
    <w:rsid w:val="0009461E"/>
    <w:rsid w:val="000A5B4F"/>
    <w:rsid w:val="000C7E5D"/>
    <w:rsid w:val="0013336D"/>
    <w:rsid w:val="00152C8F"/>
    <w:rsid w:val="001540F6"/>
    <w:rsid w:val="001642F6"/>
    <w:rsid w:val="001825C7"/>
    <w:rsid w:val="0018781D"/>
    <w:rsid w:val="00193A5A"/>
    <w:rsid w:val="001A7282"/>
    <w:rsid w:val="001D5E69"/>
    <w:rsid w:val="001E0B06"/>
    <w:rsid w:val="001E16A0"/>
    <w:rsid w:val="001F6C21"/>
    <w:rsid w:val="00205686"/>
    <w:rsid w:val="002539F8"/>
    <w:rsid w:val="00262A24"/>
    <w:rsid w:val="00264981"/>
    <w:rsid w:val="00276F76"/>
    <w:rsid w:val="002A77E4"/>
    <w:rsid w:val="002B31B9"/>
    <w:rsid w:val="002B74D7"/>
    <w:rsid w:val="002F47B4"/>
    <w:rsid w:val="003002B4"/>
    <w:rsid w:val="00337E8F"/>
    <w:rsid w:val="0036191A"/>
    <w:rsid w:val="00364407"/>
    <w:rsid w:val="00371413"/>
    <w:rsid w:val="00373E0E"/>
    <w:rsid w:val="0037724D"/>
    <w:rsid w:val="003B4656"/>
    <w:rsid w:val="003E6523"/>
    <w:rsid w:val="00422C20"/>
    <w:rsid w:val="00452FEC"/>
    <w:rsid w:val="00491AA8"/>
    <w:rsid w:val="004D743E"/>
    <w:rsid w:val="004E2921"/>
    <w:rsid w:val="004F63D4"/>
    <w:rsid w:val="004F6481"/>
    <w:rsid w:val="00515D30"/>
    <w:rsid w:val="005311F1"/>
    <w:rsid w:val="00565A23"/>
    <w:rsid w:val="005739D2"/>
    <w:rsid w:val="005B652E"/>
    <w:rsid w:val="005E28DC"/>
    <w:rsid w:val="005E3B79"/>
    <w:rsid w:val="00652294"/>
    <w:rsid w:val="006825B4"/>
    <w:rsid w:val="006A7146"/>
    <w:rsid w:val="006B3BCE"/>
    <w:rsid w:val="00701906"/>
    <w:rsid w:val="0072050F"/>
    <w:rsid w:val="00721683"/>
    <w:rsid w:val="00745639"/>
    <w:rsid w:val="00764C87"/>
    <w:rsid w:val="007B013F"/>
    <w:rsid w:val="007B59CD"/>
    <w:rsid w:val="007B61FE"/>
    <w:rsid w:val="007C166F"/>
    <w:rsid w:val="008007E7"/>
    <w:rsid w:val="00815E96"/>
    <w:rsid w:val="00852723"/>
    <w:rsid w:val="00863610"/>
    <w:rsid w:val="00882699"/>
    <w:rsid w:val="008A4ED8"/>
    <w:rsid w:val="008B049B"/>
    <w:rsid w:val="008B3C78"/>
    <w:rsid w:val="008E6AB0"/>
    <w:rsid w:val="008E702E"/>
    <w:rsid w:val="008F58C7"/>
    <w:rsid w:val="00906D9B"/>
    <w:rsid w:val="00912305"/>
    <w:rsid w:val="009129F4"/>
    <w:rsid w:val="0093191B"/>
    <w:rsid w:val="00933EBD"/>
    <w:rsid w:val="00934439"/>
    <w:rsid w:val="00967E2F"/>
    <w:rsid w:val="009C6DAA"/>
    <w:rsid w:val="009D3C82"/>
    <w:rsid w:val="00A026E5"/>
    <w:rsid w:val="00A43BE9"/>
    <w:rsid w:val="00A45974"/>
    <w:rsid w:val="00A7268B"/>
    <w:rsid w:val="00A92B47"/>
    <w:rsid w:val="00A971BC"/>
    <w:rsid w:val="00AF2A51"/>
    <w:rsid w:val="00AF2FA1"/>
    <w:rsid w:val="00AF3F42"/>
    <w:rsid w:val="00AF7F2F"/>
    <w:rsid w:val="00B81447"/>
    <w:rsid w:val="00BA449B"/>
    <w:rsid w:val="00BB5D88"/>
    <w:rsid w:val="00BC6974"/>
    <w:rsid w:val="00C457E1"/>
    <w:rsid w:val="00C661C5"/>
    <w:rsid w:val="00C92ACD"/>
    <w:rsid w:val="00C94945"/>
    <w:rsid w:val="00CC0BC3"/>
    <w:rsid w:val="00CC6906"/>
    <w:rsid w:val="00CD55EC"/>
    <w:rsid w:val="00CE3C88"/>
    <w:rsid w:val="00D019F6"/>
    <w:rsid w:val="00D11A0E"/>
    <w:rsid w:val="00D27402"/>
    <w:rsid w:val="00D418E3"/>
    <w:rsid w:val="00D4595B"/>
    <w:rsid w:val="00D51CF7"/>
    <w:rsid w:val="00D85CD1"/>
    <w:rsid w:val="00D92242"/>
    <w:rsid w:val="00D95EB8"/>
    <w:rsid w:val="00DA0AC2"/>
    <w:rsid w:val="00DC5D1E"/>
    <w:rsid w:val="00DC7C45"/>
    <w:rsid w:val="00E02706"/>
    <w:rsid w:val="00E12654"/>
    <w:rsid w:val="00E52DF4"/>
    <w:rsid w:val="00E60B09"/>
    <w:rsid w:val="00E752DF"/>
    <w:rsid w:val="00F057B5"/>
    <w:rsid w:val="00F11362"/>
    <w:rsid w:val="00F31027"/>
    <w:rsid w:val="00F41BBF"/>
    <w:rsid w:val="00F84C31"/>
    <w:rsid w:val="00F957FA"/>
    <w:rsid w:val="00FB21E8"/>
    <w:rsid w:val="00FC13A7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E507D-7F03-4539-BB08-1250BC2E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9F4"/>
  </w:style>
  <w:style w:type="paragraph" w:styleId="1">
    <w:name w:val="heading 1"/>
    <w:basedOn w:val="a"/>
    <w:link w:val="10"/>
    <w:uiPriority w:val="9"/>
    <w:qFormat/>
    <w:rsid w:val="00721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6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5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1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216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39"/>
    <w:rsid w:val="00721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21683"/>
    <w:pPr>
      <w:ind w:left="720"/>
      <w:contextualSpacing/>
    </w:pPr>
  </w:style>
  <w:style w:type="character" w:styleId="a6">
    <w:name w:val="Strong"/>
    <w:basedOn w:val="a0"/>
    <w:uiPriority w:val="22"/>
    <w:qFormat/>
    <w:rsid w:val="00721683"/>
    <w:rPr>
      <w:b/>
      <w:bCs/>
    </w:rPr>
  </w:style>
  <w:style w:type="character" w:styleId="a7">
    <w:name w:val="Hyperlink"/>
    <w:basedOn w:val="a0"/>
    <w:uiPriority w:val="99"/>
    <w:semiHidden/>
    <w:unhideWhenUsed/>
    <w:rsid w:val="00721683"/>
    <w:rPr>
      <w:color w:val="0000FF"/>
      <w:u w:val="single"/>
    </w:rPr>
  </w:style>
  <w:style w:type="paragraph" w:customStyle="1" w:styleId="text-center">
    <w:name w:val="text-center"/>
    <w:basedOn w:val="a"/>
    <w:rsid w:val="0072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21683"/>
    <w:rPr>
      <w:i/>
      <w:iCs/>
    </w:rPr>
  </w:style>
  <w:style w:type="character" w:customStyle="1" w:styleId="current">
    <w:name w:val="current"/>
    <w:basedOn w:val="a0"/>
    <w:rsid w:val="00721683"/>
  </w:style>
  <w:style w:type="paragraph" w:styleId="21">
    <w:name w:val="Body Text 2"/>
    <w:basedOn w:val="a"/>
    <w:link w:val="22"/>
    <w:rsid w:val="007216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216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21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21683"/>
    <w:rPr>
      <w:rFonts w:ascii="Segoe UI" w:hAnsi="Segoe UI" w:cs="Segoe UI"/>
      <w:sz w:val="18"/>
      <w:szCs w:val="18"/>
    </w:rPr>
  </w:style>
  <w:style w:type="character" w:customStyle="1" w:styleId="23">
    <w:name w:val="Основной текст (2)_"/>
    <w:basedOn w:val="a0"/>
    <w:link w:val="24"/>
    <w:rsid w:val="0072168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21683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72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21683"/>
  </w:style>
  <w:style w:type="paragraph" w:styleId="ad">
    <w:name w:val="footer"/>
    <w:basedOn w:val="a"/>
    <w:link w:val="ae"/>
    <w:uiPriority w:val="99"/>
    <w:unhideWhenUsed/>
    <w:rsid w:val="0072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21683"/>
  </w:style>
  <w:style w:type="character" w:customStyle="1" w:styleId="Heading1Char">
    <w:name w:val="Heading 1 Char"/>
    <w:basedOn w:val="a0"/>
    <w:uiPriority w:val="9"/>
    <w:rsid w:val="00E52DF4"/>
    <w:rPr>
      <w:rFonts w:ascii="Arial" w:eastAsia="Arial" w:hAnsi="Arial" w:cs="Arial"/>
      <w:sz w:val="40"/>
      <w:szCs w:val="40"/>
    </w:rPr>
  </w:style>
  <w:style w:type="character" w:customStyle="1" w:styleId="40">
    <w:name w:val="Заголовок 4 Знак"/>
    <w:basedOn w:val="a0"/>
    <w:link w:val="4"/>
    <w:uiPriority w:val="9"/>
    <w:semiHidden/>
    <w:rsid w:val="006825B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">
    <w:name w:val="Body Text"/>
    <w:basedOn w:val="a"/>
    <w:link w:val="af0"/>
    <w:uiPriority w:val="99"/>
    <w:unhideWhenUsed/>
    <w:rsid w:val="00933EB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933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m21.info/info/1789910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chem21.info/info/1028297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footer" Target="footer1.xml"/><Relationship Id="rId10" Type="http://schemas.openxmlformats.org/officeDocument/2006/relationships/hyperlink" Target="https://www.chem21.info/info/1857625" TargetMode="Externa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chem21.info/info/179577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2481</TotalTime>
  <Pages>16</Pages>
  <Words>3488</Words>
  <Characters>19883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2021-12-21T19:59:00Z</dcterms:created>
  <dcterms:modified xsi:type="dcterms:W3CDTF">2025-01-16T08:19:00Z</dcterms:modified>
</cp:coreProperties>
</file>